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BF1A2C" w14:textId="77777777" w:rsidR="00176EE1" w:rsidRPr="00444447" w:rsidRDefault="00176EE1" w:rsidP="00513746">
      <w:pPr>
        <w:spacing w:before="0" w:after="0" w:line="276" w:lineRule="auto"/>
        <w:jc w:val="center"/>
        <w:rPr>
          <w:b/>
        </w:rPr>
      </w:pPr>
      <w:bookmarkStart w:id="0" w:name="_Hlk156981703"/>
      <w:r w:rsidRPr="00444447">
        <w:rPr>
          <w:b/>
        </w:rPr>
        <w:t>ТОВАРИЩЕСТВО С ОГРАНИЧЕННОЙ ОТВЕТСТВЕННОСТЬЮ</w:t>
      </w:r>
    </w:p>
    <w:p w14:paraId="59BB6E0E" w14:textId="05754BAD" w:rsidR="0080439E" w:rsidRPr="00FF5732" w:rsidRDefault="0080439E" w:rsidP="00513746">
      <w:pPr>
        <w:pStyle w:val="affffffffffff5"/>
        <w:spacing w:before="0" w:after="120"/>
        <w:ind w:left="0" w:firstLine="0"/>
        <w:jc w:val="center"/>
        <w:rPr>
          <w:b/>
          <w:bCs/>
        </w:rPr>
      </w:pPr>
      <w:r w:rsidRPr="00FF5732">
        <w:rPr>
          <w:b/>
          <w:bCs/>
        </w:rPr>
        <w:t xml:space="preserve"> «</w:t>
      </w:r>
      <w:bookmarkStart w:id="1" w:name="_Hlk156813449"/>
      <w:r w:rsidR="00E8762B" w:rsidRPr="00E8762B">
        <w:rPr>
          <w:b/>
          <w:bCs/>
        </w:rPr>
        <w:t>GREEN PRODUCTION</w:t>
      </w:r>
      <w:r w:rsidRPr="00FF5732">
        <w:rPr>
          <w:b/>
          <w:bCs/>
        </w:rPr>
        <w:t>»</w:t>
      </w:r>
      <w:bookmarkEnd w:id="1"/>
    </w:p>
    <w:p w14:paraId="6086E5CE" w14:textId="77777777" w:rsidR="00176EE1" w:rsidRPr="00176EE1" w:rsidRDefault="00176EE1" w:rsidP="00513746">
      <w:pPr>
        <w:spacing w:before="0" w:after="0" w:line="276" w:lineRule="auto"/>
        <w:jc w:val="center"/>
        <w:rPr>
          <w:rFonts w:eastAsia="Times New Roman"/>
          <w:b/>
          <w:lang w:eastAsia="ru-RU"/>
        </w:rPr>
      </w:pPr>
      <w:r w:rsidRPr="00176EE1">
        <w:rPr>
          <w:rFonts w:eastAsia="Times New Roman"/>
          <w:b/>
          <w:lang w:eastAsia="ru-RU"/>
        </w:rPr>
        <w:t>ТОВАРИЩЕСТВО С ОГРАНИЧЕННОЙ ОТВЕТСТВЕННОСТЬЮ</w:t>
      </w:r>
    </w:p>
    <w:p w14:paraId="322AF9DC" w14:textId="3FC5114C" w:rsidR="00176EE1" w:rsidRPr="00E8762B" w:rsidRDefault="00176EE1" w:rsidP="00513746">
      <w:pPr>
        <w:spacing w:before="0" w:after="0"/>
        <w:jc w:val="center"/>
        <w:rPr>
          <w:rFonts w:eastAsia="Times New Roman"/>
          <w:b/>
          <w:lang w:eastAsia="ru-RU"/>
        </w:rPr>
      </w:pPr>
      <w:r w:rsidRPr="00176EE1">
        <w:rPr>
          <w:b/>
          <w:bCs/>
          <w:szCs w:val="28"/>
        </w:rPr>
        <w:t xml:space="preserve"> «</w:t>
      </w:r>
      <w:r w:rsidRPr="00176EE1">
        <w:rPr>
          <w:b/>
          <w:szCs w:val="28"/>
        </w:rPr>
        <w:t>КАЗАХСКИЙ НАУЧНО-ИССЛЕДОВАТЕЛЬСКИЙ ГЕОЛОГОРАЗВЕДОЧНЫЙ НЕФТЯНОЙ ИНСТИТУТ</w:t>
      </w:r>
      <w:r w:rsidRPr="00176EE1">
        <w:rPr>
          <w:b/>
          <w:bCs/>
          <w:szCs w:val="28"/>
        </w:rPr>
        <w:t xml:space="preserve">» </w:t>
      </w:r>
      <w:r w:rsidRPr="00176EE1">
        <w:rPr>
          <w:rFonts w:eastAsia="Times New Roman"/>
          <w:b/>
          <w:lang w:eastAsia="ru-RU"/>
        </w:rPr>
        <w:t>(«КазНИГРИ»)</w:t>
      </w:r>
    </w:p>
    <w:p w14:paraId="0CE4C778" w14:textId="77777777" w:rsidR="00E8762B" w:rsidRPr="00E8762B" w:rsidRDefault="00E8762B" w:rsidP="00513746">
      <w:pPr>
        <w:spacing w:before="0" w:after="0"/>
        <w:jc w:val="center"/>
        <w:rPr>
          <w:b/>
          <w:bCs/>
          <w:szCs w:val="28"/>
        </w:rPr>
      </w:pPr>
    </w:p>
    <w:p w14:paraId="54251201" w14:textId="3B8B5214" w:rsidR="0009103B" w:rsidRDefault="0009103B" w:rsidP="00325D30">
      <w:pPr>
        <w:spacing w:before="0" w:after="0"/>
        <w:jc w:val="right"/>
        <w:rPr>
          <w:b/>
          <w:bCs/>
        </w:rPr>
      </w:pPr>
    </w:p>
    <w:p w14:paraId="228037D2" w14:textId="641EB364" w:rsidR="00325D30" w:rsidRDefault="00325D30" w:rsidP="00325D30">
      <w:pPr>
        <w:spacing w:before="0" w:after="0"/>
        <w:jc w:val="right"/>
        <w:rPr>
          <w:b/>
          <w:bCs/>
        </w:rPr>
      </w:pPr>
    </w:p>
    <w:p w14:paraId="0EA1957F" w14:textId="3A497E60" w:rsidR="0080439E" w:rsidRPr="00325D30" w:rsidRDefault="0080439E" w:rsidP="00325D30">
      <w:pPr>
        <w:spacing w:before="0" w:after="0"/>
        <w:jc w:val="right"/>
        <w:rPr>
          <w:b/>
          <w:bCs/>
        </w:rPr>
      </w:pPr>
      <w:bookmarkStart w:id="2" w:name="_Hlk156814134"/>
    </w:p>
    <w:bookmarkEnd w:id="2"/>
    <w:p w14:paraId="5D47F9BC" w14:textId="77777777" w:rsidR="00E8762B" w:rsidRPr="00E8762B" w:rsidRDefault="00E8762B" w:rsidP="00E8762B">
      <w:pPr>
        <w:spacing w:before="0" w:after="60"/>
        <w:ind w:left="5386"/>
        <w:jc w:val="right"/>
        <w:rPr>
          <w:rFonts w:eastAsia="Times New Roman"/>
          <w:b/>
          <w:bCs/>
          <w:lang w:eastAsia="ru-RU"/>
        </w:rPr>
      </w:pPr>
      <w:r w:rsidRPr="00E8762B">
        <w:rPr>
          <w:rFonts w:eastAsia="Times New Roman"/>
          <w:b/>
          <w:bCs/>
          <w:lang w:eastAsia="ru-RU"/>
        </w:rPr>
        <w:t>УТВЕРЖДАЮ:</w:t>
      </w:r>
    </w:p>
    <w:p w14:paraId="2555BB31" w14:textId="77777777" w:rsidR="00E8762B" w:rsidRPr="009824C0" w:rsidRDefault="00E8762B" w:rsidP="00E8762B">
      <w:pPr>
        <w:spacing w:before="0" w:after="60"/>
        <w:ind w:left="5386"/>
        <w:jc w:val="right"/>
        <w:rPr>
          <w:rFonts w:eastAsia="Times New Roman"/>
          <w:b/>
          <w:bCs/>
          <w:lang w:eastAsia="ru-RU"/>
        </w:rPr>
      </w:pPr>
      <w:r w:rsidRPr="00E8762B">
        <w:rPr>
          <w:rFonts w:eastAsia="Times New Roman"/>
          <w:b/>
          <w:bCs/>
          <w:lang w:eastAsia="ru-RU"/>
        </w:rPr>
        <w:t>Директор</w:t>
      </w:r>
      <w:r w:rsidRPr="009824C0">
        <w:rPr>
          <w:rFonts w:eastAsia="Times New Roman"/>
          <w:b/>
          <w:bCs/>
          <w:lang w:eastAsia="ru-RU"/>
        </w:rPr>
        <w:t xml:space="preserve"> </w:t>
      </w:r>
    </w:p>
    <w:p w14:paraId="2D449A4F" w14:textId="331AC71F" w:rsidR="00E8762B" w:rsidRPr="009824C0" w:rsidRDefault="00E8762B" w:rsidP="00E8762B">
      <w:pPr>
        <w:spacing w:before="0" w:after="60"/>
        <w:ind w:left="5386"/>
        <w:jc w:val="right"/>
        <w:rPr>
          <w:rFonts w:eastAsia="Times New Roman"/>
          <w:b/>
          <w:bCs/>
          <w:lang w:eastAsia="ru-RU"/>
        </w:rPr>
      </w:pPr>
      <w:r w:rsidRPr="00E8762B">
        <w:rPr>
          <w:rFonts w:eastAsia="Times New Roman"/>
          <w:b/>
          <w:bCs/>
          <w:lang w:eastAsia="ru-RU"/>
        </w:rPr>
        <w:t>ТОО</w:t>
      </w:r>
      <w:r w:rsidRPr="009824C0">
        <w:rPr>
          <w:rFonts w:eastAsia="Times New Roman"/>
          <w:b/>
          <w:bCs/>
          <w:lang w:eastAsia="ru-RU"/>
        </w:rPr>
        <w:t xml:space="preserve"> «</w:t>
      </w:r>
      <w:r w:rsidRPr="00E8762B">
        <w:rPr>
          <w:b/>
          <w:bCs/>
          <w:lang w:val="en-US"/>
        </w:rPr>
        <w:t>GREEN</w:t>
      </w:r>
      <w:r w:rsidRPr="009824C0">
        <w:rPr>
          <w:b/>
          <w:bCs/>
        </w:rPr>
        <w:t xml:space="preserve"> </w:t>
      </w:r>
      <w:r w:rsidRPr="00E8762B">
        <w:rPr>
          <w:b/>
          <w:bCs/>
          <w:lang w:val="en-US"/>
        </w:rPr>
        <w:t>PRODUCTION</w:t>
      </w:r>
      <w:r w:rsidRPr="009824C0">
        <w:rPr>
          <w:rFonts w:eastAsia="Times New Roman"/>
          <w:b/>
          <w:bCs/>
          <w:lang w:eastAsia="ru-RU"/>
        </w:rPr>
        <w:t>»</w:t>
      </w:r>
    </w:p>
    <w:p w14:paraId="3BE08996" w14:textId="6114D80D" w:rsidR="00E8762B" w:rsidRPr="009824C0" w:rsidRDefault="00E8762B" w:rsidP="00E8762B">
      <w:pPr>
        <w:spacing w:before="0" w:after="60"/>
        <w:ind w:left="5386"/>
        <w:jc w:val="right"/>
        <w:rPr>
          <w:rFonts w:eastAsia="Times New Roman"/>
          <w:b/>
          <w:lang w:eastAsia="ru-RU"/>
        </w:rPr>
      </w:pPr>
      <w:r w:rsidRPr="009824C0">
        <w:rPr>
          <w:rFonts w:eastAsia="Times New Roman"/>
          <w:b/>
          <w:bCs/>
          <w:lang w:eastAsia="ru-RU"/>
        </w:rPr>
        <w:t>________________ Курманов</w:t>
      </w:r>
      <w:r w:rsidRPr="00E8762B">
        <w:rPr>
          <w:rFonts w:eastAsia="Calibri"/>
          <w:b/>
          <w:lang w:eastAsia="en-US"/>
        </w:rPr>
        <w:t xml:space="preserve"> Н.</w:t>
      </w:r>
    </w:p>
    <w:p w14:paraId="300B24DF" w14:textId="77777777" w:rsidR="00E8762B" w:rsidRPr="009824C0" w:rsidRDefault="00E8762B" w:rsidP="00E8762B">
      <w:pPr>
        <w:spacing w:before="0" w:after="60"/>
        <w:ind w:left="5386"/>
        <w:jc w:val="left"/>
        <w:rPr>
          <w:rFonts w:eastAsia="Times New Roman"/>
          <w:b/>
          <w:bCs/>
          <w:lang w:eastAsia="ru-RU"/>
        </w:rPr>
      </w:pPr>
      <w:r w:rsidRPr="009824C0">
        <w:rPr>
          <w:rFonts w:eastAsia="Times New Roman"/>
          <w:b/>
          <w:bCs/>
          <w:lang w:eastAsia="ru-RU"/>
        </w:rPr>
        <w:t xml:space="preserve"> «_______» _________________2025 </w:t>
      </w:r>
      <w:r w:rsidRPr="00E8762B">
        <w:rPr>
          <w:rFonts w:eastAsia="Times New Roman"/>
          <w:b/>
          <w:bCs/>
          <w:lang w:eastAsia="ru-RU"/>
        </w:rPr>
        <w:t>г</w:t>
      </w:r>
      <w:r w:rsidRPr="009824C0">
        <w:rPr>
          <w:rFonts w:eastAsia="Times New Roman"/>
          <w:b/>
          <w:bCs/>
          <w:lang w:eastAsia="ru-RU"/>
        </w:rPr>
        <w:t>.</w:t>
      </w:r>
    </w:p>
    <w:p w14:paraId="30DD501F" w14:textId="77777777" w:rsidR="00FF5732" w:rsidRPr="009824C0" w:rsidRDefault="00FF5732" w:rsidP="00333DF3">
      <w:pPr>
        <w:spacing w:before="0"/>
        <w:jc w:val="center"/>
        <w:rPr>
          <w:b/>
          <w:bCs/>
          <w:sz w:val="28"/>
          <w:szCs w:val="28"/>
        </w:rPr>
      </w:pPr>
    </w:p>
    <w:p w14:paraId="27B41C9C" w14:textId="77777777" w:rsidR="00B44C34" w:rsidRPr="009824C0" w:rsidRDefault="00B44C34" w:rsidP="00B44C34">
      <w:pPr>
        <w:spacing w:after="0"/>
        <w:jc w:val="center"/>
        <w:rPr>
          <w:b/>
          <w:bCs/>
          <w:sz w:val="28"/>
          <w:szCs w:val="28"/>
        </w:rPr>
      </w:pPr>
    </w:p>
    <w:p w14:paraId="7CBA4613" w14:textId="77777777" w:rsidR="007E4122" w:rsidRPr="009824C0" w:rsidRDefault="007E4122" w:rsidP="00B44C34">
      <w:pPr>
        <w:spacing w:after="0"/>
        <w:jc w:val="center"/>
        <w:rPr>
          <w:b/>
          <w:bCs/>
          <w:sz w:val="28"/>
          <w:szCs w:val="28"/>
        </w:rPr>
      </w:pPr>
    </w:p>
    <w:p w14:paraId="064E97CC" w14:textId="77777777" w:rsidR="00C60B55" w:rsidRPr="009824C0" w:rsidRDefault="00C60B55" w:rsidP="007E4122">
      <w:pPr>
        <w:jc w:val="center"/>
        <w:rPr>
          <w:b/>
          <w:sz w:val="36"/>
          <w:szCs w:val="36"/>
        </w:rPr>
      </w:pPr>
    </w:p>
    <w:p w14:paraId="7CEC0C06" w14:textId="6B5BB485" w:rsidR="00176EE1" w:rsidRDefault="00176EE1" w:rsidP="007E4122">
      <w:pPr>
        <w:jc w:val="center"/>
        <w:rPr>
          <w:b/>
          <w:sz w:val="36"/>
          <w:szCs w:val="36"/>
        </w:rPr>
      </w:pPr>
      <w:r w:rsidRPr="00433007">
        <w:rPr>
          <w:b/>
          <w:sz w:val="36"/>
          <w:szCs w:val="36"/>
        </w:rPr>
        <w:t>ПРОГРАММА УПРАВЛЕНИЯ ОТХОДАМИ</w:t>
      </w:r>
      <w:r>
        <w:rPr>
          <w:b/>
          <w:sz w:val="28"/>
          <w:szCs w:val="28"/>
        </w:rPr>
        <w:t xml:space="preserve"> </w:t>
      </w:r>
    </w:p>
    <w:p w14:paraId="3E45FD5A" w14:textId="36B509D8" w:rsidR="000D6C0A" w:rsidRDefault="000D6C0A" w:rsidP="007E4122">
      <w:pPr>
        <w:jc w:val="center"/>
        <w:rPr>
          <w:b/>
          <w:sz w:val="36"/>
          <w:szCs w:val="36"/>
        </w:rPr>
      </w:pPr>
      <w:r>
        <w:rPr>
          <w:b/>
          <w:sz w:val="36"/>
          <w:szCs w:val="36"/>
        </w:rPr>
        <w:t xml:space="preserve">ДЛЯ МЕСТОРОЖДЕНИЯ </w:t>
      </w:r>
      <w:r w:rsidR="00E8762B">
        <w:rPr>
          <w:b/>
          <w:sz w:val="36"/>
          <w:szCs w:val="36"/>
        </w:rPr>
        <w:t>КОЖА ЮЖНЫЙ</w:t>
      </w:r>
    </w:p>
    <w:p w14:paraId="4AEB390A" w14:textId="4315A5D0" w:rsidR="00176EE1" w:rsidRPr="00E8762B" w:rsidRDefault="00176EE1" w:rsidP="007E4122">
      <w:pPr>
        <w:jc w:val="center"/>
        <w:rPr>
          <w:b/>
          <w:sz w:val="36"/>
          <w:szCs w:val="36"/>
          <w:lang w:val="en-US"/>
        </w:rPr>
      </w:pPr>
      <w:r w:rsidRPr="00433007">
        <w:rPr>
          <w:b/>
          <w:sz w:val="36"/>
          <w:szCs w:val="36"/>
        </w:rPr>
        <w:t>ТОО</w:t>
      </w:r>
      <w:r w:rsidRPr="00E8762B">
        <w:rPr>
          <w:b/>
          <w:sz w:val="36"/>
          <w:szCs w:val="36"/>
          <w:lang w:val="en-US"/>
        </w:rPr>
        <w:t xml:space="preserve"> «</w:t>
      </w:r>
      <w:r w:rsidR="00E8762B" w:rsidRPr="00E8762B">
        <w:rPr>
          <w:b/>
          <w:sz w:val="36"/>
          <w:szCs w:val="36"/>
          <w:lang w:val="en-US"/>
        </w:rPr>
        <w:t>GREEN PRODUCTION</w:t>
      </w:r>
      <w:r w:rsidRPr="00E8762B">
        <w:rPr>
          <w:b/>
          <w:sz w:val="36"/>
          <w:szCs w:val="36"/>
          <w:lang w:val="en-US"/>
        </w:rPr>
        <w:t>»</w:t>
      </w:r>
      <w:r w:rsidR="000D6C0A" w:rsidRPr="00E8762B">
        <w:rPr>
          <w:b/>
          <w:sz w:val="36"/>
          <w:szCs w:val="36"/>
          <w:lang w:val="en-US"/>
        </w:rPr>
        <w:t xml:space="preserve"> </w:t>
      </w:r>
      <w:r w:rsidRPr="00433007">
        <w:rPr>
          <w:b/>
          <w:sz w:val="36"/>
          <w:szCs w:val="36"/>
        </w:rPr>
        <w:t>НА</w:t>
      </w:r>
      <w:r w:rsidRPr="00E8762B">
        <w:rPr>
          <w:b/>
          <w:sz w:val="36"/>
          <w:szCs w:val="36"/>
          <w:lang w:val="en-US"/>
        </w:rPr>
        <w:t xml:space="preserve"> </w:t>
      </w:r>
      <w:r w:rsidR="000D6C0A" w:rsidRPr="00E8762B">
        <w:rPr>
          <w:b/>
          <w:sz w:val="36"/>
          <w:szCs w:val="36"/>
          <w:lang w:val="en-US"/>
        </w:rPr>
        <w:t>2026</w:t>
      </w:r>
      <w:r w:rsidR="00852795" w:rsidRPr="00852795">
        <w:rPr>
          <w:b/>
          <w:sz w:val="36"/>
          <w:szCs w:val="36"/>
          <w:lang w:val="en-US"/>
        </w:rPr>
        <w:t>-2028</w:t>
      </w:r>
      <w:r w:rsidR="00852795">
        <w:rPr>
          <w:b/>
          <w:sz w:val="36"/>
          <w:szCs w:val="36"/>
        </w:rPr>
        <w:t>Г</w:t>
      </w:r>
      <w:r w:rsidR="000D6C0A">
        <w:rPr>
          <w:b/>
          <w:sz w:val="36"/>
          <w:szCs w:val="36"/>
        </w:rPr>
        <w:t>Г</w:t>
      </w:r>
      <w:r w:rsidRPr="00E8762B">
        <w:rPr>
          <w:b/>
          <w:sz w:val="36"/>
          <w:szCs w:val="36"/>
          <w:lang w:val="en-US"/>
        </w:rPr>
        <w:t>.</w:t>
      </w:r>
    </w:p>
    <w:p w14:paraId="3CF80C99" w14:textId="77777777" w:rsidR="00176EE1" w:rsidRPr="00E8762B" w:rsidRDefault="00176EE1" w:rsidP="00176EE1">
      <w:pPr>
        <w:jc w:val="center"/>
        <w:rPr>
          <w:lang w:val="en-US"/>
        </w:rPr>
      </w:pPr>
    </w:p>
    <w:p w14:paraId="236F7B44" w14:textId="77777777" w:rsidR="00333DF3" w:rsidRPr="00E8762B" w:rsidRDefault="00333DF3" w:rsidP="00333DF3">
      <w:pPr>
        <w:jc w:val="center"/>
        <w:rPr>
          <w:b/>
          <w:sz w:val="28"/>
          <w:szCs w:val="28"/>
          <w:lang w:val="en-US"/>
        </w:rPr>
      </w:pPr>
    </w:p>
    <w:p w14:paraId="06D8AC6F" w14:textId="0B99335A" w:rsidR="00333DF3" w:rsidRPr="00E8762B" w:rsidRDefault="00333DF3" w:rsidP="00333DF3">
      <w:pPr>
        <w:jc w:val="center"/>
        <w:rPr>
          <w:b/>
          <w:sz w:val="28"/>
          <w:szCs w:val="28"/>
          <w:lang w:val="en-US"/>
        </w:rPr>
      </w:pPr>
    </w:p>
    <w:p w14:paraId="7519308C" w14:textId="77777777" w:rsidR="00D67ED1" w:rsidRPr="00E8762B" w:rsidRDefault="00D67ED1" w:rsidP="00333DF3">
      <w:pPr>
        <w:jc w:val="center"/>
        <w:rPr>
          <w:b/>
          <w:sz w:val="28"/>
          <w:szCs w:val="28"/>
          <w:lang w:val="en-US"/>
        </w:rPr>
      </w:pPr>
    </w:p>
    <w:p w14:paraId="27B458BF" w14:textId="77777777" w:rsidR="00176EE1" w:rsidRPr="00E8762B" w:rsidRDefault="00176EE1" w:rsidP="00275051">
      <w:pPr>
        <w:spacing w:before="0" w:after="0"/>
        <w:jc w:val="center"/>
        <w:rPr>
          <w:b/>
          <w:lang w:val="en-US"/>
        </w:rPr>
      </w:pPr>
    </w:p>
    <w:p w14:paraId="1D7A9653" w14:textId="6E192A45" w:rsidR="00176EE1" w:rsidRPr="00E8762B" w:rsidRDefault="000D6C0A" w:rsidP="00275051">
      <w:pPr>
        <w:spacing w:before="0" w:after="0"/>
        <w:jc w:val="center"/>
        <w:rPr>
          <w:b/>
          <w:lang w:val="en-US"/>
        </w:rPr>
      </w:pPr>
      <w:r>
        <w:rPr>
          <w:noProof/>
        </w:rPr>
        <w:drawing>
          <wp:anchor distT="0" distB="0" distL="0" distR="0" simplePos="0" relativeHeight="251659264" behindDoc="0" locked="0" layoutInCell="1" allowOverlap="1" wp14:anchorId="4BEBDAD0" wp14:editId="32363B73">
            <wp:simplePos x="0" y="0"/>
            <wp:positionH relativeFrom="margin">
              <wp:posOffset>0</wp:posOffset>
            </wp:positionH>
            <wp:positionV relativeFrom="paragraph">
              <wp:posOffset>174625</wp:posOffset>
            </wp:positionV>
            <wp:extent cx="5410200" cy="175895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410200" cy="1758950"/>
                    </a:xfrm>
                    <a:prstGeom prst="rect">
                      <a:avLst/>
                    </a:prstGeom>
                  </pic:spPr>
                </pic:pic>
              </a:graphicData>
            </a:graphic>
            <wp14:sizeRelH relativeFrom="margin">
              <wp14:pctWidth>0</wp14:pctWidth>
            </wp14:sizeRelH>
            <wp14:sizeRelV relativeFrom="margin">
              <wp14:pctHeight>0</wp14:pctHeight>
            </wp14:sizeRelV>
          </wp:anchor>
        </w:drawing>
      </w:r>
    </w:p>
    <w:p w14:paraId="4322395C" w14:textId="77777777" w:rsidR="00176EE1" w:rsidRPr="00E8762B" w:rsidRDefault="00176EE1" w:rsidP="00275051">
      <w:pPr>
        <w:spacing w:before="0" w:after="0"/>
        <w:jc w:val="center"/>
        <w:rPr>
          <w:b/>
          <w:lang w:val="en-US"/>
        </w:rPr>
      </w:pPr>
    </w:p>
    <w:p w14:paraId="4FB08891" w14:textId="2BDEAA7B" w:rsidR="00176EE1" w:rsidRPr="00E8762B" w:rsidRDefault="00176EE1" w:rsidP="00275051">
      <w:pPr>
        <w:spacing w:before="0" w:after="0"/>
        <w:jc w:val="center"/>
        <w:rPr>
          <w:b/>
          <w:lang w:val="en-US"/>
        </w:rPr>
      </w:pPr>
    </w:p>
    <w:p w14:paraId="183EFDCA" w14:textId="77777777" w:rsidR="00E2134A" w:rsidRPr="00E8762B" w:rsidRDefault="00E2134A" w:rsidP="00275051">
      <w:pPr>
        <w:spacing w:before="0" w:after="0"/>
        <w:jc w:val="center"/>
        <w:rPr>
          <w:b/>
          <w:lang w:val="en-US"/>
        </w:rPr>
      </w:pPr>
    </w:p>
    <w:p w14:paraId="06526CCD" w14:textId="28703EF1" w:rsidR="00176EE1" w:rsidRPr="00E8762B" w:rsidRDefault="00C96FA1" w:rsidP="00C96FA1">
      <w:pPr>
        <w:tabs>
          <w:tab w:val="left" w:pos="4157"/>
        </w:tabs>
        <w:spacing w:before="0" w:after="0"/>
        <w:rPr>
          <w:b/>
          <w:lang w:val="en-US"/>
        </w:rPr>
      </w:pPr>
      <w:r>
        <w:rPr>
          <w:b/>
          <w:lang w:val="en-US"/>
        </w:rPr>
        <w:tab/>
      </w:r>
    </w:p>
    <w:p w14:paraId="620F058D" w14:textId="42FF2E23" w:rsidR="00176EE1" w:rsidRDefault="00FF5732" w:rsidP="00275051">
      <w:pPr>
        <w:spacing w:before="0" w:after="0"/>
        <w:jc w:val="center"/>
        <w:rPr>
          <w:b/>
        </w:rPr>
      </w:pPr>
      <w:proofErr w:type="spellStart"/>
      <w:r w:rsidRPr="0009103B">
        <w:rPr>
          <w:b/>
        </w:rPr>
        <w:t>г.</w:t>
      </w:r>
      <w:r w:rsidR="0080439E" w:rsidRPr="0009103B">
        <w:rPr>
          <w:b/>
        </w:rPr>
        <w:t>Атырау</w:t>
      </w:r>
      <w:proofErr w:type="spellEnd"/>
      <w:r w:rsidR="0080439E" w:rsidRPr="0009103B">
        <w:rPr>
          <w:b/>
        </w:rPr>
        <w:t>, 202</w:t>
      </w:r>
      <w:r w:rsidR="00462791">
        <w:rPr>
          <w:b/>
          <w:lang w:val="en-US"/>
        </w:rPr>
        <w:t>5</w:t>
      </w:r>
      <w:r w:rsidR="00333DF3" w:rsidRPr="0009103B">
        <w:rPr>
          <w:b/>
        </w:rPr>
        <w:t>г.</w:t>
      </w:r>
      <w:r w:rsidR="00176EE1">
        <w:rPr>
          <w:b/>
        </w:rPr>
        <w:br w:type="page"/>
      </w:r>
    </w:p>
    <w:bookmarkEnd w:id="0" w:displacedByCustomXml="next"/>
    <w:sdt>
      <w:sdtPr>
        <w:rPr>
          <w:rFonts w:ascii="Times New Roman" w:eastAsia="SimSun" w:hAnsi="Times New Roman"/>
          <w:b w:val="0"/>
          <w:bCs w:val="0"/>
          <w:kern w:val="0"/>
          <w:sz w:val="24"/>
          <w:szCs w:val="24"/>
          <w:lang w:val="ru-RU" w:eastAsia="zh-CN" w:bidi="ar-SA"/>
        </w:rPr>
        <w:id w:val="1467238409"/>
        <w:docPartObj>
          <w:docPartGallery w:val="Table of Contents"/>
          <w:docPartUnique/>
        </w:docPartObj>
      </w:sdtPr>
      <w:sdtContent>
        <w:p w14:paraId="7554CF5B" w14:textId="77777777" w:rsidR="0029251B" w:rsidRPr="0029251B" w:rsidRDefault="0029251B" w:rsidP="0029251B">
          <w:pPr>
            <w:pStyle w:val="afffffff0"/>
            <w:jc w:val="center"/>
            <w:rPr>
              <w:rFonts w:ascii="Times New Roman" w:hAnsi="Times New Roman"/>
              <w:sz w:val="24"/>
              <w:szCs w:val="24"/>
            </w:rPr>
          </w:pPr>
          <w:r w:rsidRPr="0029251B">
            <w:rPr>
              <w:rFonts w:ascii="Times New Roman" w:hAnsi="Times New Roman"/>
              <w:sz w:val="24"/>
              <w:szCs w:val="24"/>
              <w:lang w:val="ru-RU"/>
            </w:rPr>
            <w:t>СОДЕРЖАНИЕ</w:t>
          </w:r>
        </w:p>
        <w:p w14:paraId="317E05DF" w14:textId="6E58A558" w:rsidR="007B1243" w:rsidRDefault="00CC6A0A">
          <w:pPr>
            <w:pStyle w:val="16"/>
            <w:rPr>
              <w:rFonts w:asciiTheme="minorHAnsi" w:eastAsiaTheme="minorEastAsia" w:hAnsiTheme="minorHAnsi" w:cstheme="minorBidi"/>
              <w:b w:val="0"/>
              <w:bCs w:val="0"/>
              <w:i w:val="0"/>
              <w:iCs w:val="0"/>
              <w:noProof/>
              <w:kern w:val="2"/>
              <w:sz w:val="24"/>
              <w:lang w:eastAsia="ru-RU"/>
              <w14:ligatures w14:val="standardContextual"/>
            </w:rPr>
          </w:pPr>
          <w:r w:rsidRPr="00362DD0">
            <w:rPr>
              <w:rFonts w:ascii="Times New Roman" w:hAnsi="Times New Roman"/>
              <w:sz w:val="24"/>
            </w:rPr>
            <w:fldChar w:fldCharType="begin"/>
          </w:r>
          <w:r w:rsidRPr="00362DD0">
            <w:rPr>
              <w:rFonts w:ascii="Times New Roman" w:hAnsi="Times New Roman"/>
              <w:sz w:val="24"/>
            </w:rPr>
            <w:instrText xml:space="preserve"> TOC \o "1-2" \h \z \u </w:instrText>
          </w:r>
          <w:r w:rsidRPr="00362DD0">
            <w:rPr>
              <w:rFonts w:ascii="Times New Roman" w:hAnsi="Times New Roman"/>
              <w:sz w:val="24"/>
            </w:rPr>
            <w:fldChar w:fldCharType="separate"/>
          </w:r>
          <w:hyperlink w:anchor="_Toc210289955" w:history="1">
            <w:r w:rsidR="007B1243" w:rsidRPr="005E387B">
              <w:rPr>
                <w:rStyle w:val="af9"/>
                <w:noProof/>
              </w:rPr>
              <w:t>ВВЕДЕНИЕ</w:t>
            </w:r>
            <w:r w:rsidR="007B1243">
              <w:rPr>
                <w:noProof/>
                <w:webHidden/>
              </w:rPr>
              <w:tab/>
            </w:r>
            <w:r w:rsidR="007B1243">
              <w:rPr>
                <w:noProof/>
                <w:webHidden/>
              </w:rPr>
              <w:fldChar w:fldCharType="begin"/>
            </w:r>
            <w:r w:rsidR="007B1243">
              <w:rPr>
                <w:noProof/>
                <w:webHidden/>
              </w:rPr>
              <w:instrText xml:space="preserve"> PAGEREF _Toc210289955 \h </w:instrText>
            </w:r>
            <w:r w:rsidR="007B1243">
              <w:rPr>
                <w:noProof/>
                <w:webHidden/>
              </w:rPr>
            </w:r>
            <w:r w:rsidR="007B1243">
              <w:rPr>
                <w:noProof/>
                <w:webHidden/>
              </w:rPr>
              <w:fldChar w:fldCharType="separate"/>
            </w:r>
            <w:r w:rsidR="007B1243">
              <w:rPr>
                <w:noProof/>
                <w:webHidden/>
              </w:rPr>
              <w:t>3</w:t>
            </w:r>
            <w:r w:rsidR="007B1243">
              <w:rPr>
                <w:noProof/>
                <w:webHidden/>
              </w:rPr>
              <w:fldChar w:fldCharType="end"/>
            </w:r>
          </w:hyperlink>
        </w:p>
        <w:p w14:paraId="4AB414BA" w14:textId="04CB81A3" w:rsidR="007B1243" w:rsidRDefault="007B1243">
          <w:pPr>
            <w:pStyle w:val="16"/>
            <w:tabs>
              <w:tab w:val="left" w:pos="480"/>
            </w:tabs>
            <w:rPr>
              <w:rFonts w:asciiTheme="minorHAnsi" w:eastAsiaTheme="minorEastAsia" w:hAnsiTheme="minorHAnsi" w:cstheme="minorBidi"/>
              <w:b w:val="0"/>
              <w:bCs w:val="0"/>
              <w:i w:val="0"/>
              <w:iCs w:val="0"/>
              <w:noProof/>
              <w:kern w:val="2"/>
              <w:sz w:val="24"/>
              <w:lang w:eastAsia="ru-RU"/>
              <w14:ligatures w14:val="standardContextual"/>
            </w:rPr>
          </w:pPr>
          <w:hyperlink w:anchor="_Toc210289956" w:history="1">
            <w:r w:rsidRPr="005E387B">
              <w:rPr>
                <w:rStyle w:val="af9"/>
                <w:noProof/>
              </w:rPr>
              <w:t>1.</w:t>
            </w:r>
            <w:r>
              <w:rPr>
                <w:rFonts w:asciiTheme="minorHAnsi" w:eastAsiaTheme="minorEastAsia" w:hAnsiTheme="minorHAnsi" w:cstheme="minorBidi"/>
                <w:b w:val="0"/>
                <w:bCs w:val="0"/>
                <w:i w:val="0"/>
                <w:iCs w:val="0"/>
                <w:noProof/>
                <w:kern w:val="2"/>
                <w:sz w:val="24"/>
                <w:lang w:eastAsia="ru-RU"/>
                <w14:ligatures w14:val="standardContextual"/>
              </w:rPr>
              <w:tab/>
            </w:r>
            <w:r w:rsidRPr="005E387B">
              <w:rPr>
                <w:rStyle w:val="af9"/>
                <w:noProof/>
              </w:rPr>
              <w:t>ОБЩИЕ СВЕДЕНИЯ О ПРЕДПРИЯТИИ</w:t>
            </w:r>
            <w:r>
              <w:rPr>
                <w:noProof/>
                <w:webHidden/>
              </w:rPr>
              <w:tab/>
            </w:r>
            <w:r>
              <w:rPr>
                <w:noProof/>
                <w:webHidden/>
              </w:rPr>
              <w:fldChar w:fldCharType="begin"/>
            </w:r>
            <w:r>
              <w:rPr>
                <w:noProof/>
                <w:webHidden/>
              </w:rPr>
              <w:instrText xml:space="preserve"> PAGEREF _Toc210289956 \h </w:instrText>
            </w:r>
            <w:r>
              <w:rPr>
                <w:noProof/>
                <w:webHidden/>
              </w:rPr>
            </w:r>
            <w:r>
              <w:rPr>
                <w:noProof/>
                <w:webHidden/>
              </w:rPr>
              <w:fldChar w:fldCharType="separate"/>
            </w:r>
            <w:r>
              <w:rPr>
                <w:noProof/>
                <w:webHidden/>
              </w:rPr>
              <w:t>4</w:t>
            </w:r>
            <w:r>
              <w:rPr>
                <w:noProof/>
                <w:webHidden/>
              </w:rPr>
              <w:fldChar w:fldCharType="end"/>
            </w:r>
          </w:hyperlink>
        </w:p>
        <w:p w14:paraId="798BFFCE" w14:textId="389D812D" w:rsidR="007B1243" w:rsidRDefault="007B1243">
          <w:pPr>
            <w:pStyle w:val="16"/>
            <w:tabs>
              <w:tab w:val="left" w:pos="480"/>
            </w:tabs>
            <w:rPr>
              <w:rFonts w:asciiTheme="minorHAnsi" w:eastAsiaTheme="minorEastAsia" w:hAnsiTheme="minorHAnsi" w:cstheme="minorBidi"/>
              <w:b w:val="0"/>
              <w:bCs w:val="0"/>
              <w:i w:val="0"/>
              <w:iCs w:val="0"/>
              <w:noProof/>
              <w:kern w:val="2"/>
              <w:sz w:val="24"/>
              <w:lang w:eastAsia="ru-RU"/>
              <w14:ligatures w14:val="standardContextual"/>
            </w:rPr>
          </w:pPr>
          <w:hyperlink w:anchor="_Toc210289957" w:history="1">
            <w:r w:rsidRPr="005E387B">
              <w:rPr>
                <w:rStyle w:val="af9"/>
                <w:noProof/>
              </w:rPr>
              <w:t>2.</w:t>
            </w:r>
            <w:r>
              <w:rPr>
                <w:rFonts w:asciiTheme="minorHAnsi" w:eastAsiaTheme="minorEastAsia" w:hAnsiTheme="minorHAnsi" w:cstheme="minorBidi"/>
                <w:b w:val="0"/>
                <w:bCs w:val="0"/>
                <w:i w:val="0"/>
                <w:iCs w:val="0"/>
                <w:noProof/>
                <w:kern w:val="2"/>
                <w:sz w:val="24"/>
                <w:lang w:eastAsia="ru-RU"/>
                <w14:ligatures w14:val="standardContextual"/>
              </w:rPr>
              <w:tab/>
            </w:r>
            <w:r w:rsidRPr="005E387B">
              <w:rPr>
                <w:rStyle w:val="af9"/>
                <w:noProof/>
              </w:rPr>
              <w:t>АНАЛИЗ</w:t>
            </w:r>
            <w:r w:rsidRPr="005E387B">
              <w:rPr>
                <w:rStyle w:val="af9"/>
                <w:noProof/>
                <w:spacing w:val="-6"/>
              </w:rPr>
              <w:t xml:space="preserve"> </w:t>
            </w:r>
            <w:r w:rsidRPr="005E387B">
              <w:rPr>
                <w:rStyle w:val="af9"/>
                <w:noProof/>
              </w:rPr>
              <w:t>ТЕКУЩЕГО</w:t>
            </w:r>
            <w:r w:rsidRPr="005E387B">
              <w:rPr>
                <w:rStyle w:val="af9"/>
                <w:noProof/>
                <w:spacing w:val="-3"/>
              </w:rPr>
              <w:t xml:space="preserve"> </w:t>
            </w:r>
            <w:r w:rsidRPr="005E387B">
              <w:rPr>
                <w:rStyle w:val="af9"/>
                <w:noProof/>
              </w:rPr>
              <w:t>СОСТОЯНИЯ</w:t>
            </w:r>
            <w:r w:rsidRPr="005E387B">
              <w:rPr>
                <w:rStyle w:val="af9"/>
                <w:noProof/>
                <w:spacing w:val="-4"/>
              </w:rPr>
              <w:t xml:space="preserve"> </w:t>
            </w:r>
            <w:r w:rsidRPr="005E387B">
              <w:rPr>
                <w:rStyle w:val="af9"/>
                <w:noProof/>
              </w:rPr>
              <w:t>УПРАВЛЕНИЯ</w:t>
            </w:r>
            <w:r w:rsidRPr="005E387B">
              <w:rPr>
                <w:rStyle w:val="af9"/>
                <w:noProof/>
                <w:spacing w:val="-4"/>
              </w:rPr>
              <w:t xml:space="preserve"> </w:t>
            </w:r>
            <w:r w:rsidRPr="005E387B">
              <w:rPr>
                <w:rStyle w:val="af9"/>
                <w:noProof/>
              </w:rPr>
              <w:t>ОТХОДАМИ</w:t>
            </w:r>
            <w:r w:rsidRPr="005E387B">
              <w:rPr>
                <w:rStyle w:val="af9"/>
                <w:noProof/>
                <w:spacing w:val="-4"/>
              </w:rPr>
              <w:t xml:space="preserve"> </w:t>
            </w:r>
            <w:r w:rsidRPr="005E387B">
              <w:rPr>
                <w:rStyle w:val="af9"/>
                <w:noProof/>
              </w:rPr>
              <w:t>НА</w:t>
            </w:r>
            <w:r w:rsidRPr="005E387B">
              <w:rPr>
                <w:rStyle w:val="af9"/>
                <w:noProof/>
                <w:spacing w:val="-3"/>
              </w:rPr>
              <w:t xml:space="preserve"> </w:t>
            </w:r>
            <w:r w:rsidRPr="005E387B">
              <w:rPr>
                <w:rStyle w:val="af9"/>
                <w:noProof/>
                <w:spacing w:val="-2"/>
              </w:rPr>
              <w:t>ПРЕДПРИЯТИИ</w:t>
            </w:r>
            <w:r>
              <w:rPr>
                <w:noProof/>
                <w:webHidden/>
              </w:rPr>
              <w:tab/>
            </w:r>
            <w:r>
              <w:rPr>
                <w:noProof/>
                <w:webHidden/>
              </w:rPr>
              <w:fldChar w:fldCharType="begin"/>
            </w:r>
            <w:r>
              <w:rPr>
                <w:noProof/>
                <w:webHidden/>
              </w:rPr>
              <w:instrText xml:space="preserve"> PAGEREF _Toc210289957 \h </w:instrText>
            </w:r>
            <w:r>
              <w:rPr>
                <w:noProof/>
                <w:webHidden/>
              </w:rPr>
            </w:r>
            <w:r>
              <w:rPr>
                <w:noProof/>
                <w:webHidden/>
              </w:rPr>
              <w:fldChar w:fldCharType="separate"/>
            </w:r>
            <w:r>
              <w:rPr>
                <w:noProof/>
                <w:webHidden/>
              </w:rPr>
              <w:t>5</w:t>
            </w:r>
            <w:r>
              <w:rPr>
                <w:noProof/>
                <w:webHidden/>
              </w:rPr>
              <w:fldChar w:fldCharType="end"/>
            </w:r>
          </w:hyperlink>
        </w:p>
        <w:p w14:paraId="0AE172AE" w14:textId="53257591" w:rsidR="007B1243" w:rsidRDefault="007B1243">
          <w:pPr>
            <w:pStyle w:val="2a"/>
            <w:tabs>
              <w:tab w:val="right" w:leader="dot" w:pos="9345"/>
            </w:tabs>
            <w:rPr>
              <w:rFonts w:asciiTheme="minorHAnsi" w:eastAsiaTheme="minorEastAsia" w:hAnsiTheme="minorHAnsi" w:cstheme="minorBidi"/>
              <w:b w:val="0"/>
              <w:bCs w:val="0"/>
              <w:noProof/>
              <w:kern w:val="2"/>
              <w:sz w:val="24"/>
              <w:szCs w:val="24"/>
              <w:lang w:eastAsia="ru-RU"/>
              <w14:ligatures w14:val="standardContextual"/>
            </w:rPr>
          </w:pPr>
          <w:hyperlink w:anchor="_Toc210289958" w:history="1">
            <w:r w:rsidRPr="005E387B">
              <w:rPr>
                <w:rStyle w:val="af9"/>
                <w:noProof/>
              </w:rPr>
              <w:t>2.1.   Оценка текущего состояния управления отходами</w:t>
            </w:r>
            <w:r>
              <w:rPr>
                <w:noProof/>
                <w:webHidden/>
              </w:rPr>
              <w:tab/>
            </w:r>
            <w:r>
              <w:rPr>
                <w:noProof/>
                <w:webHidden/>
              </w:rPr>
              <w:fldChar w:fldCharType="begin"/>
            </w:r>
            <w:r>
              <w:rPr>
                <w:noProof/>
                <w:webHidden/>
              </w:rPr>
              <w:instrText xml:space="preserve"> PAGEREF _Toc210289958 \h </w:instrText>
            </w:r>
            <w:r>
              <w:rPr>
                <w:noProof/>
                <w:webHidden/>
              </w:rPr>
            </w:r>
            <w:r>
              <w:rPr>
                <w:noProof/>
                <w:webHidden/>
              </w:rPr>
              <w:fldChar w:fldCharType="separate"/>
            </w:r>
            <w:r>
              <w:rPr>
                <w:noProof/>
                <w:webHidden/>
              </w:rPr>
              <w:t>5</w:t>
            </w:r>
            <w:r>
              <w:rPr>
                <w:noProof/>
                <w:webHidden/>
              </w:rPr>
              <w:fldChar w:fldCharType="end"/>
            </w:r>
          </w:hyperlink>
        </w:p>
        <w:p w14:paraId="05F945F8" w14:textId="5643BA2A" w:rsidR="007B1243" w:rsidRDefault="007B1243">
          <w:pPr>
            <w:pStyle w:val="2a"/>
            <w:tabs>
              <w:tab w:val="right" w:leader="dot" w:pos="9345"/>
            </w:tabs>
            <w:rPr>
              <w:rFonts w:asciiTheme="minorHAnsi" w:eastAsiaTheme="minorEastAsia" w:hAnsiTheme="minorHAnsi" w:cstheme="minorBidi"/>
              <w:b w:val="0"/>
              <w:bCs w:val="0"/>
              <w:noProof/>
              <w:kern w:val="2"/>
              <w:sz w:val="24"/>
              <w:szCs w:val="24"/>
              <w:lang w:eastAsia="ru-RU"/>
              <w14:ligatures w14:val="standardContextual"/>
            </w:rPr>
          </w:pPr>
          <w:hyperlink w:anchor="_Toc210289959" w:history="1">
            <w:r w:rsidRPr="005E387B">
              <w:rPr>
                <w:rStyle w:val="af9"/>
                <w:noProof/>
                <w:lang w:eastAsia="ru-RU"/>
              </w:rPr>
              <w:t>2.1.1. Накопление отходов на месте их образования</w:t>
            </w:r>
            <w:r>
              <w:rPr>
                <w:noProof/>
                <w:webHidden/>
              </w:rPr>
              <w:tab/>
            </w:r>
            <w:r>
              <w:rPr>
                <w:noProof/>
                <w:webHidden/>
              </w:rPr>
              <w:fldChar w:fldCharType="begin"/>
            </w:r>
            <w:r>
              <w:rPr>
                <w:noProof/>
                <w:webHidden/>
              </w:rPr>
              <w:instrText xml:space="preserve"> PAGEREF _Toc210289959 \h </w:instrText>
            </w:r>
            <w:r>
              <w:rPr>
                <w:noProof/>
                <w:webHidden/>
              </w:rPr>
            </w:r>
            <w:r>
              <w:rPr>
                <w:noProof/>
                <w:webHidden/>
              </w:rPr>
              <w:fldChar w:fldCharType="separate"/>
            </w:r>
            <w:r>
              <w:rPr>
                <w:noProof/>
                <w:webHidden/>
              </w:rPr>
              <w:t>5</w:t>
            </w:r>
            <w:r>
              <w:rPr>
                <w:noProof/>
                <w:webHidden/>
              </w:rPr>
              <w:fldChar w:fldCharType="end"/>
            </w:r>
          </w:hyperlink>
        </w:p>
        <w:p w14:paraId="46FDFCE1" w14:textId="4A276A13" w:rsidR="007B1243" w:rsidRDefault="007B1243">
          <w:pPr>
            <w:pStyle w:val="2a"/>
            <w:tabs>
              <w:tab w:val="left" w:pos="960"/>
              <w:tab w:val="right" w:leader="dot" w:pos="9345"/>
            </w:tabs>
            <w:rPr>
              <w:rFonts w:asciiTheme="minorHAnsi" w:eastAsiaTheme="minorEastAsia" w:hAnsiTheme="minorHAnsi" w:cstheme="minorBidi"/>
              <w:b w:val="0"/>
              <w:bCs w:val="0"/>
              <w:noProof/>
              <w:kern w:val="2"/>
              <w:sz w:val="24"/>
              <w:szCs w:val="24"/>
              <w:lang w:eastAsia="ru-RU"/>
              <w14:ligatures w14:val="standardContextual"/>
            </w:rPr>
          </w:pPr>
          <w:hyperlink w:anchor="_Toc210289960" w:history="1">
            <w:r w:rsidRPr="005E387B">
              <w:rPr>
                <w:rStyle w:val="af9"/>
                <w:noProof/>
              </w:rPr>
              <w:t>2.2.</w:t>
            </w:r>
            <w:r>
              <w:rPr>
                <w:rFonts w:asciiTheme="minorHAnsi" w:eastAsiaTheme="minorEastAsia" w:hAnsiTheme="minorHAnsi" w:cstheme="minorBidi"/>
                <w:b w:val="0"/>
                <w:bCs w:val="0"/>
                <w:noProof/>
                <w:kern w:val="2"/>
                <w:sz w:val="24"/>
                <w:szCs w:val="24"/>
                <w:lang w:eastAsia="ru-RU"/>
                <w14:ligatures w14:val="standardContextual"/>
              </w:rPr>
              <w:tab/>
            </w:r>
            <w:r w:rsidRPr="005E387B">
              <w:rPr>
                <w:rStyle w:val="af9"/>
                <w:noProof/>
              </w:rPr>
              <w:t>Количественные и качественные показатели текущей ситуации с отходами в динамике за последние три года</w:t>
            </w:r>
            <w:r>
              <w:rPr>
                <w:noProof/>
                <w:webHidden/>
              </w:rPr>
              <w:tab/>
            </w:r>
            <w:r>
              <w:rPr>
                <w:noProof/>
                <w:webHidden/>
              </w:rPr>
              <w:fldChar w:fldCharType="begin"/>
            </w:r>
            <w:r>
              <w:rPr>
                <w:noProof/>
                <w:webHidden/>
              </w:rPr>
              <w:instrText xml:space="preserve"> PAGEREF _Toc210289960 \h </w:instrText>
            </w:r>
            <w:r>
              <w:rPr>
                <w:noProof/>
                <w:webHidden/>
              </w:rPr>
            </w:r>
            <w:r>
              <w:rPr>
                <w:noProof/>
                <w:webHidden/>
              </w:rPr>
              <w:fldChar w:fldCharType="separate"/>
            </w:r>
            <w:r>
              <w:rPr>
                <w:noProof/>
                <w:webHidden/>
              </w:rPr>
              <w:t>8</w:t>
            </w:r>
            <w:r>
              <w:rPr>
                <w:noProof/>
                <w:webHidden/>
              </w:rPr>
              <w:fldChar w:fldCharType="end"/>
            </w:r>
          </w:hyperlink>
        </w:p>
        <w:p w14:paraId="18DB3003" w14:textId="2A274999" w:rsidR="007B1243" w:rsidRDefault="007B1243">
          <w:pPr>
            <w:pStyle w:val="2a"/>
            <w:tabs>
              <w:tab w:val="right" w:leader="dot" w:pos="9345"/>
            </w:tabs>
            <w:rPr>
              <w:rFonts w:asciiTheme="minorHAnsi" w:eastAsiaTheme="minorEastAsia" w:hAnsiTheme="minorHAnsi" w:cstheme="minorBidi"/>
              <w:b w:val="0"/>
              <w:bCs w:val="0"/>
              <w:noProof/>
              <w:kern w:val="2"/>
              <w:sz w:val="24"/>
              <w:szCs w:val="24"/>
              <w:lang w:eastAsia="ru-RU"/>
              <w14:ligatures w14:val="standardContextual"/>
            </w:rPr>
          </w:pPr>
          <w:hyperlink w:anchor="_Toc210289961" w:history="1">
            <w:r w:rsidRPr="005E387B">
              <w:rPr>
                <w:rStyle w:val="af9"/>
                <w:rFonts w:eastAsia="Times New Roman"/>
                <w:noProof/>
                <w:lang w:eastAsia="ru-RU"/>
              </w:rPr>
              <w:t>2.</w:t>
            </w:r>
            <w:r w:rsidRPr="005E387B">
              <w:rPr>
                <w:rStyle w:val="af9"/>
                <w:rFonts w:eastAsia="Times New Roman"/>
                <w:noProof/>
                <w:lang w:val="en-US" w:eastAsia="ru-RU"/>
              </w:rPr>
              <w:t>3</w:t>
            </w:r>
            <w:r w:rsidRPr="005E387B">
              <w:rPr>
                <w:rStyle w:val="af9"/>
                <w:rFonts w:eastAsia="Times New Roman"/>
                <w:noProof/>
                <w:lang w:eastAsia="ru-RU"/>
              </w:rPr>
              <w:t>.  Анализ управления отходами в динамике за последние три года</w:t>
            </w:r>
            <w:r>
              <w:rPr>
                <w:noProof/>
                <w:webHidden/>
              </w:rPr>
              <w:tab/>
            </w:r>
            <w:r>
              <w:rPr>
                <w:noProof/>
                <w:webHidden/>
              </w:rPr>
              <w:fldChar w:fldCharType="begin"/>
            </w:r>
            <w:r>
              <w:rPr>
                <w:noProof/>
                <w:webHidden/>
              </w:rPr>
              <w:instrText xml:space="preserve"> PAGEREF _Toc210289961 \h </w:instrText>
            </w:r>
            <w:r>
              <w:rPr>
                <w:noProof/>
                <w:webHidden/>
              </w:rPr>
            </w:r>
            <w:r>
              <w:rPr>
                <w:noProof/>
                <w:webHidden/>
              </w:rPr>
              <w:fldChar w:fldCharType="separate"/>
            </w:r>
            <w:r>
              <w:rPr>
                <w:noProof/>
                <w:webHidden/>
              </w:rPr>
              <w:t>9</w:t>
            </w:r>
            <w:r>
              <w:rPr>
                <w:noProof/>
                <w:webHidden/>
              </w:rPr>
              <w:fldChar w:fldCharType="end"/>
            </w:r>
          </w:hyperlink>
        </w:p>
        <w:p w14:paraId="2BCDA8A0" w14:textId="538C8923" w:rsidR="007B1243" w:rsidRDefault="007B1243">
          <w:pPr>
            <w:pStyle w:val="16"/>
            <w:tabs>
              <w:tab w:val="left" w:pos="480"/>
            </w:tabs>
            <w:rPr>
              <w:rFonts w:asciiTheme="minorHAnsi" w:eastAsiaTheme="minorEastAsia" w:hAnsiTheme="minorHAnsi" w:cstheme="minorBidi"/>
              <w:b w:val="0"/>
              <w:bCs w:val="0"/>
              <w:i w:val="0"/>
              <w:iCs w:val="0"/>
              <w:noProof/>
              <w:kern w:val="2"/>
              <w:sz w:val="24"/>
              <w:lang w:eastAsia="ru-RU"/>
              <w14:ligatures w14:val="standardContextual"/>
            </w:rPr>
          </w:pPr>
          <w:hyperlink w:anchor="_Toc210289962" w:history="1">
            <w:r w:rsidRPr="005E387B">
              <w:rPr>
                <w:rStyle w:val="af9"/>
                <w:noProof/>
              </w:rPr>
              <w:t>3.</w:t>
            </w:r>
            <w:r>
              <w:rPr>
                <w:rFonts w:asciiTheme="minorHAnsi" w:eastAsiaTheme="minorEastAsia" w:hAnsiTheme="minorHAnsi" w:cstheme="minorBidi"/>
                <w:b w:val="0"/>
                <w:bCs w:val="0"/>
                <w:i w:val="0"/>
                <w:iCs w:val="0"/>
                <w:noProof/>
                <w:kern w:val="2"/>
                <w:sz w:val="24"/>
                <w:lang w:eastAsia="ru-RU"/>
                <w14:ligatures w14:val="standardContextual"/>
              </w:rPr>
              <w:tab/>
            </w:r>
            <w:r w:rsidRPr="005E387B">
              <w:rPr>
                <w:rStyle w:val="af9"/>
                <w:noProof/>
              </w:rPr>
              <w:t>ЦЕЛЬ, ЗАДАЧИ И ЦЕЛЕВЫЕ ПОКАЗАТЕЛИ</w:t>
            </w:r>
            <w:r>
              <w:rPr>
                <w:noProof/>
                <w:webHidden/>
              </w:rPr>
              <w:tab/>
            </w:r>
            <w:r>
              <w:rPr>
                <w:noProof/>
                <w:webHidden/>
              </w:rPr>
              <w:fldChar w:fldCharType="begin"/>
            </w:r>
            <w:r>
              <w:rPr>
                <w:noProof/>
                <w:webHidden/>
              </w:rPr>
              <w:instrText xml:space="preserve"> PAGEREF _Toc210289962 \h </w:instrText>
            </w:r>
            <w:r>
              <w:rPr>
                <w:noProof/>
                <w:webHidden/>
              </w:rPr>
            </w:r>
            <w:r>
              <w:rPr>
                <w:noProof/>
                <w:webHidden/>
              </w:rPr>
              <w:fldChar w:fldCharType="separate"/>
            </w:r>
            <w:r>
              <w:rPr>
                <w:noProof/>
                <w:webHidden/>
              </w:rPr>
              <w:t>11</w:t>
            </w:r>
            <w:r>
              <w:rPr>
                <w:noProof/>
                <w:webHidden/>
              </w:rPr>
              <w:fldChar w:fldCharType="end"/>
            </w:r>
          </w:hyperlink>
        </w:p>
        <w:p w14:paraId="0BCACB2F" w14:textId="302EF45D" w:rsidR="007B1243" w:rsidRDefault="007B1243">
          <w:pPr>
            <w:pStyle w:val="16"/>
            <w:tabs>
              <w:tab w:val="left" w:pos="480"/>
            </w:tabs>
            <w:rPr>
              <w:rFonts w:asciiTheme="minorHAnsi" w:eastAsiaTheme="minorEastAsia" w:hAnsiTheme="minorHAnsi" w:cstheme="minorBidi"/>
              <w:b w:val="0"/>
              <w:bCs w:val="0"/>
              <w:i w:val="0"/>
              <w:iCs w:val="0"/>
              <w:noProof/>
              <w:kern w:val="2"/>
              <w:sz w:val="24"/>
              <w:lang w:eastAsia="ru-RU"/>
              <w14:ligatures w14:val="standardContextual"/>
            </w:rPr>
          </w:pPr>
          <w:hyperlink w:anchor="_Toc210289963" w:history="1">
            <w:r w:rsidRPr="005E387B">
              <w:rPr>
                <w:rStyle w:val="af9"/>
                <w:rFonts w:eastAsia="Microsoft Sans Serif"/>
                <w:noProof/>
                <w:lang w:eastAsia="en-US"/>
              </w:rPr>
              <w:t>4.</w:t>
            </w:r>
            <w:r>
              <w:rPr>
                <w:rFonts w:asciiTheme="minorHAnsi" w:eastAsiaTheme="minorEastAsia" w:hAnsiTheme="minorHAnsi" w:cstheme="minorBidi"/>
                <w:b w:val="0"/>
                <w:bCs w:val="0"/>
                <w:i w:val="0"/>
                <w:iCs w:val="0"/>
                <w:noProof/>
                <w:kern w:val="2"/>
                <w:sz w:val="24"/>
                <w:lang w:eastAsia="ru-RU"/>
                <w14:ligatures w14:val="standardContextual"/>
              </w:rPr>
              <w:tab/>
            </w:r>
            <w:r w:rsidRPr="005E387B">
              <w:rPr>
                <w:rStyle w:val="af9"/>
                <w:rFonts w:eastAsia="Microsoft Sans Serif"/>
                <w:noProof/>
                <w:lang w:eastAsia="en-US"/>
              </w:rPr>
              <w:t>ОСНОВНЫЕ НАПРАВЛЕНИЯ, ПУТИ ДОСТИЖЕНИЯ ПОСТАВЛЕННОЙ ЦЕЛИ И СООТВЕТСТУЮЩИЕ МЕРЫ</w:t>
            </w:r>
            <w:r>
              <w:rPr>
                <w:noProof/>
                <w:webHidden/>
              </w:rPr>
              <w:tab/>
            </w:r>
            <w:r>
              <w:rPr>
                <w:noProof/>
                <w:webHidden/>
              </w:rPr>
              <w:fldChar w:fldCharType="begin"/>
            </w:r>
            <w:r>
              <w:rPr>
                <w:noProof/>
                <w:webHidden/>
              </w:rPr>
              <w:instrText xml:space="preserve"> PAGEREF _Toc210289963 \h </w:instrText>
            </w:r>
            <w:r>
              <w:rPr>
                <w:noProof/>
                <w:webHidden/>
              </w:rPr>
            </w:r>
            <w:r>
              <w:rPr>
                <w:noProof/>
                <w:webHidden/>
              </w:rPr>
              <w:fldChar w:fldCharType="separate"/>
            </w:r>
            <w:r>
              <w:rPr>
                <w:noProof/>
                <w:webHidden/>
              </w:rPr>
              <w:t>13</w:t>
            </w:r>
            <w:r>
              <w:rPr>
                <w:noProof/>
                <w:webHidden/>
              </w:rPr>
              <w:fldChar w:fldCharType="end"/>
            </w:r>
          </w:hyperlink>
        </w:p>
        <w:p w14:paraId="7DE1815E" w14:textId="78DFA2FC" w:rsidR="007B1243" w:rsidRDefault="007B1243">
          <w:pPr>
            <w:pStyle w:val="2a"/>
            <w:tabs>
              <w:tab w:val="right" w:leader="dot" w:pos="9345"/>
            </w:tabs>
            <w:rPr>
              <w:rFonts w:asciiTheme="minorHAnsi" w:eastAsiaTheme="minorEastAsia" w:hAnsiTheme="minorHAnsi" w:cstheme="minorBidi"/>
              <w:b w:val="0"/>
              <w:bCs w:val="0"/>
              <w:noProof/>
              <w:kern w:val="2"/>
              <w:sz w:val="24"/>
              <w:szCs w:val="24"/>
              <w:lang w:eastAsia="ru-RU"/>
              <w14:ligatures w14:val="standardContextual"/>
            </w:rPr>
          </w:pPr>
          <w:hyperlink w:anchor="_Toc210289964" w:history="1">
            <w:r w:rsidRPr="005E387B">
              <w:rPr>
                <w:rStyle w:val="af9"/>
                <w:rFonts w:eastAsia="Microsoft Sans Serif"/>
                <w:noProof/>
                <w:lang w:eastAsia="en-US"/>
              </w:rPr>
              <w:t>4.1. Обоснование объемов образования и накопления отходов производства и потребления</w:t>
            </w:r>
            <w:r>
              <w:rPr>
                <w:noProof/>
                <w:webHidden/>
              </w:rPr>
              <w:tab/>
            </w:r>
            <w:r>
              <w:rPr>
                <w:noProof/>
                <w:webHidden/>
              </w:rPr>
              <w:fldChar w:fldCharType="begin"/>
            </w:r>
            <w:r>
              <w:rPr>
                <w:noProof/>
                <w:webHidden/>
              </w:rPr>
              <w:instrText xml:space="preserve"> PAGEREF _Toc210289964 \h </w:instrText>
            </w:r>
            <w:r>
              <w:rPr>
                <w:noProof/>
                <w:webHidden/>
              </w:rPr>
            </w:r>
            <w:r>
              <w:rPr>
                <w:noProof/>
                <w:webHidden/>
              </w:rPr>
              <w:fldChar w:fldCharType="separate"/>
            </w:r>
            <w:r>
              <w:rPr>
                <w:noProof/>
                <w:webHidden/>
              </w:rPr>
              <w:t>14</w:t>
            </w:r>
            <w:r>
              <w:rPr>
                <w:noProof/>
                <w:webHidden/>
              </w:rPr>
              <w:fldChar w:fldCharType="end"/>
            </w:r>
          </w:hyperlink>
        </w:p>
        <w:p w14:paraId="4F2CF54C" w14:textId="62C5C2A3" w:rsidR="007B1243" w:rsidRDefault="007B1243">
          <w:pPr>
            <w:pStyle w:val="16"/>
            <w:tabs>
              <w:tab w:val="left" w:pos="480"/>
            </w:tabs>
            <w:rPr>
              <w:rFonts w:asciiTheme="minorHAnsi" w:eastAsiaTheme="minorEastAsia" w:hAnsiTheme="minorHAnsi" w:cstheme="minorBidi"/>
              <w:b w:val="0"/>
              <w:bCs w:val="0"/>
              <w:i w:val="0"/>
              <w:iCs w:val="0"/>
              <w:noProof/>
              <w:kern w:val="2"/>
              <w:sz w:val="24"/>
              <w:lang w:eastAsia="ru-RU"/>
              <w14:ligatures w14:val="standardContextual"/>
            </w:rPr>
          </w:pPr>
          <w:hyperlink w:anchor="_Toc210289965" w:history="1">
            <w:r w:rsidRPr="005E387B">
              <w:rPr>
                <w:rStyle w:val="af9"/>
                <w:noProof/>
              </w:rPr>
              <w:t>5.</w:t>
            </w:r>
            <w:r>
              <w:rPr>
                <w:rFonts w:asciiTheme="minorHAnsi" w:eastAsiaTheme="minorEastAsia" w:hAnsiTheme="minorHAnsi" w:cstheme="minorBidi"/>
                <w:b w:val="0"/>
                <w:bCs w:val="0"/>
                <w:i w:val="0"/>
                <w:iCs w:val="0"/>
                <w:noProof/>
                <w:kern w:val="2"/>
                <w:sz w:val="24"/>
                <w:lang w:eastAsia="ru-RU"/>
                <w14:ligatures w14:val="standardContextual"/>
              </w:rPr>
              <w:tab/>
            </w:r>
            <w:r w:rsidRPr="005E387B">
              <w:rPr>
                <w:rStyle w:val="af9"/>
                <w:noProof/>
              </w:rPr>
              <w:t>НЕОБХОДИМЫЕ РЕСУРСЫ</w:t>
            </w:r>
            <w:r>
              <w:rPr>
                <w:noProof/>
                <w:webHidden/>
              </w:rPr>
              <w:tab/>
            </w:r>
            <w:r>
              <w:rPr>
                <w:noProof/>
                <w:webHidden/>
              </w:rPr>
              <w:fldChar w:fldCharType="begin"/>
            </w:r>
            <w:r>
              <w:rPr>
                <w:noProof/>
                <w:webHidden/>
              </w:rPr>
              <w:instrText xml:space="preserve"> PAGEREF _Toc210289965 \h </w:instrText>
            </w:r>
            <w:r>
              <w:rPr>
                <w:noProof/>
                <w:webHidden/>
              </w:rPr>
            </w:r>
            <w:r>
              <w:rPr>
                <w:noProof/>
                <w:webHidden/>
              </w:rPr>
              <w:fldChar w:fldCharType="separate"/>
            </w:r>
            <w:r>
              <w:rPr>
                <w:noProof/>
                <w:webHidden/>
              </w:rPr>
              <w:t>26</w:t>
            </w:r>
            <w:r>
              <w:rPr>
                <w:noProof/>
                <w:webHidden/>
              </w:rPr>
              <w:fldChar w:fldCharType="end"/>
            </w:r>
          </w:hyperlink>
        </w:p>
        <w:p w14:paraId="0ACB5215" w14:textId="4EAE04B6" w:rsidR="007B1243" w:rsidRDefault="007B1243">
          <w:pPr>
            <w:pStyle w:val="2a"/>
            <w:tabs>
              <w:tab w:val="left" w:pos="960"/>
              <w:tab w:val="right" w:leader="dot" w:pos="9345"/>
            </w:tabs>
            <w:rPr>
              <w:rFonts w:asciiTheme="minorHAnsi" w:eastAsiaTheme="minorEastAsia" w:hAnsiTheme="minorHAnsi" w:cstheme="minorBidi"/>
              <w:b w:val="0"/>
              <w:bCs w:val="0"/>
              <w:noProof/>
              <w:kern w:val="2"/>
              <w:sz w:val="24"/>
              <w:szCs w:val="24"/>
              <w:lang w:eastAsia="ru-RU"/>
              <w14:ligatures w14:val="standardContextual"/>
            </w:rPr>
          </w:pPr>
          <w:hyperlink w:anchor="_Toc210289966" w:history="1">
            <w:r w:rsidRPr="005E387B">
              <w:rPr>
                <w:rStyle w:val="af9"/>
                <w:noProof/>
              </w:rPr>
              <w:t>5.1.</w:t>
            </w:r>
            <w:r>
              <w:rPr>
                <w:rFonts w:asciiTheme="minorHAnsi" w:eastAsiaTheme="minorEastAsia" w:hAnsiTheme="minorHAnsi" w:cstheme="minorBidi"/>
                <w:b w:val="0"/>
                <w:bCs w:val="0"/>
                <w:noProof/>
                <w:kern w:val="2"/>
                <w:sz w:val="24"/>
                <w:szCs w:val="24"/>
                <w:lang w:eastAsia="ru-RU"/>
                <w14:ligatures w14:val="standardContextual"/>
              </w:rPr>
              <w:tab/>
            </w:r>
            <w:r w:rsidRPr="005E387B">
              <w:rPr>
                <w:rStyle w:val="af9"/>
                <w:noProof/>
              </w:rPr>
              <w:t>Механизм осуществления программы</w:t>
            </w:r>
            <w:r>
              <w:rPr>
                <w:noProof/>
                <w:webHidden/>
              </w:rPr>
              <w:tab/>
            </w:r>
            <w:r>
              <w:rPr>
                <w:noProof/>
                <w:webHidden/>
              </w:rPr>
              <w:fldChar w:fldCharType="begin"/>
            </w:r>
            <w:r>
              <w:rPr>
                <w:noProof/>
                <w:webHidden/>
              </w:rPr>
              <w:instrText xml:space="preserve"> PAGEREF _Toc210289966 \h </w:instrText>
            </w:r>
            <w:r>
              <w:rPr>
                <w:noProof/>
                <w:webHidden/>
              </w:rPr>
            </w:r>
            <w:r>
              <w:rPr>
                <w:noProof/>
                <w:webHidden/>
              </w:rPr>
              <w:fldChar w:fldCharType="separate"/>
            </w:r>
            <w:r>
              <w:rPr>
                <w:noProof/>
                <w:webHidden/>
              </w:rPr>
              <w:t>26</w:t>
            </w:r>
            <w:r>
              <w:rPr>
                <w:noProof/>
                <w:webHidden/>
              </w:rPr>
              <w:fldChar w:fldCharType="end"/>
            </w:r>
          </w:hyperlink>
        </w:p>
        <w:p w14:paraId="3518B191" w14:textId="283ED7D3" w:rsidR="007B1243" w:rsidRDefault="007B1243">
          <w:pPr>
            <w:pStyle w:val="16"/>
            <w:rPr>
              <w:rFonts w:asciiTheme="minorHAnsi" w:eastAsiaTheme="minorEastAsia" w:hAnsiTheme="minorHAnsi" w:cstheme="minorBidi"/>
              <w:b w:val="0"/>
              <w:bCs w:val="0"/>
              <w:i w:val="0"/>
              <w:iCs w:val="0"/>
              <w:noProof/>
              <w:kern w:val="2"/>
              <w:sz w:val="24"/>
              <w:lang w:eastAsia="ru-RU"/>
              <w14:ligatures w14:val="standardContextual"/>
            </w:rPr>
          </w:pPr>
          <w:hyperlink w:anchor="_Toc210289967" w:history="1">
            <w:r w:rsidRPr="005E387B">
              <w:rPr>
                <w:rStyle w:val="af9"/>
                <w:rFonts w:ascii="Times New Roman" w:hAnsi="Times New Roman"/>
                <w:noProof/>
              </w:rPr>
              <w:t>6. ПЛАН МЕРОПРИЯТИЙ ПО РЕАЛИЗАЦИИ ПРОГРАММЫ</w:t>
            </w:r>
            <w:r>
              <w:rPr>
                <w:noProof/>
                <w:webHidden/>
              </w:rPr>
              <w:tab/>
            </w:r>
            <w:r>
              <w:rPr>
                <w:noProof/>
                <w:webHidden/>
              </w:rPr>
              <w:fldChar w:fldCharType="begin"/>
            </w:r>
            <w:r>
              <w:rPr>
                <w:noProof/>
                <w:webHidden/>
              </w:rPr>
              <w:instrText xml:space="preserve"> PAGEREF _Toc210289967 \h </w:instrText>
            </w:r>
            <w:r>
              <w:rPr>
                <w:noProof/>
                <w:webHidden/>
              </w:rPr>
            </w:r>
            <w:r>
              <w:rPr>
                <w:noProof/>
                <w:webHidden/>
              </w:rPr>
              <w:fldChar w:fldCharType="separate"/>
            </w:r>
            <w:r>
              <w:rPr>
                <w:noProof/>
                <w:webHidden/>
              </w:rPr>
              <w:t>28</w:t>
            </w:r>
            <w:r>
              <w:rPr>
                <w:noProof/>
                <w:webHidden/>
              </w:rPr>
              <w:fldChar w:fldCharType="end"/>
            </w:r>
          </w:hyperlink>
        </w:p>
        <w:p w14:paraId="0F60DB86" w14:textId="79C1CA9C" w:rsidR="007B1243" w:rsidRDefault="007B1243">
          <w:pPr>
            <w:pStyle w:val="16"/>
            <w:rPr>
              <w:rFonts w:asciiTheme="minorHAnsi" w:eastAsiaTheme="minorEastAsia" w:hAnsiTheme="minorHAnsi" w:cstheme="minorBidi"/>
              <w:b w:val="0"/>
              <w:bCs w:val="0"/>
              <w:i w:val="0"/>
              <w:iCs w:val="0"/>
              <w:noProof/>
              <w:kern w:val="2"/>
              <w:sz w:val="24"/>
              <w:lang w:eastAsia="ru-RU"/>
              <w14:ligatures w14:val="standardContextual"/>
            </w:rPr>
          </w:pPr>
          <w:hyperlink w:anchor="_Toc210289968" w:history="1">
            <w:r w:rsidRPr="005E387B">
              <w:rPr>
                <w:rStyle w:val="af9"/>
                <w:rFonts w:ascii="Times New Roman" w:hAnsi="Times New Roman"/>
                <w:noProof/>
              </w:rPr>
              <w:t>ПЕРЕЧЕ</w:t>
            </w:r>
            <w:r w:rsidRPr="005E387B">
              <w:rPr>
                <w:rStyle w:val="af9"/>
                <w:rFonts w:ascii="Times New Roman" w:hAnsi="Times New Roman"/>
                <w:noProof/>
              </w:rPr>
              <w:t>НЬ НОРМАТИВНЫХ ДОКУМЕНТОВ</w:t>
            </w:r>
            <w:r>
              <w:rPr>
                <w:noProof/>
                <w:webHidden/>
              </w:rPr>
              <w:tab/>
            </w:r>
            <w:r>
              <w:rPr>
                <w:noProof/>
                <w:webHidden/>
              </w:rPr>
              <w:fldChar w:fldCharType="begin"/>
            </w:r>
            <w:r>
              <w:rPr>
                <w:noProof/>
                <w:webHidden/>
              </w:rPr>
              <w:instrText xml:space="preserve"> PAGEREF _Toc210289968 \h </w:instrText>
            </w:r>
            <w:r>
              <w:rPr>
                <w:noProof/>
                <w:webHidden/>
              </w:rPr>
            </w:r>
            <w:r>
              <w:rPr>
                <w:noProof/>
                <w:webHidden/>
              </w:rPr>
              <w:fldChar w:fldCharType="separate"/>
            </w:r>
            <w:r>
              <w:rPr>
                <w:noProof/>
                <w:webHidden/>
              </w:rPr>
              <w:t>31</w:t>
            </w:r>
            <w:r>
              <w:rPr>
                <w:noProof/>
                <w:webHidden/>
              </w:rPr>
              <w:fldChar w:fldCharType="end"/>
            </w:r>
          </w:hyperlink>
        </w:p>
        <w:p w14:paraId="69BDCDCD" w14:textId="11D260F9" w:rsidR="0029251B" w:rsidRPr="00DB6984" w:rsidRDefault="00CC6A0A" w:rsidP="00362DD0">
          <w:pPr>
            <w:spacing w:before="0" w:after="0"/>
          </w:pPr>
          <w:r w:rsidRPr="00362DD0">
            <w:fldChar w:fldCharType="end"/>
          </w:r>
        </w:p>
      </w:sdtContent>
    </w:sdt>
    <w:p w14:paraId="318D14C1" w14:textId="77777777" w:rsidR="00564C3F" w:rsidRPr="00564C3F" w:rsidRDefault="00564C3F" w:rsidP="00564C3F"/>
    <w:p w14:paraId="0C61FD71" w14:textId="77777777" w:rsidR="00AC0D12" w:rsidRDefault="006D6EE7" w:rsidP="006D6EE7">
      <w:pPr>
        <w:tabs>
          <w:tab w:val="left" w:pos="1826"/>
        </w:tabs>
        <w:ind w:firstLine="567"/>
      </w:pPr>
      <w:r>
        <w:tab/>
      </w:r>
    </w:p>
    <w:p w14:paraId="26449CE9" w14:textId="77777777" w:rsidR="00AC0D12" w:rsidRDefault="00AC0D12" w:rsidP="009062A4">
      <w:pPr>
        <w:ind w:firstLine="567"/>
      </w:pPr>
    </w:p>
    <w:p w14:paraId="31446DB6" w14:textId="77777777" w:rsidR="00AC0D12" w:rsidRDefault="00AC0D12" w:rsidP="009062A4">
      <w:pPr>
        <w:ind w:firstLine="567"/>
      </w:pPr>
    </w:p>
    <w:p w14:paraId="2931BB81" w14:textId="0BE2C96A" w:rsidR="00771175" w:rsidRDefault="00771175" w:rsidP="009062A4">
      <w:pPr>
        <w:ind w:firstLine="567"/>
      </w:pPr>
      <w:r>
        <w:br w:type="page"/>
      </w:r>
    </w:p>
    <w:p w14:paraId="4748968A" w14:textId="77777777" w:rsidR="00AC0D12" w:rsidRDefault="00400C4D" w:rsidP="00E2134A">
      <w:pPr>
        <w:pStyle w:val="aff0"/>
        <w:ind w:left="284"/>
        <w:outlineLvl w:val="0"/>
        <w:rPr>
          <w:b/>
        </w:rPr>
      </w:pPr>
      <w:bookmarkStart w:id="3" w:name="_Toc210289955"/>
      <w:r w:rsidRPr="00564C3F">
        <w:rPr>
          <w:b/>
        </w:rPr>
        <w:lastRenderedPageBreak/>
        <w:t>ВВЕДЕНИЕ</w:t>
      </w:r>
      <w:bookmarkEnd w:id="3"/>
    </w:p>
    <w:p w14:paraId="42060AD1" w14:textId="7D002346" w:rsidR="00C96FA1" w:rsidRDefault="00C96FA1" w:rsidP="00BE4E48">
      <w:pPr>
        <w:autoSpaceDE w:val="0"/>
        <w:autoSpaceDN w:val="0"/>
        <w:adjustRightInd w:val="0"/>
        <w:spacing w:before="0"/>
        <w:ind w:firstLine="709"/>
      </w:pPr>
      <w:r w:rsidRPr="00400C4D">
        <w:rPr>
          <w:b/>
          <w:bCs/>
        </w:rPr>
        <w:t xml:space="preserve">Программа управления отходами </w:t>
      </w:r>
      <w:r w:rsidRPr="00400C4D">
        <w:t xml:space="preserve">(далее </w:t>
      </w:r>
      <w:r w:rsidRPr="00400C4D">
        <w:rPr>
          <w:b/>
          <w:bCs/>
        </w:rPr>
        <w:t xml:space="preserve">- </w:t>
      </w:r>
      <w:r w:rsidRPr="00400C4D">
        <w:t xml:space="preserve">ПУО) разработана для </w:t>
      </w:r>
      <w:r>
        <w:t xml:space="preserve">месторождения Кожа Южный </w:t>
      </w:r>
      <w:r w:rsidRPr="00400C4D">
        <w:t>ТОО «</w:t>
      </w:r>
      <w:r w:rsidR="005E553D" w:rsidRPr="005E553D">
        <w:rPr>
          <w:color w:val="000000"/>
        </w:rPr>
        <w:t>Green Production</w:t>
      </w:r>
      <w:r w:rsidRPr="00400C4D">
        <w:t xml:space="preserve">» </w:t>
      </w:r>
      <w:r>
        <w:t>в соответствии с требованиями статьи 335 Экологического Кодекса Республики Казахстан №400-VI от 02.01.2021 г.:</w:t>
      </w:r>
    </w:p>
    <w:p w14:paraId="7CD9C5F8" w14:textId="77777777" w:rsidR="00C96FA1" w:rsidRDefault="00C96FA1" w:rsidP="00BE4E48">
      <w:pPr>
        <w:autoSpaceDE w:val="0"/>
        <w:autoSpaceDN w:val="0"/>
        <w:adjustRightInd w:val="0"/>
        <w:spacing w:before="0"/>
        <w:ind w:firstLine="709"/>
      </w:pPr>
      <w:r>
        <w:t>«Операторы объектов I и (или) II категорий,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которая является неотъемлемой частью экологического разрешения».</w:t>
      </w:r>
    </w:p>
    <w:p w14:paraId="00DD65F5" w14:textId="77777777" w:rsidR="00811FD2" w:rsidRDefault="00811FD2" w:rsidP="00811FD2">
      <w:pPr>
        <w:autoSpaceDE w:val="0"/>
        <w:autoSpaceDN w:val="0"/>
        <w:adjustRightInd w:val="0"/>
        <w:spacing w:before="0"/>
        <w:ind w:firstLine="709"/>
        <w:rPr>
          <w:color w:val="000000"/>
        </w:rPr>
      </w:pPr>
      <w:r w:rsidRPr="004A4865">
        <w:rPr>
          <w:color w:val="000000"/>
        </w:rPr>
        <w:t>Программа применяется и необходима:</w:t>
      </w:r>
    </w:p>
    <w:p w14:paraId="489D1A35" w14:textId="77777777" w:rsidR="00811FD2" w:rsidRDefault="00811FD2">
      <w:pPr>
        <w:pStyle w:val="aff0"/>
        <w:numPr>
          <w:ilvl w:val="0"/>
          <w:numId w:val="33"/>
        </w:numPr>
        <w:autoSpaceDE w:val="0"/>
        <w:autoSpaceDN w:val="0"/>
        <w:adjustRightInd w:val="0"/>
        <w:spacing w:before="0"/>
        <w:rPr>
          <w:color w:val="000000"/>
        </w:rPr>
      </w:pPr>
      <w:r w:rsidRPr="00B44472">
        <w:rPr>
          <w:color w:val="000000"/>
        </w:rPr>
        <w:t>как руководство в управлении отходами с описанием фактических/планируемых способах их накопления, сбора, транспортировки, обезвреживания, восстановления и удаления, а также как план предлагаемых мер по сокращению образования отходов, увеличению доли их повторного использования, переработки и утилизации;</w:t>
      </w:r>
    </w:p>
    <w:p w14:paraId="4E03318E" w14:textId="77777777" w:rsidR="00811FD2" w:rsidRDefault="00811FD2">
      <w:pPr>
        <w:pStyle w:val="aff0"/>
        <w:numPr>
          <w:ilvl w:val="0"/>
          <w:numId w:val="33"/>
        </w:numPr>
        <w:autoSpaceDE w:val="0"/>
        <w:autoSpaceDN w:val="0"/>
        <w:adjustRightInd w:val="0"/>
        <w:spacing w:before="0"/>
        <w:rPr>
          <w:color w:val="000000"/>
        </w:rPr>
      </w:pPr>
      <w:r w:rsidRPr="00B44472">
        <w:rPr>
          <w:color w:val="000000"/>
        </w:rPr>
        <w:t>для организации, совершенствования, улучшения системы управления и обращения с отходами;</w:t>
      </w:r>
    </w:p>
    <w:p w14:paraId="6B90F2C5" w14:textId="77777777" w:rsidR="00811FD2" w:rsidRDefault="00811FD2">
      <w:pPr>
        <w:pStyle w:val="aff0"/>
        <w:numPr>
          <w:ilvl w:val="0"/>
          <w:numId w:val="33"/>
        </w:numPr>
        <w:autoSpaceDE w:val="0"/>
        <w:autoSpaceDN w:val="0"/>
        <w:adjustRightInd w:val="0"/>
        <w:spacing w:before="0"/>
        <w:rPr>
          <w:color w:val="000000"/>
        </w:rPr>
      </w:pPr>
      <w:r w:rsidRPr="00B44472">
        <w:rPr>
          <w:color w:val="000000"/>
        </w:rPr>
        <w:t>для контроля, мониторинга, аудита, анализа и применения корректирующих действий по обеспечению соответствия Программы управления отходами требованиям экологической политики Компании, обозначенным в ней задачам, целям и целевым показателям;</w:t>
      </w:r>
    </w:p>
    <w:p w14:paraId="32BE55C5" w14:textId="77777777" w:rsidR="00811FD2" w:rsidRDefault="00811FD2">
      <w:pPr>
        <w:pStyle w:val="aff0"/>
        <w:numPr>
          <w:ilvl w:val="0"/>
          <w:numId w:val="33"/>
        </w:numPr>
        <w:autoSpaceDE w:val="0"/>
        <w:autoSpaceDN w:val="0"/>
        <w:adjustRightInd w:val="0"/>
        <w:spacing w:before="0"/>
        <w:rPr>
          <w:color w:val="000000"/>
        </w:rPr>
      </w:pPr>
      <w:r w:rsidRPr="00B44472">
        <w:rPr>
          <w:color w:val="000000"/>
        </w:rPr>
        <w:t>для определения путей достижения поставленных целей Программы наиболее эффективными и экономически обоснованными методами;</w:t>
      </w:r>
    </w:p>
    <w:p w14:paraId="4AED371D" w14:textId="77777777" w:rsidR="00811FD2" w:rsidRPr="00B44472" w:rsidRDefault="00811FD2">
      <w:pPr>
        <w:pStyle w:val="aff0"/>
        <w:numPr>
          <w:ilvl w:val="0"/>
          <w:numId w:val="33"/>
        </w:numPr>
        <w:autoSpaceDE w:val="0"/>
        <w:autoSpaceDN w:val="0"/>
        <w:adjustRightInd w:val="0"/>
        <w:spacing w:before="0"/>
        <w:ind w:left="924" w:hanging="357"/>
        <w:contextualSpacing w:val="0"/>
        <w:rPr>
          <w:color w:val="000000"/>
        </w:rPr>
      </w:pPr>
      <w:r w:rsidRPr="00B44472">
        <w:rPr>
          <w:color w:val="000000"/>
        </w:rPr>
        <w:t>для получения экологического разрешения.</w:t>
      </w:r>
      <w:r w:rsidRPr="00B44472">
        <w:rPr>
          <w:color w:val="000000"/>
        </w:rPr>
        <w:tab/>
      </w:r>
    </w:p>
    <w:p w14:paraId="0968377E" w14:textId="1886642E" w:rsidR="00811FD2" w:rsidRPr="004A4865" w:rsidRDefault="00811FD2" w:rsidP="00811FD2">
      <w:pPr>
        <w:pStyle w:val="aff0"/>
        <w:autoSpaceDE w:val="0"/>
        <w:autoSpaceDN w:val="0"/>
        <w:adjustRightInd w:val="0"/>
        <w:spacing w:before="0"/>
        <w:ind w:left="0" w:firstLine="709"/>
        <w:contextualSpacing w:val="0"/>
        <w:rPr>
          <w:color w:val="000000"/>
        </w:rPr>
      </w:pPr>
      <w:r w:rsidRPr="004A4865">
        <w:rPr>
          <w:color w:val="000000"/>
        </w:rPr>
        <w:t>Настоящая Программа управления отходами разработана для производственных</w:t>
      </w:r>
      <w:r>
        <w:rPr>
          <w:color w:val="000000"/>
        </w:rPr>
        <w:t xml:space="preserve"> </w:t>
      </w:r>
      <w:r w:rsidRPr="004A4865">
        <w:rPr>
          <w:color w:val="000000"/>
        </w:rPr>
        <w:t xml:space="preserve">объектов </w:t>
      </w:r>
      <w:r>
        <w:rPr>
          <w:color w:val="000000"/>
        </w:rPr>
        <w:t>месторождения Кожа Южный.</w:t>
      </w:r>
    </w:p>
    <w:p w14:paraId="7E259C16" w14:textId="08A491BB" w:rsidR="00811FD2" w:rsidRPr="004A4865" w:rsidRDefault="00811FD2" w:rsidP="00811FD2">
      <w:pPr>
        <w:pStyle w:val="aff0"/>
        <w:autoSpaceDE w:val="0"/>
        <w:autoSpaceDN w:val="0"/>
        <w:adjustRightInd w:val="0"/>
        <w:spacing w:before="0"/>
        <w:ind w:left="0" w:firstLine="709"/>
        <w:contextualSpacing w:val="0"/>
        <w:rPr>
          <w:color w:val="000000"/>
        </w:rPr>
      </w:pPr>
      <w:r w:rsidRPr="004A4865">
        <w:rPr>
          <w:color w:val="000000"/>
        </w:rPr>
        <w:t>Сбор отходов, образующихся от деятельности цехов производственного управления,</w:t>
      </w:r>
      <w:r>
        <w:rPr>
          <w:color w:val="000000"/>
        </w:rPr>
        <w:t xml:space="preserve"> </w:t>
      </w:r>
      <w:r w:rsidRPr="004A4865">
        <w:rPr>
          <w:color w:val="000000"/>
        </w:rPr>
        <w:t xml:space="preserve">расположенных на территории </w:t>
      </w:r>
      <w:r>
        <w:rPr>
          <w:color w:val="000000"/>
        </w:rPr>
        <w:t>месторождении Кожа Южный</w:t>
      </w:r>
      <w:r w:rsidRPr="004A4865">
        <w:rPr>
          <w:color w:val="000000"/>
        </w:rPr>
        <w:t>, осуществляется на площадке временного накопления (размещения и хранения) отходов, с последующей их передачей специализированным организациям по договорам.</w:t>
      </w:r>
    </w:p>
    <w:p w14:paraId="03E1E47E" w14:textId="63E58111" w:rsidR="00811FD2" w:rsidRDefault="00811FD2" w:rsidP="00811FD2">
      <w:pPr>
        <w:pStyle w:val="aff0"/>
        <w:autoSpaceDE w:val="0"/>
        <w:autoSpaceDN w:val="0"/>
        <w:adjustRightInd w:val="0"/>
        <w:spacing w:before="0"/>
        <w:ind w:left="0" w:firstLine="709"/>
        <w:contextualSpacing w:val="0"/>
        <w:rPr>
          <w:color w:val="000000"/>
        </w:rPr>
      </w:pPr>
      <w:r w:rsidRPr="004A4865">
        <w:rPr>
          <w:color w:val="000000"/>
        </w:rPr>
        <w:t xml:space="preserve">Отходы, образующиеся от деятельности подрядных компаний, удаляются с </w:t>
      </w:r>
      <w:r>
        <w:rPr>
          <w:color w:val="000000"/>
        </w:rPr>
        <w:t>месторождения</w:t>
      </w:r>
      <w:r w:rsidRPr="004A4865">
        <w:rPr>
          <w:color w:val="000000"/>
        </w:rPr>
        <w:t xml:space="preserve"> ТОО «</w:t>
      </w:r>
      <w:r w:rsidRPr="00811FD2">
        <w:rPr>
          <w:color w:val="000000"/>
        </w:rPr>
        <w:t>Green Production</w:t>
      </w:r>
      <w:r w:rsidRPr="004A4865">
        <w:rPr>
          <w:color w:val="000000"/>
        </w:rPr>
        <w:t xml:space="preserve">», силами самих подрядных компаний, и далее передаются специализированным организациям для последующей их утилизации или переработки, в соответствии с заключенными Договорами. </w:t>
      </w:r>
    </w:p>
    <w:p w14:paraId="0C0769DA" w14:textId="77777777" w:rsidR="00811FD2" w:rsidRPr="004A4865" w:rsidRDefault="00811FD2" w:rsidP="00811FD2">
      <w:pPr>
        <w:pStyle w:val="aff0"/>
        <w:autoSpaceDE w:val="0"/>
        <w:autoSpaceDN w:val="0"/>
        <w:adjustRightInd w:val="0"/>
        <w:spacing w:before="0"/>
        <w:ind w:left="0" w:firstLine="709"/>
        <w:contextualSpacing w:val="0"/>
        <w:rPr>
          <w:color w:val="000000"/>
        </w:rPr>
      </w:pPr>
      <w:r w:rsidRPr="004A4865">
        <w:rPr>
          <w:color w:val="000000"/>
        </w:rPr>
        <w:t>Оператор объекта осуществляет контроль над исполнением производственным управлением, структурными подразделениями и подрядными компаниями процедур своевременного вывоза и дальнейшей передачи на переработку, обезвреживание, восстановление и/или утилизацию всех видов опасных и неопасных отходов.</w:t>
      </w:r>
    </w:p>
    <w:p w14:paraId="13748CE4" w14:textId="77777777" w:rsidR="00811FD2" w:rsidRPr="004A4865" w:rsidRDefault="00811FD2" w:rsidP="00811FD2">
      <w:pPr>
        <w:pStyle w:val="aff0"/>
        <w:autoSpaceDE w:val="0"/>
        <w:autoSpaceDN w:val="0"/>
        <w:adjustRightInd w:val="0"/>
        <w:spacing w:before="0"/>
        <w:ind w:left="0" w:firstLine="709"/>
        <w:contextualSpacing w:val="0"/>
        <w:rPr>
          <w:i/>
          <w:color w:val="000000"/>
        </w:rPr>
      </w:pPr>
      <w:r w:rsidRPr="004A4865">
        <w:rPr>
          <w:i/>
          <w:color w:val="000000"/>
        </w:rPr>
        <w:t>Обоснование срока действия Программы</w:t>
      </w:r>
    </w:p>
    <w:p w14:paraId="794DBF3F" w14:textId="34589730" w:rsidR="00811FD2" w:rsidRPr="004A4865" w:rsidRDefault="00811FD2" w:rsidP="00811FD2">
      <w:pPr>
        <w:pStyle w:val="aff0"/>
        <w:autoSpaceDE w:val="0"/>
        <w:autoSpaceDN w:val="0"/>
        <w:adjustRightInd w:val="0"/>
        <w:spacing w:before="0"/>
        <w:ind w:left="0" w:firstLine="709"/>
        <w:contextualSpacing w:val="0"/>
        <w:rPr>
          <w:color w:val="000000"/>
        </w:rPr>
      </w:pPr>
      <w:r w:rsidRPr="004A4865">
        <w:rPr>
          <w:color w:val="000000"/>
        </w:rPr>
        <w:t xml:space="preserve">Данная программа разрабатывается для </w:t>
      </w:r>
      <w:r>
        <w:rPr>
          <w:color w:val="000000"/>
        </w:rPr>
        <w:t xml:space="preserve">месторождения Кожа Южный </w:t>
      </w:r>
      <w:r w:rsidRPr="004A4865">
        <w:rPr>
          <w:color w:val="000000"/>
        </w:rPr>
        <w:t>ТОО «</w:t>
      </w:r>
      <w:r w:rsidRPr="00811FD2">
        <w:rPr>
          <w:color w:val="000000"/>
        </w:rPr>
        <w:t>Green Production</w:t>
      </w:r>
      <w:r w:rsidRPr="004A4865">
        <w:rPr>
          <w:color w:val="000000"/>
        </w:rPr>
        <w:t xml:space="preserve">» сроком на </w:t>
      </w:r>
      <w:r>
        <w:rPr>
          <w:color w:val="000000"/>
        </w:rPr>
        <w:t>2026-2028гг.</w:t>
      </w:r>
    </w:p>
    <w:p w14:paraId="05F8CB5F" w14:textId="77777777" w:rsidR="00E2134A" w:rsidRDefault="00E2134A" w:rsidP="00811FD2">
      <w:pPr>
        <w:autoSpaceDE w:val="0"/>
        <w:autoSpaceDN w:val="0"/>
        <w:adjustRightInd w:val="0"/>
        <w:spacing w:before="0"/>
        <w:rPr>
          <w:b/>
          <w:bCs/>
        </w:rPr>
      </w:pPr>
    </w:p>
    <w:p w14:paraId="465E5513" w14:textId="77777777" w:rsidR="00E2134A" w:rsidRDefault="00E2134A" w:rsidP="00811FD2">
      <w:pPr>
        <w:autoSpaceDE w:val="0"/>
        <w:autoSpaceDN w:val="0"/>
        <w:adjustRightInd w:val="0"/>
        <w:spacing w:before="0"/>
        <w:rPr>
          <w:b/>
          <w:bCs/>
        </w:rPr>
      </w:pPr>
    </w:p>
    <w:p w14:paraId="1376D912" w14:textId="77777777" w:rsidR="00E2134A" w:rsidRDefault="00E2134A" w:rsidP="005D0791">
      <w:pPr>
        <w:autoSpaceDE w:val="0"/>
        <w:autoSpaceDN w:val="0"/>
        <w:adjustRightInd w:val="0"/>
        <w:spacing w:before="0"/>
        <w:ind w:left="360"/>
        <w:rPr>
          <w:b/>
          <w:bCs/>
        </w:rPr>
      </w:pPr>
    </w:p>
    <w:p w14:paraId="26F2B2C1" w14:textId="77777777" w:rsidR="00E2134A" w:rsidRDefault="00E2134A" w:rsidP="005D0791">
      <w:pPr>
        <w:autoSpaceDE w:val="0"/>
        <w:autoSpaceDN w:val="0"/>
        <w:adjustRightInd w:val="0"/>
        <w:spacing w:before="0"/>
        <w:ind w:left="360"/>
        <w:rPr>
          <w:b/>
          <w:bCs/>
        </w:rPr>
      </w:pPr>
    </w:p>
    <w:p w14:paraId="3BCD5E3D" w14:textId="77777777" w:rsidR="00E2134A" w:rsidRDefault="00E2134A" w:rsidP="005D0791">
      <w:pPr>
        <w:autoSpaceDE w:val="0"/>
        <w:autoSpaceDN w:val="0"/>
        <w:adjustRightInd w:val="0"/>
        <w:spacing w:before="0"/>
        <w:ind w:left="360"/>
        <w:rPr>
          <w:b/>
          <w:bCs/>
        </w:rPr>
      </w:pPr>
    </w:p>
    <w:p w14:paraId="55CFAE6D" w14:textId="02907D53" w:rsidR="005D0791" w:rsidRPr="00E2134A" w:rsidRDefault="005D0791">
      <w:pPr>
        <w:pStyle w:val="aff0"/>
        <w:numPr>
          <w:ilvl w:val="0"/>
          <w:numId w:val="31"/>
        </w:numPr>
        <w:autoSpaceDE w:val="0"/>
        <w:autoSpaceDN w:val="0"/>
        <w:adjustRightInd w:val="0"/>
        <w:spacing w:before="0"/>
        <w:ind w:left="0" w:firstLine="0"/>
        <w:outlineLvl w:val="0"/>
        <w:rPr>
          <w:b/>
          <w:bCs/>
        </w:rPr>
      </w:pPr>
      <w:bookmarkStart w:id="4" w:name="_Toc210289956"/>
      <w:r w:rsidRPr="00E2134A">
        <w:rPr>
          <w:b/>
          <w:bCs/>
        </w:rPr>
        <w:lastRenderedPageBreak/>
        <w:t>ОБЩИЕ СВЕДЕНИЯ О ПРЕДПРИЯТИИ</w:t>
      </w:r>
      <w:bookmarkEnd w:id="4"/>
    </w:p>
    <w:p w14:paraId="72E6CB31" w14:textId="77777777" w:rsidR="005F2153" w:rsidRPr="005F2153" w:rsidRDefault="005F2153" w:rsidP="00811FD2">
      <w:pPr>
        <w:spacing w:before="0"/>
        <w:ind w:firstLine="709"/>
        <w:rPr>
          <w:rFonts w:eastAsia="Times New Roman"/>
          <w:lang w:eastAsia="en-US"/>
        </w:rPr>
      </w:pPr>
      <w:r w:rsidRPr="005F2153">
        <w:rPr>
          <w:rFonts w:eastAsia="Times New Roman"/>
          <w:lang w:eastAsia="en-US"/>
        </w:rPr>
        <w:t xml:space="preserve">Контрактная территория ТОО «Green Production» расположена в </w:t>
      </w:r>
      <w:proofErr w:type="spellStart"/>
      <w:r w:rsidRPr="005F2153">
        <w:rPr>
          <w:rFonts w:eastAsia="Times New Roman"/>
          <w:lang w:eastAsia="en-US"/>
        </w:rPr>
        <w:t>Кызылкогинском</w:t>
      </w:r>
      <w:proofErr w:type="spellEnd"/>
      <w:r w:rsidRPr="005F2153">
        <w:rPr>
          <w:rFonts w:eastAsia="Times New Roman"/>
          <w:lang w:eastAsia="en-US"/>
        </w:rPr>
        <w:t xml:space="preserve"> районе Атырауской области Республики Казахстан. </w:t>
      </w:r>
    </w:p>
    <w:p w14:paraId="1B0DF9B5" w14:textId="77777777" w:rsidR="005F2153" w:rsidRPr="005F2153" w:rsidRDefault="005F2153" w:rsidP="00811FD2">
      <w:pPr>
        <w:spacing w:before="0"/>
        <w:ind w:firstLine="709"/>
        <w:rPr>
          <w:rFonts w:eastAsia="Times New Roman"/>
          <w:lang w:eastAsia="en-US"/>
        </w:rPr>
      </w:pPr>
      <w:r w:rsidRPr="005F2153">
        <w:rPr>
          <w:rFonts w:eastAsia="Times New Roman"/>
          <w:lang w:eastAsia="en-US"/>
        </w:rPr>
        <w:t xml:space="preserve">Географически месторождение расположено в юго-восточной части Прикаспийской впадины. </w:t>
      </w:r>
    </w:p>
    <w:p w14:paraId="0231659B" w14:textId="77777777" w:rsidR="005F2153" w:rsidRPr="005F2153" w:rsidRDefault="005F2153" w:rsidP="00811FD2">
      <w:pPr>
        <w:spacing w:before="0"/>
        <w:ind w:firstLine="709"/>
        <w:rPr>
          <w:rFonts w:eastAsia="Times New Roman"/>
          <w:lang w:eastAsia="en-US"/>
        </w:rPr>
      </w:pPr>
      <w:r w:rsidRPr="005F2153">
        <w:rPr>
          <w:rFonts w:eastAsia="Times New Roman"/>
          <w:lang w:eastAsia="en-US"/>
        </w:rPr>
        <w:t xml:space="preserve">По административному делению месторождение Кожа Южный относится к </w:t>
      </w:r>
      <w:proofErr w:type="spellStart"/>
      <w:r w:rsidRPr="005F2153">
        <w:rPr>
          <w:rFonts w:eastAsia="Times New Roman"/>
          <w:lang w:eastAsia="en-US"/>
        </w:rPr>
        <w:t>Кызылкогинскому</w:t>
      </w:r>
      <w:proofErr w:type="spellEnd"/>
      <w:r w:rsidRPr="005F2153">
        <w:rPr>
          <w:rFonts w:eastAsia="Times New Roman"/>
          <w:lang w:eastAsia="en-US"/>
        </w:rPr>
        <w:t xml:space="preserve"> району Атырауской области Республики Казахстан.</w:t>
      </w:r>
    </w:p>
    <w:p w14:paraId="3C139E69" w14:textId="617CD2B5" w:rsidR="005F2153" w:rsidRPr="005F2153" w:rsidRDefault="005F2153" w:rsidP="00811FD2">
      <w:pPr>
        <w:spacing w:before="0"/>
        <w:ind w:firstLine="709"/>
        <w:rPr>
          <w:rFonts w:eastAsia="Times New Roman"/>
          <w:lang w:eastAsia="en-US"/>
        </w:rPr>
      </w:pPr>
      <w:r w:rsidRPr="005F2153">
        <w:rPr>
          <w:rFonts w:eastAsia="Times New Roman"/>
          <w:lang w:eastAsia="en-US"/>
        </w:rPr>
        <w:t>Ближайшими населенными пунктами являются железнодорожные станции Мукур и Жантерек, расположенные соответственно в 30 и 15 км. Районный центр село Миялы находится в 120 км от месторождения</w:t>
      </w:r>
      <w:r w:rsidR="00811FD2">
        <w:rPr>
          <w:rFonts w:eastAsia="Times New Roman"/>
          <w:lang w:eastAsia="en-US"/>
        </w:rPr>
        <w:t>.</w:t>
      </w:r>
    </w:p>
    <w:p w14:paraId="57B0F757" w14:textId="77777777" w:rsidR="005F2153" w:rsidRPr="005F2153" w:rsidRDefault="005F2153" w:rsidP="00811FD2">
      <w:pPr>
        <w:spacing w:before="0"/>
        <w:ind w:firstLine="709"/>
        <w:rPr>
          <w:rFonts w:eastAsia="Times New Roman"/>
          <w:lang w:eastAsia="en-US"/>
        </w:rPr>
      </w:pPr>
      <w:r w:rsidRPr="005F2153">
        <w:rPr>
          <w:rFonts w:eastAsia="Times New Roman"/>
          <w:lang w:eastAsia="en-US"/>
        </w:rPr>
        <w:t xml:space="preserve">В непосредственной близости открыты и разрабатываются нефтяные месторождения </w:t>
      </w:r>
      <w:proofErr w:type="spellStart"/>
      <w:r w:rsidRPr="005F2153">
        <w:rPr>
          <w:rFonts w:eastAsia="Times New Roman"/>
          <w:lang w:eastAsia="en-US"/>
        </w:rPr>
        <w:t>Уаз</w:t>
      </w:r>
      <w:proofErr w:type="spellEnd"/>
      <w:r w:rsidRPr="005F2153">
        <w:rPr>
          <w:rFonts w:eastAsia="Times New Roman"/>
          <w:lang w:eastAsia="en-US"/>
        </w:rPr>
        <w:t xml:space="preserve">, </w:t>
      </w:r>
      <w:proofErr w:type="spellStart"/>
      <w:r w:rsidRPr="005F2153">
        <w:rPr>
          <w:rFonts w:eastAsia="Times New Roman"/>
          <w:lang w:eastAsia="en-US"/>
        </w:rPr>
        <w:t>Кемерколь</w:t>
      </w:r>
      <w:proofErr w:type="spellEnd"/>
      <w:r w:rsidRPr="005F2153">
        <w:rPr>
          <w:rFonts w:eastAsia="Times New Roman"/>
          <w:lang w:eastAsia="en-US"/>
        </w:rPr>
        <w:t xml:space="preserve">, </w:t>
      </w:r>
      <w:proofErr w:type="spellStart"/>
      <w:r w:rsidRPr="005F2153">
        <w:rPr>
          <w:rFonts w:eastAsia="Times New Roman"/>
          <w:lang w:eastAsia="en-US"/>
        </w:rPr>
        <w:t>Молдабек</w:t>
      </w:r>
      <w:proofErr w:type="spellEnd"/>
      <w:r w:rsidRPr="005F2153">
        <w:rPr>
          <w:rFonts w:eastAsia="Times New Roman"/>
          <w:lang w:eastAsia="en-US"/>
        </w:rPr>
        <w:t xml:space="preserve"> Восточный, Жантерек, С. Балгимбаев и другие.</w:t>
      </w:r>
    </w:p>
    <w:p w14:paraId="3B0DA33E" w14:textId="77777777" w:rsidR="005F2153" w:rsidRPr="005F2153" w:rsidRDefault="005F2153" w:rsidP="00811FD2">
      <w:pPr>
        <w:spacing w:before="0"/>
        <w:ind w:firstLine="709"/>
        <w:rPr>
          <w:rFonts w:eastAsia="Times New Roman"/>
          <w:lang w:eastAsia="en-US"/>
        </w:rPr>
      </w:pPr>
      <w:r w:rsidRPr="005F2153">
        <w:rPr>
          <w:rFonts w:eastAsia="Times New Roman"/>
          <w:lang w:eastAsia="en-US"/>
        </w:rPr>
        <w:t xml:space="preserve">К югу на расстоянии 6 км проходят железнодорожная и автомобильная трассы республиканского значения Атырау-Актобе. Ближайшей железнодорожной станцией является разъезд №33, расположенный в 6 км от площади месторождения. </w:t>
      </w:r>
    </w:p>
    <w:p w14:paraId="153C44D0" w14:textId="77777777" w:rsidR="005F2153" w:rsidRPr="005F2153" w:rsidRDefault="005F2153" w:rsidP="00811FD2">
      <w:pPr>
        <w:spacing w:before="0"/>
        <w:ind w:firstLine="709"/>
        <w:rPr>
          <w:rFonts w:eastAsia="Times New Roman"/>
          <w:lang w:eastAsia="en-US"/>
        </w:rPr>
      </w:pPr>
      <w:r w:rsidRPr="005F2153">
        <w:rPr>
          <w:rFonts w:eastAsia="Times New Roman"/>
          <w:lang w:eastAsia="en-US"/>
        </w:rPr>
        <w:t>Гидрографическая сеть в районе месторождения не развита. Постоянных источников воды нет. Отдельно изолированные солончаки покрыты слоем воды на 0,5 м лишь в весенне-осеннее время, т.е. в период выпадения атмосферных осадков. Река Сагиз расположена в 10 км северо-западнее исследуемой территории. Река в верховьях и низовьях летом пересыхает и разбивается на отдельные плёсы с солоноватой водой.</w:t>
      </w:r>
    </w:p>
    <w:p w14:paraId="44289762" w14:textId="77777777" w:rsidR="005F2153" w:rsidRPr="005F2153" w:rsidRDefault="005F2153" w:rsidP="00811FD2">
      <w:pPr>
        <w:spacing w:before="0"/>
        <w:ind w:firstLine="709"/>
        <w:rPr>
          <w:rFonts w:eastAsia="Times New Roman"/>
          <w:lang w:eastAsia="en-US"/>
        </w:rPr>
      </w:pPr>
      <w:r w:rsidRPr="005F2153">
        <w:rPr>
          <w:rFonts w:eastAsia="Times New Roman"/>
          <w:lang w:eastAsia="en-US"/>
        </w:rPr>
        <w:t>Растительный мир на площади беден, в основном, представлен полупустынными видами кустарников типа полыни и солянками. Сухой климат препятствует произрастанию растительности.</w:t>
      </w:r>
    </w:p>
    <w:p w14:paraId="644470CD" w14:textId="18A8D130" w:rsidR="005F2153" w:rsidRPr="005F2153" w:rsidRDefault="005F2153" w:rsidP="00811FD2">
      <w:pPr>
        <w:spacing w:before="0"/>
        <w:ind w:firstLine="709"/>
        <w:rPr>
          <w:rFonts w:eastAsia="Times New Roman"/>
          <w:lang w:eastAsia="en-US"/>
        </w:rPr>
      </w:pPr>
      <w:r w:rsidRPr="005F2153">
        <w:rPr>
          <w:rFonts w:eastAsia="Times New Roman"/>
          <w:lang w:eastAsia="en-US"/>
        </w:rPr>
        <w:t xml:space="preserve">Климат </w:t>
      </w:r>
      <w:r w:rsidR="00811FD2" w:rsidRPr="005F2153">
        <w:rPr>
          <w:rFonts w:eastAsia="Times New Roman"/>
          <w:lang w:eastAsia="en-US"/>
        </w:rPr>
        <w:t>района,</w:t>
      </w:r>
      <w:r w:rsidRPr="005F2153">
        <w:rPr>
          <w:rFonts w:eastAsia="Times New Roman"/>
          <w:lang w:eastAsia="en-US"/>
        </w:rPr>
        <w:t xml:space="preserve"> ярко выраженный континентальный. Зима суровая, с буранами, с быстрым переходом от зимы к лету и коротким весенним периодом. Зимы, в основном, снежные, глубина промерзания почвы 180 см.</w:t>
      </w:r>
    </w:p>
    <w:p w14:paraId="30A85F63" w14:textId="77777777" w:rsidR="005F2153" w:rsidRPr="005F2153" w:rsidRDefault="005F2153" w:rsidP="00811FD2">
      <w:pPr>
        <w:spacing w:before="0"/>
        <w:ind w:firstLine="709"/>
        <w:rPr>
          <w:rFonts w:eastAsia="Times New Roman"/>
          <w:lang w:eastAsia="en-US"/>
        </w:rPr>
      </w:pPr>
      <w:r w:rsidRPr="005F2153">
        <w:rPr>
          <w:rFonts w:eastAsia="Times New Roman"/>
          <w:lang w:eastAsia="en-US"/>
        </w:rPr>
        <w:t>Лето жаркое с интенсивным испарением, обилием солнечной радиации, постоянно дующими ветрами, иногда переходящими в песчаные бури.</w:t>
      </w:r>
    </w:p>
    <w:p w14:paraId="4660168E" w14:textId="77777777" w:rsidR="005F2153" w:rsidRPr="005F2153" w:rsidRDefault="005F2153" w:rsidP="00811FD2">
      <w:pPr>
        <w:spacing w:before="0"/>
        <w:ind w:firstLine="709"/>
        <w:rPr>
          <w:rFonts w:eastAsia="Times New Roman"/>
          <w:lang w:eastAsia="en-US"/>
        </w:rPr>
      </w:pPr>
      <w:r w:rsidRPr="005F2153">
        <w:rPr>
          <w:rFonts w:eastAsia="Times New Roman"/>
          <w:lang w:eastAsia="en-US"/>
        </w:rPr>
        <w:t xml:space="preserve"> Температура воздуха достигает летом до плюс 30-40оС; зимой – минус 25-38оС. Осадки выпадают редко. Среднегодовое количество их колеблется от 150 до 200 мм. </w:t>
      </w:r>
    </w:p>
    <w:p w14:paraId="6F4E2B43" w14:textId="77777777" w:rsidR="005F2153" w:rsidRPr="005F2153" w:rsidRDefault="005F2153" w:rsidP="00811FD2">
      <w:pPr>
        <w:spacing w:before="0"/>
        <w:ind w:firstLine="709"/>
        <w:rPr>
          <w:rFonts w:eastAsia="Times New Roman"/>
          <w:lang w:eastAsia="en-US"/>
        </w:rPr>
      </w:pPr>
      <w:r w:rsidRPr="005F2153">
        <w:rPr>
          <w:rFonts w:eastAsia="Times New Roman"/>
          <w:lang w:eastAsia="en-US"/>
        </w:rPr>
        <w:t>Животный мир представлен общераспространенными грызунами: суслики, тушканчики, зайцы, хищниками - волк, корсак, лисица, а также копытными - сайгак, кабан, джейран, пресмыкающимися - гадюки, полоз, уж. Из птиц преобладают орлы, голуби и дикие утки.</w:t>
      </w:r>
    </w:p>
    <w:p w14:paraId="24DE95D7" w14:textId="77777777" w:rsidR="005F2153" w:rsidRPr="005F2153" w:rsidRDefault="005F2153" w:rsidP="00811FD2">
      <w:pPr>
        <w:spacing w:before="0"/>
        <w:ind w:firstLine="709"/>
        <w:rPr>
          <w:rFonts w:eastAsia="Times New Roman"/>
          <w:lang w:eastAsia="en-US"/>
        </w:rPr>
      </w:pPr>
      <w:r w:rsidRPr="005F2153">
        <w:rPr>
          <w:rFonts w:eastAsia="Times New Roman"/>
          <w:lang w:eastAsia="en-US"/>
        </w:rPr>
        <w:t>Связь с месторождением и офисом осуществляется спутниковой системой «</w:t>
      </w:r>
      <w:proofErr w:type="spellStart"/>
      <w:r w:rsidRPr="005F2153">
        <w:rPr>
          <w:rFonts w:eastAsia="Times New Roman"/>
          <w:lang w:eastAsia="en-US"/>
        </w:rPr>
        <w:t>Астел</w:t>
      </w:r>
      <w:proofErr w:type="spellEnd"/>
      <w:r w:rsidRPr="005F2153">
        <w:rPr>
          <w:rFonts w:eastAsia="Times New Roman"/>
          <w:lang w:eastAsia="en-US"/>
        </w:rPr>
        <w:t xml:space="preserve">» и мобильными телефонами. </w:t>
      </w:r>
    </w:p>
    <w:p w14:paraId="0A270D2F" w14:textId="77777777" w:rsidR="005F2153" w:rsidRPr="005F2153" w:rsidRDefault="005F2153" w:rsidP="00811FD2">
      <w:pPr>
        <w:spacing w:before="0"/>
        <w:ind w:firstLine="709"/>
        <w:rPr>
          <w:rFonts w:eastAsia="Times New Roman"/>
          <w:lang w:eastAsia="en-US"/>
        </w:rPr>
      </w:pPr>
      <w:r w:rsidRPr="005F2153">
        <w:rPr>
          <w:rFonts w:eastAsia="Times New Roman"/>
          <w:lang w:eastAsia="en-US"/>
        </w:rPr>
        <w:t xml:space="preserve"> Базы материально-технического обслуживания расположены в окрестностях г. Атырау. </w:t>
      </w:r>
    </w:p>
    <w:p w14:paraId="173180C5" w14:textId="77777777" w:rsidR="005F2153" w:rsidRPr="005F2153" w:rsidRDefault="005F2153" w:rsidP="00811FD2">
      <w:pPr>
        <w:spacing w:before="0"/>
        <w:ind w:firstLine="709"/>
        <w:rPr>
          <w:rFonts w:eastAsia="Times New Roman"/>
          <w:lang w:eastAsia="en-US"/>
        </w:rPr>
      </w:pPr>
      <w:r w:rsidRPr="005F2153">
        <w:rPr>
          <w:rFonts w:eastAsia="Times New Roman"/>
          <w:lang w:eastAsia="en-US"/>
        </w:rPr>
        <w:t xml:space="preserve">Район богат в отношении полезных ископаемых, значительное количество которых составляет нефть. </w:t>
      </w:r>
    </w:p>
    <w:p w14:paraId="6125BDFC" w14:textId="77777777" w:rsidR="005F2153" w:rsidRPr="005F2153" w:rsidRDefault="005F2153" w:rsidP="00811FD2">
      <w:pPr>
        <w:spacing w:before="0"/>
        <w:ind w:firstLine="709"/>
        <w:rPr>
          <w:rFonts w:eastAsia="Times New Roman"/>
          <w:lang w:eastAsia="en-US"/>
        </w:rPr>
      </w:pPr>
      <w:r w:rsidRPr="005F2153">
        <w:rPr>
          <w:rFonts w:eastAsia="Times New Roman"/>
          <w:lang w:eastAsia="en-US"/>
        </w:rPr>
        <w:t xml:space="preserve">В экономическом отношении район является сельскохозяйственным. Местное население занимается в основном скотоводством. </w:t>
      </w:r>
    </w:p>
    <w:p w14:paraId="16381E46" w14:textId="77777777" w:rsidR="005F2153" w:rsidRDefault="005F2153" w:rsidP="00811FD2">
      <w:pPr>
        <w:spacing w:before="0"/>
        <w:ind w:firstLine="709"/>
        <w:rPr>
          <w:rFonts w:eastAsia="Times New Roman"/>
          <w:lang w:eastAsia="en-US"/>
        </w:rPr>
      </w:pPr>
      <w:r w:rsidRPr="005F2153">
        <w:rPr>
          <w:rFonts w:eastAsia="Times New Roman"/>
          <w:lang w:eastAsia="en-US"/>
        </w:rPr>
        <w:t xml:space="preserve"> Научно-исследовательские центры, лабораторные, промыслово-геофизические предприятия расположены в областном центре г. Атырау и его окрестностях.</w:t>
      </w:r>
    </w:p>
    <w:p w14:paraId="30E349B2" w14:textId="5591DEA6" w:rsidR="00977A0A" w:rsidRPr="00621FBA" w:rsidRDefault="00F11942">
      <w:pPr>
        <w:pStyle w:val="aff0"/>
        <w:numPr>
          <w:ilvl w:val="0"/>
          <w:numId w:val="31"/>
        </w:numPr>
        <w:ind w:left="0" w:firstLine="0"/>
        <w:outlineLvl w:val="0"/>
        <w:rPr>
          <w:b/>
          <w:bCs/>
          <w:color w:val="000000"/>
        </w:rPr>
      </w:pPr>
      <w:bookmarkStart w:id="5" w:name="_Toc210289957"/>
      <w:r w:rsidRPr="00E2134A">
        <w:rPr>
          <w:b/>
          <w:bCs/>
        </w:rPr>
        <w:lastRenderedPageBreak/>
        <w:t>АНАЛИЗ</w:t>
      </w:r>
      <w:r w:rsidRPr="00E2134A">
        <w:rPr>
          <w:b/>
          <w:bCs/>
          <w:spacing w:val="-6"/>
        </w:rPr>
        <w:t xml:space="preserve"> </w:t>
      </w:r>
      <w:r w:rsidRPr="00E2134A">
        <w:rPr>
          <w:b/>
          <w:bCs/>
        </w:rPr>
        <w:t>ТЕКУЩЕГО</w:t>
      </w:r>
      <w:r w:rsidRPr="00E2134A">
        <w:rPr>
          <w:b/>
          <w:bCs/>
          <w:spacing w:val="-3"/>
        </w:rPr>
        <w:t xml:space="preserve"> </w:t>
      </w:r>
      <w:r w:rsidRPr="00E2134A">
        <w:rPr>
          <w:b/>
          <w:bCs/>
        </w:rPr>
        <w:t>СОСТОЯНИЯ</w:t>
      </w:r>
      <w:r w:rsidRPr="00E2134A">
        <w:rPr>
          <w:b/>
          <w:bCs/>
          <w:spacing w:val="-4"/>
        </w:rPr>
        <w:t xml:space="preserve"> </w:t>
      </w:r>
      <w:r w:rsidRPr="00E2134A">
        <w:rPr>
          <w:b/>
          <w:bCs/>
        </w:rPr>
        <w:t>УПРАВЛЕНИЯ</w:t>
      </w:r>
      <w:r w:rsidRPr="00E2134A">
        <w:rPr>
          <w:b/>
          <w:bCs/>
          <w:spacing w:val="-4"/>
        </w:rPr>
        <w:t xml:space="preserve"> </w:t>
      </w:r>
      <w:r w:rsidRPr="00E2134A">
        <w:rPr>
          <w:b/>
          <w:bCs/>
        </w:rPr>
        <w:t>ОТХОДАМИ</w:t>
      </w:r>
      <w:r w:rsidRPr="00E2134A">
        <w:rPr>
          <w:b/>
          <w:bCs/>
          <w:spacing w:val="-4"/>
        </w:rPr>
        <w:t xml:space="preserve"> </w:t>
      </w:r>
      <w:r w:rsidRPr="00E2134A">
        <w:rPr>
          <w:b/>
          <w:bCs/>
        </w:rPr>
        <w:t>НА</w:t>
      </w:r>
      <w:r w:rsidRPr="00E2134A">
        <w:rPr>
          <w:b/>
          <w:bCs/>
          <w:spacing w:val="-3"/>
        </w:rPr>
        <w:t xml:space="preserve"> </w:t>
      </w:r>
      <w:r w:rsidRPr="00E2134A">
        <w:rPr>
          <w:b/>
          <w:bCs/>
          <w:spacing w:val="-2"/>
        </w:rPr>
        <w:t>ПРЕДПРИЯТИИ</w:t>
      </w:r>
      <w:bookmarkEnd w:id="5"/>
    </w:p>
    <w:p w14:paraId="0209858C" w14:textId="77777777" w:rsidR="003E7D14" w:rsidRDefault="003E7D14" w:rsidP="001B17F7">
      <w:pPr>
        <w:spacing w:before="0"/>
        <w:ind w:firstLine="709"/>
        <w:rPr>
          <w:lang w:eastAsia="ru-RU"/>
        </w:rPr>
      </w:pPr>
      <w:r w:rsidRPr="003E7D14">
        <w:rPr>
          <w:lang w:eastAsia="ru-RU"/>
        </w:rPr>
        <w:t xml:space="preserve">Отходы в соответствии с приказом и.о. Министра экологии, геологии и природных ресурсов РК от 6 августа 2021 год №314 «Классификатор отходов» подразделяются на уровне опасности отходов: опасным или неопасным. </w:t>
      </w:r>
    </w:p>
    <w:p w14:paraId="7C6BD5DC" w14:textId="4FF84DE3" w:rsidR="003E7D14" w:rsidRDefault="003E7D14" w:rsidP="00BE4E48">
      <w:pPr>
        <w:spacing w:before="0"/>
        <w:outlineLvl w:val="1"/>
        <w:rPr>
          <w:b/>
          <w:bCs/>
          <w:color w:val="000000"/>
        </w:rPr>
      </w:pPr>
      <w:bookmarkStart w:id="6" w:name="_Toc210289958"/>
      <w:r w:rsidRPr="00621FBA">
        <w:rPr>
          <w:b/>
          <w:bCs/>
          <w:color w:val="000000"/>
        </w:rPr>
        <w:t>2.1.   Оценка текущего состояния управления отходами</w:t>
      </w:r>
      <w:bookmarkEnd w:id="6"/>
    </w:p>
    <w:p w14:paraId="3BFDC7D0" w14:textId="76C34AA6" w:rsidR="003E7D14" w:rsidRDefault="003E7D14" w:rsidP="003E7D14">
      <w:pPr>
        <w:spacing w:before="0"/>
        <w:rPr>
          <w:lang w:eastAsia="ru-RU"/>
        </w:rPr>
      </w:pPr>
      <w:r w:rsidRPr="003E7D14">
        <w:rPr>
          <w:lang w:eastAsia="ru-RU"/>
        </w:rPr>
        <w:t>Система управления отходами на объектах ТОО «</w:t>
      </w:r>
      <w:bookmarkStart w:id="7" w:name="_Hlk210218476"/>
      <w:r w:rsidRPr="005E553D">
        <w:rPr>
          <w:color w:val="000000"/>
        </w:rPr>
        <w:t>Green Production</w:t>
      </w:r>
      <w:bookmarkEnd w:id="7"/>
      <w:r w:rsidRPr="003E7D14">
        <w:rPr>
          <w:lang w:eastAsia="ru-RU"/>
        </w:rPr>
        <w:t>» включает в себя работы по обращению с отходами согласно нормативным документам, действующих на территории Республики Казахстан. Система управления отходами включает в себя восемь этапов технологического цикла:</w:t>
      </w:r>
    </w:p>
    <w:p w14:paraId="446EAC16" w14:textId="77777777" w:rsidR="003E7D14" w:rsidRDefault="003E7D14" w:rsidP="003E7D14">
      <w:pPr>
        <w:spacing w:before="0"/>
        <w:rPr>
          <w:lang w:eastAsia="ru-RU"/>
        </w:rPr>
      </w:pPr>
      <w:r>
        <w:rPr>
          <w:lang w:eastAsia="ru-RU"/>
        </w:rPr>
        <w:t>1)</w:t>
      </w:r>
      <w:r>
        <w:rPr>
          <w:lang w:eastAsia="ru-RU"/>
        </w:rPr>
        <w:tab/>
        <w:t>накопление отходов на месте их образования;</w:t>
      </w:r>
    </w:p>
    <w:p w14:paraId="64CCA13B" w14:textId="77777777" w:rsidR="003E7D14" w:rsidRDefault="003E7D14" w:rsidP="003E7D14">
      <w:pPr>
        <w:spacing w:before="0"/>
        <w:rPr>
          <w:lang w:eastAsia="ru-RU"/>
        </w:rPr>
      </w:pPr>
      <w:r>
        <w:rPr>
          <w:lang w:eastAsia="ru-RU"/>
        </w:rPr>
        <w:t>2)</w:t>
      </w:r>
      <w:r>
        <w:rPr>
          <w:lang w:eastAsia="ru-RU"/>
        </w:rPr>
        <w:tab/>
        <w:t>сбор отходов;</w:t>
      </w:r>
    </w:p>
    <w:p w14:paraId="19523B17" w14:textId="77777777" w:rsidR="003E7D14" w:rsidRDefault="003E7D14" w:rsidP="003E7D14">
      <w:pPr>
        <w:spacing w:before="0"/>
        <w:rPr>
          <w:lang w:eastAsia="ru-RU"/>
        </w:rPr>
      </w:pPr>
      <w:r>
        <w:rPr>
          <w:lang w:eastAsia="ru-RU"/>
        </w:rPr>
        <w:t>3)</w:t>
      </w:r>
      <w:r>
        <w:rPr>
          <w:lang w:eastAsia="ru-RU"/>
        </w:rPr>
        <w:tab/>
        <w:t>транспортировка отходов;</w:t>
      </w:r>
    </w:p>
    <w:p w14:paraId="02B18EFE" w14:textId="77777777" w:rsidR="003E7D14" w:rsidRDefault="003E7D14" w:rsidP="003E7D14">
      <w:pPr>
        <w:spacing w:before="0"/>
        <w:rPr>
          <w:lang w:eastAsia="ru-RU"/>
        </w:rPr>
      </w:pPr>
      <w:r>
        <w:rPr>
          <w:lang w:eastAsia="ru-RU"/>
        </w:rPr>
        <w:t>4)</w:t>
      </w:r>
      <w:r>
        <w:rPr>
          <w:lang w:eastAsia="ru-RU"/>
        </w:rPr>
        <w:tab/>
        <w:t>восстановление отходов;</w:t>
      </w:r>
    </w:p>
    <w:p w14:paraId="70C74B23" w14:textId="77777777" w:rsidR="003E7D14" w:rsidRDefault="003E7D14" w:rsidP="003E7D14">
      <w:pPr>
        <w:spacing w:before="0"/>
        <w:rPr>
          <w:lang w:eastAsia="ru-RU"/>
        </w:rPr>
      </w:pPr>
      <w:r>
        <w:rPr>
          <w:lang w:eastAsia="ru-RU"/>
        </w:rPr>
        <w:t>5)</w:t>
      </w:r>
      <w:r>
        <w:rPr>
          <w:lang w:eastAsia="ru-RU"/>
        </w:rPr>
        <w:tab/>
        <w:t>удаление отходов;</w:t>
      </w:r>
    </w:p>
    <w:p w14:paraId="289A65A5" w14:textId="77777777" w:rsidR="003E7D14" w:rsidRDefault="003E7D14" w:rsidP="003E7D14">
      <w:pPr>
        <w:spacing w:before="0"/>
        <w:rPr>
          <w:lang w:eastAsia="ru-RU"/>
        </w:rPr>
      </w:pPr>
      <w:r>
        <w:rPr>
          <w:lang w:eastAsia="ru-RU"/>
        </w:rPr>
        <w:t>6)</w:t>
      </w:r>
      <w:r>
        <w:rPr>
          <w:lang w:eastAsia="ru-RU"/>
        </w:rPr>
        <w:tab/>
        <w:t>вспомогательные операции, выполняемые в процессе осуществления операций, предусмотренных подпунктами 1), 2), 4) и 5) настоящего пункта;</w:t>
      </w:r>
    </w:p>
    <w:p w14:paraId="463A32F3" w14:textId="77777777" w:rsidR="003E7D14" w:rsidRDefault="003E7D14" w:rsidP="003E7D14">
      <w:pPr>
        <w:spacing w:before="0"/>
        <w:rPr>
          <w:lang w:eastAsia="ru-RU"/>
        </w:rPr>
      </w:pPr>
      <w:r>
        <w:rPr>
          <w:lang w:eastAsia="ru-RU"/>
        </w:rPr>
        <w:t>7)</w:t>
      </w:r>
      <w:r>
        <w:rPr>
          <w:lang w:eastAsia="ru-RU"/>
        </w:rPr>
        <w:tab/>
        <w:t>проведение наблюдений за операциями по сбору, транспортировке, восстановлению и (или) удалению отходов;</w:t>
      </w:r>
    </w:p>
    <w:p w14:paraId="64F945B9" w14:textId="41C15D1C" w:rsidR="003E7D14" w:rsidRDefault="003E7D14" w:rsidP="003E7D14">
      <w:pPr>
        <w:spacing w:before="0"/>
        <w:rPr>
          <w:lang w:eastAsia="ru-RU"/>
        </w:rPr>
      </w:pPr>
      <w:r>
        <w:rPr>
          <w:lang w:eastAsia="ru-RU"/>
        </w:rPr>
        <w:t>8)</w:t>
      </w:r>
      <w:r>
        <w:rPr>
          <w:lang w:eastAsia="ru-RU"/>
        </w:rPr>
        <w:tab/>
        <w:t>деятельность по обслуживанию ликвидированных (закрытых, выведенных из эксплуатации) объектов удаления отходов.</w:t>
      </w:r>
    </w:p>
    <w:p w14:paraId="3AF24340" w14:textId="03F1C2FE" w:rsidR="003E7D14" w:rsidRDefault="003E7D14" w:rsidP="003E7D14">
      <w:pPr>
        <w:spacing w:before="0"/>
        <w:rPr>
          <w:lang w:eastAsia="ru-RU"/>
        </w:rPr>
      </w:pPr>
      <w:r w:rsidRPr="003E7D14">
        <w:rPr>
          <w:lang w:eastAsia="ru-RU"/>
        </w:rPr>
        <w:t>Ниже более подробно рассмотрены основные этапы технологического цикла отходов, образующихся на объектах ТОО «</w:t>
      </w:r>
      <w:r w:rsidRPr="005E553D">
        <w:rPr>
          <w:color w:val="000000"/>
        </w:rPr>
        <w:t>Green Production</w:t>
      </w:r>
      <w:r w:rsidRPr="003E7D14">
        <w:rPr>
          <w:lang w:eastAsia="ru-RU"/>
        </w:rPr>
        <w:t>».</w:t>
      </w:r>
    </w:p>
    <w:p w14:paraId="13F5761E" w14:textId="1C9A79AE" w:rsidR="003E7D14" w:rsidRDefault="003E7D14" w:rsidP="00BE4E48">
      <w:pPr>
        <w:spacing w:before="0"/>
        <w:outlineLvl w:val="1"/>
        <w:rPr>
          <w:b/>
          <w:bCs/>
          <w:lang w:eastAsia="ru-RU"/>
        </w:rPr>
      </w:pPr>
      <w:bookmarkStart w:id="8" w:name="_Toc210289959"/>
      <w:r w:rsidRPr="003E7D14">
        <w:rPr>
          <w:b/>
          <w:bCs/>
          <w:lang w:eastAsia="ru-RU"/>
        </w:rPr>
        <w:t>2.1.1. Накопление отходов на месте их образования</w:t>
      </w:r>
      <w:bookmarkEnd w:id="8"/>
    </w:p>
    <w:p w14:paraId="6246D2D3" w14:textId="77777777" w:rsidR="003E7D14" w:rsidRPr="003E7D14" w:rsidRDefault="003E7D14" w:rsidP="003E7D14">
      <w:pPr>
        <w:spacing w:before="0"/>
        <w:ind w:firstLine="709"/>
        <w:rPr>
          <w:lang w:eastAsia="ru-RU"/>
        </w:rPr>
      </w:pPr>
      <w:r w:rsidRPr="003E7D14">
        <w:rPr>
          <w:lang w:eastAsia="ru-RU"/>
        </w:rPr>
        <w:t xml:space="preserve">Первым этапом технологического цикла отходов является образование отходов. Образование отходов имеет место в технологических процессах, а также от объектов инфраструктуры в период эксплуатации (вахтовые поселки), в период строительства новых или ликвидации старых объектов. </w:t>
      </w:r>
    </w:p>
    <w:p w14:paraId="04138006" w14:textId="5212D97E" w:rsidR="003E7D14" w:rsidRDefault="003E7D14" w:rsidP="003E7D14">
      <w:pPr>
        <w:spacing w:before="0"/>
        <w:ind w:firstLine="709"/>
        <w:rPr>
          <w:lang w:eastAsia="ru-RU"/>
        </w:rPr>
      </w:pPr>
      <w:r w:rsidRPr="003E7D14">
        <w:rPr>
          <w:lang w:eastAsia="ru-RU"/>
        </w:rPr>
        <w:t xml:space="preserve">Согласно пункту 2 статьи 320 ЭК РК   разрешатся временное складирование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w:t>
      </w:r>
    </w:p>
    <w:p w14:paraId="067792D2" w14:textId="77777777" w:rsidR="003E7D14" w:rsidRPr="00660D9D" w:rsidRDefault="003E7D14" w:rsidP="003E7D14">
      <w:pPr>
        <w:pStyle w:val="Default"/>
        <w:ind w:firstLine="709"/>
        <w:jc w:val="both"/>
        <w:rPr>
          <w:rFonts w:ascii="Times New Roman" w:hAnsi="Times New Roman" w:cs="Times New Roman"/>
        </w:rPr>
      </w:pPr>
      <w:r>
        <w:rPr>
          <w:rFonts w:ascii="Times New Roman" w:hAnsi="Times New Roman" w:cs="Times New Roman"/>
        </w:rPr>
        <w:t>При эксплуатации</w:t>
      </w:r>
      <w:r w:rsidRPr="00634881">
        <w:rPr>
          <w:rFonts w:ascii="Times New Roman" w:hAnsi="Times New Roman" w:cs="Times New Roman"/>
        </w:rPr>
        <w:t xml:space="preserve"> месторождени</w:t>
      </w:r>
      <w:r>
        <w:rPr>
          <w:rFonts w:ascii="Times New Roman" w:hAnsi="Times New Roman" w:cs="Times New Roman"/>
        </w:rPr>
        <w:t>я</w:t>
      </w:r>
      <w:r w:rsidRPr="00634881">
        <w:rPr>
          <w:rFonts w:ascii="Times New Roman" w:hAnsi="Times New Roman" w:cs="Times New Roman"/>
        </w:rPr>
        <w:t xml:space="preserve"> </w:t>
      </w:r>
      <w:r>
        <w:rPr>
          <w:rFonts w:ascii="Times New Roman" w:hAnsi="Times New Roman" w:cs="Times New Roman"/>
        </w:rPr>
        <w:t>Кожа Южный</w:t>
      </w:r>
      <w:r w:rsidRPr="00634881">
        <w:rPr>
          <w:rFonts w:ascii="Times New Roman" w:hAnsi="Times New Roman" w:cs="Times New Roman"/>
        </w:rPr>
        <w:t xml:space="preserve"> </w:t>
      </w:r>
      <w:r>
        <w:rPr>
          <w:rFonts w:ascii="Times New Roman" w:hAnsi="Times New Roman" w:cs="Times New Roman"/>
        </w:rPr>
        <w:t>на 2026-2028 годы образуется следующие виды отходов</w:t>
      </w:r>
      <w:r w:rsidRPr="00634881">
        <w:rPr>
          <w:rFonts w:ascii="Times New Roman" w:hAnsi="Times New Roman" w:cs="Times New Roman"/>
        </w:rPr>
        <w:t>:</w:t>
      </w:r>
    </w:p>
    <w:p w14:paraId="344824AF"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Нефтешлам</w:t>
      </w:r>
      <w:r>
        <w:rPr>
          <w:rFonts w:ascii="Times New Roman" w:hAnsi="Times New Roman" w:cs="Times New Roman"/>
        </w:rPr>
        <w:t xml:space="preserve"> </w:t>
      </w:r>
    </w:p>
    <w:p w14:paraId="4EB40F5C"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Отработанные масла</w:t>
      </w:r>
    </w:p>
    <w:p w14:paraId="6CBE28B1"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Отработанные масляные фильтры</w:t>
      </w:r>
    </w:p>
    <w:p w14:paraId="562BFA32" w14:textId="77777777" w:rsidR="003E7D14" w:rsidRDefault="003E7D14">
      <w:pPr>
        <w:pStyle w:val="Default"/>
        <w:numPr>
          <w:ilvl w:val="0"/>
          <w:numId w:val="28"/>
        </w:numPr>
        <w:ind w:left="1080"/>
        <w:rPr>
          <w:rFonts w:ascii="Times New Roman" w:hAnsi="Times New Roman" w:cs="Times New Roman"/>
        </w:rPr>
      </w:pPr>
      <w:r>
        <w:rPr>
          <w:rFonts w:ascii="Times New Roman" w:hAnsi="Times New Roman" w:cs="Times New Roman"/>
        </w:rPr>
        <w:t>Промасленные фильтры</w:t>
      </w:r>
    </w:p>
    <w:p w14:paraId="702A3F94" w14:textId="77777777" w:rsidR="003E7D14" w:rsidRDefault="003E7D14">
      <w:pPr>
        <w:pStyle w:val="Default"/>
        <w:numPr>
          <w:ilvl w:val="0"/>
          <w:numId w:val="28"/>
        </w:numPr>
        <w:ind w:left="1080"/>
        <w:rPr>
          <w:rFonts w:ascii="Times New Roman" w:hAnsi="Times New Roman" w:cs="Times New Roman"/>
        </w:rPr>
      </w:pPr>
      <w:bookmarkStart w:id="9" w:name="_Hlk210212972"/>
      <w:r w:rsidRPr="00621FBA">
        <w:rPr>
          <w:rFonts w:ascii="Times New Roman" w:hAnsi="Times New Roman" w:cs="Times New Roman"/>
        </w:rPr>
        <w:t>Отработанные свинцовые аккумуляторы</w:t>
      </w:r>
    </w:p>
    <w:bookmarkEnd w:id="9"/>
    <w:p w14:paraId="1FD614CB"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Отработанные люминесцентные лампы</w:t>
      </w:r>
    </w:p>
    <w:p w14:paraId="72E86551"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Промасленная ветошь</w:t>
      </w:r>
    </w:p>
    <w:p w14:paraId="5883CFC2" w14:textId="77777777" w:rsidR="003E7D14" w:rsidRDefault="003E7D14">
      <w:pPr>
        <w:pStyle w:val="Default"/>
        <w:numPr>
          <w:ilvl w:val="0"/>
          <w:numId w:val="28"/>
        </w:numPr>
        <w:ind w:left="1080"/>
        <w:rPr>
          <w:rFonts w:ascii="Times New Roman" w:hAnsi="Times New Roman" w:cs="Times New Roman"/>
        </w:rPr>
      </w:pPr>
      <w:bookmarkStart w:id="10" w:name="_Hlk210214571"/>
      <w:r w:rsidRPr="00621FBA">
        <w:rPr>
          <w:rFonts w:ascii="Times New Roman" w:hAnsi="Times New Roman" w:cs="Times New Roman"/>
        </w:rPr>
        <w:t>Использованная тара химических реагентов</w:t>
      </w:r>
    </w:p>
    <w:bookmarkEnd w:id="10"/>
    <w:p w14:paraId="53C61EB7" w14:textId="009BE749"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 xml:space="preserve">Тара </w:t>
      </w:r>
      <w:r w:rsidR="00896767" w:rsidRPr="00621FBA">
        <w:rPr>
          <w:rFonts w:ascii="Times New Roman" w:hAnsi="Times New Roman" w:cs="Times New Roman"/>
        </w:rPr>
        <w:t>из-под</w:t>
      </w:r>
      <w:r w:rsidRPr="00621FBA">
        <w:rPr>
          <w:rFonts w:ascii="Times New Roman" w:hAnsi="Times New Roman" w:cs="Times New Roman"/>
        </w:rPr>
        <w:t xml:space="preserve"> ЛКМ</w:t>
      </w:r>
    </w:p>
    <w:p w14:paraId="72953921"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Огарки сварочных электродов</w:t>
      </w:r>
    </w:p>
    <w:p w14:paraId="61BDA158"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lastRenderedPageBreak/>
        <w:t>Отработанные шины</w:t>
      </w:r>
    </w:p>
    <w:p w14:paraId="42E39EA3"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Медицинские отходы</w:t>
      </w:r>
    </w:p>
    <w:p w14:paraId="31499BBF"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Бумага и картон (макулатура)</w:t>
      </w:r>
    </w:p>
    <w:p w14:paraId="6FE8C1A1"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Пластиковые отходы</w:t>
      </w:r>
    </w:p>
    <w:p w14:paraId="0C448FB9" w14:textId="0DBC9FDB" w:rsidR="003E7D14" w:rsidRDefault="003E7D14">
      <w:pPr>
        <w:pStyle w:val="Default"/>
        <w:numPr>
          <w:ilvl w:val="0"/>
          <w:numId w:val="28"/>
        </w:numPr>
        <w:ind w:left="1080"/>
        <w:rPr>
          <w:rFonts w:ascii="Times New Roman" w:hAnsi="Times New Roman" w:cs="Times New Roman"/>
        </w:rPr>
      </w:pPr>
      <w:r w:rsidRPr="003E7D14">
        <w:rPr>
          <w:rFonts w:ascii="Times New Roman" w:hAnsi="Times New Roman" w:cs="Times New Roman"/>
        </w:rPr>
        <w:t>Коммунальные отходы</w:t>
      </w:r>
      <w:bookmarkStart w:id="11" w:name="_Hlk210209347"/>
    </w:p>
    <w:p w14:paraId="73626931" w14:textId="0604B9D5" w:rsidR="007224FE" w:rsidRPr="007224FE" w:rsidRDefault="001661D2" w:rsidP="00BE4E48">
      <w:pPr>
        <w:pStyle w:val="Default"/>
        <w:spacing w:after="120"/>
        <w:ind w:firstLine="709"/>
        <w:jc w:val="both"/>
        <w:rPr>
          <w:rFonts w:ascii="Times New Roman" w:hAnsi="Times New Roman" w:cs="Times New Roman"/>
          <w:lang w:eastAsia="en-US"/>
        </w:rPr>
      </w:pPr>
      <w:r>
        <w:rPr>
          <w:rFonts w:ascii="Times New Roman" w:hAnsi="Times New Roman" w:cs="Times New Roman"/>
        </w:rPr>
        <w:t xml:space="preserve">   </w:t>
      </w:r>
      <w:bookmarkEnd w:id="11"/>
      <w:r w:rsidRPr="007224FE">
        <w:rPr>
          <w:rFonts w:ascii="Times New Roman" w:eastAsia="Calibri" w:hAnsi="Times New Roman" w:cs="Times New Roman"/>
          <w:b/>
          <w:bCs/>
          <w:i/>
          <w:iCs/>
          <w:color w:val="auto"/>
        </w:rPr>
        <w:t>Нефтешлам</w:t>
      </w:r>
      <w:r w:rsidR="00660D9D" w:rsidRPr="007224FE">
        <w:rPr>
          <w:rFonts w:ascii="Times New Roman" w:eastAsia="Calibri" w:hAnsi="Times New Roman" w:cs="Times New Roman"/>
          <w:b/>
          <w:bCs/>
          <w:i/>
          <w:iCs/>
          <w:color w:val="auto"/>
        </w:rPr>
        <w:t xml:space="preserve"> -</w:t>
      </w:r>
      <w:r w:rsidR="00660D9D" w:rsidRPr="007224FE">
        <w:rPr>
          <w:rFonts w:ascii="Times New Roman" w:eastAsia="Calibri" w:hAnsi="Times New Roman" w:cs="Times New Roman"/>
          <w:b/>
          <w:bCs/>
          <w:i/>
          <w:iCs/>
          <w:color w:val="EE0000"/>
        </w:rPr>
        <w:t xml:space="preserve"> </w:t>
      </w:r>
      <w:r w:rsidR="007224FE" w:rsidRPr="007224FE">
        <w:rPr>
          <w:rFonts w:ascii="Times New Roman" w:hAnsi="Times New Roman" w:cs="Times New Roman"/>
          <w:lang w:eastAsia="en-US"/>
        </w:rPr>
        <w:t>Нефтешлам</w:t>
      </w:r>
      <w:r w:rsidR="007224FE" w:rsidRPr="007224FE">
        <w:rPr>
          <w:rFonts w:ascii="Times New Roman" w:hAnsi="Times New Roman" w:cs="Times New Roman"/>
          <w:spacing w:val="-5"/>
          <w:lang w:eastAsia="en-US"/>
        </w:rPr>
        <w:t xml:space="preserve"> </w:t>
      </w:r>
      <w:r w:rsidR="007224FE" w:rsidRPr="007224FE">
        <w:rPr>
          <w:rFonts w:ascii="Times New Roman" w:hAnsi="Times New Roman" w:cs="Times New Roman"/>
          <w:lang w:eastAsia="en-US"/>
        </w:rPr>
        <w:t>представляет</w:t>
      </w:r>
      <w:r w:rsidR="007224FE" w:rsidRPr="007224FE">
        <w:rPr>
          <w:rFonts w:ascii="Times New Roman" w:hAnsi="Times New Roman" w:cs="Times New Roman"/>
          <w:spacing w:val="-6"/>
          <w:lang w:eastAsia="en-US"/>
        </w:rPr>
        <w:t xml:space="preserve"> </w:t>
      </w:r>
      <w:r w:rsidR="007224FE" w:rsidRPr="007224FE">
        <w:rPr>
          <w:rFonts w:ascii="Times New Roman" w:hAnsi="Times New Roman" w:cs="Times New Roman"/>
          <w:lang w:eastAsia="en-US"/>
        </w:rPr>
        <w:t>собой</w:t>
      </w:r>
      <w:r w:rsidR="007224FE" w:rsidRPr="007224FE">
        <w:rPr>
          <w:rFonts w:ascii="Times New Roman" w:hAnsi="Times New Roman" w:cs="Times New Roman"/>
          <w:spacing w:val="-1"/>
          <w:lang w:eastAsia="en-US"/>
        </w:rPr>
        <w:t xml:space="preserve"> </w:t>
      </w:r>
      <w:r w:rsidR="007224FE" w:rsidRPr="007224FE">
        <w:rPr>
          <w:rFonts w:ascii="Times New Roman" w:hAnsi="Times New Roman" w:cs="Times New Roman"/>
          <w:lang w:eastAsia="en-US"/>
        </w:rPr>
        <w:t>устойчивую</w:t>
      </w:r>
      <w:r w:rsidR="007224FE" w:rsidRPr="007224FE">
        <w:rPr>
          <w:rFonts w:ascii="Times New Roman" w:hAnsi="Times New Roman" w:cs="Times New Roman"/>
          <w:spacing w:val="-4"/>
          <w:lang w:eastAsia="en-US"/>
        </w:rPr>
        <w:t xml:space="preserve"> </w:t>
      </w:r>
      <w:r w:rsidR="007224FE" w:rsidRPr="007224FE">
        <w:rPr>
          <w:rFonts w:ascii="Times New Roman" w:hAnsi="Times New Roman" w:cs="Times New Roman"/>
          <w:lang w:eastAsia="en-US"/>
        </w:rPr>
        <w:t>трёхкомпонентную</w:t>
      </w:r>
      <w:r w:rsidR="007224FE" w:rsidRPr="007224FE">
        <w:rPr>
          <w:rFonts w:ascii="Times New Roman" w:hAnsi="Times New Roman" w:cs="Times New Roman"/>
          <w:spacing w:val="-4"/>
          <w:lang w:eastAsia="en-US"/>
        </w:rPr>
        <w:t xml:space="preserve"> </w:t>
      </w:r>
      <w:r w:rsidR="007224FE" w:rsidRPr="007224FE">
        <w:rPr>
          <w:rFonts w:ascii="Times New Roman" w:hAnsi="Times New Roman" w:cs="Times New Roman"/>
          <w:lang w:eastAsia="en-US"/>
        </w:rPr>
        <w:t>систему,</w:t>
      </w:r>
      <w:r w:rsidR="007224FE" w:rsidRPr="007224FE">
        <w:rPr>
          <w:rFonts w:ascii="Times New Roman" w:hAnsi="Times New Roman" w:cs="Times New Roman"/>
          <w:spacing w:val="-4"/>
          <w:lang w:eastAsia="en-US"/>
        </w:rPr>
        <w:t xml:space="preserve"> </w:t>
      </w:r>
      <w:r w:rsidR="007224FE" w:rsidRPr="007224FE">
        <w:rPr>
          <w:rFonts w:ascii="Times New Roman" w:hAnsi="Times New Roman" w:cs="Times New Roman"/>
          <w:lang w:eastAsia="en-US"/>
        </w:rPr>
        <w:t>состоящую</w:t>
      </w:r>
      <w:r w:rsidR="007224FE" w:rsidRPr="007224FE">
        <w:rPr>
          <w:rFonts w:ascii="Times New Roman" w:hAnsi="Times New Roman" w:cs="Times New Roman"/>
          <w:spacing w:val="-4"/>
          <w:lang w:eastAsia="en-US"/>
        </w:rPr>
        <w:t xml:space="preserve"> </w:t>
      </w:r>
      <w:r w:rsidR="007224FE" w:rsidRPr="007224FE">
        <w:rPr>
          <w:rFonts w:ascii="Times New Roman" w:hAnsi="Times New Roman" w:cs="Times New Roman"/>
          <w:lang w:eastAsia="en-US"/>
        </w:rPr>
        <w:t>из твёрдой фазы, в виде песка и механических включений, жидкой фазы в виде масла и воды, а также присутствием газообразной фазы – продуктом биологического разрушения органических веществ. Образуется при очистке различных емкостей с нефтепродуктами, при мойке бурового оборудования. Собирается в специально отведенном месте в специальные закрытые</w:t>
      </w:r>
      <w:r w:rsidR="007224FE" w:rsidRPr="007224FE">
        <w:rPr>
          <w:rFonts w:ascii="Times New Roman" w:hAnsi="Times New Roman" w:cs="Times New Roman"/>
          <w:spacing w:val="-6"/>
          <w:lang w:eastAsia="en-US"/>
        </w:rPr>
        <w:t xml:space="preserve"> </w:t>
      </w:r>
      <w:r w:rsidR="007224FE" w:rsidRPr="007224FE">
        <w:rPr>
          <w:rFonts w:ascii="Times New Roman" w:hAnsi="Times New Roman" w:cs="Times New Roman"/>
          <w:lang w:eastAsia="en-US"/>
        </w:rPr>
        <w:t>контейнеры,</w:t>
      </w:r>
      <w:r w:rsidR="007224FE" w:rsidRPr="007224FE">
        <w:rPr>
          <w:rFonts w:ascii="Times New Roman" w:hAnsi="Times New Roman" w:cs="Times New Roman"/>
          <w:spacing w:val="-5"/>
          <w:lang w:eastAsia="en-US"/>
        </w:rPr>
        <w:t xml:space="preserve"> </w:t>
      </w:r>
      <w:r w:rsidR="007224FE" w:rsidRPr="007224FE">
        <w:rPr>
          <w:rFonts w:ascii="Times New Roman" w:hAnsi="Times New Roman" w:cs="Times New Roman"/>
          <w:lang w:eastAsia="en-US"/>
        </w:rPr>
        <w:t>емкости.</w:t>
      </w:r>
      <w:r w:rsidR="007224FE" w:rsidRPr="007224FE">
        <w:rPr>
          <w:rFonts w:ascii="Times New Roman" w:hAnsi="Times New Roman" w:cs="Times New Roman"/>
          <w:spacing w:val="-5"/>
          <w:lang w:eastAsia="en-US"/>
        </w:rPr>
        <w:t xml:space="preserve"> </w:t>
      </w:r>
      <w:r w:rsidR="007224FE" w:rsidRPr="007224FE">
        <w:rPr>
          <w:rFonts w:ascii="Times New Roman" w:hAnsi="Times New Roman" w:cs="Times New Roman"/>
          <w:lang w:eastAsia="en-US"/>
        </w:rPr>
        <w:t>По</w:t>
      </w:r>
      <w:r w:rsidR="007224FE" w:rsidRPr="007224FE">
        <w:rPr>
          <w:rFonts w:ascii="Times New Roman" w:hAnsi="Times New Roman" w:cs="Times New Roman"/>
          <w:spacing w:val="-5"/>
          <w:lang w:eastAsia="en-US"/>
        </w:rPr>
        <w:t xml:space="preserve"> </w:t>
      </w:r>
      <w:r w:rsidR="007224FE" w:rsidRPr="007224FE">
        <w:rPr>
          <w:rFonts w:ascii="Times New Roman" w:hAnsi="Times New Roman" w:cs="Times New Roman"/>
          <w:lang w:eastAsia="en-US"/>
        </w:rPr>
        <w:t>мере</w:t>
      </w:r>
      <w:r w:rsidR="007224FE" w:rsidRPr="007224FE">
        <w:rPr>
          <w:rFonts w:ascii="Times New Roman" w:hAnsi="Times New Roman" w:cs="Times New Roman"/>
          <w:spacing w:val="-4"/>
          <w:lang w:eastAsia="en-US"/>
        </w:rPr>
        <w:t xml:space="preserve"> </w:t>
      </w:r>
      <w:r w:rsidR="007224FE" w:rsidRPr="007224FE">
        <w:rPr>
          <w:rFonts w:ascii="Times New Roman" w:hAnsi="Times New Roman" w:cs="Times New Roman"/>
          <w:lang w:eastAsia="en-US"/>
        </w:rPr>
        <w:t>накопления</w:t>
      </w:r>
      <w:r w:rsidR="007224FE" w:rsidRPr="007224FE">
        <w:rPr>
          <w:rFonts w:ascii="Times New Roman" w:hAnsi="Times New Roman" w:cs="Times New Roman"/>
          <w:spacing w:val="-5"/>
          <w:lang w:eastAsia="en-US"/>
        </w:rPr>
        <w:t xml:space="preserve"> </w:t>
      </w:r>
      <w:r w:rsidR="007224FE" w:rsidRPr="007224FE">
        <w:rPr>
          <w:rFonts w:ascii="Times New Roman" w:hAnsi="Times New Roman" w:cs="Times New Roman"/>
          <w:lang w:eastAsia="en-US"/>
        </w:rPr>
        <w:t>вывозятся</w:t>
      </w:r>
      <w:r w:rsidR="007224FE" w:rsidRPr="007224FE">
        <w:rPr>
          <w:rFonts w:ascii="Times New Roman" w:hAnsi="Times New Roman" w:cs="Times New Roman"/>
          <w:spacing w:val="-5"/>
          <w:lang w:eastAsia="en-US"/>
        </w:rPr>
        <w:t xml:space="preserve"> </w:t>
      </w:r>
      <w:r w:rsidR="007224FE" w:rsidRPr="007224FE">
        <w:rPr>
          <w:rFonts w:ascii="Times New Roman" w:hAnsi="Times New Roman" w:cs="Times New Roman"/>
          <w:lang w:eastAsia="en-US"/>
        </w:rPr>
        <w:t>на</w:t>
      </w:r>
      <w:r w:rsidR="007224FE" w:rsidRPr="007224FE">
        <w:rPr>
          <w:rFonts w:ascii="Times New Roman" w:hAnsi="Times New Roman" w:cs="Times New Roman"/>
          <w:spacing w:val="-6"/>
          <w:lang w:eastAsia="en-US"/>
        </w:rPr>
        <w:t xml:space="preserve"> </w:t>
      </w:r>
      <w:r w:rsidR="007224FE" w:rsidRPr="007224FE">
        <w:rPr>
          <w:rFonts w:ascii="Times New Roman" w:hAnsi="Times New Roman" w:cs="Times New Roman"/>
          <w:lang w:eastAsia="en-US"/>
        </w:rPr>
        <w:t>технологический</w:t>
      </w:r>
      <w:r w:rsidR="007224FE" w:rsidRPr="007224FE">
        <w:rPr>
          <w:rFonts w:ascii="Times New Roman" w:hAnsi="Times New Roman" w:cs="Times New Roman"/>
          <w:spacing w:val="-4"/>
          <w:lang w:eastAsia="en-US"/>
        </w:rPr>
        <w:t xml:space="preserve"> </w:t>
      </w:r>
      <w:r w:rsidR="007224FE" w:rsidRPr="007224FE">
        <w:rPr>
          <w:rFonts w:ascii="Times New Roman" w:hAnsi="Times New Roman" w:cs="Times New Roman"/>
          <w:lang w:eastAsia="en-US"/>
        </w:rPr>
        <w:t>комплекс переработки и утилизации отходов производства.</w:t>
      </w:r>
    </w:p>
    <w:p w14:paraId="7B70CAA1" w14:textId="0E0866F4" w:rsidR="00896767" w:rsidRPr="007224FE" w:rsidRDefault="00896767" w:rsidP="00BE4E48">
      <w:pPr>
        <w:autoSpaceDE w:val="0"/>
        <w:autoSpaceDN w:val="0"/>
        <w:adjustRightInd w:val="0"/>
        <w:spacing w:before="0"/>
        <w:ind w:firstLine="709"/>
        <w:rPr>
          <w:rFonts w:eastAsia="Calibri"/>
        </w:rPr>
      </w:pPr>
      <w:r w:rsidRPr="007224FE">
        <w:rPr>
          <w:rFonts w:eastAsia="Calibri"/>
          <w:b/>
          <w:bCs/>
          <w:i/>
          <w:iCs/>
        </w:rPr>
        <w:t xml:space="preserve">Отработанные масла - </w:t>
      </w:r>
      <w:r w:rsidRPr="007224FE">
        <w:rPr>
          <w:rFonts w:eastAsia="Calibri"/>
        </w:rPr>
        <w:t>образуются после истечения срока годности и в процессе эксплуатации находящегося на балансе предприятий автотранспорта, а также в процессе замены индустриальных масел в металлообрабатывающем оборудовании. По мере образования отработанные масла накапливаются в герметичных емкостях. В дальнейшем отработанные масла передаются по договору в специализированное предприятие.</w:t>
      </w:r>
    </w:p>
    <w:p w14:paraId="6B92E82D" w14:textId="7DAC91B3" w:rsidR="00896767" w:rsidRPr="007224FE" w:rsidRDefault="00896767" w:rsidP="00BE4E48">
      <w:pPr>
        <w:autoSpaceDE w:val="0"/>
        <w:autoSpaceDN w:val="0"/>
        <w:adjustRightInd w:val="0"/>
        <w:spacing w:before="0"/>
        <w:ind w:firstLine="709"/>
        <w:rPr>
          <w:rFonts w:eastAsia="Calibri"/>
        </w:rPr>
      </w:pPr>
      <w:r w:rsidRPr="007224FE">
        <w:rPr>
          <w:rFonts w:eastAsia="Calibri"/>
          <w:b/>
          <w:bCs/>
          <w:i/>
          <w:iCs/>
        </w:rPr>
        <w:t xml:space="preserve">Отработанные масляные фильтры - </w:t>
      </w:r>
      <w:r w:rsidR="006F2036" w:rsidRPr="007224FE">
        <w:rPr>
          <w:rFonts w:eastAsia="Calibri"/>
        </w:rPr>
        <w:t xml:space="preserve">Промасленные фильтры образуются при эксплуатации различного вида спецтехники и оборудования, а также при проведении различного вида производственных операций. Собираются и накапливаются в специальные закрытые контейнеры (пластиковые, промаркированные), установленные на площадке временного хранения отходов. </w:t>
      </w:r>
      <w:r w:rsidRPr="007224FE">
        <w:rPr>
          <w:rFonts w:eastAsia="Calibri"/>
        </w:rPr>
        <w:t>По мере накопления передаются сторонним организациям на договорной основе.</w:t>
      </w:r>
    </w:p>
    <w:p w14:paraId="4DB79A13" w14:textId="24E89AB5" w:rsidR="00896767" w:rsidRPr="007224FE" w:rsidRDefault="00896767" w:rsidP="00BE4E48">
      <w:pPr>
        <w:pStyle w:val="Default"/>
        <w:spacing w:after="120"/>
        <w:ind w:firstLine="709"/>
        <w:jc w:val="both"/>
        <w:rPr>
          <w:rFonts w:ascii="Times New Roman" w:hAnsi="Times New Roman" w:cs="Times New Roman"/>
        </w:rPr>
      </w:pPr>
      <w:r w:rsidRPr="007224FE">
        <w:rPr>
          <w:rFonts w:ascii="Times New Roman" w:hAnsi="Times New Roman" w:cs="Times New Roman"/>
          <w:b/>
          <w:bCs/>
          <w:i/>
          <w:iCs/>
        </w:rPr>
        <w:t xml:space="preserve">Отработанные свинцовые аккумуляторы - </w:t>
      </w:r>
      <w:r w:rsidRPr="007224FE">
        <w:rPr>
          <w:rFonts w:ascii="Times New Roman" w:hAnsi="Times New Roman" w:cs="Times New Roman"/>
        </w:rPr>
        <w:t>отход образуется в процессе эксплуатации оборудования, автотранспортных средств, использующих свинцово-кислотные аккумуляторные батареи.</w:t>
      </w:r>
    </w:p>
    <w:p w14:paraId="436C9749" w14:textId="1F671C91" w:rsidR="0038495D" w:rsidRPr="0038495D" w:rsidRDefault="0038495D" w:rsidP="00BE4E48">
      <w:pPr>
        <w:widowControl w:val="0"/>
        <w:autoSpaceDE w:val="0"/>
        <w:autoSpaceDN w:val="0"/>
        <w:spacing w:before="0"/>
        <w:ind w:firstLine="709"/>
        <w:rPr>
          <w:rFonts w:eastAsia="Times New Roman"/>
          <w:b/>
          <w:bCs/>
          <w:i/>
          <w:iCs/>
          <w:lang w:eastAsia="en-US"/>
        </w:rPr>
      </w:pPr>
      <w:r w:rsidRPr="0038495D">
        <w:rPr>
          <w:rFonts w:eastAsia="Times New Roman"/>
          <w:b/>
          <w:bCs/>
          <w:i/>
          <w:iCs/>
          <w:lang w:eastAsia="en-US"/>
        </w:rPr>
        <w:t>Отработанные</w:t>
      </w:r>
      <w:r w:rsidRPr="0038495D">
        <w:rPr>
          <w:rFonts w:eastAsia="Times New Roman"/>
          <w:b/>
          <w:bCs/>
          <w:i/>
          <w:iCs/>
          <w:spacing w:val="-7"/>
          <w:lang w:eastAsia="en-US"/>
        </w:rPr>
        <w:t xml:space="preserve"> </w:t>
      </w:r>
      <w:r w:rsidRPr="0038495D">
        <w:rPr>
          <w:rFonts w:eastAsia="Times New Roman"/>
          <w:b/>
          <w:bCs/>
          <w:i/>
          <w:iCs/>
          <w:lang w:eastAsia="en-US"/>
        </w:rPr>
        <w:t>люминесцентные</w:t>
      </w:r>
      <w:r w:rsidRPr="0038495D">
        <w:rPr>
          <w:rFonts w:eastAsia="Times New Roman"/>
          <w:b/>
          <w:bCs/>
          <w:i/>
          <w:iCs/>
          <w:spacing w:val="-6"/>
          <w:lang w:eastAsia="en-US"/>
        </w:rPr>
        <w:t xml:space="preserve"> </w:t>
      </w:r>
      <w:r w:rsidRPr="0038495D">
        <w:rPr>
          <w:rFonts w:eastAsia="Times New Roman"/>
          <w:b/>
          <w:bCs/>
          <w:i/>
          <w:iCs/>
          <w:spacing w:val="-2"/>
          <w:lang w:eastAsia="en-US"/>
        </w:rPr>
        <w:t>лампы</w:t>
      </w:r>
      <w:r w:rsidRPr="007224FE">
        <w:rPr>
          <w:rFonts w:eastAsia="Times New Roman"/>
          <w:b/>
          <w:bCs/>
          <w:i/>
          <w:iCs/>
          <w:spacing w:val="-2"/>
          <w:lang w:eastAsia="en-US"/>
        </w:rPr>
        <w:t xml:space="preserve"> -</w:t>
      </w:r>
      <w:r w:rsidRPr="007224FE">
        <w:rPr>
          <w:rFonts w:eastAsia="Times New Roman"/>
          <w:spacing w:val="-2"/>
          <w:lang w:eastAsia="en-US"/>
        </w:rPr>
        <w:t xml:space="preserve"> образуется</w:t>
      </w:r>
      <w:r w:rsidRPr="007224FE">
        <w:rPr>
          <w:rFonts w:eastAsia="Times New Roman"/>
          <w:b/>
          <w:bCs/>
          <w:i/>
          <w:iCs/>
          <w:spacing w:val="-2"/>
          <w:lang w:eastAsia="en-US"/>
        </w:rPr>
        <w:t xml:space="preserve"> </w:t>
      </w:r>
      <w:r w:rsidRPr="007224FE">
        <w:rPr>
          <w:rFonts w:eastAsia="Times New Roman"/>
          <w:lang w:eastAsia="en-US"/>
        </w:rPr>
        <w:t>после выхода из строя ламп,</w:t>
      </w:r>
      <w:r w:rsidRPr="007224FE">
        <w:rPr>
          <w:rFonts w:eastAsia="Times New Roman"/>
          <w:spacing w:val="-15"/>
          <w:lang w:eastAsia="en-US"/>
        </w:rPr>
        <w:t xml:space="preserve"> </w:t>
      </w:r>
      <w:r w:rsidRPr="007224FE">
        <w:rPr>
          <w:rFonts w:eastAsia="Times New Roman"/>
          <w:lang w:eastAsia="en-US"/>
        </w:rPr>
        <w:t>они</w:t>
      </w:r>
      <w:r w:rsidRPr="007224FE">
        <w:rPr>
          <w:rFonts w:eastAsia="Times New Roman"/>
          <w:spacing w:val="-15"/>
          <w:lang w:eastAsia="en-US"/>
        </w:rPr>
        <w:t xml:space="preserve"> </w:t>
      </w:r>
      <w:r w:rsidRPr="007224FE">
        <w:rPr>
          <w:rFonts w:eastAsia="Times New Roman"/>
          <w:lang w:eastAsia="en-US"/>
        </w:rPr>
        <w:t>хранятся</w:t>
      </w:r>
      <w:r w:rsidRPr="007224FE">
        <w:rPr>
          <w:rFonts w:eastAsia="Times New Roman"/>
          <w:spacing w:val="-15"/>
          <w:lang w:eastAsia="en-US"/>
        </w:rPr>
        <w:t xml:space="preserve"> </w:t>
      </w:r>
      <w:r w:rsidRPr="007224FE">
        <w:rPr>
          <w:rFonts w:eastAsia="Times New Roman"/>
          <w:lang w:eastAsia="en-US"/>
        </w:rPr>
        <w:t>в</w:t>
      </w:r>
      <w:r w:rsidRPr="007224FE">
        <w:rPr>
          <w:rFonts w:eastAsia="Times New Roman"/>
          <w:spacing w:val="-15"/>
          <w:lang w:eastAsia="en-US"/>
        </w:rPr>
        <w:t xml:space="preserve"> </w:t>
      </w:r>
      <w:r w:rsidRPr="007224FE">
        <w:rPr>
          <w:rFonts w:eastAsia="Times New Roman"/>
          <w:lang w:eastAsia="en-US"/>
        </w:rPr>
        <w:t>специально</w:t>
      </w:r>
      <w:r w:rsidRPr="007224FE">
        <w:rPr>
          <w:rFonts w:eastAsia="Times New Roman"/>
          <w:spacing w:val="-15"/>
          <w:lang w:eastAsia="en-US"/>
        </w:rPr>
        <w:t xml:space="preserve"> </w:t>
      </w:r>
      <w:r w:rsidRPr="007224FE">
        <w:rPr>
          <w:rFonts w:eastAsia="Times New Roman"/>
          <w:lang w:eastAsia="en-US"/>
        </w:rPr>
        <w:t>оборудованных</w:t>
      </w:r>
      <w:r w:rsidRPr="007224FE">
        <w:rPr>
          <w:rFonts w:eastAsia="Times New Roman"/>
          <w:spacing w:val="-15"/>
          <w:lang w:eastAsia="en-US"/>
        </w:rPr>
        <w:t xml:space="preserve"> </w:t>
      </w:r>
      <w:r w:rsidRPr="007224FE">
        <w:rPr>
          <w:rFonts w:eastAsia="Times New Roman"/>
          <w:lang w:eastAsia="en-US"/>
        </w:rPr>
        <w:t>емкостях</w:t>
      </w:r>
      <w:r w:rsidRPr="007224FE">
        <w:rPr>
          <w:rFonts w:eastAsia="Times New Roman"/>
          <w:spacing w:val="-12"/>
          <w:lang w:eastAsia="en-US"/>
        </w:rPr>
        <w:t xml:space="preserve"> </w:t>
      </w:r>
      <w:r w:rsidRPr="007224FE">
        <w:rPr>
          <w:rFonts w:eastAsia="Times New Roman"/>
          <w:lang w:eastAsia="en-US"/>
        </w:rPr>
        <w:t>(металлические</w:t>
      </w:r>
      <w:r w:rsidRPr="007224FE">
        <w:rPr>
          <w:rFonts w:eastAsia="Times New Roman"/>
          <w:spacing w:val="-15"/>
          <w:lang w:eastAsia="en-US"/>
        </w:rPr>
        <w:t xml:space="preserve"> </w:t>
      </w:r>
      <w:r w:rsidRPr="007224FE">
        <w:rPr>
          <w:rFonts w:eastAsia="Times New Roman"/>
          <w:lang w:eastAsia="en-US"/>
        </w:rPr>
        <w:t>ящики</w:t>
      </w:r>
      <w:r w:rsidRPr="007224FE">
        <w:rPr>
          <w:rFonts w:eastAsia="Times New Roman"/>
          <w:spacing w:val="-15"/>
          <w:lang w:eastAsia="en-US"/>
        </w:rPr>
        <w:t xml:space="preserve"> </w:t>
      </w:r>
      <w:r w:rsidRPr="007224FE">
        <w:rPr>
          <w:rFonts w:eastAsia="Times New Roman"/>
          <w:lang w:eastAsia="en-US"/>
        </w:rPr>
        <w:t>с</w:t>
      </w:r>
      <w:r w:rsidRPr="007224FE">
        <w:rPr>
          <w:rFonts w:eastAsia="Times New Roman"/>
          <w:spacing w:val="-15"/>
          <w:lang w:eastAsia="en-US"/>
        </w:rPr>
        <w:t xml:space="preserve"> </w:t>
      </w:r>
      <w:r w:rsidRPr="007224FE">
        <w:rPr>
          <w:rFonts w:eastAsia="Times New Roman"/>
          <w:lang w:eastAsia="en-US"/>
        </w:rPr>
        <w:t>крышкой), в специальном помещении с естественной вентиляцией и бетонным полом, в местах с ограниченной доступностью. Целые новые и целые отработанные лампы и термометры хранятся в заводской упаковке (в картонных коробках в перфорированной специальной упаковке). Собираются в закрытую (под замком) емкость, установленную в малодоступном месте, в целях безопасности.</w:t>
      </w:r>
    </w:p>
    <w:p w14:paraId="0452D0D0" w14:textId="77777777" w:rsidR="0038495D" w:rsidRPr="007224FE" w:rsidRDefault="0038495D" w:rsidP="00BE4E48">
      <w:pPr>
        <w:autoSpaceDE w:val="0"/>
        <w:autoSpaceDN w:val="0"/>
        <w:adjustRightInd w:val="0"/>
        <w:spacing w:before="0"/>
        <w:ind w:firstLine="709"/>
        <w:rPr>
          <w:rFonts w:eastAsia="Calibri"/>
          <w:lang w:val="kk-KZ"/>
        </w:rPr>
      </w:pPr>
      <w:r w:rsidRPr="007224FE">
        <w:rPr>
          <w:rFonts w:eastAsia="Calibri"/>
          <w:b/>
          <w:bCs/>
          <w:i/>
          <w:iCs/>
        </w:rPr>
        <w:t xml:space="preserve">Промасленная ветошь - </w:t>
      </w:r>
      <w:r w:rsidRPr="007224FE">
        <w:rPr>
          <w:rFonts w:eastAsia="Calibri"/>
        </w:rPr>
        <w:t>образуется на предприятии в процессе использования текстиля при техническом обслуживании транспорта, а также при работе на металлообрабатывающих станках. По мере образования промасленная ветошь хранится в контейнере, в дальнейшем промасленная ветошь отправляется сторонним организациям по договорной основе.</w:t>
      </w:r>
    </w:p>
    <w:p w14:paraId="471FCA62" w14:textId="3D837083" w:rsidR="0038495D" w:rsidRPr="007224FE" w:rsidRDefault="0038495D" w:rsidP="00BE4E48">
      <w:pPr>
        <w:autoSpaceDE w:val="0"/>
        <w:autoSpaceDN w:val="0"/>
        <w:adjustRightInd w:val="0"/>
        <w:spacing w:before="0"/>
        <w:ind w:firstLine="709"/>
        <w:rPr>
          <w:rFonts w:eastAsia="Calibri"/>
          <w:lang w:val="kk-KZ"/>
        </w:rPr>
      </w:pPr>
      <w:r w:rsidRPr="007224FE">
        <w:rPr>
          <w:b/>
          <w:bCs/>
          <w:i/>
          <w:iCs/>
        </w:rPr>
        <w:t xml:space="preserve">Использованная тара химических реагентов - </w:t>
      </w:r>
      <w:r w:rsidRPr="007224FE">
        <w:t>лакокрасочные материалы (ЛКМ) используются в процессе проведения покрасочных работ. Тара из-под ЛКМ остается в виде отходов. Образуются при строительных работах, покраске различных поверхностей и мелких деталей оборудования. Остатки тары ЛКМ, включая различную тару и упаковку из-под них, собираются в специальных емкостях, размещаются на площадке, в отведенном месте, затем передаются</w:t>
      </w:r>
      <w:r w:rsidRPr="007224FE">
        <w:rPr>
          <w:rFonts w:eastAsia="Calibri"/>
        </w:rPr>
        <w:t xml:space="preserve"> сторонним организациям по договорной основе.</w:t>
      </w:r>
    </w:p>
    <w:p w14:paraId="283A869F" w14:textId="0B989850" w:rsidR="005428B9" w:rsidRPr="005428B9" w:rsidRDefault="005428B9" w:rsidP="00BE4E48">
      <w:pPr>
        <w:pStyle w:val="af5"/>
        <w:spacing w:before="0"/>
        <w:ind w:firstLine="709"/>
        <w:rPr>
          <w:b/>
          <w:bCs/>
          <w:i/>
          <w:iCs/>
          <w:szCs w:val="24"/>
          <w:lang w:eastAsia="en-US"/>
        </w:rPr>
      </w:pPr>
      <w:r w:rsidRPr="005428B9">
        <w:rPr>
          <w:b/>
          <w:bCs/>
          <w:i/>
          <w:iCs/>
          <w:szCs w:val="24"/>
          <w:lang w:eastAsia="en-US"/>
        </w:rPr>
        <w:t>Огарки</w:t>
      </w:r>
      <w:r w:rsidRPr="005428B9">
        <w:rPr>
          <w:b/>
          <w:bCs/>
          <w:i/>
          <w:iCs/>
          <w:spacing w:val="-4"/>
          <w:szCs w:val="24"/>
          <w:lang w:eastAsia="en-US"/>
        </w:rPr>
        <w:t xml:space="preserve"> </w:t>
      </w:r>
      <w:r w:rsidRPr="005428B9">
        <w:rPr>
          <w:b/>
          <w:bCs/>
          <w:i/>
          <w:iCs/>
          <w:spacing w:val="-2"/>
          <w:szCs w:val="24"/>
          <w:lang w:eastAsia="en-US"/>
        </w:rPr>
        <w:t>электродов</w:t>
      </w:r>
      <w:r w:rsidRPr="007224FE">
        <w:rPr>
          <w:b/>
          <w:bCs/>
          <w:i/>
          <w:iCs/>
          <w:spacing w:val="-2"/>
          <w:szCs w:val="24"/>
          <w:lang w:eastAsia="en-US"/>
        </w:rPr>
        <w:t xml:space="preserve"> - </w:t>
      </w:r>
      <w:r w:rsidRPr="007224FE">
        <w:rPr>
          <w:szCs w:val="24"/>
          <w:lang w:eastAsia="en-US"/>
        </w:rPr>
        <w:t xml:space="preserve">отходы собираются в специализированные, промаркированные контейнеры и размещаются на временное хранение до момента транспортирования на технологический комплекс, осуществляющий переработку и </w:t>
      </w:r>
      <w:bookmarkStart w:id="12" w:name="_Hlk210218131"/>
      <w:r w:rsidRPr="007224FE">
        <w:rPr>
          <w:szCs w:val="24"/>
          <w:lang w:eastAsia="en-US"/>
        </w:rPr>
        <w:t>утилизацию отходов производства.</w:t>
      </w:r>
    </w:p>
    <w:bookmarkEnd w:id="12"/>
    <w:p w14:paraId="2E59346F" w14:textId="77777777" w:rsidR="00080969" w:rsidRPr="007224FE" w:rsidRDefault="00080969" w:rsidP="00BE4E48">
      <w:pPr>
        <w:autoSpaceDE w:val="0"/>
        <w:autoSpaceDN w:val="0"/>
        <w:adjustRightInd w:val="0"/>
        <w:spacing w:before="0"/>
        <w:ind w:firstLine="709"/>
        <w:rPr>
          <w:rFonts w:eastAsia="Calibri"/>
        </w:rPr>
      </w:pPr>
      <w:r w:rsidRPr="007224FE">
        <w:rPr>
          <w:rFonts w:eastAsia="Calibri"/>
          <w:b/>
          <w:bCs/>
          <w:i/>
          <w:iCs/>
        </w:rPr>
        <w:lastRenderedPageBreak/>
        <w:t xml:space="preserve">Отработанные шины - </w:t>
      </w:r>
      <w:r w:rsidRPr="007224FE">
        <w:rPr>
          <w:rFonts w:eastAsia="Calibri"/>
        </w:rPr>
        <w:t>образуются после истечения срока годности или повреждений в процессе эксплуатации находящегося на балансе предприятия автотранспорта. По мере образования отработанные шины накапливаются на отведенных площадках, на территории предприятия и по мере накопления передаются в специализированное предприятие по договору.</w:t>
      </w:r>
    </w:p>
    <w:p w14:paraId="4DEAA804" w14:textId="42A208A0" w:rsidR="007224FE" w:rsidRPr="007224FE" w:rsidRDefault="007224FE" w:rsidP="00BE4E48">
      <w:pPr>
        <w:widowControl w:val="0"/>
        <w:autoSpaceDE w:val="0"/>
        <w:autoSpaceDN w:val="0"/>
        <w:spacing w:before="0"/>
        <w:ind w:firstLine="709"/>
        <w:rPr>
          <w:rFonts w:eastAsia="Times New Roman"/>
          <w:lang w:eastAsia="en-US"/>
        </w:rPr>
      </w:pPr>
      <w:r w:rsidRPr="007224FE">
        <w:rPr>
          <w:rFonts w:eastAsia="Times New Roman"/>
          <w:b/>
          <w:bCs/>
          <w:i/>
          <w:iCs/>
          <w:lang w:eastAsia="en-US"/>
        </w:rPr>
        <w:t>Медицинские</w:t>
      </w:r>
      <w:r w:rsidRPr="007224FE">
        <w:rPr>
          <w:rFonts w:eastAsia="Times New Roman"/>
          <w:b/>
          <w:bCs/>
          <w:i/>
          <w:iCs/>
          <w:spacing w:val="-5"/>
          <w:lang w:eastAsia="en-US"/>
        </w:rPr>
        <w:t xml:space="preserve"> </w:t>
      </w:r>
      <w:r w:rsidRPr="007224FE">
        <w:rPr>
          <w:rFonts w:eastAsia="Times New Roman"/>
          <w:b/>
          <w:bCs/>
          <w:i/>
          <w:iCs/>
          <w:spacing w:val="-2"/>
          <w:lang w:eastAsia="en-US"/>
        </w:rPr>
        <w:t xml:space="preserve">отходы - </w:t>
      </w:r>
      <w:r w:rsidRPr="007224FE">
        <w:rPr>
          <w:rFonts w:eastAsia="Times New Roman"/>
          <w:lang w:eastAsia="en-US"/>
        </w:rPr>
        <w:t>образуются при функционировании медпункта. При использовании</w:t>
      </w:r>
      <w:r w:rsidRPr="007224FE">
        <w:rPr>
          <w:rFonts w:eastAsia="Times New Roman"/>
          <w:spacing w:val="-15"/>
          <w:lang w:eastAsia="en-US"/>
        </w:rPr>
        <w:t xml:space="preserve"> </w:t>
      </w:r>
      <w:r w:rsidRPr="007224FE">
        <w:rPr>
          <w:rFonts w:eastAsia="Times New Roman"/>
          <w:lang w:eastAsia="en-US"/>
        </w:rPr>
        <w:t>инструментов</w:t>
      </w:r>
      <w:r w:rsidRPr="007224FE">
        <w:rPr>
          <w:rFonts w:eastAsia="Times New Roman"/>
          <w:spacing w:val="-15"/>
          <w:lang w:eastAsia="en-US"/>
        </w:rPr>
        <w:t xml:space="preserve"> </w:t>
      </w:r>
      <w:r w:rsidRPr="007224FE">
        <w:rPr>
          <w:rFonts w:eastAsia="Times New Roman"/>
          <w:lang w:eastAsia="en-US"/>
        </w:rPr>
        <w:t>и</w:t>
      </w:r>
      <w:r w:rsidRPr="007224FE">
        <w:rPr>
          <w:rFonts w:eastAsia="Times New Roman"/>
          <w:spacing w:val="-15"/>
          <w:lang w:eastAsia="en-US"/>
        </w:rPr>
        <w:t xml:space="preserve"> </w:t>
      </w:r>
      <w:r w:rsidRPr="007224FE">
        <w:rPr>
          <w:rFonts w:eastAsia="Times New Roman"/>
          <w:lang w:eastAsia="en-US"/>
        </w:rPr>
        <w:t>лекарственных</w:t>
      </w:r>
      <w:r w:rsidRPr="007224FE">
        <w:rPr>
          <w:rFonts w:eastAsia="Times New Roman"/>
          <w:spacing w:val="-15"/>
          <w:lang w:eastAsia="en-US"/>
        </w:rPr>
        <w:t xml:space="preserve"> </w:t>
      </w:r>
      <w:r w:rsidRPr="007224FE">
        <w:rPr>
          <w:rFonts w:eastAsia="Times New Roman"/>
          <w:lang w:eastAsia="en-US"/>
        </w:rPr>
        <w:t>препаратов</w:t>
      </w:r>
      <w:r w:rsidRPr="007224FE">
        <w:rPr>
          <w:rFonts w:eastAsia="Times New Roman"/>
          <w:spacing w:val="-15"/>
          <w:lang w:eastAsia="en-US"/>
        </w:rPr>
        <w:t xml:space="preserve"> </w:t>
      </w:r>
      <w:r w:rsidRPr="007224FE">
        <w:rPr>
          <w:rFonts w:eastAsia="Times New Roman"/>
          <w:lang w:eastAsia="en-US"/>
        </w:rPr>
        <w:t>при</w:t>
      </w:r>
      <w:r w:rsidRPr="007224FE">
        <w:rPr>
          <w:rFonts w:eastAsia="Times New Roman"/>
          <w:spacing w:val="-15"/>
          <w:lang w:eastAsia="en-US"/>
        </w:rPr>
        <w:t xml:space="preserve"> </w:t>
      </w:r>
      <w:r w:rsidRPr="007224FE">
        <w:rPr>
          <w:rFonts w:eastAsia="Times New Roman"/>
          <w:lang w:eastAsia="en-US"/>
        </w:rPr>
        <w:t>проведении</w:t>
      </w:r>
      <w:r w:rsidRPr="007224FE">
        <w:rPr>
          <w:rFonts w:eastAsia="Times New Roman"/>
          <w:spacing w:val="-15"/>
          <w:lang w:eastAsia="en-US"/>
        </w:rPr>
        <w:t xml:space="preserve"> </w:t>
      </w:r>
      <w:r w:rsidRPr="007224FE">
        <w:rPr>
          <w:rFonts w:eastAsia="Times New Roman"/>
          <w:lang w:eastAsia="en-US"/>
        </w:rPr>
        <w:t>профилактических и лечебных процедур. Сбор и накопление медицинских отходов может осуществлять только врач медпункта. Сбор производится в медпункте в специальные герметичные контейнеры. При этом разделяются по разным контейнерам «острые» отходы (шприцы от инъекций, вакцин</w:t>
      </w:r>
      <w:r w:rsidRPr="007224FE">
        <w:rPr>
          <w:rFonts w:eastAsia="Times New Roman"/>
          <w:spacing w:val="-6"/>
          <w:lang w:eastAsia="en-US"/>
        </w:rPr>
        <w:t xml:space="preserve"> </w:t>
      </w:r>
      <w:r w:rsidRPr="007224FE">
        <w:rPr>
          <w:rFonts w:eastAsia="Times New Roman"/>
          <w:lang w:eastAsia="en-US"/>
        </w:rPr>
        <w:t>и</w:t>
      </w:r>
      <w:r w:rsidRPr="007224FE">
        <w:rPr>
          <w:rFonts w:eastAsia="Times New Roman"/>
          <w:spacing w:val="-4"/>
          <w:lang w:eastAsia="en-US"/>
        </w:rPr>
        <w:t xml:space="preserve"> </w:t>
      </w:r>
      <w:r w:rsidRPr="007224FE">
        <w:rPr>
          <w:rFonts w:eastAsia="Times New Roman"/>
          <w:lang w:eastAsia="en-US"/>
        </w:rPr>
        <w:t>т.д.)</w:t>
      </w:r>
      <w:r w:rsidRPr="007224FE">
        <w:rPr>
          <w:rFonts w:eastAsia="Times New Roman"/>
          <w:spacing w:val="-6"/>
          <w:lang w:eastAsia="en-US"/>
        </w:rPr>
        <w:t xml:space="preserve"> </w:t>
      </w:r>
      <w:r w:rsidRPr="007224FE">
        <w:rPr>
          <w:rFonts w:eastAsia="Times New Roman"/>
          <w:lang w:eastAsia="en-US"/>
        </w:rPr>
        <w:t>и</w:t>
      </w:r>
      <w:r w:rsidRPr="007224FE">
        <w:rPr>
          <w:rFonts w:eastAsia="Times New Roman"/>
          <w:spacing w:val="-4"/>
          <w:lang w:eastAsia="en-US"/>
        </w:rPr>
        <w:t xml:space="preserve"> </w:t>
      </w:r>
      <w:r w:rsidRPr="007224FE">
        <w:rPr>
          <w:rFonts w:eastAsia="Times New Roman"/>
          <w:lang w:eastAsia="en-US"/>
        </w:rPr>
        <w:t>отходы,</w:t>
      </w:r>
      <w:r w:rsidRPr="007224FE">
        <w:rPr>
          <w:rFonts w:eastAsia="Times New Roman"/>
          <w:spacing w:val="-7"/>
          <w:lang w:eastAsia="en-US"/>
        </w:rPr>
        <w:t xml:space="preserve"> </w:t>
      </w:r>
      <w:r w:rsidRPr="007224FE">
        <w:rPr>
          <w:rFonts w:eastAsia="Times New Roman"/>
          <w:lang w:eastAsia="en-US"/>
        </w:rPr>
        <w:t>образованные</w:t>
      </w:r>
      <w:r w:rsidRPr="007224FE">
        <w:rPr>
          <w:rFonts w:eastAsia="Times New Roman"/>
          <w:spacing w:val="-6"/>
          <w:lang w:eastAsia="en-US"/>
        </w:rPr>
        <w:t xml:space="preserve"> </w:t>
      </w:r>
      <w:r w:rsidRPr="007224FE">
        <w:rPr>
          <w:rFonts w:eastAsia="Times New Roman"/>
          <w:lang w:eastAsia="en-US"/>
        </w:rPr>
        <w:t>при</w:t>
      </w:r>
      <w:r w:rsidRPr="007224FE">
        <w:rPr>
          <w:rFonts w:eastAsia="Times New Roman"/>
          <w:spacing w:val="-4"/>
          <w:lang w:eastAsia="en-US"/>
        </w:rPr>
        <w:t xml:space="preserve"> </w:t>
      </w:r>
      <w:r w:rsidRPr="007224FE">
        <w:rPr>
          <w:rFonts w:eastAsia="Times New Roman"/>
          <w:lang w:eastAsia="en-US"/>
        </w:rPr>
        <w:t>перевязке,</w:t>
      </w:r>
      <w:r w:rsidRPr="007224FE">
        <w:rPr>
          <w:rFonts w:eastAsia="Times New Roman"/>
          <w:spacing w:val="-5"/>
          <w:lang w:eastAsia="en-US"/>
        </w:rPr>
        <w:t xml:space="preserve"> </w:t>
      </w:r>
      <w:r w:rsidRPr="007224FE">
        <w:rPr>
          <w:rFonts w:eastAsia="Times New Roman"/>
          <w:lang w:eastAsia="en-US"/>
        </w:rPr>
        <w:t>обработке</w:t>
      </w:r>
      <w:r w:rsidRPr="007224FE">
        <w:rPr>
          <w:rFonts w:eastAsia="Times New Roman"/>
          <w:spacing w:val="-6"/>
          <w:lang w:eastAsia="en-US"/>
        </w:rPr>
        <w:t xml:space="preserve"> </w:t>
      </w:r>
      <w:r w:rsidRPr="007224FE">
        <w:rPr>
          <w:rFonts w:eastAsia="Times New Roman"/>
          <w:lang w:eastAsia="en-US"/>
        </w:rPr>
        <w:t>ран.</w:t>
      </w:r>
      <w:r w:rsidRPr="007224FE">
        <w:rPr>
          <w:rFonts w:eastAsia="Times New Roman"/>
          <w:spacing w:val="-5"/>
          <w:lang w:eastAsia="en-US"/>
        </w:rPr>
        <w:t xml:space="preserve"> </w:t>
      </w:r>
      <w:r w:rsidRPr="007224FE">
        <w:rPr>
          <w:rFonts w:eastAsia="Times New Roman"/>
          <w:lang w:eastAsia="en-US"/>
        </w:rPr>
        <w:t>Собранные</w:t>
      </w:r>
      <w:r w:rsidRPr="007224FE">
        <w:rPr>
          <w:rFonts w:eastAsia="Times New Roman"/>
          <w:spacing w:val="-6"/>
          <w:lang w:eastAsia="en-US"/>
        </w:rPr>
        <w:t xml:space="preserve"> </w:t>
      </w:r>
      <w:r w:rsidRPr="007224FE">
        <w:rPr>
          <w:rFonts w:eastAsia="Times New Roman"/>
          <w:lang w:eastAsia="en-US"/>
        </w:rPr>
        <w:t>медицинские отходы передаются на утилизацию отходов производства.</w:t>
      </w:r>
    </w:p>
    <w:p w14:paraId="0450A3AA" w14:textId="7AFA61D6" w:rsidR="007224FE" w:rsidRPr="007224FE" w:rsidRDefault="007224FE" w:rsidP="00BE4E48">
      <w:pPr>
        <w:widowControl w:val="0"/>
        <w:autoSpaceDE w:val="0"/>
        <w:autoSpaceDN w:val="0"/>
        <w:spacing w:before="0"/>
        <w:ind w:firstLine="709"/>
        <w:rPr>
          <w:rFonts w:eastAsia="Times New Roman"/>
          <w:b/>
          <w:bCs/>
          <w:i/>
          <w:iCs/>
          <w:lang w:eastAsia="en-US"/>
        </w:rPr>
      </w:pPr>
      <w:r w:rsidRPr="007224FE">
        <w:rPr>
          <w:rFonts w:eastAsia="Times New Roman"/>
          <w:b/>
          <w:bCs/>
          <w:i/>
          <w:iCs/>
          <w:lang w:eastAsia="en-US"/>
        </w:rPr>
        <w:t>Отходы</w:t>
      </w:r>
      <w:r w:rsidRPr="007224FE">
        <w:rPr>
          <w:rFonts w:eastAsia="Times New Roman"/>
          <w:b/>
          <w:bCs/>
          <w:i/>
          <w:iCs/>
          <w:spacing w:val="-1"/>
          <w:lang w:eastAsia="en-US"/>
        </w:rPr>
        <w:t xml:space="preserve"> </w:t>
      </w:r>
      <w:r w:rsidRPr="007224FE">
        <w:rPr>
          <w:rFonts w:eastAsia="Times New Roman"/>
          <w:b/>
          <w:bCs/>
          <w:i/>
          <w:iCs/>
          <w:spacing w:val="-2"/>
          <w:lang w:eastAsia="en-US"/>
        </w:rPr>
        <w:t xml:space="preserve">картона бумага </w:t>
      </w:r>
      <w:r w:rsidRPr="007224FE">
        <w:rPr>
          <w:rFonts w:eastAsia="Times New Roman"/>
          <w:b/>
          <w:bCs/>
          <w:i/>
          <w:iCs/>
          <w:lang w:eastAsia="en-US"/>
        </w:rPr>
        <w:t xml:space="preserve">- </w:t>
      </w:r>
      <w:r w:rsidRPr="007224FE">
        <w:rPr>
          <w:rFonts w:eastAsia="Times New Roman"/>
          <w:lang w:eastAsia="en-US"/>
        </w:rPr>
        <w:t>Образуются</w:t>
      </w:r>
      <w:r w:rsidRPr="007224FE">
        <w:rPr>
          <w:rFonts w:eastAsia="Times New Roman"/>
          <w:spacing w:val="-4"/>
          <w:lang w:eastAsia="en-US"/>
        </w:rPr>
        <w:t xml:space="preserve"> </w:t>
      </w:r>
      <w:r w:rsidRPr="007224FE">
        <w:rPr>
          <w:rFonts w:eastAsia="Times New Roman"/>
          <w:lang w:eastAsia="en-US"/>
        </w:rPr>
        <w:t>при</w:t>
      </w:r>
      <w:r w:rsidRPr="007224FE">
        <w:rPr>
          <w:rFonts w:eastAsia="Times New Roman"/>
          <w:spacing w:val="-4"/>
          <w:lang w:eastAsia="en-US"/>
        </w:rPr>
        <w:t xml:space="preserve"> </w:t>
      </w:r>
      <w:proofErr w:type="spellStart"/>
      <w:r w:rsidRPr="007224FE">
        <w:rPr>
          <w:rFonts w:eastAsia="Times New Roman"/>
          <w:lang w:eastAsia="en-US"/>
        </w:rPr>
        <w:t>проведениивсех</w:t>
      </w:r>
      <w:proofErr w:type="spellEnd"/>
      <w:r w:rsidRPr="007224FE">
        <w:rPr>
          <w:rFonts w:eastAsia="Times New Roman"/>
          <w:spacing w:val="-5"/>
          <w:lang w:eastAsia="en-US"/>
        </w:rPr>
        <w:t xml:space="preserve"> </w:t>
      </w:r>
      <w:r w:rsidRPr="007224FE">
        <w:rPr>
          <w:rFonts w:eastAsia="Times New Roman"/>
          <w:lang w:eastAsia="en-US"/>
        </w:rPr>
        <w:t>запланированных</w:t>
      </w:r>
      <w:r w:rsidRPr="007224FE">
        <w:rPr>
          <w:rFonts w:eastAsia="Times New Roman"/>
          <w:spacing w:val="-3"/>
          <w:lang w:eastAsia="en-US"/>
        </w:rPr>
        <w:t xml:space="preserve"> </w:t>
      </w:r>
      <w:r w:rsidRPr="007224FE">
        <w:rPr>
          <w:rFonts w:eastAsia="Times New Roman"/>
          <w:lang w:eastAsia="en-US"/>
        </w:rPr>
        <w:t>работ,</w:t>
      </w:r>
      <w:r w:rsidRPr="007224FE">
        <w:rPr>
          <w:rFonts w:eastAsia="Times New Roman"/>
          <w:spacing w:val="-4"/>
          <w:lang w:eastAsia="en-US"/>
        </w:rPr>
        <w:t xml:space="preserve"> </w:t>
      </w:r>
      <w:r w:rsidRPr="007224FE">
        <w:rPr>
          <w:rFonts w:eastAsia="Times New Roman"/>
          <w:lang w:eastAsia="en-US"/>
        </w:rPr>
        <w:t>работа</w:t>
      </w:r>
      <w:r w:rsidRPr="007224FE">
        <w:rPr>
          <w:rFonts w:eastAsia="Times New Roman"/>
          <w:spacing w:val="-5"/>
          <w:lang w:eastAsia="en-US"/>
        </w:rPr>
        <w:t xml:space="preserve"> </w:t>
      </w:r>
      <w:r w:rsidRPr="007224FE">
        <w:rPr>
          <w:rFonts w:eastAsia="Times New Roman"/>
          <w:lang w:eastAsia="en-US"/>
        </w:rPr>
        <w:t>с</w:t>
      </w:r>
      <w:r w:rsidRPr="007224FE">
        <w:rPr>
          <w:rFonts w:eastAsia="Times New Roman"/>
          <w:spacing w:val="-5"/>
          <w:lang w:eastAsia="en-US"/>
        </w:rPr>
        <w:t xml:space="preserve"> </w:t>
      </w:r>
      <w:proofErr w:type="spellStart"/>
      <w:r w:rsidRPr="007224FE">
        <w:rPr>
          <w:rFonts w:eastAsia="Times New Roman"/>
          <w:lang w:eastAsia="en-US"/>
        </w:rPr>
        <w:t>бумагойв</w:t>
      </w:r>
      <w:proofErr w:type="spellEnd"/>
      <w:r w:rsidRPr="007224FE">
        <w:rPr>
          <w:rFonts w:eastAsia="Times New Roman"/>
          <w:spacing w:val="-5"/>
          <w:lang w:eastAsia="en-US"/>
        </w:rPr>
        <w:t xml:space="preserve"> </w:t>
      </w:r>
      <w:r w:rsidRPr="007224FE">
        <w:rPr>
          <w:rFonts w:eastAsia="Times New Roman"/>
          <w:lang w:eastAsia="en-US"/>
        </w:rPr>
        <w:t>офисе</w:t>
      </w:r>
      <w:r w:rsidRPr="007224FE">
        <w:rPr>
          <w:rFonts w:eastAsia="Times New Roman"/>
          <w:spacing w:val="-5"/>
          <w:lang w:eastAsia="en-US"/>
        </w:rPr>
        <w:t xml:space="preserve"> </w:t>
      </w:r>
      <w:r w:rsidRPr="007224FE">
        <w:rPr>
          <w:rFonts w:eastAsia="Times New Roman"/>
          <w:lang w:eastAsia="en-US"/>
        </w:rPr>
        <w:t>и</w:t>
      </w:r>
      <w:r w:rsidRPr="007224FE">
        <w:rPr>
          <w:rFonts w:eastAsia="Times New Roman"/>
          <w:spacing w:val="-4"/>
          <w:lang w:eastAsia="en-US"/>
        </w:rPr>
        <w:t xml:space="preserve"> </w:t>
      </w:r>
      <w:r w:rsidRPr="007224FE">
        <w:rPr>
          <w:rFonts w:eastAsia="Times New Roman"/>
          <w:lang w:eastAsia="en-US"/>
        </w:rPr>
        <w:t>т.д.</w:t>
      </w:r>
    </w:p>
    <w:p w14:paraId="53601DB8" w14:textId="77777777" w:rsidR="0040098D" w:rsidRPr="007224FE" w:rsidRDefault="0040098D" w:rsidP="00BE4E48">
      <w:pPr>
        <w:autoSpaceDE w:val="0"/>
        <w:autoSpaceDN w:val="0"/>
        <w:adjustRightInd w:val="0"/>
        <w:spacing w:before="0"/>
        <w:ind w:firstLine="709"/>
        <w:rPr>
          <w:rFonts w:eastAsia="Calibri"/>
        </w:rPr>
      </w:pPr>
      <w:r w:rsidRPr="007224FE">
        <w:rPr>
          <w:rFonts w:eastAsia="Calibri"/>
          <w:b/>
          <w:bCs/>
          <w:i/>
          <w:iCs/>
        </w:rPr>
        <w:t>Твёрдо-бытовые отходы (ТБО)</w:t>
      </w:r>
      <w:r w:rsidRPr="007224FE">
        <w:rPr>
          <w:rFonts w:eastAsia="Calibri"/>
        </w:rPr>
        <w:t xml:space="preserve"> образуются в результате непроизводственной деятельности персонала предприятия, а также при уборке помещений и территорий. </w:t>
      </w:r>
    </w:p>
    <w:p w14:paraId="29610E0A" w14:textId="77777777" w:rsidR="0040098D" w:rsidRPr="007224FE" w:rsidRDefault="0040098D" w:rsidP="00BE4E48">
      <w:pPr>
        <w:autoSpaceDE w:val="0"/>
        <w:autoSpaceDN w:val="0"/>
        <w:adjustRightInd w:val="0"/>
        <w:spacing w:before="0"/>
        <w:ind w:firstLine="709"/>
        <w:rPr>
          <w:rFonts w:eastAsia="Calibri"/>
        </w:rPr>
      </w:pPr>
      <w:r w:rsidRPr="007224FE">
        <w:rPr>
          <w:rFonts w:eastAsia="Calibri"/>
        </w:rPr>
        <w:t>ТБО накапливаются в контейнере на площадке предприятия. По мере накопления ТБО вывозятся на полигон ТБО по договору.</w:t>
      </w:r>
    </w:p>
    <w:p w14:paraId="0B645939" w14:textId="77777777" w:rsidR="0040098D" w:rsidRPr="007224FE" w:rsidRDefault="0040098D" w:rsidP="00BE4E48">
      <w:pPr>
        <w:pStyle w:val="Default"/>
        <w:spacing w:after="120"/>
        <w:ind w:firstLine="709"/>
        <w:jc w:val="both"/>
        <w:rPr>
          <w:rFonts w:ascii="Times New Roman" w:hAnsi="Times New Roman" w:cs="Times New Roman"/>
        </w:rPr>
      </w:pPr>
      <w:r w:rsidRPr="007224FE">
        <w:rPr>
          <w:rFonts w:ascii="Times New Roman" w:hAnsi="Times New Roman" w:cs="Times New Roman"/>
        </w:rPr>
        <w:t>Сбор пищевых и твердо-бытовых отходов предусмотрено производить раздельно в соответственно маркированные металлические контейнеры с указанием «Пищевые отходы» или «Бытовые отходы» на специально отведённой площадке.</w:t>
      </w:r>
    </w:p>
    <w:p w14:paraId="23BF8D0A" w14:textId="0E9534C3" w:rsidR="0040098D" w:rsidRPr="00854623" w:rsidRDefault="0040098D" w:rsidP="00BE4E48">
      <w:pPr>
        <w:pStyle w:val="Default"/>
        <w:spacing w:after="120"/>
        <w:ind w:firstLine="709"/>
        <w:jc w:val="both"/>
        <w:rPr>
          <w:rFonts w:ascii="Times New Roman" w:hAnsi="Times New Roman" w:cs="Times New Roman"/>
        </w:rPr>
      </w:pPr>
      <w:r w:rsidRPr="00854623">
        <w:rPr>
          <w:rFonts w:ascii="Times New Roman" w:hAnsi="Times New Roman" w:cs="Times New Roman"/>
        </w:rPr>
        <w:t xml:space="preserve">Политика компании в области в области управления отходами, в настоящее время, ориентирована на незамедлительную передачу отходов с целью их переработки, реализации, утилизации и/или дальнейшего обезвреживания, посредством проведения открытых тендеров среди специализированных сторонних организаций и заключения с победителями тендеров договоров подряда. </w:t>
      </w:r>
    </w:p>
    <w:p w14:paraId="06928E5B" w14:textId="77777777" w:rsidR="0040098D" w:rsidRDefault="0040098D" w:rsidP="00BE4E48">
      <w:pPr>
        <w:pStyle w:val="Default"/>
        <w:spacing w:after="120"/>
        <w:ind w:firstLine="709"/>
        <w:jc w:val="both"/>
        <w:rPr>
          <w:rFonts w:ascii="Times New Roman" w:hAnsi="Times New Roman" w:cs="Times New Roman"/>
        </w:rPr>
      </w:pPr>
      <w:r w:rsidRPr="00854623">
        <w:rPr>
          <w:rFonts w:ascii="Times New Roman" w:hAnsi="Times New Roman" w:cs="Times New Roman"/>
        </w:rPr>
        <w:t xml:space="preserve">Складирование и временное накопление отходов производства и потребления производится по месту их образования на специально отведенных и оборудованных площадках – в герметичных ёмкостях и контейнерах, что снижает или полностью исключает загрязнение компонентов окружающей среды. Площадки, на которых установлены сборные емкости и контейнеры отделены от открытого грунта бетонными перекрытиями с бордюрными ограждениями. </w:t>
      </w:r>
    </w:p>
    <w:p w14:paraId="3F6BE4BE" w14:textId="56894A89" w:rsidR="0040098D" w:rsidRPr="00854623" w:rsidRDefault="0040098D" w:rsidP="00BE4E48">
      <w:pPr>
        <w:pStyle w:val="Default"/>
        <w:spacing w:after="120"/>
        <w:ind w:firstLine="709"/>
        <w:jc w:val="both"/>
        <w:rPr>
          <w:rFonts w:ascii="Times New Roman" w:hAnsi="Times New Roman" w:cs="Times New Roman"/>
        </w:rPr>
      </w:pPr>
      <w:r w:rsidRPr="00854623">
        <w:rPr>
          <w:rFonts w:ascii="Times New Roman" w:hAnsi="Times New Roman" w:cs="Times New Roman"/>
        </w:rPr>
        <w:t xml:space="preserve">Транспортировка отходов от мест временного накопления к единому месту сбора отходов на месторождении </w:t>
      </w:r>
      <w:r w:rsidR="00944C40">
        <w:rPr>
          <w:rFonts w:ascii="Times New Roman" w:hAnsi="Times New Roman" w:cs="Times New Roman"/>
        </w:rPr>
        <w:t>Кожа Южный</w:t>
      </w:r>
      <w:r>
        <w:rPr>
          <w:rFonts w:ascii="Times New Roman" w:hAnsi="Times New Roman" w:cs="Times New Roman"/>
        </w:rPr>
        <w:t xml:space="preserve"> </w:t>
      </w:r>
      <w:r w:rsidRPr="00854623">
        <w:rPr>
          <w:rFonts w:ascii="Times New Roman" w:hAnsi="Times New Roman" w:cs="Times New Roman"/>
        </w:rPr>
        <w:t xml:space="preserve">осуществляется специализированным грузовым автотранспортом, исключающим утрату отходов по пути следования, а также обеспечивающим удобство и безопасность при перегрузке. </w:t>
      </w:r>
    </w:p>
    <w:p w14:paraId="293322E5" w14:textId="2497329F" w:rsidR="0040098D" w:rsidRDefault="0040098D" w:rsidP="00BE4E48">
      <w:pPr>
        <w:pStyle w:val="Default"/>
        <w:spacing w:after="120"/>
        <w:ind w:firstLine="709"/>
        <w:jc w:val="both"/>
        <w:rPr>
          <w:rFonts w:ascii="Times New Roman" w:hAnsi="Times New Roman" w:cs="Times New Roman"/>
        </w:rPr>
      </w:pPr>
      <w:r w:rsidRPr="00854623">
        <w:rPr>
          <w:rFonts w:ascii="Times New Roman" w:hAnsi="Times New Roman" w:cs="Times New Roman"/>
        </w:rPr>
        <w:t>В ТОО «</w:t>
      </w:r>
      <w:r w:rsidR="007224FE" w:rsidRPr="007224FE">
        <w:rPr>
          <w:rFonts w:ascii="Times New Roman" w:hAnsi="Times New Roman" w:cs="Times New Roman"/>
        </w:rPr>
        <w:t>Green Production</w:t>
      </w:r>
      <w:r w:rsidRPr="00854623">
        <w:rPr>
          <w:rFonts w:ascii="Times New Roman" w:hAnsi="Times New Roman" w:cs="Times New Roman"/>
        </w:rPr>
        <w:t xml:space="preserve">» разработаны и действуют Правила ведения документации в области охраны окружающей среды структурными подразделениями/производственными структурными подразделениями. </w:t>
      </w:r>
    </w:p>
    <w:p w14:paraId="29CE64D0" w14:textId="77777777" w:rsidR="0040098D" w:rsidRPr="00854623" w:rsidRDefault="0040098D" w:rsidP="00BE4E48">
      <w:pPr>
        <w:pStyle w:val="Default"/>
        <w:spacing w:after="120"/>
        <w:ind w:firstLine="709"/>
        <w:jc w:val="both"/>
        <w:rPr>
          <w:rFonts w:ascii="Times New Roman" w:hAnsi="Times New Roman" w:cs="Times New Roman"/>
        </w:rPr>
      </w:pPr>
      <w:r w:rsidRPr="00854623">
        <w:rPr>
          <w:rFonts w:ascii="Times New Roman" w:hAnsi="Times New Roman" w:cs="Times New Roman"/>
        </w:rPr>
        <w:t xml:space="preserve">В </w:t>
      </w:r>
      <w:r>
        <w:rPr>
          <w:rFonts w:ascii="Times New Roman" w:hAnsi="Times New Roman" w:cs="Times New Roman"/>
        </w:rPr>
        <w:t>п</w:t>
      </w:r>
      <w:r w:rsidRPr="00854623">
        <w:rPr>
          <w:rFonts w:ascii="Times New Roman" w:hAnsi="Times New Roman" w:cs="Times New Roman"/>
        </w:rPr>
        <w:t xml:space="preserve">равилах изложены основные требования к единому подходу при учете и ведении всей документации в области ООС, также приняты формы учета и ведения отчетности за эмиссиями в ОС. </w:t>
      </w:r>
    </w:p>
    <w:p w14:paraId="6DFE4D30" w14:textId="77777777" w:rsidR="0040098D" w:rsidRDefault="0040098D" w:rsidP="00BE4E48">
      <w:pPr>
        <w:pStyle w:val="Default"/>
        <w:spacing w:after="120"/>
        <w:ind w:firstLine="709"/>
        <w:jc w:val="both"/>
        <w:rPr>
          <w:rFonts w:ascii="Times New Roman" w:hAnsi="Times New Roman" w:cs="Times New Roman"/>
        </w:rPr>
      </w:pPr>
      <w:r w:rsidRPr="00854623">
        <w:rPr>
          <w:rFonts w:ascii="Times New Roman" w:hAnsi="Times New Roman" w:cs="Times New Roman"/>
        </w:rPr>
        <w:t xml:space="preserve">Правилами предусмотрено заполнение разработанных форм учета образования и размещения отходов производства и потребления. Отчет по фактическим объемам отходов предоставляется за отчетный месяц в срок до 5 числа за отчетным месяцем, с пояснительной запиской и подтверждающими документами (справки, контрольные талоны по сдаче </w:t>
      </w:r>
      <w:r w:rsidRPr="00854623">
        <w:rPr>
          <w:rFonts w:ascii="Times New Roman" w:hAnsi="Times New Roman" w:cs="Times New Roman"/>
        </w:rPr>
        <w:lastRenderedPageBreak/>
        <w:t xml:space="preserve">отходов на временную площадку, материально сырьевой отчет за фактический отчетный месяц, акты списания оборудования, установок, замены и т.д.). </w:t>
      </w:r>
    </w:p>
    <w:p w14:paraId="4FE40B2B" w14:textId="77777777" w:rsidR="0040098D" w:rsidRPr="00854623" w:rsidRDefault="0040098D" w:rsidP="00BE4E48">
      <w:pPr>
        <w:pStyle w:val="Default"/>
        <w:spacing w:after="120"/>
        <w:ind w:firstLine="709"/>
        <w:jc w:val="both"/>
        <w:rPr>
          <w:rFonts w:ascii="Times New Roman" w:hAnsi="Times New Roman" w:cs="Times New Roman"/>
        </w:rPr>
      </w:pPr>
      <w:r w:rsidRPr="00854623">
        <w:rPr>
          <w:rFonts w:ascii="Times New Roman" w:hAnsi="Times New Roman" w:cs="Times New Roman"/>
        </w:rPr>
        <w:t xml:space="preserve">Учет отходов ведется только весовым методом, расчетный метод не допускается. </w:t>
      </w:r>
    </w:p>
    <w:p w14:paraId="7A8D5DA3" w14:textId="77777777" w:rsidR="0040098D" w:rsidRPr="00854623" w:rsidRDefault="0040098D" w:rsidP="00BE4E48">
      <w:pPr>
        <w:pStyle w:val="Default"/>
        <w:spacing w:after="120"/>
        <w:ind w:firstLine="709"/>
        <w:jc w:val="both"/>
        <w:rPr>
          <w:rFonts w:ascii="Times New Roman" w:hAnsi="Times New Roman" w:cs="Times New Roman"/>
        </w:rPr>
      </w:pPr>
      <w:r w:rsidRPr="00854623">
        <w:rPr>
          <w:rFonts w:ascii="Times New Roman" w:hAnsi="Times New Roman" w:cs="Times New Roman"/>
        </w:rPr>
        <w:t xml:space="preserve">В соответствии с действующим законодательством, предприятие ежегодно проводит инвентаризацию отходов, составляет паспорта отходов, в установленные сроки предоставляет отчеты по опасным отходам в уполномоченные органы по охране окружающей среды. </w:t>
      </w:r>
    </w:p>
    <w:p w14:paraId="1C4E416F" w14:textId="33329D39" w:rsidR="0040098D" w:rsidRPr="00854623" w:rsidRDefault="0040098D" w:rsidP="00BE4E48">
      <w:pPr>
        <w:autoSpaceDE w:val="0"/>
        <w:autoSpaceDN w:val="0"/>
        <w:adjustRightInd w:val="0"/>
        <w:spacing w:before="0"/>
        <w:ind w:firstLine="709"/>
      </w:pPr>
      <w:r w:rsidRPr="00854623">
        <w:t>В производственных управлениях ТОО «</w:t>
      </w:r>
      <w:r w:rsidR="007224FE" w:rsidRPr="007224FE">
        <w:t>Green Production</w:t>
      </w:r>
      <w:r w:rsidRPr="00854623">
        <w:t>» на каждом участке ведется первичная отчетность по отходам – «Журналы учета отходов производства и потребления». При этом, в случае вывоза отходов, прилагаются подтверждающие документы (договор со специализированной организацией, контрольные талоны, товарно-транспортные накладные). Правильность заполнения журналов, ведения документации, проверка подтверждающих документов контролируется службой охраны окружающей среды.</w:t>
      </w:r>
    </w:p>
    <w:p w14:paraId="013105B0" w14:textId="77777777" w:rsidR="0040098D" w:rsidRPr="00854623" w:rsidRDefault="0040098D" w:rsidP="00BE4E48">
      <w:pPr>
        <w:autoSpaceDE w:val="0"/>
        <w:autoSpaceDN w:val="0"/>
        <w:adjustRightInd w:val="0"/>
        <w:spacing w:before="0"/>
        <w:ind w:firstLine="709"/>
      </w:pPr>
      <w:r w:rsidRPr="00854623">
        <w:t>Служба охраны окружающей среды проводит инструктажи и обучение по обращению с отходами для всех сотрудников, подрядчиков и субподрядчиков, работающих на объектах участка.</w:t>
      </w:r>
    </w:p>
    <w:p w14:paraId="50B3D38E" w14:textId="602F60C1" w:rsidR="0040098D" w:rsidRPr="00854623" w:rsidRDefault="0040098D" w:rsidP="00BE4E48">
      <w:pPr>
        <w:autoSpaceDE w:val="0"/>
        <w:autoSpaceDN w:val="0"/>
        <w:adjustRightInd w:val="0"/>
        <w:spacing w:before="0"/>
        <w:ind w:firstLine="709"/>
      </w:pPr>
      <w:r w:rsidRPr="00854623">
        <w:t xml:space="preserve">На месторождении </w:t>
      </w:r>
      <w:r w:rsidR="00944C40">
        <w:t xml:space="preserve">Кожа </w:t>
      </w:r>
      <w:r w:rsidR="00852795">
        <w:t xml:space="preserve">Южный </w:t>
      </w:r>
      <w:r w:rsidR="00852795" w:rsidRPr="00854623">
        <w:t>полигоны</w:t>
      </w:r>
      <w:r w:rsidRPr="00854623">
        <w:t xml:space="preserve"> для захоронения опасных отходов отсутствуют.</w:t>
      </w:r>
    </w:p>
    <w:p w14:paraId="1DC7C548" w14:textId="77777777" w:rsidR="0040098D" w:rsidRPr="00854623" w:rsidRDefault="0040098D" w:rsidP="00BE4E48">
      <w:pPr>
        <w:autoSpaceDE w:val="0"/>
        <w:autoSpaceDN w:val="0"/>
        <w:adjustRightInd w:val="0"/>
        <w:spacing w:before="0"/>
        <w:ind w:firstLine="709"/>
      </w:pPr>
      <w:r w:rsidRPr="00854623">
        <w:t>На территории имеется обустроенная временная площадка для раздельного сбора всех видов отходов, которые образуются на производственных объектах управления и в других подразделениях. На данной площадке реализован принцип раздельного временного накопления отходов по видам. Отходы, по мере накопления, вывозятся несколькими специализированными подрядными организациями, на основании заключенных договоров.</w:t>
      </w:r>
    </w:p>
    <w:p w14:paraId="13E8202B" w14:textId="503D7E5C" w:rsidR="0040098D" w:rsidRDefault="0040098D" w:rsidP="00BE4E48">
      <w:pPr>
        <w:autoSpaceDE w:val="0"/>
        <w:autoSpaceDN w:val="0"/>
        <w:adjustRightInd w:val="0"/>
        <w:spacing w:before="0"/>
        <w:ind w:firstLine="709"/>
      </w:pPr>
      <w:r w:rsidRPr="00854623">
        <w:t xml:space="preserve">Подрядные организации, привлекаемые для выполнения работ и оказания услуг на месторождении, </w:t>
      </w:r>
      <w:proofErr w:type="spellStart"/>
      <w:r w:rsidR="000367C6">
        <w:t>Кемерколь</w:t>
      </w:r>
      <w:proofErr w:type="spellEnd"/>
      <w:r w:rsidRPr="00854623">
        <w:t xml:space="preserve"> ТОО «</w:t>
      </w:r>
      <w:r w:rsidR="007224FE" w:rsidRPr="005E553D">
        <w:rPr>
          <w:color w:val="000000"/>
        </w:rPr>
        <w:t>Green Production</w:t>
      </w:r>
      <w:r w:rsidRPr="00854623">
        <w:t xml:space="preserve">» технологически связанные с деятельностью компании, не имеют на своем балансе полигонов для захоронения отходов. </w:t>
      </w:r>
    </w:p>
    <w:p w14:paraId="4B26D043" w14:textId="77777777" w:rsidR="0040098D" w:rsidRPr="00854623" w:rsidRDefault="0040098D" w:rsidP="00BE4E48">
      <w:pPr>
        <w:autoSpaceDE w:val="0"/>
        <w:autoSpaceDN w:val="0"/>
        <w:adjustRightInd w:val="0"/>
        <w:spacing w:before="0"/>
        <w:ind w:firstLine="709"/>
      </w:pPr>
      <w:r w:rsidRPr="00854623">
        <w:t>Все образующиеся от деятельности подрядных организаций отходы, подрядные организации вывозят с территории месторождений самостоятельно и передают их специализированным организациям, согласно заключенным Договорам.</w:t>
      </w:r>
    </w:p>
    <w:p w14:paraId="732682CF" w14:textId="50CADB92" w:rsidR="000367C6" w:rsidRPr="00CC6A0A" w:rsidRDefault="000367C6">
      <w:pPr>
        <w:pStyle w:val="Default"/>
        <w:numPr>
          <w:ilvl w:val="1"/>
          <w:numId w:val="32"/>
        </w:numPr>
        <w:spacing w:before="120" w:after="120"/>
        <w:ind w:left="0" w:firstLine="0"/>
        <w:jc w:val="both"/>
        <w:outlineLvl w:val="1"/>
        <w:rPr>
          <w:rFonts w:ascii="Times New Roman" w:hAnsi="Times New Roman" w:cs="Times New Roman"/>
          <w:szCs w:val="23"/>
        </w:rPr>
      </w:pPr>
      <w:bookmarkStart w:id="13" w:name="_Toc172797282"/>
      <w:bookmarkStart w:id="14" w:name="_Toc210289960"/>
      <w:r w:rsidRPr="00CC6A0A">
        <w:rPr>
          <w:rFonts w:ascii="Times New Roman" w:hAnsi="Times New Roman" w:cs="Times New Roman"/>
          <w:b/>
          <w:bCs/>
          <w:szCs w:val="23"/>
        </w:rPr>
        <w:t>Количественные и качественные показатели текущей ситуации с отходами в динамике за последние три года</w:t>
      </w:r>
      <w:bookmarkEnd w:id="13"/>
      <w:bookmarkEnd w:id="14"/>
      <w:r w:rsidRPr="00CC6A0A">
        <w:rPr>
          <w:rFonts w:ascii="Times New Roman" w:hAnsi="Times New Roman" w:cs="Times New Roman"/>
          <w:b/>
          <w:bCs/>
          <w:szCs w:val="23"/>
        </w:rPr>
        <w:t xml:space="preserve"> </w:t>
      </w:r>
    </w:p>
    <w:p w14:paraId="1C6F90DA" w14:textId="5A250106" w:rsidR="00662044" w:rsidRDefault="00662044" w:rsidP="00944C40">
      <w:pPr>
        <w:pStyle w:val="Default"/>
        <w:tabs>
          <w:tab w:val="left" w:pos="1878"/>
        </w:tabs>
        <w:spacing w:after="120"/>
        <w:ind w:firstLine="709"/>
        <w:jc w:val="both"/>
        <w:rPr>
          <w:rFonts w:ascii="Times New Roman" w:hAnsi="Times New Roman" w:cs="Times New Roman"/>
          <w:szCs w:val="22"/>
        </w:rPr>
      </w:pPr>
      <w:r w:rsidRPr="00944C40">
        <w:rPr>
          <w:rFonts w:ascii="Times New Roman" w:hAnsi="Times New Roman" w:cs="Times New Roman"/>
          <w:szCs w:val="22"/>
        </w:rPr>
        <w:t>За период 2023-202</w:t>
      </w:r>
      <w:r w:rsidR="00944C40">
        <w:rPr>
          <w:rFonts w:ascii="Times New Roman" w:hAnsi="Times New Roman" w:cs="Times New Roman"/>
          <w:szCs w:val="22"/>
        </w:rPr>
        <w:t>5</w:t>
      </w:r>
      <w:r w:rsidRPr="00944C40">
        <w:rPr>
          <w:rFonts w:ascii="Times New Roman" w:hAnsi="Times New Roman" w:cs="Times New Roman"/>
          <w:szCs w:val="22"/>
        </w:rPr>
        <w:t>года, ТОО «Green Production» были реализованы следующие мероприятия:</w:t>
      </w:r>
      <w:r w:rsidRPr="00662044">
        <w:rPr>
          <w:rFonts w:ascii="Times New Roman" w:hAnsi="Times New Roman" w:cs="Times New Roman"/>
          <w:szCs w:val="22"/>
        </w:rPr>
        <w:t xml:space="preserve">  </w:t>
      </w:r>
    </w:p>
    <w:p w14:paraId="14762B59" w14:textId="77777777" w:rsidR="00944C40" w:rsidRDefault="00944C40">
      <w:pPr>
        <w:pStyle w:val="Default"/>
        <w:numPr>
          <w:ilvl w:val="0"/>
          <w:numId w:val="34"/>
        </w:numPr>
        <w:tabs>
          <w:tab w:val="left" w:pos="1878"/>
        </w:tabs>
        <w:spacing w:after="120"/>
        <w:jc w:val="both"/>
        <w:rPr>
          <w:rFonts w:ascii="Times New Roman" w:hAnsi="Times New Roman" w:cs="Times New Roman"/>
          <w:szCs w:val="22"/>
        </w:rPr>
      </w:pPr>
      <w:r>
        <w:rPr>
          <w:rFonts w:ascii="Times New Roman" w:hAnsi="Times New Roman" w:cs="Times New Roman"/>
          <w:szCs w:val="22"/>
        </w:rPr>
        <w:t>з</w:t>
      </w:r>
      <w:r w:rsidRPr="00944C40">
        <w:rPr>
          <w:rFonts w:ascii="Times New Roman" w:hAnsi="Times New Roman" w:cs="Times New Roman"/>
          <w:szCs w:val="22"/>
        </w:rPr>
        <w:t>аключены договора, на сдачу всех формирующихся отходов со</w:t>
      </w:r>
      <w:r>
        <w:rPr>
          <w:rFonts w:ascii="Times New Roman" w:hAnsi="Times New Roman" w:cs="Times New Roman"/>
          <w:szCs w:val="22"/>
        </w:rPr>
        <w:t xml:space="preserve"> </w:t>
      </w:r>
      <w:r w:rsidRPr="00944C40">
        <w:rPr>
          <w:rFonts w:ascii="Times New Roman" w:hAnsi="Times New Roman" w:cs="Times New Roman"/>
          <w:szCs w:val="22"/>
        </w:rPr>
        <w:t>специализированными предприятиями, для последующей их утилизации, переработки или захоронения;</w:t>
      </w:r>
    </w:p>
    <w:p w14:paraId="0A243F6A" w14:textId="24CAD5BB" w:rsidR="00662044" w:rsidRPr="00944C40" w:rsidRDefault="00944C40">
      <w:pPr>
        <w:pStyle w:val="Default"/>
        <w:numPr>
          <w:ilvl w:val="0"/>
          <w:numId w:val="34"/>
        </w:numPr>
        <w:tabs>
          <w:tab w:val="left" w:pos="1878"/>
        </w:tabs>
        <w:spacing w:after="120"/>
        <w:jc w:val="both"/>
        <w:rPr>
          <w:rFonts w:ascii="Times New Roman" w:hAnsi="Times New Roman" w:cs="Times New Roman"/>
          <w:szCs w:val="22"/>
        </w:rPr>
      </w:pPr>
      <w:r w:rsidRPr="00944C40">
        <w:rPr>
          <w:rFonts w:ascii="Times New Roman" w:hAnsi="Times New Roman" w:cs="Times New Roman"/>
          <w:szCs w:val="22"/>
        </w:rPr>
        <w:t>выполнены накопления отходов в специально-отведенных местах, контейнерах, с последующей их передачей специализированным организациям.</w:t>
      </w:r>
    </w:p>
    <w:p w14:paraId="56730C41" w14:textId="758981EE" w:rsidR="00662044" w:rsidRDefault="00944C40" w:rsidP="00944C40">
      <w:pPr>
        <w:pStyle w:val="Default"/>
        <w:tabs>
          <w:tab w:val="left" w:pos="1878"/>
        </w:tabs>
        <w:spacing w:after="120"/>
        <w:ind w:firstLine="709"/>
        <w:jc w:val="both"/>
        <w:rPr>
          <w:rFonts w:ascii="Times New Roman" w:hAnsi="Times New Roman" w:cs="Times New Roman"/>
          <w:szCs w:val="22"/>
        </w:rPr>
      </w:pPr>
      <w:r w:rsidRPr="00944C40">
        <w:rPr>
          <w:rFonts w:ascii="Times New Roman" w:hAnsi="Times New Roman" w:cs="Times New Roman"/>
          <w:szCs w:val="22"/>
        </w:rPr>
        <w:t>Анализируя акты передачи отходов, за период 2023 –202</w:t>
      </w:r>
      <w:r>
        <w:rPr>
          <w:rFonts w:ascii="Times New Roman" w:hAnsi="Times New Roman" w:cs="Times New Roman"/>
          <w:szCs w:val="22"/>
        </w:rPr>
        <w:t>5</w:t>
      </w:r>
      <w:r w:rsidRPr="00944C40">
        <w:rPr>
          <w:rFonts w:ascii="Times New Roman" w:hAnsi="Times New Roman" w:cs="Times New Roman"/>
          <w:szCs w:val="22"/>
        </w:rPr>
        <w:t xml:space="preserve">гг, с месторождения </w:t>
      </w:r>
      <w:r>
        <w:rPr>
          <w:rFonts w:ascii="Times New Roman" w:hAnsi="Times New Roman" w:cs="Times New Roman"/>
          <w:szCs w:val="22"/>
        </w:rPr>
        <w:t xml:space="preserve">Кожа Южный </w:t>
      </w:r>
      <w:r w:rsidRPr="00944C40">
        <w:rPr>
          <w:rFonts w:ascii="Times New Roman" w:hAnsi="Times New Roman" w:cs="Times New Roman"/>
          <w:szCs w:val="22"/>
        </w:rPr>
        <w:t>были вывезены специализированными организациями на переработку, утилизацию и захоронение следующие виды отходов:</w:t>
      </w:r>
    </w:p>
    <w:p w14:paraId="57506CB3" w14:textId="0CFE3ED1" w:rsidR="000367C6" w:rsidRDefault="000367C6" w:rsidP="00944C40">
      <w:pPr>
        <w:pStyle w:val="Default"/>
        <w:tabs>
          <w:tab w:val="left" w:pos="1878"/>
        </w:tabs>
        <w:spacing w:after="120"/>
        <w:ind w:firstLine="709"/>
        <w:jc w:val="both"/>
        <w:rPr>
          <w:rFonts w:ascii="Times New Roman" w:hAnsi="Times New Roman" w:cs="Times New Roman"/>
          <w:szCs w:val="22"/>
        </w:rPr>
      </w:pPr>
      <w:r w:rsidRPr="003562A3">
        <w:rPr>
          <w:rFonts w:ascii="Times New Roman" w:hAnsi="Times New Roman" w:cs="Times New Roman"/>
          <w:szCs w:val="22"/>
        </w:rPr>
        <w:t xml:space="preserve">В таблице 2.1 представлена Динамика </w:t>
      </w:r>
      <w:r>
        <w:rPr>
          <w:rFonts w:ascii="Times New Roman" w:hAnsi="Times New Roman" w:cs="Times New Roman"/>
          <w:szCs w:val="22"/>
          <w:lang w:val="kk-KZ"/>
        </w:rPr>
        <w:t>образования</w:t>
      </w:r>
      <w:r w:rsidRPr="003562A3">
        <w:rPr>
          <w:rFonts w:ascii="Times New Roman" w:hAnsi="Times New Roman" w:cs="Times New Roman"/>
          <w:szCs w:val="22"/>
        </w:rPr>
        <w:t xml:space="preserve"> отходов за три года (202</w:t>
      </w:r>
      <w:r w:rsidR="00944C40">
        <w:rPr>
          <w:rFonts w:ascii="Times New Roman" w:hAnsi="Times New Roman" w:cs="Times New Roman"/>
          <w:szCs w:val="22"/>
        </w:rPr>
        <w:t>3</w:t>
      </w:r>
      <w:r w:rsidRPr="003562A3">
        <w:rPr>
          <w:rFonts w:ascii="Times New Roman" w:hAnsi="Times New Roman" w:cs="Times New Roman"/>
          <w:szCs w:val="22"/>
        </w:rPr>
        <w:t>-202</w:t>
      </w:r>
      <w:r w:rsidR="00944C40">
        <w:rPr>
          <w:rFonts w:ascii="Times New Roman" w:hAnsi="Times New Roman" w:cs="Times New Roman"/>
          <w:szCs w:val="22"/>
        </w:rPr>
        <w:t>5</w:t>
      </w:r>
      <w:r w:rsidRPr="003562A3">
        <w:rPr>
          <w:rFonts w:ascii="Times New Roman" w:hAnsi="Times New Roman" w:cs="Times New Roman"/>
          <w:szCs w:val="22"/>
        </w:rPr>
        <w:t>гг.).</w:t>
      </w:r>
    </w:p>
    <w:p w14:paraId="46BC734B" w14:textId="77777777" w:rsidR="000367C6" w:rsidRDefault="000367C6" w:rsidP="00944C40">
      <w:pPr>
        <w:spacing w:before="0"/>
        <w:ind w:firstLine="709"/>
        <w:rPr>
          <w:b/>
        </w:rPr>
      </w:pPr>
      <w:r>
        <w:rPr>
          <w:b/>
        </w:rPr>
        <w:br w:type="page"/>
      </w:r>
    </w:p>
    <w:p w14:paraId="7DFD255A" w14:textId="77777777" w:rsidR="00662044" w:rsidRPr="00FD297F" w:rsidRDefault="00662044" w:rsidP="00662044">
      <w:pPr>
        <w:pStyle w:val="Default"/>
        <w:spacing w:before="120" w:after="120"/>
        <w:jc w:val="center"/>
        <w:rPr>
          <w:rFonts w:ascii="Times New Roman" w:hAnsi="Times New Roman" w:cs="Times New Roman"/>
          <w:b/>
          <w:szCs w:val="22"/>
        </w:rPr>
      </w:pPr>
      <w:r w:rsidRPr="00FD297F">
        <w:rPr>
          <w:rFonts w:ascii="Times New Roman" w:hAnsi="Times New Roman" w:cs="Times New Roman"/>
          <w:b/>
          <w:szCs w:val="22"/>
        </w:rPr>
        <w:lastRenderedPageBreak/>
        <w:t>Таблица 2.1 – Динамика образования отходов за последние три года</w:t>
      </w:r>
    </w:p>
    <w:tbl>
      <w:tblPr>
        <w:tblStyle w:val="4d"/>
        <w:tblW w:w="5146" w:type="pct"/>
        <w:tblLook w:val="04A0" w:firstRow="1" w:lastRow="0" w:firstColumn="1" w:lastColumn="0" w:noHBand="0" w:noVBand="1"/>
      </w:tblPr>
      <w:tblGrid>
        <w:gridCol w:w="575"/>
        <w:gridCol w:w="1849"/>
        <w:gridCol w:w="1152"/>
        <w:gridCol w:w="1837"/>
        <w:gridCol w:w="858"/>
        <w:gridCol w:w="725"/>
        <w:gridCol w:w="689"/>
        <w:gridCol w:w="1933"/>
      </w:tblGrid>
      <w:tr w:rsidR="00396D28" w:rsidRPr="00396D28" w14:paraId="7D6FF509" w14:textId="1FDD7C18" w:rsidTr="00396D28">
        <w:trPr>
          <w:trHeight w:val="517"/>
        </w:trPr>
        <w:tc>
          <w:tcPr>
            <w:tcW w:w="299" w:type="pct"/>
            <w:vMerge w:val="restart"/>
            <w:vAlign w:val="center"/>
          </w:tcPr>
          <w:p w14:paraId="1BC3012C" w14:textId="77777777" w:rsidR="00396D28" w:rsidRPr="00396D28" w:rsidRDefault="00396D28" w:rsidP="00396D28">
            <w:pPr>
              <w:spacing w:before="0" w:after="0"/>
              <w:rPr>
                <w:rFonts w:ascii="Times New Roman" w:eastAsia="Times New Roman" w:hAnsi="Times New Roman"/>
                <w:b/>
                <w:sz w:val="22"/>
                <w:szCs w:val="22"/>
                <w:lang w:eastAsia="ru-RU"/>
              </w:rPr>
            </w:pPr>
            <w:r w:rsidRPr="00396D28">
              <w:rPr>
                <w:rFonts w:ascii="Times New Roman" w:eastAsia="Times New Roman" w:hAnsi="Times New Roman"/>
                <w:b/>
                <w:sz w:val="22"/>
                <w:szCs w:val="22"/>
                <w:lang w:eastAsia="ru-RU"/>
              </w:rPr>
              <w:t>№ п/п</w:t>
            </w:r>
          </w:p>
        </w:tc>
        <w:tc>
          <w:tcPr>
            <w:tcW w:w="961" w:type="pct"/>
            <w:vMerge w:val="restart"/>
            <w:tcBorders>
              <w:right w:val="single" w:sz="4" w:space="0" w:color="auto"/>
            </w:tcBorders>
            <w:vAlign w:val="center"/>
          </w:tcPr>
          <w:p w14:paraId="2310C47C" w14:textId="77777777" w:rsidR="00396D28" w:rsidRPr="00396D28" w:rsidRDefault="00396D28" w:rsidP="00396D28">
            <w:pPr>
              <w:spacing w:before="0" w:after="0"/>
              <w:jc w:val="center"/>
              <w:rPr>
                <w:rFonts w:ascii="Times New Roman" w:eastAsia="Times New Roman" w:hAnsi="Times New Roman"/>
                <w:b/>
                <w:sz w:val="22"/>
                <w:szCs w:val="22"/>
                <w:lang w:eastAsia="ru-RU"/>
              </w:rPr>
            </w:pPr>
            <w:r w:rsidRPr="00396D28">
              <w:rPr>
                <w:rFonts w:ascii="Times New Roman" w:eastAsia="Times New Roman" w:hAnsi="Times New Roman"/>
                <w:b/>
                <w:sz w:val="22"/>
                <w:szCs w:val="22"/>
                <w:lang w:eastAsia="ru-RU"/>
              </w:rPr>
              <w:t>Наименование отхода</w:t>
            </w:r>
          </w:p>
        </w:tc>
        <w:tc>
          <w:tcPr>
            <w:tcW w:w="599" w:type="pct"/>
            <w:vMerge w:val="restart"/>
            <w:vAlign w:val="center"/>
          </w:tcPr>
          <w:p w14:paraId="554E982C" w14:textId="77777777" w:rsidR="00396D28" w:rsidRPr="00396D28" w:rsidRDefault="00396D28" w:rsidP="00396D28">
            <w:pPr>
              <w:spacing w:before="0" w:after="0"/>
              <w:jc w:val="center"/>
              <w:rPr>
                <w:rFonts w:ascii="Times New Roman" w:eastAsia="Times New Roman" w:hAnsi="Times New Roman"/>
                <w:b/>
                <w:sz w:val="22"/>
                <w:szCs w:val="22"/>
                <w:lang w:eastAsia="ru-RU"/>
              </w:rPr>
            </w:pPr>
            <w:r w:rsidRPr="00396D28">
              <w:rPr>
                <w:rFonts w:ascii="Times New Roman" w:eastAsia="Times New Roman" w:hAnsi="Times New Roman"/>
                <w:b/>
                <w:sz w:val="22"/>
                <w:szCs w:val="22"/>
                <w:lang w:eastAsia="ru-RU"/>
              </w:rPr>
              <w:t>Код</w:t>
            </w:r>
          </w:p>
        </w:tc>
        <w:tc>
          <w:tcPr>
            <w:tcW w:w="955" w:type="pct"/>
            <w:vMerge w:val="restart"/>
            <w:tcBorders>
              <w:right w:val="single" w:sz="4" w:space="0" w:color="auto"/>
            </w:tcBorders>
            <w:vAlign w:val="center"/>
          </w:tcPr>
          <w:p w14:paraId="4330A2A1" w14:textId="77777777" w:rsidR="00396D28" w:rsidRPr="00396D28" w:rsidRDefault="00396D28" w:rsidP="00396D28">
            <w:pPr>
              <w:spacing w:before="0" w:after="0"/>
              <w:jc w:val="center"/>
              <w:rPr>
                <w:rFonts w:ascii="Times New Roman" w:eastAsia="Times New Roman" w:hAnsi="Times New Roman"/>
                <w:b/>
                <w:sz w:val="22"/>
                <w:szCs w:val="22"/>
                <w:lang w:eastAsia="ru-RU"/>
              </w:rPr>
            </w:pPr>
            <w:r w:rsidRPr="00396D28">
              <w:rPr>
                <w:rFonts w:ascii="Times New Roman" w:eastAsia="Times New Roman" w:hAnsi="Times New Roman"/>
                <w:b/>
                <w:sz w:val="22"/>
                <w:szCs w:val="22"/>
                <w:lang w:eastAsia="ru-RU"/>
              </w:rPr>
              <w:t>Степень опасности в соответствии с Экологическим Кодекс</w:t>
            </w:r>
          </w:p>
        </w:tc>
        <w:tc>
          <w:tcPr>
            <w:tcW w:w="1181" w:type="pct"/>
            <w:gridSpan w:val="3"/>
            <w:tcBorders>
              <w:top w:val="single" w:sz="4" w:space="0" w:color="auto"/>
              <w:left w:val="single" w:sz="4" w:space="0" w:color="auto"/>
              <w:bottom w:val="single" w:sz="4" w:space="0" w:color="auto"/>
              <w:right w:val="single" w:sz="4" w:space="0" w:color="auto"/>
            </w:tcBorders>
            <w:vAlign w:val="center"/>
          </w:tcPr>
          <w:p w14:paraId="3BDBE1BD" w14:textId="77777777" w:rsidR="00396D28" w:rsidRPr="00396D28" w:rsidRDefault="00396D28" w:rsidP="00396D28">
            <w:pPr>
              <w:spacing w:before="0" w:after="0"/>
              <w:jc w:val="center"/>
              <w:rPr>
                <w:rFonts w:ascii="Times New Roman" w:eastAsia="Times New Roman" w:hAnsi="Times New Roman"/>
                <w:b/>
                <w:sz w:val="22"/>
                <w:szCs w:val="22"/>
                <w:lang w:eastAsia="ru-RU"/>
              </w:rPr>
            </w:pPr>
            <w:r w:rsidRPr="00396D28">
              <w:rPr>
                <w:rFonts w:ascii="Times New Roman" w:eastAsia="Times New Roman" w:hAnsi="Times New Roman"/>
                <w:b/>
                <w:sz w:val="22"/>
                <w:szCs w:val="22"/>
                <w:lang w:eastAsia="ru-RU"/>
              </w:rPr>
              <w:t>Объём образования, т/год</w:t>
            </w:r>
          </w:p>
        </w:tc>
        <w:tc>
          <w:tcPr>
            <w:tcW w:w="1005" w:type="pct"/>
            <w:vMerge w:val="restart"/>
            <w:tcBorders>
              <w:top w:val="single" w:sz="4" w:space="0" w:color="auto"/>
              <w:left w:val="single" w:sz="4" w:space="0" w:color="auto"/>
              <w:right w:val="single" w:sz="4" w:space="0" w:color="auto"/>
            </w:tcBorders>
          </w:tcPr>
          <w:p w14:paraId="0EEE5C8C" w14:textId="71995F84" w:rsidR="00396D28" w:rsidRPr="00396D28" w:rsidRDefault="00396D28" w:rsidP="00396D28">
            <w:pPr>
              <w:spacing w:before="0" w:after="0"/>
              <w:jc w:val="center"/>
              <w:rPr>
                <w:rFonts w:ascii="Times New Roman" w:eastAsia="Times New Roman" w:hAnsi="Times New Roman"/>
                <w:b/>
                <w:sz w:val="22"/>
                <w:szCs w:val="22"/>
                <w:lang w:eastAsia="ru-RU"/>
              </w:rPr>
            </w:pPr>
            <w:r w:rsidRPr="00396D28">
              <w:rPr>
                <w:rFonts w:ascii="Times New Roman" w:eastAsia="Times New Roman" w:hAnsi="Times New Roman"/>
                <w:b/>
                <w:sz w:val="22"/>
                <w:szCs w:val="22"/>
                <w:lang w:eastAsia="ru-RU"/>
              </w:rPr>
              <w:t>Наименование организации, дата, номер и срок действия договора по передаче отходов</w:t>
            </w:r>
          </w:p>
        </w:tc>
      </w:tr>
      <w:tr w:rsidR="00396D28" w:rsidRPr="00396D28" w14:paraId="7DA43D2D" w14:textId="69611756" w:rsidTr="00396D28">
        <w:trPr>
          <w:trHeight w:val="148"/>
        </w:trPr>
        <w:tc>
          <w:tcPr>
            <w:tcW w:w="299" w:type="pct"/>
            <w:vMerge/>
          </w:tcPr>
          <w:p w14:paraId="4B185141" w14:textId="77777777" w:rsidR="00396D28" w:rsidRPr="00396D28" w:rsidRDefault="00396D28" w:rsidP="00396D28">
            <w:pPr>
              <w:spacing w:before="0" w:after="0"/>
              <w:rPr>
                <w:rFonts w:ascii="Times New Roman" w:eastAsia="Times New Roman" w:hAnsi="Times New Roman"/>
                <w:b/>
                <w:sz w:val="22"/>
                <w:szCs w:val="22"/>
                <w:lang w:eastAsia="ru-RU"/>
              </w:rPr>
            </w:pPr>
          </w:p>
        </w:tc>
        <w:tc>
          <w:tcPr>
            <w:tcW w:w="961" w:type="pct"/>
            <w:vMerge/>
            <w:tcBorders>
              <w:right w:val="single" w:sz="4" w:space="0" w:color="auto"/>
            </w:tcBorders>
            <w:vAlign w:val="center"/>
          </w:tcPr>
          <w:p w14:paraId="7EF21588" w14:textId="77777777" w:rsidR="00396D28" w:rsidRPr="00396D28" w:rsidRDefault="00396D28" w:rsidP="00396D28">
            <w:pPr>
              <w:spacing w:before="0" w:after="0"/>
              <w:rPr>
                <w:rFonts w:ascii="Times New Roman" w:eastAsia="Times New Roman" w:hAnsi="Times New Roman"/>
                <w:b/>
                <w:sz w:val="22"/>
                <w:szCs w:val="22"/>
                <w:lang w:eastAsia="ru-RU"/>
              </w:rPr>
            </w:pPr>
          </w:p>
        </w:tc>
        <w:tc>
          <w:tcPr>
            <w:tcW w:w="599" w:type="pct"/>
            <w:vMerge/>
          </w:tcPr>
          <w:p w14:paraId="28310A54" w14:textId="77777777" w:rsidR="00396D28" w:rsidRPr="00396D28" w:rsidRDefault="00396D28" w:rsidP="00396D28">
            <w:pPr>
              <w:spacing w:before="0" w:after="0"/>
              <w:rPr>
                <w:rFonts w:ascii="Times New Roman" w:eastAsia="Times New Roman" w:hAnsi="Times New Roman"/>
                <w:b/>
                <w:sz w:val="22"/>
                <w:szCs w:val="22"/>
                <w:lang w:eastAsia="ru-RU"/>
              </w:rPr>
            </w:pPr>
          </w:p>
        </w:tc>
        <w:tc>
          <w:tcPr>
            <w:tcW w:w="955" w:type="pct"/>
            <w:vMerge/>
            <w:tcBorders>
              <w:right w:val="single" w:sz="4" w:space="0" w:color="auto"/>
            </w:tcBorders>
          </w:tcPr>
          <w:p w14:paraId="7C65FF2B" w14:textId="77777777" w:rsidR="00396D28" w:rsidRPr="00396D28" w:rsidRDefault="00396D28" w:rsidP="00396D28">
            <w:pPr>
              <w:spacing w:before="0" w:after="0"/>
              <w:rPr>
                <w:rFonts w:ascii="Times New Roman" w:eastAsia="Times New Roman" w:hAnsi="Times New Roman"/>
                <w:b/>
                <w:sz w:val="22"/>
                <w:szCs w:val="22"/>
                <w:lang w:eastAsia="ru-RU"/>
              </w:rPr>
            </w:pPr>
          </w:p>
        </w:tc>
        <w:tc>
          <w:tcPr>
            <w:tcW w:w="446" w:type="pct"/>
            <w:tcBorders>
              <w:top w:val="single" w:sz="4" w:space="0" w:color="auto"/>
              <w:left w:val="single" w:sz="4" w:space="0" w:color="auto"/>
              <w:bottom w:val="single" w:sz="4" w:space="0" w:color="auto"/>
            </w:tcBorders>
            <w:vAlign w:val="center"/>
          </w:tcPr>
          <w:p w14:paraId="6FFB1FD6" w14:textId="275E70EB" w:rsidR="00396D28" w:rsidRPr="00396D28" w:rsidRDefault="00396D28" w:rsidP="00396D28">
            <w:pPr>
              <w:spacing w:before="0" w:after="0"/>
              <w:jc w:val="center"/>
              <w:rPr>
                <w:rFonts w:ascii="Times New Roman" w:eastAsia="Times New Roman" w:hAnsi="Times New Roman"/>
                <w:b/>
                <w:sz w:val="22"/>
                <w:szCs w:val="22"/>
                <w:lang w:eastAsia="ru-RU"/>
              </w:rPr>
            </w:pPr>
            <w:r w:rsidRPr="00396D28">
              <w:rPr>
                <w:rFonts w:ascii="Times New Roman" w:eastAsia="Times New Roman" w:hAnsi="Times New Roman"/>
                <w:b/>
                <w:sz w:val="22"/>
                <w:szCs w:val="22"/>
                <w:lang w:eastAsia="ru-RU"/>
              </w:rPr>
              <w:t>2023 год</w:t>
            </w:r>
          </w:p>
        </w:tc>
        <w:tc>
          <w:tcPr>
            <w:tcW w:w="377" w:type="pct"/>
            <w:tcBorders>
              <w:top w:val="single" w:sz="4" w:space="0" w:color="auto"/>
              <w:bottom w:val="single" w:sz="4" w:space="0" w:color="auto"/>
            </w:tcBorders>
            <w:vAlign w:val="center"/>
          </w:tcPr>
          <w:p w14:paraId="10014177" w14:textId="4D0B8E34" w:rsidR="00396D28" w:rsidRPr="00396D28" w:rsidRDefault="00396D28" w:rsidP="00396D28">
            <w:pPr>
              <w:spacing w:before="0" w:after="0"/>
              <w:jc w:val="center"/>
              <w:rPr>
                <w:rFonts w:ascii="Times New Roman" w:eastAsia="Times New Roman" w:hAnsi="Times New Roman"/>
                <w:b/>
                <w:sz w:val="22"/>
                <w:szCs w:val="22"/>
                <w:lang w:eastAsia="ru-RU"/>
              </w:rPr>
            </w:pPr>
            <w:r w:rsidRPr="00396D28">
              <w:rPr>
                <w:rFonts w:ascii="Times New Roman" w:eastAsia="Times New Roman" w:hAnsi="Times New Roman"/>
                <w:b/>
                <w:sz w:val="22"/>
                <w:szCs w:val="22"/>
                <w:lang w:eastAsia="ru-RU"/>
              </w:rPr>
              <w:t>2024 год</w:t>
            </w:r>
          </w:p>
        </w:tc>
        <w:tc>
          <w:tcPr>
            <w:tcW w:w="357" w:type="pct"/>
            <w:tcBorders>
              <w:top w:val="single" w:sz="4" w:space="0" w:color="auto"/>
              <w:bottom w:val="single" w:sz="4" w:space="0" w:color="auto"/>
              <w:right w:val="single" w:sz="4" w:space="0" w:color="auto"/>
            </w:tcBorders>
            <w:vAlign w:val="center"/>
          </w:tcPr>
          <w:p w14:paraId="1B393B4A" w14:textId="7D52C249" w:rsidR="00396D28" w:rsidRPr="00396D28" w:rsidRDefault="00396D28" w:rsidP="00396D28">
            <w:pPr>
              <w:spacing w:before="0" w:after="0"/>
              <w:jc w:val="center"/>
              <w:rPr>
                <w:rFonts w:ascii="Times New Roman" w:eastAsia="Times New Roman" w:hAnsi="Times New Roman"/>
                <w:b/>
                <w:sz w:val="22"/>
                <w:szCs w:val="22"/>
                <w:lang w:eastAsia="ru-RU"/>
              </w:rPr>
            </w:pPr>
            <w:r w:rsidRPr="00396D28">
              <w:rPr>
                <w:rFonts w:ascii="Times New Roman" w:eastAsia="Times New Roman" w:hAnsi="Times New Roman"/>
                <w:b/>
                <w:sz w:val="22"/>
                <w:szCs w:val="22"/>
                <w:lang w:eastAsia="ru-RU"/>
              </w:rPr>
              <w:t>2025 год</w:t>
            </w:r>
          </w:p>
        </w:tc>
        <w:tc>
          <w:tcPr>
            <w:tcW w:w="1005" w:type="pct"/>
            <w:vMerge/>
            <w:tcBorders>
              <w:left w:val="single" w:sz="4" w:space="0" w:color="auto"/>
              <w:bottom w:val="single" w:sz="4" w:space="0" w:color="auto"/>
              <w:right w:val="single" w:sz="4" w:space="0" w:color="auto"/>
            </w:tcBorders>
          </w:tcPr>
          <w:p w14:paraId="4CC92C16" w14:textId="77777777" w:rsidR="00396D28" w:rsidRPr="00396D28" w:rsidRDefault="00396D28" w:rsidP="00396D28">
            <w:pPr>
              <w:spacing w:before="0" w:after="0"/>
              <w:rPr>
                <w:rFonts w:ascii="Times New Roman" w:eastAsia="Times New Roman" w:hAnsi="Times New Roman"/>
                <w:b/>
                <w:sz w:val="22"/>
                <w:szCs w:val="22"/>
                <w:lang w:eastAsia="ru-RU"/>
              </w:rPr>
            </w:pPr>
          </w:p>
        </w:tc>
      </w:tr>
      <w:tr w:rsidR="00396D28" w:rsidRPr="00396D28" w14:paraId="6F722E54" w14:textId="5CAD2CC5" w:rsidTr="00396D28">
        <w:trPr>
          <w:trHeight w:val="141"/>
        </w:trPr>
        <w:tc>
          <w:tcPr>
            <w:tcW w:w="299" w:type="pct"/>
            <w:vAlign w:val="center"/>
          </w:tcPr>
          <w:p w14:paraId="20CBE980" w14:textId="77777777" w:rsidR="00944C40" w:rsidRPr="00396D28" w:rsidRDefault="00944C40" w:rsidP="00396D28">
            <w:pPr>
              <w:spacing w:before="0" w:after="0"/>
              <w:rPr>
                <w:rFonts w:ascii="Times New Roman" w:eastAsia="Times New Roman" w:hAnsi="Times New Roman"/>
                <w:sz w:val="22"/>
                <w:szCs w:val="22"/>
                <w:lang w:eastAsia="ru-RU"/>
              </w:rPr>
            </w:pPr>
            <w:r w:rsidRPr="00396D28">
              <w:rPr>
                <w:rFonts w:ascii="Times New Roman" w:eastAsia="Times New Roman" w:hAnsi="Times New Roman"/>
                <w:sz w:val="22"/>
                <w:szCs w:val="22"/>
                <w:lang w:eastAsia="ru-RU"/>
              </w:rPr>
              <w:t>1</w:t>
            </w:r>
          </w:p>
        </w:tc>
        <w:tc>
          <w:tcPr>
            <w:tcW w:w="961" w:type="pct"/>
            <w:tcBorders>
              <w:top w:val="single" w:sz="4" w:space="0" w:color="000000"/>
              <w:left w:val="single" w:sz="4" w:space="0" w:color="000000"/>
              <w:bottom w:val="single" w:sz="4" w:space="0" w:color="000000"/>
              <w:right w:val="single" w:sz="4" w:space="0" w:color="000000"/>
            </w:tcBorders>
            <w:vAlign w:val="center"/>
          </w:tcPr>
          <w:p w14:paraId="49C99A9B" w14:textId="50E2930E" w:rsidR="00944C40" w:rsidRPr="00396D28" w:rsidRDefault="00944C40" w:rsidP="00396D28">
            <w:pPr>
              <w:spacing w:before="0" w:after="0"/>
              <w:rPr>
                <w:rFonts w:ascii="Times New Roman" w:eastAsia="Times New Roman" w:hAnsi="Times New Roman"/>
                <w:sz w:val="22"/>
                <w:szCs w:val="22"/>
                <w:lang w:val="kk-KZ" w:eastAsia="ru-RU"/>
              </w:rPr>
            </w:pPr>
            <w:r w:rsidRPr="00396D28">
              <w:rPr>
                <w:rFonts w:ascii="Times New Roman" w:eastAsia="Times New Roman" w:hAnsi="Times New Roman"/>
                <w:sz w:val="22"/>
                <w:szCs w:val="22"/>
                <w:lang w:val="kk-KZ" w:eastAsia="ru-RU"/>
              </w:rPr>
              <w:t>Нефтяной шлам</w:t>
            </w:r>
          </w:p>
        </w:tc>
        <w:tc>
          <w:tcPr>
            <w:tcW w:w="599" w:type="pct"/>
          </w:tcPr>
          <w:p w14:paraId="563D149C" w14:textId="3ED4C9BA" w:rsidR="00944C40" w:rsidRPr="00396D28" w:rsidRDefault="00944C40" w:rsidP="00396D28">
            <w:pPr>
              <w:spacing w:before="0" w:after="0"/>
              <w:rPr>
                <w:rFonts w:ascii="Times New Roman" w:eastAsia="Times New Roman" w:hAnsi="Times New Roman"/>
                <w:sz w:val="22"/>
                <w:szCs w:val="22"/>
                <w:lang w:eastAsia="ru-RU"/>
              </w:rPr>
            </w:pPr>
            <w:r w:rsidRPr="00396D28">
              <w:rPr>
                <w:rFonts w:ascii="Times New Roman" w:eastAsia="Times New Roman" w:hAnsi="Times New Roman"/>
                <w:sz w:val="22"/>
                <w:szCs w:val="22"/>
                <w:lang w:eastAsia="en-US"/>
              </w:rPr>
              <w:t xml:space="preserve">05 01 </w:t>
            </w:r>
            <w:r w:rsidRPr="00396D28">
              <w:rPr>
                <w:rFonts w:ascii="Times New Roman" w:eastAsia="Times New Roman" w:hAnsi="Times New Roman"/>
                <w:spacing w:val="-5"/>
                <w:sz w:val="22"/>
                <w:szCs w:val="22"/>
                <w:lang w:eastAsia="en-US"/>
              </w:rPr>
              <w:t>03</w:t>
            </w:r>
          </w:p>
        </w:tc>
        <w:tc>
          <w:tcPr>
            <w:tcW w:w="955" w:type="pct"/>
            <w:tcBorders>
              <w:right w:val="single" w:sz="4" w:space="0" w:color="auto"/>
            </w:tcBorders>
          </w:tcPr>
          <w:p w14:paraId="004C7885" w14:textId="6AA64A54" w:rsidR="00944C40" w:rsidRPr="00396D28" w:rsidRDefault="00944C40" w:rsidP="00396D28">
            <w:pPr>
              <w:spacing w:before="0" w:after="0"/>
              <w:jc w:val="center"/>
              <w:rPr>
                <w:rFonts w:ascii="Times New Roman" w:eastAsia="Times New Roman" w:hAnsi="Times New Roman"/>
                <w:sz w:val="22"/>
                <w:szCs w:val="22"/>
                <w:lang w:eastAsia="ru-RU"/>
              </w:rPr>
            </w:pPr>
            <w:r w:rsidRPr="00396D28">
              <w:rPr>
                <w:rFonts w:ascii="Times New Roman" w:eastAsia="Times New Roman" w:hAnsi="Times New Roman"/>
                <w:sz w:val="22"/>
                <w:szCs w:val="22"/>
                <w:lang w:eastAsia="ru-RU"/>
              </w:rPr>
              <w:t>опасные</w:t>
            </w:r>
          </w:p>
        </w:tc>
        <w:tc>
          <w:tcPr>
            <w:tcW w:w="446" w:type="pct"/>
            <w:tcBorders>
              <w:top w:val="single" w:sz="4" w:space="0" w:color="auto"/>
              <w:left w:val="single" w:sz="4" w:space="0" w:color="auto"/>
              <w:bottom w:val="single" w:sz="4" w:space="0" w:color="auto"/>
            </w:tcBorders>
            <w:vAlign w:val="center"/>
          </w:tcPr>
          <w:p w14:paraId="10B8439C" w14:textId="1D5378D9" w:rsidR="00944C40" w:rsidRPr="00396D28" w:rsidRDefault="00944C40" w:rsidP="00396D28">
            <w:pPr>
              <w:spacing w:before="0" w:after="0"/>
              <w:jc w:val="center"/>
              <w:rPr>
                <w:rFonts w:ascii="Times New Roman" w:eastAsia="Times New Roman" w:hAnsi="Times New Roman"/>
                <w:sz w:val="22"/>
                <w:szCs w:val="22"/>
                <w:lang w:eastAsia="ru-RU"/>
              </w:rPr>
            </w:pPr>
            <w:r w:rsidRPr="00396D28">
              <w:rPr>
                <w:rFonts w:ascii="Times New Roman" w:eastAsia="Times New Roman" w:hAnsi="Times New Roman"/>
                <w:sz w:val="22"/>
                <w:szCs w:val="22"/>
                <w:lang w:eastAsia="ru-RU"/>
              </w:rPr>
              <w:t>8,66</w:t>
            </w:r>
          </w:p>
        </w:tc>
        <w:tc>
          <w:tcPr>
            <w:tcW w:w="377" w:type="pct"/>
            <w:tcBorders>
              <w:top w:val="single" w:sz="4" w:space="0" w:color="auto"/>
              <w:bottom w:val="single" w:sz="4" w:space="0" w:color="auto"/>
            </w:tcBorders>
            <w:vAlign w:val="center"/>
          </w:tcPr>
          <w:p w14:paraId="0806817B" w14:textId="60F40CFB" w:rsidR="00944C40" w:rsidRPr="00396D28" w:rsidRDefault="00944C40" w:rsidP="00396D28">
            <w:pPr>
              <w:spacing w:before="0" w:after="0"/>
              <w:jc w:val="center"/>
              <w:rPr>
                <w:rFonts w:ascii="Times New Roman" w:eastAsia="Times New Roman" w:hAnsi="Times New Roman"/>
                <w:sz w:val="22"/>
                <w:szCs w:val="22"/>
                <w:lang w:eastAsia="ru-RU"/>
              </w:rPr>
            </w:pPr>
            <w:r w:rsidRPr="00396D28">
              <w:rPr>
                <w:rFonts w:ascii="Times New Roman" w:eastAsia="Times New Roman" w:hAnsi="Times New Roman"/>
                <w:sz w:val="22"/>
                <w:szCs w:val="22"/>
                <w:lang w:eastAsia="ru-RU"/>
              </w:rPr>
              <w:t>-</w:t>
            </w:r>
          </w:p>
        </w:tc>
        <w:tc>
          <w:tcPr>
            <w:tcW w:w="357" w:type="pct"/>
            <w:tcBorders>
              <w:top w:val="single" w:sz="4" w:space="0" w:color="auto"/>
              <w:bottom w:val="single" w:sz="4" w:space="0" w:color="auto"/>
            </w:tcBorders>
            <w:vAlign w:val="center"/>
          </w:tcPr>
          <w:p w14:paraId="7CA20A4D" w14:textId="3C92F736" w:rsidR="00944C40" w:rsidRPr="00396D28" w:rsidRDefault="00944C40" w:rsidP="00396D28">
            <w:pPr>
              <w:spacing w:before="0" w:after="0"/>
              <w:jc w:val="center"/>
              <w:rPr>
                <w:rFonts w:ascii="Times New Roman" w:eastAsia="Times New Roman" w:hAnsi="Times New Roman"/>
                <w:sz w:val="22"/>
                <w:szCs w:val="22"/>
                <w:lang w:eastAsia="ru-RU"/>
              </w:rPr>
            </w:pPr>
            <w:r w:rsidRPr="00396D28">
              <w:rPr>
                <w:rFonts w:ascii="Times New Roman" w:eastAsia="Times New Roman" w:hAnsi="Times New Roman"/>
                <w:sz w:val="22"/>
                <w:szCs w:val="22"/>
                <w:lang w:eastAsia="ru-RU"/>
              </w:rPr>
              <w:t>-</w:t>
            </w:r>
          </w:p>
        </w:tc>
        <w:tc>
          <w:tcPr>
            <w:tcW w:w="1005" w:type="pct"/>
            <w:tcBorders>
              <w:top w:val="single" w:sz="4" w:space="0" w:color="auto"/>
              <w:bottom w:val="single" w:sz="4" w:space="0" w:color="auto"/>
            </w:tcBorders>
          </w:tcPr>
          <w:p w14:paraId="7A9B672A" w14:textId="087A613F" w:rsidR="00944C40" w:rsidRPr="00396D28" w:rsidRDefault="00396D28" w:rsidP="00396D28">
            <w:pPr>
              <w:spacing w:before="0" w:after="0"/>
              <w:rPr>
                <w:rFonts w:ascii="Times New Roman" w:eastAsia="Times New Roman" w:hAnsi="Times New Roman"/>
                <w:sz w:val="22"/>
                <w:szCs w:val="22"/>
                <w:lang w:eastAsia="ru-RU"/>
              </w:rPr>
            </w:pPr>
            <w:r w:rsidRPr="00396D28">
              <w:rPr>
                <w:rFonts w:ascii="Times New Roman" w:eastAsia="Calibri" w:hAnsi="Times New Roman"/>
                <w:sz w:val="20"/>
                <w:szCs w:val="20"/>
                <w:lang w:val="en-US" w:eastAsia="en-US"/>
              </w:rPr>
              <w:t>WEST DALA</w:t>
            </w:r>
          </w:p>
        </w:tc>
      </w:tr>
      <w:tr w:rsidR="00396D28" w:rsidRPr="00396D28" w14:paraId="3AA79682" w14:textId="36D1C226" w:rsidTr="00396D28">
        <w:trPr>
          <w:trHeight w:val="443"/>
        </w:trPr>
        <w:tc>
          <w:tcPr>
            <w:tcW w:w="299" w:type="pct"/>
            <w:vAlign w:val="center"/>
          </w:tcPr>
          <w:p w14:paraId="0A683066" w14:textId="77777777" w:rsidR="00944C40" w:rsidRPr="00396D28" w:rsidRDefault="00944C40" w:rsidP="00396D28">
            <w:pPr>
              <w:spacing w:before="0" w:after="0"/>
              <w:rPr>
                <w:rFonts w:ascii="Times New Roman" w:eastAsia="Times New Roman" w:hAnsi="Times New Roman"/>
                <w:sz w:val="22"/>
                <w:szCs w:val="22"/>
                <w:lang w:eastAsia="ru-RU"/>
              </w:rPr>
            </w:pPr>
            <w:r w:rsidRPr="00396D28">
              <w:rPr>
                <w:rFonts w:ascii="Times New Roman" w:eastAsia="Times New Roman" w:hAnsi="Times New Roman"/>
                <w:sz w:val="22"/>
                <w:szCs w:val="22"/>
                <w:lang w:eastAsia="ru-RU"/>
              </w:rPr>
              <w:t>2</w:t>
            </w:r>
          </w:p>
        </w:tc>
        <w:tc>
          <w:tcPr>
            <w:tcW w:w="961" w:type="pct"/>
            <w:tcBorders>
              <w:top w:val="single" w:sz="4" w:space="0" w:color="000000"/>
              <w:left w:val="single" w:sz="4" w:space="0" w:color="000000"/>
              <w:bottom w:val="single" w:sz="4" w:space="0" w:color="000000"/>
              <w:right w:val="single" w:sz="4" w:space="0" w:color="000000"/>
            </w:tcBorders>
            <w:vAlign w:val="center"/>
          </w:tcPr>
          <w:p w14:paraId="5A157179" w14:textId="77777777" w:rsidR="00944C40" w:rsidRPr="00396D28" w:rsidRDefault="00944C40" w:rsidP="00396D28">
            <w:pPr>
              <w:spacing w:before="0" w:after="0"/>
              <w:rPr>
                <w:rFonts w:ascii="Times New Roman" w:eastAsia="Times New Roman" w:hAnsi="Times New Roman"/>
                <w:sz w:val="22"/>
                <w:szCs w:val="22"/>
                <w:lang w:val="kk-KZ" w:eastAsia="ru-RU"/>
              </w:rPr>
            </w:pPr>
            <w:r w:rsidRPr="00396D28">
              <w:rPr>
                <w:rFonts w:ascii="Times New Roman" w:eastAsia="Times New Roman" w:hAnsi="Times New Roman"/>
                <w:sz w:val="22"/>
                <w:szCs w:val="22"/>
                <w:lang w:val="kk-KZ" w:eastAsia="ru-RU"/>
              </w:rPr>
              <w:t>ТБО бурения</w:t>
            </w:r>
          </w:p>
        </w:tc>
        <w:tc>
          <w:tcPr>
            <w:tcW w:w="599" w:type="pct"/>
          </w:tcPr>
          <w:p w14:paraId="1FCB3A39" w14:textId="77777777" w:rsidR="00396D28" w:rsidRPr="00396D28" w:rsidRDefault="00396D28" w:rsidP="00396D28">
            <w:pPr>
              <w:spacing w:before="0" w:after="0"/>
              <w:jc w:val="center"/>
              <w:rPr>
                <w:rFonts w:ascii="Times New Roman" w:eastAsia="Times New Roman" w:hAnsi="Times New Roman"/>
                <w:sz w:val="22"/>
                <w:szCs w:val="22"/>
                <w:lang w:eastAsia="ru-RU"/>
              </w:rPr>
            </w:pPr>
          </w:p>
          <w:p w14:paraId="03AF268C" w14:textId="735505C5" w:rsidR="00944C40" w:rsidRPr="00396D28" w:rsidRDefault="00944C40" w:rsidP="00396D28">
            <w:pPr>
              <w:spacing w:before="0" w:after="0"/>
              <w:jc w:val="center"/>
              <w:rPr>
                <w:rFonts w:ascii="Times New Roman" w:eastAsia="Times New Roman" w:hAnsi="Times New Roman"/>
                <w:sz w:val="22"/>
                <w:szCs w:val="22"/>
                <w:lang w:eastAsia="ru-RU"/>
              </w:rPr>
            </w:pPr>
            <w:r w:rsidRPr="00396D28">
              <w:rPr>
                <w:rFonts w:ascii="Times New Roman" w:eastAsia="Times New Roman" w:hAnsi="Times New Roman"/>
                <w:sz w:val="22"/>
                <w:szCs w:val="22"/>
                <w:lang w:eastAsia="ru-RU"/>
              </w:rPr>
              <w:t>20 03 01*</w:t>
            </w:r>
          </w:p>
        </w:tc>
        <w:tc>
          <w:tcPr>
            <w:tcW w:w="955" w:type="pct"/>
            <w:tcBorders>
              <w:right w:val="single" w:sz="4" w:space="0" w:color="auto"/>
            </w:tcBorders>
          </w:tcPr>
          <w:p w14:paraId="71667870" w14:textId="77777777" w:rsidR="00944C40" w:rsidRPr="00396D28" w:rsidRDefault="00944C40" w:rsidP="00396D28">
            <w:pPr>
              <w:spacing w:before="0" w:after="0"/>
              <w:jc w:val="center"/>
              <w:rPr>
                <w:rFonts w:ascii="Times New Roman" w:eastAsia="Times New Roman" w:hAnsi="Times New Roman"/>
                <w:sz w:val="22"/>
                <w:szCs w:val="22"/>
                <w:lang w:eastAsia="ru-RU"/>
              </w:rPr>
            </w:pPr>
            <w:r w:rsidRPr="00396D28">
              <w:rPr>
                <w:rFonts w:ascii="Times New Roman" w:eastAsia="Times New Roman" w:hAnsi="Times New Roman"/>
                <w:sz w:val="22"/>
                <w:szCs w:val="22"/>
                <w:lang w:eastAsia="ru-RU"/>
              </w:rPr>
              <w:t>опасные</w:t>
            </w:r>
          </w:p>
        </w:tc>
        <w:tc>
          <w:tcPr>
            <w:tcW w:w="446" w:type="pct"/>
            <w:tcBorders>
              <w:top w:val="single" w:sz="4" w:space="0" w:color="auto"/>
              <w:left w:val="single" w:sz="4" w:space="0" w:color="auto"/>
              <w:bottom w:val="single" w:sz="4" w:space="0" w:color="auto"/>
            </w:tcBorders>
            <w:vAlign w:val="center"/>
          </w:tcPr>
          <w:p w14:paraId="032747A5" w14:textId="50645E91" w:rsidR="00944C40" w:rsidRPr="00396D28" w:rsidRDefault="00944C40" w:rsidP="00396D28">
            <w:pPr>
              <w:spacing w:before="0" w:after="0"/>
              <w:jc w:val="center"/>
              <w:rPr>
                <w:rFonts w:ascii="Times New Roman" w:eastAsia="Times New Roman" w:hAnsi="Times New Roman"/>
                <w:sz w:val="22"/>
                <w:szCs w:val="22"/>
                <w:lang w:eastAsia="ru-RU"/>
              </w:rPr>
            </w:pPr>
            <w:r w:rsidRPr="00396D28">
              <w:rPr>
                <w:rFonts w:ascii="Times New Roman" w:eastAsia="Times New Roman" w:hAnsi="Times New Roman"/>
                <w:sz w:val="22"/>
                <w:szCs w:val="22"/>
                <w:lang w:eastAsia="ru-RU"/>
              </w:rPr>
              <w:t>2,25</w:t>
            </w:r>
          </w:p>
        </w:tc>
        <w:tc>
          <w:tcPr>
            <w:tcW w:w="377" w:type="pct"/>
            <w:tcBorders>
              <w:top w:val="single" w:sz="4" w:space="0" w:color="auto"/>
              <w:bottom w:val="single" w:sz="4" w:space="0" w:color="auto"/>
            </w:tcBorders>
            <w:vAlign w:val="center"/>
          </w:tcPr>
          <w:p w14:paraId="14F4283C" w14:textId="734686D6" w:rsidR="00944C40" w:rsidRPr="00396D28" w:rsidRDefault="00944C40" w:rsidP="00396D28">
            <w:pPr>
              <w:spacing w:before="0" w:after="0"/>
              <w:jc w:val="center"/>
              <w:rPr>
                <w:rFonts w:ascii="Times New Roman" w:eastAsia="Times New Roman" w:hAnsi="Times New Roman"/>
                <w:sz w:val="22"/>
                <w:szCs w:val="22"/>
                <w:lang w:eastAsia="ru-RU"/>
              </w:rPr>
            </w:pPr>
            <w:r w:rsidRPr="00396D28">
              <w:rPr>
                <w:rFonts w:ascii="Times New Roman" w:eastAsia="Times New Roman" w:hAnsi="Times New Roman"/>
                <w:sz w:val="22"/>
                <w:szCs w:val="22"/>
                <w:lang w:eastAsia="ru-RU"/>
              </w:rPr>
              <w:t>-</w:t>
            </w:r>
          </w:p>
        </w:tc>
        <w:tc>
          <w:tcPr>
            <w:tcW w:w="357" w:type="pct"/>
            <w:tcBorders>
              <w:top w:val="single" w:sz="4" w:space="0" w:color="auto"/>
              <w:bottom w:val="single" w:sz="4" w:space="0" w:color="auto"/>
            </w:tcBorders>
            <w:vAlign w:val="center"/>
          </w:tcPr>
          <w:p w14:paraId="75B84E7A" w14:textId="138F4F26" w:rsidR="00944C40" w:rsidRPr="00396D28" w:rsidRDefault="00944C40" w:rsidP="00396D28">
            <w:pPr>
              <w:spacing w:before="0" w:after="0"/>
              <w:jc w:val="center"/>
              <w:rPr>
                <w:rFonts w:ascii="Times New Roman" w:eastAsia="Times New Roman" w:hAnsi="Times New Roman"/>
                <w:sz w:val="22"/>
                <w:szCs w:val="22"/>
                <w:lang w:eastAsia="ru-RU"/>
              </w:rPr>
            </w:pPr>
            <w:r w:rsidRPr="00396D28">
              <w:rPr>
                <w:rFonts w:ascii="Times New Roman" w:eastAsia="Times New Roman" w:hAnsi="Times New Roman"/>
                <w:sz w:val="22"/>
                <w:szCs w:val="22"/>
                <w:lang w:eastAsia="ru-RU"/>
              </w:rPr>
              <w:t>0,75</w:t>
            </w:r>
          </w:p>
        </w:tc>
        <w:tc>
          <w:tcPr>
            <w:tcW w:w="1005" w:type="pct"/>
            <w:tcBorders>
              <w:top w:val="single" w:sz="4" w:space="0" w:color="auto"/>
              <w:bottom w:val="single" w:sz="4" w:space="0" w:color="auto"/>
            </w:tcBorders>
          </w:tcPr>
          <w:p w14:paraId="28120A71" w14:textId="432CDABD" w:rsidR="00944C40" w:rsidRPr="00396D28" w:rsidRDefault="00944C40" w:rsidP="00396D28">
            <w:pPr>
              <w:spacing w:before="0" w:after="0"/>
              <w:jc w:val="center"/>
              <w:rPr>
                <w:rFonts w:ascii="Times New Roman" w:eastAsia="Times New Roman" w:hAnsi="Times New Roman"/>
                <w:sz w:val="22"/>
                <w:szCs w:val="22"/>
                <w:lang w:eastAsia="ru-RU"/>
              </w:rPr>
            </w:pPr>
            <w:r w:rsidRPr="00396D28">
              <w:rPr>
                <w:rFonts w:ascii="Times New Roman" w:eastAsia="Times New Roman" w:hAnsi="Times New Roman"/>
                <w:sz w:val="22"/>
                <w:szCs w:val="22"/>
                <w:lang w:eastAsia="ru-RU"/>
              </w:rPr>
              <w:t>ТОО «</w:t>
            </w:r>
            <w:proofErr w:type="spellStart"/>
            <w:r w:rsidRPr="00396D28">
              <w:rPr>
                <w:rFonts w:ascii="Times New Roman" w:eastAsia="Times New Roman" w:hAnsi="Times New Roman"/>
                <w:sz w:val="22"/>
                <w:szCs w:val="22"/>
                <w:lang w:eastAsia="ru-RU"/>
              </w:rPr>
              <w:t>ZapKazService</w:t>
            </w:r>
            <w:proofErr w:type="spellEnd"/>
            <w:r w:rsidRPr="00396D28">
              <w:rPr>
                <w:rFonts w:ascii="Times New Roman" w:eastAsia="Times New Roman" w:hAnsi="Times New Roman"/>
                <w:sz w:val="22"/>
                <w:szCs w:val="22"/>
                <w:lang w:eastAsia="ru-RU"/>
              </w:rPr>
              <w:t>»</w:t>
            </w:r>
          </w:p>
        </w:tc>
      </w:tr>
    </w:tbl>
    <w:p w14:paraId="5A6D6A22" w14:textId="4E223E29" w:rsidR="00396D28" w:rsidRPr="00396D28" w:rsidRDefault="00396D28" w:rsidP="00BE4E48">
      <w:pPr>
        <w:outlineLvl w:val="1"/>
        <w:rPr>
          <w:rFonts w:eastAsia="Times New Roman"/>
          <w:b/>
          <w:lang w:eastAsia="ru-RU"/>
        </w:rPr>
      </w:pPr>
      <w:bookmarkStart w:id="15" w:name="_Toc210289961"/>
      <w:r w:rsidRPr="00396D28">
        <w:rPr>
          <w:rFonts w:eastAsia="Times New Roman"/>
          <w:b/>
          <w:lang w:eastAsia="ru-RU"/>
        </w:rPr>
        <w:t>2.</w:t>
      </w:r>
      <w:r w:rsidR="00BE4E48">
        <w:rPr>
          <w:rFonts w:eastAsia="Times New Roman"/>
          <w:b/>
          <w:lang w:val="en-US" w:eastAsia="ru-RU"/>
        </w:rPr>
        <w:t>3</w:t>
      </w:r>
      <w:r w:rsidRPr="00396D28">
        <w:rPr>
          <w:rFonts w:eastAsia="Times New Roman"/>
          <w:b/>
          <w:lang w:eastAsia="ru-RU"/>
        </w:rPr>
        <w:t>.  Анализ управления отходами в динамике за последние три года</w:t>
      </w:r>
      <w:bookmarkEnd w:id="15"/>
    </w:p>
    <w:p w14:paraId="328D7577" w14:textId="77777777" w:rsidR="00396D28" w:rsidRPr="00396D28" w:rsidRDefault="00396D28" w:rsidP="00BE4E48">
      <w:pPr>
        <w:spacing w:before="0"/>
        <w:ind w:firstLine="709"/>
        <w:rPr>
          <w:rFonts w:eastAsia="Times New Roman"/>
          <w:lang w:eastAsia="ru-RU"/>
        </w:rPr>
      </w:pPr>
      <w:r w:rsidRPr="00396D28">
        <w:rPr>
          <w:rFonts w:eastAsia="Times New Roman"/>
          <w:lang w:eastAsia="ru-RU"/>
        </w:rPr>
        <w:t>За последние 3 года не было выявлено проблем существующей системы обращения с отходами</w:t>
      </w:r>
      <w:r w:rsidRPr="00396D28">
        <w:rPr>
          <w:rFonts w:eastAsia="Times New Roman"/>
          <w:lang w:val="kk-KZ" w:eastAsia="ru-RU"/>
        </w:rPr>
        <w:t xml:space="preserve"> ТОО «Green Production»</w:t>
      </w:r>
      <w:r w:rsidRPr="00396D28">
        <w:rPr>
          <w:rFonts w:eastAsia="Times New Roman"/>
          <w:lang w:eastAsia="ru-RU"/>
        </w:rPr>
        <w:t>. Существующая система отвечает всем требованиям нормативных документов, действующих в Республике Казахстан.</w:t>
      </w:r>
    </w:p>
    <w:p w14:paraId="77E02B45" w14:textId="77777777" w:rsidR="00396D28" w:rsidRPr="00396D28" w:rsidRDefault="00396D28" w:rsidP="00BE4E48">
      <w:pPr>
        <w:tabs>
          <w:tab w:val="left" w:pos="426"/>
        </w:tabs>
        <w:spacing w:before="0"/>
        <w:ind w:firstLine="709"/>
        <w:rPr>
          <w:rFonts w:eastAsia="Times New Roman"/>
          <w:lang w:eastAsia="ru-RU"/>
        </w:rPr>
      </w:pPr>
      <w:r w:rsidRPr="00396D28">
        <w:rPr>
          <w:rFonts w:eastAsia="Times New Roman"/>
          <w:lang w:eastAsia="ru-RU"/>
        </w:rPr>
        <w:t xml:space="preserve">Положительные аспекты существующей системы управления отходами </w:t>
      </w:r>
      <w:r w:rsidRPr="00396D28">
        <w:rPr>
          <w:rFonts w:eastAsia="Times New Roman"/>
          <w:lang w:val="kk-KZ" w:eastAsia="ru-RU"/>
        </w:rPr>
        <w:t>ТОО «Green Production»</w:t>
      </w:r>
      <w:r w:rsidRPr="00396D28">
        <w:rPr>
          <w:rFonts w:eastAsia="Times New Roman"/>
          <w:lang w:eastAsia="ru-RU"/>
        </w:rPr>
        <w:t>:</w:t>
      </w:r>
    </w:p>
    <w:p w14:paraId="6DE8FC7C" w14:textId="77777777" w:rsidR="00396D28" w:rsidRPr="00396D28" w:rsidRDefault="00396D28">
      <w:pPr>
        <w:numPr>
          <w:ilvl w:val="0"/>
          <w:numId w:val="35"/>
        </w:numPr>
        <w:tabs>
          <w:tab w:val="left" w:pos="426"/>
          <w:tab w:val="left" w:pos="993"/>
        </w:tabs>
        <w:spacing w:before="0"/>
        <w:ind w:left="0" w:firstLine="709"/>
        <w:rPr>
          <w:rFonts w:eastAsia="Times New Roman"/>
          <w:lang w:eastAsia="ru-RU"/>
        </w:rPr>
      </w:pPr>
      <w:r w:rsidRPr="00396D28">
        <w:rPr>
          <w:rFonts w:eastAsia="Times New Roman"/>
          <w:lang w:eastAsia="ru-RU"/>
        </w:rPr>
        <w:t>На всех производственных объектах ведется учет образующихся отходов.</w:t>
      </w:r>
    </w:p>
    <w:p w14:paraId="1E2B1C28" w14:textId="77777777" w:rsidR="00396D28" w:rsidRPr="00396D28" w:rsidRDefault="00396D28">
      <w:pPr>
        <w:numPr>
          <w:ilvl w:val="0"/>
          <w:numId w:val="35"/>
        </w:numPr>
        <w:tabs>
          <w:tab w:val="left" w:pos="426"/>
          <w:tab w:val="left" w:pos="993"/>
        </w:tabs>
        <w:spacing w:before="0"/>
        <w:ind w:left="0" w:firstLine="709"/>
        <w:rPr>
          <w:rFonts w:eastAsia="Times New Roman"/>
          <w:lang w:eastAsia="ru-RU"/>
        </w:rPr>
      </w:pPr>
      <w:r w:rsidRPr="00396D28">
        <w:rPr>
          <w:rFonts w:eastAsia="Times New Roman"/>
          <w:iCs/>
          <w:lang w:eastAsia="ru-RU"/>
        </w:rPr>
        <w:t>Сбор и размещение отходов на производственных объектах осуществляется согласно нормативным документам Республики Казахстан. Для сбора отходов имеются специально оборудованные площадки, и имеется необходимое количество контейнеров.</w:t>
      </w:r>
    </w:p>
    <w:p w14:paraId="76E3EECA" w14:textId="77777777" w:rsidR="00396D28" w:rsidRPr="00396D28" w:rsidRDefault="00396D28">
      <w:pPr>
        <w:numPr>
          <w:ilvl w:val="0"/>
          <w:numId w:val="35"/>
        </w:numPr>
        <w:tabs>
          <w:tab w:val="left" w:pos="426"/>
          <w:tab w:val="left" w:pos="993"/>
        </w:tabs>
        <w:spacing w:before="0"/>
        <w:ind w:left="0" w:firstLine="709"/>
        <w:rPr>
          <w:rFonts w:eastAsia="Times New Roman"/>
          <w:lang w:eastAsia="ru-RU"/>
        </w:rPr>
      </w:pPr>
      <w:r w:rsidRPr="00396D28">
        <w:rPr>
          <w:rFonts w:eastAsia="Times New Roman"/>
          <w:lang w:eastAsia="ru-RU"/>
        </w:rPr>
        <w:t>Осуществляются работы по паспортизации отходов с привлечением специализированных организаций.</w:t>
      </w:r>
    </w:p>
    <w:p w14:paraId="214CA76E" w14:textId="77777777" w:rsidR="00396D28" w:rsidRPr="00396D28" w:rsidRDefault="00396D28">
      <w:pPr>
        <w:numPr>
          <w:ilvl w:val="0"/>
          <w:numId w:val="35"/>
        </w:numPr>
        <w:tabs>
          <w:tab w:val="left" w:pos="426"/>
          <w:tab w:val="left" w:pos="993"/>
        </w:tabs>
        <w:spacing w:before="0"/>
        <w:ind w:left="0" w:firstLine="709"/>
        <w:rPr>
          <w:rFonts w:eastAsia="Times New Roman"/>
          <w:lang w:eastAsia="ru-RU"/>
        </w:rPr>
      </w:pPr>
      <w:r w:rsidRPr="00396D28">
        <w:rPr>
          <w:rFonts w:eastAsia="Times New Roman"/>
          <w:lang w:eastAsia="ru-RU"/>
        </w:rPr>
        <w:t>Частично осуществляется упаковка и маркировка отходов.</w:t>
      </w:r>
    </w:p>
    <w:p w14:paraId="14BFFE1B" w14:textId="77777777" w:rsidR="00396D28" w:rsidRPr="00396D28" w:rsidRDefault="00396D28">
      <w:pPr>
        <w:numPr>
          <w:ilvl w:val="0"/>
          <w:numId w:val="35"/>
        </w:numPr>
        <w:tabs>
          <w:tab w:val="left" w:pos="426"/>
          <w:tab w:val="left" w:pos="993"/>
        </w:tabs>
        <w:spacing w:before="0"/>
        <w:ind w:left="0" w:firstLine="709"/>
        <w:rPr>
          <w:rFonts w:eastAsia="Times New Roman"/>
          <w:lang w:eastAsia="ru-RU"/>
        </w:rPr>
      </w:pPr>
      <w:r w:rsidRPr="00396D28">
        <w:rPr>
          <w:rFonts w:eastAsia="Times New Roman"/>
          <w:lang w:eastAsia="ru-RU"/>
        </w:rPr>
        <w:t xml:space="preserve">Транспортирование отходов и удаление отходов (утилизация и захоронение) осуществляют специализированные организации, которые имеют все необходимые разрешительные документы на утилизацию, переработку или захоронение отходов, а также автотранспорт и персонал. </w:t>
      </w:r>
    </w:p>
    <w:p w14:paraId="24840ECD" w14:textId="77777777" w:rsidR="00396D28" w:rsidRPr="00396D28" w:rsidRDefault="00396D28">
      <w:pPr>
        <w:numPr>
          <w:ilvl w:val="0"/>
          <w:numId w:val="35"/>
        </w:numPr>
        <w:tabs>
          <w:tab w:val="left" w:pos="426"/>
          <w:tab w:val="left" w:pos="993"/>
        </w:tabs>
        <w:spacing w:before="0"/>
        <w:ind w:left="0" w:firstLine="709"/>
        <w:rPr>
          <w:rFonts w:eastAsia="Times New Roman"/>
          <w:lang w:eastAsia="ru-RU"/>
        </w:rPr>
      </w:pPr>
      <w:r w:rsidRPr="00396D28">
        <w:rPr>
          <w:rFonts w:eastAsia="Times New Roman"/>
          <w:lang w:eastAsia="ru-RU"/>
        </w:rPr>
        <w:t>Складирование и временное хранение, образующихся отходов осуществляется в специальные контейнеры и на специально оборудованных площадках.</w:t>
      </w:r>
    </w:p>
    <w:p w14:paraId="7938A2C4" w14:textId="77777777" w:rsidR="00396D28" w:rsidRPr="00396D28" w:rsidRDefault="00396D28">
      <w:pPr>
        <w:numPr>
          <w:ilvl w:val="0"/>
          <w:numId w:val="35"/>
        </w:numPr>
        <w:tabs>
          <w:tab w:val="left" w:pos="426"/>
          <w:tab w:val="left" w:pos="993"/>
        </w:tabs>
        <w:spacing w:before="0"/>
        <w:ind w:left="0" w:firstLine="709"/>
        <w:rPr>
          <w:rFonts w:eastAsia="Times New Roman"/>
          <w:lang w:eastAsia="ru-RU"/>
        </w:rPr>
      </w:pPr>
      <w:r w:rsidRPr="00396D28">
        <w:rPr>
          <w:rFonts w:eastAsia="Times New Roman"/>
          <w:lang w:eastAsia="ru-RU"/>
        </w:rPr>
        <w:t>Удаление отходов осуществляется на специально оборудованные полигоны сторонних организаций. Утилизация отходов осуществляется также на специализированных предприятиях.</w:t>
      </w:r>
    </w:p>
    <w:p w14:paraId="0CC9204F" w14:textId="77777777" w:rsidR="00396D28" w:rsidRPr="00396D28" w:rsidRDefault="00396D28">
      <w:pPr>
        <w:numPr>
          <w:ilvl w:val="0"/>
          <w:numId w:val="35"/>
        </w:numPr>
        <w:tabs>
          <w:tab w:val="left" w:pos="426"/>
          <w:tab w:val="left" w:pos="993"/>
        </w:tabs>
        <w:spacing w:before="0"/>
        <w:ind w:left="0" w:firstLine="709"/>
        <w:rPr>
          <w:rFonts w:eastAsia="Times New Roman"/>
          <w:lang w:eastAsia="ru-RU"/>
        </w:rPr>
      </w:pPr>
      <w:r w:rsidRPr="00396D28">
        <w:rPr>
          <w:rFonts w:eastAsia="Times New Roman"/>
          <w:lang w:eastAsia="ru-RU"/>
        </w:rPr>
        <w:t xml:space="preserve"> Для обезвреживания отработанные люминесцентные лампы передаются специализированной организации.</w:t>
      </w:r>
    </w:p>
    <w:p w14:paraId="1AE927C8" w14:textId="77777777" w:rsidR="00396D28" w:rsidRPr="00396D28" w:rsidRDefault="00396D28" w:rsidP="00BE4E48">
      <w:pPr>
        <w:tabs>
          <w:tab w:val="left" w:pos="426"/>
        </w:tabs>
        <w:spacing w:before="0"/>
        <w:ind w:firstLine="709"/>
        <w:rPr>
          <w:rFonts w:eastAsia="Times New Roman"/>
          <w:lang w:eastAsia="ru-RU"/>
        </w:rPr>
      </w:pPr>
      <w:r w:rsidRPr="00396D28">
        <w:rPr>
          <w:rFonts w:eastAsia="Times New Roman"/>
          <w:lang w:eastAsia="ru-RU"/>
        </w:rPr>
        <w:t xml:space="preserve">В целом, следует отметить, что система обращения с отходами </w:t>
      </w:r>
      <w:r w:rsidRPr="00396D28">
        <w:rPr>
          <w:rFonts w:eastAsia="Times New Roman"/>
          <w:lang w:val="kk-KZ" w:eastAsia="ru-RU"/>
        </w:rPr>
        <w:t>ТОО «Green Production»</w:t>
      </w:r>
      <w:r w:rsidRPr="00396D28">
        <w:rPr>
          <w:rFonts w:eastAsia="Times New Roman"/>
          <w:lang w:eastAsia="ru-RU"/>
        </w:rPr>
        <w:t xml:space="preserve"> отвечает действующим требованиям нормативных документов Республики Казахстан. Для систематизации и усовершенствования существующей системы обращения с отходами на предприятии требуется введение ряда дополнительных мер, которые позволят технологически улучшить и сделать более безопасным для окружающей среды каждый технологический этап обращения с отходами. Ужесточить контроль за действием техперсонала при сборе и временном размещении отходов. Необходимо наличие информационных баннеров по размещению мест временного хранения отходов, проведение работы с техперсоналом по разъяснению правил и требований по раздельному сбору отходов, их временному хранению, а также своевременному учету отходов.</w:t>
      </w:r>
    </w:p>
    <w:p w14:paraId="7DA7D628" w14:textId="77777777" w:rsidR="00396D28" w:rsidRPr="00396D28" w:rsidRDefault="00396D28" w:rsidP="00BE4E48">
      <w:pPr>
        <w:spacing w:before="0"/>
        <w:ind w:firstLine="709"/>
        <w:rPr>
          <w:rFonts w:eastAsia="Times New Roman"/>
          <w:lang w:eastAsia="ru-RU"/>
        </w:rPr>
      </w:pPr>
      <w:r w:rsidRPr="00396D28">
        <w:rPr>
          <w:rFonts w:eastAsia="Times New Roman"/>
          <w:lang w:eastAsia="ru-RU"/>
        </w:rPr>
        <w:lastRenderedPageBreak/>
        <w:t>Анализ данных свидетельствует о том, что принятая практика управления отходами по временному складированию в Компании соответствует требованиям ЭК РК и срок накопления отходов составляет не более 6 месяцев.</w:t>
      </w:r>
    </w:p>
    <w:p w14:paraId="2ACFA6B5" w14:textId="77777777" w:rsidR="00396D28" w:rsidRPr="00396D28" w:rsidRDefault="00396D28" w:rsidP="00BE4E48">
      <w:pPr>
        <w:spacing w:before="0"/>
        <w:ind w:firstLine="709"/>
        <w:rPr>
          <w:rFonts w:eastAsia="Times New Roman"/>
          <w:lang w:eastAsia="ru-RU"/>
        </w:rPr>
      </w:pPr>
      <w:r w:rsidRPr="00396D28">
        <w:rPr>
          <w:rFonts w:eastAsia="Times New Roman"/>
          <w:lang w:eastAsia="ru-RU"/>
        </w:rPr>
        <w:t xml:space="preserve"> Утилизирует (вторичное использование путем переработки на резиновые тротуарные плитки) отходы отработанных шин, остальные виды отходов передаются в специализированные организации для дальнейшего восстановления или удаления.</w:t>
      </w:r>
    </w:p>
    <w:p w14:paraId="7B3B3010" w14:textId="77777777" w:rsidR="00396D28" w:rsidRPr="00396D28" w:rsidRDefault="00396D28" w:rsidP="00BE4E48">
      <w:pPr>
        <w:spacing w:before="0"/>
        <w:ind w:firstLine="709"/>
        <w:rPr>
          <w:rFonts w:eastAsia="Times New Roman"/>
          <w:lang w:eastAsia="ru-RU"/>
        </w:rPr>
      </w:pPr>
      <w:r w:rsidRPr="00396D28">
        <w:rPr>
          <w:rFonts w:eastAsia="Times New Roman"/>
          <w:lang w:eastAsia="ru-RU"/>
        </w:rPr>
        <w:t>Также, в соответствии с требованиями ЭК РК субъекты предпринимательства, планирующие или осуществляющие предпринимательскую деятельность по сбору, сортировке и (или) транспортировке отходов, восстановлению и (или) уничтожению неопасных отходов, обязаны подать уведомление о начале или прекращении деятельности в уполномоченный орган в области охраны окружающей среды в порядке, установленном Законом Республики Казахстан «О разрешениях и уведомлениях».</w:t>
      </w:r>
    </w:p>
    <w:p w14:paraId="28AFCC80" w14:textId="57404315" w:rsidR="00396D28" w:rsidRPr="00396D28" w:rsidRDefault="00396D28" w:rsidP="00BE4E48">
      <w:pPr>
        <w:spacing w:before="0"/>
        <w:ind w:firstLine="709"/>
        <w:rPr>
          <w:rFonts w:eastAsia="Times New Roman"/>
          <w:lang w:eastAsia="ru-RU"/>
        </w:rPr>
      </w:pPr>
      <w:r w:rsidRPr="00396D28">
        <w:rPr>
          <w:rFonts w:eastAsia="Times New Roman"/>
          <w:lang w:eastAsia="ru-RU"/>
        </w:rPr>
        <w:t>Таким образом, Компания при выборе специализированных предприятий по сбору, транспортировке, восстановлению и удалению отходов производства и потребления на 202</w:t>
      </w:r>
      <w:r>
        <w:rPr>
          <w:rFonts w:eastAsia="Times New Roman"/>
          <w:lang w:eastAsia="ru-RU"/>
        </w:rPr>
        <w:t>6</w:t>
      </w:r>
      <w:r w:rsidRPr="00396D28">
        <w:rPr>
          <w:rFonts w:eastAsia="Times New Roman"/>
          <w:lang w:eastAsia="ru-RU"/>
        </w:rPr>
        <w:t>-202</w:t>
      </w:r>
      <w:r>
        <w:rPr>
          <w:rFonts w:eastAsia="Times New Roman"/>
          <w:lang w:eastAsia="ru-RU"/>
        </w:rPr>
        <w:t>8</w:t>
      </w:r>
      <w:r w:rsidRPr="00396D28">
        <w:rPr>
          <w:rFonts w:eastAsia="Times New Roman"/>
          <w:lang w:eastAsia="ru-RU"/>
        </w:rPr>
        <w:t xml:space="preserve"> годы, будет принимать во внимание требования статей 336 и 337 ЭК РК</w:t>
      </w:r>
      <w:r>
        <w:rPr>
          <w:rFonts w:eastAsia="Times New Roman"/>
          <w:lang w:eastAsia="ru-RU"/>
        </w:rPr>
        <w:t>.</w:t>
      </w:r>
    </w:p>
    <w:p w14:paraId="16B2C0B2" w14:textId="7B45198C" w:rsidR="000367C6" w:rsidRPr="00396D28" w:rsidRDefault="000367C6" w:rsidP="00BE4E48">
      <w:pPr>
        <w:tabs>
          <w:tab w:val="left" w:pos="301"/>
          <w:tab w:val="center" w:pos="4677"/>
        </w:tabs>
        <w:spacing w:before="0"/>
        <w:ind w:firstLine="709"/>
        <w:rPr>
          <w:bCs/>
        </w:rPr>
      </w:pPr>
    </w:p>
    <w:p w14:paraId="724FB00E" w14:textId="77777777" w:rsidR="00662044" w:rsidRDefault="00662044" w:rsidP="00C621F1">
      <w:pPr>
        <w:spacing w:before="0"/>
        <w:jc w:val="center"/>
        <w:rPr>
          <w:b/>
        </w:rPr>
        <w:sectPr w:rsidR="00662044" w:rsidSect="00E30663">
          <w:headerReference w:type="default" r:id="rId9"/>
          <w:footerReference w:type="default" r:id="rId10"/>
          <w:footerReference w:type="first" r:id="rId11"/>
          <w:pgSz w:w="11907" w:h="16840" w:code="9"/>
          <w:pgMar w:top="851" w:right="851" w:bottom="1134" w:left="1701" w:header="709" w:footer="709" w:gutter="0"/>
          <w:cols w:space="720"/>
          <w:noEndnote/>
          <w:titlePg/>
          <w:docGrid w:linePitch="326"/>
        </w:sectPr>
      </w:pPr>
    </w:p>
    <w:p w14:paraId="258C74A1" w14:textId="0274F18C" w:rsidR="002732E6" w:rsidRPr="002732E6" w:rsidRDefault="002732E6">
      <w:pPr>
        <w:pStyle w:val="aff0"/>
        <w:numPr>
          <w:ilvl w:val="0"/>
          <w:numId w:val="32"/>
        </w:numPr>
        <w:ind w:left="357" w:hanging="357"/>
        <w:outlineLvl w:val="0"/>
        <w:rPr>
          <w:b/>
          <w:bCs/>
        </w:rPr>
      </w:pPr>
      <w:bookmarkStart w:id="17" w:name="_Toc210289962"/>
      <w:r w:rsidRPr="002732E6">
        <w:rPr>
          <w:b/>
          <w:bCs/>
        </w:rPr>
        <w:lastRenderedPageBreak/>
        <w:t>ЦЕЛЬ, ЗАДАЧИ И ЦЕЛЕВЫЕ ПОКАЗАТЕЛИ</w:t>
      </w:r>
      <w:bookmarkEnd w:id="17"/>
    </w:p>
    <w:p w14:paraId="3204EE04" w14:textId="77777777"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b/>
          <w:iCs/>
          <w:lang w:eastAsia="en-US"/>
        </w:rPr>
        <w:t>Цель программы</w:t>
      </w:r>
      <w:r w:rsidRPr="00B82C44">
        <w:rPr>
          <w:rFonts w:eastAsia="Microsoft Sans Serif"/>
          <w:b/>
          <w:i/>
          <w:lang w:eastAsia="en-US"/>
        </w:rPr>
        <w:t xml:space="preserve"> </w:t>
      </w:r>
      <w:r w:rsidRPr="00B82C44">
        <w:rPr>
          <w:rFonts w:eastAsia="Microsoft Sans Serif"/>
          <w:lang w:eastAsia="en-US"/>
        </w:rPr>
        <w:t xml:space="preserve">заключается в постепенном уменьшении (сокращении) объемов образуемых и накопленных отходов, временно хранящихся на территории объектов </w:t>
      </w:r>
      <w:r w:rsidRPr="00B82C44">
        <w:rPr>
          <w:rFonts w:eastAsia="Microsoft Sans Serif"/>
          <w:spacing w:val="-2"/>
          <w:lang w:eastAsia="en-US"/>
        </w:rPr>
        <w:t>предприятия.</w:t>
      </w:r>
    </w:p>
    <w:p w14:paraId="022BCEFF" w14:textId="77777777"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lang w:eastAsia="en-US"/>
        </w:rPr>
        <w:t>Для</w:t>
      </w:r>
      <w:r w:rsidRPr="00B82C44">
        <w:rPr>
          <w:rFonts w:eastAsia="Microsoft Sans Serif"/>
          <w:spacing w:val="-15"/>
          <w:lang w:eastAsia="en-US"/>
        </w:rPr>
        <w:t xml:space="preserve"> </w:t>
      </w:r>
      <w:r w:rsidRPr="00B82C44">
        <w:rPr>
          <w:rFonts w:eastAsia="Microsoft Sans Serif"/>
          <w:lang w:eastAsia="en-US"/>
        </w:rPr>
        <w:t>достижения</w:t>
      </w:r>
      <w:r w:rsidRPr="00B82C44">
        <w:rPr>
          <w:rFonts w:eastAsia="Microsoft Sans Serif"/>
          <w:spacing w:val="-15"/>
          <w:lang w:eastAsia="en-US"/>
        </w:rPr>
        <w:t xml:space="preserve"> </w:t>
      </w:r>
      <w:r w:rsidRPr="00B82C44">
        <w:rPr>
          <w:rFonts w:eastAsia="Microsoft Sans Serif"/>
          <w:lang w:eastAsia="en-US"/>
        </w:rPr>
        <w:t>вышеуказанной</w:t>
      </w:r>
      <w:r w:rsidRPr="00B82C44">
        <w:rPr>
          <w:rFonts w:eastAsia="Microsoft Sans Serif"/>
          <w:spacing w:val="-14"/>
          <w:lang w:eastAsia="en-US"/>
        </w:rPr>
        <w:t xml:space="preserve"> </w:t>
      </w:r>
      <w:r w:rsidRPr="00B82C44">
        <w:rPr>
          <w:rFonts w:eastAsia="Microsoft Sans Serif"/>
          <w:lang w:eastAsia="en-US"/>
        </w:rPr>
        <w:t>цели</w:t>
      </w:r>
      <w:r w:rsidRPr="00B82C44">
        <w:rPr>
          <w:rFonts w:eastAsia="Microsoft Sans Serif"/>
          <w:spacing w:val="-15"/>
          <w:lang w:eastAsia="en-US"/>
        </w:rPr>
        <w:t xml:space="preserve"> </w:t>
      </w:r>
      <w:r w:rsidRPr="00B82C44">
        <w:rPr>
          <w:rFonts w:eastAsia="Microsoft Sans Serif"/>
          <w:lang w:eastAsia="en-US"/>
        </w:rPr>
        <w:t>поставлены</w:t>
      </w:r>
      <w:r w:rsidRPr="00B82C44">
        <w:rPr>
          <w:rFonts w:eastAsia="Microsoft Sans Serif"/>
          <w:spacing w:val="-14"/>
          <w:lang w:eastAsia="en-US"/>
        </w:rPr>
        <w:t xml:space="preserve"> </w:t>
      </w:r>
      <w:r w:rsidRPr="00B82C44">
        <w:rPr>
          <w:rFonts w:eastAsia="Microsoft Sans Serif"/>
          <w:lang w:eastAsia="en-US"/>
        </w:rPr>
        <w:t>следующие</w:t>
      </w:r>
      <w:r w:rsidRPr="00B82C44">
        <w:rPr>
          <w:rFonts w:eastAsia="Microsoft Sans Serif"/>
          <w:spacing w:val="-12"/>
          <w:lang w:eastAsia="en-US"/>
        </w:rPr>
        <w:t xml:space="preserve"> </w:t>
      </w:r>
      <w:r w:rsidRPr="00B82C44">
        <w:rPr>
          <w:rFonts w:eastAsia="Microsoft Sans Serif"/>
          <w:spacing w:val="-2"/>
          <w:lang w:eastAsia="en-US"/>
        </w:rPr>
        <w:t>задачи:</w:t>
      </w:r>
    </w:p>
    <w:p w14:paraId="74A654E9" w14:textId="77777777" w:rsidR="00B82C44" w:rsidRDefault="00B82C44">
      <w:pPr>
        <w:pStyle w:val="aff0"/>
        <w:widowControl w:val="0"/>
        <w:numPr>
          <w:ilvl w:val="0"/>
          <w:numId w:val="36"/>
        </w:numPr>
        <w:tabs>
          <w:tab w:val="left" w:pos="1417"/>
        </w:tabs>
        <w:autoSpaceDE w:val="0"/>
        <w:autoSpaceDN w:val="0"/>
        <w:spacing w:before="0"/>
        <w:ind w:left="0" w:firstLine="709"/>
        <w:rPr>
          <w:rFonts w:eastAsia="Microsoft Sans Serif"/>
          <w:lang w:eastAsia="en-US"/>
        </w:rPr>
      </w:pPr>
      <w:r w:rsidRPr="00B82C44">
        <w:rPr>
          <w:rFonts w:eastAsia="Microsoft Sans Serif"/>
          <w:lang w:eastAsia="en-US"/>
        </w:rPr>
        <w:t>внедрение</w:t>
      </w:r>
      <w:r w:rsidRPr="00B82C44">
        <w:rPr>
          <w:rFonts w:eastAsia="Microsoft Sans Serif"/>
          <w:spacing w:val="-7"/>
          <w:lang w:eastAsia="en-US"/>
        </w:rPr>
        <w:t xml:space="preserve"> </w:t>
      </w:r>
      <w:r w:rsidRPr="00B82C44">
        <w:rPr>
          <w:rFonts w:eastAsia="Microsoft Sans Serif"/>
          <w:lang w:eastAsia="en-US"/>
        </w:rPr>
        <w:t>наилучших</w:t>
      </w:r>
      <w:r w:rsidRPr="00B82C44">
        <w:rPr>
          <w:rFonts w:eastAsia="Microsoft Sans Serif"/>
          <w:spacing w:val="-10"/>
          <w:lang w:eastAsia="en-US"/>
        </w:rPr>
        <w:t xml:space="preserve"> </w:t>
      </w:r>
      <w:r w:rsidRPr="00B82C44">
        <w:rPr>
          <w:rFonts w:eastAsia="Microsoft Sans Serif"/>
          <w:lang w:eastAsia="en-US"/>
        </w:rPr>
        <w:t>доступных</w:t>
      </w:r>
      <w:r w:rsidRPr="00B82C44">
        <w:rPr>
          <w:rFonts w:eastAsia="Microsoft Sans Serif"/>
          <w:spacing w:val="-6"/>
          <w:lang w:eastAsia="en-US"/>
        </w:rPr>
        <w:t xml:space="preserve"> </w:t>
      </w:r>
      <w:r w:rsidRPr="00B82C44">
        <w:rPr>
          <w:rFonts w:eastAsia="Microsoft Sans Serif"/>
          <w:lang w:eastAsia="en-US"/>
        </w:rPr>
        <w:t>технологий</w:t>
      </w:r>
      <w:r w:rsidRPr="00B82C44">
        <w:rPr>
          <w:rFonts w:eastAsia="Microsoft Sans Serif"/>
          <w:spacing w:val="-9"/>
          <w:lang w:eastAsia="en-US"/>
        </w:rPr>
        <w:t xml:space="preserve"> </w:t>
      </w:r>
      <w:r w:rsidRPr="00B82C44">
        <w:rPr>
          <w:rFonts w:eastAsia="Microsoft Sans Serif"/>
          <w:lang w:eastAsia="en-US"/>
        </w:rPr>
        <w:t>по</w:t>
      </w:r>
      <w:r w:rsidRPr="00B82C44">
        <w:rPr>
          <w:rFonts w:eastAsia="Microsoft Sans Serif"/>
          <w:spacing w:val="-6"/>
          <w:lang w:eastAsia="en-US"/>
        </w:rPr>
        <w:t xml:space="preserve"> </w:t>
      </w:r>
      <w:r w:rsidRPr="00B82C44">
        <w:rPr>
          <w:rFonts w:eastAsia="Microsoft Sans Serif"/>
          <w:lang w:eastAsia="en-US"/>
        </w:rPr>
        <w:t>утилизации,</w:t>
      </w:r>
      <w:r w:rsidRPr="00B82C44">
        <w:rPr>
          <w:rFonts w:eastAsia="Microsoft Sans Serif"/>
          <w:spacing w:val="-6"/>
          <w:lang w:eastAsia="en-US"/>
        </w:rPr>
        <w:t xml:space="preserve"> </w:t>
      </w:r>
      <w:r w:rsidRPr="00B82C44">
        <w:rPr>
          <w:rFonts w:eastAsia="Microsoft Sans Serif"/>
          <w:lang w:eastAsia="en-US"/>
        </w:rPr>
        <w:t>обезвреживанию и переработке отходов;</w:t>
      </w:r>
    </w:p>
    <w:p w14:paraId="59E7D565" w14:textId="77777777" w:rsidR="00B82C44" w:rsidRPr="00B82C44" w:rsidRDefault="00B82C44">
      <w:pPr>
        <w:pStyle w:val="aff0"/>
        <w:widowControl w:val="0"/>
        <w:numPr>
          <w:ilvl w:val="0"/>
          <w:numId w:val="36"/>
        </w:numPr>
        <w:tabs>
          <w:tab w:val="left" w:pos="1417"/>
        </w:tabs>
        <w:autoSpaceDE w:val="0"/>
        <w:autoSpaceDN w:val="0"/>
        <w:spacing w:before="0"/>
        <w:ind w:left="0" w:firstLine="709"/>
        <w:rPr>
          <w:rFonts w:eastAsia="Microsoft Sans Serif"/>
          <w:lang w:eastAsia="en-US"/>
        </w:rPr>
      </w:pPr>
      <w:r w:rsidRPr="00B82C44">
        <w:rPr>
          <w:rFonts w:eastAsia="Microsoft Sans Serif"/>
          <w:spacing w:val="-2"/>
          <w:lang w:eastAsia="en-US"/>
        </w:rPr>
        <w:t>вторичное</w:t>
      </w:r>
      <w:r w:rsidRPr="00B82C44">
        <w:rPr>
          <w:rFonts w:eastAsia="Microsoft Sans Serif"/>
          <w:spacing w:val="3"/>
          <w:lang w:eastAsia="en-US"/>
        </w:rPr>
        <w:t xml:space="preserve"> </w:t>
      </w:r>
      <w:r w:rsidRPr="00B82C44">
        <w:rPr>
          <w:rFonts w:eastAsia="Microsoft Sans Serif"/>
          <w:spacing w:val="-2"/>
          <w:lang w:eastAsia="en-US"/>
        </w:rPr>
        <w:t>использование</w:t>
      </w:r>
      <w:r w:rsidRPr="00B82C44">
        <w:rPr>
          <w:rFonts w:eastAsia="Microsoft Sans Serif"/>
          <w:spacing w:val="3"/>
          <w:lang w:eastAsia="en-US"/>
        </w:rPr>
        <w:t xml:space="preserve"> </w:t>
      </w:r>
      <w:r w:rsidRPr="00B82C44">
        <w:rPr>
          <w:rFonts w:eastAsia="Microsoft Sans Serif"/>
          <w:spacing w:val="-2"/>
          <w:lang w:eastAsia="en-US"/>
        </w:rPr>
        <w:t>отходов;</w:t>
      </w:r>
    </w:p>
    <w:p w14:paraId="767A81E5" w14:textId="72FFC9A6" w:rsidR="00B82C44" w:rsidRPr="00B82C44" w:rsidRDefault="00B82C44">
      <w:pPr>
        <w:pStyle w:val="aff0"/>
        <w:widowControl w:val="0"/>
        <w:numPr>
          <w:ilvl w:val="0"/>
          <w:numId w:val="36"/>
        </w:numPr>
        <w:tabs>
          <w:tab w:val="left" w:pos="1417"/>
        </w:tabs>
        <w:autoSpaceDE w:val="0"/>
        <w:autoSpaceDN w:val="0"/>
        <w:spacing w:before="0"/>
        <w:ind w:left="0" w:firstLine="709"/>
        <w:rPr>
          <w:rFonts w:eastAsia="Microsoft Sans Serif"/>
          <w:lang w:eastAsia="en-US"/>
        </w:rPr>
      </w:pPr>
      <w:r w:rsidRPr="00B82C44">
        <w:rPr>
          <w:rFonts w:eastAsia="Microsoft Sans Serif"/>
          <w:lang w:eastAsia="en-US"/>
        </w:rPr>
        <w:t>использование</w:t>
      </w:r>
      <w:r w:rsidRPr="00B82C44">
        <w:rPr>
          <w:rFonts w:eastAsia="Microsoft Sans Serif"/>
          <w:spacing w:val="28"/>
          <w:lang w:eastAsia="en-US"/>
        </w:rPr>
        <w:t xml:space="preserve"> </w:t>
      </w:r>
      <w:r w:rsidRPr="00B82C44">
        <w:rPr>
          <w:rFonts w:eastAsia="Microsoft Sans Serif"/>
          <w:lang w:eastAsia="en-US"/>
        </w:rPr>
        <w:t>услуг</w:t>
      </w:r>
      <w:r w:rsidRPr="00B82C44">
        <w:rPr>
          <w:rFonts w:eastAsia="Microsoft Sans Serif"/>
          <w:spacing w:val="28"/>
          <w:lang w:eastAsia="en-US"/>
        </w:rPr>
        <w:t xml:space="preserve"> </w:t>
      </w:r>
      <w:r w:rsidRPr="00B82C44">
        <w:rPr>
          <w:rFonts w:eastAsia="Microsoft Sans Serif"/>
          <w:lang w:eastAsia="en-US"/>
        </w:rPr>
        <w:t>по</w:t>
      </w:r>
      <w:r w:rsidRPr="00B82C44">
        <w:rPr>
          <w:rFonts w:eastAsia="Microsoft Sans Serif"/>
          <w:spacing w:val="29"/>
          <w:lang w:eastAsia="en-US"/>
        </w:rPr>
        <w:t xml:space="preserve"> </w:t>
      </w:r>
      <w:r w:rsidRPr="00B82C44">
        <w:rPr>
          <w:rFonts w:eastAsia="Microsoft Sans Serif"/>
          <w:lang w:eastAsia="en-US"/>
        </w:rPr>
        <w:t>обращению</w:t>
      </w:r>
      <w:r w:rsidRPr="00B82C44">
        <w:rPr>
          <w:rFonts w:eastAsia="Microsoft Sans Serif"/>
          <w:spacing w:val="27"/>
          <w:lang w:eastAsia="en-US"/>
        </w:rPr>
        <w:t xml:space="preserve"> </w:t>
      </w:r>
      <w:r w:rsidRPr="00B82C44">
        <w:rPr>
          <w:rFonts w:eastAsia="Microsoft Sans Serif"/>
          <w:lang w:eastAsia="en-US"/>
        </w:rPr>
        <w:t>с</w:t>
      </w:r>
      <w:r w:rsidRPr="00B82C44">
        <w:rPr>
          <w:rFonts w:eastAsia="Microsoft Sans Serif"/>
          <w:spacing w:val="27"/>
          <w:lang w:eastAsia="en-US"/>
        </w:rPr>
        <w:t xml:space="preserve"> </w:t>
      </w:r>
      <w:r w:rsidRPr="00B82C44">
        <w:rPr>
          <w:rFonts w:eastAsia="Microsoft Sans Serif"/>
          <w:lang w:eastAsia="en-US"/>
        </w:rPr>
        <w:t>отходами</w:t>
      </w:r>
      <w:r w:rsidRPr="00B82C44">
        <w:rPr>
          <w:rFonts w:eastAsia="Microsoft Sans Serif"/>
          <w:spacing w:val="28"/>
          <w:lang w:eastAsia="en-US"/>
        </w:rPr>
        <w:t xml:space="preserve"> </w:t>
      </w:r>
      <w:r w:rsidRPr="00B82C44">
        <w:rPr>
          <w:rFonts w:eastAsia="Microsoft Sans Serif"/>
          <w:lang w:eastAsia="en-US"/>
        </w:rPr>
        <w:t>физических</w:t>
      </w:r>
      <w:r w:rsidRPr="00B82C44">
        <w:rPr>
          <w:rFonts w:eastAsia="Microsoft Sans Serif"/>
          <w:spacing w:val="27"/>
          <w:lang w:eastAsia="en-US"/>
        </w:rPr>
        <w:t xml:space="preserve"> </w:t>
      </w:r>
      <w:r w:rsidRPr="00B82C44">
        <w:rPr>
          <w:rFonts w:eastAsia="Microsoft Sans Serif"/>
          <w:lang w:eastAsia="en-US"/>
        </w:rPr>
        <w:t>и</w:t>
      </w:r>
      <w:r w:rsidRPr="00B82C44">
        <w:rPr>
          <w:rFonts w:eastAsia="Microsoft Sans Serif"/>
          <w:spacing w:val="28"/>
          <w:lang w:eastAsia="en-US"/>
        </w:rPr>
        <w:t xml:space="preserve"> </w:t>
      </w:r>
      <w:r w:rsidRPr="00B82C44">
        <w:rPr>
          <w:rFonts w:eastAsia="Microsoft Sans Serif"/>
          <w:lang w:eastAsia="en-US"/>
        </w:rPr>
        <w:t>юридических лиц, заинтересованных в использовании отходов.</w:t>
      </w:r>
    </w:p>
    <w:p w14:paraId="54D61FB5" w14:textId="77777777"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lang w:eastAsia="en-US"/>
        </w:rPr>
        <w:t>Возможности</w:t>
      </w:r>
      <w:r w:rsidRPr="00B82C44">
        <w:rPr>
          <w:rFonts w:eastAsia="Microsoft Sans Serif"/>
          <w:spacing w:val="40"/>
          <w:lang w:eastAsia="en-US"/>
        </w:rPr>
        <w:t xml:space="preserve"> </w:t>
      </w:r>
      <w:r w:rsidRPr="00B82C44">
        <w:rPr>
          <w:rFonts w:eastAsia="Microsoft Sans Serif"/>
          <w:lang w:eastAsia="en-US"/>
        </w:rPr>
        <w:t>сокращения</w:t>
      </w:r>
      <w:r w:rsidRPr="00B82C44">
        <w:rPr>
          <w:rFonts w:eastAsia="Microsoft Sans Serif"/>
          <w:spacing w:val="40"/>
          <w:lang w:eastAsia="en-US"/>
        </w:rPr>
        <w:t xml:space="preserve"> </w:t>
      </w:r>
      <w:r w:rsidRPr="00B82C44">
        <w:rPr>
          <w:rFonts w:eastAsia="Microsoft Sans Serif"/>
          <w:lang w:eastAsia="en-US"/>
        </w:rPr>
        <w:t>объемов</w:t>
      </w:r>
      <w:r w:rsidRPr="00B82C44">
        <w:rPr>
          <w:rFonts w:eastAsia="Microsoft Sans Serif"/>
          <w:spacing w:val="40"/>
          <w:lang w:eastAsia="en-US"/>
        </w:rPr>
        <w:t xml:space="preserve"> </w:t>
      </w:r>
      <w:r w:rsidRPr="00B82C44">
        <w:rPr>
          <w:rFonts w:eastAsia="Microsoft Sans Serif"/>
          <w:lang w:eastAsia="en-US"/>
        </w:rPr>
        <w:t>отходов</w:t>
      </w:r>
      <w:r w:rsidRPr="00B82C44">
        <w:rPr>
          <w:rFonts w:eastAsia="Microsoft Sans Serif"/>
          <w:spacing w:val="40"/>
          <w:lang w:eastAsia="en-US"/>
        </w:rPr>
        <w:t xml:space="preserve"> </w:t>
      </w:r>
      <w:r w:rsidRPr="00B82C44">
        <w:rPr>
          <w:rFonts w:eastAsia="Microsoft Sans Serif"/>
          <w:lang w:eastAsia="en-US"/>
        </w:rPr>
        <w:t>ограничены,</w:t>
      </w:r>
      <w:r w:rsidRPr="00B82C44">
        <w:rPr>
          <w:rFonts w:eastAsia="Microsoft Sans Serif"/>
          <w:spacing w:val="40"/>
          <w:lang w:eastAsia="en-US"/>
        </w:rPr>
        <w:t xml:space="preserve"> </w:t>
      </w:r>
      <w:r w:rsidRPr="00B82C44">
        <w:rPr>
          <w:rFonts w:eastAsia="Microsoft Sans Serif"/>
          <w:lang w:eastAsia="en-US"/>
        </w:rPr>
        <w:t>так</w:t>
      </w:r>
      <w:r w:rsidRPr="00B82C44">
        <w:rPr>
          <w:rFonts w:eastAsia="Microsoft Sans Serif"/>
          <w:spacing w:val="40"/>
          <w:lang w:eastAsia="en-US"/>
        </w:rPr>
        <w:t xml:space="preserve"> </w:t>
      </w:r>
      <w:r w:rsidRPr="00B82C44">
        <w:rPr>
          <w:rFonts w:eastAsia="Microsoft Sans Serif"/>
          <w:lang w:eastAsia="en-US"/>
        </w:rPr>
        <w:t>как</w:t>
      </w:r>
      <w:r w:rsidRPr="00B82C44">
        <w:rPr>
          <w:rFonts w:eastAsia="Microsoft Sans Serif"/>
          <w:spacing w:val="40"/>
          <w:lang w:eastAsia="en-US"/>
        </w:rPr>
        <w:t xml:space="preserve"> </w:t>
      </w:r>
      <w:r w:rsidRPr="00B82C44">
        <w:rPr>
          <w:rFonts w:eastAsia="Microsoft Sans Serif"/>
          <w:lang w:eastAsia="en-US"/>
        </w:rPr>
        <w:t>они</w:t>
      </w:r>
      <w:r w:rsidRPr="00B82C44">
        <w:rPr>
          <w:rFonts w:eastAsia="Microsoft Sans Serif"/>
          <w:spacing w:val="40"/>
          <w:lang w:eastAsia="en-US"/>
        </w:rPr>
        <w:t xml:space="preserve"> </w:t>
      </w:r>
      <w:r w:rsidRPr="00B82C44">
        <w:rPr>
          <w:rFonts w:eastAsia="Microsoft Sans Serif"/>
          <w:lang w:eastAsia="en-US"/>
        </w:rPr>
        <w:t>в</w:t>
      </w:r>
      <w:r w:rsidRPr="00B82C44">
        <w:rPr>
          <w:rFonts w:eastAsia="Microsoft Sans Serif"/>
          <w:spacing w:val="40"/>
          <w:lang w:eastAsia="en-US"/>
        </w:rPr>
        <w:t xml:space="preserve"> </w:t>
      </w:r>
      <w:r w:rsidRPr="00B82C44">
        <w:rPr>
          <w:rFonts w:eastAsia="Microsoft Sans Serif"/>
          <w:lang w:eastAsia="en-US"/>
        </w:rPr>
        <w:t>основном зависят от производственной деятельности.</w:t>
      </w:r>
    </w:p>
    <w:p w14:paraId="358B43C9" w14:textId="6DF06656"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lang w:eastAsia="en-US"/>
        </w:rPr>
        <w:t>Для</w:t>
      </w:r>
      <w:r w:rsidRPr="00B82C44">
        <w:rPr>
          <w:rFonts w:eastAsia="Microsoft Sans Serif"/>
          <w:spacing w:val="-11"/>
          <w:lang w:eastAsia="en-US"/>
        </w:rPr>
        <w:t xml:space="preserve"> </w:t>
      </w:r>
      <w:r w:rsidRPr="00B82C44">
        <w:rPr>
          <w:rFonts w:eastAsia="Microsoft Sans Serif"/>
          <w:lang w:eastAsia="en-US"/>
        </w:rPr>
        <w:t>уменьшения</w:t>
      </w:r>
      <w:r w:rsidRPr="00B82C44">
        <w:rPr>
          <w:rFonts w:eastAsia="Microsoft Sans Serif"/>
          <w:spacing w:val="-10"/>
          <w:lang w:eastAsia="en-US"/>
        </w:rPr>
        <w:t xml:space="preserve"> </w:t>
      </w:r>
      <w:r w:rsidRPr="00B82C44">
        <w:rPr>
          <w:rFonts w:eastAsia="Microsoft Sans Serif"/>
          <w:lang w:eastAsia="en-US"/>
        </w:rPr>
        <w:t>объемов</w:t>
      </w:r>
      <w:r w:rsidRPr="00B82C44">
        <w:rPr>
          <w:rFonts w:eastAsia="Microsoft Sans Serif"/>
          <w:spacing w:val="-11"/>
          <w:lang w:eastAsia="en-US"/>
        </w:rPr>
        <w:t xml:space="preserve"> </w:t>
      </w:r>
      <w:r w:rsidRPr="00B82C44">
        <w:rPr>
          <w:rFonts w:eastAsia="Microsoft Sans Serif"/>
          <w:lang w:eastAsia="en-US"/>
        </w:rPr>
        <w:t>отходов</w:t>
      </w:r>
      <w:r w:rsidRPr="00B82C44">
        <w:rPr>
          <w:rFonts w:eastAsia="Microsoft Sans Serif"/>
          <w:spacing w:val="-11"/>
          <w:lang w:eastAsia="en-US"/>
        </w:rPr>
        <w:t xml:space="preserve"> </w:t>
      </w:r>
      <w:r w:rsidRPr="00B82C44">
        <w:rPr>
          <w:rFonts w:eastAsia="Microsoft Sans Serif"/>
          <w:lang w:eastAsia="en-US"/>
        </w:rPr>
        <w:t>в</w:t>
      </w:r>
      <w:r w:rsidRPr="00B82C44">
        <w:rPr>
          <w:rFonts w:eastAsia="Microsoft Sans Serif"/>
          <w:spacing w:val="-11"/>
          <w:lang w:eastAsia="en-US"/>
        </w:rPr>
        <w:t xml:space="preserve"> </w:t>
      </w:r>
      <w:r w:rsidRPr="00B82C44">
        <w:rPr>
          <w:rFonts w:eastAsia="Microsoft Sans Serif"/>
          <w:lang w:eastAsia="en-US"/>
        </w:rPr>
        <w:t>ТОО</w:t>
      </w:r>
      <w:r w:rsidRPr="00B82C44">
        <w:rPr>
          <w:rFonts w:eastAsia="Microsoft Sans Serif"/>
          <w:spacing w:val="-10"/>
          <w:lang w:eastAsia="en-US"/>
        </w:rPr>
        <w:t xml:space="preserve"> </w:t>
      </w:r>
      <w:r w:rsidRPr="00B82C44">
        <w:rPr>
          <w:rFonts w:eastAsia="Microsoft Sans Serif"/>
          <w:lang w:eastAsia="en-US"/>
        </w:rPr>
        <w:t>«Green Production»</w:t>
      </w:r>
      <w:r w:rsidRPr="00B82C44">
        <w:rPr>
          <w:rFonts w:eastAsia="Microsoft Sans Serif"/>
          <w:spacing w:val="-11"/>
          <w:lang w:eastAsia="en-US"/>
        </w:rPr>
        <w:t xml:space="preserve"> </w:t>
      </w:r>
      <w:r w:rsidRPr="00B82C44">
        <w:rPr>
          <w:rFonts w:eastAsia="Microsoft Sans Serif"/>
          <w:lang w:eastAsia="en-US"/>
        </w:rPr>
        <w:t>используются</w:t>
      </w:r>
      <w:r w:rsidRPr="00B82C44">
        <w:rPr>
          <w:rFonts w:eastAsia="Microsoft Sans Serif"/>
          <w:spacing w:val="-11"/>
          <w:lang w:eastAsia="en-US"/>
        </w:rPr>
        <w:t xml:space="preserve"> </w:t>
      </w:r>
      <w:r w:rsidRPr="00B82C44">
        <w:rPr>
          <w:rFonts w:eastAsia="Microsoft Sans Serif"/>
          <w:lang w:eastAsia="en-US"/>
        </w:rPr>
        <w:t xml:space="preserve">следующие </w:t>
      </w:r>
      <w:r w:rsidRPr="00B82C44">
        <w:rPr>
          <w:rFonts w:eastAsia="Microsoft Sans Serif"/>
          <w:spacing w:val="-2"/>
          <w:lang w:eastAsia="en-US"/>
        </w:rPr>
        <w:t>возможности:</w:t>
      </w:r>
    </w:p>
    <w:p w14:paraId="5E417FFE" w14:textId="77777777" w:rsidR="00B82C44" w:rsidRDefault="00B82C44">
      <w:pPr>
        <w:pStyle w:val="aff0"/>
        <w:widowControl w:val="0"/>
        <w:numPr>
          <w:ilvl w:val="0"/>
          <w:numId w:val="37"/>
        </w:numPr>
        <w:tabs>
          <w:tab w:val="left" w:pos="984"/>
        </w:tabs>
        <w:autoSpaceDE w:val="0"/>
        <w:autoSpaceDN w:val="0"/>
        <w:spacing w:before="0"/>
        <w:ind w:left="0" w:firstLine="709"/>
        <w:rPr>
          <w:rFonts w:eastAsia="Microsoft Sans Serif"/>
          <w:lang w:eastAsia="en-US"/>
        </w:rPr>
      </w:pPr>
      <w:r w:rsidRPr="00B82C44">
        <w:rPr>
          <w:rFonts w:eastAsia="Microsoft Sans Serif"/>
          <w:lang w:eastAsia="en-US"/>
        </w:rPr>
        <w:t>более эффективное использование механического оборудования, например, применение более стойких долот вместо химических присадок, улучшает ситуацию с объёмами отходов;</w:t>
      </w:r>
    </w:p>
    <w:p w14:paraId="33B30DB9" w14:textId="48C8E68D" w:rsidR="00B82C44" w:rsidRPr="00B82C44" w:rsidRDefault="00B82C44">
      <w:pPr>
        <w:pStyle w:val="aff0"/>
        <w:widowControl w:val="0"/>
        <w:numPr>
          <w:ilvl w:val="0"/>
          <w:numId w:val="37"/>
        </w:numPr>
        <w:tabs>
          <w:tab w:val="left" w:pos="984"/>
        </w:tabs>
        <w:autoSpaceDE w:val="0"/>
        <w:autoSpaceDN w:val="0"/>
        <w:spacing w:before="0"/>
        <w:ind w:left="0" w:firstLine="709"/>
        <w:rPr>
          <w:rFonts w:eastAsia="Microsoft Sans Serif"/>
          <w:lang w:eastAsia="en-US"/>
        </w:rPr>
      </w:pPr>
      <w:r w:rsidRPr="00B82C44">
        <w:rPr>
          <w:rFonts w:eastAsia="Microsoft Sans Serif"/>
          <w:lang w:eastAsia="en-US"/>
        </w:rPr>
        <w:t>применение гравия и фильтров значительно сокращает вынос на поверхность твердых и полужидких пластовых пород.</w:t>
      </w:r>
    </w:p>
    <w:p w14:paraId="77223E08" w14:textId="77777777"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lang w:eastAsia="en-US"/>
        </w:rPr>
        <w:t>Образование отходов производства таких как: ртутные лампы, моторное масло, определяется их сроком службы и уменьшение количества этих отходов возможно при правильной эксплуатации перечисленного оборудования.</w:t>
      </w:r>
    </w:p>
    <w:p w14:paraId="77B2B236" w14:textId="77777777"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lang w:eastAsia="en-US"/>
        </w:rPr>
        <w:t>Снижение токсичности отходов достигается заменой токсичных реагентов и материалов,</w:t>
      </w:r>
      <w:r w:rsidRPr="00B82C44">
        <w:rPr>
          <w:rFonts w:eastAsia="Microsoft Sans Serif"/>
          <w:spacing w:val="-1"/>
          <w:lang w:eastAsia="en-US"/>
        </w:rPr>
        <w:t xml:space="preserve"> </w:t>
      </w:r>
      <w:r w:rsidRPr="00B82C44">
        <w:rPr>
          <w:rFonts w:eastAsia="Microsoft Sans Serif"/>
          <w:lang w:eastAsia="en-US"/>
        </w:rPr>
        <w:t>используемых</w:t>
      </w:r>
      <w:r w:rsidRPr="00B82C44">
        <w:rPr>
          <w:rFonts w:eastAsia="Microsoft Sans Serif"/>
          <w:spacing w:val="-1"/>
          <w:lang w:eastAsia="en-US"/>
        </w:rPr>
        <w:t xml:space="preserve"> </w:t>
      </w:r>
      <w:r w:rsidRPr="00B82C44">
        <w:rPr>
          <w:rFonts w:eastAsia="Microsoft Sans Serif"/>
          <w:lang w:eastAsia="en-US"/>
        </w:rPr>
        <w:t>в</w:t>
      </w:r>
      <w:r w:rsidRPr="00B82C44">
        <w:rPr>
          <w:rFonts w:eastAsia="Microsoft Sans Serif"/>
          <w:spacing w:val="-2"/>
          <w:lang w:eastAsia="en-US"/>
        </w:rPr>
        <w:t xml:space="preserve"> </w:t>
      </w:r>
      <w:r w:rsidRPr="00B82C44">
        <w:rPr>
          <w:rFonts w:eastAsia="Microsoft Sans Serif"/>
          <w:lang w:eastAsia="en-US"/>
        </w:rPr>
        <w:t>производственном</w:t>
      </w:r>
      <w:r w:rsidRPr="00B82C44">
        <w:rPr>
          <w:rFonts w:eastAsia="Microsoft Sans Serif"/>
          <w:spacing w:val="-1"/>
          <w:lang w:eastAsia="en-US"/>
        </w:rPr>
        <w:t xml:space="preserve"> </w:t>
      </w:r>
      <w:r w:rsidRPr="00B82C44">
        <w:rPr>
          <w:rFonts w:eastAsia="Microsoft Sans Serif"/>
          <w:lang w:eastAsia="en-US"/>
        </w:rPr>
        <w:t>процессе,</w:t>
      </w:r>
      <w:r w:rsidRPr="00B82C44">
        <w:rPr>
          <w:rFonts w:eastAsia="Microsoft Sans Serif"/>
          <w:spacing w:val="-4"/>
          <w:lang w:eastAsia="en-US"/>
        </w:rPr>
        <w:t xml:space="preserve"> </w:t>
      </w:r>
      <w:r w:rsidRPr="00B82C44">
        <w:rPr>
          <w:rFonts w:eastAsia="Microsoft Sans Serif"/>
          <w:lang w:eastAsia="en-US"/>
        </w:rPr>
        <w:t>на</w:t>
      </w:r>
      <w:r w:rsidRPr="00B82C44">
        <w:rPr>
          <w:rFonts w:eastAsia="Microsoft Sans Serif"/>
          <w:spacing w:val="-1"/>
          <w:lang w:eastAsia="en-US"/>
        </w:rPr>
        <w:t xml:space="preserve"> </w:t>
      </w:r>
      <w:r w:rsidRPr="00B82C44">
        <w:rPr>
          <w:rFonts w:eastAsia="Microsoft Sans Serif"/>
          <w:lang w:eastAsia="en-US"/>
        </w:rPr>
        <w:t>менее</w:t>
      </w:r>
      <w:r w:rsidRPr="00B82C44">
        <w:rPr>
          <w:rFonts w:eastAsia="Microsoft Sans Serif"/>
          <w:spacing w:val="-1"/>
          <w:lang w:eastAsia="en-US"/>
        </w:rPr>
        <w:t xml:space="preserve"> </w:t>
      </w:r>
      <w:r w:rsidRPr="00B82C44">
        <w:rPr>
          <w:rFonts w:eastAsia="Microsoft Sans Serif"/>
          <w:lang w:eastAsia="en-US"/>
        </w:rPr>
        <w:t>токсичные.</w:t>
      </w:r>
      <w:r w:rsidRPr="00B82C44">
        <w:rPr>
          <w:rFonts w:eastAsia="Microsoft Sans Serif"/>
          <w:spacing w:val="-1"/>
          <w:lang w:eastAsia="en-US"/>
        </w:rPr>
        <w:t xml:space="preserve"> </w:t>
      </w:r>
      <w:r w:rsidRPr="00B82C44">
        <w:rPr>
          <w:rFonts w:eastAsia="Microsoft Sans Serif"/>
          <w:lang w:eastAsia="en-US"/>
        </w:rPr>
        <w:t xml:space="preserve">Например, выбор тех или иных ингибиторов коррозии, коагулянтов, детергентов, растворителей, диспергаторов, деэмульгаторов, катализаторов, ингибиторов образования накипи, загустителей и утяжелителей бурового раствора осуществляется с учетом их возможного воздействия на окружающую среду и методов их удаления. В качестве примера можно привести выбор типа бурового раствора и присадок, содержащих незначительное количество биологически доступных тяжелых металлов или токсичных соединений. Кроме того, проводятся такие мероприятия как планирование необходимого количества </w:t>
      </w:r>
      <w:r w:rsidRPr="00B82C44">
        <w:rPr>
          <w:rFonts w:eastAsia="Microsoft Sans Serif"/>
          <w:spacing w:val="-2"/>
          <w:lang w:eastAsia="en-US"/>
        </w:rPr>
        <w:t>химреагентов</w:t>
      </w:r>
      <w:r w:rsidRPr="00B82C44">
        <w:rPr>
          <w:rFonts w:eastAsia="Microsoft Sans Serif"/>
          <w:spacing w:val="-7"/>
          <w:lang w:eastAsia="en-US"/>
        </w:rPr>
        <w:t xml:space="preserve"> </w:t>
      </w:r>
      <w:r w:rsidRPr="00B82C44">
        <w:rPr>
          <w:rFonts w:eastAsia="Microsoft Sans Serif"/>
          <w:spacing w:val="-2"/>
          <w:lang w:eastAsia="en-US"/>
        </w:rPr>
        <w:t>на</w:t>
      </w:r>
      <w:r w:rsidRPr="00B82C44">
        <w:rPr>
          <w:rFonts w:eastAsia="Microsoft Sans Serif"/>
          <w:spacing w:val="-5"/>
          <w:lang w:eastAsia="en-US"/>
        </w:rPr>
        <w:t xml:space="preserve"> </w:t>
      </w:r>
      <w:r w:rsidRPr="00B82C44">
        <w:rPr>
          <w:rFonts w:eastAsia="Microsoft Sans Serif"/>
          <w:spacing w:val="-2"/>
          <w:lang w:eastAsia="en-US"/>
        </w:rPr>
        <w:t>конкретный</w:t>
      </w:r>
      <w:r w:rsidRPr="00B82C44">
        <w:rPr>
          <w:rFonts w:eastAsia="Microsoft Sans Serif"/>
          <w:spacing w:val="-6"/>
          <w:lang w:eastAsia="en-US"/>
        </w:rPr>
        <w:t xml:space="preserve"> </w:t>
      </w:r>
      <w:r w:rsidRPr="00B82C44">
        <w:rPr>
          <w:rFonts w:eastAsia="Microsoft Sans Serif"/>
          <w:spacing w:val="-2"/>
          <w:lang w:eastAsia="en-US"/>
        </w:rPr>
        <w:t>объем</w:t>
      </w:r>
      <w:r w:rsidRPr="00B82C44">
        <w:rPr>
          <w:rFonts w:eastAsia="Microsoft Sans Serif"/>
          <w:spacing w:val="-6"/>
          <w:lang w:eastAsia="en-US"/>
        </w:rPr>
        <w:t xml:space="preserve"> </w:t>
      </w:r>
      <w:r w:rsidRPr="00B82C44">
        <w:rPr>
          <w:rFonts w:eastAsia="Microsoft Sans Serif"/>
          <w:spacing w:val="-2"/>
          <w:lang w:eastAsia="en-US"/>
        </w:rPr>
        <w:t>работ,</w:t>
      </w:r>
      <w:r w:rsidRPr="00B82C44">
        <w:rPr>
          <w:rFonts w:eastAsia="Microsoft Sans Serif"/>
          <w:spacing w:val="-6"/>
          <w:lang w:eastAsia="en-US"/>
        </w:rPr>
        <w:t xml:space="preserve"> </w:t>
      </w:r>
      <w:r w:rsidRPr="00B82C44">
        <w:rPr>
          <w:rFonts w:eastAsia="Microsoft Sans Serif"/>
          <w:spacing w:val="-2"/>
          <w:lang w:eastAsia="en-US"/>
        </w:rPr>
        <w:t>закупка</w:t>
      </w:r>
      <w:r w:rsidRPr="00B82C44">
        <w:rPr>
          <w:rFonts w:eastAsia="Microsoft Sans Serif"/>
          <w:spacing w:val="-6"/>
          <w:lang w:eastAsia="en-US"/>
        </w:rPr>
        <w:t xml:space="preserve"> </w:t>
      </w:r>
      <w:r w:rsidRPr="00B82C44">
        <w:rPr>
          <w:rFonts w:eastAsia="Microsoft Sans Serif"/>
          <w:spacing w:val="-2"/>
          <w:lang w:eastAsia="en-US"/>
        </w:rPr>
        <w:t>реагентов</w:t>
      </w:r>
      <w:r w:rsidRPr="00B82C44">
        <w:rPr>
          <w:rFonts w:eastAsia="Microsoft Sans Serif"/>
          <w:spacing w:val="-5"/>
          <w:lang w:eastAsia="en-US"/>
        </w:rPr>
        <w:t xml:space="preserve"> </w:t>
      </w:r>
      <w:r w:rsidRPr="00B82C44">
        <w:rPr>
          <w:rFonts w:eastAsia="Microsoft Sans Serif"/>
          <w:spacing w:val="-2"/>
          <w:lang w:eastAsia="en-US"/>
        </w:rPr>
        <w:t>с</w:t>
      </w:r>
      <w:r w:rsidRPr="00B82C44">
        <w:rPr>
          <w:rFonts w:eastAsia="Microsoft Sans Serif"/>
          <w:spacing w:val="-8"/>
          <w:lang w:eastAsia="en-US"/>
        </w:rPr>
        <w:t xml:space="preserve"> </w:t>
      </w:r>
      <w:r w:rsidRPr="00B82C44">
        <w:rPr>
          <w:rFonts w:eastAsia="Microsoft Sans Serif"/>
          <w:spacing w:val="-2"/>
          <w:lang w:eastAsia="en-US"/>
        </w:rPr>
        <w:t>длительным</w:t>
      </w:r>
      <w:r w:rsidRPr="00B82C44">
        <w:rPr>
          <w:rFonts w:eastAsia="Microsoft Sans Serif"/>
          <w:spacing w:val="-6"/>
          <w:lang w:eastAsia="en-US"/>
        </w:rPr>
        <w:t xml:space="preserve"> </w:t>
      </w:r>
      <w:r w:rsidRPr="00B82C44">
        <w:rPr>
          <w:rFonts w:eastAsia="Microsoft Sans Serif"/>
          <w:spacing w:val="-2"/>
          <w:lang w:eastAsia="en-US"/>
        </w:rPr>
        <w:t>сроком</w:t>
      </w:r>
      <w:r w:rsidRPr="00B82C44">
        <w:rPr>
          <w:rFonts w:eastAsia="Microsoft Sans Serif"/>
          <w:spacing w:val="-9"/>
          <w:lang w:eastAsia="en-US"/>
        </w:rPr>
        <w:t xml:space="preserve"> </w:t>
      </w:r>
      <w:r w:rsidRPr="00B82C44">
        <w:rPr>
          <w:rFonts w:eastAsia="Microsoft Sans Serif"/>
          <w:spacing w:val="-2"/>
          <w:lang w:eastAsia="en-US"/>
        </w:rPr>
        <w:t xml:space="preserve">годности </w:t>
      </w:r>
      <w:r w:rsidRPr="00B82C44">
        <w:rPr>
          <w:rFonts w:eastAsia="Microsoft Sans Serif"/>
          <w:lang w:eastAsia="en-US"/>
        </w:rPr>
        <w:t>и полное использование всех хранящихся химреагентов с целью исключения образования неиспользуемых остатков и реагентов с истекшим сроком годности.</w:t>
      </w:r>
    </w:p>
    <w:p w14:paraId="1D6BC4D2" w14:textId="77777777"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lang w:eastAsia="en-US"/>
        </w:rPr>
        <w:t>Мероприятие по регенерации и утилизации отходов - регенерация отработанного бурового раствора на нефтяной и водяной основе для повторного использования, использование на собственные нужды отработанных масел, переработка металлолома, передача для утилизации специализированным предприятиям отработанных люминесцентных ламп.</w:t>
      </w:r>
    </w:p>
    <w:p w14:paraId="4A6A61DD" w14:textId="250AB569"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w w:val="105"/>
          <w:lang w:eastAsia="en-US"/>
        </w:rPr>
        <w:t>ТОО</w:t>
      </w:r>
      <w:r w:rsidRPr="00B82C44">
        <w:rPr>
          <w:rFonts w:eastAsia="Microsoft Sans Serif"/>
          <w:spacing w:val="-16"/>
          <w:w w:val="105"/>
          <w:lang w:eastAsia="en-US"/>
        </w:rPr>
        <w:t xml:space="preserve"> </w:t>
      </w:r>
      <w:r w:rsidRPr="00B82C44">
        <w:rPr>
          <w:rFonts w:eastAsia="Microsoft Sans Serif"/>
          <w:w w:val="105"/>
          <w:lang w:eastAsia="en-US"/>
        </w:rPr>
        <w:t>«Green Production»</w:t>
      </w:r>
      <w:r w:rsidRPr="00B82C44">
        <w:rPr>
          <w:rFonts w:eastAsia="Microsoft Sans Serif"/>
          <w:spacing w:val="-16"/>
          <w:w w:val="105"/>
          <w:lang w:eastAsia="en-US"/>
        </w:rPr>
        <w:t xml:space="preserve"> </w:t>
      </w:r>
      <w:r w:rsidRPr="00B82C44">
        <w:rPr>
          <w:rFonts w:eastAsia="Microsoft Sans Serif"/>
          <w:w w:val="105"/>
          <w:lang w:eastAsia="en-US"/>
        </w:rPr>
        <w:t>в</w:t>
      </w:r>
      <w:r w:rsidRPr="00B82C44">
        <w:rPr>
          <w:rFonts w:eastAsia="Microsoft Sans Serif"/>
          <w:spacing w:val="-15"/>
          <w:w w:val="105"/>
          <w:lang w:eastAsia="en-US"/>
        </w:rPr>
        <w:t xml:space="preserve"> </w:t>
      </w:r>
      <w:r w:rsidRPr="00B82C44">
        <w:rPr>
          <w:rFonts w:eastAsia="Microsoft Sans Serif"/>
          <w:w w:val="105"/>
          <w:lang w:eastAsia="en-US"/>
        </w:rPr>
        <w:t>202</w:t>
      </w:r>
      <w:r>
        <w:rPr>
          <w:rFonts w:eastAsia="Microsoft Sans Serif"/>
          <w:w w:val="105"/>
          <w:lang w:eastAsia="en-US"/>
        </w:rPr>
        <w:t>6</w:t>
      </w:r>
      <w:r w:rsidRPr="00B82C44">
        <w:rPr>
          <w:rFonts w:eastAsia="Microsoft Sans Serif"/>
          <w:w w:val="105"/>
          <w:lang w:eastAsia="en-US"/>
        </w:rPr>
        <w:t>-202</w:t>
      </w:r>
      <w:r>
        <w:rPr>
          <w:rFonts w:eastAsia="Microsoft Sans Serif"/>
          <w:w w:val="105"/>
          <w:lang w:eastAsia="en-US"/>
        </w:rPr>
        <w:t>8</w:t>
      </w:r>
      <w:r w:rsidRPr="00B82C44">
        <w:rPr>
          <w:rFonts w:eastAsia="Microsoft Sans Serif"/>
          <w:spacing w:val="-15"/>
          <w:w w:val="105"/>
          <w:lang w:eastAsia="en-US"/>
        </w:rPr>
        <w:t xml:space="preserve"> </w:t>
      </w:r>
      <w:proofErr w:type="spellStart"/>
      <w:r w:rsidRPr="00B82C44">
        <w:rPr>
          <w:rFonts w:eastAsia="Microsoft Sans Serif"/>
          <w:w w:val="105"/>
          <w:lang w:eastAsia="en-US"/>
        </w:rPr>
        <w:t>г.г</w:t>
      </w:r>
      <w:proofErr w:type="spellEnd"/>
      <w:r w:rsidRPr="00B82C44">
        <w:rPr>
          <w:rFonts w:eastAsia="Microsoft Sans Serif"/>
          <w:w w:val="105"/>
          <w:lang w:eastAsia="en-US"/>
        </w:rPr>
        <w:t>.</w:t>
      </w:r>
      <w:r w:rsidRPr="00B82C44">
        <w:rPr>
          <w:rFonts w:eastAsia="Microsoft Sans Serif"/>
          <w:spacing w:val="-16"/>
          <w:w w:val="105"/>
          <w:lang w:eastAsia="en-US"/>
        </w:rPr>
        <w:t xml:space="preserve"> </w:t>
      </w:r>
      <w:r w:rsidRPr="00B82C44">
        <w:rPr>
          <w:rFonts w:eastAsia="Microsoft Sans Serif"/>
          <w:w w:val="160"/>
          <w:lang w:eastAsia="en-US"/>
        </w:rPr>
        <w:t>–</w:t>
      </w:r>
      <w:r w:rsidRPr="00B82C44">
        <w:rPr>
          <w:rFonts w:eastAsia="Microsoft Sans Serif"/>
          <w:spacing w:val="-23"/>
          <w:w w:val="160"/>
          <w:lang w:eastAsia="en-US"/>
        </w:rPr>
        <w:t xml:space="preserve"> </w:t>
      </w:r>
      <w:r w:rsidRPr="00B82C44">
        <w:rPr>
          <w:rFonts w:eastAsia="Microsoft Sans Serif"/>
          <w:w w:val="105"/>
          <w:lang w:eastAsia="en-US"/>
        </w:rPr>
        <w:t>на</w:t>
      </w:r>
      <w:r w:rsidRPr="00B82C44">
        <w:rPr>
          <w:rFonts w:eastAsia="Microsoft Sans Serif"/>
          <w:spacing w:val="-15"/>
          <w:w w:val="105"/>
          <w:lang w:eastAsia="en-US"/>
        </w:rPr>
        <w:t xml:space="preserve"> </w:t>
      </w:r>
      <w:r w:rsidRPr="00B82C44">
        <w:rPr>
          <w:rFonts w:eastAsia="Microsoft Sans Serif"/>
          <w:w w:val="105"/>
          <w:lang w:eastAsia="en-US"/>
        </w:rPr>
        <w:t>период</w:t>
      </w:r>
      <w:r w:rsidRPr="00B82C44">
        <w:rPr>
          <w:rFonts w:eastAsia="Microsoft Sans Serif"/>
          <w:spacing w:val="-11"/>
          <w:w w:val="105"/>
          <w:lang w:eastAsia="en-US"/>
        </w:rPr>
        <w:t xml:space="preserve"> </w:t>
      </w:r>
      <w:r w:rsidRPr="00B82C44">
        <w:rPr>
          <w:rFonts w:eastAsia="Microsoft Sans Serif"/>
          <w:w w:val="105"/>
          <w:lang w:eastAsia="en-US"/>
        </w:rPr>
        <w:t>разработки</w:t>
      </w:r>
      <w:r w:rsidRPr="00B82C44">
        <w:rPr>
          <w:rFonts w:eastAsia="Microsoft Sans Serif"/>
          <w:spacing w:val="-13"/>
          <w:w w:val="105"/>
          <w:lang w:eastAsia="en-US"/>
        </w:rPr>
        <w:t xml:space="preserve"> </w:t>
      </w:r>
      <w:r w:rsidRPr="00B82C44">
        <w:rPr>
          <w:rFonts w:eastAsia="Microsoft Sans Serif"/>
          <w:w w:val="105"/>
          <w:lang w:eastAsia="en-US"/>
        </w:rPr>
        <w:t>данной</w:t>
      </w:r>
      <w:r w:rsidRPr="00B82C44">
        <w:rPr>
          <w:rFonts w:eastAsia="Microsoft Sans Serif"/>
          <w:spacing w:val="-12"/>
          <w:w w:val="105"/>
          <w:lang w:eastAsia="en-US"/>
        </w:rPr>
        <w:t xml:space="preserve"> </w:t>
      </w:r>
      <w:r w:rsidRPr="00B82C44">
        <w:rPr>
          <w:rFonts w:eastAsia="Microsoft Sans Serif"/>
          <w:w w:val="105"/>
          <w:lang w:eastAsia="en-US"/>
        </w:rPr>
        <w:t xml:space="preserve">Программы управления отходами - не предусматривает внедрение технологии и установок </w:t>
      </w:r>
      <w:r w:rsidRPr="00B82C44">
        <w:rPr>
          <w:rFonts w:eastAsia="Microsoft Sans Serif"/>
          <w:lang w:eastAsia="en-US"/>
        </w:rPr>
        <w:t>обезвреживания, переработки и утилизации отходов.</w:t>
      </w:r>
    </w:p>
    <w:p w14:paraId="0CE0F9BA" w14:textId="77777777"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lang w:eastAsia="en-US"/>
        </w:rPr>
        <w:t>Поставленные</w:t>
      </w:r>
      <w:r w:rsidRPr="00B82C44">
        <w:rPr>
          <w:rFonts w:eastAsia="Microsoft Sans Serif"/>
          <w:spacing w:val="-9"/>
          <w:lang w:eastAsia="en-US"/>
        </w:rPr>
        <w:t xml:space="preserve"> </w:t>
      </w:r>
      <w:r w:rsidRPr="00B82C44">
        <w:rPr>
          <w:rFonts w:eastAsia="Microsoft Sans Serif"/>
          <w:lang w:eastAsia="en-US"/>
        </w:rPr>
        <w:t>цели</w:t>
      </w:r>
      <w:r w:rsidRPr="00B82C44">
        <w:rPr>
          <w:rFonts w:eastAsia="Microsoft Sans Serif"/>
          <w:spacing w:val="-6"/>
          <w:lang w:eastAsia="en-US"/>
        </w:rPr>
        <w:t xml:space="preserve"> </w:t>
      </w:r>
      <w:r w:rsidRPr="00B82C44">
        <w:rPr>
          <w:rFonts w:eastAsia="Microsoft Sans Serif"/>
          <w:lang w:eastAsia="en-US"/>
        </w:rPr>
        <w:t>в</w:t>
      </w:r>
      <w:r w:rsidRPr="00B82C44">
        <w:rPr>
          <w:rFonts w:eastAsia="Microsoft Sans Serif"/>
          <w:spacing w:val="-10"/>
          <w:lang w:eastAsia="en-US"/>
        </w:rPr>
        <w:t xml:space="preserve"> </w:t>
      </w:r>
      <w:r w:rsidRPr="00B82C44">
        <w:rPr>
          <w:rFonts w:eastAsia="Microsoft Sans Serif"/>
          <w:lang w:eastAsia="en-US"/>
        </w:rPr>
        <w:t>Программе</w:t>
      </w:r>
      <w:r w:rsidRPr="00B82C44">
        <w:rPr>
          <w:rFonts w:eastAsia="Microsoft Sans Serif"/>
          <w:spacing w:val="-6"/>
          <w:lang w:eastAsia="en-US"/>
        </w:rPr>
        <w:t xml:space="preserve"> </w:t>
      </w:r>
      <w:r w:rsidRPr="00B82C44">
        <w:rPr>
          <w:rFonts w:eastAsia="Microsoft Sans Serif"/>
          <w:lang w:eastAsia="en-US"/>
        </w:rPr>
        <w:t>управления</w:t>
      </w:r>
      <w:r w:rsidRPr="00B82C44">
        <w:rPr>
          <w:rFonts w:eastAsia="Microsoft Sans Serif"/>
          <w:spacing w:val="-8"/>
          <w:lang w:eastAsia="en-US"/>
        </w:rPr>
        <w:t xml:space="preserve"> </w:t>
      </w:r>
      <w:r w:rsidRPr="00B82C44">
        <w:rPr>
          <w:rFonts w:eastAsia="Microsoft Sans Serif"/>
          <w:lang w:eastAsia="en-US"/>
        </w:rPr>
        <w:t>отходами</w:t>
      </w:r>
      <w:r w:rsidRPr="00B82C44">
        <w:rPr>
          <w:rFonts w:eastAsia="Microsoft Sans Serif"/>
          <w:spacing w:val="-9"/>
          <w:lang w:eastAsia="en-US"/>
        </w:rPr>
        <w:t xml:space="preserve"> </w:t>
      </w:r>
      <w:r w:rsidRPr="00B82C44">
        <w:rPr>
          <w:rFonts w:eastAsia="Microsoft Sans Serif"/>
          <w:lang w:eastAsia="en-US"/>
        </w:rPr>
        <w:t>направлены</w:t>
      </w:r>
      <w:r w:rsidRPr="00B82C44">
        <w:rPr>
          <w:rFonts w:eastAsia="Microsoft Sans Serif"/>
          <w:spacing w:val="-7"/>
          <w:lang w:eastAsia="en-US"/>
        </w:rPr>
        <w:t xml:space="preserve"> </w:t>
      </w:r>
      <w:r w:rsidRPr="00B82C44">
        <w:rPr>
          <w:rFonts w:eastAsia="Microsoft Sans Serif"/>
          <w:lang w:eastAsia="en-US"/>
        </w:rPr>
        <w:t>на</w:t>
      </w:r>
      <w:r w:rsidRPr="00B82C44">
        <w:rPr>
          <w:rFonts w:eastAsia="Microsoft Sans Serif"/>
          <w:spacing w:val="-6"/>
          <w:lang w:eastAsia="en-US"/>
        </w:rPr>
        <w:t xml:space="preserve"> </w:t>
      </w:r>
      <w:r w:rsidRPr="00B82C44">
        <w:rPr>
          <w:rFonts w:eastAsia="Microsoft Sans Serif"/>
          <w:spacing w:val="-2"/>
          <w:lang w:eastAsia="en-US"/>
        </w:rPr>
        <w:t>достижение:</w:t>
      </w:r>
    </w:p>
    <w:p w14:paraId="24CC3843" w14:textId="77777777" w:rsidR="00B82C44" w:rsidRPr="00B82C44" w:rsidRDefault="00B82C44">
      <w:pPr>
        <w:pStyle w:val="aff0"/>
        <w:widowControl w:val="0"/>
        <w:numPr>
          <w:ilvl w:val="0"/>
          <w:numId w:val="38"/>
        </w:numPr>
        <w:tabs>
          <w:tab w:val="left" w:pos="875"/>
        </w:tabs>
        <w:autoSpaceDE w:val="0"/>
        <w:autoSpaceDN w:val="0"/>
        <w:spacing w:before="0" w:after="0"/>
        <w:rPr>
          <w:rFonts w:eastAsia="Microsoft Sans Serif"/>
          <w:lang w:eastAsia="en-US"/>
        </w:rPr>
      </w:pPr>
      <w:r w:rsidRPr="00B82C44">
        <w:rPr>
          <w:rFonts w:eastAsia="Microsoft Sans Serif"/>
          <w:lang w:eastAsia="en-US"/>
        </w:rPr>
        <w:t>Совершенствование</w:t>
      </w:r>
      <w:r w:rsidRPr="00B82C44">
        <w:rPr>
          <w:rFonts w:eastAsia="Microsoft Sans Serif"/>
          <w:spacing w:val="-9"/>
          <w:lang w:eastAsia="en-US"/>
        </w:rPr>
        <w:t xml:space="preserve"> </w:t>
      </w:r>
      <w:r w:rsidRPr="00B82C44">
        <w:rPr>
          <w:rFonts w:eastAsia="Microsoft Sans Serif"/>
          <w:lang w:eastAsia="en-US"/>
        </w:rPr>
        <w:t>системы</w:t>
      </w:r>
      <w:r w:rsidRPr="00B82C44">
        <w:rPr>
          <w:rFonts w:eastAsia="Microsoft Sans Serif"/>
          <w:spacing w:val="-8"/>
          <w:lang w:eastAsia="en-US"/>
        </w:rPr>
        <w:t xml:space="preserve"> </w:t>
      </w:r>
      <w:r w:rsidRPr="00B82C44">
        <w:rPr>
          <w:rFonts w:eastAsia="Microsoft Sans Serif"/>
          <w:lang w:eastAsia="en-US"/>
        </w:rPr>
        <w:t>управления</w:t>
      </w:r>
      <w:r w:rsidRPr="00B82C44">
        <w:rPr>
          <w:rFonts w:eastAsia="Microsoft Sans Serif"/>
          <w:spacing w:val="-10"/>
          <w:lang w:eastAsia="en-US"/>
        </w:rPr>
        <w:t xml:space="preserve"> </w:t>
      </w:r>
      <w:r w:rsidRPr="00B82C44">
        <w:rPr>
          <w:rFonts w:eastAsia="Microsoft Sans Serif"/>
          <w:lang w:eastAsia="en-US"/>
        </w:rPr>
        <w:t>отходами</w:t>
      </w:r>
      <w:r w:rsidRPr="00B82C44">
        <w:rPr>
          <w:rFonts w:eastAsia="Microsoft Sans Serif"/>
          <w:spacing w:val="-9"/>
          <w:lang w:eastAsia="en-US"/>
        </w:rPr>
        <w:t xml:space="preserve"> </w:t>
      </w:r>
      <w:r w:rsidRPr="00B82C44">
        <w:rPr>
          <w:rFonts w:eastAsia="Microsoft Sans Serif"/>
          <w:lang w:eastAsia="en-US"/>
        </w:rPr>
        <w:t>в</w:t>
      </w:r>
      <w:r w:rsidRPr="00B82C44">
        <w:rPr>
          <w:rFonts w:eastAsia="Microsoft Sans Serif"/>
          <w:spacing w:val="-9"/>
          <w:lang w:eastAsia="en-US"/>
        </w:rPr>
        <w:t xml:space="preserve"> </w:t>
      </w:r>
      <w:r w:rsidRPr="00B82C44">
        <w:rPr>
          <w:rFonts w:eastAsia="Microsoft Sans Serif"/>
          <w:lang w:eastAsia="en-US"/>
        </w:rPr>
        <w:t>ТОО</w:t>
      </w:r>
      <w:r w:rsidRPr="00B82C44">
        <w:rPr>
          <w:rFonts w:eastAsia="Microsoft Sans Serif"/>
          <w:spacing w:val="-9"/>
          <w:lang w:eastAsia="en-US"/>
        </w:rPr>
        <w:t xml:space="preserve"> </w:t>
      </w:r>
      <w:r w:rsidRPr="00B82C44">
        <w:rPr>
          <w:rFonts w:eastAsia="Microsoft Sans Serif"/>
          <w:lang w:eastAsia="en-US"/>
        </w:rPr>
        <w:t>«</w:t>
      </w:r>
      <w:r w:rsidRPr="00B82C44">
        <w:t>Green Production</w:t>
      </w:r>
      <w:r w:rsidRPr="00B82C44">
        <w:rPr>
          <w:rFonts w:eastAsia="Microsoft Sans Serif"/>
          <w:spacing w:val="-2"/>
          <w:lang w:eastAsia="en-US"/>
        </w:rPr>
        <w:t>»;</w:t>
      </w:r>
    </w:p>
    <w:p w14:paraId="771480E4" w14:textId="77777777" w:rsidR="00B82C44" w:rsidRPr="00B82C44" w:rsidRDefault="00B82C44">
      <w:pPr>
        <w:pStyle w:val="aff0"/>
        <w:widowControl w:val="0"/>
        <w:numPr>
          <w:ilvl w:val="0"/>
          <w:numId w:val="38"/>
        </w:numPr>
        <w:tabs>
          <w:tab w:val="left" w:pos="875"/>
        </w:tabs>
        <w:autoSpaceDE w:val="0"/>
        <w:autoSpaceDN w:val="0"/>
        <w:spacing w:before="0" w:after="0"/>
        <w:rPr>
          <w:rFonts w:eastAsia="Microsoft Sans Serif"/>
          <w:lang w:eastAsia="en-US"/>
        </w:rPr>
      </w:pPr>
      <w:r w:rsidRPr="00B82C44">
        <w:rPr>
          <w:rFonts w:eastAsia="Microsoft Sans Serif"/>
          <w:spacing w:val="-2"/>
          <w:lang w:eastAsia="en-US"/>
        </w:rPr>
        <w:t>Разработку</w:t>
      </w:r>
      <w:r w:rsidRPr="00B82C44">
        <w:rPr>
          <w:rFonts w:eastAsia="Microsoft Sans Serif"/>
          <w:spacing w:val="-7"/>
          <w:lang w:eastAsia="en-US"/>
        </w:rPr>
        <w:t xml:space="preserve"> </w:t>
      </w:r>
      <w:r w:rsidRPr="00B82C44">
        <w:rPr>
          <w:rFonts w:eastAsia="Microsoft Sans Serif"/>
          <w:spacing w:val="-2"/>
          <w:lang w:eastAsia="en-US"/>
        </w:rPr>
        <w:t>экологической</w:t>
      </w:r>
      <w:r w:rsidRPr="00B82C44">
        <w:rPr>
          <w:rFonts w:eastAsia="Microsoft Sans Serif"/>
          <w:spacing w:val="-6"/>
          <w:lang w:eastAsia="en-US"/>
        </w:rPr>
        <w:t xml:space="preserve"> </w:t>
      </w:r>
      <w:r w:rsidRPr="00B82C44">
        <w:rPr>
          <w:rFonts w:eastAsia="Microsoft Sans Serif"/>
          <w:spacing w:val="-2"/>
          <w:lang w:eastAsia="en-US"/>
        </w:rPr>
        <w:t>политики</w:t>
      </w:r>
      <w:r w:rsidRPr="00B82C44">
        <w:rPr>
          <w:rFonts w:eastAsia="Microsoft Sans Serif"/>
          <w:spacing w:val="-5"/>
          <w:lang w:eastAsia="en-US"/>
        </w:rPr>
        <w:t xml:space="preserve"> </w:t>
      </w:r>
      <w:r w:rsidRPr="00B82C44">
        <w:rPr>
          <w:rFonts w:eastAsia="Microsoft Sans Serif"/>
          <w:spacing w:val="-2"/>
          <w:lang w:eastAsia="en-US"/>
        </w:rPr>
        <w:t>компании</w:t>
      </w:r>
      <w:r w:rsidRPr="00B82C44">
        <w:rPr>
          <w:rFonts w:eastAsia="Microsoft Sans Serif"/>
          <w:spacing w:val="-6"/>
          <w:lang w:eastAsia="en-US"/>
        </w:rPr>
        <w:t xml:space="preserve"> </w:t>
      </w:r>
      <w:r w:rsidRPr="00B82C44">
        <w:rPr>
          <w:rFonts w:eastAsia="Microsoft Sans Serif"/>
          <w:spacing w:val="-2"/>
          <w:lang w:eastAsia="en-US"/>
        </w:rPr>
        <w:t>на</w:t>
      </w:r>
      <w:r w:rsidRPr="00B82C44">
        <w:rPr>
          <w:rFonts w:eastAsia="Microsoft Sans Serif"/>
          <w:spacing w:val="-6"/>
          <w:lang w:eastAsia="en-US"/>
        </w:rPr>
        <w:t xml:space="preserve"> </w:t>
      </w:r>
      <w:r w:rsidRPr="00B82C44">
        <w:rPr>
          <w:rFonts w:eastAsia="Microsoft Sans Serif"/>
          <w:spacing w:val="-2"/>
          <w:lang w:eastAsia="en-US"/>
        </w:rPr>
        <w:t>долговременный</w:t>
      </w:r>
      <w:r w:rsidRPr="00B82C44">
        <w:rPr>
          <w:rFonts w:eastAsia="Microsoft Sans Serif"/>
          <w:spacing w:val="-8"/>
          <w:lang w:eastAsia="en-US"/>
        </w:rPr>
        <w:t xml:space="preserve"> </w:t>
      </w:r>
      <w:r w:rsidRPr="00B82C44">
        <w:rPr>
          <w:rFonts w:eastAsia="Microsoft Sans Serif"/>
          <w:spacing w:val="-2"/>
          <w:lang w:eastAsia="en-US"/>
        </w:rPr>
        <w:t>период;</w:t>
      </w:r>
    </w:p>
    <w:p w14:paraId="4AA62664" w14:textId="77777777" w:rsidR="00B82C44" w:rsidRDefault="00B82C44">
      <w:pPr>
        <w:pStyle w:val="aff0"/>
        <w:widowControl w:val="0"/>
        <w:numPr>
          <w:ilvl w:val="0"/>
          <w:numId w:val="38"/>
        </w:numPr>
        <w:tabs>
          <w:tab w:val="left" w:pos="875"/>
        </w:tabs>
        <w:autoSpaceDE w:val="0"/>
        <w:autoSpaceDN w:val="0"/>
        <w:spacing w:before="0" w:after="0"/>
        <w:rPr>
          <w:rFonts w:eastAsia="Microsoft Sans Serif"/>
          <w:lang w:eastAsia="en-US"/>
        </w:rPr>
      </w:pPr>
      <w:r w:rsidRPr="00B82C44">
        <w:rPr>
          <w:rFonts w:eastAsia="Microsoft Sans Serif"/>
          <w:lang w:eastAsia="en-US"/>
        </w:rPr>
        <w:t xml:space="preserve">Идентификацию экологических аспектов управления отходами, вытекающих из </w:t>
      </w:r>
      <w:r w:rsidRPr="00B82C44">
        <w:rPr>
          <w:rFonts w:eastAsia="Microsoft Sans Serif"/>
          <w:lang w:eastAsia="en-US"/>
        </w:rPr>
        <w:lastRenderedPageBreak/>
        <w:t>прошлых, настоящих и планируемых видов и объемов деятельности компании;</w:t>
      </w:r>
    </w:p>
    <w:p w14:paraId="0E8EF12A" w14:textId="77777777" w:rsidR="00B82C44" w:rsidRDefault="00B82C44">
      <w:pPr>
        <w:pStyle w:val="aff0"/>
        <w:widowControl w:val="0"/>
        <w:numPr>
          <w:ilvl w:val="0"/>
          <w:numId w:val="38"/>
        </w:numPr>
        <w:tabs>
          <w:tab w:val="left" w:pos="875"/>
        </w:tabs>
        <w:autoSpaceDE w:val="0"/>
        <w:autoSpaceDN w:val="0"/>
        <w:spacing w:before="0" w:after="0"/>
        <w:rPr>
          <w:rFonts w:eastAsia="Microsoft Sans Serif"/>
          <w:lang w:eastAsia="en-US"/>
        </w:rPr>
      </w:pPr>
      <w:r w:rsidRPr="00B82C44">
        <w:rPr>
          <w:rFonts w:eastAsia="Microsoft Sans Serif"/>
          <w:lang w:eastAsia="en-US"/>
        </w:rPr>
        <w:t>Идентификацию приоритетов Программы управления отходами и определение целевых экологических показателей компании, для определения и оценки воздействий на окружающую среду;</w:t>
      </w:r>
    </w:p>
    <w:p w14:paraId="203CEB80" w14:textId="77777777" w:rsidR="00B82C44" w:rsidRDefault="00B82C44">
      <w:pPr>
        <w:pStyle w:val="aff0"/>
        <w:widowControl w:val="0"/>
        <w:numPr>
          <w:ilvl w:val="0"/>
          <w:numId w:val="38"/>
        </w:numPr>
        <w:tabs>
          <w:tab w:val="left" w:pos="875"/>
        </w:tabs>
        <w:autoSpaceDE w:val="0"/>
        <w:autoSpaceDN w:val="0"/>
        <w:spacing w:before="0" w:after="0"/>
        <w:rPr>
          <w:rFonts w:eastAsia="Microsoft Sans Serif"/>
          <w:lang w:eastAsia="en-US"/>
        </w:rPr>
      </w:pPr>
      <w:r w:rsidRPr="00B82C44">
        <w:rPr>
          <w:rFonts w:eastAsia="Microsoft Sans Serif"/>
          <w:lang w:eastAsia="en-US"/>
        </w:rPr>
        <w:t>Разработку</w:t>
      </w:r>
      <w:r w:rsidRPr="00B82C44">
        <w:rPr>
          <w:rFonts w:eastAsia="Microsoft Sans Serif"/>
          <w:spacing w:val="-15"/>
          <w:lang w:eastAsia="en-US"/>
        </w:rPr>
        <w:t xml:space="preserve"> </w:t>
      </w:r>
      <w:r w:rsidRPr="00B82C44">
        <w:rPr>
          <w:rFonts w:eastAsia="Microsoft Sans Serif"/>
          <w:lang w:eastAsia="en-US"/>
        </w:rPr>
        <w:t>организационных</w:t>
      </w:r>
      <w:r w:rsidRPr="00B82C44">
        <w:rPr>
          <w:rFonts w:eastAsia="Microsoft Sans Serif"/>
          <w:spacing w:val="-15"/>
          <w:lang w:eastAsia="en-US"/>
        </w:rPr>
        <w:t xml:space="preserve"> </w:t>
      </w:r>
      <w:r w:rsidRPr="00B82C44">
        <w:rPr>
          <w:rFonts w:eastAsia="Microsoft Sans Serif"/>
          <w:lang w:eastAsia="en-US"/>
        </w:rPr>
        <w:t>схем</w:t>
      </w:r>
      <w:r w:rsidRPr="00B82C44">
        <w:rPr>
          <w:rFonts w:eastAsia="Microsoft Sans Serif"/>
          <w:spacing w:val="-14"/>
          <w:lang w:eastAsia="en-US"/>
        </w:rPr>
        <w:t xml:space="preserve"> </w:t>
      </w:r>
      <w:r w:rsidRPr="00B82C44">
        <w:rPr>
          <w:rFonts w:eastAsia="Microsoft Sans Serif"/>
          <w:lang w:eastAsia="en-US"/>
        </w:rPr>
        <w:t>и</w:t>
      </w:r>
      <w:r w:rsidRPr="00B82C44">
        <w:rPr>
          <w:rFonts w:eastAsia="Microsoft Sans Serif"/>
          <w:spacing w:val="-15"/>
          <w:lang w:eastAsia="en-US"/>
        </w:rPr>
        <w:t xml:space="preserve"> </w:t>
      </w:r>
      <w:r w:rsidRPr="00B82C44">
        <w:rPr>
          <w:rFonts w:eastAsia="Microsoft Sans Serif"/>
          <w:lang w:eastAsia="en-US"/>
        </w:rPr>
        <w:t>процедур</w:t>
      </w:r>
      <w:r w:rsidRPr="00B82C44">
        <w:rPr>
          <w:rFonts w:eastAsia="Microsoft Sans Serif"/>
          <w:spacing w:val="-14"/>
          <w:lang w:eastAsia="en-US"/>
        </w:rPr>
        <w:t xml:space="preserve"> </w:t>
      </w:r>
      <w:r w:rsidRPr="00B82C44">
        <w:rPr>
          <w:rFonts w:eastAsia="Microsoft Sans Serif"/>
          <w:lang w:eastAsia="en-US"/>
        </w:rPr>
        <w:t>реализации</w:t>
      </w:r>
      <w:r w:rsidRPr="00B82C44">
        <w:rPr>
          <w:rFonts w:eastAsia="Microsoft Sans Serif"/>
          <w:spacing w:val="-14"/>
          <w:lang w:eastAsia="en-US"/>
        </w:rPr>
        <w:t xml:space="preserve"> </w:t>
      </w:r>
      <w:r w:rsidRPr="00B82C44">
        <w:rPr>
          <w:rFonts w:eastAsia="Microsoft Sans Serif"/>
          <w:lang w:eastAsia="en-US"/>
        </w:rPr>
        <w:t>экологической</w:t>
      </w:r>
      <w:r w:rsidRPr="00B82C44">
        <w:rPr>
          <w:rFonts w:eastAsia="Microsoft Sans Serif"/>
          <w:spacing w:val="-14"/>
          <w:lang w:eastAsia="en-US"/>
        </w:rPr>
        <w:t xml:space="preserve"> </w:t>
      </w:r>
      <w:r w:rsidRPr="00B82C44">
        <w:rPr>
          <w:rFonts w:eastAsia="Microsoft Sans Serif"/>
          <w:lang w:eastAsia="en-US"/>
        </w:rPr>
        <w:t>политики компании в целях достижения целевых показателей Программы управления отходами к обозначенным срокам;</w:t>
      </w:r>
    </w:p>
    <w:p w14:paraId="61472140" w14:textId="3342AEE9" w:rsidR="00B82C44" w:rsidRPr="00B82C44" w:rsidRDefault="00B82C44">
      <w:pPr>
        <w:pStyle w:val="aff0"/>
        <w:widowControl w:val="0"/>
        <w:numPr>
          <w:ilvl w:val="0"/>
          <w:numId w:val="38"/>
        </w:numPr>
        <w:tabs>
          <w:tab w:val="left" w:pos="875"/>
        </w:tabs>
        <w:autoSpaceDE w:val="0"/>
        <w:autoSpaceDN w:val="0"/>
        <w:spacing w:before="0" w:after="0"/>
        <w:rPr>
          <w:rFonts w:eastAsia="Microsoft Sans Serif"/>
          <w:lang w:eastAsia="en-US"/>
        </w:rPr>
      </w:pPr>
      <w:r w:rsidRPr="00B82C44">
        <w:rPr>
          <w:rFonts w:eastAsia="Microsoft Sans Serif"/>
          <w:lang w:eastAsia="en-US"/>
        </w:rPr>
        <w:t>Контроль,</w:t>
      </w:r>
      <w:r w:rsidRPr="00B82C44">
        <w:rPr>
          <w:rFonts w:eastAsia="Microsoft Sans Serif"/>
          <w:spacing w:val="-8"/>
          <w:lang w:eastAsia="en-US"/>
        </w:rPr>
        <w:t xml:space="preserve"> </w:t>
      </w:r>
      <w:r w:rsidRPr="00B82C44">
        <w:rPr>
          <w:rFonts w:eastAsia="Microsoft Sans Serif"/>
          <w:lang w:eastAsia="en-US"/>
        </w:rPr>
        <w:t>мониторинг,</w:t>
      </w:r>
      <w:r w:rsidRPr="00B82C44">
        <w:rPr>
          <w:rFonts w:eastAsia="Microsoft Sans Serif"/>
          <w:spacing w:val="-8"/>
          <w:lang w:eastAsia="en-US"/>
        </w:rPr>
        <w:t xml:space="preserve"> </w:t>
      </w:r>
      <w:r w:rsidRPr="00B82C44">
        <w:rPr>
          <w:rFonts w:eastAsia="Microsoft Sans Serif"/>
          <w:lang w:eastAsia="en-US"/>
        </w:rPr>
        <w:t>аудит,</w:t>
      </w:r>
      <w:r w:rsidRPr="00B82C44">
        <w:rPr>
          <w:rFonts w:eastAsia="Microsoft Sans Serif"/>
          <w:spacing w:val="-8"/>
          <w:lang w:eastAsia="en-US"/>
        </w:rPr>
        <w:t xml:space="preserve"> </w:t>
      </w:r>
      <w:r w:rsidRPr="00B82C44">
        <w:rPr>
          <w:rFonts w:eastAsia="Microsoft Sans Serif"/>
          <w:lang w:eastAsia="en-US"/>
        </w:rPr>
        <w:t>анализ</w:t>
      </w:r>
      <w:r w:rsidRPr="00B82C44">
        <w:rPr>
          <w:rFonts w:eastAsia="Microsoft Sans Serif"/>
          <w:spacing w:val="-9"/>
          <w:lang w:eastAsia="en-US"/>
        </w:rPr>
        <w:t xml:space="preserve"> </w:t>
      </w:r>
      <w:r w:rsidRPr="00B82C44">
        <w:rPr>
          <w:rFonts w:eastAsia="Microsoft Sans Serif"/>
          <w:lang w:eastAsia="en-US"/>
        </w:rPr>
        <w:t>и</w:t>
      </w:r>
      <w:r w:rsidRPr="00B82C44">
        <w:rPr>
          <w:rFonts w:eastAsia="Microsoft Sans Serif"/>
          <w:spacing w:val="-11"/>
          <w:lang w:eastAsia="en-US"/>
        </w:rPr>
        <w:t xml:space="preserve"> </w:t>
      </w:r>
      <w:r w:rsidRPr="00B82C44">
        <w:rPr>
          <w:rFonts w:eastAsia="Microsoft Sans Serif"/>
          <w:lang w:eastAsia="en-US"/>
        </w:rPr>
        <w:t>корректирующие</w:t>
      </w:r>
      <w:r w:rsidRPr="00B82C44">
        <w:rPr>
          <w:rFonts w:eastAsia="Microsoft Sans Serif"/>
          <w:spacing w:val="-10"/>
          <w:lang w:eastAsia="en-US"/>
        </w:rPr>
        <w:t xml:space="preserve"> </w:t>
      </w:r>
      <w:r w:rsidRPr="00B82C44">
        <w:rPr>
          <w:rFonts w:eastAsia="Microsoft Sans Serif"/>
          <w:lang w:eastAsia="en-US"/>
        </w:rPr>
        <w:t>действия</w:t>
      </w:r>
      <w:r w:rsidRPr="00B82C44">
        <w:rPr>
          <w:rFonts w:eastAsia="Microsoft Sans Serif"/>
          <w:spacing w:val="-11"/>
          <w:lang w:eastAsia="en-US"/>
        </w:rPr>
        <w:t xml:space="preserve"> </w:t>
      </w:r>
      <w:r w:rsidRPr="00B82C44">
        <w:rPr>
          <w:rFonts w:eastAsia="Microsoft Sans Serif"/>
          <w:lang w:eastAsia="en-US"/>
        </w:rPr>
        <w:t>для</w:t>
      </w:r>
      <w:r w:rsidRPr="00B82C44">
        <w:rPr>
          <w:rFonts w:eastAsia="Microsoft Sans Serif"/>
          <w:spacing w:val="-8"/>
          <w:lang w:eastAsia="en-US"/>
        </w:rPr>
        <w:t xml:space="preserve"> </w:t>
      </w:r>
      <w:r w:rsidRPr="00B82C44">
        <w:rPr>
          <w:rFonts w:eastAsia="Microsoft Sans Serif"/>
          <w:lang w:eastAsia="en-US"/>
        </w:rPr>
        <w:t>обеспечения соответствия Программы управления отходами требованиям экологической политике компании, обозначенным в ней задачам и целям.</w:t>
      </w:r>
    </w:p>
    <w:p w14:paraId="00D387F2" w14:textId="77777777" w:rsidR="00B82C44" w:rsidRPr="00B82C44" w:rsidRDefault="00B82C44" w:rsidP="00B82C44">
      <w:pPr>
        <w:widowControl w:val="0"/>
        <w:autoSpaceDE w:val="0"/>
        <w:autoSpaceDN w:val="0"/>
        <w:spacing w:before="0"/>
        <w:ind w:firstLine="709"/>
        <w:rPr>
          <w:rFonts w:eastAsia="Microsoft Sans Serif"/>
          <w:lang w:eastAsia="en-US"/>
        </w:rPr>
      </w:pPr>
      <w:r w:rsidRPr="00B82C44">
        <w:rPr>
          <w:rFonts w:eastAsia="Microsoft Sans Serif"/>
          <w:lang w:eastAsia="en-US"/>
        </w:rPr>
        <w:t>Программа</w:t>
      </w:r>
      <w:r w:rsidRPr="00B82C44">
        <w:rPr>
          <w:rFonts w:eastAsia="Microsoft Sans Serif"/>
          <w:spacing w:val="-9"/>
          <w:lang w:eastAsia="en-US"/>
        </w:rPr>
        <w:t xml:space="preserve"> </w:t>
      </w:r>
      <w:r w:rsidRPr="00B82C44">
        <w:rPr>
          <w:rFonts w:eastAsia="Microsoft Sans Serif"/>
          <w:lang w:eastAsia="en-US"/>
        </w:rPr>
        <w:t>управления</w:t>
      </w:r>
      <w:r w:rsidRPr="00B82C44">
        <w:rPr>
          <w:rFonts w:eastAsia="Microsoft Sans Serif"/>
          <w:spacing w:val="-10"/>
          <w:lang w:eastAsia="en-US"/>
        </w:rPr>
        <w:t xml:space="preserve"> </w:t>
      </w:r>
      <w:r w:rsidRPr="00B82C44">
        <w:rPr>
          <w:rFonts w:eastAsia="Microsoft Sans Serif"/>
          <w:lang w:eastAsia="en-US"/>
        </w:rPr>
        <w:t>отходами</w:t>
      </w:r>
      <w:r w:rsidRPr="00B82C44">
        <w:rPr>
          <w:rFonts w:eastAsia="Microsoft Sans Serif"/>
          <w:spacing w:val="-9"/>
          <w:lang w:eastAsia="en-US"/>
        </w:rPr>
        <w:t xml:space="preserve"> </w:t>
      </w:r>
      <w:r w:rsidRPr="00B82C44">
        <w:rPr>
          <w:rFonts w:eastAsia="Microsoft Sans Serif"/>
          <w:lang w:eastAsia="en-US"/>
        </w:rPr>
        <w:t>призвана</w:t>
      </w:r>
      <w:r w:rsidRPr="00B82C44">
        <w:rPr>
          <w:rFonts w:eastAsia="Microsoft Sans Serif"/>
          <w:spacing w:val="-8"/>
          <w:lang w:eastAsia="en-US"/>
        </w:rPr>
        <w:t xml:space="preserve"> </w:t>
      </w:r>
      <w:r w:rsidRPr="00B82C44">
        <w:rPr>
          <w:rFonts w:eastAsia="Microsoft Sans Serif"/>
          <w:lang w:eastAsia="en-US"/>
        </w:rPr>
        <w:t>уменьшить</w:t>
      </w:r>
      <w:r w:rsidRPr="00B82C44">
        <w:rPr>
          <w:rFonts w:eastAsia="Microsoft Sans Serif"/>
          <w:spacing w:val="-8"/>
          <w:lang w:eastAsia="en-US"/>
        </w:rPr>
        <w:t xml:space="preserve"> </w:t>
      </w:r>
      <w:r w:rsidRPr="00B82C44">
        <w:rPr>
          <w:rFonts w:eastAsia="Microsoft Sans Serif"/>
          <w:lang w:eastAsia="en-US"/>
        </w:rPr>
        <w:t>ущерб,</w:t>
      </w:r>
      <w:r w:rsidRPr="00B82C44">
        <w:rPr>
          <w:rFonts w:eastAsia="Microsoft Sans Serif"/>
          <w:spacing w:val="-9"/>
          <w:lang w:eastAsia="en-US"/>
        </w:rPr>
        <w:t xml:space="preserve"> </w:t>
      </w:r>
      <w:r w:rsidRPr="00B82C44">
        <w:rPr>
          <w:rFonts w:eastAsia="Microsoft Sans Serif"/>
          <w:lang w:eastAsia="en-US"/>
        </w:rPr>
        <w:t>наносимый</w:t>
      </w:r>
      <w:r w:rsidRPr="00B82C44">
        <w:rPr>
          <w:rFonts w:eastAsia="Microsoft Sans Serif"/>
          <w:spacing w:val="-9"/>
          <w:lang w:eastAsia="en-US"/>
        </w:rPr>
        <w:t xml:space="preserve"> </w:t>
      </w:r>
      <w:r w:rsidRPr="00B82C44">
        <w:rPr>
          <w:rFonts w:eastAsia="Microsoft Sans Serif"/>
          <w:lang w:eastAsia="en-US"/>
        </w:rPr>
        <w:t xml:space="preserve">опасными отходами окружающей среде, улучшить экологическую и санитарно-эпидемиологическую </w:t>
      </w:r>
      <w:r w:rsidRPr="00B82C44">
        <w:rPr>
          <w:rFonts w:eastAsia="Microsoft Sans Serif"/>
          <w:spacing w:val="-2"/>
          <w:lang w:eastAsia="en-US"/>
        </w:rPr>
        <w:t>обстановку</w:t>
      </w:r>
      <w:r w:rsidRPr="00B82C44">
        <w:rPr>
          <w:rFonts w:eastAsia="Microsoft Sans Serif"/>
          <w:spacing w:val="-10"/>
          <w:lang w:eastAsia="en-US"/>
        </w:rPr>
        <w:t xml:space="preserve"> </w:t>
      </w:r>
      <w:r w:rsidRPr="00B82C44">
        <w:rPr>
          <w:rFonts w:eastAsia="Microsoft Sans Serif"/>
          <w:spacing w:val="-2"/>
          <w:lang w:eastAsia="en-US"/>
        </w:rPr>
        <w:t>на</w:t>
      </w:r>
      <w:r w:rsidRPr="00B82C44">
        <w:rPr>
          <w:rFonts w:eastAsia="Microsoft Sans Serif"/>
          <w:spacing w:val="-6"/>
          <w:lang w:eastAsia="en-US"/>
        </w:rPr>
        <w:t xml:space="preserve"> </w:t>
      </w:r>
      <w:r w:rsidRPr="00B82C44">
        <w:rPr>
          <w:rFonts w:eastAsia="Microsoft Sans Serif"/>
          <w:spacing w:val="-2"/>
          <w:lang w:eastAsia="en-US"/>
        </w:rPr>
        <w:t>самом</w:t>
      </w:r>
      <w:r w:rsidRPr="00B82C44">
        <w:rPr>
          <w:rFonts w:eastAsia="Microsoft Sans Serif"/>
          <w:spacing w:val="-10"/>
          <w:lang w:eastAsia="en-US"/>
        </w:rPr>
        <w:t xml:space="preserve"> </w:t>
      </w:r>
      <w:r w:rsidRPr="00B82C44">
        <w:rPr>
          <w:rFonts w:eastAsia="Microsoft Sans Serif"/>
          <w:spacing w:val="-2"/>
          <w:lang w:eastAsia="en-US"/>
        </w:rPr>
        <w:t>предприятии,</w:t>
      </w:r>
      <w:r w:rsidRPr="00B82C44">
        <w:rPr>
          <w:rFonts w:eastAsia="Microsoft Sans Serif"/>
          <w:spacing w:val="-5"/>
          <w:lang w:eastAsia="en-US"/>
        </w:rPr>
        <w:t xml:space="preserve"> </w:t>
      </w:r>
      <w:r w:rsidRPr="00B82C44">
        <w:rPr>
          <w:rFonts w:eastAsia="Microsoft Sans Serif"/>
          <w:spacing w:val="-2"/>
          <w:lang w:eastAsia="en-US"/>
        </w:rPr>
        <w:t>и</w:t>
      </w:r>
      <w:r w:rsidRPr="00B82C44">
        <w:rPr>
          <w:rFonts w:eastAsia="Microsoft Sans Serif"/>
          <w:spacing w:val="-10"/>
          <w:lang w:eastAsia="en-US"/>
        </w:rPr>
        <w:t xml:space="preserve"> </w:t>
      </w:r>
      <w:r w:rsidRPr="00B82C44">
        <w:rPr>
          <w:rFonts w:eastAsia="Microsoft Sans Serif"/>
          <w:spacing w:val="-2"/>
          <w:lang w:eastAsia="en-US"/>
        </w:rPr>
        <w:t>на</w:t>
      </w:r>
      <w:r w:rsidRPr="00B82C44">
        <w:rPr>
          <w:rFonts w:eastAsia="Microsoft Sans Serif"/>
          <w:spacing w:val="-6"/>
          <w:lang w:eastAsia="en-US"/>
        </w:rPr>
        <w:t xml:space="preserve"> </w:t>
      </w:r>
      <w:r w:rsidRPr="00B82C44">
        <w:rPr>
          <w:rFonts w:eastAsia="Microsoft Sans Serif"/>
          <w:spacing w:val="-2"/>
          <w:lang w:eastAsia="en-US"/>
        </w:rPr>
        <w:t>этой</w:t>
      </w:r>
      <w:r w:rsidRPr="00B82C44">
        <w:rPr>
          <w:rFonts w:eastAsia="Microsoft Sans Serif"/>
          <w:spacing w:val="-8"/>
          <w:lang w:eastAsia="en-US"/>
        </w:rPr>
        <w:t xml:space="preserve"> </w:t>
      </w:r>
      <w:r w:rsidRPr="00B82C44">
        <w:rPr>
          <w:rFonts w:eastAsia="Microsoft Sans Serif"/>
          <w:spacing w:val="-2"/>
          <w:lang w:eastAsia="en-US"/>
        </w:rPr>
        <w:t>основе</w:t>
      </w:r>
      <w:r w:rsidRPr="00B82C44">
        <w:rPr>
          <w:rFonts w:eastAsia="Microsoft Sans Serif"/>
          <w:spacing w:val="-6"/>
          <w:lang w:eastAsia="en-US"/>
        </w:rPr>
        <w:t xml:space="preserve"> </w:t>
      </w:r>
      <w:r w:rsidRPr="00B82C44">
        <w:rPr>
          <w:rFonts w:eastAsia="Microsoft Sans Serif"/>
          <w:spacing w:val="-2"/>
          <w:lang w:eastAsia="en-US"/>
        </w:rPr>
        <w:t>повысить</w:t>
      </w:r>
      <w:r w:rsidRPr="00B82C44">
        <w:rPr>
          <w:rFonts w:eastAsia="Microsoft Sans Serif"/>
          <w:spacing w:val="-6"/>
          <w:lang w:eastAsia="en-US"/>
        </w:rPr>
        <w:t xml:space="preserve"> </w:t>
      </w:r>
      <w:r w:rsidRPr="00B82C44">
        <w:rPr>
          <w:rFonts w:eastAsia="Microsoft Sans Serif"/>
          <w:spacing w:val="-2"/>
          <w:lang w:eastAsia="en-US"/>
        </w:rPr>
        <w:t>показатели</w:t>
      </w:r>
      <w:r w:rsidRPr="00B82C44">
        <w:rPr>
          <w:rFonts w:eastAsia="Microsoft Sans Serif"/>
          <w:spacing w:val="-8"/>
          <w:lang w:eastAsia="en-US"/>
        </w:rPr>
        <w:t xml:space="preserve"> </w:t>
      </w:r>
      <w:r w:rsidRPr="00B82C44">
        <w:rPr>
          <w:rFonts w:eastAsia="Microsoft Sans Serif"/>
          <w:spacing w:val="-2"/>
          <w:lang w:eastAsia="en-US"/>
        </w:rPr>
        <w:t>здоровья</w:t>
      </w:r>
      <w:r w:rsidRPr="00B82C44">
        <w:rPr>
          <w:rFonts w:eastAsia="Microsoft Sans Serif"/>
          <w:spacing w:val="-5"/>
          <w:lang w:eastAsia="en-US"/>
        </w:rPr>
        <w:t xml:space="preserve"> </w:t>
      </w:r>
      <w:r w:rsidRPr="00B82C44">
        <w:rPr>
          <w:rFonts w:eastAsia="Microsoft Sans Serif"/>
          <w:spacing w:val="-2"/>
          <w:lang w:eastAsia="en-US"/>
        </w:rPr>
        <w:t xml:space="preserve">местного </w:t>
      </w:r>
      <w:r w:rsidRPr="00B82C44">
        <w:rPr>
          <w:rFonts w:eastAsia="Microsoft Sans Serif"/>
          <w:lang w:eastAsia="en-US"/>
        </w:rPr>
        <w:t>населения, обеспечить достижение качественной динамики роста показателей качества окружающей среды области.</w:t>
      </w:r>
    </w:p>
    <w:p w14:paraId="4E12ED69" w14:textId="12700C3C" w:rsidR="00B82C44" w:rsidRPr="00B82C44" w:rsidRDefault="00B82C44" w:rsidP="00B82C44">
      <w:pPr>
        <w:widowControl w:val="0"/>
        <w:autoSpaceDE w:val="0"/>
        <w:autoSpaceDN w:val="0"/>
        <w:spacing w:before="0"/>
        <w:ind w:firstLine="709"/>
        <w:rPr>
          <w:rFonts w:eastAsia="Microsoft Sans Serif"/>
          <w:lang w:eastAsia="en-US"/>
        </w:rPr>
      </w:pPr>
      <w:r w:rsidRPr="00B82C44">
        <w:rPr>
          <w:rFonts w:eastAsia="Microsoft Sans Serif"/>
          <w:lang w:eastAsia="en-US"/>
        </w:rPr>
        <w:t xml:space="preserve">В ходе реализации Программы управления отходами для объектов месторождении </w:t>
      </w:r>
      <w:r>
        <w:rPr>
          <w:rFonts w:eastAsia="Microsoft Sans Serif"/>
          <w:lang w:eastAsia="en-US"/>
        </w:rPr>
        <w:t>Кожа Южный</w:t>
      </w:r>
      <w:r w:rsidRPr="00B82C44">
        <w:rPr>
          <w:rFonts w:eastAsia="Microsoft Sans Serif"/>
          <w:spacing w:val="-2"/>
          <w:lang w:eastAsia="en-US"/>
        </w:rPr>
        <w:t xml:space="preserve"> </w:t>
      </w:r>
      <w:r w:rsidRPr="00B82C44">
        <w:rPr>
          <w:rFonts w:eastAsia="Microsoft Sans Serif"/>
          <w:lang w:eastAsia="en-US"/>
        </w:rPr>
        <w:t>ТОО</w:t>
      </w:r>
      <w:r w:rsidRPr="00B82C44">
        <w:rPr>
          <w:rFonts w:eastAsia="Microsoft Sans Serif"/>
          <w:spacing w:val="-2"/>
          <w:lang w:eastAsia="en-US"/>
        </w:rPr>
        <w:t xml:space="preserve"> </w:t>
      </w:r>
      <w:r w:rsidRPr="00B82C44">
        <w:rPr>
          <w:rFonts w:eastAsia="Microsoft Sans Serif"/>
          <w:lang w:eastAsia="en-US"/>
        </w:rPr>
        <w:t>«Green Production»</w:t>
      </w:r>
      <w:r w:rsidRPr="00B82C44">
        <w:rPr>
          <w:rFonts w:eastAsia="Microsoft Sans Serif"/>
          <w:spacing w:val="-5"/>
          <w:lang w:eastAsia="en-US"/>
        </w:rPr>
        <w:t xml:space="preserve"> </w:t>
      </w:r>
      <w:r w:rsidRPr="00B82C44">
        <w:rPr>
          <w:rFonts w:eastAsia="Microsoft Sans Serif"/>
          <w:lang w:eastAsia="en-US"/>
        </w:rPr>
        <w:t>должны</w:t>
      </w:r>
      <w:r w:rsidRPr="00B82C44">
        <w:rPr>
          <w:rFonts w:eastAsia="Microsoft Sans Serif"/>
          <w:spacing w:val="-4"/>
          <w:lang w:eastAsia="en-US"/>
        </w:rPr>
        <w:t xml:space="preserve"> </w:t>
      </w:r>
      <w:r w:rsidRPr="00B82C44">
        <w:rPr>
          <w:rFonts w:eastAsia="Microsoft Sans Serif"/>
          <w:lang w:eastAsia="en-US"/>
        </w:rPr>
        <w:t>быть</w:t>
      </w:r>
      <w:r w:rsidRPr="00B82C44">
        <w:rPr>
          <w:rFonts w:eastAsia="Microsoft Sans Serif"/>
          <w:spacing w:val="-4"/>
          <w:lang w:eastAsia="en-US"/>
        </w:rPr>
        <w:t xml:space="preserve"> </w:t>
      </w:r>
      <w:r w:rsidRPr="00B82C44">
        <w:rPr>
          <w:rFonts w:eastAsia="Microsoft Sans Serif"/>
          <w:lang w:eastAsia="en-US"/>
        </w:rPr>
        <w:t>обеспечены учёт и соблюдение следующих принципов:</w:t>
      </w:r>
    </w:p>
    <w:p w14:paraId="548BA5AF" w14:textId="77777777" w:rsidR="00B82C44" w:rsidRPr="00B82C44" w:rsidRDefault="00B82C44">
      <w:pPr>
        <w:pStyle w:val="aff0"/>
        <w:widowControl w:val="0"/>
        <w:numPr>
          <w:ilvl w:val="0"/>
          <w:numId w:val="39"/>
        </w:numPr>
        <w:tabs>
          <w:tab w:val="left" w:pos="1417"/>
        </w:tabs>
        <w:autoSpaceDE w:val="0"/>
        <w:autoSpaceDN w:val="0"/>
        <w:spacing w:before="0"/>
        <w:rPr>
          <w:rFonts w:eastAsia="Microsoft Sans Serif"/>
          <w:lang w:eastAsia="en-US"/>
        </w:rPr>
      </w:pPr>
      <w:r w:rsidRPr="00B82C44">
        <w:rPr>
          <w:rFonts w:eastAsia="Microsoft Sans Serif"/>
          <w:spacing w:val="-2"/>
          <w:lang w:eastAsia="en-US"/>
        </w:rPr>
        <w:t>Связь</w:t>
      </w:r>
      <w:r w:rsidRPr="00B82C44">
        <w:rPr>
          <w:rFonts w:eastAsia="Microsoft Sans Serif"/>
          <w:spacing w:val="-3"/>
          <w:lang w:eastAsia="en-US"/>
        </w:rPr>
        <w:t xml:space="preserve"> </w:t>
      </w:r>
      <w:r w:rsidRPr="00B82C44">
        <w:rPr>
          <w:rFonts w:eastAsia="Microsoft Sans Serif"/>
          <w:spacing w:val="-2"/>
          <w:lang w:eastAsia="en-US"/>
        </w:rPr>
        <w:t>технологических,</w:t>
      </w:r>
      <w:r w:rsidRPr="00B82C44">
        <w:rPr>
          <w:rFonts w:eastAsia="Microsoft Sans Serif"/>
          <w:spacing w:val="-4"/>
          <w:lang w:eastAsia="en-US"/>
        </w:rPr>
        <w:t xml:space="preserve"> </w:t>
      </w:r>
      <w:r w:rsidRPr="00B82C44">
        <w:rPr>
          <w:rFonts w:eastAsia="Microsoft Sans Serif"/>
          <w:spacing w:val="-2"/>
          <w:lang w:eastAsia="en-US"/>
        </w:rPr>
        <w:t>организационных</w:t>
      </w:r>
      <w:r w:rsidRPr="00B82C44">
        <w:rPr>
          <w:rFonts w:eastAsia="Microsoft Sans Serif"/>
          <w:spacing w:val="-3"/>
          <w:lang w:eastAsia="en-US"/>
        </w:rPr>
        <w:t xml:space="preserve"> </w:t>
      </w:r>
      <w:r w:rsidRPr="00B82C44">
        <w:rPr>
          <w:rFonts w:eastAsia="Microsoft Sans Serif"/>
          <w:spacing w:val="-2"/>
          <w:lang w:eastAsia="en-US"/>
        </w:rPr>
        <w:t>и</w:t>
      </w:r>
      <w:r w:rsidRPr="00B82C44">
        <w:rPr>
          <w:rFonts w:eastAsia="Microsoft Sans Serif"/>
          <w:spacing w:val="-6"/>
          <w:lang w:eastAsia="en-US"/>
        </w:rPr>
        <w:t xml:space="preserve"> </w:t>
      </w:r>
      <w:r w:rsidRPr="00B82C44">
        <w:rPr>
          <w:rFonts w:eastAsia="Microsoft Sans Serif"/>
          <w:spacing w:val="-2"/>
          <w:lang w:eastAsia="en-US"/>
        </w:rPr>
        <w:t>экономических</w:t>
      </w:r>
      <w:r w:rsidRPr="00B82C44">
        <w:rPr>
          <w:rFonts w:eastAsia="Microsoft Sans Serif"/>
          <w:spacing w:val="-3"/>
          <w:lang w:eastAsia="en-US"/>
        </w:rPr>
        <w:t xml:space="preserve"> </w:t>
      </w:r>
      <w:r w:rsidRPr="00B82C44">
        <w:rPr>
          <w:rFonts w:eastAsia="Microsoft Sans Serif"/>
          <w:spacing w:val="-2"/>
          <w:lang w:eastAsia="en-US"/>
        </w:rPr>
        <w:t>условий.</w:t>
      </w:r>
    </w:p>
    <w:p w14:paraId="4B1D7B78" w14:textId="47D514CC" w:rsidR="00B82C44" w:rsidRPr="00B82C44" w:rsidRDefault="00B82C44">
      <w:pPr>
        <w:pStyle w:val="aff0"/>
        <w:widowControl w:val="0"/>
        <w:numPr>
          <w:ilvl w:val="0"/>
          <w:numId w:val="39"/>
        </w:numPr>
        <w:tabs>
          <w:tab w:val="left" w:pos="1417"/>
        </w:tabs>
        <w:autoSpaceDE w:val="0"/>
        <w:autoSpaceDN w:val="0"/>
        <w:spacing w:before="0"/>
        <w:rPr>
          <w:rFonts w:eastAsia="Microsoft Sans Serif"/>
          <w:lang w:eastAsia="en-US"/>
        </w:rPr>
      </w:pPr>
      <w:r w:rsidRPr="00B82C44">
        <w:rPr>
          <w:rFonts w:eastAsia="Microsoft Sans Serif"/>
          <w:lang w:eastAsia="en-US"/>
        </w:rPr>
        <w:t>Все аспекты Программы - экономические, социальные и организационные, должны обеспечить комплексный подход, взаимно дополнять и усиливать друг друга.</w:t>
      </w:r>
    </w:p>
    <w:p w14:paraId="45167AFE" w14:textId="77777777" w:rsidR="00B82C44" w:rsidRPr="00B82C44" w:rsidRDefault="00B82C44" w:rsidP="00B82C44">
      <w:pPr>
        <w:widowControl w:val="0"/>
        <w:autoSpaceDE w:val="0"/>
        <w:autoSpaceDN w:val="0"/>
        <w:spacing w:before="0"/>
        <w:ind w:firstLine="709"/>
        <w:rPr>
          <w:rFonts w:eastAsia="Microsoft Sans Serif"/>
          <w:lang w:eastAsia="en-US"/>
        </w:rPr>
      </w:pPr>
      <w:r w:rsidRPr="00B82C44">
        <w:rPr>
          <w:rFonts w:eastAsia="Microsoft Sans Serif"/>
          <w:b/>
          <w:iCs/>
          <w:lang w:eastAsia="en-US"/>
        </w:rPr>
        <w:t>Показатели Программы</w:t>
      </w:r>
      <w:r w:rsidRPr="00B82C44">
        <w:rPr>
          <w:rFonts w:eastAsia="Microsoft Sans Serif"/>
          <w:b/>
          <w:i/>
          <w:lang w:eastAsia="en-US"/>
        </w:rPr>
        <w:t xml:space="preserve"> – </w:t>
      </w:r>
      <w:r w:rsidRPr="00B82C44">
        <w:rPr>
          <w:rFonts w:eastAsia="Microsoft Sans Serif"/>
          <w:lang w:eastAsia="en-US"/>
        </w:rPr>
        <w:t xml:space="preserve">это количественные и (или) качественные значения, </w:t>
      </w:r>
      <w:r w:rsidRPr="00B82C44">
        <w:rPr>
          <w:rFonts w:eastAsia="Microsoft Sans Serif"/>
          <w:spacing w:val="-2"/>
          <w:lang w:eastAsia="en-US"/>
        </w:rPr>
        <w:t>определяющие</w:t>
      </w:r>
      <w:r w:rsidRPr="00B82C44">
        <w:rPr>
          <w:rFonts w:eastAsia="Microsoft Sans Serif"/>
          <w:spacing w:val="-4"/>
          <w:lang w:eastAsia="en-US"/>
        </w:rPr>
        <w:t xml:space="preserve"> </w:t>
      </w:r>
      <w:r w:rsidRPr="00B82C44">
        <w:rPr>
          <w:rFonts w:eastAsia="Microsoft Sans Serif"/>
          <w:spacing w:val="-2"/>
          <w:lang w:eastAsia="en-US"/>
        </w:rPr>
        <w:t>на</w:t>
      </w:r>
      <w:r w:rsidRPr="00B82C44">
        <w:rPr>
          <w:rFonts w:eastAsia="Microsoft Sans Serif"/>
          <w:spacing w:val="-7"/>
          <w:lang w:eastAsia="en-US"/>
        </w:rPr>
        <w:t xml:space="preserve"> </w:t>
      </w:r>
      <w:r w:rsidRPr="00B82C44">
        <w:rPr>
          <w:rFonts w:eastAsia="Microsoft Sans Serif"/>
          <w:spacing w:val="-2"/>
          <w:lang w:eastAsia="en-US"/>
        </w:rPr>
        <w:t>определенных</w:t>
      </w:r>
      <w:r w:rsidRPr="00B82C44">
        <w:rPr>
          <w:rFonts w:eastAsia="Microsoft Sans Serif"/>
          <w:spacing w:val="-7"/>
          <w:lang w:eastAsia="en-US"/>
        </w:rPr>
        <w:t xml:space="preserve"> </w:t>
      </w:r>
      <w:r w:rsidRPr="00B82C44">
        <w:rPr>
          <w:rFonts w:eastAsia="Microsoft Sans Serif"/>
          <w:spacing w:val="-2"/>
          <w:lang w:eastAsia="en-US"/>
        </w:rPr>
        <w:t>этапах</w:t>
      </w:r>
      <w:r w:rsidRPr="00B82C44">
        <w:rPr>
          <w:rFonts w:eastAsia="Microsoft Sans Serif"/>
          <w:spacing w:val="-8"/>
          <w:lang w:eastAsia="en-US"/>
        </w:rPr>
        <w:t xml:space="preserve"> </w:t>
      </w:r>
      <w:r w:rsidRPr="00B82C44">
        <w:rPr>
          <w:rFonts w:eastAsia="Microsoft Sans Serif"/>
          <w:spacing w:val="-2"/>
          <w:lang w:eastAsia="en-US"/>
        </w:rPr>
        <w:t>ожидаемые</w:t>
      </w:r>
      <w:r w:rsidRPr="00B82C44">
        <w:rPr>
          <w:rFonts w:eastAsia="Microsoft Sans Serif"/>
          <w:spacing w:val="-6"/>
          <w:lang w:eastAsia="en-US"/>
        </w:rPr>
        <w:t xml:space="preserve"> </w:t>
      </w:r>
      <w:r w:rsidRPr="00B82C44">
        <w:rPr>
          <w:rFonts w:eastAsia="Microsoft Sans Serif"/>
          <w:spacing w:val="-2"/>
          <w:lang w:eastAsia="en-US"/>
        </w:rPr>
        <w:t>результаты</w:t>
      </w:r>
      <w:r w:rsidRPr="00B82C44">
        <w:rPr>
          <w:rFonts w:eastAsia="Microsoft Sans Serif"/>
          <w:spacing w:val="-4"/>
          <w:lang w:eastAsia="en-US"/>
        </w:rPr>
        <w:t xml:space="preserve"> </w:t>
      </w:r>
      <w:r w:rsidRPr="00B82C44">
        <w:rPr>
          <w:rFonts w:eastAsia="Microsoft Sans Serif"/>
          <w:spacing w:val="-2"/>
          <w:lang w:eastAsia="en-US"/>
        </w:rPr>
        <w:t>реализации</w:t>
      </w:r>
      <w:r w:rsidRPr="00B82C44">
        <w:rPr>
          <w:rFonts w:eastAsia="Microsoft Sans Serif"/>
          <w:spacing w:val="-6"/>
          <w:lang w:eastAsia="en-US"/>
        </w:rPr>
        <w:t xml:space="preserve"> </w:t>
      </w:r>
      <w:r w:rsidRPr="00B82C44">
        <w:rPr>
          <w:rFonts w:eastAsia="Microsoft Sans Serif"/>
          <w:spacing w:val="-2"/>
          <w:lang w:eastAsia="en-US"/>
        </w:rPr>
        <w:t>комплекса</w:t>
      </w:r>
      <w:r w:rsidRPr="00B82C44">
        <w:rPr>
          <w:rFonts w:eastAsia="Microsoft Sans Serif"/>
          <w:spacing w:val="-8"/>
          <w:lang w:eastAsia="en-US"/>
        </w:rPr>
        <w:t xml:space="preserve"> </w:t>
      </w:r>
      <w:r w:rsidRPr="00B82C44">
        <w:rPr>
          <w:rFonts w:eastAsia="Microsoft Sans Serif"/>
          <w:spacing w:val="-2"/>
          <w:lang w:eastAsia="en-US"/>
        </w:rPr>
        <w:t xml:space="preserve">мер, </w:t>
      </w:r>
      <w:r w:rsidRPr="00B82C44">
        <w:rPr>
          <w:rFonts w:eastAsia="Microsoft Sans Serif"/>
          <w:lang w:eastAsia="en-US"/>
        </w:rPr>
        <w:t>направленных на снижение негативного воздействия отходов производства и потребления на окружающую среду.</w:t>
      </w:r>
    </w:p>
    <w:p w14:paraId="0A79384B" w14:textId="4F7F78F6" w:rsidR="00B82C44" w:rsidRPr="00B82C44" w:rsidRDefault="00B82C44" w:rsidP="00B82C44">
      <w:pPr>
        <w:widowControl w:val="0"/>
        <w:autoSpaceDE w:val="0"/>
        <w:autoSpaceDN w:val="0"/>
        <w:spacing w:before="0"/>
        <w:ind w:firstLine="709"/>
        <w:rPr>
          <w:rFonts w:eastAsia="Microsoft Sans Serif"/>
          <w:lang w:eastAsia="en-US"/>
        </w:rPr>
      </w:pPr>
      <w:r w:rsidRPr="00B82C44">
        <w:rPr>
          <w:rFonts w:eastAsia="Microsoft Sans Serif"/>
          <w:lang w:eastAsia="en-US"/>
        </w:rPr>
        <w:t xml:space="preserve">К показателям Программы для месторождения </w:t>
      </w:r>
      <w:r>
        <w:rPr>
          <w:rFonts w:eastAsia="Microsoft Sans Serif"/>
          <w:lang w:eastAsia="en-US"/>
        </w:rPr>
        <w:t>Кожа Южный</w:t>
      </w:r>
      <w:r w:rsidRPr="00B82C44">
        <w:rPr>
          <w:rFonts w:eastAsia="Microsoft Sans Serif"/>
          <w:lang w:eastAsia="en-US"/>
        </w:rPr>
        <w:t xml:space="preserve"> ТОО «Green Production» относятся материальные и организационные ресурсы, направленные на недопущение загрязнения окружающей среды отходами производства и потребления.</w:t>
      </w:r>
    </w:p>
    <w:p w14:paraId="03021039" w14:textId="77777777" w:rsidR="00B82C44" w:rsidRPr="00B82C44" w:rsidRDefault="00B82C44" w:rsidP="00852795">
      <w:pPr>
        <w:widowControl w:val="0"/>
        <w:tabs>
          <w:tab w:val="left" w:pos="1417"/>
        </w:tabs>
        <w:autoSpaceDE w:val="0"/>
        <w:autoSpaceDN w:val="0"/>
        <w:spacing w:before="0" w:after="0"/>
        <w:ind w:firstLine="709"/>
        <w:rPr>
          <w:rFonts w:eastAsia="Microsoft Sans Serif"/>
          <w:b/>
          <w:bCs/>
          <w:i/>
          <w:iCs/>
          <w:lang w:eastAsia="en-US"/>
        </w:rPr>
      </w:pPr>
      <w:r w:rsidRPr="00B82C44">
        <w:rPr>
          <w:rFonts w:eastAsia="Microsoft Sans Serif"/>
          <w:b/>
          <w:bCs/>
          <w:i/>
          <w:iCs/>
          <w:lang w:eastAsia="en-US"/>
        </w:rPr>
        <w:t>Оптимизация</w:t>
      </w:r>
      <w:r w:rsidRPr="00B82C44">
        <w:rPr>
          <w:rFonts w:eastAsia="Microsoft Sans Serif"/>
          <w:b/>
          <w:bCs/>
          <w:i/>
          <w:iCs/>
          <w:spacing w:val="-10"/>
          <w:lang w:eastAsia="en-US"/>
        </w:rPr>
        <w:t xml:space="preserve"> </w:t>
      </w:r>
      <w:r w:rsidRPr="00B82C44">
        <w:rPr>
          <w:rFonts w:eastAsia="Microsoft Sans Serif"/>
          <w:b/>
          <w:bCs/>
          <w:i/>
          <w:iCs/>
          <w:lang w:eastAsia="en-US"/>
        </w:rPr>
        <w:t>системы</w:t>
      </w:r>
      <w:r w:rsidRPr="00B82C44">
        <w:rPr>
          <w:rFonts w:eastAsia="Microsoft Sans Serif"/>
          <w:b/>
          <w:bCs/>
          <w:i/>
          <w:iCs/>
          <w:spacing w:val="-12"/>
          <w:lang w:eastAsia="en-US"/>
        </w:rPr>
        <w:t xml:space="preserve"> </w:t>
      </w:r>
      <w:r w:rsidRPr="00B82C44">
        <w:rPr>
          <w:rFonts w:eastAsia="Microsoft Sans Serif"/>
          <w:b/>
          <w:bCs/>
          <w:i/>
          <w:iCs/>
          <w:lang w:eastAsia="en-US"/>
        </w:rPr>
        <w:t>учета</w:t>
      </w:r>
      <w:r w:rsidRPr="00B82C44">
        <w:rPr>
          <w:rFonts w:eastAsia="Microsoft Sans Serif"/>
          <w:b/>
          <w:bCs/>
          <w:i/>
          <w:iCs/>
          <w:spacing w:val="-9"/>
          <w:lang w:eastAsia="en-US"/>
        </w:rPr>
        <w:t xml:space="preserve"> </w:t>
      </w:r>
      <w:r w:rsidRPr="00B82C44">
        <w:rPr>
          <w:rFonts w:eastAsia="Microsoft Sans Serif"/>
          <w:b/>
          <w:bCs/>
          <w:i/>
          <w:iCs/>
          <w:lang w:eastAsia="en-US"/>
        </w:rPr>
        <w:t>и</w:t>
      </w:r>
      <w:r w:rsidRPr="00B82C44">
        <w:rPr>
          <w:rFonts w:eastAsia="Microsoft Sans Serif"/>
          <w:b/>
          <w:bCs/>
          <w:i/>
          <w:iCs/>
          <w:spacing w:val="-9"/>
          <w:lang w:eastAsia="en-US"/>
        </w:rPr>
        <w:t xml:space="preserve"> </w:t>
      </w:r>
      <w:r w:rsidRPr="00B82C44">
        <w:rPr>
          <w:rFonts w:eastAsia="Microsoft Sans Serif"/>
          <w:b/>
          <w:bCs/>
          <w:i/>
          <w:iCs/>
          <w:lang w:eastAsia="en-US"/>
        </w:rPr>
        <w:t>контроля</w:t>
      </w:r>
      <w:r w:rsidRPr="00B82C44">
        <w:rPr>
          <w:rFonts w:eastAsia="Microsoft Sans Serif"/>
          <w:b/>
          <w:bCs/>
          <w:i/>
          <w:iCs/>
          <w:spacing w:val="-9"/>
          <w:lang w:eastAsia="en-US"/>
        </w:rPr>
        <w:t xml:space="preserve"> </w:t>
      </w:r>
      <w:r w:rsidRPr="00B82C44">
        <w:rPr>
          <w:rFonts w:eastAsia="Microsoft Sans Serif"/>
          <w:b/>
          <w:bCs/>
          <w:i/>
          <w:iCs/>
          <w:lang w:eastAsia="en-US"/>
        </w:rPr>
        <w:t>на</w:t>
      </w:r>
      <w:r w:rsidRPr="00B82C44">
        <w:rPr>
          <w:rFonts w:eastAsia="Microsoft Sans Serif"/>
          <w:b/>
          <w:bCs/>
          <w:i/>
          <w:iCs/>
          <w:spacing w:val="-10"/>
          <w:lang w:eastAsia="en-US"/>
        </w:rPr>
        <w:t xml:space="preserve"> </w:t>
      </w:r>
      <w:r w:rsidRPr="00B82C44">
        <w:rPr>
          <w:rFonts w:eastAsia="Microsoft Sans Serif"/>
          <w:b/>
          <w:bCs/>
          <w:i/>
          <w:iCs/>
          <w:lang w:eastAsia="en-US"/>
        </w:rPr>
        <w:t>всех</w:t>
      </w:r>
      <w:r w:rsidRPr="00B82C44">
        <w:rPr>
          <w:rFonts w:eastAsia="Microsoft Sans Serif"/>
          <w:b/>
          <w:bCs/>
          <w:i/>
          <w:iCs/>
          <w:spacing w:val="-9"/>
          <w:lang w:eastAsia="en-US"/>
        </w:rPr>
        <w:t xml:space="preserve"> </w:t>
      </w:r>
      <w:r w:rsidRPr="00B82C44">
        <w:rPr>
          <w:rFonts w:eastAsia="Microsoft Sans Serif"/>
          <w:b/>
          <w:bCs/>
          <w:i/>
          <w:iCs/>
          <w:lang w:eastAsia="en-US"/>
        </w:rPr>
        <w:t>этапах</w:t>
      </w:r>
      <w:r w:rsidRPr="00B82C44">
        <w:rPr>
          <w:rFonts w:eastAsia="Microsoft Sans Serif"/>
          <w:b/>
          <w:bCs/>
          <w:i/>
          <w:iCs/>
          <w:spacing w:val="-10"/>
          <w:lang w:eastAsia="en-US"/>
        </w:rPr>
        <w:t xml:space="preserve"> </w:t>
      </w:r>
      <w:r w:rsidRPr="00B82C44">
        <w:rPr>
          <w:rFonts w:eastAsia="Microsoft Sans Serif"/>
          <w:b/>
          <w:bCs/>
          <w:i/>
          <w:iCs/>
          <w:lang w:eastAsia="en-US"/>
        </w:rPr>
        <w:t>технологического цикла отходов:</w:t>
      </w:r>
    </w:p>
    <w:p w14:paraId="5F2B25FC" w14:textId="77777777" w:rsid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соблюдение</w:t>
      </w:r>
      <w:r w:rsidRPr="00B82C44">
        <w:rPr>
          <w:rFonts w:eastAsia="Microsoft Sans Serif"/>
          <w:spacing w:val="-15"/>
          <w:lang w:eastAsia="en-US"/>
        </w:rPr>
        <w:t xml:space="preserve"> </w:t>
      </w:r>
      <w:r w:rsidRPr="00B82C44">
        <w:rPr>
          <w:rFonts w:eastAsia="Microsoft Sans Serif"/>
          <w:lang w:eastAsia="en-US"/>
        </w:rPr>
        <w:t>требований</w:t>
      </w:r>
      <w:r w:rsidRPr="00B82C44">
        <w:rPr>
          <w:rFonts w:eastAsia="Microsoft Sans Serif"/>
          <w:spacing w:val="-15"/>
          <w:lang w:eastAsia="en-US"/>
        </w:rPr>
        <w:t xml:space="preserve"> </w:t>
      </w:r>
      <w:r w:rsidRPr="00B82C44">
        <w:rPr>
          <w:rFonts w:eastAsia="Microsoft Sans Serif"/>
          <w:lang w:eastAsia="en-US"/>
        </w:rPr>
        <w:t>действующего</w:t>
      </w:r>
      <w:r w:rsidRPr="00B82C44">
        <w:rPr>
          <w:rFonts w:eastAsia="Microsoft Sans Serif"/>
          <w:spacing w:val="-14"/>
          <w:lang w:eastAsia="en-US"/>
        </w:rPr>
        <w:t xml:space="preserve"> </w:t>
      </w:r>
      <w:r w:rsidRPr="00B82C44">
        <w:rPr>
          <w:rFonts w:eastAsia="Microsoft Sans Serif"/>
          <w:lang w:eastAsia="en-US"/>
        </w:rPr>
        <w:t>Экологического</w:t>
      </w:r>
      <w:r w:rsidRPr="00B82C44">
        <w:rPr>
          <w:rFonts w:eastAsia="Microsoft Sans Serif"/>
          <w:spacing w:val="-15"/>
          <w:lang w:eastAsia="en-US"/>
        </w:rPr>
        <w:t xml:space="preserve"> </w:t>
      </w:r>
      <w:r w:rsidRPr="00B82C44">
        <w:rPr>
          <w:rFonts w:eastAsia="Microsoft Sans Serif"/>
          <w:lang w:eastAsia="en-US"/>
        </w:rPr>
        <w:t>законодательства, направленных на организационно-технические и технологические меры по удалению образующихся отходов;</w:t>
      </w:r>
    </w:p>
    <w:p w14:paraId="765CE255" w14:textId="77777777" w:rsid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наличие</w:t>
      </w:r>
      <w:r w:rsidRPr="00B82C44">
        <w:rPr>
          <w:rFonts w:eastAsia="Microsoft Sans Serif"/>
          <w:spacing w:val="-13"/>
          <w:lang w:eastAsia="en-US"/>
        </w:rPr>
        <w:t xml:space="preserve"> </w:t>
      </w:r>
      <w:r w:rsidRPr="00B82C44">
        <w:rPr>
          <w:rFonts w:eastAsia="Microsoft Sans Serif"/>
          <w:lang w:eastAsia="en-US"/>
        </w:rPr>
        <w:t>паспортов</w:t>
      </w:r>
      <w:r w:rsidRPr="00B82C44">
        <w:rPr>
          <w:rFonts w:eastAsia="Microsoft Sans Serif"/>
          <w:spacing w:val="-11"/>
          <w:lang w:eastAsia="en-US"/>
        </w:rPr>
        <w:t xml:space="preserve"> </w:t>
      </w:r>
      <w:r w:rsidRPr="00B82C44">
        <w:rPr>
          <w:rFonts w:eastAsia="Microsoft Sans Serif"/>
          <w:lang w:eastAsia="en-US"/>
        </w:rPr>
        <w:t>опасных</w:t>
      </w:r>
      <w:r w:rsidRPr="00B82C44">
        <w:rPr>
          <w:rFonts w:eastAsia="Microsoft Sans Serif"/>
          <w:spacing w:val="-12"/>
          <w:lang w:eastAsia="en-US"/>
        </w:rPr>
        <w:t xml:space="preserve"> </w:t>
      </w:r>
      <w:r w:rsidRPr="00B82C44">
        <w:rPr>
          <w:rFonts w:eastAsia="Microsoft Sans Serif"/>
          <w:lang w:eastAsia="en-US"/>
        </w:rPr>
        <w:t>отходов,</w:t>
      </w:r>
      <w:r w:rsidRPr="00B82C44">
        <w:rPr>
          <w:rFonts w:eastAsia="Microsoft Sans Serif"/>
          <w:spacing w:val="-11"/>
          <w:lang w:eastAsia="en-US"/>
        </w:rPr>
        <w:t xml:space="preserve"> </w:t>
      </w:r>
      <w:r w:rsidRPr="00B82C44">
        <w:rPr>
          <w:rFonts w:eastAsia="Microsoft Sans Serif"/>
          <w:lang w:eastAsia="en-US"/>
        </w:rPr>
        <w:t>зарегистрированных</w:t>
      </w:r>
      <w:r w:rsidRPr="00B82C44">
        <w:rPr>
          <w:rFonts w:eastAsia="Microsoft Sans Serif"/>
          <w:spacing w:val="-13"/>
          <w:lang w:eastAsia="en-US"/>
        </w:rPr>
        <w:t xml:space="preserve"> </w:t>
      </w:r>
      <w:r w:rsidRPr="00B82C44">
        <w:rPr>
          <w:rFonts w:eastAsia="Microsoft Sans Serif"/>
          <w:lang w:eastAsia="en-US"/>
        </w:rPr>
        <w:t>уполномоченным органом в области охраны окружающей среды;</w:t>
      </w:r>
    </w:p>
    <w:p w14:paraId="6E60241D" w14:textId="77777777" w:rsidR="00B82C44" w:rsidRP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регулярный</w:t>
      </w:r>
      <w:r w:rsidRPr="00B82C44">
        <w:rPr>
          <w:rFonts w:eastAsia="Microsoft Sans Serif"/>
          <w:spacing w:val="-7"/>
          <w:lang w:eastAsia="en-US"/>
        </w:rPr>
        <w:t xml:space="preserve"> </w:t>
      </w:r>
      <w:r w:rsidRPr="00B82C44">
        <w:rPr>
          <w:rFonts w:eastAsia="Microsoft Sans Serif"/>
          <w:lang w:eastAsia="en-US"/>
        </w:rPr>
        <w:t>учет</w:t>
      </w:r>
      <w:r w:rsidRPr="00B82C44">
        <w:rPr>
          <w:rFonts w:eastAsia="Microsoft Sans Serif"/>
          <w:spacing w:val="-7"/>
          <w:lang w:eastAsia="en-US"/>
        </w:rPr>
        <w:t xml:space="preserve"> </w:t>
      </w:r>
      <w:r w:rsidRPr="00B82C44">
        <w:rPr>
          <w:rFonts w:eastAsia="Microsoft Sans Serif"/>
          <w:lang w:eastAsia="en-US"/>
        </w:rPr>
        <w:t>всех</w:t>
      </w:r>
      <w:r w:rsidRPr="00B82C44">
        <w:rPr>
          <w:rFonts w:eastAsia="Microsoft Sans Serif"/>
          <w:spacing w:val="-6"/>
          <w:lang w:eastAsia="en-US"/>
        </w:rPr>
        <w:t xml:space="preserve"> </w:t>
      </w:r>
      <w:r w:rsidRPr="00B82C44">
        <w:rPr>
          <w:rFonts w:eastAsia="Microsoft Sans Serif"/>
          <w:lang w:eastAsia="en-US"/>
        </w:rPr>
        <w:t>образующихся</w:t>
      </w:r>
      <w:r w:rsidRPr="00B82C44">
        <w:rPr>
          <w:rFonts w:eastAsia="Microsoft Sans Serif"/>
          <w:spacing w:val="-3"/>
          <w:lang w:eastAsia="en-US"/>
        </w:rPr>
        <w:t xml:space="preserve"> </w:t>
      </w:r>
      <w:r w:rsidRPr="00B82C44">
        <w:rPr>
          <w:rFonts w:eastAsia="Microsoft Sans Serif"/>
          <w:spacing w:val="-2"/>
          <w:lang w:eastAsia="en-US"/>
        </w:rPr>
        <w:t>отходов;</w:t>
      </w:r>
    </w:p>
    <w:p w14:paraId="5351CBAF" w14:textId="77777777" w:rsidR="00B82C44" w:rsidRP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spacing w:val="-2"/>
          <w:lang w:eastAsia="en-US"/>
        </w:rPr>
        <w:t>периодическая</w:t>
      </w:r>
      <w:r w:rsidRPr="00B82C44">
        <w:rPr>
          <w:rFonts w:eastAsia="Microsoft Sans Serif"/>
          <w:lang w:eastAsia="en-US"/>
        </w:rPr>
        <w:t xml:space="preserve"> </w:t>
      </w:r>
      <w:r w:rsidRPr="00B82C44">
        <w:rPr>
          <w:rFonts w:eastAsia="Microsoft Sans Serif"/>
          <w:spacing w:val="-2"/>
          <w:lang w:eastAsia="en-US"/>
        </w:rPr>
        <w:t>инвентаризация</w:t>
      </w:r>
      <w:r w:rsidRPr="00B82C44">
        <w:rPr>
          <w:rFonts w:eastAsia="Microsoft Sans Serif"/>
          <w:spacing w:val="3"/>
          <w:lang w:eastAsia="en-US"/>
        </w:rPr>
        <w:t xml:space="preserve"> </w:t>
      </w:r>
      <w:r w:rsidRPr="00B82C44">
        <w:rPr>
          <w:rFonts w:eastAsia="Microsoft Sans Serif"/>
          <w:spacing w:val="-2"/>
          <w:lang w:eastAsia="en-US"/>
        </w:rPr>
        <w:t>образующихся</w:t>
      </w:r>
      <w:r w:rsidRPr="00B82C44">
        <w:rPr>
          <w:rFonts w:eastAsia="Microsoft Sans Serif"/>
          <w:spacing w:val="1"/>
          <w:lang w:eastAsia="en-US"/>
        </w:rPr>
        <w:t xml:space="preserve"> </w:t>
      </w:r>
      <w:r w:rsidRPr="00B82C44">
        <w:rPr>
          <w:rFonts w:eastAsia="Microsoft Sans Serif"/>
          <w:spacing w:val="-2"/>
          <w:lang w:eastAsia="en-US"/>
        </w:rPr>
        <w:t>отходов;</w:t>
      </w:r>
    </w:p>
    <w:p w14:paraId="41F427D7" w14:textId="77777777" w:rsid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предоставление</w:t>
      </w:r>
      <w:r w:rsidRPr="00B82C44">
        <w:rPr>
          <w:rFonts w:eastAsia="Microsoft Sans Serif"/>
          <w:spacing w:val="-9"/>
          <w:lang w:eastAsia="en-US"/>
        </w:rPr>
        <w:t xml:space="preserve"> </w:t>
      </w:r>
      <w:r w:rsidRPr="00B82C44">
        <w:rPr>
          <w:rFonts w:eastAsia="Microsoft Sans Serif"/>
          <w:lang w:eastAsia="en-US"/>
        </w:rPr>
        <w:t>отчетности</w:t>
      </w:r>
      <w:r w:rsidRPr="00B82C44">
        <w:rPr>
          <w:rFonts w:eastAsia="Microsoft Sans Serif"/>
          <w:spacing w:val="-7"/>
          <w:lang w:eastAsia="en-US"/>
        </w:rPr>
        <w:t xml:space="preserve"> </w:t>
      </w:r>
      <w:r w:rsidRPr="00B82C44">
        <w:rPr>
          <w:rFonts w:eastAsia="Microsoft Sans Serif"/>
          <w:lang w:eastAsia="en-US"/>
        </w:rPr>
        <w:t>по</w:t>
      </w:r>
      <w:r w:rsidRPr="00B82C44">
        <w:rPr>
          <w:rFonts w:eastAsia="Microsoft Sans Serif"/>
          <w:spacing w:val="-7"/>
          <w:lang w:eastAsia="en-US"/>
        </w:rPr>
        <w:t xml:space="preserve"> </w:t>
      </w:r>
      <w:r w:rsidRPr="00B82C44">
        <w:rPr>
          <w:rFonts w:eastAsia="Microsoft Sans Serif"/>
          <w:lang w:eastAsia="en-US"/>
        </w:rPr>
        <w:t>объемам</w:t>
      </w:r>
      <w:r w:rsidRPr="00B82C44">
        <w:rPr>
          <w:rFonts w:eastAsia="Microsoft Sans Serif"/>
          <w:spacing w:val="-7"/>
          <w:lang w:eastAsia="en-US"/>
        </w:rPr>
        <w:t xml:space="preserve"> </w:t>
      </w:r>
      <w:r w:rsidRPr="00B82C44">
        <w:rPr>
          <w:rFonts w:eastAsia="Microsoft Sans Serif"/>
          <w:lang w:eastAsia="en-US"/>
        </w:rPr>
        <w:t>образующихся</w:t>
      </w:r>
      <w:r w:rsidRPr="00B82C44">
        <w:rPr>
          <w:rFonts w:eastAsia="Microsoft Sans Serif"/>
          <w:spacing w:val="-8"/>
          <w:lang w:eastAsia="en-US"/>
        </w:rPr>
        <w:t xml:space="preserve"> </w:t>
      </w:r>
      <w:r w:rsidRPr="00B82C44">
        <w:rPr>
          <w:rFonts w:eastAsia="Microsoft Sans Serif"/>
          <w:lang w:eastAsia="en-US"/>
        </w:rPr>
        <w:t>отходов</w:t>
      </w:r>
      <w:r w:rsidRPr="00B82C44">
        <w:rPr>
          <w:rFonts w:eastAsia="Microsoft Sans Serif"/>
          <w:spacing w:val="-8"/>
          <w:lang w:eastAsia="en-US"/>
        </w:rPr>
        <w:t xml:space="preserve"> </w:t>
      </w:r>
      <w:r w:rsidRPr="00B82C44">
        <w:rPr>
          <w:rFonts w:eastAsia="Microsoft Sans Serif"/>
          <w:lang w:eastAsia="en-US"/>
        </w:rPr>
        <w:t>в Государственные органы Республики Казахстан;</w:t>
      </w:r>
    </w:p>
    <w:p w14:paraId="0B2B2F12" w14:textId="77777777" w:rsid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соблюдение</w:t>
      </w:r>
      <w:r w:rsidRPr="00B82C44">
        <w:rPr>
          <w:rFonts w:eastAsia="Microsoft Sans Serif"/>
          <w:spacing w:val="-9"/>
          <w:lang w:eastAsia="en-US"/>
        </w:rPr>
        <w:t xml:space="preserve"> </w:t>
      </w:r>
      <w:r w:rsidRPr="00B82C44">
        <w:rPr>
          <w:rFonts w:eastAsia="Microsoft Sans Serif"/>
          <w:lang w:eastAsia="en-US"/>
        </w:rPr>
        <w:t>требований</w:t>
      </w:r>
      <w:r w:rsidRPr="00B82C44">
        <w:rPr>
          <w:rFonts w:eastAsia="Microsoft Sans Serif"/>
          <w:spacing w:val="-7"/>
          <w:lang w:eastAsia="en-US"/>
        </w:rPr>
        <w:t xml:space="preserve"> </w:t>
      </w:r>
      <w:r w:rsidRPr="00B82C44">
        <w:rPr>
          <w:rFonts w:eastAsia="Microsoft Sans Serif"/>
          <w:lang w:eastAsia="en-US"/>
        </w:rPr>
        <w:t>по</w:t>
      </w:r>
      <w:r w:rsidRPr="00B82C44">
        <w:rPr>
          <w:rFonts w:eastAsia="Microsoft Sans Serif"/>
          <w:spacing w:val="-8"/>
          <w:lang w:eastAsia="en-US"/>
        </w:rPr>
        <w:t xml:space="preserve"> </w:t>
      </w:r>
      <w:r w:rsidRPr="00B82C44">
        <w:rPr>
          <w:rFonts w:eastAsia="Microsoft Sans Serif"/>
          <w:lang w:eastAsia="en-US"/>
        </w:rPr>
        <w:t>предупреждению</w:t>
      </w:r>
      <w:r w:rsidRPr="00B82C44">
        <w:rPr>
          <w:rFonts w:eastAsia="Microsoft Sans Serif"/>
          <w:spacing w:val="-8"/>
          <w:lang w:eastAsia="en-US"/>
        </w:rPr>
        <w:t xml:space="preserve"> </w:t>
      </w:r>
      <w:r w:rsidRPr="00B82C44">
        <w:rPr>
          <w:rFonts w:eastAsia="Microsoft Sans Serif"/>
          <w:lang w:eastAsia="en-US"/>
        </w:rPr>
        <w:t>аварийных</w:t>
      </w:r>
      <w:r w:rsidRPr="00B82C44">
        <w:rPr>
          <w:rFonts w:eastAsia="Microsoft Sans Serif"/>
          <w:spacing w:val="-6"/>
          <w:lang w:eastAsia="en-US"/>
        </w:rPr>
        <w:t xml:space="preserve"> </w:t>
      </w:r>
      <w:r w:rsidRPr="00B82C44">
        <w:rPr>
          <w:rFonts w:eastAsia="Microsoft Sans Serif"/>
          <w:lang w:eastAsia="en-US"/>
        </w:rPr>
        <w:t>ситуаций,</w:t>
      </w:r>
      <w:r w:rsidRPr="00B82C44">
        <w:rPr>
          <w:rFonts w:eastAsia="Microsoft Sans Serif"/>
          <w:spacing w:val="-7"/>
          <w:lang w:eastAsia="en-US"/>
        </w:rPr>
        <w:t xml:space="preserve"> </w:t>
      </w:r>
      <w:r w:rsidRPr="00B82C44">
        <w:rPr>
          <w:rFonts w:eastAsia="Microsoft Sans Serif"/>
          <w:lang w:eastAsia="en-US"/>
        </w:rPr>
        <w:t>связанных с обращением образующихся отходов, в случаи их возникновения – немедленное информирование уполномоченного органа в области охраны окружающей среды;</w:t>
      </w:r>
    </w:p>
    <w:p w14:paraId="31ABC6B6" w14:textId="77777777" w:rsidR="00B82C44" w:rsidRP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периодический</w:t>
      </w:r>
      <w:r w:rsidRPr="00B82C44">
        <w:rPr>
          <w:rFonts w:eastAsia="Microsoft Sans Serif"/>
          <w:spacing w:val="-10"/>
          <w:lang w:eastAsia="en-US"/>
        </w:rPr>
        <w:t xml:space="preserve"> </w:t>
      </w:r>
      <w:r w:rsidRPr="00B82C44">
        <w:rPr>
          <w:rFonts w:eastAsia="Microsoft Sans Serif"/>
          <w:lang w:eastAsia="en-US"/>
        </w:rPr>
        <w:t>осмотр</w:t>
      </w:r>
      <w:r w:rsidRPr="00B82C44">
        <w:rPr>
          <w:rFonts w:eastAsia="Microsoft Sans Serif"/>
          <w:spacing w:val="-13"/>
          <w:lang w:eastAsia="en-US"/>
        </w:rPr>
        <w:t xml:space="preserve"> </w:t>
      </w:r>
      <w:r w:rsidRPr="00B82C44">
        <w:rPr>
          <w:rFonts w:eastAsia="Microsoft Sans Serif"/>
          <w:lang w:eastAsia="en-US"/>
        </w:rPr>
        <w:t>мест</w:t>
      </w:r>
      <w:r w:rsidRPr="00B82C44">
        <w:rPr>
          <w:rFonts w:eastAsia="Microsoft Sans Serif"/>
          <w:spacing w:val="-8"/>
          <w:lang w:eastAsia="en-US"/>
        </w:rPr>
        <w:t xml:space="preserve"> </w:t>
      </w:r>
      <w:r w:rsidRPr="00B82C44">
        <w:rPr>
          <w:rFonts w:eastAsia="Microsoft Sans Serif"/>
          <w:lang w:eastAsia="en-US"/>
        </w:rPr>
        <w:t>и</w:t>
      </w:r>
      <w:r w:rsidRPr="00B82C44">
        <w:rPr>
          <w:rFonts w:eastAsia="Microsoft Sans Serif"/>
          <w:spacing w:val="-10"/>
          <w:lang w:eastAsia="en-US"/>
        </w:rPr>
        <w:t xml:space="preserve"> </w:t>
      </w:r>
      <w:r w:rsidRPr="00B82C44">
        <w:rPr>
          <w:rFonts w:eastAsia="Microsoft Sans Serif"/>
          <w:lang w:eastAsia="en-US"/>
        </w:rPr>
        <w:t>тары</w:t>
      </w:r>
      <w:r w:rsidRPr="00B82C44">
        <w:rPr>
          <w:rFonts w:eastAsia="Microsoft Sans Serif"/>
          <w:spacing w:val="-11"/>
          <w:lang w:eastAsia="en-US"/>
        </w:rPr>
        <w:t xml:space="preserve"> </w:t>
      </w:r>
      <w:r w:rsidRPr="00B82C44">
        <w:rPr>
          <w:rFonts w:eastAsia="Microsoft Sans Serif"/>
          <w:lang w:eastAsia="en-US"/>
        </w:rPr>
        <w:t>временного</w:t>
      </w:r>
      <w:r w:rsidRPr="00B82C44">
        <w:rPr>
          <w:rFonts w:eastAsia="Microsoft Sans Serif"/>
          <w:spacing w:val="-9"/>
          <w:lang w:eastAsia="en-US"/>
        </w:rPr>
        <w:t xml:space="preserve"> </w:t>
      </w:r>
      <w:r w:rsidRPr="00B82C44">
        <w:rPr>
          <w:rFonts w:eastAsia="Microsoft Sans Serif"/>
          <w:lang w:eastAsia="en-US"/>
        </w:rPr>
        <w:t>хранения</w:t>
      </w:r>
      <w:r w:rsidRPr="00B82C44">
        <w:rPr>
          <w:rFonts w:eastAsia="Microsoft Sans Serif"/>
          <w:spacing w:val="-9"/>
          <w:lang w:eastAsia="en-US"/>
        </w:rPr>
        <w:t xml:space="preserve"> </w:t>
      </w:r>
      <w:r w:rsidRPr="00B82C44">
        <w:rPr>
          <w:rFonts w:eastAsia="Microsoft Sans Serif"/>
          <w:spacing w:val="-2"/>
          <w:lang w:eastAsia="en-US"/>
        </w:rPr>
        <w:t>отходов.</w:t>
      </w:r>
    </w:p>
    <w:p w14:paraId="519C15C1" w14:textId="77777777" w:rsid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При возможности, повторное использование образуемых отходов для уменьшения объемов их образования.</w:t>
      </w:r>
    </w:p>
    <w:p w14:paraId="0AA4A6C2" w14:textId="77777777" w:rsid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Своевременный</w:t>
      </w:r>
      <w:r w:rsidRPr="00B82C44">
        <w:rPr>
          <w:rFonts w:eastAsia="Microsoft Sans Serif"/>
          <w:lang w:eastAsia="en-US"/>
        </w:rPr>
        <w:tab/>
        <w:t>вывоз</w:t>
      </w:r>
      <w:r w:rsidRPr="00B82C44">
        <w:rPr>
          <w:rFonts w:eastAsia="Microsoft Sans Serif"/>
          <w:lang w:eastAsia="en-US"/>
        </w:rPr>
        <w:tab/>
        <w:t>на</w:t>
      </w:r>
      <w:r w:rsidRPr="00B82C44">
        <w:rPr>
          <w:rFonts w:eastAsia="Microsoft Sans Serif"/>
          <w:lang w:eastAsia="en-US"/>
        </w:rPr>
        <w:tab/>
        <w:t>утилизацию/обезвреживание/переработку</w:t>
      </w:r>
      <w:r>
        <w:rPr>
          <w:rFonts w:eastAsia="Microsoft Sans Serif"/>
          <w:lang w:eastAsia="en-US"/>
        </w:rPr>
        <w:t xml:space="preserve"> </w:t>
      </w:r>
      <w:r w:rsidRPr="00B82C44">
        <w:rPr>
          <w:rFonts w:eastAsia="Microsoft Sans Serif"/>
          <w:lang w:eastAsia="en-US"/>
        </w:rPr>
        <w:t>или захоронение отходов производства и потребления.</w:t>
      </w:r>
    </w:p>
    <w:p w14:paraId="440C02BA" w14:textId="09833C15" w:rsidR="00B82C44" w:rsidRP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Своевременное заключение договоров со специализированными организациями на вывоз отходов производства и потребления.</w:t>
      </w:r>
    </w:p>
    <w:p w14:paraId="31FE6159" w14:textId="06E97411" w:rsidR="00852795" w:rsidRPr="00852795" w:rsidRDefault="00852795">
      <w:pPr>
        <w:pStyle w:val="aff0"/>
        <w:widowControl w:val="0"/>
        <w:numPr>
          <w:ilvl w:val="0"/>
          <w:numId w:val="32"/>
        </w:numPr>
        <w:tabs>
          <w:tab w:val="left" w:pos="1417"/>
        </w:tabs>
        <w:autoSpaceDE w:val="0"/>
        <w:autoSpaceDN w:val="0"/>
        <w:spacing w:before="0"/>
        <w:ind w:left="357" w:hanging="357"/>
        <w:outlineLvl w:val="0"/>
        <w:rPr>
          <w:rFonts w:eastAsia="Microsoft Sans Serif"/>
          <w:b/>
          <w:bCs/>
          <w:lang w:eastAsia="en-US"/>
        </w:rPr>
      </w:pPr>
      <w:bookmarkStart w:id="18" w:name="_Toc210289963"/>
      <w:r w:rsidRPr="00852795">
        <w:rPr>
          <w:rFonts w:eastAsia="Microsoft Sans Serif"/>
          <w:b/>
          <w:bCs/>
          <w:lang w:eastAsia="en-US"/>
        </w:rPr>
        <w:lastRenderedPageBreak/>
        <w:t>ОСНОВНЫЕ НАПРАВЛЕНИЯ, ПУТИ ДОСТИЖЕНИЯ ПОСТАВЛЕННОЙ ЦЕЛИ И СООТВЕТСТУЮЩИЕ МЕРЫ</w:t>
      </w:r>
      <w:bookmarkEnd w:id="18"/>
    </w:p>
    <w:p w14:paraId="13568420" w14:textId="77777777" w:rsidR="00852795" w:rsidRPr="00852795" w:rsidRDefault="00852795" w:rsidP="00DC70B9">
      <w:pPr>
        <w:spacing w:before="0"/>
        <w:ind w:firstLine="709"/>
        <w:rPr>
          <w:rFonts w:eastAsia="Times New Roman"/>
          <w:lang w:eastAsia="ru-RU"/>
        </w:rPr>
      </w:pPr>
      <w:r w:rsidRPr="00852795">
        <w:rPr>
          <w:rFonts w:eastAsia="Times New Roman"/>
          <w:lang w:eastAsia="ru-RU"/>
        </w:rPr>
        <w:t>Экономические, социальные и организационные аспекты Программы обеспечивают комплексный подход, взаимно дополняют и усиливают друг друга.</w:t>
      </w:r>
    </w:p>
    <w:p w14:paraId="79177BDD" w14:textId="77777777" w:rsidR="00852795" w:rsidRPr="00852795" w:rsidRDefault="00852795" w:rsidP="00DC70B9">
      <w:pPr>
        <w:spacing w:before="0"/>
        <w:ind w:firstLine="709"/>
        <w:rPr>
          <w:rFonts w:eastAsia="Times New Roman"/>
          <w:lang w:eastAsia="ru-RU"/>
        </w:rPr>
      </w:pPr>
      <w:r w:rsidRPr="00852795">
        <w:rPr>
          <w:rFonts w:eastAsia="Times New Roman"/>
          <w:lang w:eastAsia="ru-RU"/>
        </w:rPr>
        <w:t>Основными направлениями и путями в реализации целей настоящей Программы являются:</w:t>
      </w:r>
    </w:p>
    <w:p w14:paraId="3A567DF6" w14:textId="77777777" w:rsidR="00DC70B9" w:rsidRPr="00DC70B9" w:rsidRDefault="00852795">
      <w:pPr>
        <w:pStyle w:val="aff0"/>
        <w:numPr>
          <w:ilvl w:val="0"/>
          <w:numId w:val="41"/>
        </w:numPr>
        <w:spacing w:before="0" w:after="0"/>
      </w:pPr>
      <w:r w:rsidRPr="00DC70B9">
        <w:t>осуществление деятельности Компании в строгом соответствии с требованиями законодательных и нормативно-правовых актов РК;</w:t>
      </w:r>
    </w:p>
    <w:p w14:paraId="3CE4448C" w14:textId="77777777" w:rsidR="00DC70B9" w:rsidRPr="00DC70B9" w:rsidRDefault="00852795">
      <w:pPr>
        <w:pStyle w:val="aff0"/>
        <w:numPr>
          <w:ilvl w:val="0"/>
          <w:numId w:val="41"/>
        </w:numPr>
        <w:spacing w:before="0" w:after="0"/>
      </w:pPr>
      <w:r w:rsidRPr="00DC70B9">
        <w:t>соблюдение политики Компании с области охраны окружающей среды;</w:t>
      </w:r>
    </w:p>
    <w:p w14:paraId="0232BA34" w14:textId="77777777" w:rsidR="00DC70B9" w:rsidRPr="00DC70B9" w:rsidRDefault="00852795">
      <w:pPr>
        <w:pStyle w:val="aff0"/>
        <w:numPr>
          <w:ilvl w:val="0"/>
          <w:numId w:val="41"/>
        </w:numPr>
        <w:spacing w:before="0" w:after="0"/>
      </w:pPr>
      <w:r w:rsidRPr="00DC70B9">
        <w:t>проведение анализа существующей системы управления отходами;</w:t>
      </w:r>
    </w:p>
    <w:p w14:paraId="6D774B14" w14:textId="77777777" w:rsidR="00DC70B9" w:rsidRPr="00DC70B9" w:rsidRDefault="00852795">
      <w:pPr>
        <w:pStyle w:val="aff0"/>
        <w:numPr>
          <w:ilvl w:val="0"/>
          <w:numId w:val="41"/>
        </w:numPr>
        <w:spacing w:before="0" w:after="0"/>
      </w:pPr>
      <w:r w:rsidRPr="00DC70B9">
        <w:t xml:space="preserve"> изучение международного опыта в области управления отходами;</w:t>
      </w:r>
    </w:p>
    <w:p w14:paraId="79A32A3B" w14:textId="77777777" w:rsidR="00DC70B9" w:rsidRPr="00DC70B9" w:rsidRDefault="00852795">
      <w:pPr>
        <w:pStyle w:val="aff0"/>
        <w:numPr>
          <w:ilvl w:val="0"/>
          <w:numId w:val="41"/>
        </w:numPr>
        <w:spacing w:before="0" w:after="0"/>
      </w:pPr>
      <w:r w:rsidRPr="00DC70B9">
        <w:t>разработка проектной и нормативной документации в области экологии на предприятии, инструкций по обращению с отходами;</w:t>
      </w:r>
    </w:p>
    <w:p w14:paraId="3AB9EAE6" w14:textId="77777777" w:rsidR="00DC70B9" w:rsidRPr="00DC70B9" w:rsidRDefault="00852795">
      <w:pPr>
        <w:pStyle w:val="aff0"/>
        <w:numPr>
          <w:ilvl w:val="0"/>
          <w:numId w:val="41"/>
        </w:numPr>
        <w:spacing w:before="0" w:after="0"/>
      </w:pPr>
      <w:r w:rsidRPr="00DC70B9">
        <w:t>организация технологического процесса в соответствии с нормами технологического проектирования, технологическими инструкциями, утвержденными в установленном порядке;</w:t>
      </w:r>
    </w:p>
    <w:p w14:paraId="3292B2F8" w14:textId="77777777" w:rsidR="00DC70B9" w:rsidRPr="00DC70B9" w:rsidRDefault="00852795">
      <w:pPr>
        <w:pStyle w:val="aff0"/>
        <w:numPr>
          <w:ilvl w:val="0"/>
          <w:numId w:val="41"/>
        </w:numPr>
        <w:spacing w:before="0" w:after="0"/>
      </w:pPr>
      <w:r w:rsidRPr="00DC70B9">
        <w:t>повышение уровня экологической безопасности производства, обеспечение надежной и безаварийной работы технологического оборудования, транспорта и спецтехники;</w:t>
      </w:r>
    </w:p>
    <w:p w14:paraId="33CF89E0" w14:textId="77777777" w:rsidR="00DC70B9" w:rsidRPr="00DC70B9" w:rsidRDefault="00852795">
      <w:pPr>
        <w:pStyle w:val="aff0"/>
        <w:numPr>
          <w:ilvl w:val="0"/>
          <w:numId w:val="41"/>
        </w:numPr>
        <w:spacing w:before="0" w:after="0"/>
      </w:pPr>
      <w:r w:rsidRPr="00DC70B9">
        <w:t xml:space="preserve"> наличие специально обустроенной площадки для накопления отходов, необходимого количества маркированных контейнеров для раздельного сбора отходов;</w:t>
      </w:r>
    </w:p>
    <w:p w14:paraId="415E5DB9" w14:textId="77777777" w:rsidR="00DC70B9" w:rsidRPr="00DC70B9" w:rsidRDefault="00852795">
      <w:pPr>
        <w:pStyle w:val="aff0"/>
        <w:numPr>
          <w:ilvl w:val="0"/>
          <w:numId w:val="41"/>
        </w:numPr>
        <w:spacing w:before="0" w:after="0"/>
      </w:pPr>
      <w:r w:rsidRPr="00DC70B9">
        <w:t xml:space="preserve"> проведение поиска, выбора, своевременного заключения договоров со специализированными компаниями для передачи отходов с учетом принципов иерархии и близости к источнику, если это обосновано с технической, экономической и экологической точки зрения;</w:t>
      </w:r>
    </w:p>
    <w:p w14:paraId="0C69FE4C" w14:textId="132D067B" w:rsidR="00852795" w:rsidRPr="00DC70B9" w:rsidRDefault="00852795">
      <w:pPr>
        <w:pStyle w:val="aff0"/>
        <w:numPr>
          <w:ilvl w:val="0"/>
          <w:numId w:val="41"/>
        </w:numPr>
        <w:spacing w:before="0" w:after="0"/>
      </w:pPr>
      <w:r w:rsidRPr="00DC70B9">
        <w:t>обучение персонала компании на курсах, семинарах по обращению с отходами.</w:t>
      </w:r>
    </w:p>
    <w:p w14:paraId="594D6A45" w14:textId="77777777" w:rsidR="00852795" w:rsidRPr="00852795" w:rsidRDefault="00852795" w:rsidP="00DC70B9">
      <w:pPr>
        <w:ind w:firstLine="709"/>
        <w:rPr>
          <w:rFonts w:eastAsia="Times New Roman"/>
          <w:lang w:eastAsia="ru-RU"/>
        </w:rPr>
      </w:pPr>
      <w:r w:rsidRPr="00852795">
        <w:rPr>
          <w:rFonts w:eastAsia="Times New Roman"/>
          <w:lang w:eastAsia="ru-RU"/>
        </w:rPr>
        <w:t>Представленные в Программе меры основываются на принципе иерархии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 который включает в себя:</w:t>
      </w:r>
    </w:p>
    <w:p w14:paraId="3FBA6501" w14:textId="77777777" w:rsidR="00DC70B9" w:rsidRPr="00DC70B9" w:rsidRDefault="00852795">
      <w:pPr>
        <w:pStyle w:val="aff0"/>
        <w:numPr>
          <w:ilvl w:val="0"/>
          <w:numId w:val="43"/>
        </w:numPr>
        <w:spacing w:before="0" w:after="0"/>
      </w:pPr>
      <w:r w:rsidRPr="00DC70B9">
        <w:t>предотвращение образования отходов посредством:</w:t>
      </w:r>
    </w:p>
    <w:p w14:paraId="2DEAD3FD" w14:textId="77777777" w:rsidR="00DC70B9" w:rsidRPr="00DC70B9" w:rsidRDefault="00852795">
      <w:pPr>
        <w:pStyle w:val="aff0"/>
        <w:numPr>
          <w:ilvl w:val="0"/>
          <w:numId w:val="43"/>
        </w:numPr>
        <w:spacing w:before="0" w:after="0"/>
      </w:pPr>
      <w:r w:rsidRPr="00DC70B9">
        <w:t>выбора оптимальных вариантов материально-технического снабжения, рациональная закупка материалов (покупка только того, что действительно необходимо);</w:t>
      </w:r>
    </w:p>
    <w:p w14:paraId="6476D627" w14:textId="77777777" w:rsidR="00DC70B9" w:rsidRPr="00DC70B9" w:rsidRDefault="00852795">
      <w:pPr>
        <w:pStyle w:val="aff0"/>
        <w:numPr>
          <w:ilvl w:val="0"/>
          <w:numId w:val="43"/>
        </w:numPr>
        <w:spacing w:before="0" w:after="0"/>
      </w:pPr>
      <w:r w:rsidRPr="00DC70B9">
        <w:t xml:space="preserve"> рационального использования сырья и материалов, используемых в производстве (использование материла до конца (краска, растворители, хим. реагенты и т.д.);</w:t>
      </w:r>
    </w:p>
    <w:p w14:paraId="192B1417" w14:textId="77777777" w:rsidR="00DC70B9" w:rsidRPr="00DC70B9" w:rsidRDefault="00852795">
      <w:pPr>
        <w:pStyle w:val="aff0"/>
        <w:numPr>
          <w:ilvl w:val="0"/>
          <w:numId w:val="43"/>
        </w:numPr>
        <w:spacing w:before="0" w:after="0"/>
      </w:pPr>
      <w:r w:rsidRPr="00DC70B9">
        <w:t>рационального закупа материалов в таких количествах, которые реально используются на протяжении определенного промежутка времени, в течение которого они не будут переведены в разряд отходов (использование правила «первым пришло-первым уйдет» для сведения к минимуму порчи материальных запасов);</w:t>
      </w:r>
    </w:p>
    <w:p w14:paraId="3BCD6034" w14:textId="77777777" w:rsidR="00DC70B9" w:rsidRPr="00DC70B9" w:rsidRDefault="00852795">
      <w:pPr>
        <w:pStyle w:val="aff0"/>
        <w:numPr>
          <w:ilvl w:val="0"/>
          <w:numId w:val="43"/>
        </w:numPr>
        <w:spacing w:before="0" w:after="0"/>
      </w:pPr>
      <w:r w:rsidRPr="00DC70B9">
        <w:t>закупа материалов, используемых в производстве, в бестарном виде или в контейнерах многоразового использования для снижения отходов в виде упаковочного материала или пустых контейнеров;</w:t>
      </w:r>
    </w:p>
    <w:p w14:paraId="3D9C1BAE" w14:textId="77777777" w:rsidR="00DC70B9" w:rsidRPr="00DC70B9" w:rsidRDefault="00852795">
      <w:pPr>
        <w:pStyle w:val="aff0"/>
        <w:numPr>
          <w:ilvl w:val="0"/>
          <w:numId w:val="43"/>
        </w:numPr>
        <w:spacing w:before="0" w:after="0"/>
      </w:pPr>
      <w:r w:rsidRPr="00DC70B9">
        <w:t>совершенствования производственных процессов;</w:t>
      </w:r>
    </w:p>
    <w:p w14:paraId="34B421A5" w14:textId="77777777" w:rsidR="00DC70B9" w:rsidRPr="00DC70B9" w:rsidRDefault="00852795">
      <w:pPr>
        <w:pStyle w:val="aff0"/>
        <w:numPr>
          <w:ilvl w:val="0"/>
          <w:numId w:val="43"/>
        </w:numPr>
        <w:spacing w:before="0" w:after="0"/>
      </w:pPr>
      <w:r w:rsidRPr="00DC70B9">
        <w:t xml:space="preserve"> повторного использования материалов или изделий, которые являются продуктами многократного использования в их первоначальной форме либо их передачи физическим и юридическим лицам, заинтересованным в их использовании;</w:t>
      </w:r>
    </w:p>
    <w:p w14:paraId="7C306159" w14:textId="77777777" w:rsidR="00DC70B9" w:rsidRPr="00DC70B9" w:rsidRDefault="00852795">
      <w:pPr>
        <w:pStyle w:val="aff0"/>
        <w:numPr>
          <w:ilvl w:val="0"/>
          <w:numId w:val="43"/>
        </w:numPr>
        <w:spacing w:before="0" w:after="0"/>
      </w:pPr>
      <w:r w:rsidRPr="00DC70B9">
        <w:lastRenderedPageBreak/>
        <w:t>применения мер предосторожности и проведение ежедневных профилактических работ для исключения утечек и проливов, жидкого сырья и топлива;</w:t>
      </w:r>
    </w:p>
    <w:p w14:paraId="6124AEF5" w14:textId="77777777" w:rsidR="00DC70B9" w:rsidRPr="00DC70B9" w:rsidRDefault="00852795">
      <w:pPr>
        <w:pStyle w:val="aff0"/>
        <w:numPr>
          <w:ilvl w:val="0"/>
          <w:numId w:val="43"/>
        </w:numPr>
        <w:spacing w:before="0" w:after="0"/>
      </w:pPr>
      <w:r w:rsidRPr="00DC70B9">
        <w:t>постоянного повышение профессионального уровня персонала;</w:t>
      </w:r>
    </w:p>
    <w:p w14:paraId="2346F196" w14:textId="77777777" w:rsidR="00DC70B9" w:rsidRPr="00DC70B9" w:rsidRDefault="00852795">
      <w:pPr>
        <w:pStyle w:val="aff0"/>
        <w:numPr>
          <w:ilvl w:val="0"/>
          <w:numId w:val="43"/>
        </w:numPr>
        <w:spacing w:before="0" w:after="0"/>
      </w:pPr>
      <w:r w:rsidRPr="00DC70B9">
        <w:t>подготовка отходов к повторному использованию посредством;</w:t>
      </w:r>
    </w:p>
    <w:p w14:paraId="36B6A0F9" w14:textId="77777777" w:rsidR="00DC70B9" w:rsidRPr="00DC70B9" w:rsidRDefault="00852795">
      <w:pPr>
        <w:pStyle w:val="aff0"/>
        <w:numPr>
          <w:ilvl w:val="0"/>
          <w:numId w:val="43"/>
        </w:numPr>
        <w:spacing w:before="0" w:after="0"/>
      </w:pPr>
      <w:r w:rsidRPr="00DC70B9">
        <w:t>сортировки отходов с учётом его происхождения и пригодности к переработке или вторичному использованию;</w:t>
      </w:r>
    </w:p>
    <w:p w14:paraId="47E2031E" w14:textId="77777777" w:rsidR="00DC70B9" w:rsidRPr="00DC70B9" w:rsidRDefault="00852795">
      <w:pPr>
        <w:pStyle w:val="aff0"/>
        <w:numPr>
          <w:ilvl w:val="0"/>
          <w:numId w:val="43"/>
        </w:numPr>
        <w:spacing w:before="0" w:after="0"/>
      </w:pPr>
      <w:r w:rsidRPr="00DC70B9">
        <w:t>раздельного сбора и предотвращения смешивания различных видов отходов;</w:t>
      </w:r>
    </w:p>
    <w:p w14:paraId="7D247851" w14:textId="77777777" w:rsidR="00DC70B9" w:rsidRPr="00DC70B9" w:rsidRDefault="00852795">
      <w:pPr>
        <w:pStyle w:val="aff0"/>
        <w:numPr>
          <w:ilvl w:val="0"/>
          <w:numId w:val="43"/>
        </w:numPr>
        <w:spacing w:before="0" w:after="0"/>
      </w:pPr>
      <w:r w:rsidRPr="00DC70B9">
        <w:t>уменьшения содержания вредных веществ в материалах или продукции;</w:t>
      </w:r>
    </w:p>
    <w:p w14:paraId="1B387F64" w14:textId="77777777" w:rsidR="00DC70B9" w:rsidRPr="00DC70B9" w:rsidRDefault="00852795">
      <w:pPr>
        <w:pStyle w:val="aff0"/>
        <w:numPr>
          <w:ilvl w:val="0"/>
          <w:numId w:val="43"/>
        </w:numPr>
        <w:spacing w:before="0" w:after="0"/>
      </w:pPr>
      <w:r w:rsidRPr="00DC70B9">
        <w:t xml:space="preserve"> выбора оптимального подрядчика в соответствии с п. 3 ст. 339 ЭК РК;</w:t>
      </w:r>
    </w:p>
    <w:p w14:paraId="4621BC57" w14:textId="77777777" w:rsidR="00DC70B9" w:rsidRPr="00DC70B9" w:rsidRDefault="00852795">
      <w:pPr>
        <w:pStyle w:val="aff0"/>
        <w:numPr>
          <w:ilvl w:val="0"/>
          <w:numId w:val="44"/>
        </w:numPr>
        <w:spacing w:before="0" w:after="0"/>
      </w:pPr>
      <w:r w:rsidRPr="00DC70B9">
        <w:t>переработка отходов;</w:t>
      </w:r>
    </w:p>
    <w:p w14:paraId="4D3FCAA5" w14:textId="77777777" w:rsidR="00DC70B9" w:rsidRPr="00DC70B9" w:rsidRDefault="00852795">
      <w:pPr>
        <w:pStyle w:val="aff0"/>
        <w:numPr>
          <w:ilvl w:val="0"/>
          <w:numId w:val="43"/>
        </w:numPr>
        <w:spacing w:before="0" w:after="0"/>
      </w:pPr>
      <w:r w:rsidRPr="00DC70B9">
        <w:t>раздельный сбор и предотвращения смешивания различных видов отходов;</w:t>
      </w:r>
    </w:p>
    <w:p w14:paraId="4BE11DAB" w14:textId="2CFEFD15" w:rsidR="00852795" w:rsidRPr="00DC70B9" w:rsidRDefault="00852795">
      <w:pPr>
        <w:pStyle w:val="aff0"/>
        <w:numPr>
          <w:ilvl w:val="0"/>
          <w:numId w:val="43"/>
        </w:numPr>
        <w:spacing w:before="0" w:after="0"/>
      </w:pPr>
      <w:r w:rsidRPr="00DC70B9">
        <w:t xml:space="preserve"> выбор оптимального подрядчика в соответствии с п. 3 ст. 339 ЭК РК;</w:t>
      </w:r>
    </w:p>
    <w:p w14:paraId="163C0D3A" w14:textId="77777777" w:rsidR="00852795" w:rsidRPr="00DC70B9" w:rsidRDefault="00852795">
      <w:pPr>
        <w:pStyle w:val="aff0"/>
        <w:numPr>
          <w:ilvl w:val="0"/>
          <w:numId w:val="44"/>
        </w:numPr>
        <w:spacing w:before="0" w:after="0"/>
      </w:pPr>
      <w:r w:rsidRPr="00DC70B9">
        <w:t>утилизация отходов;</w:t>
      </w:r>
    </w:p>
    <w:p w14:paraId="5683DCD6" w14:textId="77777777" w:rsidR="00DC70B9" w:rsidRPr="00DC70B9" w:rsidRDefault="00852795">
      <w:pPr>
        <w:pStyle w:val="aff0"/>
        <w:numPr>
          <w:ilvl w:val="0"/>
          <w:numId w:val="45"/>
        </w:numPr>
        <w:spacing w:before="0" w:after="0"/>
      </w:pPr>
      <w:r w:rsidRPr="00DC70B9">
        <w:t>выбор оптимального подрядчика в соответствии с п. 3 ст. 339 ЭК РК;</w:t>
      </w:r>
    </w:p>
    <w:p w14:paraId="0E3E7A5A" w14:textId="77777777" w:rsidR="00DC70B9" w:rsidRPr="00DC70B9" w:rsidRDefault="00852795">
      <w:pPr>
        <w:pStyle w:val="aff0"/>
        <w:numPr>
          <w:ilvl w:val="0"/>
          <w:numId w:val="45"/>
        </w:numPr>
        <w:spacing w:before="0" w:after="0"/>
      </w:pPr>
      <w:r w:rsidRPr="00DC70B9">
        <w:t>удаление отходов.</w:t>
      </w:r>
    </w:p>
    <w:p w14:paraId="6442662F" w14:textId="03D49AAC" w:rsidR="00852795" w:rsidRPr="00DC70B9" w:rsidRDefault="00852795">
      <w:pPr>
        <w:pStyle w:val="aff0"/>
        <w:numPr>
          <w:ilvl w:val="0"/>
          <w:numId w:val="45"/>
        </w:numPr>
        <w:spacing w:before="0" w:after="0"/>
      </w:pPr>
      <w:r w:rsidRPr="00DC70B9">
        <w:t>выбор оптимального подрядчика в соответствии с п. 3 ст. 339 ЭК РК.</w:t>
      </w:r>
    </w:p>
    <w:p w14:paraId="2AEF3D20" w14:textId="77777777" w:rsidR="00852795" w:rsidRDefault="00852795" w:rsidP="00DC70B9">
      <w:pPr>
        <w:widowControl w:val="0"/>
        <w:tabs>
          <w:tab w:val="left" w:pos="1417"/>
        </w:tabs>
        <w:autoSpaceDE w:val="0"/>
        <w:autoSpaceDN w:val="0"/>
        <w:outlineLvl w:val="1"/>
        <w:rPr>
          <w:rFonts w:eastAsia="Microsoft Sans Serif"/>
          <w:b/>
          <w:bCs/>
          <w:lang w:eastAsia="en-US"/>
        </w:rPr>
      </w:pPr>
      <w:bookmarkStart w:id="19" w:name="_Toc210289964"/>
      <w:r w:rsidRPr="00852795">
        <w:rPr>
          <w:rFonts w:eastAsia="Microsoft Sans Serif"/>
          <w:b/>
          <w:bCs/>
          <w:lang w:eastAsia="en-US"/>
        </w:rPr>
        <w:t>4.1. Обоснование объемов образования и накопления отходов производства и потребления</w:t>
      </w:r>
      <w:bookmarkEnd w:id="19"/>
    </w:p>
    <w:p w14:paraId="3708CDFA" w14:textId="77777777" w:rsidR="00852795" w:rsidRDefault="00852795" w:rsidP="00DC70B9">
      <w:pPr>
        <w:spacing w:before="0"/>
        <w:ind w:firstLine="709"/>
        <w:rPr>
          <w:rFonts w:eastAsia="Times New Roman"/>
          <w:bCs/>
          <w:lang w:eastAsia="ru-RU"/>
        </w:rPr>
      </w:pPr>
      <w:r w:rsidRPr="00852795">
        <w:rPr>
          <w:rFonts w:eastAsia="Times New Roman"/>
          <w:bCs/>
          <w:lang w:eastAsia="ru-RU"/>
        </w:rPr>
        <w:t>В качестве исходных данных для определения объема образования и временного обращения с отходами приняты: утвержденные нормы расхода сырья и материалов на предприятии, методические документы по нормированию отходов, планы по расширению компании.</w:t>
      </w:r>
    </w:p>
    <w:p w14:paraId="67D2CDBE" w14:textId="2DFF87DF" w:rsidR="00852795" w:rsidRDefault="00E30663">
      <w:pPr>
        <w:numPr>
          <w:ilvl w:val="0"/>
          <w:numId w:val="42"/>
        </w:numPr>
        <w:spacing w:before="0" w:after="0"/>
        <w:jc w:val="left"/>
        <w:rPr>
          <w:rFonts w:eastAsia="Times New Roman"/>
          <w:bCs/>
          <w:iCs/>
          <w:lang w:eastAsia="ru-RU"/>
        </w:rPr>
      </w:pPr>
      <w:r>
        <w:rPr>
          <w:rFonts w:eastAsia="Times New Roman"/>
          <w:bCs/>
          <w:iCs/>
          <w:lang w:eastAsia="ru-RU"/>
        </w:rPr>
        <w:t>нефтешламы</w:t>
      </w:r>
      <w:r w:rsidR="00852795" w:rsidRPr="00852795">
        <w:rPr>
          <w:rFonts w:eastAsia="Times New Roman"/>
          <w:bCs/>
          <w:iCs/>
          <w:lang w:eastAsia="ru-RU"/>
        </w:rPr>
        <w:t>,</w:t>
      </w:r>
    </w:p>
    <w:p w14:paraId="29B97C76" w14:textId="30C3B53C" w:rsidR="00E30663" w:rsidRPr="00852795" w:rsidRDefault="00E30663">
      <w:pPr>
        <w:numPr>
          <w:ilvl w:val="0"/>
          <w:numId w:val="42"/>
        </w:numPr>
        <w:spacing w:before="0" w:after="0"/>
        <w:jc w:val="left"/>
        <w:rPr>
          <w:rFonts w:eastAsia="Times New Roman"/>
          <w:bCs/>
          <w:iCs/>
          <w:lang w:eastAsia="ru-RU"/>
        </w:rPr>
      </w:pPr>
      <w:r w:rsidRPr="00E30663">
        <w:rPr>
          <w:rFonts w:eastAsia="Times New Roman"/>
          <w:bCs/>
          <w:iCs/>
          <w:lang w:eastAsia="ru-RU"/>
        </w:rPr>
        <w:t>люминесцентные лампы</w:t>
      </w:r>
    </w:p>
    <w:p w14:paraId="1D2BD2FC"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отработанные масла,</w:t>
      </w:r>
    </w:p>
    <w:p w14:paraId="3549C2AC"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 xml:space="preserve">отработанные </w:t>
      </w:r>
      <w:proofErr w:type="spellStart"/>
      <w:r w:rsidRPr="00852795">
        <w:rPr>
          <w:rFonts w:eastAsia="Times New Roman"/>
          <w:bCs/>
          <w:iCs/>
          <w:lang w:eastAsia="ru-RU"/>
        </w:rPr>
        <w:t>маслянные</w:t>
      </w:r>
      <w:proofErr w:type="spellEnd"/>
      <w:r w:rsidRPr="00852795">
        <w:rPr>
          <w:rFonts w:eastAsia="Times New Roman"/>
          <w:bCs/>
          <w:iCs/>
          <w:lang w:eastAsia="ru-RU"/>
        </w:rPr>
        <w:t xml:space="preserve"> фильтры,</w:t>
      </w:r>
    </w:p>
    <w:p w14:paraId="69BE1201"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отработанные свинцовые аккумуляторы,</w:t>
      </w:r>
    </w:p>
    <w:p w14:paraId="3BC5A22E"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промасленная ветошь,</w:t>
      </w:r>
    </w:p>
    <w:p w14:paraId="27EB952E" w14:textId="5620F2B6"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 xml:space="preserve">использованная тара, тара </w:t>
      </w:r>
      <w:r w:rsidR="00E30663" w:rsidRPr="00852795">
        <w:rPr>
          <w:rFonts w:eastAsia="Times New Roman"/>
          <w:bCs/>
          <w:iCs/>
          <w:lang w:eastAsia="ru-RU"/>
        </w:rPr>
        <w:t>из-под</w:t>
      </w:r>
      <w:r w:rsidRPr="00852795">
        <w:rPr>
          <w:rFonts w:eastAsia="Times New Roman"/>
          <w:bCs/>
          <w:iCs/>
          <w:lang w:eastAsia="ru-RU"/>
        </w:rPr>
        <w:t xml:space="preserve"> ЛКМ</w:t>
      </w:r>
    </w:p>
    <w:p w14:paraId="13C6D0B8"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 xml:space="preserve">металлолом, </w:t>
      </w:r>
    </w:p>
    <w:p w14:paraId="4D41CF80"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огарки сварочных электродов,</w:t>
      </w:r>
    </w:p>
    <w:p w14:paraId="70C2453A"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отработанные шины,</w:t>
      </w:r>
    </w:p>
    <w:p w14:paraId="67E6B934"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медицинские отходы,</w:t>
      </w:r>
    </w:p>
    <w:p w14:paraId="195BF8E7"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бумага и картон (макулатура),</w:t>
      </w:r>
    </w:p>
    <w:p w14:paraId="786876CE"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пластиковые отходы,</w:t>
      </w:r>
    </w:p>
    <w:p w14:paraId="5AA2A236"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коммунальные (ТБО) отходы.</w:t>
      </w:r>
    </w:p>
    <w:p w14:paraId="5F1A1867" w14:textId="77777777" w:rsidR="00852795" w:rsidRDefault="00852795" w:rsidP="00852795">
      <w:pPr>
        <w:widowControl w:val="0"/>
        <w:tabs>
          <w:tab w:val="left" w:pos="1417"/>
        </w:tabs>
        <w:autoSpaceDE w:val="0"/>
        <w:autoSpaceDN w:val="0"/>
        <w:jc w:val="center"/>
        <w:rPr>
          <w:rFonts w:eastAsia="Microsoft Sans Serif"/>
          <w:b/>
          <w:bCs/>
          <w:i/>
          <w:iCs/>
          <w:lang w:eastAsia="en-US"/>
        </w:rPr>
      </w:pPr>
      <w:r w:rsidRPr="00852795">
        <w:rPr>
          <w:rFonts w:eastAsia="Microsoft Sans Serif"/>
          <w:b/>
          <w:bCs/>
          <w:i/>
          <w:iCs/>
          <w:lang w:eastAsia="en-US"/>
        </w:rPr>
        <w:t>Расчет объемов образования отходов производства и потребления при эксплуатации месторождения Кожа Южный на 202</w:t>
      </w:r>
      <w:r>
        <w:rPr>
          <w:rFonts w:eastAsia="Microsoft Sans Serif"/>
          <w:b/>
          <w:bCs/>
          <w:i/>
          <w:iCs/>
          <w:lang w:eastAsia="en-US"/>
        </w:rPr>
        <w:t>6</w:t>
      </w:r>
      <w:r w:rsidRPr="00852795">
        <w:rPr>
          <w:rFonts w:eastAsia="Microsoft Sans Serif"/>
          <w:b/>
          <w:bCs/>
          <w:i/>
          <w:iCs/>
          <w:lang w:eastAsia="en-US"/>
        </w:rPr>
        <w:t>-202</w:t>
      </w:r>
      <w:r>
        <w:rPr>
          <w:rFonts w:eastAsia="Microsoft Sans Serif"/>
          <w:b/>
          <w:bCs/>
          <w:i/>
          <w:iCs/>
          <w:lang w:eastAsia="en-US"/>
        </w:rPr>
        <w:t>8</w:t>
      </w:r>
      <w:r w:rsidRPr="00852795">
        <w:rPr>
          <w:rFonts w:eastAsia="Microsoft Sans Serif"/>
          <w:b/>
          <w:bCs/>
          <w:i/>
          <w:iCs/>
          <w:lang w:eastAsia="en-US"/>
        </w:rPr>
        <w:t xml:space="preserve"> гг.</w:t>
      </w:r>
    </w:p>
    <w:p w14:paraId="07270FCC" w14:textId="77777777" w:rsidR="00852795" w:rsidRPr="00852795" w:rsidRDefault="00852795" w:rsidP="00DC70B9">
      <w:pPr>
        <w:spacing w:before="0"/>
        <w:ind w:firstLine="709"/>
        <w:rPr>
          <w:rFonts w:eastAsia="Times New Roman"/>
          <w:b/>
          <w:bCs/>
          <w:i/>
          <w:iCs/>
          <w:u w:val="single"/>
          <w:lang w:eastAsia="ru-RU"/>
        </w:rPr>
      </w:pPr>
      <w:r w:rsidRPr="00852795">
        <w:rPr>
          <w:rFonts w:eastAsia="Times New Roman"/>
          <w:b/>
          <w:bCs/>
          <w:i/>
          <w:iCs/>
          <w:u w:val="single"/>
          <w:lang w:eastAsia="ru-RU"/>
        </w:rPr>
        <w:t>Нефтешлам</w:t>
      </w:r>
    </w:p>
    <w:p w14:paraId="0095B990" w14:textId="77777777" w:rsidR="00852795" w:rsidRPr="00852795" w:rsidRDefault="00852795" w:rsidP="00DC70B9">
      <w:pPr>
        <w:autoSpaceDE w:val="0"/>
        <w:autoSpaceDN w:val="0"/>
        <w:adjustRightInd w:val="0"/>
        <w:spacing w:before="0"/>
        <w:ind w:firstLine="709"/>
        <w:rPr>
          <w:rFonts w:eastAsia="ArialMT"/>
          <w:lang w:eastAsia="ru-RU"/>
        </w:rPr>
      </w:pPr>
      <w:r w:rsidRPr="00852795">
        <w:rPr>
          <w:rFonts w:eastAsia="ArialMT"/>
          <w:lang w:eastAsia="ru-RU"/>
        </w:rPr>
        <w:t>Нефтешлам образуется при зачистке резервуаров для хранения нефти.</w:t>
      </w:r>
    </w:p>
    <w:p w14:paraId="0AFC827D" w14:textId="77777777" w:rsidR="00852795" w:rsidRPr="00852795" w:rsidRDefault="00852795" w:rsidP="00DC70B9">
      <w:pPr>
        <w:autoSpaceDE w:val="0"/>
        <w:autoSpaceDN w:val="0"/>
        <w:adjustRightInd w:val="0"/>
        <w:spacing w:before="0"/>
        <w:ind w:firstLine="709"/>
        <w:rPr>
          <w:rFonts w:eastAsia="ArialMT"/>
          <w:lang w:eastAsia="ru-RU"/>
        </w:rPr>
      </w:pPr>
      <w:r w:rsidRPr="00852795">
        <w:rPr>
          <w:rFonts w:eastAsia="ArialMT"/>
          <w:lang w:eastAsia="ru-RU"/>
        </w:rPr>
        <w:t>Ориентировочно в год будет зачищено 3 резервуара на месторождении Кожа Южный.</w:t>
      </w:r>
    </w:p>
    <w:p w14:paraId="1426993B" w14:textId="77777777" w:rsidR="00852795" w:rsidRPr="00852795" w:rsidRDefault="00852795" w:rsidP="00DC70B9">
      <w:pPr>
        <w:autoSpaceDE w:val="0"/>
        <w:autoSpaceDN w:val="0"/>
        <w:adjustRightInd w:val="0"/>
        <w:spacing w:before="0"/>
        <w:ind w:firstLine="709"/>
        <w:rPr>
          <w:rFonts w:eastAsia="ArialMT"/>
          <w:i/>
          <w:iCs/>
          <w:lang w:eastAsia="ru-RU"/>
        </w:rPr>
      </w:pPr>
      <w:r w:rsidRPr="00852795">
        <w:rPr>
          <w:rFonts w:eastAsia="ArialMT"/>
          <w:i/>
          <w:iCs/>
          <w:lang w:eastAsia="ru-RU"/>
        </w:rPr>
        <w:t>Расчет произведен согласно НД: Методика разработки проектов нормативов предельного размещения отходов производства и потребления. Приложение №16к приказу Министра охраны окружающей среды РК от 18.04.2008г. №100-п</w:t>
      </w:r>
    </w:p>
    <w:p w14:paraId="27D124AB" w14:textId="77777777" w:rsidR="00852795" w:rsidRPr="00852795" w:rsidRDefault="00852795" w:rsidP="00DC70B9">
      <w:pPr>
        <w:autoSpaceDE w:val="0"/>
        <w:autoSpaceDN w:val="0"/>
        <w:adjustRightInd w:val="0"/>
        <w:spacing w:before="0"/>
        <w:ind w:firstLine="709"/>
        <w:rPr>
          <w:rFonts w:eastAsia="ArialMT"/>
          <w:lang w:eastAsia="ru-RU"/>
        </w:rPr>
      </w:pPr>
      <w:r w:rsidRPr="00852795">
        <w:rPr>
          <w:rFonts w:eastAsia="ArialMT"/>
          <w:lang w:eastAsia="ru-RU"/>
        </w:rPr>
        <w:t xml:space="preserve">Технологические потери при зачистке резервуаров состоят из массы нефтепродукта в донном осадке резервуара, при выполнении первого этапа зачистки. На следующих этапах </w:t>
      </w:r>
      <w:r w:rsidRPr="00852795">
        <w:rPr>
          <w:rFonts w:eastAsia="ArialMT"/>
          <w:lang w:eastAsia="ru-RU"/>
        </w:rPr>
        <w:lastRenderedPageBreak/>
        <w:t>зачистки из резервуара удаляется масса нефтепродукта, налипшего на внутренние стенки конструкции резервуара с применением разогрева, дегазации и промывки, а также удаляются оставшиеся на дне механические примеси (ржавчина, песок и др.).</w:t>
      </w:r>
    </w:p>
    <w:p w14:paraId="1D78871B" w14:textId="77777777" w:rsidR="00852795" w:rsidRPr="00852795" w:rsidRDefault="00852795" w:rsidP="00DC70B9">
      <w:pPr>
        <w:spacing w:before="0"/>
        <w:ind w:firstLine="709"/>
        <w:rPr>
          <w:rFonts w:eastAsia="ArialMT"/>
          <w:lang w:eastAsia="ru-RU"/>
        </w:rPr>
      </w:pPr>
      <w:r w:rsidRPr="00852795">
        <w:rPr>
          <w:rFonts w:eastAsia="ArialMT"/>
          <w:lang w:eastAsia="ru-RU"/>
        </w:rPr>
        <w:t>Масса нефтешлама определяется по формуле:</w:t>
      </w:r>
    </w:p>
    <w:p w14:paraId="33E3E3E0" w14:textId="77777777" w:rsidR="00852795" w:rsidRPr="00852795" w:rsidRDefault="00852795" w:rsidP="00852795">
      <w:pPr>
        <w:spacing w:before="0" w:after="0"/>
        <w:ind w:firstLine="709"/>
        <w:rPr>
          <w:rFonts w:eastAsia="Arial-BoldMT"/>
          <w:b/>
          <w:bCs/>
          <w:lang w:eastAsia="ru-RU"/>
        </w:rPr>
      </w:pPr>
      <w:r w:rsidRPr="00852795">
        <w:rPr>
          <w:rFonts w:eastAsia="Arial-BoldMT"/>
          <w:b/>
          <w:bCs/>
          <w:lang w:eastAsia="ru-RU"/>
        </w:rPr>
        <w:t>М=М1+М2</w:t>
      </w:r>
    </w:p>
    <w:p w14:paraId="48A9C807"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где:</w:t>
      </w:r>
    </w:p>
    <w:p w14:paraId="03FBAB9E"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М1 – масса нефтепродукта, налипшего на внутренние стенки и конструкции резервуара, кг;</w:t>
      </w:r>
    </w:p>
    <w:p w14:paraId="68F389D6"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М2 – масса нефтепродукта в донных отложениях, кг;</w:t>
      </w:r>
    </w:p>
    <w:p w14:paraId="61FBD4D8"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Масса нефтепродукта, налипшего на стенках резервуара определяется по формуле:</w:t>
      </w:r>
    </w:p>
    <w:p w14:paraId="15215736" w14:textId="77777777" w:rsidR="00852795" w:rsidRPr="00852795" w:rsidRDefault="00852795" w:rsidP="00852795">
      <w:pPr>
        <w:spacing w:before="0" w:after="0"/>
        <w:ind w:firstLine="709"/>
        <w:rPr>
          <w:rFonts w:eastAsia="ArialMT"/>
          <w:b/>
          <w:bCs/>
          <w:lang w:eastAsia="ru-RU"/>
        </w:rPr>
      </w:pPr>
      <w:r w:rsidRPr="00852795">
        <w:rPr>
          <w:rFonts w:eastAsia="Arial-BoldMT"/>
          <w:b/>
          <w:bCs/>
          <w:lang w:eastAsia="ru-RU"/>
        </w:rPr>
        <w:t>М</w:t>
      </w:r>
      <w:r w:rsidRPr="00852795">
        <w:rPr>
          <w:rFonts w:eastAsia="ArialMT"/>
          <w:b/>
          <w:bCs/>
          <w:lang w:eastAsia="ru-RU"/>
        </w:rPr>
        <w:t>1 = K*S</w:t>
      </w:r>
    </w:p>
    <w:p w14:paraId="3B1B65F2"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где:</w:t>
      </w:r>
    </w:p>
    <w:p w14:paraId="2522B8A7"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S - площадь поверхности налипания, м2;</w:t>
      </w:r>
    </w:p>
    <w:p w14:paraId="401299F0"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К - коэффициент налипания нефтепродукта на металлическую поверхность, кг/м2 (К= 0,0608 кг/м2);</w:t>
      </w:r>
    </w:p>
    <w:p w14:paraId="24A859AA"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Площадь поверхности налипания нефтепродуктов в вертикальных резервуарах определяется по</w:t>
      </w:r>
    </w:p>
    <w:p w14:paraId="6984A18D"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формуле:</w:t>
      </w:r>
    </w:p>
    <w:p w14:paraId="2036936A" w14:textId="77777777" w:rsidR="00852795" w:rsidRPr="00852795" w:rsidRDefault="00852795" w:rsidP="00852795">
      <w:pPr>
        <w:spacing w:before="0" w:after="0"/>
        <w:ind w:firstLine="709"/>
        <w:rPr>
          <w:rFonts w:eastAsia="ArialMT"/>
          <w:b/>
          <w:bCs/>
          <w:lang w:eastAsia="ru-RU"/>
        </w:rPr>
      </w:pPr>
      <w:r w:rsidRPr="00852795">
        <w:rPr>
          <w:rFonts w:eastAsia="Arial-BoldMT"/>
          <w:b/>
          <w:bCs/>
          <w:lang w:eastAsia="ru-RU"/>
        </w:rPr>
        <w:t>S = 2*π*</w:t>
      </w:r>
      <w:r w:rsidRPr="00852795">
        <w:rPr>
          <w:rFonts w:eastAsia="ArialMT"/>
          <w:b/>
          <w:bCs/>
          <w:lang w:eastAsia="ru-RU"/>
        </w:rPr>
        <w:t>R*H</w:t>
      </w:r>
    </w:p>
    <w:p w14:paraId="68C20047"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где:</w:t>
      </w:r>
    </w:p>
    <w:p w14:paraId="75919B87"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R – радиус резервуара, м;</w:t>
      </w:r>
    </w:p>
    <w:p w14:paraId="6E086DEB"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Н – высота смоченной поверхности стенки резервуара, м.</w:t>
      </w:r>
    </w:p>
    <w:p w14:paraId="546DD585"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Масса нефтепродукта в донных отложениях резервуара определяется по формуле:</w:t>
      </w:r>
    </w:p>
    <w:p w14:paraId="14A5209E" w14:textId="77777777" w:rsidR="00852795" w:rsidRPr="00852795" w:rsidRDefault="00852795" w:rsidP="00852795">
      <w:pPr>
        <w:spacing w:before="0" w:after="0"/>
        <w:ind w:firstLine="709"/>
        <w:rPr>
          <w:rFonts w:eastAsia="Arial-BoldMT"/>
          <w:b/>
          <w:bCs/>
          <w:lang w:eastAsia="ru-RU"/>
        </w:rPr>
      </w:pPr>
      <w:r w:rsidRPr="00852795">
        <w:rPr>
          <w:rFonts w:eastAsia="Arial-BoldMT"/>
          <w:b/>
          <w:bCs/>
          <w:lang w:eastAsia="ru-RU"/>
        </w:rPr>
        <w:t>М</w:t>
      </w:r>
      <w:r w:rsidRPr="00852795">
        <w:rPr>
          <w:rFonts w:eastAsia="ArialMT"/>
          <w:b/>
          <w:bCs/>
          <w:lang w:eastAsia="ru-RU"/>
        </w:rPr>
        <w:t xml:space="preserve">2 </w:t>
      </w:r>
      <w:r w:rsidRPr="00852795">
        <w:rPr>
          <w:rFonts w:eastAsia="Arial-BoldMT"/>
          <w:b/>
          <w:bCs/>
          <w:lang w:eastAsia="ru-RU"/>
        </w:rPr>
        <w:t>= π*</w:t>
      </w:r>
      <w:r w:rsidRPr="00852795">
        <w:rPr>
          <w:rFonts w:eastAsia="ArialMT"/>
          <w:b/>
          <w:bCs/>
          <w:lang w:eastAsia="ru-RU"/>
        </w:rPr>
        <w:t>R2*H</w:t>
      </w:r>
      <w:r w:rsidRPr="00852795">
        <w:rPr>
          <w:rFonts w:eastAsia="Arial-BoldMT"/>
          <w:b/>
          <w:bCs/>
          <w:lang w:eastAsia="ru-RU"/>
        </w:rPr>
        <w:t>*ρ*0,68</w:t>
      </w:r>
    </w:p>
    <w:p w14:paraId="1DE103F3"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где:</w:t>
      </w:r>
    </w:p>
    <w:p w14:paraId="5C613DBE"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Н - средняя высота слоя донных отложений, м (принята по технологическим данным);</w:t>
      </w:r>
    </w:p>
    <w:p w14:paraId="198A9245"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р - плотность нефтепродукта в донных отложениях, кг/м3, принимается для расчетов р= 1000 кг/м3.</w:t>
      </w:r>
    </w:p>
    <w:p w14:paraId="741A1849" w14:textId="77777777" w:rsidR="00852795" w:rsidRPr="00852795" w:rsidRDefault="00852795" w:rsidP="00852795">
      <w:pPr>
        <w:spacing w:before="0" w:after="0"/>
        <w:ind w:firstLine="709"/>
        <w:rPr>
          <w:rFonts w:eastAsia="ArialMT"/>
          <w:lang w:eastAsia="ru-RU"/>
        </w:rPr>
      </w:pPr>
      <w:r w:rsidRPr="00852795">
        <w:rPr>
          <w:rFonts w:eastAsia="ArialMT"/>
          <w:lang w:eastAsia="ru-RU"/>
        </w:rPr>
        <w:t>0,68 - концентрация нефтепродуктов в слое шлама в долях.</w:t>
      </w:r>
    </w:p>
    <w:p w14:paraId="7CC2E463" w14:textId="77777777" w:rsidR="00852795" w:rsidRPr="00852795" w:rsidRDefault="00852795" w:rsidP="00852795">
      <w:pPr>
        <w:spacing w:before="0" w:after="0"/>
        <w:ind w:firstLine="709"/>
        <w:jc w:val="center"/>
        <w:rPr>
          <w:rFonts w:eastAsia="Arial-BoldMT"/>
          <w:b/>
          <w:bCs/>
          <w:lang w:eastAsia="ru-RU"/>
        </w:rPr>
      </w:pPr>
      <w:r w:rsidRPr="00852795">
        <w:rPr>
          <w:rFonts w:eastAsia="Arial-BoldMT"/>
          <w:b/>
          <w:bCs/>
          <w:lang w:eastAsia="ru-RU"/>
        </w:rPr>
        <w:t>Расчет массы образования нефтешлама в резервуарах</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696"/>
        <w:gridCol w:w="696"/>
        <w:gridCol w:w="696"/>
        <w:gridCol w:w="696"/>
        <w:gridCol w:w="696"/>
        <w:gridCol w:w="933"/>
        <w:gridCol w:w="696"/>
        <w:gridCol w:w="933"/>
        <w:gridCol w:w="766"/>
        <w:gridCol w:w="933"/>
        <w:gridCol w:w="933"/>
      </w:tblGrid>
      <w:tr w:rsidR="00852795" w:rsidRPr="00852795" w14:paraId="09452D15" w14:textId="77777777" w:rsidTr="00210E2C">
        <w:trPr>
          <w:cantSplit/>
          <w:trHeight w:val="3051"/>
        </w:trPr>
        <w:tc>
          <w:tcPr>
            <w:tcW w:w="534" w:type="pct"/>
          </w:tcPr>
          <w:p w14:paraId="5BC0AFDC" w14:textId="77777777" w:rsidR="00852795" w:rsidRPr="00852795" w:rsidRDefault="00852795" w:rsidP="00852795">
            <w:pPr>
              <w:spacing w:before="0" w:after="0"/>
              <w:jc w:val="center"/>
              <w:rPr>
                <w:rFonts w:eastAsia="ArialMT"/>
                <w:b/>
                <w:bCs/>
                <w:sz w:val="20"/>
                <w:szCs w:val="20"/>
                <w:lang w:eastAsia="ru-RU"/>
              </w:rPr>
            </w:pPr>
            <w:r w:rsidRPr="00852795">
              <w:rPr>
                <w:rFonts w:eastAsia="ArialMT"/>
                <w:b/>
                <w:bCs/>
                <w:sz w:val="20"/>
                <w:szCs w:val="20"/>
                <w:lang w:eastAsia="ru-RU"/>
              </w:rPr>
              <w:t>Объект</w:t>
            </w:r>
          </w:p>
        </w:tc>
        <w:tc>
          <w:tcPr>
            <w:tcW w:w="361" w:type="pct"/>
            <w:textDirection w:val="btLr"/>
          </w:tcPr>
          <w:p w14:paraId="0A277B8B"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Количество</w:t>
            </w:r>
          </w:p>
          <w:p w14:paraId="27BB3733"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 xml:space="preserve">емкостей, </w:t>
            </w:r>
            <w:proofErr w:type="spellStart"/>
            <w:r w:rsidRPr="00852795">
              <w:rPr>
                <w:rFonts w:eastAsia="ArialMT"/>
                <w:b/>
                <w:bCs/>
                <w:sz w:val="20"/>
                <w:szCs w:val="20"/>
                <w:lang w:eastAsia="ru-RU"/>
              </w:rPr>
              <w:t>шт</w:t>
            </w:r>
            <w:proofErr w:type="spellEnd"/>
          </w:p>
        </w:tc>
        <w:tc>
          <w:tcPr>
            <w:tcW w:w="361" w:type="pct"/>
            <w:textDirection w:val="btLr"/>
          </w:tcPr>
          <w:p w14:paraId="54415FBD"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Объем</w:t>
            </w:r>
          </w:p>
          <w:p w14:paraId="6B02C90C"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емкости, м3</w:t>
            </w:r>
          </w:p>
        </w:tc>
        <w:tc>
          <w:tcPr>
            <w:tcW w:w="361" w:type="pct"/>
            <w:textDirection w:val="btLr"/>
          </w:tcPr>
          <w:p w14:paraId="64E7C712"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Радиус</w:t>
            </w:r>
          </w:p>
          <w:p w14:paraId="2ACCE52B"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proofErr w:type="spellStart"/>
            <w:proofErr w:type="gramStart"/>
            <w:r w:rsidRPr="00852795">
              <w:rPr>
                <w:rFonts w:eastAsia="ArialMT"/>
                <w:b/>
                <w:bCs/>
                <w:sz w:val="20"/>
                <w:szCs w:val="20"/>
                <w:lang w:eastAsia="ru-RU"/>
              </w:rPr>
              <w:t>емкости,R</w:t>
            </w:r>
            <w:proofErr w:type="spellEnd"/>
            <w:proofErr w:type="gramEnd"/>
            <w:r w:rsidRPr="00852795">
              <w:rPr>
                <w:rFonts w:eastAsia="ArialMT"/>
                <w:b/>
                <w:bCs/>
                <w:sz w:val="20"/>
                <w:szCs w:val="20"/>
                <w:lang w:eastAsia="ru-RU"/>
              </w:rPr>
              <w:t>, м</w:t>
            </w:r>
          </w:p>
        </w:tc>
        <w:tc>
          <w:tcPr>
            <w:tcW w:w="361" w:type="pct"/>
            <w:textDirection w:val="btLr"/>
          </w:tcPr>
          <w:p w14:paraId="11805E1E"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Высота</w:t>
            </w:r>
          </w:p>
          <w:p w14:paraId="04A760EC"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 xml:space="preserve">стенки, </w:t>
            </w:r>
            <w:proofErr w:type="spellStart"/>
            <w:proofErr w:type="gramStart"/>
            <w:r w:rsidRPr="00852795">
              <w:rPr>
                <w:rFonts w:eastAsia="ArialMT"/>
                <w:b/>
                <w:bCs/>
                <w:sz w:val="20"/>
                <w:szCs w:val="20"/>
                <w:lang w:eastAsia="ru-RU"/>
              </w:rPr>
              <w:t>Н,м</w:t>
            </w:r>
            <w:proofErr w:type="spellEnd"/>
            <w:proofErr w:type="gramEnd"/>
          </w:p>
        </w:tc>
        <w:tc>
          <w:tcPr>
            <w:tcW w:w="361" w:type="pct"/>
            <w:textDirection w:val="btLr"/>
          </w:tcPr>
          <w:p w14:paraId="243DDDCE"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Средняя высота</w:t>
            </w:r>
          </w:p>
          <w:p w14:paraId="7472F7C8"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Донных отложений, Н, м</w:t>
            </w:r>
          </w:p>
        </w:tc>
        <w:tc>
          <w:tcPr>
            <w:tcW w:w="484" w:type="pct"/>
            <w:textDirection w:val="btLr"/>
          </w:tcPr>
          <w:p w14:paraId="7998AC96"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Плотность н/п в</w:t>
            </w:r>
          </w:p>
          <w:p w14:paraId="7121FD49"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Донных отложениях,</w:t>
            </w:r>
          </w:p>
          <w:p w14:paraId="3FFED108"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(р), кг/м3</w:t>
            </w:r>
          </w:p>
        </w:tc>
        <w:tc>
          <w:tcPr>
            <w:tcW w:w="361" w:type="pct"/>
            <w:textDirection w:val="btLr"/>
          </w:tcPr>
          <w:p w14:paraId="2DA5EEF5"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Доля содержания</w:t>
            </w:r>
          </w:p>
          <w:p w14:paraId="51CCF8AE"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н/п в слое шлама</w:t>
            </w:r>
          </w:p>
        </w:tc>
        <w:tc>
          <w:tcPr>
            <w:tcW w:w="484" w:type="pct"/>
            <w:textDirection w:val="btLr"/>
          </w:tcPr>
          <w:p w14:paraId="3F6D1695"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Коэффициент</w:t>
            </w:r>
          </w:p>
          <w:p w14:paraId="57083722"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налипания,</w:t>
            </w:r>
          </w:p>
          <w:p w14:paraId="7137E77E"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К, кг/м2</w:t>
            </w:r>
          </w:p>
        </w:tc>
        <w:tc>
          <w:tcPr>
            <w:tcW w:w="359" w:type="pct"/>
            <w:textDirection w:val="btLr"/>
          </w:tcPr>
          <w:p w14:paraId="08B8CC4E"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М2 – масса н/п на днище</w:t>
            </w:r>
          </w:p>
          <w:p w14:paraId="348285CF"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1-го резервуара, т</w:t>
            </w:r>
          </w:p>
        </w:tc>
        <w:tc>
          <w:tcPr>
            <w:tcW w:w="484" w:type="pct"/>
            <w:textDirection w:val="btLr"/>
          </w:tcPr>
          <w:p w14:paraId="0E5415E4"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М1 – масса н/п</w:t>
            </w:r>
          </w:p>
          <w:p w14:paraId="4AD88E70"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налипших на</w:t>
            </w:r>
          </w:p>
          <w:p w14:paraId="70DD4AE2"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стенки 1-го резервуара, т</w:t>
            </w:r>
          </w:p>
        </w:tc>
        <w:tc>
          <w:tcPr>
            <w:tcW w:w="484" w:type="pct"/>
            <w:textDirection w:val="btLr"/>
          </w:tcPr>
          <w:p w14:paraId="748EA507"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Масса образования</w:t>
            </w:r>
          </w:p>
          <w:p w14:paraId="1F5DF129"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нефтешлама,</w:t>
            </w:r>
          </w:p>
          <w:p w14:paraId="71F96FDC" w14:textId="77777777" w:rsidR="00852795" w:rsidRPr="00852795" w:rsidRDefault="00852795" w:rsidP="00852795">
            <w:pPr>
              <w:spacing w:before="0" w:after="0"/>
              <w:ind w:left="113" w:right="113"/>
              <w:jc w:val="center"/>
              <w:rPr>
                <w:rFonts w:eastAsia="ArialMT"/>
                <w:b/>
                <w:bCs/>
                <w:sz w:val="20"/>
                <w:szCs w:val="20"/>
                <w:lang w:eastAsia="ru-RU"/>
              </w:rPr>
            </w:pPr>
            <w:r w:rsidRPr="00852795">
              <w:rPr>
                <w:rFonts w:eastAsia="ArialMT"/>
                <w:b/>
                <w:bCs/>
                <w:sz w:val="20"/>
                <w:szCs w:val="20"/>
                <w:lang w:eastAsia="ru-RU"/>
              </w:rPr>
              <w:t>т/год</w:t>
            </w:r>
          </w:p>
        </w:tc>
      </w:tr>
      <w:tr w:rsidR="00852795" w:rsidRPr="00852795" w14:paraId="125ED357" w14:textId="77777777" w:rsidTr="00210E2C">
        <w:tc>
          <w:tcPr>
            <w:tcW w:w="534" w:type="pct"/>
          </w:tcPr>
          <w:p w14:paraId="3DDF304F" w14:textId="77777777" w:rsidR="00852795" w:rsidRPr="00852795" w:rsidRDefault="00852795" w:rsidP="00852795">
            <w:pPr>
              <w:spacing w:before="0" w:after="0"/>
              <w:jc w:val="center"/>
              <w:rPr>
                <w:rFonts w:eastAsia="ArialMT"/>
                <w:sz w:val="20"/>
                <w:szCs w:val="20"/>
                <w:lang w:eastAsia="ru-RU"/>
              </w:rPr>
            </w:pPr>
            <w:r w:rsidRPr="00852795">
              <w:rPr>
                <w:rFonts w:eastAsia="ArialMT"/>
                <w:sz w:val="20"/>
                <w:szCs w:val="20"/>
                <w:lang w:eastAsia="ru-RU"/>
              </w:rPr>
              <w:t>М/р Кожа Южный</w:t>
            </w:r>
          </w:p>
        </w:tc>
        <w:tc>
          <w:tcPr>
            <w:tcW w:w="361" w:type="pct"/>
          </w:tcPr>
          <w:p w14:paraId="364D0A96"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3</w:t>
            </w:r>
          </w:p>
        </w:tc>
        <w:tc>
          <w:tcPr>
            <w:tcW w:w="361" w:type="pct"/>
          </w:tcPr>
          <w:p w14:paraId="449BE5B2"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60</w:t>
            </w:r>
          </w:p>
        </w:tc>
        <w:tc>
          <w:tcPr>
            <w:tcW w:w="361" w:type="pct"/>
          </w:tcPr>
          <w:p w14:paraId="2BC7C94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1,5</w:t>
            </w:r>
          </w:p>
        </w:tc>
        <w:tc>
          <w:tcPr>
            <w:tcW w:w="361" w:type="pct"/>
          </w:tcPr>
          <w:p w14:paraId="2A80E2E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4,485</w:t>
            </w:r>
          </w:p>
        </w:tc>
        <w:tc>
          <w:tcPr>
            <w:tcW w:w="361" w:type="pct"/>
          </w:tcPr>
          <w:p w14:paraId="2D8CE63F"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0,1</w:t>
            </w:r>
          </w:p>
        </w:tc>
        <w:tc>
          <w:tcPr>
            <w:tcW w:w="484" w:type="pct"/>
          </w:tcPr>
          <w:p w14:paraId="1169D92E"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1000,0</w:t>
            </w:r>
          </w:p>
        </w:tc>
        <w:tc>
          <w:tcPr>
            <w:tcW w:w="361" w:type="pct"/>
          </w:tcPr>
          <w:p w14:paraId="24BD6878"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0,68</w:t>
            </w:r>
          </w:p>
        </w:tc>
        <w:tc>
          <w:tcPr>
            <w:tcW w:w="484" w:type="pct"/>
          </w:tcPr>
          <w:p w14:paraId="115D844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0,0608</w:t>
            </w:r>
          </w:p>
        </w:tc>
        <w:tc>
          <w:tcPr>
            <w:tcW w:w="359" w:type="pct"/>
          </w:tcPr>
          <w:p w14:paraId="4BA7A87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0,4804</w:t>
            </w:r>
          </w:p>
        </w:tc>
        <w:tc>
          <w:tcPr>
            <w:tcW w:w="484" w:type="pct"/>
          </w:tcPr>
          <w:p w14:paraId="79F620C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0,0026</w:t>
            </w:r>
          </w:p>
        </w:tc>
        <w:tc>
          <w:tcPr>
            <w:tcW w:w="484" w:type="pct"/>
          </w:tcPr>
          <w:p w14:paraId="7253C2A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1,449</w:t>
            </w:r>
          </w:p>
        </w:tc>
      </w:tr>
      <w:tr w:rsidR="00852795" w:rsidRPr="00852795" w14:paraId="1B7044E6" w14:textId="77777777" w:rsidTr="00210E2C">
        <w:tc>
          <w:tcPr>
            <w:tcW w:w="534" w:type="pct"/>
          </w:tcPr>
          <w:p w14:paraId="5ADE6847" w14:textId="77777777" w:rsidR="00852795" w:rsidRPr="00852795" w:rsidRDefault="00852795" w:rsidP="00852795">
            <w:pPr>
              <w:spacing w:before="0" w:after="0"/>
              <w:jc w:val="center"/>
              <w:rPr>
                <w:rFonts w:eastAsia="ArialMT"/>
                <w:b/>
                <w:bCs/>
                <w:sz w:val="20"/>
                <w:szCs w:val="20"/>
                <w:lang w:eastAsia="ru-RU"/>
              </w:rPr>
            </w:pPr>
            <w:r w:rsidRPr="00852795">
              <w:rPr>
                <w:rFonts w:eastAsia="ArialMT"/>
                <w:b/>
                <w:bCs/>
                <w:sz w:val="20"/>
                <w:szCs w:val="20"/>
                <w:lang w:eastAsia="ru-RU"/>
              </w:rPr>
              <w:t>Итого:</w:t>
            </w:r>
          </w:p>
        </w:tc>
        <w:tc>
          <w:tcPr>
            <w:tcW w:w="361" w:type="pct"/>
          </w:tcPr>
          <w:p w14:paraId="21534410"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361" w:type="pct"/>
          </w:tcPr>
          <w:p w14:paraId="1266CC3E"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361" w:type="pct"/>
          </w:tcPr>
          <w:p w14:paraId="0CB6235E"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361" w:type="pct"/>
          </w:tcPr>
          <w:p w14:paraId="42779382"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361" w:type="pct"/>
          </w:tcPr>
          <w:p w14:paraId="0062AB36"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484" w:type="pct"/>
          </w:tcPr>
          <w:p w14:paraId="644EE6F2"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361" w:type="pct"/>
          </w:tcPr>
          <w:p w14:paraId="41FEB1D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484" w:type="pct"/>
          </w:tcPr>
          <w:p w14:paraId="62F8C0B2"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359" w:type="pct"/>
          </w:tcPr>
          <w:p w14:paraId="7C054CB8"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484" w:type="pct"/>
          </w:tcPr>
          <w:p w14:paraId="725D29CC"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484" w:type="pct"/>
          </w:tcPr>
          <w:p w14:paraId="7B197A28"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1,449</w:t>
            </w:r>
          </w:p>
        </w:tc>
      </w:tr>
    </w:tbl>
    <w:p w14:paraId="2513B36C" w14:textId="6FEC3665" w:rsidR="00E30663" w:rsidRDefault="00E30663" w:rsidP="00852795">
      <w:pPr>
        <w:widowControl w:val="0"/>
        <w:tabs>
          <w:tab w:val="left" w:pos="1417"/>
        </w:tabs>
        <w:autoSpaceDE w:val="0"/>
        <w:autoSpaceDN w:val="0"/>
        <w:rPr>
          <w:rFonts w:eastAsia="Microsoft Sans Serif"/>
          <w:b/>
          <w:bCs/>
          <w:i/>
          <w:iCs/>
          <w:lang w:eastAsia="en-US"/>
        </w:rPr>
      </w:pPr>
      <w:r>
        <w:rPr>
          <w:rFonts w:eastAsia="Microsoft Sans Serif"/>
          <w:b/>
          <w:bCs/>
          <w:i/>
          <w:iCs/>
          <w:lang w:eastAsia="en-US"/>
        </w:rPr>
        <w:br w:type="page"/>
      </w:r>
    </w:p>
    <w:p w14:paraId="7FD701E9" w14:textId="77777777" w:rsidR="00852795" w:rsidRPr="00852795" w:rsidRDefault="00852795" w:rsidP="00DC70B9">
      <w:pPr>
        <w:spacing w:before="0"/>
        <w:rPr>
          <w:rFonts w:eastAsia="Times New Roman"/>
          <w:b/>
          <w:bCs/>
          <w:i/>
          <w:iCs/>
          <w:u w:val="single"/>
          <w:lang w:eastAsia="ru-RU"/>
        </w:rPr>
      </w:pPr>
      <w:r w:rsidRPr="00852795">
        <w:rPr>
          <w:rFonts w:eastAsia="Times New Roman"/>
          <w:b/>
          <w:bCs/>
          <w:i/>
          <w:iCs/>
          <w:u w:val="single"/>
          <w:lang w:eastAsia="ru-RU"/>
        </w:rPr>
        <w:lastRenderedPageBreak/>
        <w:t>Отработанные масла</w:t>
      </w:r>
    </w:p>
    <w:p w14:paraId="76713304" w14:textId="77777777" w:rsidR="00852795" w:rsidRPr="00852795" w:rsidRDefault="00852795" w:rsidP="00DC70B9">
      <w:pPr>
        <w:suppressAutoHyphens/>
        <w:spacing w:before="0" w:after="0"/>
        <w:ind w:firstLine="709"/>
        <w:rPr>
          <w:rFonts w:eastAsia="Times New Roman"/>
          <w:color w:val="000000"/>
          <w:lang w:eastAsia="ru-RU"/>
        </w:rPr>
      </w:pPr>
      <w:r w:rsidRPr="00852795">
        <w:rPr>
          <w:rFonts w:eastAsia="Times New Roman"/>
          <w:color w:val="000000"/>
          <w:lang w:eastAsia="ru-RU"/>
        </w:rPr>
        <w:t>В работе двигателей дизельных установок и генераторов, применяется циркуляционная принудительная система маслоснабжения, которая обеспечивает смазку подшипников оборудования, уплотнение нагнетателя и работу системы регулирования. Для работы оборудования используется моторное масло. Частота замены масла по паспортным данным составляет каждые 500 </w:t>
      </w:r>
      <w:proofErr w:type="spellStart"/>
      <w:r w:rsidRPr="00852795">
        <w:rPr>
          <w:rFonts w:eastAsia="Times New Roman"/>
          <w:color w:val="000000"/>
          <w:lang w:eastAsia="ru-RU"/>
        </w:rPr>
        <w:t>мото</w:t>
      </w:r>
      <w:proofErr w:type="spellEnd"/>
      <w:r w:rsidRPr="00852795">
        <w:rPr>
          <w:rFonts w:eastAsia="Times New Roman"/>
          <w:color w:val="000000"/>
          <w:lang w:eastAsia="ru-RU"/>
        </w:rPr>
        <w:t xml:space="preserve">/часов. </w:t>
      </w:r>
    </w:p>
    <w:p w14:paraId="6FBF0587" w14:textId="77777777" w:rsidR="00852795" w:rsidRPr="00852795" w:rsidRDefault="00852795" w:rsidP="00DC70B9">
      <w:pPr>
        <w:suppressAutoHyphens/>
        <w:spacing w:before="0" w:after="0"/>
        <w:ind w:firstLine="709"/>
        <w:rPr>
          <w:rFonts w:eastAsia="Times New Roman"/>
          <w:color w:val="000000"/>
          <w:lang w:eastAsia="ru-RU"/>
        </w:rPr>
      </w:pPr>
      <w:r w:rsidRPr="00852795">
        <w:rPr>
          <w:rFonts w:eastAsia="Times New Roman"/>
          <w:color w:val="000000"/>
          <w:lang w:eastAsia="ru-RU"/>
        </w:rPr>
        <w:t>Расчет количества отработанного моторного и трансмиссионного масла выполнен по «Методике разработки проектов нормативов предельно размещения отходов производства и потребления» Приложение 16 к Приказу МООС РК №100-п от 18.04.08 г. по формуле:</w:t>
      </w:r>
    </w:p>
    <w:p w14:paraId="0E440D99" w14:textId="77777777" w:rsidR="00852795" w:rsidRPr="00852795" w:rsidRDefault="00852795" w:rsidP="00DC70B9">
      <w:pPr>
        <w:suppressAutoHyphens/>
        <w:spacing w:before="0" w:after="0"/>
        <w:ind w:firstLine="709"/>
        <w:rPr>
          <w:rFonts w:eastAsia="Times New Roman"/>
          <w:color w:val="000000"/>
          <w:lang w:eastAsia="ru-RU"/>
        </w:rPr>
      </w:pPr>
    </w:p>
    <w:p w14:paraId="63CA5C4E" w14:textId="77777777" w:rsidR="00852795" w:rsidRPr="00852795" w:rsidRDefault="00852795" w:rsidP="00DC70B9">
      <w:pPr>
        <w:suppressAutoHyphens/>
        <w:spacing w:before="0" w:after="0"/>
        <w:ind w:firstLine="709"/>
        <w:rPr>
          <w:rFonts w:eastAsia="Times New Roman"/>
          <w:color w:val="000000"/>
          <w:lang w:eastAsia="ru-RU"/>
        </w:rPr>
      </w:pPr>
      <w:proofErr w:type="spellStart"/>
      <w:r w:rsidRPr="00852795">
        <w:rPr>
          <w:rFonts w:eastAsia="Times New Roman"/>
          <w:color w:val="000000"/>
          <w:lang w:eastAsia="ru-RU"/>
        </w:rPr>
        <w:t>N</w:t>
      </w:r>
      <w:proofErr w:type="gramStart"/>
      <w:r w:rsidRPr="00852795">
        <w:rPr>
          <w:rFonts w:eastAsia="Times New Roman"/>
          <w:color w:val="000000"/>
          <w:lang w:eastAsia="ru-RU"/>
        </w:rPr>
        <w:t>м.м</w:t>
      </w:r>
      <w:proofErr w:type="spellEnd"/>
      <w:proofErr w:type="gramEnd"/>
      <w:r w:rsidRPr="00852795">
        <w:rPr>
          <w:rFonts w:eastAsia="Times New Roman"/>
          <w:color w:val="000000"/>
          <w:lang w:eastAsia="ru-RU"/>
        </w:rPr>
        <w:t xml:space="preserve"> = </w:t>
      </w:r>
      <w:proofErr w:type="spellStart"/>
      <w:r w:rsidRPr="00852795">
        <w:rPr>
          <w:rFonts w:eastAsia="Times New Roman"/>
          <w:color w:val="000000"/>
          <w:lang w:eastAsia="ru-RU"/>
        </w:rPr>
        <w:t>N</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0,25, т,</w:t>
      </w:r>
    </w:p>
    <w:p w14:paraId="6543FF3D" w14:textId="77777777" w:rsidR="00852795" w:rsidRPr="00852795" w:rsidRDefault="00852795" w:rsidP="00DC70B9">
      <w:pPr>
        <w:suppressAutoHyphens/>
        <w:spacing w:before="0" w:after="0"/>
        <w:ind w:firstLine="709"/>
        <w:rPr>
          <w:rFonts w:eastAsia="Times New Roman"/>
          <w:color w:val="000000"/>
          <w:lang w:eastAsia="ru-RU"/>
        </w:rPr>
      </w:pPr>
      <w:proofErr w:type="spellStart"/>
      <w:r w:rsidRPr="00852795">
        <w:rPr>
          <w:rFonts w:eastAsia="Times New Roman"/>
          <w:color w:val="000000"/>
          <w:lang w:eastAsia="ru-RU"/>
        </w:rPr>
        <w:t>N</w:t>
      </w:r>
      <w:proofErr w:type="gramStart"/>
      <w:r w:rsidRPr="00852795">
        <w:rPr>
          <w:rFonts w:eastAsia="Times New Roman"/>
          <w:color w:val="000000"/>
          <w:lang w:eastAsia="ru-RU"/>
        </w:rPr>
        <w:t>т.м</w:t>
      </w:r>
      <w:proofErr w:type="spellEnd"/>
      <w:proofErr w:type="gramEnd"/>
      <w:r w:rsidRPr="00852795">
        <w:rPr>
          <w:rFonts w:eastAsia="Times New Roman"/>
          <w:color w:val="000000"/>
          <w:lang w:eastAsia="ru-RU"/>
        </w:rPr>
        <w:t xml:space="preserve"> = </w:t>
      </w:r>
      <w:proofErr w:type="spellStart"/>
      <w:r w:rsidRPr="00852795">
        <w:rPr>
          <w:rFonts w:eastAsia="Times New Roman"/>
          <w:color w:val="000000"/>
          <w:lang w:eastAsia="ru-RU"/>
        </w:rPr>
        <w:t>N</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0,3, т,</w:t>
      </w:r>
    </w:p>
    <w:p w14:paraId="7CA3BE5E" w14:textId="77777777" w:rsidR="00852795" w:rsidRPr="00852795" w:rsidRDefault="00852795" w:rsidP="00DC70B9">
      <w:pPr>
        <w:suppressAutoHyphens/>
        <w:spacing w:before="0" w:after="0"/>
        <w:ind w:firstLine="709"/>
        <w:rPr>
          <w:rFonts w:eastAsia="Times New Roman"/>
          <w:color w:val="000000"/>
          <w:lang w:eastAsia="ru-RU"/>
        </w:rPr>
      </w:pPr>
      <w:r w:rsidRPr="00852795">
        <w:rPr>
          <w:rFonts w:eastAsia="Times New Roman"/>
          <w:color w:val="000000"/>
          <w:lang w:eastAsia="ru-RU"/>
        </w:rPr>
        <w:t>где</w:t>
      </w:r>
      <w:r w:rsidRPr="00852795">
        <w:rPr>
          <w:rFonts w:eastAsia="Times New Roman"/>
          <w:color w:val="000000"/>
          <w:lang w:eastAsia="ru-RU"/>
        </w:rPr>
        <w:tab/>
      </w:r>
      <w:proofErr w:type="spellStart"/>
      <w:r w:rsidRPr="00852795">
        <w:rPr>
          <w:rFonts w:eastAsia="Times New Roman"/>
          <w:color w:val="000000"/>
          <w:lang w:eastAsia="ru-RU"/>
        </w:rPr>
        <w:t>N</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количество израсходованного моторного масла при работе установок, </w:t>
      </w:r>
      <w:proofErr w:type="gramStart"/>
      <w:r w:rsidRPr="00852795">
        <w:rPr>
          <w:rFonts w:eastAsia="Times New Roman"/>
          <w:color w:val="000000"/>
          <w:lang w:eastAsia="ru-RU"/>
        </w:rPr>
        <w:t>работающих  на</w:t>
      </w:r>
      <w:proofErr w:type="gramEnd"/>
      <w:r w:rsidRPr="00852795">
        <w:rPr>
          <w:rFonts w:eastAsia="Times New Roman"/>
          <w:color w:val="000000"/>
          <w:lang w:eastAsia="ru-RU"/>
        </w:rPr>
        <w:t xml:space="preserve">  дизельном топливе, т;</w:t>
      </w:r>
    </w:p>
    <w:p w14:paraId="30CB1BFA" w14:textId="77777777" w:rsidR="00852795" w:rsidRPr="00852795" w:rsidRDefault="00852795" w:rsidP="00DC70B9">
      <w:pPr>
        <w:suppressAutoHyphens/>
        <w:spacing w:before="0" w:after="0"/>
        <w:ind w:firstLine="709"/>
        <w:rPr>
          <w:rFonts w:eastAsia="Times New Roman"/>
          <w:color w:val="000000"/>
          <w:lang w:eastAsia="ru-RU"/>
        </w:rPr>
      </w:pPr>
      <w:r w:rsidRPr="00852795">
        <w:rPr>
          <w:rFonts w:eastAsia="Times New Roman"/>
          <w:color w:val="000000"/>
          <w:lang w:eastAsia="ru-RU"/>
        </w:rPr>
        <w:t xml:space="preserve">0,25 – доля потерь </w:t>
      </w:r>
      <w:proofErr w:type="spellStart"/>
      <w:r w:rsidRPr="00852795">
        <w:rPr>
          <w:rFonts w:eastAsia="Times New Roman"/>
          <w:color w:val="000000"/>
          <w:lang w:eastAsia="ru-RU"/>
        </w:rPr>
        <w:t>мотрного</w:t>
      </w:r>
      <w:proofErr w:type="spellEnd"/>
      <w:r w:rsidRPr="00852795">
        <w:rPr>
          <w:rFonts w:eastAsia="Times New Roman"/>
          <w:color w:val="000000"/>
          <w:lang w:eastAsia="ru-RU"/>
        </w:rPr>
        <w:t xml:space="preserve"> масла от общего его количества.</w:t>
      </w:r>
    </w:p>
    <w:p w14:paraId="7AFD1B29" w14:textId="77777777" w:rsidR="00852795" w:rsidRPr="00852795" w:rsidRDefault="00852795" w:rsidP="00DC70B9">
      <w:pPr>
        <w:suppressAutoHyphens/>
        <w:spacing w:before="0" w:after="0"/>
        <w:ind w:firstLine="709"/>
        <w:rPr>
          <w:rFonts w:eastAsia="Times New Roman"/>
          <w:color w:val="000000"/>
          <w:lang w:eastAsia="ru-RU"/>
        </w:rPr>
      </w:pPr>
      <w:r w:rsidRPr="00852795">
        <w:rPr>
          <w:rFonts w:eastAsia="Times New Roman"/>
          <w:color w:val="000000"/>
          <w:lang w:eastAsia="ru-RU"/>
        </w:rPr>
        <w:t>0,3 – доля потерь трансмиссионного масла от общего его количества.</w:t>
      </w:r>
    </w:p>
    <w:p w14:paraId="5B07EFD3" w14:textId="77777777" w:rsidR="00852795" w:rsidRPr="00852795" w:rsidRDefault="00852795" w:rsidP="00DC70B9">
      <w:pPr>
        <w:suppressAutoHyphens/>
        <w:spacing w:before="0" w:after="0"/>
        <w:ind w:firstLine="709"/>
        <w:rPr>
          <w:rFonts w:eastAsia="Times New Roman"/>
          <w:color w:val="000000"/>
          <w:lang w:eastAsia="ru-RU"/>
        </w:rPr>
      </w:pPr>
      <w:proofErr w:type="spellStart"/>
      <w:r w:rsidRPr="00852795">
        <w:rPr>
          <w:rFonts w:eastAsia="Times New Roman"/>
          <w:color w:val="000000"/>
          <w:lang w:eastAsia="ru-RU"/>
        </w:rPr>
        <w:t>N</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w:t>
      </w:r>
      <w:proofErr w:type="spellStart"/>
      <w:r w:rsidRPr="00852795">
        <w:rPr>
          <w:rFonts w:eastAsia="Times New Roman"/>
          <w:color w:val="000000"/>
          <w:lang w:eastAsia="ru-RU"/>
        </w:rPr>
        <w:t>Y</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w:t>
      </w:r>
      <w:proofErr w:type="spellStart"/>
      <w:r w:rsidRPr="00852795">
        <w:rPr>
          <w:rFonts w:eastAsia="Times New Roman"/>
          <w:color w:val="000000"/>
          <w:lang w:eastAsia="ru-RU"/>
        </w:rPr>
        <w:t>H</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ρ, т,</w:t>
      </w:r>
    </w:p>
    <w:p w14:paraId="5A885C46" w14:textId="77777777" w:rsidR="00852795" w:rsidRPr="00852795" w:rsidRDefault="00852795" w:rsidP="00DC70B9">
      <w:pPr>
        <w:tabs>
          <w:tab w:val="left" w:pos="567"/>
        </w:tabs>
        <w:suppressAutoHyphens/>
        <w:spacing w:before="0" w:after="0"/>
        <w:ind w:firstLine="709"/>
        <w:rPr>
          <w:rFonts w:eastAsia="Times New Roman"/>
          <w:color w:val="000000"/>
          <w:lang w:eastAsia="ru-RU"/>
        </w:rPr>
      </w:pPr>
      <w:r w:rsidRPr="00852795">
        <w:rPr>
          <w:rFonts w:eastAsia="Times New Roman"/>
          <w:color w:val="000000"/>
          <w:lang w:eastAsia="ru-RU"/>
        </w:rPr>
        <w:t>где</w:t>
      </w:r>
      <w:r w:rsidRPr="00852795">
        <w:rPr>
          <w:rFonts w:eastAsia="Times New Roman"/>
          <w:color w:val="000000"/>
          <w:lang w:eastAsia="ru-RU"/>
        </w:rPr>
        <w:tab/>
      </w:r>
      <w:proofErr w:type="spellStart"/>
      <w:r w:rsidRPr="00852795">
        <w:rPr>
          <w:rFonts w:eastAsia="Times New Roman"/>
          <w:color w:val="000000"/>
          <w:lang w:eastAsia="ru-RU"/>
        </w:rPr>
        <w:t>Y</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расход дизельного топлива за год, м</w:t>
      </w:r>
      <w:r w:rsidRPr="00852795">
        <w:rPr>
          <w:rFonts w:eastAsia="Times New Roman"/>
          <w:color w:val="000000"/>
          <w:vertAlign w:val="superscript"/>
          <w:lang w:eastAsia="ru-RU"/>
        </w:rPr>
        <w:t>3</w:t>
      </w:r>
      <w:r w:rsidRPr="00852795">
        <w:rPr>
          <w:rFonts w:eastAsia="Times New Roman"/>
          <w:color w:val="000000"/>
          <w:lang w:eastAsia="ru-RU"/>
        </w:rPr>
        <w:t>;</w:t>
      </w:r>
    </w:p>
    <w:p w14:paraId="3C48D57A" w14:textId="77777777" w:rsidR="00852795" w:rsidRPr="00852795" w:rsidRDefault="00852795" w:rsidP="00DC70B9">
      <w:pPr>
        <w:suppressAutoHyphens/>
        <w:spacing w:before="0" w:after="0"/>
        <w:ind w:firstLine="709"/>
        <w:rPr>
          <w:rFonts w:eastAsia="Times New Roman"/>
          <w:color w:val="000000"/>
          <w:lang w:eastAsia="ru-RU"/>
        </w:rPr>
      </w:pPr>
      <w:proofErr w:type="spellStart"/>
      <w:r w:rsidRPr="00852795">
        <w:rPr>
          <w:rFonts w:eastAsia="Times New Roman"/>
          <w:color w:val="000000"/>
          <w:lang w:eastAsia="ru-RU"/>
        </w:rPr>
        <w:t>H</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норма расхода </w:t>
      </w:r>
      <w:proofErr w:type="spellStart"/>
      <w:r w:rsidRPr="00852795">
        <w:rPr>
          <w:rFonts w:eastAsia="Times New Roman"/>
          <w:color w:val="000000"/>
          <w:lang w:eastAsia="ru-RU"/>
        </w:rPr>
        <w:t>мотоного</w:t>
      </w:r>
      <w:proofErr w:type="spellEnd"/>
      <w:r w:rsidRPr="00852795">
        <w:rPr>
          <w:rFonts w:eastAsia="Times New Roman"/>
          <w:color w:val="000000"/>
          <w:lang w:eastAsia="ru-RU"/>
        </w:rPr>
        <w:t xml:space="preserve"> масла, при использовании дизтоплива – 0,032 л/л топлива;</w:t>
      </w:r>
    </w:p>
    <w:p w14:paraId="51328050" w14:textId="77777777" w:rsidR="00852795" w:rsidRPr="00852795" w:rsidRDefault="00852795" w:rsidP="00DC70B9">
      <w:pPr>
        <w:suppressAutoHyphens/>
        <w:spacing w:before="0" w:after="0"/>
        <w:ind w:firstLine="709"/>
        <w:rPr>
          <w:rFonts w:eastAsia="Times New Roman"/>
          <w:color w:val="000000"/>
          <w:lang w:eastAsia="ru-RU"/>
        </w:rPr>
      </w:pPr>
      <w:proofErr w:type="spellStart"/>
      <w:r w:rsidRPr="00852795">
        <w:rPr>
          <w:rFonts w:eastAsia="Times New Roman"/>
          <w:color w:val="000000"/>
          <w:lang w:eastAsia="ru-RU"/>
        </w:rPr>
        <w:t>H</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норма расхода трансмиссионного масла, при использовании дизтоплива – 0,004 л/л топлива;</w:t>
      </w:r>
    </w:p>
    <w:p w14:paraId="1971527C" w14:textId="77777777" w:rsidR="00852795" w:rsidRPr="00852795" w:rsidRDefault="00852795" w:rsidP="00DC70B9">
      <w:pPr>
        <w:suppressAutoHyphens/>
        <w:spacing w:before="0" w:after="0"/>
        <w:ind w:firstLine="709"/>
        <w:rPr>
          <w:rFonts w:eastAsia="Times New Roman"/>
          <w:lang w:eastAsia="ru-RU"/>
        </w:rPr>
      </w:pPr>
      <w:r w:rsidRPr="00852795">
        <w:rPr>
          <w:rFonts w:eastAsia="Times New Roman"/>
          <w:color w:val="000000"/>
          <w:lang w:eastAsia="ru-RU"/>
        </w:rPr>
        <w:t xml:space="preserve">ρ </w:t>
      </w:r>
      <w:proofErr w:type="gramStart"/>
      <w:r w:rsidRPr="00852795">
        <w:rPr>
          <w:rFonts w:eastAsia="Times New Roman"/>
          <w:lang w:eastAsia="ru-RU"/>
        </w:rPr>
        <w:t>–  плотность</w:t>
      </w:r>
      <w:proofErr w:type="gramEnd"/>
      <w:r w:rsidRPr="00852795">
        <w:rPr>
          <w:rFonts w:eastAsia="Times New Roman"/>
          <w:lang w:eastAsia="ru-RU"/>
        </w:rPr>
        <w:t xml:space="preserve"> моторного масла </w:t>
      </w:r>
      <w:r w:rsidRPr="00852795">
        <w:rPr>
          <w:rFonts w:eastAsia="Times New Roman"/>
          <w:noProof/>
          <w:lang w:eastAsia="ru-RU"/>
        </w:rPr>
        <w:t xml:space="preserve">- </w:t>
      </w:r>
      <w:r w:rsidRPr="00852795">
        <w:rPr>
          <w:rFonts w:eastAsia="Times New Roman"/>
          <w:lang w:eastAsia="ru-RU"/>
        </w:rPr>
        <w:t>0,93 т/м3</w:t>
      </w:r>
    </w:p>
    <w:p w14:paraId="2B761539" w14:textId="77777777" w:rsidR="00852795" w:rsidRPr="00852795" w:rsidRDefault="00852795" w:rsidP="00DC70B9">
      <w:pPr>
        <w:tabs>
          <w:tab w:val="num" w:pos="-284"/>
        </w:tabs>
        <w:spacing w:before="0" w:after="0"/>
        <w:ind w:firstLine="709"/>
        <w:rPr>
          <w:rFonts w:eastAsia="Times New Roman"/>
          <w:lang w:val="kk-KZ" w:eastAsia="ru-RU"/>
        </w:rPr>
      </w:pPr>
      <w:r w:rsidRPr="00852795">
        <w:rPr>
          <w:rFonts w:eastAsia="Times New Roman"/>
          <w:lang w:eastAsia="ru-RU"/>
        </w:rPr>
        <w:tab/>
        <w:t xml:space="preserve">    плотность трансмиссионного масла - 0,885 т/м3</w:t>
      </w:r>
    </w:p>
    <w:p w14:paraId="6C18EBB2" w14:textId="77777777" w:rsidR="00852795" w:rsidRPr="00852795" w:rsidRDefault="00852795" w:rsidP="00852795">
      <w:pPr>
        <w:tabs>
          <w:tab w:val="num" w:pos="-284"/>
        </w:tabs>
        <w:spacing w:before="0" w:line="276" w:lineRule="auto"/>
        <w:ind w:left="-284"/>
        <w:jc w:val="center"/>
        <w:rPr>
          <w:rFonts w:eastAsia="Times New Roman"/>
          <w:b/>
          <w:lang w:eastAsia="ru-RU"/>
        </w:rPr>
      </w:pPr>
      <w:r w:rsidRPr="00852795">
        <w:rPr>
          <w:rFonts w:eastAsia="Times New Roman"/>
          <w:b/>
          <w:lang w:eastAsia="ru-RU"/>
        </w:rPr>
        <w:t>Расчет объемов отработанного моторного масла</w:t>
      </w:r>
    </w:p>
    <w:tbl>
      <w:tblPr>
        <w:tblW w:w="9698" w:type="dxa"/>
        <w:jc w:val="center"/>
        <w:tblLayout w:type="fixed"/>
        <w:tblLook w:val="0000" w:firstRow="0" w:lastRow="0" w:firstColumn="0" w:lastColumn="0" w:noHBand="0" w:noVBand="0"/>
      </w:tblPr>
      <w:tblGrid>
        <w:gridCol w:w="2582"/>
        <w:gridCol w:w="1701"/>
        <w:gridCol w:w="1418"/>
        <w:gridCol w:w="1134"/>
        <w:gridCol w:w="1417"/>
        <w:gridCol w:w="1446"/>
      </w:tblGrid>
      <w:tr w:rsidR="00852795" w:rsidRPr="00852795" w14:paraId="0AC43A9B" w14:textId="77777777" w:rsidTr="00210E2C">
        <w:trPr>
          <w:trHeight w:val="573"/>
          <w:jc w:val="center"/>
        </w:trPr>
        <w:tc>
          <w:tcPr>
            <w:tcW w:w="2582" w:type="dxa"/>
            <w:tcBorders>
              <w:top w:val="single" w:sz="4" w:space="0" w:color="auto"/>
              <w:left w:val="single" w:sz="4" w:space="0" w:color="auto"/>
              <w:bottom w:val="single" w:sz="4" w:space="0" w:color="auto"/>
              <w:right w:val="single" w:sz="4" w:space="0" w:color="auto"/>
            </w:tcBorders>
            <w:vAlign w:val="center"/>
          </w:tcPr>
          <w:p w14:paraId="1316EA27" w14:textId="77777777" w:rsidR="00852795" w:rsidRPr="00852795" w:rsidRDefault="00852795" w:rsidP="00852795">
            <w:pPr>
              <w:spacing w:before="0" w:after="0"/>
              <w:jc w:val="center"/>
              <w:rPr>
                <w:rFonts w:eastAsia="Times New Roman" w:cs="Arial"/>
                <w:b/>
                <w:bCs/>
                <w:sz w:val="22"/>
                <w:szCs w:val="22"/>
                <w:lang w:eastAsia="ru-RU"/>
              </w:rPr>
            </w:pPr>
            <w:r w:rsidRPr="00852795">
              <w:rPr>
                <w:rFonts w:eastAsia="Times New Roman" w:cs="Arial"/>
                <w:b/>
                <w:bCs/>
                <w:sz w:val="22"/>
                <w:szCs w:val="22"/>
                <w:lang w:eastAsia="ru-RU"/>
              </w:rPr>
              <w:t>Наименование</w:t>
            </w:r>
          </w:p>
          <w:p w14:paraId="71218F97" w14:textId="77777777" w:rsidR="00852795" w:rsidRPr="00852795" w:rsidRDefault="00852795" w:rsidP="00852795">
            <w:pPr>
              <w:spacing w:before="0" w:after="0"/>
              <w:jc w:val="center"/>
              <w:rPr>
                <w:rFonts w:eastAsia="Times New Roman" w:cs="Arial"/>
                <w:b/>
                <w:bCs/>
                <w:sz w:val="22"/>
                <w:szCs w:val="22"/>
                <w:lang w:eastAsia="ru-RU"/>
              </w:rPr>
            </w:pPr>
            <w:r w:rsidRPr="00852795">
              <w:rPr>
                <w:rFonts w:eastAsia="Times New Roman" w:cs="Arial"/>
                <w:b/>
                <w:bCs/>
                <w:sz w:val="22"/>
                <w:szCs w:val="22"/>
                <w:lang w:eastAsia="ru-RU"/>
              </w:rPr>
              <w:t>топлива</w:t>
            </w:r>
          </w:p>
        </w:tc>
        <w:tc>
          <w:tcPr>
            <w:tcW w:w="1701" w:type="dxa"/>
            <w:tcBorders>
              <w:top w:val="single" w:sz="4" w:space="0" w:color="auto"/>
              <w:left w:val="nil"/>
              <w:bottom w:val="single" w:sz="4" w:space="0" w:color="auto"/>
              <w:right w:val="single" w:sz="4" w:space="0" w:color="auto"/>
            </w:tcBorders>
            <w:vAlign w:val="center"/>
          </w:tcPr>
          <w:p w14:paraId="2F8E8141" w14:textId="77777777" w:rsidR="00852795" w:rsidRPr="00852795" w:rsidRDefault="00852795" w:rsidP="00852795">
            <w:pPr>
              <w:spacing w:before="0" w:after="0"/>
              <w:jc w:val="center"/>
              <w:rPr>
                <w:rFonts w:eastAsia="Times New Roman"/>
                <w:sz w:val="22"/>
                <w:szCs w:val="22"/>
                <w:lang w:eastAsia="ru-RU"/>
              </w:rPr>
            </w:pPr>
            <w:r w:rsidRPr="00852795">
              <w:rPr>
                <w:rFonts w:eastAsia="Times New Roman" w:cs="Arial"/>
                <w:b/>
                <w:bCs/>
                <w:sz w:val="22"/>
                <w:szCs w:val="22"/>
                <w:lang w:eastAsia="ru-RU"/>
              </w:rPr>
              <w:t>Количество топлива</w:t>
            </w:r>
          </w:p>
          <w:p w14:paraId="09015596" w14:textId="77777777" w:rsidR="00852795" w:rsidRPr="00852795" w:rsidRDefault="00852795" w:rsidP="00852795">
            <w:pPr>
              <w:spacing w:before="0" w:after="0"/>
              <w:jc w:val="center"/>
              <w:rPr>
                <w:rFonts w:eastAsia="Times New Roman" w:cs="Arial"/>
                <w:b/>
                <w:bCs/>
                <w:sz w:val="22"/>
                <w:szCs w:val="22"/>
                <w:lang w:eastAsia="ru-RU"/>
              </w:rPr>
            </w:pPr>
            <w:proofErr w:type="spellStart"/>
            <w:r w:rsidRPr="00852795">
              <w:rPr>
                <w:rFonts w:eastAsia="Times New Roman"/>
                <w:sz w:val="22"/>
                <w:szCs w:val="22"/>
                <w:lang w:eastAsia="ru-RU"/>
              </w:rPr>
              <w:t>Y</w:t>
            </w:r>
            <w:r w:rsidRPr="00852795">
              <w:rPr>
                <w:rFonts w:eastAsia="Times New Roman"/>
                <w:sz w:val="22"/>
                <w:szCs w:val="22"/>
                <w:vertAlign w:val="subscript"/>
                <w:lang w:eastAsia="ru-RU"/>
              </w:rPr>
              <w:t>d</w:t>
            </w:r>
            <w:proofErr w:type="spellEnd"/>
            <w:r w:rsidRPr="00852795">
              <w:rPr>
                <w:rFonts w:eastAsia="Times New Roman" w:cs="Arial"/>
                <w:b/>
                <w:bCs/>
                <w:sz w:val="22"/>
                <w:szCs w:val="22"/>
                <w:lang w:eastAsia="ru-RU"/>
              </w:rPr>
              <w:t xml:space="preserve"> м3/период</w:t>
            </w:r>
          </w:p>
        </w:tc>
        <w:tc>
          <w:tcPr>
            <w:tcW w:w="1418" w:type="dxa"/>
            <w:tcBorders>
              <w:top w:val="single" w:sz="4" w:space="0" w:color="auto"/>
              <w:left w:val="nil"/>
              <w:bottom w:val="single" w:sz="4" w:space="0" w:color="auto"/>
              <w:right w:val="single" w:sz="4" w:space="0" w:color="auto"/>
            </w:tcBorders>
            <w:vAlign w:val="center"/>
          </w:tcPr>
          <w:p w14:paraId="133D0D19" w14:textId="77777777" w:rsidR="00852795" w:rsidRPr="00852795" w:rsidRDefault="00852795" w:rsidP="00852795">
            <w:pPr>
              <w:spacing w:before="0" w:after="0"/>
              <w:jc w:val="center"/>
              <w:rPr>
                <w:rFonts w:eastAsia="Times New Roman" w:cs="Arial"/>
                <w:b/>
                <w:bCs/>
                <w:sz w:val="22"/>
                <w:szCs w:val="22"/>
                <w:lang w:eastAsia="ru-RU"/>
              </w:rPr>
            </w:pPr>
            <w:r w:rsidRPr="00852795">
              <w:rPr>
                <w:rFonts w:eastAsia="Times New Roman" w:cs="Arial"/>
                <w:b/>
                <w:bCs/>
                <w:sz w:val="22"/>
                <w:szCs w:val="22"/>
                <w:lang w:eastAsia="ru-RU"/>
              </w:rPr>
              <w:t xml:space="preserve">Норма расхода моторного </w:t>
            </w:r>
            <w:proofErr w:type="spellStart"/>
            <w:proofErr w:type="gramStart"/>
            <w:r w:rsidRPr="00852795">
              <w:rPr>
                <w:rFonts w:eastAsia="Times New Roman" w:cs="Arial"/>
                <w:b/>
                <w:bCs/>
                <w:sz w:val="22"/>
                <w:szCs w:val="22"/>
                <w:lang w:eastAsia="ru-RU"/>
              </w:rPr>
              <w:t>масла,л</w:t>
            </w:r>
            <w:proofErr w:type="spellEnd"/>
            <w:proofErr w:type="gramEnd"/>
            <w:r w:rsidRPr="00852795">
              <w:rPr>
                <w:rFonts w:eastAsia="Times New Roman" w:cs="Arial"/>
                <w:b/>
                <w:bCs/>
                <w:sz w:val="22"/>
                <w:szCs w:val="22"/>
                <w:lang w:eastAsia="ru-RU"/>
              </w:rPr>
              <w:t>/л топлива</w:t>
            </w:r>
            <w:r w:rsidRPr="00852795">
              <w:rPr>
                <w:rFonts w:eastAsia="Times New Roman" w:cs="Arial"/>
                <w:bCs/>
                <w:i/>
                <w:caps/>
                <w:position w:val="-4"/>
                <w:sz w:val="22"/>
                <w:szCs w:val="22"/>
                <w:lang w:eastAsia="ru-RU"/>
              </w:rPr>
              <w:t xml:space="preserve"> </w:t>
            </w:r>
            <w:proofErr w:type="spellStart"/>
            <w:r w:rsidRPr="00852795">
              <w:rPr>
                <w:rFonts w:eastAsia="Times New Roman"/>
                <w:sz w:val="22"/>
                <w:szCs w:val="22"/>
                <w:lang w:eastAsia="ru-RU"/>
              </w:rPr>
              <w:t>H</w:t>
            </w:r>
            <w:r w:rsidRPr="00852795">
              <w:rPr>
                <w:rFonts w:eastAsia="Times New Roman"/>
                <w:sz w:val="22"/>
                <w:szCs w:val="22"/>
                <w:vertAlign w:val="subscript"/>
                <w:lang w:eastAsia="ru-RU"/>
              </w:rPr>
              <w:t>d</w:t>
            </w:r>
            <w:proofErr w:type="spellEnd"/>
          </w:p>
        </w:tc>
        <w:tc>
          <w:tcPr>
            <w:tcW w:w="1134" w:type="dxa"/>
            <w:tcBorders>
              <w:top w:val="single" w:sz="4" w:space="0" w:color="auto"/>
              <w:left w:val="nil"/>
              <w:bottom w:val="single" w:sz="4" w:space="0" w:color="auto"/>
              <w:right w:val="single" w:sz="4" w:space="0" w:color="auto"/>
            </w:tcBorders>
            <w:vAlign w:val="center"/>
          </w:tcPr>
          <w:p w14:paraId="282C3500" w14:textId="77777777" w:rsidR="00852795" w:rsidRPr="00852795" w:rsidRDefault="00852795" w:rsidP="00852795">
            <w:pPr>
              <w:spacing w:before="0" w:after="0"/>
              <w:jc w:val="center"/>
              <w:rPr>
                <w:rFonts w:eastAsia="Times New Roman" w:cs="Arial"/>
                <w:b/>
                <w:bCs/>
                <w:sz w:val="22"/>
                <w:szCs w:val="22"/>
                <w:lang w:eastAsia="ru-RU"/>
              </w:rPr>
            </w:pPr>
            <w:r w:rsidRPr="00852795">
              <w:rPr>
                <w:rFonts w:eastAsia="Times New Roman" w:cs="Arial"/>
                <w:b/>
                <w:bCs/>
                <w:sz w:val="22"/>
                <w:szCs w:val="22"/>
                <w:lang w:eastAsia="ru-RU"/>
              </w:rPr>
              <w:t>Плотность масла, т/м</w:t>
            </w:r>
            <w:r w:rsidRPr="00852795">
              <w:rPr>
                <w:rFonts w:eastAsia="Times New Roman" w:cs="Arial"/>
                <w:b/>
                <w:bCs/>
                <w:sz w:val="22"/>
                <w:szCs w:val="22"/>
                <w:vertAlign w:val="superscript"/>
                <w:lang w:eastAsia="ru-RU"/>
              </w:rPr>
              <w:t>3</w:t>
            </w:r>
          </w:p>
        </w:tc>
        <w:tc>
          <w:tcPr>
            <w:tcW w:w="1417" w:type="dxa"/>
            <w:tcBorders>
              <w:top w:val="single" w:sz="4" w:space="0" w:color="auto"/>
              <w:left w:val="nil"/>
              <w:bottom w:val="single" w:sz="4" w:space="0" w:color="auto"/>
              <w:right w:val="single" w:sz="4" w:space="0" w:color="auto"/>
            </w:tcBorders>
            <w:vAlign w:val="center"/>
          </w:tcPr>
          <w:p w14:paraId="42FA0E53" w14:textId="77777777" w:rsidR="00852795" w:rsidRPr="00852795" w:rsidRDefault="00852795" w:rsidP="00852795">
            <w:pPr>
              <w:spacing w:before="0" w:after="0"/>
              <w:jc w:val="center"/>
              <w:rPr>
                <w:rFonts w:eastAsia="Times New Roman" w:cs="Arial"/>
                <w:b/>
                <w:bCs/>
                <w:sz w:val="22"/>
                <w:szCs w:val="22"/>
                <w:lang w:eastAsia="ru-RU"/>
              </w:rPr>
            </w:pPr>
            <w:r w:rsidRPr="00852795">
              <w:rPr>
                <w:rFonts w:eastAsia="Times New Roman" w:cs="Arial"/>
                <w:b/>
                <w:bCs/>
                <w:sz w:val="22"/>
                <w:szCs w:val="22"/>
                <w:lang w:eastAsia="ru-RU"/>
              </w:rPr>
              <w:t>Расход моторного масла</w:t>
            </w:r>
          </w:p>
          <w:p w14:paraId="0E047161" w14:textId="77777777" w:rsidR="00852795" w:rsidRPr="00852795" w:rsidRDefault="00852795" w:rsidP="00852795">
            <w:pPr>
              <w:spacing w:before="0" w:after="0"/>
              <w:jc w:val="center"/>
              <w:rPr>
                <w:rFonts w:eastAsia="Times New Roman" w:cs="Arial"/>
                <w:b/>
                <w:bCs/>
                <w:sz w:val="22"/>
                <w:szCs w:val="22"/>
                <w:lang w:eastAsia="ru-RU"/>
              </w:rPr>
            </w:pPr>
            <w:proofErr w:type="spellStart"/>
            <w:r w:rsidRPr="00852795">
              <w:rPr>
                <w:rFonts w:eastAsia="Times New Roman"/>
                <w:sz w:val="22"/>
                <w:szCs w:val="22"/>
                <w:lang w:eastAsia="ru-RU"/>
              </w:rPr>
              <w:t>N</w:t>
            </w:r>
            <w:r w:rsidRPr="00852795">
              <w:rPr>
                <w:rFonts w:eastAsia="Times New Roman"/>
                <w:sz w:val="22"/>
                <w:szCs w:val="22"/>
                <w:vertAlign w:val="subscript"/>
                <w:lang w:eastAsia="ru-RU"/>
              </w:rPr>
              <w:t>d</w:t>
            </w:r>
            <w:proofErr w:type="spellEnd"/>
            <w:r w:rsidRPr="00852795">
              <w:rPr>
                <w:rFonts w:eastAsia="Times New Roman" w:cs="Arial"/>
                <w:b/>
                <w:bCs/>
                <w:sz w:val="22"/>
                <w:szCs w:val="22"/>
                <w:lang w:eastAsia="ru-RU"/>
              </w:rPr>
              <w:t xml:space="preserve"> т/период</w:t>
            </w:r>
          </w:p>
        </w:tc>
        <w:tc>
          <w:tcPr>
            <w:tcW w:w="1446" w:type="dxa"/>
            <w:tcBorders>
              <w:top w:val="single" w:sz="4" w:space="0" w:color="auto"/>
              <w:left w:val="nil"/>
              <w:bottom w:val="single" w:sz="4" w:space="0" w:color="auto"/>
              <w:right w:val="single" w:sz="4" w:space="0" w:color="auto"/>
            </w:tcBorders>
            <w:vAlign w:val="center"/>
          </w:tcPr>
          <w:p w14:paraId="5B7E46F1" w14:textId="77777777" w:rsidR="00852795" w:rsidRPr="00852795" w:rsidRDefault="00852795" w:rsidP="00852795">
            <w:pPr>
              <w:spacing w:before="0" w:after="0"/>
              <w:jc w:val="center"/>
              <w:rPr>
                <w:rFonts w:eastAsia="Times New Roman" w:cs="Arial"/>
                <w:b/>
                <w:bCs/>
                <w:sz w:val="22"/>
                <w:szCs w:val="22"/>
                <w:lang w:eastAsia="ru-RU"/>
              </w:rPr>
            </w:pPr>
            <w:r w:rsidRPr="00852795">
              <w:rPr>
                <w:rFonts w:eastAsia="Times New Roman" w:cs="Arial"/>
                <w:b/>
                <w:bCs/>
                <w:sz w:val="22"/>
                <w:szCs w:val="22"/>
                <w:lang w:eastAsia="ru-RU"/>
              </w:rPr>
              <w:t>Отработанное масло</w:t>
            </w:r>
          </w:p>
          <w:p w14:paraId="167467F1" w14:textId="77777777" w:rsidR="00852795" w:rsidRPr="00852795" w:rsidRDefault="00852795" w:rsidP="00852795">
            <w:pPr>
              <w:spacing w:before="0" w:after="0"/>
              <w:jc w:val="center"/>
              <w:rPr>
                <w:rFonts w:eastAsia="Times New Roman" w:cs="Arial"/>
                <w:b/>
                <w:noProof/>
                <w:position w:val="-14"/>
                <w:sz w:val="22"/>
                <w:szCs w:val="22"/>
                <w:lang w:eastAsia="ru-RU"/>
              </w:rPr>
            </w:pPr>
            <w:r w:rsidRPr="00852795">
              <w:rPr>
                <w:rFonts w:eastAsia="Times New Roman"/>
                <w:sz w:val="22"/>
                <w:szCs w:val="22"/>
                <w:lang w:eastAsia="ru-RU"/>
              </w:rPr>
              <w:t>N</w:t>
            </w:r>
            <w:r w:rsidRPr="00852795">
              <w:rPr>
                <w:rFonts w:eastAsia="Times New Roman" w:cs="Arial"/>
                <w:b/>
                <w:noProof/>
                <w:position w:val="-14"/>
                <w:sz w:val="22"/>
                <w:szCs w:val="22"/>
                <w:lang w:eastAsia="ru-RU"/>
              </w:rPr>
              <w:t xml:space="preserve"> </w:t>
            </w:r>
            <w:r w:rsidRPr="00852795">
              <w:rPr>
                <w:rFonts w:eastAsia="Times New Roman" w:cs="Arial"/>
                <w:b/>
                <w:bCs/>
                <w:sz w:val="22"/>
                <w:szCs w:val="22"/>
                <w:lang w:eastAsia="ru-RU"/>
              </w:rPr>
              <w:t>т/период</w:t>
            </w:r>
          </w:p>
        </w:tc>
      </w:tr>
      <w:tr w:rsidR="00852795" w:rsidRPr="00852795" w14:paraId="5AE56D71" w14:textId="77777777" w:rsidTr="00210E2C">
        <w:trPr>
          <w:trHeight w:val="57"/>
          <w:jc w:val="center"/>
        </w:trPr>
        <w:tc>
          <w:tcPr>
            <w:tcW w:w="2582" w:type="dxa"/>
            <w:tcBorders>
              <w:top w:val="single" w:sz="4" w:space="0" w:color="auto"/>
              <w:left w:val="single" w:sz="4" w:space="0" w:color="auto"/>
              <w:bottom w:val="single" w:sz="4" w:space="0" w:color="auto"/>
              <w:right w:val="single" w:sz="4" w:space="0" w:color="auto"/>
            </w:tcBorders>
            <w:vAlign w:val="center"/>
          </w:tcPr>
          <w:p w14:paraId="25090CAD" w14:textId="77777777" w:rsidR="00852795" w:rsidRPr="00852795" w:rsidRDefault="00852795" w:rsidP="00852795">
            <w:pPr>
              <w:spacing w:before="0" w:after="0"/>
              <w:rPr>
                <w:rFonts w:eastAsia="Times New Roman" w:cs="Arial"/>
                <w:sz w:val="22"/>
                <w:szCs w:val="22"/>
                <w:lang w:eastAsia="ru-RU"/>
              </w:rPr>
            </w:pPr>
            <w:r w:rsidRPr="00852795">
              <w:rPr>
                <w:rFonts w:eastAsia="Times New Roman" w:cs="Arial"/>
                <w:sz w:val="22"/>
                <w:szCs w:val="22"/>
                <w:lang w:eastAsia="ru-RU"/>
              </w:rPr>
              <w:t xml:space="preserve">Дизельное топливо </w:t>
            </w:r>
          </w:p>
        </w:tc>
        <w:tc>
          <w:tcPr>
            <w:tcW w:w="1701" w:type="dxa"/>
            <w:tcBorders>
              <w:top w:val="single" w:sz="4" w:space="0" w:color="auto"/>
              <w:left w:val="nil"/>
              <w:bottom w:val="single" w:sz="4" w:space="0" w:color="auto"/>
              <w:right w:val="single" w:sz="4" w:space="0" w:color="auto"/>
            </w:tcBorders>
            <w:vAlign w:val="center"/>
          </w:tcPr>
          <w:p w14:paraId="6737FD72" w14:textId="77777777" w:rsidR="00852795" w:rsidRPr="00852795" w:rsidRDefault="00852795" w:rsidP="00852795">
            <w:pPr>
              <w:spacing w:before="0" w:after="0"/>
              <w:jc w:val="center"/>
              <w:rPr>
                <w:rFonts w:eastAsia="Times New Roman" w:cs="Arial"/>
                <w:sz w:val="22"/>
                <w:szCs w:val="22"/>
                <w:lang w:val="kk-KZ" w:eastAsia="ru-RU"/>
              </w:rPr>
            </w:pPr>
            <w:r w:rsidRPr="00852795">
              <w:rPr>
                <w:rFonts w:eastAsia="Times New Roman" w:cs="Arial"/>
                <w:sz w:val="22"/>
                <w:szCs w:val="22"/>
                <w:lang w:val="kk-KZ" w:eastAsia="ru-RU"/>
              </w:rPr>
              <w:t>1000</w:t>
            </w:r>
          </w:p>
        </w:tc>
        <w:tc>
          <w:tcPr>
            <w:tcW w:w="1418" w:type="dxa"/>
            <w:tcBorders>
              <w:top w:val="single" w:sz="4" w:space="0" w:color="auto"/>
              <w:left w:val="nil"/>
              <w:bottom w:val="single" w:sz="4" w:space="0" w:color="auto"/>
              <w:right w:val="single" w:sz="4" w:space="0" w:color="auto"/>
            </w:tcBorders>
            <w:vAlign w:val="center"/>
          </w:tcPr>
          <w:p w14:paraId="6A02EBE2" w14:textId="77777777" w:rsidR="00852795" w:rsidRPr="00852795" w:rsidRDefault="00852795" w:rsidP="00852795">
            <w:pPr>
              <w:spacing w:before="0" w:after="0"/>
              <w:jc w:val="center"/>
              <w:rPr>
                <w:rFonts w:eastAsia="Times New Roman" w:cs="Arial"/>
                <w:sz w:val="22"/>
                <w:szCs w:val="22"/>
                <w:lang w:eastAsia="ru-RU"/>
              </w:rPr>
            </w:pPr>
            <w:r w:rsidRPr="00852795">
              <w:rPr>
                <w:rFonts w:eastAsia="Times New Roman" w:cs="Arial"/>
                <w:sz w:val="22"/>
                <w:szCs w:val="22"/>
                <w:lang w:eastAsia="ru-RU"/>
              </w:rPr>
              <w:t>0,032</w:t>
            </w:r>
          </w:p>
        </w:tc>
        <w:tc>
          <w:tcPr>
            <w:tcW w:w="1134" w:type="dxa"/>
            <w:tcBorders>
              <w:top w:val="single" w:sz="4" w:space="0" w:color="auto"/>
              <w:left w:val="nil"/>
              <w:bottom w:val="single" w:sz="4" w:space="0" w:color="auto"/>
              <w:right w:val="single" w:sz="4" w:space="0" w:color="auto"/>
            </w:tcBorders>
            <w:vAlign w:val="center"/>
          </w:tcPr>
          <w:p w14:paraId="0D202568" w14:textId="77777777" w:rsidR="00852795" w:rsidRPr="00852795" w:rsidRDefault="00852795" w:rsidP="00852795">
            <w:pPr>
              <w:spacing w:before="0" w:after="0"/>
              <w:jc w:val="center"/>
              <w:rPr>
                <w:rFonts w:eastAsia="Times New Roman" w:cs="Arial"/>
                <w:sz w:val="22"/>
                <w:szCs w:val="22"/>
                <w:lang w:eastAsia="ru-RU"/>
              </w:rPr>
            </w:pPr>
            <w:r w:rsidRPr="00852795">
              <w:rPr>
                <w:rFonts w:eastAsia="Times New Roman" w:cs="Arial"/>
                <w:sz w:val="22"/>
                <w:szCs w:val="22"/>
                <w:lang w:eastAsia="ru-RU"/>
              </w:rPr>
              <w:t>0,93</w:t>
            </w:r>
          </w:p>
        </w:tc>
        <w:tc>
          <w:tcPr>
            <w:tcW w:w="1417" w:type="dxa"/>
            <w:tcBorders>
              <w:top w:val="single" w:sz="4" w:space="0" w:color="auto"/>
              <w:left w:val="nil"/>
              <w:bottom w:val="single" w:sz="4" w:space="0" w:color="auto"/>
              <w:right w:val="single" w:sz="4" w:space="0" w:color="auto"/>
            </w:tcBorders>
            <w:vAlign w:val="center"/>
          </w:tcPr>
          <w:p w14:paraId="2547B444" w14:textId="77777777" w:rsidR="00852795" w:rsidRPr="00852795" w:rsidRDefault="00852795" w:rsidP="00852795">
            <w:pPr>
              <w:spacing w:before="0" w:after="0"/>
              <w:jc w:val="center"/>
              <w:rPr>
                <w:rFonts w:eastAsia="Times New Roman" w:cs="Arial"/>
                <w:sz w:val="22"/>
                <w:szCs w:val="22"/>
                <w:lang w:val="kk-KZ" w:eastAsia="ru-RU"/>
              </w:rPr>
            </w:pPr>
            <w:r w:rsidRPr="00852795">
              <w:rPr>
                <w:rFonts w:eastAsia="Times New Roman" w:cs="Arial"/>
                <w:sz w:val="22"/>
                <w:szCs w:val="22"/>
                <w:lang w:val="kk-KZ" w:eastAsia="ru-RU"/>
              </w:rPr>
              <w:t>29,76</w:t>
            </w:r>
          </w:p>
        </w:tc>
        <w:tc>
          <w:tcPr>
            <w:tcW w:w="1446" w:type="dxa"/>
            <w:tcBorders>
              <w:top w:val="single" w:sz="4" w:space="0" w:color="auto"/>
              <w:left w:val="nil"/>
              <w:bottom w:val="single" w:sz="4" w:space="0" w:color="auto"/>
              <w:right w:val="single" w:sz="4" w:space="0" w:color="auto"/>
            </w:tcBorders>
            <w:vAlign w:val="center"/>
          </w:tcPr>
          <w:p w14:paraId="4ADB51FE" w14:textId="77777777" w:rsidR="00852795" w:rsidRPr="00852795" w:rsidRDefault="00852795" w:rsidP="00852795">
            <w:pPr>
              <w:spacing w:before="0" w:after="0"/>
              <w:jc w:val="center"/>
              <w:rPr>
                <w:rFonts w:eastAsia="Times New Roman" w:cs="Arial"/>
                <w:sz w:val="22"/>
                <w:szCs w:val="22"/>
                <w:lang w:val="kk-KZ" w:eastAsia="ru-RU"/>
              </w:rPr>
            </w:pPr>
            <w:r w:rsidRPr="00852795">
              <w:rPr>
                <w:rFonts w:eastAsia="Times New Roman" w:cs="Arial"/>
                <w:sz w:val="22"/>
                <w:szCs w:val="22"/>
                <w:lang w:val="kk-KZ" w:eastAsia="ru-RU"/>
              </w:rPr>
              <w:t>7,44</w:t>
            </w:r>
          </w:p>
        </w:tc>
      </w:tr>
    </w:tbl>
    <w:p w14:paraId="078CFBF2" w14:textId="77777777" w:rsidR="00852795" w:rsidRPr="00852795" w:rsidRDefault="00852795" w:rsidP="00DC70B9">
      <w:pPr>
        <w:spacing w:after="0"/>
        <w:rPr>
          <w:rFonts w:eastAsia="Times New Roman"/>
          <w:b/>
          <w:bCs/>
          <w:i/>
          <w:iCs/>
          <w:u w:val="single"/>
          <w:lang w:eastAsia="ru-RU"/>
        </w:rPr>
      </w:pPr>
      <w:r w:rsidRPr="00852795">
        <w:rPr>
          <w:rFonts w:eastAsia="Times New Roman"/>
          <w:b/>
          <w:bCs/>
          <w:i/>
          <w:iCs/>
          <w:u w:val="single"/>
          <w:lang w:eastAsia="ru-RU"/>
        </w:rPr>
        <w:t>Отработанные масляные фильтры</w:t>
      </w:r>
    </w:p>
    <w:p w14:paraId="0A6706CB" w14:textId="77777777" w:rsidR="00852795" w:rsidRPr="00852795" w:rsidRDefault="00852795" w:rsidP="00DC70B9">
      <w:pPr>
        <w:autoSpaceDE w:val="0"/>
        <w:autoSpaceDN w:val="0"/>
        <w:adjustRightInd w:val="0"/>
        <w:spacing w:before="0" w:after="0"/>
        <w:ind w:firstLine="709"/>
        <w:rPr>
          <w:rFonts w:eastAsia="ArialMT"/>
          <w:lang w:eastAsia="ru-RU"/>
        </w:rPr>
      </w:pPr>
      <w:r w:rsidRPr="00852795">
        <w:rPr>
          <w:rFonts w:eastAsia="ArialMT"/>
          <w:lang w:eastAsia="ru-RU"/>
        </w:rPr>
        <w:t xml:space="preserve">Расчёт образования отработанных масляных фильтров напрямую зависит от количества отработанного масла. При замене масла на дизельных установках производится замена масляных фильтров. Периодичность замены фильтров и масла в соответствии с технологическими нормами осуществляется через каждые 400 </w:t>
      </w:r>
      <w:proofErr w:type="spellStart"/>
      <w:r w:rsidRPr="00852795">
        <w:rPr>
          <w:rFonts w:eastAsia="ArialMT"/>
          <w:lang w:eastAsia="ru-RU"/>
        </w:rPr>
        <w:t>мото</w:t>
      </w:r>
      <w:proofErr w:type="spellEnd"/>
      <w:r w:rsidRPr="00852795">
        <w:rPr>
          <w:rFonts w:eastAsia="ArialMT"/>
          <w:lang w:eastAsia="ru-RU"/>
        </w:rPr>
        <w:t>-часов.</w:t>
      </w:r>
    </w:p>
    <w:p w14:paraId="16CD7CCF" w14:textId="77777777" w:rsidR="00852795" w:rsidRPr="00852795" w:rsidRDefault="00852795" w:rsidP="00DC70B9">
      <w:pPr>
        <w:autoSpaceDE w:val="0"/>
        <w:autoSpaceDN w:val="0"/>
        <w:adjustRightInd w:val="0"/>
        <w:ind w:firstLine="709"/>
        <w:rPr>
          <w:rFonts w:eastAsia="Arial-BoldMT"/>
          <w:b/>
          <w:bCs/>
          <w:lang w:eastAsia="ru-RU"/>
        </w:rPr>
      </w:pPr>
      <w:r w:rsidRPr="00852795">
        <w:rPr>
          <w:rFonts w:eastAsia="Arial-BoldMT"/>
          <w:b/>
          <w:bCs/>
          <w:lang w:eastAsia="ru-RU"/>
        </w:rPr>
        <w:t>Расчет массы отработанных масляных фильтров от дизельных установок</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607"/>
        <w:gridCol w:w="1445"/>
        <w:gridCol w:w="1387"/>
        <w:gridCol w:w="1263"/>
        <w:gridCol w:w="1811"/>
      </w:tblGrid>
      <w:tr w:rsidR="00852795" w:rsidRPr="00852795" w14:paraId="039B3F07" w14:textId="77777777" w:rsidTr="00210E2C">
        <w:tc>
          <w:tcPr>
            <w:tcW w:w="1985" w:type="dxa"/>
            <w:vAlign w:val="center"/>
          </w:tcPr>
          <w:p w14:paraId="6439DADA"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Наименование</w:t>
            </w:r>
          </w:p>
          <w:p w14:paraId="1A8DCC3E" w14:textId="77777777" w:rsidR="00852795" w:rsidRPr="00852795" w:rsidRDefault="00852795" w:rsidP="00852795">
            <w:pPr>
              <w:autoSpaceDE w:val="0"/>
              <w:autoSpaceDN w:val="0"/>
              <w:adjustRightInd w:val="0"/>
              <w:spacing w:before="0" w:after="0"/>
              <w:jc w:val="center"/>
              <w:rPr>
                <w:rFonts w:eastAsia="Arial-BoldMT"/>
                <w:b/>
                <w:bCs/>
                <w:sz w:val="20"/>
                <w:szCs w:val="20"/>
                <w:lang w:eastAsia="ru-RU"/>
              </w:rPr>
            </w:pPr>
            <w:r w:rsidRPr="00852795">
              <w:rPr>
                <w:rFonts w:eastAsia="ArialMT"/>
                <w:b/>
                <w:bCs/>
                <w:sz w:val="20"/>
                <w:szCs w:val="20"/>
                <w:lang w:eastAsia="ru-RU"/>
              </w:rPr>
              <w:t>объекта</w:t>
            </w:r>
          </w:p>
        </w:tc>
        <w:tc>
          <w:tcPr>
            <w:tcW w:w="1607" w:type="dxa"/>
            <w:vAlign w:val="center"/>
          </w:tcPr>
          <w:p w14:paraId="4CE12157"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Фонд времени,</w:t>
            </w:r>
          </w:p>
          <w:p w14:paraId="73C8F6FF" w14:textId="77777777" w:rsidR="00852795" w:rsidRPr="00852795" w:rsidRDefault="00852795" w:rsidP="00852795">
            <w:pPr>
              <w:autoSpaceDE w:val="0"/>
              <w:autoSpaceDN w:val="0"/>
              <w:adjustRightInd w:val="0"/>
              <w:spacing w:before="0" w:after="0"/>
              <w:jc w:val="center"/>
              <w:rPr>
                <w:rFonts w:eastAsia="Arial-BoldMT"/>
                <w:b/>
                <w:bCs/>
                <w:sz w:val="20"/>
                <w:szCs w:val="20"/>
                <w:lang w:eastAsia="ru-RU"/>
              </w:rPr>
            </w:pPr>
            <w:r w:rsidRPr="00852795">
              <w:rPr>
                <w:rFonts w:eastAsia="ArialMT"/>
                <w:b/>
                <w:bCs/>
                <w:sz w:val="20"/>
                <w:szCs w:val="20"/>
                <w:lang w:eastAsia="ru-RU"/>
              </w:rPr>
              <w:t>час/год</w:t>
            </w:r>
          </w:p>
        </w:tc>
        <w:tc>
          <w:tcPr>
            <w:tcW w:w="1445" w:type="dxa"/>
            <w:vAlign w:val="center"/>
          </w:tcPr>
          <w:p w14:paraId="7FB88028"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Нормативное</w:t>
            </w:r>
          </w:p>
          <w:p w14:paraId="6419718B"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время замены</w:t>
            </w:r>
          </w:p>
          <w:p w14:paraId="3F25DACE"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 xml:space="preserve">масла, </w:t>
            </w:r>
            <w:proofErr w:type="spellStart"/>
            <w:r w:rsidRPr="00852795">
              <w:rPr>
                <w:rFonts w:eastAsia="ArialMT"/>
                <w:b/>
                <w:bCs/>
                <w:sz w:val="20"/>
                <w:szCs w:val="20"/>
                <w:lang w:eastAsia="ru-RU"/>
              </w:rPr>
              <w:t>мото</w:t>
            </w:r>
            <w:proofErr w:type="spellEnd"/>
            <w:r w:rsidRPr="00852795">
              <w:rPr>
                <w:rFonts w:eastAsia="ArialMT"/>
                <w:b/>
                <w:bCs/>
                <w:sz w:val="20"/>
                <w:szCs w:val="20"/>
                <w:lang w:eastAsia="ru-RU"/>
              </w:rPr>
              <w:t>-</w:t>
            </w:r>
          </w:p>
          <w:p w14:paraId="2A47ED99" w14:textId="77777777" w:rsidR="00852795" w:rsidRPr="00852795" w:rsidRDefault="00852795" w:rsidP="00852795">
            <w:pPr>
              <w:autoSpaceDE w:val="0"/>
              <w:autoSpaceDN w:val="0"/>
              <w:adjustRightInd w:val="0"/>
              <w:spacing w:before="0" w:after="0"/>
              <w:jc w:val="center"/>
              <w:rPr>
                <w:rFonts w:eastAsia="Arial-BoldMT"/>
                <w:b/>
                <w:bCs/>
                <w:sz w:val="20"/>
                <w:szCs w:val="20"/>
                <w:lang w:eastAsia="ru-RU"/>
              </w:rPr>
            </w:pPr>
            <w:r w:rsidRPr="00852795">
              <w:rPr>
                <w:rFonts w:eastAsia="ArialMT"/>
                <w:b/>
                <w:bCs/>
                <w:sz w:val="20"/>
                <w:szCs w:val="20"/>
                <w:lang w:eastAsia="ru-RU"/>
              </w:rPr>
              <w:t>час</w:t>
            </w:r>
          </w:p>
        </w:tc>
        <w:tc>
          <w:tcPr>
            <w:tcW w:w="1387" w:type="dxa"/>
          </w:tcPr>
          <w:p w14:paraId="2472DB7A"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p>
          <w:p w14:paraId="655AA971"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Кол-во замены масла в</w:t>
            </w:r>
          </w:p>
          <w:p w14:paraId="622330E3" w14:textId="77777777" w:rsidR="00852795" w:rsidRPr="00852795" w:rsidRDefault="00852795" w:rsidP="00852795">
            <w:pPr>
              <w:autoSpaceDE w:val="0"/>
              <w:autoSpaceDN w:val="0"/>
              <w:adjustRightInd w:val="0"/>
              <w:spacing w:before="0" w:after="0"/>
              <w:jc w:val="center"/>
              <w:rPr>
                <w:rFonts w:eastAsia="Arial-BoldMT"/>
                <w:b/>
                <w:bCs/>
                <w:sz w:val="20"/>
                <w:szCs w:val="20"/>
                <w:lang w:eastAsia="ru-RU"/>
              </w:rPr>
            </w:pPr>
            <w:r w:rsidRPr="00852795">
              <w:rPr>
                <w:rFonts w:eastAsia="ArialMT"/>
                <w:b/>
                <w:bCs/>
                <w:sz w:val="20"/>
                <w:szCs w:val="20"/>
                <w:lang w:eastAsia="ru-RU"/>
              </w:rPr>
              <w:t>год</w:t>
            </w:r>
          </w:p>
        </w:tc>
        <w:tc>
          <w:tcPr>
            <w:tcW w:w="1263" w:type="dxa"/>
          </w:tcPr>
          <w:p w14:paraId="7B175053"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p>
          <w:p w14:paraId="48717484"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Средний</w:t>
            </w:r>
          </w:p>
          <w:p w14:paraId="438FC93D"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вес одного</w:t>
            </w:r>
          </w:p>
          <w:p w14:paraId="7E280877"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фильтра,</w:t>
            </w:r>
          </w:p>
          <w:p w14:paraId="60D9BF3B" w14:textId="77777777" w:rsidR="00852795" w:rsidRPr="00852795" w:rsidRDefault="00852795" w:rsidP="00852795">
            <w:pPr>
              <w:autoSpaceDE w:val="0"/>
              <w:autoSpaceDN w:val="0"/>
              <w:adjustRightInd w:val="0"/>
              <w:spacing w:before="0" w:after="0"/>
              <w:jc w:val="center"/>
              <w:rPr>
                <w:rFonts w:eastAsia="Arial-BoldMT"/>
                <w:b/>
                <w:bCs/>
                <w:sz w:val="20"/>
                <w:szCs w:val="20"/>
                <w:lang w:eastAsia="ru-RU"/>
              </w:rPr>
            </w:pPr>
            <w:r w:rsidRPr="00852795">
              <w:rPr>
                <w:rFonts w:eastAsia="ArialMT"/>
                <w:b/>
                <w:bCs/>
                <w:sz w:val="20"/>
                <w:szCs w:val="20"/>
                <w:lang w:eastAsia="ru-RU"/>
              </w:rPr>
              <w:t>кг</w:t>
            </w:r>
          </w:p>
        </w:tc>
        <w:tc>
          <w:tcPr>
            <w:tcW w:w="1811" w:type="dxa"/>
          </w:tcPr>
          <w:p w14:paraId="1C8A19F8"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 xml:space="preserve">Масса </w:t>
            </w:r>
            <w:proofErr w:type="spellStart"/>
            <w:r w:rsidRPr="00852795">
              <w:rPr>
                <w:rFonts w:eastAsia="ArialMT"/>
                <w:b/>
                <w:bCs/>
                <w:sz w:val="20"/>
                <w:szCs w:val="20"/>
                <w:lang w:eastAsia="ru-RU"/>
              </w:rPr>
              <w:t>отра</w:t>
            </w:r>
            <w:proofErr w:type="spellEnd"/>
            <w:r w:rsidRPr="00852795">
              <w:rPr>
                <w:rFonts w:eastAsia="ArialMT"/>
                <w:b/>
                <w:bCs/>
                <w:sz w:val="20"/>
                <w:szCs w:val="20"/>
                <w:lang w:eastAsia="ru-RU"/>
              </w:rPr>
              <w:t>-</w:t>
            </w:r>
          </w:p>
          <w:p w14:paraId="79130945"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proofErr w:type="spellStart"/>
            <w:r w:rsidRPr="00852795">
              <w:rPr>
                <w:rFonts w:eastAsia="ArialMT"/>
                <w:b/>
                <w:bCs/>
                <w:sz w:val="20"/>
                <w:szCs w:val="20"/>
                <w:lang w:eastAsia="ru-RU"/>
              </w:rPr>
              <w:t>ботанных</w:t>
            </w:r>
            <w:proofErr w:type="spellEnd"/>
          </w:p>
          <w:p w14:paraId="6A579586"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масляных</w:t>
            </w:r>
          </w:p>
          <w:p w14:paraId="3D102074"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фильтров на</w:t>
            </w:r>
          </w:p>
          <w:p w14:paraId="2EB9D5C3"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2023 год,</w:t>
            </w:r>
          </w:p>
          <w:p w14:paraId="2A4A6897"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т/год</w:t>
            </w:r>
          </w:p>
        </w:tc>
      </w:tr>
      <w:tr w:rsidR="00852795" w:rsidRPr="00852795" w14:paraId="0F8DCAFB" w14:textId="77777777" w:rsidTr="00210E2C">
        <w:tc>
          <w:tcPr>
            <w:tcW w:w="1985" w:type="dxa"/>
            <w:vAlign w:val="center"/>
          </w:tcPr>
          <w:p w14:paraId="75CD9EAB" w14:textId="77777777" w:rsidR="00852795" w:rsidRPr="00852795" w:rsidRDefault="00852795" w:rsidP="00852795">
            <w:pPr>
              <w:autoSpaceDE w:val="0"/>
              <w:autoSpaceDN w:val="0"/>
              <w:adjustRightInd w:val="0"/>
              <w:spacing w:before="0" w:after="0"/>
              <w:jc w:val="left"/>
              <w:rPr>
                <w:rFonts w:eastAsia="ArialMT"/>
                <w:sz w:val="20"/>
                <w:szCs w:val="20"/>
                <w:lang w:eastAsia="ru-RU"/>
              </w:rPr>
            </w:pPr>
            <w:r w:rsidRPr="00852795">
              <w:rPr>
                <w:rFonts w:eastAsia="ArialMT"/>
                <w:sz w:val="20"/>
                <w:szCs w:val="20"/>
                <w:lang w:eastAsia="ru-RU"/>
              </w:rPr>
              <w:t>Кожа Южный</w:t>
            </w:r>
          </w:p>
        </w:tc>
        <w:tc>
          <w:tcPr>
            <w:tcW w:w="1607" w:type="dxa"/>
            <w:vAlign w:val="center"/>
          </w:tcPr>
          <w:p w14:paraId="6C4D0FFD"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8760,0</w:t>
            </w:r>
          </w:p>
        </w:tc>
        <w:tc>
          <w:tcPr>
            <w:tcW w:w="1445" w:type="dxa"/>
            <w:vAlign w:val="center"/>
          </w:tcPr>
          <w:p w14:paraId="636B3F24"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400,0</w:t>
            </w:r>
          </w:p>
        </w:tc>
        <w:tc>
          <w:tcPr>
            <w:tcW w:w="1387" w:type="dxa"/>
          </w:tcPr>
          <w:p w14:paraId="24622704"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22</w:t>
            </w:r>
          </w:p>
        </w:tc>
        <w:tc>
          <w:tcPr>
            <w:tcW w:w="1263" w:type="dxa"/>
          </w:tcPr>
          <w:p w14:paraId="647F7D3F"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1,5</w:t>
            </w:r>
          </w:p>
        </w:tc>
        <w:tc>
          <w:tcPr>
            <w:tcW w:w="1811" w:type="dxa"/>
          </w:tcPr>
          <w:p w14:paraId="09F4CDF4"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0,033</w:t>
            </w:r>
          </w:p>
        </w:tc>
      </w:tr>
      <w:tr w:rsidR="00852795" w:rsidRPr="00852795" w14:paraId="7940E9A3" w14:textId="77777777" w:rsidTr="00210E2C">
        <w:tc>
          <w:tcPr>
            <w:tcW w:w="1985" w:type="dxa"/>
            <w:vAlign w:val="center"/>
          </w:tcPr>
          <w:p w14:paraId="4DB0C1A5" w14:textId="77777777" w:rsidR="00852795" w:rsidRPr="00852795" w:rsidRDefault="00852795" w:rsidP="00852795">
            <w:pPr>
              <w:autoSpaceDE w:val="0"/>
              <w:autoSpaceDN w:val="0"/>
              <w:adjustRightInd w:val="0"/>
              <w:spacing w:before="0" w:after="0"/>
              <w:jc w:val="left"/>
              <w:rPr>
                <w:rFonts w:eastAsia="ArialMT"/>
                <w:sz w:val="20"/>
                <w:szCs w:val="20"/>
                <w:lang w:eastAsia="ru-RU"/>
              </w:rPr>
            </w:pPr>
            <w:r w:rsidRPr="00852795">
              <w:rPr>
                <w:rFonts w:eastAsia="ArialMT"/>
                <w:sz w:val="20"/>
                <w:szCs w:val="20"/>
                <w:lang w:eastAsia="ru-RU"/>
              </w:rPr>
              <w:t>Кожа Южный</w:t>
            </w:r>
          </w:p>
        </w:tc>
        <w:tc>
          <w:tcPr>
            <w:tcW w:w="1607" w:type="dxa"/>
            <w:vAlign w:val="center"/>
          </w:tcPr>
          <w:p w14:paraId="1101B534"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4380,0</w:t>
            </w:r>
          </w:p>
        </w:tc>
        <w:tc>
          <w:tcPr>
            <w:tcW w:w="1445" w:type="dxa"/>
            <w:vAlign w:val="center"/>
          </w:tcPr>
          <w:p w14:paraId="099152B4"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400,0</w:t>
            </w:r>
          </w:p>
        </w:tc>
        <w:tc>
          <w:tcPr>
            <w:tcW w:w="1387" w:type="dxa"/>
          </w:tcPr>
          <w:p w14:paraId="271E6975"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11</w:t>
            </w:r>
          </w:p>
        </w:tc>
        <w:tc>
          <w:tcPr>
            <w:tcW w:w="1263" w:type="dxa"/>
          </w:tcPr>
          <w:p w14:paraId="54C06B78"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1,5</w:t>
            </w:r>
          </w:p>
        </w:tc>
        <w:tc>
          <w:tcPr>
            <w:tcW w:w="1811" w:type="dxa"/>
          </w:tcPr>
          <w:p w14:paraId="74E7BCBF"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0,017</w:t>
            </w:r>
          </w:p>
        </w:tc>
      </w:tr>
      <w:tr w:rsidR="00852795" w:rsidRPr="00852795" w14:paraId="735A8CED" w14:textId="77777777" w:rsidTr="00210E2C">
        <w:tc>
          <w:tcPr>
            <w:tcW w:w="1985" w:type="dxa"/>
            <w:vAlign w:val="center"/>
          </w:tcPr>
          <w:p w14:paraId="4A5014F7" w14:textId="77777777" w:rsidR="00852795" w:rsidRPr="00852795" w:rsidRDefault="00852795" w:rsidP="00852795">
            <w:pPr>
              <w:autoSpaceDE w:val="0"/>
              <w:autoSpaceDN w:val="0"/>
              <w:adjustRightInd w:val="0"/>
              <w:spacing w:before="0" w:after="0"/>
              <w:jc w:val="left"/>
              <w:rPr>
                <w:rFonts w:eastAsia="ArialMT"/>
                <w:sz w:val="20"/>
                <w:szCs w:val="20"/>
                <w:lang w:eastAsia="ru-RU"/>
              </w:rPr>
            </w:pPr>
            <w:r w:rsidRPr="00852795">
              <w:rPr>
                <w:rFonts w:eastAsia="ArialMT"/>
                <w:sz w:val="20"/>
                <w:szCs w:val="20"/>
                <w:lang w:eastAsia="ru-RU"/>
              </w:rPr>
              <w:t>Кожа Южный</w:t>
            </w:r>
          </w:p>
        </w:tc>
        <w:tc>
          <w:tcPr>
            <w:tcW w:w="1607" w:type="dxa"/>
            <w:vAlign w:val="center"/>
          </w:tcPr>
          <w:p w14:paraId="7D412038"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8760,0</w:t>
            </w:r>
          </w:p>
        </w:tc>
        <w:tc>
          <w:tcPr>
            <w:tcW w:w="1445" w:type="dxa"/>
            <w:vAlign w:val="center"/>
          </w:tcPr>
          <w:p w14:paraId="467DF20A"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400,0</w:t>
            </w:r>
          </w:p>
        </w:tc>
        <w:tc>
          <w:tcPr>
            <w:tcW w:w="1387" w:type="dxa"/>
          </w:tcPr>
          <w:p w14:paraId="68BB4079"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22</w:t>
            </w:r>
          </w:p>
        </w:tc>
        <w:tc>
          <w:tcPr>
            <w:tcW w:w="1263" w:type="dxa"/>
          </w:tcPr>
          <w:p w14:paraId="72A54FCD"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1,5</w:t>
            </w:r>
          </w:p>
        </w:tc>
        <w:tc>
          <w:tcPr>
            <w:tcW w:w="1811" w:type="dxa"/>
          </w:tcPr>
          <w:p w14:paraId="4AF35040"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0,033</w:t>
            </w:r>
          </w:p>
        </w:tc>
      </w:tr>
      <w:tr w:rsidR="00852795" w:rsidRPr="00852795" w14:paraId="53006E83" w14:textId="77777777" w:rsidTr="00210E2C">
        <w:tc>
          <w:tcPr>
            <w:tcW w:w="1985" w:type="dxa"/>
            <w:vAlign w:val="center"/>
          </w:tcPr>
          <w:p w14:paraId="73DD4C97" w14:textId="77777777" w:rsidR="00852795" w:rsidRPr="00852795" w:rsidRDefault="00852795" w:rsidP="00852795">
            <w:pPr>
              <w:autoSpaceDE w:val="0"/>
              <w:autoSpaceDN w:val="0"/>
              <w:adjustRightInd w:val="0"/>
              <w:spacing w:before="0" w:after="0"/>
              <w:jc w:val="left"/>
              <w:rPr>
                <w:rFonts w:eastAsia="ArialMT"/>
                <w:sz w:val="20"/>
                <w:szCs w:val="20"/>
                <w:lang w:eastAsia="ru-RU"/>
              </w:rPr>
            </w:pPr>
            <w:r w:rsidRPr="00852795">
              <w:rPr>
                <w:rFonts w:eastAsia="ArialMT"/>
                <w:sz w:val="20"/>
                <w:szCs w:val="20"/>
                <w:lang w:eastAsia="ru-RU"/>
              </w:rPr>
              <w:t>Кожа Южный</w:t>
            </w:r>
          </w:p>
        </w:tc>
        <w:tc>
          <w:tcPr>
            <w:tcW w:w="1607" w:type="dxa"/>
            <w:vAlign w:val="center"/>
          </w:tcPr>
          <w:p w14:paraId="0BD03DA9"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8760,0</w:t>
            </w:r>
          </w:p>
        </w:tc>
        <w:tc>
          <w:tcPr>
            <w:tcW w:w="1445" w:type="dxa"/>
            <w:vAlign w:val="center"/>
          </w:tcPr>
          <w:p w14:paraId="4EDA3929"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400,0</w:t>
            </w:r>
          </w:p>
        </w:tc>
        <w:tc>
          <w:tcPr>
            <w:tcW w:w="1387" w:type="dxa"/>
          </w:tcPr>
          <w:p w14:paraId="24CFBFA6"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22</w:t>
            </w:r>
          </w:p>
        </w:tc>
        <w:tc>
          <w:tcPr>
            <w:tcW w:w="1263" w:type="dxa"/>
          </w:tcPr>
          <w:p w14:paraId="50F81068"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1,5</w:t>
            </w:r>
          </w:p>
        </w:tc>
        <w:tc>
          <w:tcPr>
            <w:tcW w:w="1811" w:type="dxa"/>
          </w:tcPr>
          <w:p w14:paraId="579A3C19"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0,033</w:t>
            </w:r>
          </w:p>
        </w:tc>
      </w:tr>
      <w:tr w:rsidR="00852795" w:rsidRPr="00852795" w14:paraId="11F3BEED" w14:textId="77777777" w:rsidTr="00210E2C">
        <w:tc>
          <w:tcPr>
            <w:tcW w:w="1985" w:type="dxa"/>
            <w:vAlign w:val="center"/>
          </w:tcPr>
          <w:p w14:paraId="529C72DA" w14:textId="77777777" w:rsidR="00852795" w:rsidRPr="00852795" w:rsidRDefault="00852795" w:rsidP="00852795">
            <w:pPr>
              <w:autoSpaceDE w:val="0"/>
              <w:autoSpaceDN w:val="0"/>
              <w:adjustRightInd w:val="0"/>
              <w:spacing w:before="0" w:after="0"/>
              <w:jc w:val="left"/>
              <w:rPr>
                <w:rFonts w:eastAsia="ArialMT"/>
                <w:sz w:val="20"/>
                <w:szCs w:val="20"/>
                <w:lang w:eastAsia="ru-RU"/>
              </w:rPr>
            </w:pPr>
            <w:r w:rsidRPr="00852795">
              <w:rPr>
                <w:rFonts w:eastAsia="ArialMT"/>
                <w:sz w:val="20"/>
                <w:szCs w:val="20"/>
                <w:lang w:eastAsia="ru-RU"/>
              </w:rPr>
              <w:t>Кожа Южный</w:t>
            </w:r>
          </w:p>
        </w:tc>
        <w:tc>
          <w:tcPr>
            <w:tcW w:w="1607" w:type="dxa"/>
            <w:vAlign w:val="center"/>
          </w:tcPr>
          <w:p w14:paraId="56EEF82D"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4380,0</w:t>
            </w:r>
          </w:p>
        </w:tc>
        <w:tc>
          <w:tcPr>
            <w:tcW w:w="1445" w:type="dxa"/>
            <w:vAlign w:val="center"/>
          </w:tcPr>
          <w:p w14:paraId="28B3AE2A"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400,0</w:t>
            </w:r>
          </w:p>
        </w:tc>
        <w:tc>
          <w:tcPr>
            <w:tcW w:w="1387" w:type="dxa"/>
          </w:tcPr>
          <w:p w14:paraId="102D569B"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11</w:t>
            </w:r>
          </w:p>
        </w:tc>
        <w:tc>
          <w:tcPr>
            <w:tcW w:w="1263" w:type="dxa"/>
          </w:tcPr>
          <w:p w14:paraId="36602784"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1,5</w:t>
            </w:r>
          </w:p>
        </w:tc>
        <w:tc>
          <w:tcPr>
            <w:tcW w:w="1811" w:type="dxa"/>
          </w:tcPr>
          <w:p w14:paraId="21D8B711"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0,017</w:t>
            </w:r>
          </w:p>
        </w:tc>
      </w:tr>
      <w:tr w:rsidR="00852795" w:rsidRPr="00852795" w14:paraId="578B131C" w14:textId="77777777" w:rsidTr="00210E2C">
        <w:tc>
          <w:tcPr>
            <w:tcW w:w="1985" w:type="dxa"/>
            <w:vAlign w:val="center"/>
          </w:tcPr>
          <w:p w14:paraId="4EF042F8" w14:textId="77777777" w:rsidR="00852795" w:rsidRPr="00852795" w:rsidRDefault="00852795" w:rsidP="00852795">
            <w:pPr>
              <w:autoSpaceDE w:val="0"/>
              <w:autoSpaceDN w:val="0"/>
              <w:adjustRightInd w:val="0"/>
              <w:spacing w:before="0" w:after="0"/>
              <w:jc w:val="left"/>
              <w:rPr>
                <w:rFonts w:eastAsia="ArialMT"/>
                <w:sz w:val="20"/>
                <w:szCs w:val="20"/>
                <w:lang w:eastAsia="ru-RU"/>
              </w:rPr>
            </w:pPr>
            <w:r w:rsidRPr="00852795">
              <w:rPr>
                <w:rFonts w:eastAsia="ArialMT"/>
                <w:sz w:val="20"/>
                <w:szCs w:val="20"/>
                <w:lang w:eastAsia="ru-RU"/>
              </w:rPr>
              <w:t>Кожа Южный</w:t>
            </w:r>
          </w:p>
        </w:tc>
        <w:tc>
          <w:tcPr>
            <w:tcW w:w="1607" w:type="dxa"/>
            <w:vAlign w:val="center"/>
          </w:tcPr>
          <w:p w14:paraId="7245F8C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8760,0</w:t>
            </w:r>
          </w:p>
        </w:tc>
        <w:tc>
          <w:tcPr>
            <w:tcW w:w="1445" w:type="dxa"/>
            <w:vAlign w:val="center"/>
          </w:tcPr>
          <w:p w14:paraId="0165346C"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400,0</w:t>
            </w:r>
          </w:p>
        </w:tc>
        <w:tc>
          <w:tcPr>
            <w:tcW w:w="1387" w:type="dxa"/>
          </w:tcPr>
          <w:p w14:paraId="2298D626"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22</w:t>
            </w:r>
          </w:p>
        </w:tc>
        <w:tc>
          <w:tcPr>
            <w:tcW w:w="1263" w:type="dxa"/>
          </w:tcPr>
          <w:p w14:paraId="5C5C2B26"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1,5</w:t>
            </w:r>
          </w:p>
        </w:tc>
        <w:tc>
          <w:tcPr>
            <w:tcW w:w="1811" w:type="dxa"/>
          </w:tcPr>
          <w:p w14:paraId="56F030C0"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0,033</w:t>
            </w:r>
          </w:p>
        </w:tc>
      </w:tr>
      <w:tr w:rsidR="00852795" w:rsidRPr="00852795" w14:paraId="3488CD2E" w14:textId="77777777" w:rsidTr="00210E2C">
        <w:tc>
          <w:tcPr>
            <w:tcW w:w="1985" w:type="dxa"/>
            <w:vAlign w:val="center"/>
          </w:tcPr>
          <w:p w14:paraId="0D68FF74" w14:textId="77777777" w:rsidR="00852795" w:rsidRPr="00852795" w:rsidRDefault="00852795" w:rsidP="00852795">
            <w:pPr>
              <w:autoSpaceDE w:val="0"/>
              <w:autoSpaceDN w:val="0"/>
              <w:adjustRightInd w:val="0"/>
              <w:spacing w:before="0" w:after="0"/>
              <w:jc w:val="left"/>
              <w:rPr>
                <w:rFonts w:eastAsia="ArialMT"/>
                <w:sz w:val="20"/>
                <w:szCs w:val="20"/>
                <w:lang w:eastAsia="ru-RU"/>
              </w:rPr>
            </w:pPr>
            <w:r w:rsidRPr="00852795">
              <w:rPr>
                <w:rFonts w:eastAsia="ArialMT"/>
                <w:sz w:val="20"/>
                <w:szCs w:val="20"/>
                <w:lang w:eastAsia="ru-RU"/>
              </w:rPr>
              <w:t>Кожа Южный</w:t>
            </w:r>
          </w:p>
        </w:tc>
        <w:tc>
          <w:tcPr>
            <w:tcW w:w="1607" w:type="dxa"/>
            <w:vAlign w:val="center"/>
          </w:tcPr>
          <w:p w14:paraId="101CB64C"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4380,0</w:t>
            </w:r>
          </w:p>
        </w:tc>
        <w:tc>
          <w:tcPr>
            <w:tcW w:w="1445" w:type="dxa"/>
            <w:vAlign w:val="center"/>
          </w:tcPr>
          <w:p w14:paraId="388A3B15"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400,0</w:t>
            </w:r>
          </w:p>
        </w:tc>
        <w:tc>
          <w:tcPr>
            <w:tcW w:w="1387" w:type="dxa"/>
          </w:tcPr>
          <w:p w14:paraId="2A095452"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11</w:t>
            </w:r>
          </w:p>
        </w:tc>
        <w:tc>
          <w:tcPr>
            <w:tcW w:w="1263" w:type="dxa"/>
          </w:tcPr>
          <w:p w14:paraId="42F49067"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1,5</w:t>
            </w:r>
          </w:p>
        </w:tc>
        <w:tc>
          <w:tcPr>
            <w:tcW w:w="1811" w:type="dxa"/>
          </w:tcPr>
          <w:p w14:paraId="3B548540"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0,017</w:t>
            </w:r>
          </w:p>
        </w:tc>
      </w:tr>
      <w:tr w:rsidR="00852795" w:rsidRPr="00852795" w14:paraId="033E026F" w14:textId="77777777" w:rsidTr="00210E2C">
        <w:tc>
          <w:tcPr>
            <w:tcW w:w="1985" w:type="dxa"/>
            <w:vAlign w:val="center"/>
          </w:tcPr>
          <w:p w14:paraId="7F342AE2" w14:textId="77777777" w:rsidR="00852795" w:rsidRPr="00852795" w:rsidRDefault="00852795" w:rsidP="00852795">
            <w:pPr>
              <w:autoSpaceDE w:val="0"/>
              <w:autoSpaceDN w:val="0"/>
              <w:adjustRightInd w:val="0"/>
              <w:spacing w:before="0" w:after="0"/>
              <w:jc w:val="left"/>
              <w:rPr>
                <w:rFonts w:eastAsia="ArialMT"/>
                <w:b/>
                <w:bCs/>
                <w:sz w:val="20"/>
                <w:szCs w:val="20"/>
                <w:lang w:eastAsia="ru-RU"/>
              </w:rPr>
            </w:pPr>
            <w:r w:rsidRPr="00852795">
              <w:rPr>
                <w:rFonts w:eastAsia="ArialMT"/>
                <w:b/>
                <w:bCs/>
                <w:sz w:val="20"/>
                <w:szCs w:val="20"/>
                <w:lang w:eastAsia="ru-RU"/>
              </w:rPr>
              <w:t>Итого</w:t>
            </w:r>
          </w:p>
        </w:tc>
        <w:tc>
          <w:tcPr>
            <w:tcW w:w="1607" w:type="dxa"/>
            <w:vAlign w:val="center"/>
          </w:tcPr>
          <w:p w14:paraId="0F5E23C1"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1445" w:type="dxa"/>
            <w:vAlign w:val="center"/>
          </w:tcPr>
          <w:p w14:paraId="298E5C2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1387" w:type="dxa"/>
          </w:tcPr>
          <w:p w14:paraId="557166F5"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1263" w:type="dxa"/>
          </w:tcPr>
          <w:p w14:paraId="7A87A057"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1811" w:type="dxa"/>
          </w:tcPr>
          <w:p w14:paraId="401F138E"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0,183</w:t>
            </w:r>
          </w:p>
        </w:tc>
      </w:tr>
    </w:tbl>
    <w:p w14:paraId="41420512" w14:textId="77777777" w:rsidR="00852795" w:rsidRPr="00852795" w:rsidRDefault="00852795" w:rsidP="00852795">
      <w:pPr>
        <w:spacing w:before="0"/>
        <w:rPr>
          <w:rFonts w:eastAsia="Calibri"/>
          <w:b/>
          <w:bCs/>
          <w:i/>
          <w:iCs/>
          <w:u w:val="single"/>
          <w:lang w:eastAsia="ru-RU"/>
        </w:rPr>
      </w:pPr>
      <w:r w:rsidRPr="00852795">
        <w:rPr>
          <w:rFonts w:eastAsia="Calibri"/>
          <w:b/>
          <w:bCs/>
          <w:i/>
          <w:iCs/>
          <w:u w:val="single"/>
          <w:lang w:eastAsia="ru-RU"/>
        </w:rPr>
        <w:lastRenderedPageBreak/>
        <w:t>Отработанные свинцовые аккумуляторы</w:t>
      </w:r>
    </w:p>
    <w:p w14:paraId="1CC96493" w14:textId="77777777" w:rsidR="00852795" w:rsidRPr="00852795" w:rsidRDefault="00852795" w:rsidP="00DC70B9">
      <w:pPr>
        <w:autoSpaceDE w:val="0"/>
        <w:autoSpaceDN w:val="0"/>
        <w:adjustRightInd w:val="0"/>
        <w:spacing w:before="0" w:after="0"/>
        <w:ind w:firstLine="709"/>
        <w:rPr>
          <w:rFonts w:eastAsia="ArialMT"/>
          <w:lang w:eastAsia="ru-RU"/>
        </w:rPr>
      </w:pPr>
      <w:r w:rsidRPr="00852795">
        <w:rPr>
          <w:rFonts w:eastAsia="ArialMT"/>
          <w:lang w:eastAsia="ru-RU"/>
        </w:rPr>
        <w:t>В процессе эксплуатации дизельгенераторов аккумуляторные батареи выходят из строя и подлежат списанию и сдаче по договору в специализированную организацию на переработку.</w:t>
      </w:r>
    </w:p>
    <w:p w14:paraId="7524177E" w14:textId="77777777" w:rsidR="00852795" w:rsidRPr="00852795" w:rsidRDefault="00852795" w:rsidP="00DC70B9">
      <w:pPr>
        <w:autoSpaceDE w:val="0"/>
        <w:autoSpaceDN w:val="0"/>
        <w:adjustRightInd w:val="0"/>
        <w:spacing w:before="0" w:after="0"/>
        <w:ind w:firstLine="709"/>
        <w:rPr>
          <w:rFonts w:eastAsia="ArialMT"/>
          <w:lang w:eastAsia="ru-RU"/>
        </w:rPr>
      </w:pPr>
      <w:r w:rsidRPr="00852795">
        <w:rPr>
          <w:rFonts w:eastAsia="ArialMT"/>
          <w:lang w:eastAsia="ru-RU"/>
        </w:rPr>
        <w:t>Расчёт образования отработанных аккумуляторных батарей выполнен по «Методике разработки проектов нормативов предельного размещения отходов производства и потребления», Приложение №16 к Приказу МООС РК№100-п от 18.04.2008 г.</w:t>
      </w:r>
    </w:p>
    <w:p w14:paraId="04A6308B" w14:textId="77777777" w:rsidR="00852795" w:rsidRPr="00852795" w:rsidRDefault="00852795" w:rsidP="00DC70B9">
      <w:pPr>
        <w:autoSpaceDE w:val="0"/>
        <w:autoSpaceDN w:val="0"/>
        <w:adjustRightInd w:val="0"/>
        <w:spacing w:before="0" w:after="0"/>
        <w:ind w:firstLine="709"/>
        <w:rPr>
          <w:rFonts w:eastAsia="ArialMT"/>
          <w:lang w:eastAsia="ru-RU"/>
        </w:rPr>
      </w:pPr>
      <w:r w:rsidRPr="00852795">
        <w:rPr>
          <w:rFonts w:eastAsia="ArialMT"/>
          <w:lang w:eastAsia="ru-RU"/>
        </w:rPr>
        <w:t>Норма образования отхода рассчитывается исходя из числа аккумуляторов (</w:t>
      </w:r>
      <w:r w:rsidRPr="00852795">
        <w:rPr>
          <w:rFonts w:eastAsia="ArialMT"/>
          <w:lang w:val="en-US" w:eastAsia="ru-RU"/>
        </w:rPr>
        <w:t>n</w:t>
      </w:r>
      <w:r w:rsidRPr="00852795">
        <w:rPr>
          <w:rFonts w:eastAsia="ArialMT"/>
          <w:lang w:eastAsia="ru-RU"/>
        </w:rPr>
        <w:t>) для группы (</w:t>
      </w:r>
      <w:proofErr w:type="spellStart"/>
      <w:r w:rsidRPr="00852795">
        <w:rPr>
          <w:rFonts w:eastAsia="ArialMT"/>
          <w:lang w:val="en-US" w:eastAsia="ru-RU"/>
        </w:rPr>
        <w:t>i</w:t>
      </w:r>
      <w:proofErr w:type="spellEnd"/>
      <w:r w:rsidRPr="00852795">
        <w:rPr>
          <w:rFonts w:eastAsia="ArialMT"/>
          <w:lang w:eastAsia="ru-RU"/>
        </w:rPr>
        <w:t>) автотранспорта, срока () фактической эксплуатации (2 года для автотранспорта, 15 лет для аккумуляторов подстанций), средней массы (</w:t>
      </w:r>
      <w:r w:rsidRPr="00852795">
        <w:rPr>
          <w:rFonts w:eastAsia="ArialMT"/>
          <w:lang w:val="en-US" w:eastAsia="ru-RU"/>
        </w:rPr>
        <w:t>m</w:t>
      </w:r>
      <w:r w:rsidRPr="00852795">
        <w:rPr>
          <w:rFonts w:eastAsia="ArialMT"/>
          <w:vertAlign w:val="superscript"/>
          <w:lang w:val="en-US" w:eastAsia="ru-RU"/>
        </w:rPr>
        <w:t>i</w:t>
      </w:r>
      <w:r w:rsidRPr="00852795">
        <w:rPr>
          <w:rFonts w:eastAsia="ArialMT"/>
          <w:lang w:eastAsia="ru-RU"/>
        </w:rPr>
        <w:t>) аккумулятора и норматива зачета (</w:t>
      </w:r>
      <w:r w:rsidRPr="00852795">
        <w:rPr>
          <w:rFonts w:eastAsia="ArialMT"/>
          <w:lang w:val="en-US" w:eastAsia="ru-RU"/>
        </w:rPr>
        <w:t>a</w:t>
      </w:r>
      <w:r w:rsidRPr="00852795">
        <w:rPr>
          <w:rFonts w:eastAsia="ArialMT"/>
          <w:lang w:eastAsia="ru-RU"/>
        </w:rPr>
        <w:t>) при сдаче (80-100 %).</w:t>
      </w:r>
    </w:p>
    <w:p w14:paraId="76A0EA08" w14:textId="77777777" w:rsidR="00852795" w:rsidRPr="00852795" w:rsidRDefault="00852795" w:rsidP="00DC70B9">
      <w:pPr>
        <w:autoSpaceDE w:val="0"/>
        <w:autoSpaceDN w:val="0"/>
        <w:adjustRightInd w:val="0"/>
        <w:spacing w:before="0" w:after="0"/>
        <w:ind w:firstLine="709"/>
        <w:rPr>
          <w:rFonts w:eastAsia="ArialMT"/>
          <w:lang w:eastAsia="ru-RU"/>
        </w:rPr>
      </w:pPr>
      <w:r w:rsidRPr="00852795">
        <w:rPr>
          <w:rFonts w:eastAsia="ArialMT"/>
          <w:lang w:eastAsia="ru-RU"/>
        </w:rPr>
        <w:t>Масса отработанных аккумуляторов рассчитывается по формуле:</w:t>
      </w:r>
    </w:p>
    <w:p w14:paraId="163F3530" w14:textId="77777777" w:rsidR="00852795" w:rsidRPr="00852795" w:rsidRDefault="00852795" w:rsidP="00DC70B9">
      <w:pPr>
        <w:autoSpaceDE w:val="0"/>
        <w:autoSpaceDN w:val="0"/>
        <w:adjustRightInd w:val="0"/>
        <w:spacing w:before="0" w:after="0"/>
        <w:ind w:firstLine="709"/>
        <w:rPr>
          <w:rFonts w:eastAsia="ArialMT"/>
          <w:lang w:val="en-US" w:eastAsia="ru-RU"/>
        </w:rPr>
      </w:pPr>
      <w:r w:rsidRPr="00852795">
        <w:rPr>
          <w:rFonts w:eastAsia="ArialMT"/>
          <w:lang w:val="en-US" w:eastAsia="ru-RU"/>
        </w:rPr>
        <w:t>N=∑</w:t>
      </w:r>
      <w:proofErr w:type="spellStart"/>
      <w:r w:rsidRPr="00852795">
        <w:rPr>
          <w:rFonts w:eastAsia="ArialMT"/>
          <w:lang w:val="en-US" w:eastAsia="ru-RU"/>
        </w:rPr>
        <w:t>n</w:t>
      </w:r>
      <w:r w:rsidRPr="00852795">
        <w:rPr>
          <w:rFonts w:eastAsia="ArialMT"/>
          <w:vertAlign w:val="subscript"/>
          <w:lang w:val="en-US" w:eastAsia="ru-RU"/>
        </w:rPr>
        <w:t>i</w:t>
      </w:r>
      <w:proofErr w:type="spellEnd"/>
      <w:r w:rsidRPr="00852795">
        <w:rPr>
          <w:rFonts w:eastAsia="ArialMT"/>
          <w:vertAlign w:val="subscript"/>
          <w:lang w:val="en-US" w:eastAsia="ru-RU"/>
        </w:rPr>
        <w:t>*</w:t>
      </w:r>
      <w:r w:rsidRPr="00852795">
        <w:rPr>
          <w:rFonts w:eastAsia="ArialMT"/>
          <w:lang w:val="en-US" w:eastAsia="ru-RU"/>
        </w:rPr>
        <w:t>m</w:t>
      </w:r>
      <w:r w:rsidRPr="00852795">
        <w:rPr>
          <w:rFonts w:eastAsia="ArialMT"/>
          <w:vertAlign w:val="subscript"/>
          <w:lang w:val="en-US" w:eastAsia="ru-RU"/>
        </w:rPr>
        <w:t>i*</w:t>
      </w:r>
      <w:r w:rsidRPr="00852795">
        <w:rPr>
          <w:rFonts w:eastAsia="ArialMT"/>
          <w:lang w:val="en-US" w:eastAsia="ru-RU"/>
        </w:rPr>
        <w:t>a*10</w:t>
      </w:r>
      <w:r w:rsidRPr="00852795">
        <w:rPr>
          <w:rFonts w:eastAsia="ArialMT"/>
          <w:vertAlign w:val="superscript"/>
          <w:lang w:val="en-US" w:eastAsia="ru-RU"/>
        </w:rPr>
        <w:t>-3</w:t>
      </w:r>
      <w:r w:rsidRPr="00852795">
        <w:rPr>
          <w:rFonts w:eastAsia="ArialMT"/>
          <w:lang w:val="en-US" w:eastAsia="ru-RU"/>
        </w:rPr>
        <w:t xml:space="preserve">, </w:t>
      </w:r>
      <w:r w:rsidRPr="00852795">
        <w:rPr>
          <w:rFonts w:eastAsia="ArialMT"/>
          <w:lang w:eastAsia="ru-RU"/>
        </w:rPr>
        <w:t>т</w:t>
      </w:r>
      <w:r w:rsidRPr="00852795">
        <w:rPr>
          <w:rFonts w:eastAsia="ArialMT"/>
          <w:lang w:val="en-US" w:eastAsia="ru-RU"/>
        </w:rPr>
        <w:t>/</w:t>
      </w:r>
      <w:r w:rsidRPr="00852795">
        <w:rPr>
          <w:rFonts w:eastAsia="ArialMT"/>
          <w:lang w:eastAsia="ru-RU"/>
        </w:rPr>
        <w:t>год</w:t>
      </w:r>
      <w:r w:rsidRPr="00852795">
        <w:rPr>
          <w:rFonts w:eastAsia="ArialMT"/>
          <w:lang w:val="en-US" w:eastAsia="ru-RU"/>
        </w:rPr>
        <w:t>.</w:t>
      </w:r>
    </w:p>
    <w:p w14:paraId="11E824B8" w14:textId="77777777" w:rsidR="00852795" w:rsidRPr="00852795" w:rsidRDefault="00852795" w:rsidP="00DC70B9">
      <w:pPr>
        <w:autoSpaceDE w:val="0"/>
        <w:autoSpaceDN w:val="0"/>
        <w:adjustRightInd w:val="0"/>
        <w:spacing w:before="0" w:after="0"/>
        <w:ind w:firstLine="709"/>
        <w:rPr>
          <w:rFonts w:eastAsia="ArialMT"/>
          <w:lang w:eastAsia="ru-RU"/>
        </w:rPr>
      </w:pPr>
      <w:r w:rsidRPr="00852795">
        <w:rPr>
          <w:rFonts w:eastAsia="ArialMT"/>
          <w:lang w:eastAsia="ru-RU"/>
        </w:rPr>
        <w:t>где:</w:t>
      </w:r>
    </w:p>
    <w:p w14:paraId="11D555C1" w14:textId="77777777" w:rsidR="00852795" w:rsidRPr="00852795" w:rsidRDefault="00852795" w:rsidP="00DC70B9">
      <w:pPr>
        <w:autoSpaceDE w:val="0"/>
        <w:autoSpaceDN w:val="0"/>
        <w:adjustRightInd w:val="0"/>
        <w:spacing w:before="0" w:after="0"/>
        <w:ind w:firstLine="709"/>
        <w:rPr>
          <w:rFonts w:eastAsia="ArialMT"/>
          <w:lang w:eastAsia="ru-RU"/>
        </w:rPr>
      </w:pPr>
      <w:r w:rsidRPr="00852795">
        <w:rPr>
          <w:rFonts w:eastAsia="ArialMT"/>
          <w:lang w:eastAsia="ru-RU"/>
        </w:rPr>
        <w:t>N – масса отработанных аккумуляторов;</w:t>
      </w:r>
    </w:p>
    <w:p w14:paraId="4047755A" w14:textId="77777777" w:rsidR="00852795" w:rsidRPr="00852795" w:rsidRDefault="00852795" w:rsidP="00DC70B9">
      <w:pPr>
        <w:autoSpaceDE w:val="0"/>
        <w:autoSpaceDN w:val="0"/>
        <w:adjustRightInd w:val="0"/>
        <w:spacing w:before="0" w:after="0"/>
        <w:ind w:firstLine="709"/>
        <w:rPr>
          <w:rFonts w:eastAsia="ArialMT"/>
          <w:lang w:eastAsia="ru-RU"/>
        </w:rPr>
      </w:pPr>
      <w:r w:rsidRPr="00852795">
        <w:rPr>
          <w:rFonts w:eastAsia="ArialMT"/>
          <w:lang w:eastAsia="ru-RU"/>
        </w:rPr>
        <w:t>n – количество используемых аккумуляторных батарей на предприятии;</w:t>
      </w:r>
    </w:p>
    <w:p w14:paraId="106DC5EE" w14:textId="77777777" w:rsidR="00852795" w:rsidRPr="00852795" w:rsidRDefault="00852795" w:rsidP="00DC70B9">
      <w:pPr>
        <w:autoSpaceDE w:val="0"/>
        <w:autoSpaceDN w:val="0"/>
        <w:adjustRightInd w:val="0"/>
        <w:spacing w:before="0" w:after="0"/>
        <w:ind w:firstLine="709"/>
        <w:rPr>
          <w:rFonts w:eastAsia="ArialMT"/>
          <w:lang w:eastAsia="ru-RU"/>
        </w:rPr>
      </w:pPr>
      <w:proofErr w:type="spellStart"/>
      <w:r w:rsidRPr="00852795">
        <w:rPr>
          <w:rFonts w:eastAsia="ArialMT"/>
          <w:lang w:eastAsia="ru-RU"/>
        </w:rPr>
        <w:t>mi</w:t>
      </w:r>
      <w:proofErr w:type="spellEnd"/>
      <w:r w:rsidRPr="00852795">
        <w:rPr>
          <w:rFonts w:eastAsia="ArialMT"/>
          <w:lang w:eastAsia="ru-RU"/>
        </w:rPr>
        <w:t xml:space="preserve"> – средний вес 1 аккумуляторной батареи i-той марки на предприятии, кг;</w:t>
      </w:r>
    </w:p>
    <w:p w14:paraId="5E4EF2D5" w14:textId="77777777" w:rsidR="00852795" w:rsidRPr="00852795" w:rsidRDefault="00852795" w:rsidP="00DC70B9">
      <w:pPr>
        <w:autoSpaceDE w:val="0"/>
        <w:autoSpaceDN w:val="0"/>
        <w:adjustRightInd w:val="0"/>
        <w:spacing w:before="0" w:after="0"/>
        <w:ind w:firstLine="709"/>
        <w:rPr>
          <w:rFonts w:eastAsia="ArialMT"/>
          <w:lang w:eastAsia="ru-RU"/>
        </w:rPr>
      </w:pPr>
      <w:r w:rsidRPr="00852795">
        <w:rPr>
          <w:rFonts w:eastAsia="ArialMT"/>
          <w:lang w:val="en-US" w:eastAsia="ru-RU"/>
        </w:rPr>
        <w:t>p</w:t>
      </w:r>
      <w:r w:rsidRPr="00852795">
        <w:rPr>
          <w:rFonts w:eastAsia="ArialMT"/>
          <w:lang w:eastAsia="ru-RU"/>
        </w:rPr>
        <w:t>– срок службы 1 аккумуляторной батареи, 3 года;</w:t>
      </w:r>
    </w:p>
    <w:p w14:paraId="15C6B823" w14:textId="77777777" w:rsidR="00852795" w:rsidRPr="00852795" w:rsidRDefault="00852795" w:rsidP="00DC70B9">
      <w:pPr>
        <w:spacing w:before="0" w:after="0"/>
        <w:ind w:firstLine="709"/>
        <w:rPr>
          <w:rFonts w:eastAsia="ArialMT"/>
          <w:lang w:eastAsia="ru-RU"/>
        </w:rPr>
      </w:pPr>
      <w:r w:rsidRPr="00852795">
        <w:rPr>
          <w:rFonts w:eastAsia="ArialMT"/>
          <w:lang w:val="en-US" w:eastAsia="ru-RU"/>
        </w:rPr>
        <w:t>a</w:t>
      </w:r>
      <w:r w:rsidRPr="00852795">
        <w:rPr>
          <w:rFonts w:eastAsia="ArialMT"/>
          <w:lang w:eastAsia="ru-RU"/>
        </w:rPr>
        <w:t>- норматив зачета при сдаче (80-100%), 0,8.</w:t>
      </w:r>
    </w:p>
    <w:p w14:paraId="0392D9A1" w14:textId="77777777" w:rsidR="00852795" w:rsidRPr="00DC70B9" w:rsidRDefault="00852795" w:rsidP="00DC70B9">
      <w:pPr>
        <w:spacing w:before="0" w:after="0"/>
        <w:rPr>
          <w:rFonts w:eastAsia="ArialMT"/>
          <w:lang w:eastAsia="ru-RU"/>
        </w:rPr>
      </w:pPr>
    </w:p>
    <w:p w14:paraId="33B3B0D5" w14:textId="77777777" w:rsidR="00852795" w:rsidRPr="00DC70B9" w:rsidRDefault="00852795" w:rsidP="00DC70B9">
      <w:pPr>
        <w:spacing w:before="0" w:after="0"/>
        <w:ind w:firstLine="709"/>
        <w:jc w:val="center"/>
        <w:rPr>
          <w:rFonts w:eastAsia="ArialMT"/>
          <w:lang w:eastAsia="ru-RU"/>
        </w:rPr>
      </w:pPr>
      <w:r w:rsidRPr="00DC70B9">
        <w:rPr>
          <w:rFonts w:eastAsia="Arial-BoldMT"/>
          <w:b/>
          <w:bCs/>
          <w:lang w:eastAsia="ru-RU"/>
        </w:rPr>
        <w:t>Расчётная масса отработанных аккумуляторных батарей</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62"/>
        <w:gridCol w:w="2072"/>
        <w:gridCol w:w="875"/>
        <w:gridCol w:w="1611"/>
        <w:gridCol w:w="974"/>
        <w:gridCol w:w="1052"/>
        <w:gridCol w:w="979"/>
      </w:tblGrid>
      <w:tr w:rsidR="00852795" w:rsidRPr="00852795" w14:paraId="6194C69E" w14:textId="77777777" w:rsidTr="00210E2C">
        <w:trPr>
          <w:trHeight w:val="186"/>
        </w:trPr>
        <w:tc>
          <w:tcPr>
            <w:tcW w:w="945" w:type="pct"/>
            <w:noWrap/>
            <w:vAlign w:val="center"/>
          </w:tcPr>
          <w:p w14:paraId="0F93AFD4"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Место</w:t>
            </w:r>
          </w:p>
          <w:p w14:paraId="2FCD0054"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нахождение</w:t>
            </w:r>
          </w:p>
        </w:tc>
        <w:tc>
          <w:tcPr>
            <w:tcW w:w="1111" w:type="pct"/>
            <w:vAlign w:val="center"/>
          </w:tcPr>
          <w:p w14:paraId="669265B6"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Вид</w:t>
            </w:r>
          </w:p>
        </w:tc>
        <w:tc>
          <w:tcPr>
            <w:tcW w:w="469" w:type="pct"/>
            <w:vAlign w:val="center"/>
          </w:tcPr>
          <w:p w14:paraId="1954F719"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proofErr w:type="spellStart"/>
            <w:r w:rsidRPr="00852795">
              <w:rPr>
                <w:rFonts w:eastAsia="ArialMT"/>
                <w:b/>
                <w:bCs/>
                <w:sz w:val="20"/>
                <w:szCs w:val="20"/>
                <w:lang w:eastAsia="ru-RU"/>
              </w:rPr>
              <w:t>Количе</w:t>
            </w:r>
            <w:proofErr w:type="spellEnd"/>
            <w:r w:rsidRPr="00852795">
              <w:rPr>
                <w:rFonts w:eastAsia="ArialMT"/>
                <w:b/>
                <w:bCs/>
                <w:sz w:val="20"/>
                <w:szCs w:val="20"/>
                <w:lang w:eastAsia="ru-RU"/>
              </w:rPr>
              <w:t>-</w:t>
            </w:r>
          </w:p>
          <w:p w14:paraId="6B9836D9"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proofErr w:type="spellStart"/>
            <w:r w:rsidRPr="00852795">
              <w:rPr>
                <w:rFonts w:eastAsia="ArialMT"/>
                <w:b/>
                <w:bCs/>
                <w:sz w:val="20"/>
                <w:szCs w:val="20"/>
                <w:lang w:eastAsia="ru-RU"/>
              </w:rPr>
              <w:t>ство</w:t>
            </w:r>
            <w:proofErr w:type="spellEnd"/>
            <w:r w:rsidRPr="00852795">
              <w:rPr>
                <w:rFonts w:eastAsia="ArialMT"/>
                <w:b/>
                <w:bCs/>
                <w:sz w:val="20"/>
                <w:szCs w:val="20"/>
                <w:lang w:eastAsia="ru-RU"/>
              </w:rPr>
              <w:t xml:space="preserve"> </w:t>
            </w:r>
            <w:proofErr w:type="spellStart"/>
            <w:r w:rsidRPr="00852795">
              <w:rPr>
                <w:rFonts w:eastAsia="ArialMT"/>
                <w:b/>
                <w:bCs/>
                <w:sz w:val="20"/>
                <w:szCs w:val="20"/>
                <w:lang w:eastAsia="ru-RU"/>
              </w:rPr>
              <w:t>акку</w:t>
            </w:r>
            <w:proofErr w:type="spellEnd"/>
            <w:r w:rsidRPr="00852795">
              <w:rPr>
                <w:rFonts w:eastAsia="ArialMT"/>
                <w:b/>
                <w:bCs/>
                <w:sz w:val="20"/>
                <w:szCs w:val="20"/>
                <w:lang w:eastAsia="ru-RU"/>
              </w:rPr>
              <w:t>-</w:t>
            </w:r>
          </w:p>
          <w:p w14:paraId="497D0896"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proofErr w:type="spellStart"/>
            <w:r w:rsidRPr="00852795">
              <w:rPr>
                <w:rFonts w:eastAsia="ArialMT"/>
                <w:b/>
                <w:bCs/>
                <w:sz w:val="20"/>
                <w:szCs w:val="20"/>
                <w:lang w:eastAsia="ru-RU"/>
              </w:rPr>
              <w:t>мулято</w:t>
            </w:r>
            <w:proofErr w:type="spellEnd"/>
            <w:r w:rsidRPr="00852795">
              <w:rPr>
                <w:rFonts w:eastAsia="ArialMT"/>
                <w:b/>
                <w:bCs/>
                <w:sz w:val="20"/>
                <w:szCs w:val="20"/>
                <w:lang w:eastAsia="ru-RU"/>
              </w:rPr>
              <w:t>-</w:t>
            </w:r>
          </w:p>
          <w:p w14:paraId="5CBF2FBE"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ров</w:t>
            </w:r>
          </w:p>
          <w:p w14:paraId="2D977047" w14:textId="77777777" w:rsidR="00852795" w:rsidRPr="00852795" w:rsidRDefault="00852795" w:rsidP="00852795">
            <w:pPr>
              <w:spacing w:before="0" w:after="0"/>
              <w:jc w:val="center"/>
              <w:rPr>
                <w:rFonts w:eastAsia="Times New Roman"/>
                <w:b/>
                <w:bCs/>
                <w:sz w:val="20"/>
                <w:szCs w:val="20"/>
                <w:lang w:eastAsia="ru-RU"/>
              </w:rPr>
            </w:pPr>
            <w:r w:rsidRPr="00852795">
              <w:rPr>
                <w:rFonts w:eastAsia="ArialMT"/>
                <w:b/>
                <w:bCs/>
                <w:sz w:val="20"/>
                <w:szCs w:val="20"/>
                <w:lang w:eastAsia="ru-RU"/>
              </w:rPr>
              <w:t>(n)</w:t>
            </w:r>
          </w:p>
        </w:tc>
        <w:tc>
          <w:tcPr>
            <w:tcW w:w="864" w:type="pct"/>
            <w:vAlign w:val="center"/>
          </w:tcPr>
          <w:p w14:paraId="25BB2EFC"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Средний вес 1</w:t>
            </w:r>
          </w:p>
          <w:p w14:paraId="19062F33"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аккумулятора</w:t>
            </w:r>
          </w:p>
          <w:p w14:paraId="1D4D6D1B"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 xml:space="preserve">с </w:t>
            </w:r>
            <w:proofErr w:type="spellStart"/>
            <w:r w:rsidRPr="00852795">
              <w:rPr>
                <w:rFonts w:eastAsia="ArialMT"/>
                <w:b/>
                <w:bCs/>
                <w:sz w:val="20"/>
                <w:szCs w:val="20"/>
                <w:lang w:eastAsia="ru-RU"/>
              </w:rPr>
              <w:t>электроли</w:t>
            </w:r>
            <w:proofErr w:type="spellEnd"/>
            <w:r w:rsidRPr="00852795">
              <w:rPr>
                <w:rFonts w:eastAsia="ArialMT"/>
                <w:b/>
                <w:bCs/>
                <w:sz w:val="20"/>
                <w:szCs w:val="20"/>
                <w:lang w:eastAsia="ru-RU"/>
              </w:rPr>
              <w:t>-</w:t>
            </w:r>
          </w:p>
          <w:p w14:paraId="3E5F536A" w14:textId="77777777" w:rsidR="00852795" w:rsidRPr="00852795" w:rsidRDefault="00852795" w:rsidP="00852795">
            <w:pPr>
              <w:spacing w:before="0" w:after="0"/>
              <w:jc w:val="center"/>
              <w:rPr>
                <w:rFonts w:eastAsia="Times New Roman"/>
                <w:b/>
                <w:bCs/>
                <w:sz w:val="20"/>
                <w:szCs w:val="20"/>
                <w:lang w:eastAsia="ru-RU"/>
              </w:rPr>
            </w:pPr>
            <w:r w:rsidRPr="00852795">
              <w:rPr>
                <w:rFonts w:eastAsia="ArialMT"/>
                <w:b/>
                <w:bCs/>
                <w:sz w:val="20"/>
                <w:szCs w:val="20"/>
                <w:lang w:eastAsia="ru-RU"/>
              </w:rPr>
              <w:t>том (</w:t>
            </w:r>
            <w:proofErr w:type="spellStart"/>
            <w:r w:rsidRPr="00852795">
              <w:rPr>
                <w:rFonts w:eastAsia="ArialMT"/>
                <w:b/>
                <w:bCs/>
                <w:sz w:val="20"/>
                <w:szCs w:val="20"/>
                <w:lang w:eastAsia="ru-RU"/>
              </w:rPr>
              <w:t>mi</w:t>
            </w:r>
            <w:proofErr w:type="spellEnd"/>
            <w:r w:rsidRPr="00852795">
              <w:rPr>
                <w:rFonts w:eastAsia="ArialMT"/>
                <w:b/>
                <w:bCs/>
                <w:sz w:val="20"/>
                <w:szCs w:val="20"/>
                <w:lang w:eastAsia="ru-RU"/>
              </w:rPr>
              <w:t>), кг</w:t>
            </w:r>
          </w:p>
        </w:tc>
        <w:tc>
          <w:tcPr>
            <w:tcW w:w="522" w:type="pct"/>
          </w:tcPr>
          <w:p w14:paraId="6A0FE298"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Норматив</w:t>
            </w:r>
          </w:p>
          <w:p w14:paraId="7E74E04B"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зачета при</w:t>
            </w:r>
          </w:p>
          <w:p w14:paraId="64CD9FD8"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сдаче,</w:t>
            </w:r>
          </w:p>
          <w:p w14:paraId="3F7A1263" w14:textId="77777777" w:rsidR="00852795" w:rsidRPr="00852795" w:rsidRDefault="00852795" w:rsidP="00852795">
            <w:pPr>
              <w:spacing w:before="0" w:after="0"/>
              <w:jc w:val="center"/>
              <w:rPr>
                <w:rFonts w:eastAsia="Times New Roman"/>
                <w:b/>
                <w:bCs/>
                <w:sz w:val="20"/>
                <w:szCs w:val="20"/>
                <w:lang w:eastAsia="ru-RU"/>
              </w:rPr>
            </w:pPr>
            <w:r w:rsidRPr="00852795">
              <w:rPr>
                <w:rFonts w:eastAsia="ArialMT"/>
                <w:b/>
                <w:bCs/>
                <w:sz w:val="20"/>
                <w:szCs w:val="20"/>
                <w:lang w:eastAsia="ru-RU"/>
              </w:rPr>
              <w:t>(α)</w:t>
            </w:r>
          </w:p>
        </w:tc>
        <w:tc>
          <w:tcPr>
            <w:tcW w:w="564" w:type="pct"/>
          </w:tcPr>
          <w:p w14:paraId="49202F8A"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Срок службы</w:t>
            </w:r>
          </w:p>
          <w:p w14:paraId="72CC9739"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 xml:space="preserve">одной </w:t>
            </w:r>
            <w:proofErr w:type="spellStart"/>
            <w:r w:rsidRPr="00852795">
              <w:rPr>
                <w:rFonts w:eastAsia="ArialMT"/>
                <w:b/>
                <w:bCs/>
                <w:sz w:val="20"/>
                <w:szCs w:val="20"/>
                <w:lang w:eastAsia="ru-RU"/>
              </w:rPr>
              <w:t>аккуму</w:t>
            </w:r>
            <w:proofErr w:type="spellEnd"/>
            <w:r w:rsidRPr="00852795">
              <w:rPr>
                <w:rFonts w:eastAsia="ArialMT"/>
                <w:b/>
                <w:bCs/>
                <w:sz w:val="20"/>
                <w:szCs w:val="20"/>
                <w:lang w:eastAsia="ru-RU"/>
              </w:rPr>
              <w:t>-</w:t>
            </w:r>
          </w:p>
          <w:p w14:paraId="2DD25A99"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proofErr w:type="spellStart"/>
            <w:r w:rsidRPr="00852795">
              <w:rPr>
                <w:rFonts w:eastAsia="ArialMT"/>
                <w:b/>
                <w:bCs/>
                <w:sz w:val="20"/>
                <w:szCs w:val="20"/>
                <w:lang w:eastAsia="ru-RU"/>
              </w:rPr>
              <w:t>ляторной</w:t>
            </w:r>
            <w:proofErr w:type="spellEnd"/>
            <w:r w:rsidRPr="00852795">
              <w:rPr>
                <w:rFonts w:eastAsia="ArialMT"/>
                <w:b/>
                <w:bCs/>
                <w:sz w:val="20"/>
                <w:szCs w:val="20"/>
                <w:lang w:eastAsia="ru-RU"/>
              </w:rPr>
              <w:t xml:space="preserve"> ба-</w:t>
            </w:r>
          </w:p>
          <w:p w14:paraId="79EA60D7" w14:textId="77777777" w:rsidR="00852795" w:rsidRPr="00852795" w:rsidRDefault="00852795" w:rsidP="00852795">
            <w:pPr>
              <w:spacing w:before="0" w:after="0"/>
              <w:jc w:val="center"/>
              <w:rPr>
                <w:rFonts w:eastAsia="Times New Roman"/>
                <w:b/>
                <w:bCs/>
                <w:sz w:val="20"/>
                <w:szCs w:val="20"/>
                <w:lang w:eastAsia="ru-RU"/>
              </w:rPr>
            </w:pPr>
            <w:proofErr w:type="spellStart"/>
            <w:r w:rsidRPr="00852795">
              <w:rPr>
                <w:rFonts w:eastAsia="ArialMT"/>
                <w:b/>
                <w:bCs/>
                <w:sz w:val="20"/>
                <w:szCs w:val="20"/>
                <w:lang w:eastAsia="ru-RU"/>
              </w:rPr>
              <w:t>тареи</w:t>
            </w:r>
            <w:proofErr w:type="spellEnd"/>
            <w:r w:rsidRPr="00852795">
              <w:rPr>
                <w:rFonts w:eastAsia="ArialMT"/>
                <w:b/>
                <w:bCs/>
                <w:sz w:val="20"/>
                <w:szCs w:val="20"/>
                <w:lang w:eastAsia="ru-RU"/>
              </w:rPr>
              <w:t xml:space="preserve"> (Ƭ), год</w:t>
            </w:r>
          </w:p>
        </w:tc>
        <w:tc>
          <w:tcPr>
            <w:tcW w:w="525" w:type="pct"/>
          </w:tcPr>
          <w:p w14:paraId="2F922054"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 xml:space="preserve">Масса </w:t>
            </w:r>
            <w:proofErr w:type="spellStart"/>
            <w:r w:rsidRPr="00852795">
              <w:rPr>
                <w:rFonts w:eastAsia="ArialMT"/>
                <w:b/>
                <w:bCs/>
                <w:sz w:val="20"/>
                <w:szCs w:val="20"/>
                <w:lang w:eastAsia="ru-RU"/>
              </w:rPr>
              <w:t>отрабо</w:t>
            </w:r>
            <w:proofErr w:type="spellEnd"/>
            <w:r w:rsidRPr="00852795">
              <w:rPr>
                <w:rFonts w:eastAsia="ArialMT"/>
                <w:b/>
                <w:bCs/>
                <w:sz w:val="20"/>
                <w:szCs w:val="20"/>
                <w:lang w:eastAsia="ru-RU"/>
              </w:rPr>
              <w:t>-</w:t>
            </w:r>
          </w:p>
          <w:p w14:paraId="13EEF2B0"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proofErr w:type="spellStart"/>
            <w:r w:rsidRPr="00852795">
              <w:rPr>
                <w:rFonts w:eastAsia="ArialMT"/>
                <w:b/>
                <w:bCs/>
                <w:sz w:val="20"/>
                <w:szCs w:val="20"/>
                <w:lang w:eastAsia="ru-RU"/>
              </w:rPr>
              <w:t>танных</w:t>
            </w:r>
            <w:proofErr w:type="spellEnd"/>
            <w:r w:rsidRPr="00852795">
              <w:rPr>
                <w:rFonts w:eastAsia="ArialMT"/>
                <w:b/>
                <w:bCs/>
                <w:sz w:val="20"/>
                <w:szCs w:val="20"/>
                <w:lang w:eastAsia="ru-RU"/>
              </w:rPr>
              <w:t xml:space="preserve"> </w:t>
            </w:r>
            <w:proofErr w:type="spellStart"/>
            <w:r w:rsidRPr="00852795">
              <w:rPr>
                <w:rFonts w:eastAsia="ArialMT"/>
                <w:b/>
                <w:bCs/>
                <w:sz w:val="20"/>
                <w:szCs w:val="20"/>
                <w:lang w:eastAsia="ru-RU"/>
              </w:rPr>
              <w:t>аккуму</w:t>
            </w:r>
            <w:proofErr w:type="spellEnd"/>
            <w:r w:rsidRPr="00852795">
              <w:rPr>
                <w:rFonts w:eastAsia="ArialMT"/>
                <w:b/>
                <w:bCs/>
                <w:sz w:val="20"/>
                <w:szCs w:val="20"/>
                <w:lang w:eastAsia="ru-RU"/>
              </w:rPr>
              <w:t>-</w:t>
            </w:r>
          </w:p>
          <w:p w14:paraId="50E0F7F1" w14:textId="77777777" w:rsidR="00852795" w:rsidRPr="00852795" w:rsidRDefault="00852795" w:rsidP="00852795">
            <w:pPr>
              <w:spacing w:before="0" w:after="0"/>
              <w:jc w:val="center"/>
              <w:rPr>
                <w:rFonts w:eastAsia="Times New Roman"/>
                <w:b/>
                <w:bCs/>
                <w:sz w:val="20"/>
                <w:szCs w:val="20"/>
                <w:lang w:eastAsia="ru-RU"/>
              </w:rPr>
            </w:pPr>
            <w:proofErr w:type="spellStart"/>
            <w:r w:rsidRPr="00852795">
              <w:rPr>
                <w:rFonts w:eastAsia="ArialMT"/>
                <w:b/>
                <w:bCs/>
                <w:sz w:val="20"/>
                <w:szCs w:val="20"/>
                <w:lang w:eastAsia="ru-RU"/>
              </w:rPr>
              <w:t>ляторов</w:t>
            </w:r>
            <w:proofErr w:type="spellEnd"/>
            <w:r w:rsidRPr="00852795">
              <w:rPr>
                <w:rFonts w:eastAsia="ArialMT"/>
                <w:b/>
                <w:bCs/>
                <w:sz w:val="20"/>
                <w:szCs w:val="20"/>
                <w:lang w:eastAsia="ru-RU"/>
              </w:rPr>
              <w:t>, т/год</w:t>
            </w:r>
          </w:p>
        </w:tc>
      </w:tr>
      <w:tr w:rsidR="00852795" w:rsidRPr="00852795" w14:paraId="15D1B2BB" w14:textId="77777777" w:rsidTr="00210E2C">
        <w:trPr>
          <w:trHeight w:val="186"/>
        </w:trPr>
        <w:tc>
          <w:tcPr>
            <w:tcW w:w="945" w:type="pct"/>
            <w:noWrap/>
            <w:vAlign w:val="center"/>
          </w:tcPr>
          <w:p w14:paraId="23949516"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1</w:t>
            </w:r>
          </w:p>
        </w:tc>
        <w:tc>
          <w:tcPr>
            <w:tcW w:w="1111" w:type="pct"/>
            <w:vAlign w:val="center"/>
          </w:tcPr>
          <w:p w14:paraId="16281FDF"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2</w:t>
            </w:r>
          </w:p>
        </w:tc>
        <w:tc>
          <w:tcPr>
            <w:tcW w:w="469" w:type="pct"/>
            <w:vAlign w:val="center"/>
          </w:tcPr>
          <w:p w14:paraId="1C5B6E4D"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3</w:t>
            </w:r>
          </w:p>
        </w:tc>
        <w:tc>
          <w:tcPr>
            <w:tcW w:w="864" w:type="pct"/>
            <w:vAlign w:val="center"/>
          </w:tcPr>
          <w:p w14:paraId="7AA353F7"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4</w:t>
            </w:r>
          </w:p>
        </w:tc>
        <w:tc>
          <w:tcPr>
            <w:tcW w:w="522" w:type="pct"/>
          </w:tcPr>
          <w:p w14:paraId="66D91C52"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5</w:t>
            </w:r>
          </w:p>
        </w:tc>
        <w:tc>
          <w:tcPr>
            <w:tcW w:w="564" w:type="pct"/>
          </w:tcPr>
          <w:p w14:paraId="32205DB7"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6</w:t>
            </w:r>
          </w:p>
        </w:tc>
        <w:tc>
          <w:tcPr>
            <w:tcW w:w="525" w:type="pct"/>
          </w:tcPr>
          <w:p w14:paraId="1EB80CD9"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7</w:t>
            </w:r>
          </w:p>
        </w:tc>
      </w:tr>
      <w:tr w:rsidR="00852795" w:rsidRPr="00852795" w14:paraId="3FC72407" w14:textId="77777777" w:rsidTr="00210E2C">
        <w:trPr>
          <w:trHeight w:val="342"/>
        </w:trPr>
        <w:tc>
          <w:tcPr>
            <w:tcW w:w="945" w:type="pct"/>
            <w:vAlign w:val="center"/>
          </w:tcPr>
          <w:p w14:paraId="28C277DE"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Месторождение Кожа Южный</w:t>
            </w:r>
          </w:p>
        </w:tc>
        <w:tc>
          <w:tcPr>
            <w:tcW w:w="1111" w:type="pct"/>
            <w:noWrap/>
            <w:vAlign w:val="center"/>
          </w:tcPr>
          <w:p w14:paraId="477D418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roofErr w:type="spellStart"/>
            <w:r w:rsidRPr="00852795">
              <w:rPr>
                <w:rFonts w:eastAsia="ArialMT"/>
                <w:sz w:val="20"/>
                <w:szCs w:val="20"/>
                <w:lang w:eastAsia="ru-RU"/>
              </w:rPr>
              <w:t>Диз</w:t>
            </w:r>
            <w:proofErr w:type="spellEnd"/>
            <w:r w:rsidRPr="00852795">
              <w:rPr>
                <w:rFonts w:eastAsia="ArialMT"/>
                <w:sz w:val="20"/>
                <w:szCs w:val="20"/>
                <w:lang w:eastAsia="ru-RU"/>
              </w:rPr>
              <w:t xml:space="preserve">. </w:t>
            </w:r>
            <w:proofErr w:type="spellStart"/>
            <w:r w:rsidRPr="00852795">
              <w:rPr>
                <w:rFonts w:eastAsia="ArialMT"/>
                <w:sz w:val="20"/>
                <w:szCs w:val="20"/>
                <w:lang w:eastAsia="ru-RU"/>
              </w:rPr>
              <w:t>генератоы</w:t>
            </w:r>
            <w:proofErr w:type="spellEnd"/>
            <w:r w:rsidRPr="00852795">
              <w:rPr>
                <w:rFonts w:eastAsia="ArialMT"/>
                <w:sz w:val="20"/>
                <w:szCs w:val="20"/>
                <w:lang w:eastAsia="ru-RU"/>
              </w:rPr>
              <w:t xml:space="preserve"> на скважинах</w:t>
            </w:r>
          </w:p>
        </w:tc>
        <w:tc>
          <w:tcPr>
            <w:tcW w:w="469" w:type="pct"/>
            <w:noWrap/>
            <w:vAlign w:val="center"/>
          </w:tcPr>
          <w:p w14:paraId="2B470B78"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8</w:t>
            </w:r>
          </w:p>
        </w:tc>
        <w:tc>
          <w:tcPr>
            <w:tcW w:w="864" w:type="pct"/>
            <w:noWrap/>
            <w:vAlign w:val="center"/>
          </w:tcPr>
          <w:p w14:paraId="5F8FBC01"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25,6</w:t>
            </w:r>
          </w:p>
        </w:tc>
        <w:tc>
          <w:tcPr>
            <w:tcW w:w="522" w:type="pct"/>
          </w:tcPr>
          <w:p w14:paraId="282C6228"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0,8</w:t>
            </w:r>
          </w:p>
        </w:tc>
        <w:tc>
          <w:tcPr>
            <w:tcW w:w="564" w:type="pct"/>
          </w:tcPr>
          <w:p w14:paraId="49BE72AB"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2</w:t>
            </w:r>
          </w:p>
        </w:tc>
        <w:tc>
          <w:tcPr>
            <w:tcW w:w="525" w:type="pct"/>
          </w:tcPr>
          <w:p w14:paraId="2A41F7AB"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0,08192</w:t>
            </w:r>
          </w:p>
        </w:tc>
      </w:tr>
      <w:tr w:rsidR="00852795" w:rsidRPr="00852795" w14:paraId="4E4A2608" w14:textId="77777777" w:rsidTr="00210E2C">
        <w:trPr>
          <w:trHeight w:val="45"/>
        </w:trPr>
        <w:tc>
          <w:tcPr>
            <w:tcW w:w="945" w:type="pct"/>
            <w:noWrap/>
            <w:vAlign w:val="center"/>
          </w:tcPr>
          <w:p w14:paraId="55BDF044"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Вахтовый поселок</w:t>
            </w:r>
          </w:p>
        </w:tc>
        <w:tc>
          <w:tcPr>
            <w:tcW w:w="1111" w:type="pct"/>
            <w:noWrap/>
            <w:vAlign w:val="center"/>
          </w:tcPr>
          <w:p w14:paraId="72B744BB"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Дизель генераторы</w:t>
            </w:r>
          </w:p>
          <w:p w14:paraId="7BD4A694"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вахтового поселка</w:t>
            </w:r>
          </w:p>
        </w:tc>
        <w:tc>
          <w:tcPr>
            <w:tcW w:w="469" w:type="pct"/>
            <w:noWrap/>
            <w:vAlign w:val="center"/>
          </w:tcPr>
          <w:p w14:paraId="2807644B"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2</w:t>
            </w:r>
          </w:p>
        </w:tc>
        <w:tc>
          <w:tcPr>
            <w:tcW w:w="864" w:type="pct"/>
            <w:noWrap/>
            <w:vAlign w:val="center"/>
          </w:tcPr>
          <w:p w14:paraId="3E9F53B5"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25,6</w:t>
            </w:r>
          </w:p>
        </w:tc>
        <w:tc>
          <w:tcPr>
            <w:tcW w:w="522" w:type="pct"/>
          </w:tcPr>
          <w:p w14:paraId="015B2505"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0,8</w:t>
            </w:r>
          </w:p>
        </w:tc>
        <w:tc>
          <w:tcPr>
            <w:tcW w:w="564" w:type="pct"/>
          </w:tcPr>
          <w:p w14:paraId="20A7D143"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2</w:t>
            </w:r>
          </w:p>
        </w:tc>
        <w:tc>
          <w:tcPr>
            <w:tcW w:w="525" w:type="pct"/>
          </w:tcPr>
          <w:p w14:paraId="6113C3C4"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0,02048</w:t>
            </w:r>
          </w:p>
        </w:tc>
      </w:tr>
      <w:tr w:rsidR="00852795" w:rsidRPr="00852795" w14:paraId="412CE795" w14:textId="77777777" w:rsidTr="00210E2C">
        <w:trPr>
          <w:trHeight w:val="45"/>
        </w:trPr>
        <w:tc>
          <w:tcPr>
            <w:tcW w:w="945" w:type="pct"/>
            <w:noWrap/>
            <w:vAlign w:val="center"/>
          </w:tcPr>
          <w:p w14:paraId="0DA1F1C0"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Итого:</w:t>
            </w:r>
          </w:p>
        </w:tc>
        <w:tc>
          <w:tcPr>
            <w:tcW w:w="3530" w:type="pct"/>
            <w:gridSpan w:val="5"/>
            <w:noWrap/>
            <w:vAlign w:val="center"/>
          </w:tcPr>
          <w:p w14:paraId="18C41B5C" w14:textId="77777777" w:rsidR="00852795" w:rsidRPr="00852795" w:rsidRDefault="00852795" w:rsidP="00852795">
            <w:pPr>
              <w:spacing w:before="0" w:after="0"/>
              <w:jc w:val="center"/>
              <w:rPr>
                <w:rFonts w:eastAsia="Calibri"/>
                <w:sz w:val="20"/>
                <w:szCs w:val="20"/>
                <w:lang w:eastAsia="en-US"/>
              </w:rPr>
            </w:pPr>
          </w:p>
        </w:tc>
        <w:tc>
          <w:tcPr>
            <w:tcW w:w="525" w:type="pct"/>
          </w:tcPr>
          <w:p w14:paraId="365A4C46" w14:textId="77777777" w:rsidR="00852795" w:rsidRPr="00852795" w:rsidRDefault="00852795" w:rsidP="00852795">
            <w:pPr>
              <w:spacing w:before="0" w:after="0"/>
              <w:jc w:val="center"/>
              <w:rPr>
                <w:rFonts w:eastAsia="Calibri"/>
                <w:b/>
                <w:bCs/>
                <w:sz w:val="20"/>
                <w:szCs w:val="20"/>
                <w:lang w:eastAsia="en-US"/>
              </w:rPr>
            </w:pPr>
            <w:r w:rsidRPr="00852795">
              <w:rPr>
                <w:rFonts w:eastAsia="Calibri"/>
                <w:b/>
                <w:bCs/>
                <w:sz w:val="20"/>
                <w:szCs w:val="20"/>
                <w:lang w:eastAsia="en-US"/>
              </w:rPr>
              <w:t>0,1024</w:t>
            </w:r>
          </w:p>
        </w:tc>
      </w:tr>
    </w:tbl>
    <w:p w14:paraId="72BD03E9" w14:textId="77777777" w:rsidR="00852795" w:rsidRPr="00852795" w:rsidRDefault="00852795" w:rsidP="00852795">
      <w:pPr>
        <w:spacing w:before="0" w:after="0"/>
        <w:ind w:firstLine="709"/>
        <w:rPr>
          <w:rFonts w:eastAsia="ArialMT"/>
          <w:lang w:eastAsia="ru-RU"/>
        </w:rPr>
      </w:pPr>
    </w:p>
    <w:p w14:paraId="584BF81B" w14:textId="77777777" w:rsidR="00852795" w:rsidRPr="00852795" w:rsidRDefault="00852795" w:rsidP="00852795">
      <w:pPr>
        <w:autoSpaceDE w:val="0"/>
        <w:autoSpaceDN w:val="0"/>
        <w:adjustRightInd w:val="0"/>
        <w:spacing w:before="0"/>
        <w:jc w:val="left"/>
        <w:rPr>
          <w:rFonts w:eastAsia="Times New Roman"/>
          <w:b/>
          <w:bCs/>
          <w:i/>
          <w:iCs/>
          <w:color w:val="000000"/>
          <w:u w:val="single"/>
          <w:lang w:eastAsia="ru-RU"/>
        </w:rPr>
      </w:pPr>
      <w:r w:rsidRPr="00852795">
        <w:rPr>
          <w:rFonts w:eastAsia="Times New Roman"/>
          <w:b/>
          <w:bCs/>
          <w:i/>
          <w:iCs/>
          <w:color w:val="000000"/>
          <w:u w:val="single"/>
          <w:lang w:eastAsia="ru-RU"/>
        </w:rPr>
        <w:t xml:space="preserve">Отработанные люминесцентные лампы </w:t>
      </w:r>
    </w:p>
    <w:p w14:paraId="757A0463" w14:textId="77777777" w:rsidR="00852795" w:rsidRPr="00852795" w:rsidRDefault="00852795" w:rsidP="00852795">
      <w:pPr>
        <w:autoSpaceDE w:val="0"/>
        <w:autoSpaceDN w:val="0"/>
        <w:adjustRightInd w:val="0"/>
        <w:spacing w:before="0" w:after="0"/>
        <w:rPr>
          <w:rFonts w:eastAsia="Times New Roman"/>
          <w:color w:val="000000"/>
          <w:lang w:eastAsia="ru-RU"/>
        </w:rPr>
      </w:pPr>
      <w:r w:rsidRPr="00852795">
        <w:rPr>
          <w:rFonts w:eastAsia="Times New Roman"/>
          <w:color w:val="000000"/>
          <w:lang w:eastAsia="ru-RU"/>
        </w:rPr>
        <w:t xml:space="preserve">Количество образующихся отработанных ламп определяется по формуле: </w:t>
      </w:r>
    </w:p>
    <w:p w14:paraId="65074F56" w14:textId="77777777" w:rsidR="00852795" w:rsidRPr="00852795" w:rsidRDefault="00852795" w:rsidP="00852795">
      <w:pPr>
        <w:autoSpaceDE w:val="0"/>
        <w:autoSpaceDN w:val="0"/>
        <w:adjustRightInd w:val="0"/>
        <w:spacing w:before="0" w:after="0"/>
        <w:jc w:val="center"/>
        <w:rPr>
          <w:rFonts w:eastAsia="Times New Roman"/>
          <w:b/>
          <w:bCs/>
          <w:color w:val="000000"/>
          <w:u w:val="single"/>
          <w:lang w:eastAsia="ru-RU"/>
        </w:rPr>
      </w:pPr>
      <w:proofErr w:type="spellStart"/>
      <w:r w:rsidRPr="00852795">
        <w:rPr>
          <w:rFonts w:eastAsia="Times New Roman"/>
          <w:b/>
          <w:bCs/>
          <w:color w:val="000000"/>
          <w:lang w:eastAsia="ru-RU"/>
        </w:rPr>
        <w:t>Q</w:t>
      </w:r>
      <w:proofErr w:type="gramStart"/>
      <w:r w:rsidRPr="00852795">
        <w:rPr>
          <w:rFonts w:eastAsia="Times New Roman"/>
          <w:b/>
          <w:bCs/>
          <w:color w:val="000000"/>
          <w:lang w:eastAsia="ru-RU"/>
        </w:rPr>
        <w:t>р.л</w:t>
      </w:r>
      <w:proofErr w:type="spellEnd"/>
      <w:proofErr w:type="gramEnd"/>
      <w:r w:rsidRPr="00852795">
        <w:rPr>
          <w:rFonts w:eastAsia="Times New Roman"/>
          <w:b/>
          <w:bCs/>
          <w:color w:val="000000"/>
          <w:lang w:eastAsia="ru-RU"/>
        </w:rPr>
        <w:t xml:space="preserve"> = </w:t>
      </w:r>
      <w:proofErr w:type="spellStart"/>
      <w:proofErr w:type="gramStart"/>
      <w:r w:rsidRPr="00852795">
        <w:rPr>
          <w:rFonts w:eastAsia="Times New Roman"/>
          <w:b/>
          <w:bCs/>
          <w:color w:val="000000"/>
          <w:u w:val="single"/>
          <w:lang w:eastAsia="ru-RU"/>
        </w:rPr>
        <w:t>К</w:t>
      </w:r>
      <w:r w:rsidRPr="00852795">
        <w:rPr>
          <w:rFonts w:eastAsia="Times New Roman"/>
          <w:b/>
          <w:bCs/>
          <w:color w:val="000000"/>
          <w:u w:val="single"/>
          <w:vertAlign w:val="subscript"/>
          <w:lang w:eastAsia="ru-RU"/>
        </w:rPr>
        <w:t>р.л</w:t>
      </w:r>
      <w:proofErr w:type="spellEnd"/>
      <w:proofErr w:type="gramEnd"/>
      <w:r w:rsidRPr="00852795">
        <w:rPr>
          <w:rFonts w:eastAsia="Times New Roman"/>
          <w:b/>
          <w:bCs/>
          <w:color w:val="000000"/>
          <w:u w:val="single"/>
          <w:lang w:eastAsia="ru-RU"/>
        </w:rPr>
        <w:t>*</w:t>
      </w:r>
      <w:proofErr w:type="spellStart"/>
      <w:proofErr w:type="gramStart"/>
      <w:r w:rsidRPr="00852795">
        <w:rPr>
          <w:rFonts w:eastAsia="Times New Roman"/>
          <w:b/>
          <w:bCs/>
          <w:color w:val="000000"/>
          <w:u w:val="single"/>
          <w:lang w:eastAsia="ru-RU"/>
        </w:rPr>
        <w:t>Ч</w:t>
      </w:r>
      <w:r w:rsidRPr="00852795">
        <w:rPr>
          <w:rFonts w:eastAsia="Times New Roman"/>
          <w:b/>
          <w:bCs/>
          <w:color w:val="000000"/>
          <w:u w:val="single"/>
          <w:vertAlign w:val="subscript"/>
          <w:lang w:eastAsia="ru-RU"/>
        </w:rPr>
        <w:t>р.л</w:t>
      </w:r>
      <w:proofErr w:type="spellEnd"/>
      <w:proofErr w:type="gramEnd"/>
      <w:r w:rsidRPr="00852795">
        <w:rPr>
          <w:rFonts w:eastAsia="Times New Roman"/>
          <w:b/>
          <w:bCs/>
          <w:color w:val="000000"/>
          <w:u w:val="single"/>
          <w:lang w:eastAsia="ru-RU"/>
        </w:rPr>
        <w:t>*С</w:t>
      </w:r>
    </w:p>
    <w:p w14:paraId="647B7C5E" w14:textId="77777777" w:rsidR="00852795" w:rsidRPr="00852795" w:rsidRDefault="00852795" w:rsidP="00852795">
      <w:pPr>
        <w:autoSpaceDE w:val="0"/>
        <w:autoSpaceDN w:val="0"/>
        <w:adjustRightInd w:val="0"/>
        <w:spacing w:before="0" w:after="0"/>
        <w:jc w:val="center"/>
        <w:rPr>
          <w:rFonts w:eastAsia="Times New Roman"/>
          <w:b/>
          <w:bCs/>
          <w:color w:val="000000"/>
          <w:lang w:eastAsia="ru-RU"/>
        </w:rPr>
      </w:pPr>
      <w:proofErr w:type="spellStart"/>
      <w:proofErr w:type="gramStart"/>
      <w:r w:rsidRPr="00852795">
        <w:rPr>
          <w:rFonts w:eastAsia="Times New Roman"/>
          <w:b/>
          <w:bCs/>
          <w:color w:val="000000"/>
          <w:lang w:eastAsia="ru-RU"/>
        </w:rPr>
        <w:t>Нр.л</w:t>
      </w:r>
      <w:proofErr w:type="spellEnd"/>
      <w:proofErr w:type="gramEnd"/>
    </w:p>
    <w:p w14:paraId="705F1217" w14:textId="77777777" w:rsidR="00852795" w:rsidRPr="00852795" w:rsidRDefault="00852795" w:rsidP="00852795">
      <w:pPr>
        <w:autoSpaceDE w:val="0"/>
        <w:autoSpaceDN w:val="0"/>
        <w:adjustRightInd w:val="0"/>
        <w:spacing w:before="0" w:after="0"/>
        <w:rPr>
          <w:rFonts w:eastAsia="Times New Roman"/>
          <w:color w:val="000000"/>
          <w:lang w:eastAsia="ru-RU"/>
        </w:rPr>
      </w:pPr>
      <w:r w:rsidRPr="00852795">
        <w:rPr>
          <w:rFonts w:eastAsia="Times New Roman"/>
          <w:color w:val="000000"/>
          <w:lang w:eastAsia="ru-RU"/>
        </w:rPr>
        <w:t xml:space="preserve">где: </w:t>
      </w:r>
      <w:proofErr w:type="spellStart"/>
      <w:r w:rsidRPr="00852795">
        <w:rPr>
          <w:rFonts w:eastAsia="Times New Roman"/>
          <w:color w:val="000000"/>
          <w:lang w:eastAsia="ru-RU"/>
        </w:rPr>
        <w:t>Qр.л</w:t>
      </w:r>
      <w:proofErr w:type="spellEnd"/>
      <w:r w:rsidRPr="00852795">
        <w:rPr>
          <w:rFonts w:eastAsia="Times New Roman"/>
          <w:color w:val="000000"/>
          <w:lang w:eastAsia="ru-RU"/>
        </w:rPr>
        <w:t>. – количество ламп, подлежащих утилизации, (</w:t>
      </w:r>
      <w:proofErr w:type="spellStart"/>
      <w:r w:rsidRPr="00852795">
        <w:rPr>
          <w:rFonts w:eastAsia="Times New Roman"/>
          <w:color w:val="000000"/>
          <w:lang w:eastAsia="ru-RU"/>
        </w:rPr>
        <w:t>шт</w:t>
      </w:r>
      <w:proofErr w:type="spellEnd"/>
      <w:r w:rsidRPr="00852795">
        <w:rPr>
          <w:rFonts w:eastAsia="Times New Roman"/>
          <w:color w:val="000000"/>
          <w:lang w:eastAsia="ru-RU"/>
        </w:rPr>
        <w:t xml:space="preserve">); </w:t>
      </w:r>
    </w:p>
    <w:p w14:paraId="0A45E46F" w14:textId="77777777" w:rsidR="00852795" w:rsidRPr="00852795" w:rsidRDefault="00852795" w:rsidP="00852795">
      <w:pPr>
        <w:autoSpaceDE w:val="0"/>
        <w:autoSpaceDN w:val="0"/>
        <w:adjustRightInd w:val="0"/>
        <w:spacing w:before="0" w:after="0"/>
        <w:rPr>
          <w:rFonts w:eastAsia="Times New Roman"/>
          <w:color w:val="000000"/>
          <w:lang w:eastAsia="ru-RU"/>
        </w:rPr>
      </w:pPr>
      <w:proofErr w:type="spellStart"/>
      <w:r w:rsidRPr="00852795">
        <w:rPr>
          <w:rFonts w:eastAsia="Times New Roman"/>
          <w:color w:val="000000"/>
          <w:lang w:eastAsia="ru-RU"/>
        </w:rPr>
        <w:t>Кр.л</w:t>
      </w:r>
      <w:proofErr w:type="spellEnd"/>
      <w:r w:rsidRPr="00852795">
        <w:rPr>
          <w:rFonts w:eastAsia="Times New Roman"/>
          <w:color w:val="000000"/>
          <w:lang w:eastAsia="ru-RU"/>
        </w:rPr>
        <w:t xml:space="preserve">. – количество установленных ламп на предприятии; </w:t>
      </w:r>
    </w:p>
    <w:p w14:paraId="36593557" w14:textId="77777777" w:rsidR="00852795" w:rsidRPr="00852795" w:rsidRDefault="00852795" w:rsidP="00852795">
      <w:pPr>
        <w:autoSpaceDE w:val="0"/>
        <w:autoSpaceDN w:val="0"/>
        <w:adjustRightInd w:val="0"/>
        <w:spacing w:before="0" w:after="0"/>
        <w:rPr>
          <w:rFonts w:eastAsia="Times New Roman"/>
          <w:color w:val="000000"/>
          <w:lang w:eastAsia="ru-RU"/>
        </w:rPr>
      </w:pPr>
      <w:proofErr w:type="spellStart"/>
      <w:r w:rsidRPr="00852795">
        <w:rPr>
          <w:rFonts w:eastAsia="Times New Roman"/>
          <w:color w:val="000000"/>
          <w:lang w:eastAsia="ru-RU"/>
        </w:rPr>
        <w:t>Чр.л</w:t>
      </w:r>
      <w:proofErr w:type="spellEnd"/>
      <w:r w:rsidRPr="00852795">
        <w:rPr>
          <w:rFonts w:eastAsia="Times New Roman"/>
          <w:color w:val="000000"/>
          <w:lang w:eastAsia="ru-RU"/>
        </w:rPr>
        <w:t xml:space="preserve">. – среднее время работы одной лампы одной смены (12 час.); </w:t>
      </w:r>
    </w:p>
    <w:p w14:paraId="17601B3B" w14:textId="77777777" w:rsidR="00852795" w:rsidRPr="00852795" w:rsidRDefault="00852795" w:rsidP="00852795">
      <w:pPr>
        <w:autoSpaceDE w:val="0"/>
        <w:autoSpaceDN w:val="0"/>
        <w:adjustRightInd w:val="0"/>
        <w:spacing w:before="0" w:after="0"/>
        <w:rPr>
          <w:rFonts w:eastAsia="Times New Roman"/>
          <w:color w:val="000000"/>
          <w:lang w:eastAsia="ru-RU"/>
        </w:rPr>
      </w:pPr>
      <w:r w:rsidRPr="00852795">
        <w:rPr>
          <w:rFonts w:eastAsia="Times New Roman"/>
          <w:color w:val="000000"/>
          <w:lang w:eastAsia="ru-RU"/>
        </w:rPr>
        <w:t xml:space="preserve">С – число рабочих суток в году; </w:t>
      </w:r>
    </w:p>
    <w:p w14:paraId="5D016AFE" w14:textId="77777777" w:rsidR="00852795" w:rsidRPr="00852795" w:rsidRDefault="00852795" w:rsidP="00852795">
      <w:pPr>
        <w:autoSpaceDE w:val="0"/>
        <w:autoSpaceDN w:val="0"/>
        <w:adjustRightInd w:val="0"/>
        <w:spacing w:before="0" w:after="0"/>
        <w:rPr>
          <w:rFonts w:eastAsia="Times New Roman"/>
          <w:color w:val="000000"/>
          <w:lang w:eastAsia="ru-RU"/>
        </w:rPr>
      </w:pPr>
      <w:proofErr w:type="spellStart"/>
      <w:r w:rsidRPr="00852795">
        <w:rPr>
          <w:rFonts w:eastAsia="Times New Roman"/>
          <w:color w:val="000000"/>
          <w:lang w:eastAsia="ru-RU"/>
        </w:rPr>
        <w:t>Нр.л</w:t>
      </w:r>
      <w:proofErr w:type="spellEnd"/>
      <w:r w:rsidRPr="00852795">
        <w:rPr>
          <w:rFonts w:eastAsia="Times New Roman"/>
          <w:color w:val="000000"/>
          <w:lang w:eastAsia="ru-RU"/>
        </w:rPr>
        <w:t xml:space="preserve">. – нормативный срок службы одной лампы; </w:t>
      </w:r>
    </w:p>
    <w:p w14:paraId="1A7273D5" w14:textId="77777777" w:rsidR="00852795" w:rsidRPr="00852795" w:rsidRDefault="00852795" w:rsidP="00852795">
      <w:pPr>
        <w:autoSpaceDE w:val="0"/>
        <w:autoSpaceDN w:val="0"/>
        <w:adjustRightInd w:val="0"/>
        <w:spacing w:before="0" w:after="0"/>
        <w:rPr>
          <w:rFonts w:eastAsia="Times New Roman"/>
          <w:color w:val="000000"/>
          <w:lang w:eastAsia="ru-RU"/>
        </w:rPr>
      </w:pPr>
      <w:r w:rsidRPr="00852795">
        <w:rPr>
          <w:rFonts w:eastAsia="Times New Roman"/>
          <w:color w:val="000000"/>
          <w:lang w:eastAsia="ru-RU"/>
        </w:rPr>
        <w:t xml:space="preserve">Масса отработанных ламп определяется по формуле: </w:t>
      </w:r>
    </w:p>
    <w:p w14:paraId="33D278E3" w14:textId="77777777" w:rsidR="00852795" w:rsidRPr="00852795" w:rsidRDefault="00852795" w:rsidP="00852795">
      <w:pPr>
        <w:autoSpaceDE w:val="0"/>
        <w:autoSpaceDN w:val="0"/>
        <w:adjustRightInd w:val="0"/>
        <w:spacing w:before="0" w:after="0"/>
        <w:jc w:val="center"/>
        <w:rPr>
          <w:rFonts w:eastAsia="Times New Roman"/>
          <w:color w:val="000000"/>
          <w:lang w:eastAsia="ru-RU"/>
        </w:rPr>
      </w:pPr>
      <w:proofErr w:type="spellStart"/>
      <w:r w:rsidRPr="00852795">
        <w:rPr>
          <w:rFonts w:eastAsia="Times New Roman"/>
          <w:b/>
          <w:bCs/>
          <w:color w:val="000000"/>
          <w:lang w:eastAsia="ru-RU"/>
        </w:rPr>
        <w:t>Мр.л</w:t>
      </w:r>
      <w:proofErr w:type="spellEnd"/>
      <w:r w:rsidRPr="00852795">
        <w:rPr>
          <w:rFonts w:eastAsia="Times New Roman"/>
          <w:b/>
          <w:bCs/>
          <w:color w:val="000000"/>
          <w:lang w:eastAsia="ru-RU"/>
        </w:rPr>
        <w:t xml:space="preserve">. = </w:t>
      </w:r>
      <w:proofErr w:type="spellStart"/>
      <w:r w:rsidRPr="00852795">
        <w:rPr>
          <w:rFonts w:eastAsia="Times New Roman"/>
          <w:b/>
          <w:bCs/>
          <w:color w:val="000000"/>
          <w:lang w:eastAsia="ru-RU"/>
        </w:rPr>
        <w:t>Qр.л</w:t>
      </w:r>
      <w:proofErr w:type="spellEnd"/>
      <w:r w:rsidRPr="00852795">
        <w:rPr>
          <w:rFonts w:eastAsia="Times New Roman"/>
          <w:b/>
          <w:bCs/>
          <w:color w:val="000000"/>
          <w:lang w:eastAsia="ru-RU"/>
        </w:rPr>
        <w:t>.· p,</w:t>
      </w:r>
    </w:p>
    <w:p w14:paraId="2C747362" w14:textId="77777777" w:rsidR="00852795" w:rsidRPr="00852795" w:rsidRDefault="00852795" w:rsidP="00852795">
      <w:pPr>
        <w:autoSpaceDE w:val="0"/>
        <w:autoSpaceDN w:val="0"/>
        <w:adjustRightInd w:val="0"/>
        <w:spacing w:before="0" w:after="0"/>
        <w:rPr>
          <w:rFonts w:eastAsia="Times New Roman"/>
          <w:color w:val="000000"/>
          <w:lang w:eastAsia="ru-RU"/>
        </w:rPr>
      </w:pPr>
      <w:r w:rsidRPr="00852795">
        <w:rPr>
          <w:rFonts w:eastAsia="Times New Roman"/>
          <w:color w:val="000000"/>
          <w:lang w:eastAsia="ru-RU"/>
        </w:rPr>
        <w:t xml:space="preserve">где: </w:t>
      </w:r>
    </w:p>
    <w:p w14:paraId="0A7B450E" w14:textId="77777777" w:rsidR="00852795" w:rsidRPr="00852795" w:rsidRDefault="00852795" w:rsidP="00852795">
      <w:pPr>
        <w:autoSpaceDE w:val="0"/>
        <w:autoSpaceDN w:val="0"/>
        <w:adjustRightInd w:val="0"/>
        <w:spacing w:before="0" w:after="0"/>
        <w:rPr>
          <w:rFonts w:eastAsia="Times New Roman"/>
          <w:color w:val="000000"/>
          <w:lang w:eastAsia="ru-RU"/>
        </w:rPr>
      </w:pPr>
      <w:proofErr w:type="spellStart"/>
      <w:r w:rsidRPr="00852795">
        <w:rPr>
          <w:rFonts w:eastAsia="Times New Roman"/>
          <w:color w:val="000000"/>
          <w:lang w:eastAsia="ru-RU"/>
        </w:rPr>
        <w:t>Qр.л</w:t>
      </w:r>
      <w:proofErr w:type="spellEnd"/>
      <w:r w:rsidRPr="00852795">
        <w:rPr>
          <w:rFonts w:eastAsia="Times New Roman"/>
          <w:color w:val="000000"/>
          <w:lang w:eastAsia="ru-RU"/>
        </w:rPr>
        <w:t>. – количество ламп, подлежащих утилизации, (</w:t>
      </w:r>
      <w:proofErr w:type="spellStart"/>
      <w:r w:rsidRPr="00852795">
        <w:rPr>
          <w:rFonts w:eastAsia="Times New Roman"/>
          <w:color w:val="000000"/>
          <w:lang w:eastAsia="ru-RU"/>
        </w:rPr>
        <w:t>шт</w:t>
      </w:r>
      <w:proofErr w:type="spellEnd"/>
      <w:r w:rsidRPr="00852795">
        <w:rPr>
          <w:rFonts w:eastAsia="Times New Roman"/>
          <w:color w:val="000000"/>
          <w:lang w:eastAsia="ru-RU"/>
        </w:rPr>
        <w:t xml:space="preserve">); </w:t>
      </w:r>
    </w:p>
    <w:p w14:paraId="3614E462" w14:textId="77777777" w:rsidR="00852795" w:rsidRPr="00852795" w:rsidRDefault="00852795" w:rsidP="00852795">
      <w:pPr>
        <w:autoSpaceDE w:val="0"/>
        <w:autoSpaceDN w:val="0"/>
        <w:adjustRightInd w:val="0"/>
        <w:spacing w:before="0" w:after="0"/>
        <w:rPr>
          <w:rFonts w:eastAsia="Times New Roman"/>
          <w:color w:val="000000"/>
          <w:lang w:eastAsia="ru-RU"/>
        </w:rPr>
      </w:pPr>
      <w:proofErr w:type="spellStart"/>
      <w:proofErr w:type="gramStart"/>
      <w:r w:rsidRPr="00852795">
        <w:rPr>
          <w:rFonts w:eastAsia="Times New Roman"/>
          <w:color w:val="000000"/>
          <w:lang w:eastAsia="ru-RU"/>
        </w:rPr>
        <w:t>Мр.л</w:t>
      </w:r>
      <w:proofErr w:type="spellEnd"/>
      <w:proofErr w:type="gramEnd"/>
      <w:r w:rsidRPr="00852795">
        <w:rPr>
          <w:rFonts w:eastAsia="Times New Roman"/>
          <w:color w:val="000000"/>
          <w:lang w:eastAsia="ru-RU"/>
        </w:rPr>
        <w:t xml:space="preserve"> – масса отработанных ламп, т; </w:t>
      </w:r>
    </w:p>
    <w:p w14:paraId="5A8A4337" w14:textId="77777777" w:rsidR="00852795" w:rsidRPr="00852795" w:rsidRDefault="00852795" w:rsidP="00852795">
      <w:pPr>
        <w:autoSpaceDE w:val="0"/>
        <w:autoSpaceDN w:val="0"/>
        <w:adjustRightInd w:val="0"/>
        <w:spacing w:before="0" w:after="0"/>
        <w:rPr>
          <w:rFonts w:eastAsia="Times New Roman"/>
          <w:b/>
          <w:bCs/>
          <w:i/>
          <w:iCs/>
          <w:color w:val="000000"/>
          <w:u w:val="single"/>
          <w:lang w:eastAsia="ru-RU"/>
        </w:rPr>
      </w:pPr>
      <w:r w:rsidRPr="00852795">
        <w:rPr>
          <w:rFonts w:eastAsia="Times New Roman"/>
          <w:color w:val="000000"/>
          <w:lang w:eastAsia="ru-RU"/>
        </w:rPr>
        <w:t>P – масса одной лампы, кг.</w:t>
      </w:r>
    </w:p>
    <w:p w14:paraId="37DB1D98" w14:textId="77777777" w:rsidR="00E30663" w:rsidRDefault="00E30663" w:rsidP="00852795">
      <w:pPr>
        <w:spacing w:before="0" w:after="0"/>
        <w:jc w:val="center"/>
        <w:rPr>
          <w:rFonts w:eastAsia="Times New Roman"/>
          <w:b/>
          <w:bCs/>
          <w:lang w:eastAsia="ru-RU"/>
        </w:rPr>
      </w:pPr>
    </w:p>
    <w:p w14:paraId="00DE0FB5" w14:textId="77777777" w:rsidR="00E30663" w:rsidRDefault="00E30663" w:rsidP="00852795">
      <w:pPr>
        <w:spacing w:before="0" w:after="0"/>
        <w:jc w:val="center"/>
        <w:rPr>
          <w:rFonts w:eastAsia="Times New Roman"/>
          <w:b/>
          <w:bCs/>
          <w:lang w:eastAsia="ru-RU"/>
        </w:rPr>
      </w:pPr>
    </w:p>
    <w:p w14:paraId="054176FE" w14:textId="6C0B197F" w:rsidR="00852795" w:rsidRPr="00852795" w:rsidRDefault="00852795" w:rsidP="00852795">
      <w:pPr>
        <w:spacing w:before="0" w:after="0"/>
        <w:jc w:val="center"/>
        <w:rPr>
          <w:rFonts w:eastAsia="Times New Roman"/>
          <w:b/>
          <w:bCs/>
          <w:i/>
          <w:iCs/>
          <w:u w:val="single"/>
          <w:lang w:eastAsia="ru-RU"/>
        </w:rPr>
      </w:pPr>
      <w:r w:rsidRPr="00852795">
        <w:rPr>
          <w:rFonts w:eastAsia="Times New Roman"/>
          <w:b/>
          <w:bCs/>
          <w:lang w:eastAsia="ru-RU"/>
        </w:rPr>
        <w:lastRenderedPageBreak/>
        <w:t>Расчетное количество образования отработанных ламп, содержащих ртуть</w:t>
      </w:r>
    </w:p>
    <w:tbl>
      <w:tblPr>
        <w:tblW w:w="509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26"/>
        <w:gridCol w:w="1246"/>
        <w:gridCol w:w="1521"/>
        <w:gridCol w:w="1379"/>
        <w:gridCol w:w="1104"/>
        <w:gridCol w:w="1379"/>
        <w:gridCol w:w="1242"/>
      </w:tblGrid>
      <w:tr w:rsidR="00852795" w:rsidRPr="00852795" w14:paraId="0EDA36EB" w14:textId="77777777" w:rsidTr="00210E2C">
        <w:trPr>
          <w:trHeight w:val="186"/>
        </w:trPr>
        <w:tc>
          <w:tcPr>
            <w:tcW w:w="856" w:type="pct"/>
            <w:vMerge w:val="restart"/>
            <w:noWrap/>
            <w:vAlign w:val="center"/>
          </w:tcPr>
          <w:p w14:paraId="3B7E91DD"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Название объекта</w:t>
            </w:r>
          </w:p>
          <w:p w14:paraId="01AEAFD8" w14:textId="77777777" w:rsidR="00852795" w:rsidRPr="00852795" w:rsidRDefault="00852795" w:rsidP="00852795">
            <w:pPr>
              <w:spacing w:before="0" w:after="0"/>
              <w:jc w:val="center"/>
              <w:rPr>
                <w:rFonts w:eastAsia="Times New Roman"/>
                <w:b/>
                <w:bCs/>
                <w:sz w:val="20"/>
                <w:szCs w:val="20"/>
                <w:lang w:eastAsia="ru-RU"/>
              </w:rPr>
            </w:pPr>
          </w:p>
        </w:tc>
        <w:tc>
          <w:tcPr>
            <w:tcW w:w="656" w:type="pct"/>
            <w:vAlign w:val="center"/>
          </w:tcPr>
          <w:p w14:paraId="259C9BCE" w14:textId="77777777" w:rsidR="00852795" w:rsidRPr="00852795" w:rsidRDefault="00852795" w:rsidP="00852795">
            <w:pPr>
              <w:autoSpaceDE w:val="0"/>
              <w:autoSpaceDN w:val="0"/>
              <w:adjustRightInd w:val="0"/>
              <w:spacing w:before="0" w:after="0"/>
              <w:jc w:val="center"/>
              <w:rPr>
                <w:rFonts w:eastAsia="Calibri"/>
                <w:color w:val="000000"/>
                <w:sz w:val="18"/>
                <w:szCs w:val="18"/>
                <w:lang w:eastAsia="en-US"/>
              </w:rPr>
            </w:pPr>
            <w:r w:rsidRPr="00852795">
              <w:rPr>
                <w:rFonts w:eastAsia="Calibri"/>
                <w:b/>
                <w:bCs/>
                <w:color w:val="000000"/>
                <w:sz w:val="18"/>
                <w:szCs w:val="18"/>
                <w:lang w:eastAsia="en-US"/>
              </w:rPr>
              <w:t xml:space="preserve">Количество ламп </w:t>
            </w:r>
          </w:p>
          <w:p w14:paraId="0411F95F"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18"/>
                <w:szCs w:val="18"/>
                <w:lang w:eastAsia="ru-RU"/>
              </w:rPr>
              <w:t xml:space="preserve">(шт.) </w:t>
            </w:r>
          </w:p>
        </w:tc>
        <w:tc>
          <w:tcPr>
            <w:tcW w:w="801" w:type="pct"/>
            <w:vAlign w:val="center"/>
          </w:tcPr>
          <w:p w14:paraId="40985939" w14:textId="77777777" w:rsidR="00852795" w:rsidRPr="00852795" w:rsidRDefault="00852795" w:rsidP="00852795">
            <w:pPr>
              <w:autoSpaceDE w:val="0"/>
              <w:autoSpaceDN w:val="0"/>
              <w:adjustRightInd w:val="0"/>
              <w:spacing w:before="0" w:after="0"/>
              <w:jc w:val="center"/>
              <w:rPr>
                <w:rFonts w:eastAsia="Calibri"/>
                <w:color w:val="000000"/>
                <w:sz w:val="18"/>
                <w:szCs w:val="18"/>
                <w:lang w:eastAsia="en-US"/>
              </w:rPr>
            </w:pPr>
            <w:r w:rsidRPr="00852795">
              <w:rPr>
                <w:rFonts w:eastAsia="Calibri"/>
                <w:b/>
                <w:bCs/>
                <w:color w:val="000000"/>
                <w:sz w:val="18"/>
                <w:szCs w:val="18"/>
                <w:lang w:eastAsia="en-US"/>
              </w:rPr>
              <w:t>Время работы лампы (час/</w:t>
            </w:r>
            <w:proofErr w:type="spellStart"/>
            <w:r w:rsidRPr="00852795">
              <w:rPr>
                <w:rFonts w:eastAsia="Calibri"/>
                <w:b/>
                <w:bCs/>
                <w:color w:val="000000"/>
                <w:sz w:val="18"/>
                <w:szCs w:val="18"/>
                <w:lang w:eastAsia="en-US"/>
              </w:rPr>
              <w:t>сут</w:t>
            </w:r>
            <w:proofErr w:type="spellEnd"/>
            <w:r w:rsidRPr="00852795">
              <w:rPr>
                <w:rFonts w:eastAsia="Calibri"/>
                <w:b/>
                <w:bCs/>
                <w:color w:val="000000"/>
                <w:sz w:val="18"/>
                <w:szCs w:val="18"/>
                <w:lang w:eastAsia="en-US"/>
              </w:rPr>
              <w:t xml:space="preserve">) </w:t>
            </w:r>
          </w:p>
        </w:tc>
        <w:tc>
          <w:tcPr>
            <w:tcW w:w="726" w:type="pct"/>
            <w:vAlign w:val="center"/>
          </w:tcPr>
          <w:p w14:paraId="2FA3C3E3" w14:textId="77777777" w:rsidR="00852795" w:rsidRPr="00852795" w:rsidRDefault="00852795" w:rsidP="00852795">
            <w:pPr>
              <w:autoSpaceDE w:val="0"/>
              <w:autoSpaceDN w:val="0"/>
              <w:adjustRightInd w:val="0"/>
              <w:spacing w:before="0" w:after="0"/>
              <w:jc w:val="center"/>
              <w:rPr>
                <w:rFonts w:eastAsia="Calibri"/>
                <w:color w:val="000000"/>
                <w:sz w:val="18"/>
                <w:szCs w:val="18"/>
                <w:lang w:eastAsia="en-US"/>
              </w:rPr>
            </w:pPr>
            <w:proofErr w:type="spellStart"/>
            <w:r w:rsidRPr="00852795">
              <w:rPr>
                <w:rFonts w:eastAsia="Calibri"/>
                <w:b/>
                <w:bCs/>
                <w:color w:val="000000"/>
                <w:sz w:val="18"/>
                <w:szCs w:val="18"/>
                <w:lang w:eastAsia="en-US"/>
              </w:rPr>
              <w:t>Эксплуата</w:t>
            </w:r>
            <w:proofErr w:type="spellEnd"/>
            <w:r w:rsidRPr="00852795">
              <w:rPr>
                <w:rFonts w:eastAsia="Calibri"/>
                <w:b/>
                <w:bCs/>
                <w:color w:val="000000"/>
                <w:sz w:val="18"/>
                <w:szCs w:val="18"/>
                <w:lang w:eastAsia="en-US"/>
              </w:rPr>
              <w:t xml:space="preserve">- </w:t>
            </w:r>
            <w:proofErr w:type="spellStart"/>
            <w:r w:rsidRPr="00852795">
              <w:rPr>
                <w:rFonts w:eastAsia="Calibri"/>
                <w:b/>
                <w:bCs/>
                <w:color w:val="000000"/>
                <w:sz w:val="18"/>
                <w:szCs w:val="18"/>
                <w:lang w:eastAsia="en-US"/>
              </w:rPr>
              <w:t>ционный</w:t>
            </w:r>
            <w:proofErr w:type="spellEnd"/>
            <w:r w:rsidRPr="00852795">
              <w:rPr>
                <w:rFonts w:eastAsia="Calibri"/>
                <w:b/>
                <w:bCs/>
                <w:color w:val="000000"/>
                <w:sz w:val="18"/>
                <w:szCs w:val="18"/>
                <w:lang w:eastAsia="en-US"/>
              </w:rPr>
              <w:t xml:space="preserve"> срок службы ламп (час) </w:t>
            </w:r>
          </w:p>
        </w:tc>
        <w:tc>
          <w:tcPr>
            <w:tcW w:w="581" w:type="pct"/>
          </w:tcPr>
          <w:p w14:paraId="389EAFAF" w14:textId="77777777" w:rsidR="00852795" w:rsidRPr="00852795" w:rsidRDefault="00852795" w:rsidP="00852795">
            <w:pPr>
              <w:autoSpaceDE w:val="0"/>
              <w:autoSpaceDN w:val="0"/>
              <w:adjustRightInd w:val="0"/>
              <w:spacing w:before="0" w:after="0"/>
              <w:jc w:val="center"/>
              <w:rPr>
                <w:rFonts w:eastAsia="Calibri"/>
                <w:color w:val="000000"/>
                <w:sz w:val="18"/>
                <w:szCs w:val="18"/>
                <w:lang w:eastAsia="en-US"/>
              </w:rPr>
            </w:pPr>
            <w:r w:rsidRPr="00852795">
              <w:rPr>
                <w:rFonts w:eastAsia="Calibri"/>
                <w:b/>
                <w:bCs/>
                <w:color w:val="000000"/>
                <w:sz w:val="18"/>
                <w:szCs w:val="18"/>
                <w:lang w:eastAsia="en-US"/>
              </w:rPr>
              <w:t xml:space="preserve">Масса одной лампы (кг) </w:t>
            </w:r>
          </w:p>
        </w:tc>
        <w:tc>
          <w:tcPr>
            <w:tcW w:w="726" w:type="pct"/>
          </w:tcPr>
          <w:p w14:paraId="3AC6ACB5" w14:textId="77777777" w:rsidR="00852795" w:rsidRPr="00852795" w:rsidRDefault="00852795" w:rsidP="00852795">
            <w:pPr>
              <w:autoSpaceDE w:val="0"/>
              <w:autoSpaceDN w:val="0"/>
              <w:adjustRightInd w:val="0"/>
              <w:spacing w:before="0" w:after="0"/>
              <w:jc w:val="center"/>
              <w:rPr>
                <w:rFonts w:eastAsia="Calibri"/>
                <w:color w:val="000000"/>
                <w:sz w:val="18"/>
                <w:szCs w:val="18"/>
                <w:lang w:eastAsia="en-US"/>
              </w:rPr>
            </w:pPr>
            <w:r w:rsidRPr="00852795">
              <w:rPr>
                <w:rFonts w:eastAsia="Calibri"/>
                <w:b/>
                <w:bCs/>
                <w:color w:val="000000"/>
                <w:sz w:val="18"/>
                <w:szCs w:val="18"/>
                <w:lang w:eastAsia="en-US"/>
              </w:rPr>
              <w:t xml:space="preserve">Количество отработанных ламп за год </w:t>
            </w:r>
          </w:p>
        </w:tc>
        <w:tc>
          <w:tcPr>
            <w:tcW w:w="654" w:type="pct"/>
          </w:tcPr>
          <w:p w14:paraId="72DC7750" w14:textId="77777777" w:rsidR="00852795" w:rsidRPr="00852795" w:rsidRDefault="00852795" w:rsidP="00852795">
            <w:pPr>
              <w:autoSpaceDE w:val="0"/>
              <w:autoSpaceDN w:val="0"/>
              <w:adjustRightInd w:val="0"/>
              <w:spacing w:before="0" w:after="0"/>
              <w:jc w:val="center"/>
              <w:rPr>
                <w:rFonts w:eastAsia="Calibri"/>
                <w:color w:val="000000"/>
                <w:sz w:val="18"/>
                <w:szCs w:val="18"/>
                <w:lang w:eastAsia="en-US"/>
              </w:rPr>
            </w:pPr>
            <w:r w:rsidRPr="00852795">
              <w:rPr>
                <w:rFonts w:eastAsia="Calibri"/>
                <w:b/>
                <w:bCs/>
                <w:color w:val="000000"/>
                <w:sz w:val="18"/>
                <w:szCs w:val="18"/>
                <w:lang w:eastAsia="en-US"/>
              </w:rPr>
              <w:t xml:space="preserve">Масса </w:t>
            </w:r>
            <w:proofErr w:type="spellStart"/>
            <w:r w:rsidRPr="00852795">
              <w:rPr>
                <w:rFonts w:eastAsia="Calibri"/>
                <w:b/>
                <w:bCs/>
                <w:color w:val="000000"/>
                <w:sz w:val="18"/>
                <w:szCs w:val="18"/>
                <w:lang w:eastAsia="en-US"/>
              </w:rPr>
              <w:t>отра</w:t>
            </w:r>
            <w:proofErr w:type="spellEnd"/>
            <w:r w:rsidRPr="00852795">
              <w:rPr>
                <w:rFonts w:eastAsia="Calibri"/>
                <w:b/>
                <w:bCs/>
                <w:color w:val="000000"/>
                <w:sz w:val="18"/>
                <w:szCs w:val="18"/>
                <w:lang w:eastAsia="en-US"/>
              </w:rPr>
              <w:t xml:space="preserve">- </w:t>
            </w:r>
            <w:proofErr w:type="spellStart"/>
            <w:r w:rsidRPr="00852795">
              <w:rPr>
                <w:rFonts w:eastAsia="Calibri"/>
                <w:b/>
                <w:bCs/>
                <w:color w:val="000000"/>
                <w:sz w:val="18"/>
                <w:szCs w:val="18"/>
                <w:lang w:eastAsia="en-US"/>
              </w:rPr>
              <w:t>ботанных</w:t>
            </w:r>
            <w:proofErr w:type="spellEnd"/>
            <w:r w:rsidRPr="00852795">
              <w:rPr>
                <w:rFonts w:eastAsia="Calibri"/>
                <w:b/>
                <w:bCs/>
                <w:color w:val="000000"/>
                <w:sz w:val="18"/>
                <w:szCs w:val="18"/>
                <w:lang w:eastAsia="en-US"/>
              </w:rPr>
              <w:t xml:space="preserve"> ламп (т) </w:t>
            </w:r>
          </w:p>
        </w:tc>
      </w:tr>
      <w:tr w:rsidR="00852795" w:rsidRPr="00852795" w14:paraId="44ED0BD4" w14:textId="77777777" w:rsidTr="00210E2C">
        <w:trPr>
          <w:trHeight w:val="186"/>
        </w:trPr>
        <w:tc>
          <w:tcPr>
            <w:tcW w:w="856" w:type="pct"/>
            <w:vMerge/>
            <w:noWrap/>
            <w:vAlign w:val="center"/>
          </w:tcPr>
          <w:p w14:paraId="64799CC7" w14:textId="77777777" w:rsidR="00852795" w:rsidRPr="00852795" w:rsidRDefault="00852795" w:rsidP="00852795">
            <w:pPr>
              <w:spacing w:before="0" w:after="0"/>
              <w:jc w:val="center"/>
              <w:rPr>
                <w:rFonts w:eastAsia="Times New Roman"/>
                <w:b/>
                <w:bCs/>
                <w:sz w:val="20"/>
                <w:szCs w:val="20"/>
                <w:lang w:eastAsia="ru-RU"/>
              </w:rPr>
            </w:pPr>
          </w:p>
        </w:tc>
        <w:tc>
          <w:tcPr>
            <w:tcW w:w="656" w:type="pct"/>
            <w:vAlign w:val="center"/>
          </w:tcPr>
          <w:p w14:paraId="28805C1B" w14:textId="77777777" w:rsidR="00852795" w:rsidRPr="00852795" w:rsidRDefault="00852795" w:rsidP="00852795">
            <w:pPr>
              <w:autoSpaceDE w:val="0"/>
              <w:autoSpaceDN w:val="0"/>
              <w:adjustRightInd w:val="0"/>
              <w:spacing w:before="0" w:after="0"/>
              <w:jc w:val="center"/>
              <w:rPr>
                <w:rFonts w:eastAsia="Calibri"/>
                <w:color w:val="000000"/>
                <w:sz w:val="12"/>
                <w:szCs w:val="12"/>
                <w:lang w:eastAsia="en-US"/>
              </w:rPr>
            </w:pPr>
            <w:proofErr w:type="spellStart"/>
            <w:r w:rsidRPr="00852795">
              <w:rPr>
                <w:rFonts w:eastAsia="Calibri"/>
                <w:b/>
                <w:bCs/>
                <w:color w:val="000000"/>
                <w:sz w:val="18"/>
                <w:szCs w:val="18"/>
                <w:lang w:eastAsia="en-US"/>
              </w:rPr>
              <w:t>n</w:t>
            </w:r>
            <w:r w:rsidRPr="00852795">
              <w:rPr>
                <w:rFonts w:eastAsia="Calibri"/>
                <w:b/>
                <w:bCs/>
                <w:color w:val="000000"/>
                <w:sz w:val="12"/>
                <w:szCs w:val="12"/>
                <w:lang w:eastAsia="en-US"/>
              </w:rPr>
              <w:t>i</w:t>
            </w:r>
            <w:proofErr w:type="spellEnd"/>
            <w:r w:rsidRPr="00852795">
              <w:rPr>
                <w:rFonts w:eastAsia="Calibri"/>
                <w:b/>
                <w:bCs/>
                <w:color w:val="000000"/>
                <w:sz w:val="12"/>
                <w:szCs w:val="12"/>
                <w:lang w:eastAsia="en-US"/>
              </w:rPr>
              <w:t xml:space="preserve"> </w:t>
            </w:r>
          </w:p>
        </w:tc>
        <w:tc>
          <w:tcPr>
            <w:tcW w:w="801" w:type="pct"/>
            <w:vAlign w:val="center"/>
          </w:tcPr>
          <w:p w14:paraId="5F5A3B2B"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proofErr w:type="spellStart"/>
            <w:r w:rsidRPr="00852795">
              <w:rPr>
                <w:rFonts w:eastAsia="Times New Roman"/>
                <w:b/>
                <w:bCs/>
                <w:sz w:val="18"/>
                <w:szCs w:val="18"/>
                <w:lang w:eastAsia="ru-RU"/>
              </w:rPr>
              <w:t>t</w:t>
            </w:r>
            <w:r w:rsidRPr="00852795">
              <w:rPr>
                <w:rFonts w:eastAsia="Times New Roman"/>
                <w:b/>
                <w:bCs/>
                <w:sz w:val="12"/>
                <w:szCs w:val="12"/>
                <w:lang w:eastAsia="ru-RU"/>
              </w:rPr>
              <w:t>i</w:t>
            </w:r>
            <w:proofErr w:type="spellEnd"/>
          </w:p>
        </w:tc>
        <w:tc>
          <w:tcPr>
            <w:tcW w:w="726" w:type="pct"/>
            <w:vAlign w:val="center"/>
          </w:tcPr>
          <w:p w14:paraId="239CC5C7" w14:textId="77777777" w:rsidR="00852795" w:rsidRPr="00852795" w:rsidRDefault="00852795" w:rsidP="00852795">
            <w:pPr>
              <w:autoSpaceDE w:val="0"/>
              <w:autoSpaceDN w:val="0"/>
              <w:adjustRightInd w:val="0"/>
              <w:spacing w:before="0" w:after="0"/>
              <w:jc w:val="center"/>
              <w:rPr>
                <w:rFonts w:eastAsia="Calibri"/>
                <w:color w:val="000000"/>
                <w:sz w:val="12"/>
                <w:szCs w:val="12"/>
                <w:lang w:eastAsia="en-US"/>
              </w:rPr>
            </w:pPr>
            <w:proofErr w:type="spellStart"/>
            <w:r w:rsidRPr="00852795">
              <w:rPr>
                <w:rFonts w:eastAsia="Calibri"/>
                <w:b/>
                <w:bCs/>
                <w:color w:val="000000"/>
                <w:sz w:val="18"/>
                <w:szCs w:val="18"/>
                <w:lang w:eastAsia="en-US"/>
              </w:rPr>
              <w:t>k</w:t>
            </w:r>
            <w:r w:rsidRPr="00852795">
              <w:rPr>
                <w:rFonts w:eastAsia="Calibri"/>
                <w:b/>
                <w:bCs/>
                <w:color w:val="000000"/>
                <w:sz w:val="12"/>
                <w:szCs w:val="12"/>
                <w:lang w:eastAsia="en-US"/>
              </w:rPr>
              <w:t>i</w:t>
            </w:r>
            <w:proofErr w:type="spellEnd"/>
            <w:r w:rsidRPr="00852795">
              <w:rPr>
                <w:rFonts w:eastAsia="Calibri"/>
                <w:b/>
                <w:bCs/>
                <w:color w:val="000000"/>
                <w:sz w:val="12"/>
                <w:szCs w:val="12"/>
                <w:lang w:eastAsia="en-US"/>
              </w:rPr>
              <w:t xml:space="preserve"> </w:t>
            </w:r>
          </w:p>
        </w:tc>
        <w:tc>
          <w:tcPr>
            <w:tcW w:w="581" w:type="pct"/>
          </w:tcPr>
          <w:p w14:paraId="505C1F03" w14:textId="77777777" w:rsidR="00852795" w:rsidRPr="00852795" w:rsidRDefault="00852795" w:rsidP="00852795">
            <w:pPr>
              <w:autoSpaceDE w:val="0"/>
              <w:autoSpaceDN w:val="0"/>
              <w:adjustRightInd w:val="0"/>
              <w:spacing w:before="0" w:after="0"/>
              <w:jc w:val="center"/>
              <w:rPr>
                <w:rFonts w:eastAsia="Calibri"/>
                <w:color w:val="000000"/>
                <w:sz w:val="12"/>
                <w:szCs w:val="12"/>
                <w:lang w:eastAsia="en-US"/>
              </w:rPr>
            </w:pPr>
            <w:proofErr w:type="spellStart"/>
            <w:r w:rsidRPr="00852795">
              <w:rPr>
                <w:rFonts w:eastAsia="Calibri"/>
                <w:b/>
                <w:bCs/>
                <w:color w:val="000000"/>
                <w:sz w:val="18"/>
                <w:szCs w:val="18"/>
                <w:lang w:eastAsia="en-US"/>
              </w:rPr>
              <w:t>m</w:t>
            </w:r>
            <w:r w:rsidRPr="00852795">
              <w:rPr>
                <w:rFonts w:eastAsia="Calibri"/>
                <w:b/>
                <w:bCs/>
                <w:color w:val="000000"/>
                <w:sz w:val="12"/>
                <w:szCs w:val="12"/>
                <w:lang w:eastAsia="en-US"/>
              </w:rPr>
              <w:t>i</w:t>
            </w:r>
            <w:proofErr w:type="spellEnd"/>
            <w:r w:rsidRPr="00852795">
              <w:rPr>
                <w:rFonts w:eastAsia="Calibri"/>
                <w:b/>
                <w:bCs/>
                <w:color w:val="000000"/>
                <w:sz w:val="12"/>
                <w:szCs w:val="12"/>
                <w:lang w:eastAsia="en-US"/>
              </w:rPr>
              <w:t xml:space="preserve"> </w:t>
            </w:r>
          </w:p>
        </w:tc>
        <w:tc>
          <w:tcPr>
            <w:tcW w:w="726" w:type="pct"/>
          </w:tcPr>
          <w:p w14:paraId="791E8702" w14:textId="77777777" w:rsidR="00852795" w:rsidRPr="00852795" w:rsidRDefault="00852795" w:rsidP="00852795">
            <w:pPr>
              <w:autoSpaceDE w:val="0"/>
              <w:autoSpaceDN w:val="0"/>
              <w:adjustRightInd w:val="0"/>
              <w:spacing w:before="0" w:after="0"/>
              <w:jc w:val="center"/>
              <w:rPr>
                <w:rFonts w:eastAsia="Calibri"/>
                <w:color w:val="000000"/>
                <w:sz w:val="18"/>
                <w:szCs w:val="18"/>
                <w:lang w:eastAsia="en-US"/>
              </w:rPr>
            </w:pPr>
            <w:r w:rsidRPr="00852795">
              <w:rPr>
                <w:rFonts w:eastAsia="Calibri"/>
                <w:b/>
                <w:bCs/>
                <w:color w:val="000000"/>
                <w:sz w:val="18"/>
                <w:szCs w:val="18"/>
                <w:lang w:eastAsia="en-US"/>
              </w:rPr>
              <w:t xml:space="preserve">N </w:t>
            </w:r>
          </w:p>
        </w:tc>
        <w:tc>
          <w:tcPr>
            <w:tcW w:w="654" w:type="pct"/>
          </w:tcPr>
          <w:p w14:paraId="232E5E86" w14:textId="77777777" w:rsidR="00852795" w:rsidRPr="00852795" w:rsidRDefault="00852795" w:rsidP="00852795">
            <w:pPr>
              <w:autoSpaceDE w:val="0"/>
              <w:autoSpaceDN w:val="0"/>
              <w:adjustRightInd w:val="0"/>
              <w:spacing w:before="0" w:after="0"/>
              <w:jc w:val="center"/>
              <w:rPr>
                <w:rFonts w:eastAsia="Calibri"/>
                <w:color w:val="000000"/>
                <w:sz w:val="18"/>
                <w:szCs w:val="18"/>
                <w:lang w:eastAsia="en-US"/>
              </w:rPr>
            </w:pPr>
            <w:r w:rsidRPr="00852795">
              <w:rPr>
                <w:rFonts w:eastAsia="Calibri"/>
                <w:b/>
                <w:bCs/>
                <w:color w:val="000000"/>
                <w:sz w:val="18"/>
                <w:szCs w:val="18"/>
                <w:lang w:eastAsia="en-US"/>
              </w:rPr>
              <w:t xml:space="preserve">M </w:t>
            </w:r>
          </w:p>
        </w:tc>
      </w:tr>
      <w:tr w:rsidR="00852795" w:rsidRPr="00852795" w14:paraId="0CAB03DC" w14:textId="77777777" w:rsidTr="00210E2C">
        <w:trPr>
          <w:trHeight w:val="342"/>
        </w:trPr>
        <w:tc>
          <w:tcPr>
            <w:tcW w:w="856" w:type="pct"/>
            <w:vAlign w:val="center"/>
          </w:tcPr>
          <w:p w14:paraId="54EB92FD" w14:textId="77777777" w:rsidR="00852795" w:rsidRPr="00852795" w:rsidRDefault="00852795" w:rsidP="00852795">
            <w:pPr>
              <w:spacing w:before="0" w:after="0"/>
              <w:rPr>
                <w:rFonts w:eastAsia="Times New Roman"/>
                <w:sz w:val="20"/>
                <w:szCs w:val="20"/>
                <w:lang w:eastAsia="ru-RU"/>
              </w:rPr>
            </w:pPr>
            <w:r w:rsidRPr="00852795">
              <w:rPr>
                <w:rFonts w:eastAsia="Times New Roman"/>
                <w:sz w:val="20"/>
                <w:szCs w:val="20"/>
                <w:lang w:eastAsia="ru-RU"/>
              </w:rPr>
              <w:t>Месторождение Кожа Южный</w:t>
            </w:r>
          </w:p>
        </w:tc>
        <w:tc>
          <w:tcPr>
            <w:tcW w:w="656" w:type="pct"/>
            <w:noWrap/>
            <w:vAlign w:val="center"/>
          </w:tcPr>
          <w:p w14:paraId="6C72DEFB"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p w14:paraId="0DE132AE"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711</w:t>
            </w:r>
          </w:p>
        </w:tc>
        <w:tc>
          <w:tcPr>
            <w:tcW w:w="801" w:type="pct"/>
            <w:noWrap/>
            <w:vAlign w:val="center"/>
          </w:tcPr>
          <w:p w14:paraId="1361FB7B" w14:textId="77777777" w:rsidR="00852795" w:rsidRPr="00852795" w:rsidRDefault="00852795" w:rsidP="00852795">
            <w:pPr>
              <w:spacing w:before="0" w:after="0"/>
              <w:jc w:val="center"/>
              <w:rPr>
                <w:rFonts w:eastAsia="Calibri"/>
                <w:sz w:val="20"/>
                <w:szCs w:val="20"/>
                <w:lang w:eastAsia="en-US"/>
              </w:rPr>
            </w:pPr>
          </w:p>
          <w:p w14:paraId="30F94EFD"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12</w:t>
            </w:r>
          </w:p>
        </w:tc>
        <w:tc>
          <w:tcPr>
            <w:tcW w:w="726" w:type="pct"/>
            <w:noWrap/>
            <w:vAlign w:val="center"/>
          </w:tcPr>
          <w:p w14:paraId="67580751" w14:textId="77777777" w:rsidR="00852795" w:rsidRPr="00852795" w:rsidRDefault="00852795" w:rsidP="00852795">
            <w:pPr>
              <w:spacing w:before="0" w:after="0"/>
              <w:jc w:val="center"/>
              <w:rPr>
                <w:rFonts w:eastAsia="Calibri"/>
                <w:sz w:val="20"/>
                <w:szCs w:val="20"/>
                <w:lang w:eastAsia="en-US"/>
              </w:rPr>
            </w:pPr>
          </w:p>
          <w:p w14:paraId="371D8C3D"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6000</w:t>
            </w:r>
          </w:p>
        </w:tc>
        <w:tc>
          <w:tcPr>
            <w:tcW w:w="581" w:type="pct"/>
          </w:tcPr>
          <w:p w14:paraId="0399C386" w14:textId="77777777" w:rsidR="00852795" w:rsidRPr="00852795" w:rsidRDefault="00852795" w:rsidP="00852795">
            <w:pPr>
              <w:spacing w:before="0" w:after="0"/>
              <w:jc w:val="center"/>
              <w:rPr>
                <w:rFonts w:eastAsia="Calibri"/>
                <w:sz w:val="20"/>
                <w:szCs w:val="20"/>
                <w:lang w:eastAsia="en-US"/>
              </w:rPr>
            </w:pPr>
          </w:p>
          <w:p w14:paraId="3CEEAA78"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0,2</w:t>
            </w:r>
          </w:p>
        </w:tc>
        <w:tc>
          <w:tcPr>
            <w:tcW w:w="726" w:type="pct"/>
          </w:tcPr>
          <w:p w14:paraId="2B0E9FAD" w14:textId="77777777" w:rsidR="00852795" w:rsidRPr="00852795" w:rsidRDefault="00852795" w:rsidP="00852795">
            <w:pPr>
              <w:spacing w:before="0" w:after="0"/>
              <w:jc w:val="center"/>
              <w:rPr>
                <w:rFonts w:eastAsia="Calibri"/>
                <w:sz w:val="20"/>
                <w:szCs w:val="20"/>
                <w:lang w:eastAsia="en-US"/>
              </w:rPr>
            </w:pPr>
          </w:p>
          <w:p w14:paraId="6B1080C5"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519</w:t>
            </w:r>
          </w:p>
        </w:tc>
        <w:tc>
          <w:tcPr>
            <w:tcW w:w="654" w:type="pct"/>
          </w:tcPr>
          <w:p w14:paraId="7328E5FF" w14:textId="77777777" w:rsidR="00852795" w:rsidRPr="00852795" w:rsidRDefault="00852795" w:rsidP="00852795">
            <w:pPr>
              <w:spacing w:before="0" w:after="0"/>
              <w:jc w:val="center"/>
              <w:rPr>
                <w:rFonts w:eastAsia="Calibri"/>
                <w:sz w:val="20"/>
                <w:szCs w:val="20"/>
                <w:lang w:eastAsia="en-US"/>
              </w:rPr>
            </w:pPr>
          </w:p>
          <w:p w14:paraId="030C5F27" w14:textId="77777777" w:rsidR="00852795" w:rsidRPr="00852795" w:rsidRDefault="00852795" w:rsidP="00852795">
            <w:pPr>
              <w:spacing w:before="0" w:after="0"/>
              <w:jc w:val="center"/>
              <w:rPr>
                <w:rFonts w:eastAsia="Calibri"/>
                <w:b/>
                <w:bCs/>
                <w:sz w:val="20"/>
                <w:szCs w:val="20"/>
                <w:lang w:eastAsia="en-US"/>
              </w:rPr>
            </w:pPr>
            <w:r w:rsidRPr="00852795">
              <w:rPr>
                <w:rFonts w:eastAsia="Calibri"/>
                <w:b/>
                <w:bCs/>
                <w:sz w:val="20"/>
                <w:szCs w:val="20"/>
                <w:lang w:eastAsia="en-US"/>
              </w:rPr>
              <w:t>0,104</w:t>
            </w:r>
          </w:p>
        </w:tc>
      </w:tr>
    </w:tbl>
    <w:p w14:paraId="3072642A" w14:textId="77777777" w:rsidR="00852795" w:rsidRPr="00852795" w:rsidRDefault="00852795" w:rsidP="00852795">
      <w:pPr>
        <w:spacing w:before="0"/>
        <w:jc w:val="left"/>
        <w:rPr>
          <w:rFonts w:eastAsia="Times New Roman"/>
          <w:b/>
          <w:bCs/>
          <w:i/>
          <w:iCs/>
          <w:sz w:val="20"/>
          <w:szCs w:val="20"/>
          <w:u w:val="single"/>
          <w:lang w:eastAsia="ru-RU"/>
        </w:rPr>
      </w:pPr>
    </w:p>
    <w:p w14:paraId="2F796BF3" w14:textId="77777777" w:rsidR="00852795" w:rsidRPr="00852795" w:rsidRDefault="00852795" w:rsidP="00852795">
      <w:pPr>
        <w:spacing w:before="0"/>
        <w:jc w:val="left"/>
        <w:rPr>
          <w:rFonts w:eastAsia="Times New Roman"/>
          <w:b/>
          <w:bCs/>
          <w:i/>
          <w:iCs/>
          <w:u w:val="single"/>
          <w:lang w:val="en-US" w:eastAsia="ru-RU"/>
        </w:rPr>
      </w:pPr>
      <w:proofErr w:type="spellStart"/>
      <w:r w:rsidRPr="00852795">
        <w:rPr>
          <w:rFonts w:eastAsia="Times New Roman"/>
          <w:b/>
          <w:bCs/>
          <w:i/>
          <w:iCs/>
          <w:u w:val="single"/>
          <w:lang w:val="en-US" w:eastAsia="ru-RU"/>
        </w:rPr>
        <w:t>Промасленная</w:t>
      </w:r>
      <w:proofErr w:type="spellEnd"/>
      <w:r w:rsidRPr="00852795">
        <w:rPr>
          <w:rFonts w:eastAsia="Times New Roman"/>
          <w:b/>
          <w:bCs/>
          <w:i/>
          <w:iCs/>
          <w:u w:val="single"/>
          <w:lang w:val="en-US" w:eastAsia="ru-RU"/>
        </w:rPr>
        <w:t xml:space="preserve"> </w:t>
      </w:r>
      <w:proofErr w:type="spellStart"/>
      <w:r w:rsidRPr="00852795">
        <w:rPr>
          <w:rFonts w:eastAsia="Times New Roman"/>
          <w:b/>
          <w:bCs/>
          <w:i/>
          <w:iCs/>
          <w:u w:val="single"/>
          <w:lang w:val="en-US" w:eastAsia="ru-RU"/>
        </w:rPr>
        <w:t>ветошь</w:t>
      </w:r>
      <w:proofErr w:type="spellEnd"/>
    </w:p>
    <w:p w14:paraId="602F0C73" w14:textId="77777777" w:rsidR="00852795" w:rsidRPr="00852795" w:rsidRDefault="00852795" w:rsidP="00DC70B9">
      <w:pPr>
        <w:autoSpaceDE w:val="0"/>
        <w:autoSpaceDN w:val="0"/>
        <w:adjustRightInd w:val="0"/>
        <w:spacing w:before="0" w:after="0"/>
        <w:ind w:firstLine="709"/>
        <w:rPr>
          <w:rFonts w:eastAsia="ArialMT"/>
          <w:lang w:eastAsia="ru-RU"/>
        </w:rPr>
      </w:pPr>
      <w:r w:rsidRPr="00852795">
        <w:rPr>
          <w:rFonts w:eastAsia="ArialMT"/>
          <w:lang w:eastAsia="ru-RU"/>
        </w:rPr>
        <w:t>Промасленная (обтирочная) ветошь образуется при эксплуатации спецтехники и автотранспортных средств и других работах. Данный вид отхода пожароопасный, твердый, не растворим в воде.</w:t>
      </w:r>
    </w:p>
    <w:p w14:paraId="07FD7EB2" w14:textId="77777777" w:rsidR="00852795" w:rsidRPr="00852795" w:rsidRDefault="00852795" w:rsidP="00DC70B9">
      <w:pPr>
        <w:autoSpaceDE w:val="0"/>
        <w:autoSpaceDN w:val="0"/>
        <w:adjustRightInd w:val="0"/>
        <w:spacing w:before="0" w:after="0"/>
        <w:ind w:firstLine="709"/>
        <w:rPr>
          <w:rFonts w:eastAsia="ArialMT"/>
          <w:lang w:eastAsia="ru-RU"/>
        </w:rPr>
      </w:pPr>
      <w:r w:rsidRPr="00852795">
        <w:rPr>
          <w:rFonts w:eastAsia="ArialMT"/>
          <w:lang w:eastAsia="ru-RU"/>
        </w:rPr>
        <w:t>Расчет образования промасленной ветоши произведен по «Методике разработки проектов нормативов предельного размещения отходов производства и потребления», утвержденной Приказом МООС РК № 100-п от 18.04.2008 г.</w:t>
      </w:r>
    </w:p>
    <w:p w14:paraId="22F22578" w14:textId="77777777" w:rsidR="00852795" w:rsidRPr="00852795" w:rsidRDefault="00852795" w:rsidP="00DC70B9">
      <w:pPr>
        <w:spacing w:before="0" w:after="0"/>
        <w:ind w:firstLine="709"/>
        <w:rPr>
          <w:rFonts w:eastAsia="Times New Roman"/>
          <w:b/>
          <w:bCs/>
          <w:i/>
          <w:iCs/>
          <w:u w:val="single"/>
          <w:lang w:eastAsia="ru-RU"/>
        </w:rPr>
      </w:pPr>
      <w:r w:rsidRPr="00852795">
        <w:rPr>
          <w:rFonts w:eastAsia="ArialMT"/>
          <w:lang w:eastAsia="ru-RU"/>
        </w:rPr>
        <w:t>Норма образования промасленной ветоши:</w:t>
      </w:r>
    </w:p>
    <w:p w14:paraId="3E9425EA" w14:textId="77777777" w:rsidR="00852795" w:rsidRPr="00852795" w:rsidRDefault="00852795" w:rsidP="00DC70B9">
      <w:pPr>
        <w:spacing w:before="0" w:after="0"/>
        <w:ind w:firstLine="709"/>
        <w:rPr>
          <w:rFonts w:eastAsia="Times New Roman"/>
          <w:bCs/>
          <w:lang w:eastAsia="ru-RU"/>
        </w:rPr>
      </w:pPr>
      <w:r w:rsidRPr="00852795">
        <w:rPr>
          <w:rFonts w:eastAsia="Times New Roman"/>
          <w:bCs/>
          <w:lang w:eastAsia="ru-RU"/>
        </w:rPr>
        <w:t>Количество промасленной ветоши определяется по формуле:</w:t>
      </w:r>
    </w:p>
    <w:p w14:paraId="547F5A1F" w14:textId="77777777" w:rsidR="00852795" w:rsidRPr="00852795" w:rsidRDefault="00852795" w:rsidP="00DC70B9">
      <w:pPr>
        <w:spacing w:before="0" w:after="0"/>
        <w:ind w:firstLine="709"/>
        <w:rPr>
          <w:rFonts w:eastAsia="Times New Roman"/>
          <w:b/>
          <w:lang w:eastAsia="ru-RU"/>
        </w:rPr>
      </w:pPr>
      <w:r w:rsidRPr="00852795">
        <w:rPr>
          <w:rFonts w:eastAsia="Times New Roman"/>
          <w:b/>
          <w:lang w:eastAsia="ru-RU"/>
        </w:rPr>
        <w:t xml:space="preserve">                     N= </w:t>
      </w:r>
      <w:proofErr w:type="spellStart"/>
      <w:r w:rsidRPr="00852795">
        <w:rPr>
          <w:rFonts w:eastAsia="Times New Roman"/>
          <w:b/>
          <w:lang w:eastAsia="ru-RU"/>
        </w:rPr>
        <w:t>Mo</w:t>
      </w:r>
      <w:proofErr w:type="spellEnd"/>
      <w:r w:rsidRPr="00852795">
        <w:rPr>
          <w:rFonts w:eastAsia="Times New Roman"/>
          <w:b/>
          <w:lang w:eastAsia="ru-RU"/>
        </w:rPr>
        <w:t xml:space="preserve"> + M + W т/год,</w:t>
      </w:r>
    </w:p>
    <w:p w14:paraId="34B1487B" w14:textId="77777777" w:rsidR="00852795" w:rsidRPr="00852795" w:rsidRDefault="00852795" w:rsidP="00DC70B9">
      <w:pPr>
        <w:spacing w:before="0" w:after="0"/>
        <w:ind w:firstLine="709"/>
        <w:rPr>
          <w:rFonts w:eastAsia="Times New Roman"/>
          <w:lang w:eastAsia="ru-RU"/>
        </w:rPr>
      </w:pPr>
      <w:r w:rsidRPr="00852795">
        <w:rPr>
          <w:rFonts w:eastAsia="Times New Roman"/>
          <w:lang w:eastAsia="ru-RU"/>
        </w:rPr>
        <w:t xml:space="preserve">где: </w:t>
      </w:r>
      <w:r w:rsidRPr="00852795">
        <w:rPr>
          <w:rFonts w:eastAsia="Times New Roman"/>
          <w:lang w:val="en-US" w:eastAsia="ru-RU"/>
        </w:rPr>
        <w:t>M</w:t>
      </w:r>
      <w:r w:rsidRPr="00852795">
        <w:rPr>
          <w:rFonts w:eastAsia="Times New Roman"/>
          <w:vertAlign w:val="subscript"/>
          <w:lang w:val="en-US" w:eastAsia="ru-RU"/>
        </w:rPr>
        <w:t>o</w:t>
      </w:r>
      <w:r w:rsidRPr="00852795">
        <w:rPr>
          <w:rFonts w:eastAsia="Times New Roman"/>
          <w:lang w:eastAsia="ru-RU"/>
        </w:rPr>
        <w:t xml:space="preserve"> - количество поступающей ветоши, т/год;</w:t>
      </w:r>
    </w:p>
    <w:p w14:paraId="10365BC5" w14:textId="77777777" w:rsidR="00852795" w:rsidRPr="00852795" w:rsidRDefault="00852795" w:rsidP="00DC70B9">
      <w:pPr>
        <w:spacing w:before="0" w:after="0"/>
        <w:ind w:firstLine="709"/>
        <w:rPr>
          <w:rFonts w:eastAsia="Times New Roman"/>
          <w:lang w:eastAsia="ru-RU"/>
        </w:rPr>
      </w:pPr>
      <w:r w:rsidRPr="00852795">
        <w:rPr>
          <w:rFonts w:eastAsia="Times New Roman"/>
          <w:lang w:eastAsia="ru-RU"/>
        </w:rPr>
        <w:t xml:space="preserve">       М – норматив содержания в ветоши масла (М= </w:t>
      </w:r>
      <w:r w:rsidRPr="00852795">
        <w:rPr>
          <w:rFonts w:eastAsia="Times New Roman"/>
          <w:lang w:val="en-US" w:eastAsia="ru-RU"/>
        </w:rPr>
        <w:t>M</w:t>
      </w:r>
      <w:r w:rsidRPr="00852795">
        <w:rPr>
          <w:rFonts w:eastAsia="Times New Roman"/>
          <w:vertAlign w:val="subscript"/>
          <w:lang w:val="en-US" w:eastAsia="ru-RU"/>
        </w:rPr>
        <w:t>o</w:t>
      </w:r>
      <w:r w:rsidRPr="00852795">
        <w:rPr>
          <w:rFonts w:eastAsia="Times New Roman"/>
          <w:lang w:eastAsia="ru-RU"/>
        </w:rPr>
        <w:t>*0,12);</w:t>
      </w:r>
    </w:p>
    <w:p w14:paraId="106B5A2E" w14:textId="77777777" w:rsidR="00852795" w:rsidRPr="00852795" w:rsidRDefault="00852795" w:rsidP="00DC70B9">
      <w:pPr>
        <w:spacing w:before="0" w:after="0"/>
        <w:ind w:firstLine="709"/>
        <w:rPr>
          <w:rFonts w:eastAsia="Times New Roman"/>
          <w:lang w:eastAsia="ru-RU"/>
        </w:rPr>
      </w:pPr>
      <w:r w:rsidRPr="00852795">
        <w:rPr>
          <w:rFonts w:eastAsia="Times New Roman"/>
          <w:lang w:val="en-US" w:eastAsia="ru-RU"/>
        </w:rPr>
        <w:t>W</w:t>
      </w:r>
      <w:r w:rsidRPr="00852795">
        <w:rPr>
          <w:rFonts w:eastAsia="Times New Roman"/>
          <w:lang w:eastAsia="ru-RU"/>
        </w:rPr>
        <w:t xml:space="preserve"> - норматив содержания в ветоши влаги (</w:t>
      </w:r>
      <w:r w:rsidRPr="00852795">
        <w:rPr>
          <w:rFonts w:eastAsia="Times New Roman"/>
          <w:lang w:val="en-US" w:eastAsia="ru-RU"/>
        </w:rPr>
        <w:t>W</w:t>
      </w:r>
      <w:r w:rsidRPr="00852795">
        <w:rPr>
          <w:rFonts w:eastAsia="Times New Roman"/>
          <w:lang w:eastAsia="ru-RU"/>
        </w:rPr>
        <w:t xml:space="preserve"> = </w:t>
      </w:r>
      <w:r w:rsidRPr="00852795">
        <w:rPr>
          <w:rFonts w:eastAsia="Times New Roman"/>
          <w:lang w:val="en-US" w:eastAsia="ru-RU"/>
        </w:rPr>
        <w:t>M</w:t>
      </w:r>
      <w:r w:rsidRPr="00852795">
        <w:rPr>
          <w:rFonts w:eastAsia="Times New Roman"/>
          <w:vertAlign w:val="subscript"/>
          <w:lang w:val="en-US" w:eastAsia="ru-RU"/>
        </w:rPr>
        <w:t>o</w:t>
      </w:r>
      <w:r w:rsidRPr="00852795">
        <w:rPr>
          <w:rFonts w:eastAsia="Times New Roman"/>
          <w:lang w:eastAsia="ru-RU"/>
        </w:rPr>
        <w:t>*0,15);</w:t>
      </w:r>
    </w:p>
    <w:p w14:paraId="016F4060" w14:textId="77777777" w:rsidR="00852795" w:rsidRPr="00852795" w:rsidRDefault="00852795" w:rsidP="00852795">
      <w:pPr>
        <w:spacing w:before="0"/>
        <w:jc w:val="center"/>
        <w:rPr>
          <w:rFonts w:eastAsia="ArialMT"/>
          <w:lang w:eastAsia="ru-RU"/>
        </w:rPr>
      </w:pPr>
      <w:r w:rsidRPr="00852795">
        <w:rPr>
          <w:rFonts w:eastAsia="Arial-BoldMT"/>
          <w:b/>
          <w:bCs/>
          <w:lang w:eastAsia="ru-RU"/>
        </w:rPr>
        <w:t>Расчётная масса образования промасленной ветоши</w:t>
      </w:r>
    </w:p>
    <w:tbl>
      <w:tblPr>
        <w:tblW w:w="5185" w:type="pct"/>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57"/>
        <w:gridCol w:w="2178"/>
        <w:gridCol w:w="1326"/>
        <w:gridCol w:w="1767"/>
        <w:gridCol w:w="1652"/>
      </w:tblGrid>
      <w:tr w:rsidR="00852795" w:rsidRPr="00852795" w14:paraId="1E62EDEC" w14:textId="77777777" w:rsidTr="00210E2C">
        <w:trPr>
          <w:trHeight w:val="186"/>
        </w:trPr>
        <w:tc>
          <w:tcPr>
            <w:tcW w:w="1428" w:type="pct"/>
            <w:noWrap/>
            <w:vAlign w:val="center"/>
          </w:tcPr>
          <w:p w14:paraId="2405560E"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Место</w:t>
            </w:r>
          </w:p>
          <w:p w14:paraId="7BC30CE2"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нахождение</w:t>
            </w:r>
          </w:p>
        </w:tc>
        <w:tc>
          <w:tcPr>
            <w:tcW w:w="1129" w:type="pct"/>
            <w:vAlign w:val="center"/>
          </w:tcPr>
          <w:p w14:paraId="04D22F7B"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Количество посту-</w:t>
            </w:r>
          </w:p>
          <w:p w14:paraId="0E7436D0"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proofErr w:type="spellStart"/>
            <w:r w:rsidRPr="00852795">
              <w:rPr>
                <w:rFonts w:eastAsia="ArialMT"/>
                <w:b/>
                <w:bCs/>
                <w:sz w:val="20"/>
                <w:szCs w:val="20"/>
                <w:lang w:eastAsia="ru-RU"/>
              </w:rPr>
              <w:t>пающей</w:t>
            </w:r>
            <w:proofErr w:type="spellEnd"/>
            <w:r w:rsidRPr="00852795">
              <w:rPr>
                <w:rFonts w:eastAsia="ArialMT"/>
                <w:b/>
                <w:bCs/>
                <w:sz w:val="20"/>
                <w:szCs w:val="20"/>
                <w:lang w:eastAsia="ru-RU"/>
              </w:rPr>
              <w:t xml:space="preserve"> ветоши</w:t>
            </w:r>
          </w:p>
          <w:p w14:paraId="1B6774B9" w14:textId="77777777" w:rsidR="00852795" w:rsidRPr="00852795" w:rsidRDefault="00852795" w:rsidP="00852795">
            <w:pPr>
              <w:spacing w:before="0" w:after="0"/>
              <w:jc w:val="center"/>
              <w:rPr>
                <w:rFonts w:eastAsia="Times New Roman"/>
                <w:b/>
                <w:bCs/>
                <w:sz w:val="20"/>
                <w:szCs w:val="20"/>
                <w:lang w:eastAsia="ru-RU"/>
              </w:rPr>
            </w:pPr>
            <w:r w:rsidRPr="00852795">
              <w:rPr>
                <w:rFonts w:eastAsia="ArialMT"/>
                <w:b/>
                <w:bCs/>
                <w:sz w:val="20"/>
                <w:szCs w:val="20"/>
                <w:lang w:eastAsia="ru-RU"/>
              </w:rPr>
              <w:t>(Мо), т/год</w:t>
            </w:r>
          </w:p>
        </w:tc>
        <w:tc>
          <w:tcPr>
            <w:tcW w:w="669" w:type="pct"/>
            <w:vAlign w:val="center"/>
          </w:tcPr>
          <w:p w14:paraId="6AF5A8A8"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Содержание</w:t>
            </w:r>
          </w:p>
          <w:p w14:paraId="6D5431DC"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в ветоши</w:t>
            </w:r>
          </w:p>
          <w:p w14:paraId="5209B670"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масла (М=</w:t>
            </w:r>
          </w:p>
          <w:p w14:paraId="59A8C7B8" w14:textId="77777777" w:rsidR="00852795" w:rsidRPr="00852795" w:rsidRDefault="00852795" w:rsidP="00852795">
            <w:pPr>
              <w:spacing w:before="0" w:after="0"/>
              <w:jc w:val="center"/>
              <w:rPr>
                <w:rFonts w:eastAsia="Times New Roman"/>
                <w:b/>
                <w:bCs/>
                <w:sz w:val="20"/>
                <w:szCs w:val="20"/>
                <w:lang w:eastAsia="ru-RU"/>
              </w:rPr>
            </w:pPr>
            <w:proofErr w:type="spellStart"/>
            <w:r w:rsidRPr="00852795">
              <w:rPr>
                <w:rFonts w:eastAsia="ArialMT"/>
                <w:b/>
                <w:bCs/>
                <w:sz w:val="20"/>
                <w:szCs w:val="20"/>
                <w:lang w:eastAsia="ru-RU"/>
              </w:rPr>
              <w:t>Mo</w:t>
            </w:r>
            <w:proofErr w:type="spellEnd"/>
            <w:r w:rsidRPr="00852795">
              <w:rPr>
                <w:rFonts w:eastAsia="ArialMT"/>
                <w:b/>
                <w:bCs/>
                <w:sz w:val="20"/>
                <w:szCs w:val="20"/>
                <w:lang w:eastAsia="ru-RU"/>
              </w:rPr>
              <w:t>*0,12)</w:t>
            </w:r>
          </w:p>
        </w:tc>
        <w:tc>
          <w:tcPr>
            <w:tcW w:w="917" w:type="pct"/>
            <w:vAlign w:val="center"/>
          </w:tcPr>
          <w:p w14:paraId="3B02C04D"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Содержание</w:t>
            </w:r>
          </w:p>
          <w:p w14:paraId="7398175F"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в ветоши</w:t>
            </w:r>
          </w:p>
          <w:p w14:paraId="2CC589B4"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влаги (W =</w:t>
            </w:r>
          </w:p>
          <w:p w14:paraId="31409156" w14:textId="77777777" w:rsidR="00852795" w:rsidRPr="00852795" w:rsidRDefault="00852795" w:rsidP="00852795">
            <w:pPr>
              <w:spacing w:before="0" w:after="0"/>
              <w:jc w:val="center"/>
              <w:rPr>
                <w:rFonts w:eastAsia="Times New Roman"/>
                <w:b/>
                <w:bCs/>
                <w:sz w:val="20"/>
                <w:szCs w:val="20"/>
                <w:lang w:eastAsia="ru-RU"/>
              </w:rPr>
            </w:pPr>
            <w:proofErr w:type="spellStart"/>
            <w:r w:rsidRPr="00852795">
              <w:rPr>
                <w:rFonts w:eastAsia="ArialMT"/>
                <w:b/>
                <w:bCs/>
                <w:sz w:val="20"/>
                <w:szCs w:val="20"/>
                <w:lang w:eastAsia="ru-RU"/>
              </w:rPr>
              <w:t>Mo</w:t>
            </w:r>
            <w:proofErr w:type="spellEnd"/>
            <w:r w:rsidRPr="00852795">
              <w:rPr>
                <w:rFonts w:eastAsia="ArialMT"/>
                <w:b/>
                <w:bCs/>
                <w:sz w:val="20"/>
                <w:szCs w:val="20"/>
                <w:lang w:eastAsia="ru-RU"/>
              </w:rPr>
              <w:t>*0,15)</w:t>
            </w:r>
          </w:p>
        </w:tc>
        <w:tc>
          <w:tcPr>
            <w:tcW w:w="857" w:type="pct"/>
            <w:tcBorders>
              <w:right w:val="single" w:sz="4" w:space="0" w:color="auto"/>
            </w:tcBorders>
          </w:tcPr>
          <w:p w14:paraId="15146D02"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Масса промаслен-</w:t>
            </w:r>
          </w:p>
          <w:p w14:paraId="4BA69442"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ной ветоши (N),</w:t>
            </w:r>
          </w:p>
          <w:p w14:paraId="50927A19" w14:textId="77777777" w:rsidR="00852795" w:rsidRPr="00852795" w:rsidRDefault="00852795" w:rsidP="00852795">
            <w:pPr>
              <w:spacing w:before="0" w:after="0"/>
              <w:jc w:val="center"/>
              <w:rPr>
                <w:rFonts w:eastAsia="Times New Roman"/>
                <w:b/>
                <w:bCs/>
                <w:sz w:val="20"/>
                <w:szCs w:val="20"/>
                <w:lang w:eastAsia="ru-RU"/>
              </w:rPr>
            </w:pPr>
            <w:r w:rsidRPr="00852795">
              <w:rPr>
                <w:rFonts w:eastAsia="ArialMT"/>
                <w:b/>
                <w:bCs/>
                <w:sz w:val="20"/>
                <w:szCs w:val="20"/>
                <w:lang w:eastAsia="ru-RU"/>
              </w:rPr>
              <w:t>т/год</w:t>
            </w:r>
          </w:p>
        </w:tc>
      </w:tr>
      <w:tr w:rsidR="00852795" w:rsidRPr="00852795" w14:paraId="5A35BF78" w14:textId="77777777" w:rsidTr="00210E2C">
        <w:trPr>
          <w:trHeight w:val="186"/>
        </w:trPr>
        <w:tc>
          <w:tcPr>
            <w:tcW w:w="1428" w:type="pct"/>
            <w:noWrap/>
            <w:vAlign w:val="center"/>
          </w:tcPr>
          <w:p w14:paraId="544E2C3B"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1</w:t>
            </w:r>
          </w:p>
        </w:tc>
        <w:tc>
          <w:tcPr>
            <w:tcW w:w="1129" w:type="pct"/>
            <w:vAlign w:val="center"/>
          </w:tcPr>
          <w:p w14:paraId="5603C7CC"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2</w:t>
            </w:r>
          </w:p>
        </w:tc>
        <w:tc>
          <w:tcPr>
            <w:tcW w:w="669" w:type="pct"/>
            <w:vAlign w:val="center"/>
          </w:tcPr>
          <w:p w14:paraId="6A14BA51"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3</w:t>
            </w:r>
          </w:p>
        </w:tc>
        <w:tc>
          <w:tcPr>
            <w:tcW w:w="917" w:type="pct"/>
            <w:vAlign w:val="center"/>
          </w:tcPr>
          <w:p w14:paraId="383CB421"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4</w:t>
            </w:r>
          </w:p>
        </w:tc>
        <w:tc>
          <w:tcPr>
            <w:tcW w:w="857" w:type="pct"/>
            <w:tcBorders>
              <w:right w:val="single" w:sz="4" w:space="0" w:color="auto"/>
            </w:tcBorders>
          </w:tcPr>
          <w:p w14:paraId="0BD735C0"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5</w:t>
            </w:r>
          </w:p>
        </w:tc>
      </w:tr>
      <w:tr w:rsidR="00852795" w:rsidRPr="00852795" w14:paraId="422FE2B9" w14:textId="77777777" w:rsidTr="00210E2C">
        <w:trPr>
          <w:trHeight w:val="285"/>
        </w:trPr>
        <w:tc>
          <w:tcPr>
            <w:tcW w:w="1428" w:type="pct"/>
            <w:vAlign w:val="center"/>
          </w:tcPr>
          <w:p w14:paraId="5AFF4BB0" w14:textId="77777777" w:rsidR="00852795" w:rsidRPr="00852795" w:rsidRDefault="00852795" w:rsidP="00852795">
            <w:pPr>
              <w:spacing w:before="0" w:after="0"/>
              <w:jc w:val="left"/>
              <w:rPr>
                <w:rFonts w:eastAsia="Times New Roman"/>
                <w:sz w:val="20"/>
                <w:szCs w:val="20"/>
                <w:lang w:eastAsia="ru-RU"/>
              </w:rPr>
            </w:pPr>
            <w:proofErr w:type="spellStart"/>
            <w:proofErr w:type="gramStart"/>
            <w:r w:rsidRPr="00852795">
              <w:rPr>
                <w:rFonts w:eastAsia="Times New Roman"/>
                <w:sz w:val="20"/>
                <w:szCs w:val="20"/>
                <w:lang w:eastAsia="ru-RU"/>
              </w:rPr>
              <w:t>Месторождние</w:t>
            </w:r>
            <w:proofErr w:type="spellEnd"/>
            <w:r w:rsidRPr="00852795">
              <w:rPr>
                <w:rFonts w:eastAsia="Times New Roman"/>
                <w:sz w:val="20"/>
                <w:szCs w:val="20"/>
                <w:lang w:eastAsia="ru-RU"/>
              </w:rPr>
              <w:t xml:space="preserve">  Кожа</w:t>
            </w:r>
            <w:proofErr w:type="gramEnd"/>
            <w:r w:rsidRPr="00852795">
              <w:rPr>
                <w:rFonts w:eastAsia="Times New Roman"/>
                <w:sz w:val="20"/>
                <w:szCs w:val="20"/>
                <w:lang w:eastAsia="ru-RU"/>
              </w:rPr>
              <w:t xml:space="preserve"> Южный</w:t>
            </w:r>
          </w:p>
        </w:tc>
        <w:tc>
          <w:tcPr>
            <w:tcW w:w="1129" w:type="pct"/>
            <w:noWrap/>
            <w:vAlign w:val="center"/>
          </w:tcPr>
          <w:p w14:paraId="0F078AC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0,4</w:t>
            </w:r>
          </w:p>
        </w:tc>
        <w:tc>
          <w:tcPr>
            <w:tcW w:w="669" w:type="pct"/>
            <w:noWrap/>
            <w:vAlign w:val="center"/>
          </w:tcPr>
          <w:p w14:paraId="2F631CEE"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0,048</w:t>
            </w:r>
          </w:p>
        </w:tc>
        <w:tc>
          <w:tcPr>
            <w:tcW w:w="917" w:type="pct"/>
            <w:noWrap/>
            <w:vAlign w:val="center"/>
          </w:tcPr>
          <w:p w14:paraId="085991E2"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0,0600</w:t>
            </w:r>
          </w:p>
        </w:tc>
        <w:tc>
          <w:tcPr>
            <w:tcW w:w="857" w:type="pct"/>
            <w:tcBorders>
              <w:right w:val="single" w:sz="4" w:space="0" w:color="auto"/>
            </w:tcBorders>
          </w:tcPr>
          <w:p w14:paraId="6F3E4026"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0,508</w:t>
            </w:r>
          </w:p>
        </w:tc>
      </w:tr>
    </w:tbl>
    <w:p w14:paraId="4219A2DB" w14:textId="77777777" w:rsidR="00852795" w:rsidRPr="00852795" w:rsidRDefault="00852795" w:rsidP="00852795">
      <w:pPr>
        <w:spacing w:before="0" w:after="0"/>
        <w:ind w:firstLine="709"/>
        <w:rPr>
          <w:rFonts w:eastAsia="ArialMT"/>
          <w:lang w:eastAsia="ru-RU"/>
        </w:rPr>
      </w:pPr>
    </w:p>
    <w:p w14:paraId="6C89889E" w14:textId="77777777" w:rsidR="00852795" w:rsidRPr="00852795" w:rsidRDefault="00852795" w:rsidP="00852795">
      <w:pPr>
        <w:spacing w:before="0"/>
        <w:rPr>
          <w:rFonts w:eastAsia="Times New Roman"/>
          <w:b/>
          <w:i/>
          <w:iCs/>
          <w:kern w:val="28"/>
          <w:u w:val="single"/>
          <w:lang w:eastAsia="ru-RU"/>
        </w:rPr>
      </w:pPr>
      <w:r w:rsidRPr="00852795">
        <w:rPr>
          <w:rFonts w:eastAsia="Times New Roman"/>
          <w:b/>
          <w:i/>
          <w:iCs/>
          <w:kern w:val="28"/>
          <w:u w:val="single"/>
          <w:lang w:eastAsia="ru-RU"/>
        </w:rPr>
        <w:t xml:space="preserve">Использованная тара химических реагентов </w:t>
      </w:r>
    </w:p>
    <w:p w14:paraId="734B062A" w14:textId="77777777" w:rsidR="00852795" w:rsidRPr="00852795" w:rsidRDefault="00852795" w:rsidP="00DC70B9">
      <w:pPr>
        <w:autoSpaceDE w:val="0"/>
        <w:autoSpaceDN w:val="0"/>
        <w:adjustRightInd w:val="0"/>
        <w:spacing w:before="0" w:after="0"/>
        <w:ind w:firstLine="709"/>
        <w:rPr>
          <w:rFonts w:eastAsia="ArialMT"/>
          <w:lang w:eastAsia="ru-RU"/>
        </w:rPr>
      </w:pPr>
      <w:r w:rsidRPr="00852795">
        <w:rPr>
          <w:rFonts w:eastAsia="ArialMT"/>
          <w:lang w:eastAsia="ru-RU"/>
        </w:rPr>
        <w:t>Металлические емкости (бочки) объемом 200,0 л используются для доставки масла и химреагентов на месторождения. Количество бочек из-под масла ориентировочно составит 180 штук/год. Количество бочек из-под химреагентов ориентировочно составит 63 штук/год. Вес одной пустой бочки 25,0кг.</w:t>
      </w:r>
    </w:p>
    <w:p w14:paraId="20386156" w14:textId="77777777" w:rsidR="00852795" w:rsidRPr="00852795" w:rsidRDefault="00852795" w:rsidP="00DC70B9">
      <w:pPr>
        <w:autoSpaceDE w:val="0"/>
        <w:autoSpaceDN w:val="0"/>
        <w:adjustRightInd w:val="0"/>
        <w:spacing w:before="0" w:after="0"/>
        <w:ind w:firstLine="709"/>
        <w:rPr>
          <w:rFonts w:eastAsia="ArialMT"/>
          <w:lang w:eastAsia="ru-RU"/>
        </w:rPr>
      </w:pPr>
      <w:r w:rsidRPr="00852795">
        <w:rPr>
          <w:rFonts w:eastAsia="ArialMT"/>
          <w:lang w:eastAsia="ru-RU"/>
        </w:rPr>
        <w:t>Расчет произведен согласно НД: Методика разработки проектов нормативов предельного размещения отходов производства и потребления. Приложение №16 к приказу Министра охраны окружающей среды РК от 18.04.2008г. №100-п.</w:t>
      </w:r>
    </w:p>
    <w:p w14:paraId="2DFADF42" w14:textId="77777777" w:rsidR="00852795" w:rsidRPr="00852795" w:rsidRDefault="00852795" w:rsidP="00DC70B9">
      <w:pPr>
        <w:autoSpaceDE w:val="0"/>
        <w:autoSpaceDN w:val="0"/>
        <w:spacing w:before="0" w:after="0"/>
        <w:ind w:firstLine="709"/>
        <w:rPr>
          <w:rFonts w:eastAsia="ArialMT"/>
          <w:lang w:eastAsia="ru-RU"/>
        </w:rPr>
      </w:pPr>
      <w:r w:rsidRPr="00852795">
        <w:rPr>
          <w:rFonts w:eastAsia="ArialMT"/>
          <w:lang w:eastAsia="ru-RU"/>
        </w:rPr>
        <w:t>Масса отработанных бочек определяется по формуле:</w:t>
      </w:r>
    </w:p>
    <w:p w14:paraId="0C53B79A" w14:textId="77777777" w:rsidR="00852795" w:rsidRPr="00852795" w:rsidRDefault="00852795" w:rsidP="00DC70B9">
      <w:pPr>
        <w:autoSpaceDE w:val="0"/>
        <w:autoSpaceDN w:val="0"/>
        <w:spacing w:before="0" w:after="0"/>
        <w:ind w:firstLine="709"/>
        <w:jc w:val="thaiDistribute"/>
        <w:rPr>
          <w:rFonts w:eastAsia="Times New Roman"/>
          <w:lang w:eastAsia="ru-RU"/>
        </w:rPr>
      </w:pPr>
      <w:r w:rsidRPr="00852795">
        <w:rPr>
          <w:rFonts w:eastAsia="Times New Roman"/>
          <w:lang w:eastAsia="ru-RU"/>
        </w:rPr>
        <w:t>N=m*n,</w:t>
      </w:r>
    </w:p>
    <w:p w14:paraId="02B75382" w14:textId="77777777" w:rsidR="00852795" w:rsidRPr="00852795" w:rsidRDefault="00852795" w:rsidP="00DC70B9">
      <w:pPr>
        <w:autoSpaceDE w:val="0"/>
        <w:autoSpaceDN w:val="0"/>
        <w:adjustRightInd w:val="0"/>
        <w:spacing w:before="0" w:after="0"/>
        <w:ind w:firstLine="709"/>
        <w:rPr>
          <w:rFonts w:eastAsia="ArialMT"/>
          <w:lang w:eastAsia="ru-RU"/>
        </w:rPr>
      </w:pPr>
      <w:r w:rsidRPr="00852795">
        <w:rPr>
          <w:rFonts w:eastAsia="ArialMT"/>
          <w:lang w:eastAsia="ru-RU"/>
        </w:rPr>
        <w:t>где:</w:t>
      </w:r>
    </w:p>
    <w:p w14:paraId="4E0B5D6B" w14:textId="77777777" w:rsidR="00852795" w:rsidRPr="00852795" w:rsidRDefault="00852795" w:rsidP="00DC70B9">
      <w:pPr>
        <w:autoSpaceDE w:val="0"/>
        <w:autoSpaceDN w:val="0"/>
        <w:adjustRightInd w:val="0"/>
        <w:spacing w:before="0" w:after="0"/>
        <w:ind w:firstLine="709"/>
        <w:rPr>
          <w:rFonts w:eastAsia="ArialMT"/>
          <w:lang w:eastAsia="ru-RU"/>
        </w:rPr>
      </w:pPr>
      <w:r w:rsidRPr="00852795">
        <w:rPr>
          <w:rFonts w:eastAsia="ArialMT"/>
          <w:lang w:eastAsia="ru-RU"/>
        </w:rPr>
        <w:t>m – вес одной пустой бочки, т.</w:t>
      </w:r>
    </w:p>
    <w:p w14:paraId="250BBEBF" w14:textId="77777777" w:rsidR="00852795" w:rsidRPr="00852795" w:rsidRDefault="00852795" w:rsidP="00DC70B9">
      <w:pPr>
        <w:autoSpaceDE w:val="0"/>
        <w:autoSpaceDN w:val="0"/>
        <w:spacing w:before="0" w:after="0"/>
        <w:ind w:firstLine="709"/>
        <w:rPr>
          <w:rFonts w:eastAsia="Times New Roman"/>
          <w:lang w:eastAsia="ru-RU"/>
        </w:rPr>
      </w:pPr>
      <w:r w:rsidRPr="00852795">
        <w:rPr>
          <w:rFonts w:eastAsia="ArialMT"/>
          <w:lang w:eastAsia="ru-RU"/>
        </w:rPr>
        <w:t>n – количество пустых бочек, шт.</w:t>
      </w:r>
    </w:p>
    <w:p w14:paraId="4EA16CF1" w14:textId="77777777" w:rsidR="00852795" w:rsidRPr="00852795" w:rsidRDefault="00852795" w:rsidP="00852795">
      <w:pPr>
        <w:spacing w:before="0"/>
        <w:jc w:val="center"/>
        <w:rPr>
          <w:rFonts w:eastAsia="Times New Roman"/>
          <w:b/>
          <w:bCs/>
          <w:kern w:val="28"/>
          <w:lang w:eastAsia="ru-RU"/>
        </w:rPr>
      </w:pPr>
      <w:r w:rsidRPr="00852795">
        <w:rPr>
          <w:rFonts w:eastAsia="Times New Roman"/>
          <w:b/>
          <w:bCs/>
          <w:kern w:val="28"/>
          <w:lang w:eastAsia="ru-RU"/>
        </w:rPr>
        <w:t>Расчет использованной тары из-под химреагентов (металлические бочки)</w:t>
      </w:r>
    </w:p>
    <w:tbl>
      <w:tblPr>
        <w:tblW w:w="5121"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892"/>
        <w:gridCol w:w="1297"/>
        <w:gridCol w:w="1336"/>
        <w:gridCol w:w="1435"/>
        <w:gridCol w:w="1591"/>
      </w:tblGrid>
      <w:tr w:rsidR="00852795" w:rsidRPr="00852795" w14:paraId="12554F2C" w14:textId="77777777" w:rsidTr="00210E2C">
        <w:trPr>
          <w:trHeight w:val="187"/>
        </w:trPr>
        <w:tc>
          <w:tcPr>
            <w:tcW w:w="1357" w:type="pct"/>
            <w:noWrap/>
            <w:vAlign w:val="center"/>
            <w:hideMark/>
          </w:tcPr>
          <w:p w14:paraId="21DD454D" w14:textId="77777777" w:rsidR="00852795" w:rsidRPr="00852795" w:rsidRDefault="00852795" w:rsidP="00852795">
            <w:pPr>
              <w:spacing w:before="0" w:after="0"/>
              <w:jc w:val="center"/>
              <w:rPr>
                <w:rFonts w:eastAsia="Times New Roman"/>
                <w:b/>
                <w:bCs/>
                <w:sz w:val="20"/>
                <w:szCs w:val="20"/>
                <w:lang w:eastAsia="ru-RU"/>
              </w:rPr>
            </w:pPr>
            <w:r w:rsidRPr="00852795">
              <w:rPr>
                <w:rFonts w:eastAsia="ArialMT"/>
                <w:b/>
                <w:bCs/>
                <w:sz w:val="20"/>
                <w:szCs w:val="20"/>
                <w:lang w:eastAsia="ru-RU"/>
              </w:rPr>
              <w:t>Наименование сырья</w:t>
            </w:r>
          </w:p>
        </w:tc>
        <w:tc>
          <w:tcPr>
            <w:tcW w:w="849" w:type="pct"/>
            <w:vAlign w:val="center"/>
            <w:hideMark/>
          </w:tcPr>
          <w:p w14:paraId="40B85617"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Материал емкостей</w:t>
            </w:r>
          </w:p>
        </w:tc>
        <w:tc>
          <w:tcPr>
            <w:tcW w:w="788" w:type="pct"/>
            <w:vAlign w:val="center"/>
            <w:hideMark/>
          </w:tcPr>
          <w:p w14:paraId="7ACB9641"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Количество, штук</w:t>
            </w:r>
          </w:p>
        </w:tc>
        <w:tc>
          <w:tcPr>
            <w:tcW w:w="1003" w:type="pct"/>
            <w:vAlign w:val="center"/>
            <w:hideMark/>
          </w:tcPr>
          <w:p w14:paraId="6F503D03"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Средний вес одной бочки, кг</w:t>
            </w:r>
          </w:p>
        </w:tc>
        <w:tc>
          <w:tcPr>
            <w:tcW w:w="1003" w:type="pct"/>
          </w:tcPr>
          <w:p w14:paraId="7441909A" w14:textId="77777777" w:rsidR="00852795" w:rsidRPr="00852795" w:rsidRDefault="00852795" w:rsidP="00852795">
            <w:pPr>
              <w:spacing w:before="0" w:after="0"/>
              <w:jc w:val="center"/>
              <w:rPr>
                <w:rFonts w:eastAsia="Times New Roman"/>
                <w:b/>
                <w:bCs/>
                <w:sz w:val="20"/>
                <w:szCs w:val="20"/>
                <w:lang w:eastAsia="ru-RU"/>
              </w:rPr>
            </w:pPr>
            <w:r w:rsidRPr="00852795">
              <w:rPr>
                <w:rFonts w:eastAsia="ArialMT"/>
                <w:b/>
                <w:bCs/>
                <w:sz w:val="20"/>
                <w:szCs w:val="20"/>
                <w:lang w:eastAsia="ru-RU"/>
              </w:rPr>
              <w:t>Масса, т/год</w:t>
            </w:r>
          </w:p>
        </w:tc>
      </w:tr>
      <w:tr w:rsidR="00852795" w:rsidRPr="00852795" w14:paraId="57936805" w14:textId="77777777" w:rsidTr="00210E2C">
        <w:trPr>
          <w:trHeight w:val="288"/>
        </w:trPr>
        <w:tc>
          <w:tcPr>
            <w:tcW w:w="1357" w:type="pct"/>
            <w:vAlign w:val="center"/>
          </w:tcPr>
          <w:p w14:paraId="6DCAFBC3" w14:textId="77777777" w:rsidR="00852795" w:rsidRPr="00852795" w:rsidRDefault="00852795" w:rsidP="00852795">
            <w:pPr>
              <w:autoSpaceDE w:val="0"/>
              <w:autoSpaceDN w:val="0"/>
              <w:adjustRightInd w:val="0"/>
              <w:spacing w:before="0" w:after="0"/>
              <w:jc w:val="left"/>
              <w:rPr>
                <w:rFonts w:eastAsia="ArialMT"/>
                <w:sz w:val="20"/>
                <w:szCs w:val="20"/>
                <w:lang w:eastAsia="ru-RU"/>
              </w:rPr>
            </w:pPr>
            <w:r w:rsidRPr="00852795">
              <w:rPr>
                <w:rFonts w:eastAsia="ArialMT"/>
                <w:sz w:val="20"/>
                <w:szCs w:val="20"/>
                <w:lang w:eastAsia="ru-RU"/>
              </w:rPr>
              <w:t>Бочки металлические из- под химреагентов (200 л.)</w:t>
            </w:r>
          </w:p>
        </w:tc>
        <w:tc>
          <w:tcPr>
            <w:tcW w:w="849" w:type="pct"/>
            <w:noWrap/>
            <w:vAlign w:val="center"/>
          </w:tcPr>
          <w:p w14:paraId="1F294B32"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металл</w:t>
            </w:r>
          </w:p>
        </w:tc>
        <w:tc>
          <w:tcPr>
            <w:tcW w:w="788" w:type="pct"/>
            <w:noWrap/>
            <w:vAlign w:val="center"/>
          </w:tcPr>
          <w:p w14:paraId="0E36919D"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47</w:t>
            </w:r>
          </w:p>
        </w:tc>
        <w:tc>
          <w:tcPr>
            <w:tcW w:w="1003" w:type="pct"/>
            <w:noWrap/>
            <w:vAlign w:val="center"/>
          </w:tcPr>
          <w:p w14:paraId="5E7CDC58"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250,</w:t>
            </w:r>
          </w:p>
        </w:tc>
        <w:tc>
          <w:tcPr>
            <w:tcW w:w="1003" w:type="pct"/>
          </w:tcPr>
          <w:p w14:paraId="771E1187"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1,17</w:t>
            </w:r>
          </w:p>
        </w:tc>
      </w:tr>
      <w:tr w:rsidR="00852795" w:rsidRPr="00852795" w14:paraId="696825EF" w14:textId="77777777" w:rsidTr="00210E2C">
        <w:trPr>
          <w:trHeight w:val="45"/>
        </w:trPr>
        <w:tc>
          <w:tcPr>
            <w:tcW w:w="1357" w:type="pct"/>
            <w:noWrap/>
            <w:vAlign w:val="center"/>
          </w:tcPr>
          <w:p w14:paraId="4D0A6AF2" w14:textId="77777777" w:rsidR="00852795" w:rsidRPr="00852795" w:rsidRDefault="00852795" w:rsidP="00852795">
            <w:pPr>
              <w:autoSpaceDE w:val="0"/>
              <w:autoSpaceDN w:val="0"/>
              <w:adjustRightInd w:val="0"/>
              <w:spacing w:before="0" w:after="0"/>
              <w:jc w:val="left"/>
              <w:rPr>
                <w:rFonts w:eastAsia="ArialMT"/>
                <w:sz w:val="20"/>
                <w:szCs w:val="20"/>
                <w:lang w:eastAsia="ru-RU"/>
              </w:rPr>
            </w:pPr>
            <w:r w:rsidRPr="00852795">
              <w:rPr>
                <w:rFonts w:eastAsia="ArialMT"/>
                <w:sz w:val="20"/>
                <w:szCs w:val="20"/>
                <w:lang w:eastAsia="ru-RU"/>
              </w:rPr>
              <w:t>Бочки металлические из-под масла (200 л.)</w:t>
            </w:r>
          </w:p>
        </w:tc>
        <w:tc>
          <w:tcPr>
            <w:tcW w:w="849" w:type="pct"/>
            <w:noWrap/>
            <w:vAlign w:val="center"/>
          </w:tcPr>
          <w:p w14:paraId="23B5ABAB"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металл</w:t>
            </w:r>
          </w:p>
        </w:tc>
        <w:tc>
          <w:tcPr>
            <w:tcW w:w="788" w:type="pct"/>
            <w:noWrap/>
            <w:vAlign w:val="center"/>
          </w:tcPr>
          <w:p w14:paraId="0B878C3A"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135</w:t>
            </w:r>
          </w:p>
        </w:tc>
        <w:tc>
          <w:tcPr>
            <w:tcW w:w="1003" w:type="pct"/>
            <w:noWrap/>
            <w:vAlign w:val="center"/>
          </w:tcPr>
          <w:p w14:paraId="6A1B3D06" w14:textId="77777777" w:rsidR="00852795" w:rsidRPr="00852795" w:rsidRDefault="00852795" w:rsidP="00852795">
            <w:pPr>
              <w:spacing w:before="0" w:after="0"/>
              <w:jc w:val="center"/>
              <w:rPr>
                <w:rFonts w:eastAsia="Calibri"/>
                <w:bCs/>
                <w:sz w:val="20"/>
                <w:szCs w:val="20"/>
                <w:lang w:eastAsia="en-US"/>
              </w:rPr>
            </w:pPr>
            <w:r w:rsidRPr="00852795">
              <w:rPr>
                <w:rFonts w:eastAsia="Calibri"/>
                <w:bCs/>
                <w:sz w:val="20"/>
                <w:szCs w:val="20"/>
                <w:lang w:eastAsia="en-US"/>
              </w:rPr>
              <w:t>25,0</w:t>
            </w:r>
          </w:p>
        </w:tc>
        <w:tc>
          <w:tcPr>
            <w:tcW w:w="1003" w:type="pct"/>
          </w:tcPr>
          <w:p w14:paraId="3200F29C" w14:textId="77777777" w:rsidR="00852795" w:rsidRPr="00852795" w:rsidRDefault="00852795" w:rsidP="00852795">
            <w:pPr>
              <w:spacing w:before="0" w:after="0"/>
              <w:jc w:val="center"/>
              <w:rPr>
                <w:rFonts w:eastAsia="Calibri"/>
                <w:bCs/>
                <w:sz w:val="20"/>
                <w:szCs w:val="20"/>
                <w:lang w:eastAsia="en-US"/>
              </w:rPr>
            </w:pPr>
            <w:r w:rsidRPr="00852795">
              <w:rPr>
                <w:rFonts w:eastAsia="Calibri"/>
                <w:bCs/>
                <w:sz w:val="20"/>
                <w:szCs w:val="20"/>
                <w:lang w:eastAsia="en-US"/>
              </w:rPr>
              <w:t>3,37</w:t>
            </w:r>
          </w:p>
        </w:tc>
      </w:tr>
      <w:tr w:rsidR="00852795" w:rsidRPr="00852795" w14:paraId="0188B5DE" w14:textId="77777777" w:rsidTr="00210E2C">
        <w:trPr>
          <w:trHeight w:val="45"/>
        </w:trPr>
        <w:tc>
          <w:tcPr>
            <w:tcW w:w="1357" w:type="pct"/>
            <w:noWrap/>
            <w:vAlign w:val="center"/>
          </w:tcPr>
          <w:p w14:paraId="5B8424CE" w14:textId="77777777" w:rsidR="00852795" w:rsidRPr="00852795" w:rsidRDefault="00852795" w:rsidP="00852795">
            <w:pPr>
              <w:spacing w:before="0" w:after="0"/>
              <w:jc w:val="left"/>
              <w:rPr>
                <w:rFonts w:eastAsia="Times New Roman"/>
                <w:b/>
                <w:bCs/>
                <w:sz w:val="20"/>
                <w:szCs w:val="20"/>
                <w:lang w:eastAsia="ru-RU"/>
              </w:rPr>
            </w:pPr>
            <w:r w:rsidRPr="00852795">
              <w:rPr>
                <w:rFonts w:eastAsia="Times New Roman"/>
                <w:b/>
                <w:bCs/>
                <w:sz w:val="20"/>
                <w:szCs w:val="20"/>
                <w:lang w:eastAsia="ru-RU"/>
              </w:rPr>
              <w:t>Всего:</w:t>
            </w:r>
          </w:p>
        </w:tc>
        <w:tc>
          <w:tcPr>
            <w:tcW w:w="849" w:type="pct"/>
            <w:noWrap/>
            <w:vAlign w:val="center"/>
          </w:tcPr>
          <w:p w14:paraId="7784CAA6" w14:textId="77777777" w:rsidR="00852795" w:rsidRPr="00852795" w:rsidRDefault="00852795" w:rsidP="00852795">
            <w:pPr>
              <w:spacing w:before="0" w:after="0"/>
              <w:jc w:val="center"/>
              <w:rPr>
                <w:rFonts w:eastAsia="Calibri"/>
                <w:sz w:val="20"/>
                <w:szCs w:val="20"/>
                <w:lang w:eastAsia="en-US"/>
              </w:rPr>
            </w:pPr>
          </w:p>
        </w:tc>
        <w:tc>
          <w:tcPr>
            <w:tcW w:w="788" w:type="pct"/>
            <w:noWrap/>
            <w:vAlign w:val="center"/>
          </w:tcPr>
          <w:p w14:paraId="3C5F3E03" w14:textId="77777777" w:rsidR="00852795" w:rsidRPr="00852795" w:rsidRDefault="00852795" w:rsidP="00852795">
            <w:pPr>
              <w:spacing w:before="0" w:after="0"/>
              <w:jc w:val="center"/>
              <w:rPr>
                <w:rFonts w:eastAsia="Calibri"/>
                <w:sz w:val="20"/>
                <w:szCs w:val="20"/>
                <w:lang w:eastAsia="en-US"/>
              </w:rPr>
            </w:pPr>
          </w:p>
        </w:tc>
        <w:tc>
          <w:tcPr>
            <w:tcW w:w="1003" w:type="pct"/>
            <w:noWrap/>
            <w:vAlign w:val="center"/>
          </w:tcPr>
          <w:p w14:paraId="2CDACEBC" w14:textId="77777777" w:rsidR="00852795" w:rsidRPr="00852795" w:rsidRDefault="00852795" w:rsidP="00852795">
            <w:pPr>
              <w:spacing w:before="0" w:after="0"/>
              <w:jc w:val="center"/>
              <w:rPr>
                <w:rFonts w:eastAsia="Calibri"/>
                <w:b/>
                <w:sz w:val="20"/>
                <w:szCs w:val="20"/>
                <w:lang w:eastAsia="en-US"/>
              </w:rPr>
            </w:pPr>
          </w:p>
        </w:tc>
        <w:tc>
          <w:tcPr>
            <w:tcW w:w="1003" w:type="pct"/>
          </w:tcPr>
          <w:p w14:paraId="6139CD60" w14:textId="77777777" w:rsidR="00852795" w:rsidRPr="00852795" w:rsidRDefault="00852795" w:rsidP="00852795">
            <w:pPr>
              <w:spacing w:before="0" w:after="0"/>
              <w:jc w:val="center"/>
              <w:rPr>
                <w:rFonts w:eastAsia="Calibri"/>
                <w:b/>
                <w:sz w:val="20"/>
                <w:szCs w:val="20"/>
                <w:lang w:eastAsia="en-US"/>
              </w:rPr>
            </w:pPr>
            <w:r w:rsidRPr="00852795">
              <w:rPr>
                <w:rFonts w:eastAsia="Calibri"/>
                <w:b/>
                <w:sz w:val="20"/>
                <w:szCs w:val="20"/>
                <w:lang w:eastAsia="en-US"/>
              </w:rPr>
              <w:t>4,54</w:t>
            </w:r>
          </w:p>
        </w:tc>
      </w:tr>
    </w:tbl>
    <w:p w14:paraId="7B692856" w14:textId="77777777" w:rsidR="00852795" w:rsidRPr="00852795" w:rsidRDefault="00852795" w:rsidP="00852795">
      <w:pPr>
        <w:spacing w:before="0" w:after="0"/>
        <w:jc w:val="left"/>
        <w:rPr>
          <w:rFonts w:eastAsia="Times New Roman"/>
          <w:b/>
          <w:bCs/>
          <w:i/>
          <w:iCs/>
          <w:u w:val="single"/>
          <w:lang w:eastAsia="ru-RU"/>
        </w:rPr>
      </w:pPr>
      <w:r w:rsidRPr="00852795">
        <w:rPr>
          <w:rFonts w:eastAsia="Times New Roman"/>
          <w:b/>
          <w:bCs/>
          <w:i/>
          <w:iCs/>
          <w:u w:val="single"/>
          <w:lang w:eastAsia="ru-RU"/>
        </w:rPr>
        <w:lastRenderedPageBreak/>
        <w:t xml:space="preserve">Тара </w:t>
      </w:r>
      <w:proofErr w:type="gramStart"/>
      <w:r w:rsidRPr="00852795">
        <w:rPr>
          <w:rFonts w:eastAsia="Times New Roman"/>
          <w:b/>
          <w:bCs/>
          <w:i/>
          <w:iCs/>
          <w:u w:val="single"/>
          <w:lang w:eastAsia="ru-RU"/>
        </w:rPr>
        <w:t>из под</w:t>
      </w:r>
      <w:proofErr w:type="gramEnd"/>
      <w:r w:rsidRPr="00852795">
        <w:rPr>
          <w:rFonts w:eastAsia="Times New Roman"/>
          <w:b/>
          <w:bCs/>
          <w:i/>
          <w:iCs/>
          <w:u w:val="single"/>
          <w:lang w:eastAsia="ru-RU"/>
        </w:rPr>
        <w:t xml:space="preserve"> ЛКМ</w:t>
      </w:r>
    </w:p>
    <w:p w14:paraId="0C3D6C33" w14:textId="77777777" w:rsidR="00852795" w:rsidRPr="00852795" w:rsidRDefault="00852795" w:rsidP="00852795">
      <w:pPr>
        <w:autoSpaceDE w:val="0"/>
        <w:autoSpaceDN w:val="0"/>
        <w:adjustRightInd w:val="0"/>
        <w:spacing w:before="0" w:after="0"/>
        <w:ind w:firstLine="709"/>
        <w:rPr>
          <w:rFonts w:eastAsia="Times New Roman"/>
          <w:color w:val="000000"/>
          <w:lang w:eastAsia="ru-RU"/>
        </w:rPr>
      </w:pPr>
      <w:r w:rsidRPr="00852795">
        <w:rPr>
          <w:rFonts w:eastAsia="Times New Roman"/>
          <w:color w:val="000000"/>
          <w:lang w:eastAsia="ru-RU"/>
        </w:rPr>
        <w:t xml:space="preserve">При проведении покрасочных работ образуется тара из-под ЛКМ (остатки </w:t>
      </w:r>
      <w:proofErr w:type="spellStart"/>
      <w:r w:rsidRPr="00852795">
        <w:rPr>
          <w:rFonts w:eastAsia="Times New Roman"/>
          <w:color w:val="000000"/>
          <w:lang w:eastAsia="ru-RU"/>
        </w:rPr>
        <w:t>лакокрасоч</w:t>
      </w:r>
      <w:proofErr w:type="spellEnd"/>
      <w:r w:rsidRPr="00852795">
        <w:rPr>
          <w:rFonts w:eastAsia="Times New Roman"/>
          <w:color w:val="000000"/>
          <w:lang w:eastAsia="ru-RU"/>
        </w:rPr>
        <w:t xml:space="preserve">- </w:t>
      </w:r>
      <w:proofErr w:type="spellStart"/>
      <w:r w:rsidRPr="00852795">
        <w:rPr>
          <w:rFonts w:eastAsia="Times New Roman"/>
          <w:color w:val="000000"/>
          <w:lang w:eastAsia="ru-RU"/>
        </w:rPr>
        <w:t>ных</w:t>
      </w:r>
      <w:proofErr w:type="spellEnd"/>
      <w:r w:rsidRPr="00852795">
        <w:rPr>
          <w:rFonts w:eastAsia="Times New Roman"/>
          <w:color w:val="000000"/>
          <w:lang w:eastAsia="ru-RU"/>
        </w:rPr>
        <w:t xml:space="preserve"> материалов). </w:t>
      </w:r>
    </w:p>
    <w:p w14:paraId="2B6C84DF" w14:textId="77777777" w:rsidR="00852795" w:rsidRPr="00852795" w:rsidRDefault="00852795" w:rsidP="00852795">
      <w:pPr>
        <w:autoSpaceDE w:val="0"/>
        <w:autoSpaceDN w:val="0"/>
        <w:adjustRightInd w:val="0"/>
        <w:spacing w:before="0" w:after="0"/>
        <w:ind w:firstLine="709"/>
        <w:rPr>
          <w:rFonts w:eastAsia="Times New Roman"/>
          <w:color w:val="000000"/>
          <w:lang w:eastAsia="ru-RU"/>
        </w:rPr>
      </w:pPr>
      <w:r w:rsidRPr="00852795">
        <w:rPr>
          <w:rFonts w:eastAsia="Times New Roman"/>
          <w:color w:val="000000"/>
          <w:lang w:eastAsia="ru-RU"/>
        </w:rPr>
        <w:t xml:space="preserve">Норма образования отхода определяется по формуле: </w:t>
      </w:r>
    </w:p>
    <w:p w14:paraId="7D321628" w14:textId="77777777" w:rsidR="00852795" w:rsidRPr="00852795" w:rsidRDefault="00852795" w:rsidP="00852795">
      <w:pPr>
        <w:autoSpaceDE w:val="0"/>
        <w:autoSpaceDN w:val="0"/>
        <w:adjustRightInd w:val="0"/>
        <w:spacing w:before="0" w:after="0"/>
        <w:ind w:firstLine="709"/>
        <w:rPr>
          <w:rFonts w:eastAsia="Times New Roman"/>
          <w:color w:val="000000"/>
          <w:lang w:eastAsia="ru-RU"/>
        </w:rPr>
      </w:pPr>
    </w:p>
    <w:p w14:paraId="0588F0C0" w14:textId="77777777" w:rsidR="00852795" w:rsidRPr="00852795" w:rsidRDefault="00852795" w:rsidP="00852795">
      <w:pPr>
        <w:autoSpaceDE w:val="0"/>
        <w:autoSpaceDN w:val="0"/>
        <w:adjustRightInd w:val="0"/>
        <w:spacing w:before="0" w:after="0"/>
        <w:ind w:firstLine="709"/>
        <w:rPr>
          <w:rFonts w:eastAsia="Times New Roman"/>
          <w:color w:val="000000"/>
          <w:lang w:eastAsia="ru-RU"/>
        </w:rPr>
      </w:pPr>
      <w:r w:rsidRPr="00852795">
        <w:rPr>
          <w:rFonts w:eastAsia="Times New Roman"/>
          <w:color w:val="000000"/>
          <w:lang w:val="en-US" w:eastAsia="ru-RU"/>
        </w:rPr>
        <w:t>N</w:t>
      </w:r>
      <w:r w:rsidRPr="00852795">
        <w:rPr>
          <w:rFonts w:eastAsia="Times New Roman"/>
          <w:color w:val="000000"/>
          <w:lang w:eastAsia="ru-RU"/>
        </w:rPr>
        <w:t>=∑</w:t>
      </w:r>
      <w:r w:rsidRPr="00852795">
        <w:rPr>
          <w:rFonts w:eastAsia="Times New Roman"/>
          <w:color w:val="000000"/>
          <w:lang w:val="en-US" w:eastAsia="ru-RU"/>
        </w:rPr>
        <w:t>M</w:t>
      </w:r>
      <w:r w:rsidRPr="00852795">
        <w:rPr>
          <w:rFonts w:eastAsia="Times New Roman"/>
          <w:color w:val="000000"/>
          <w:vertAlign w:val="subscript"/>
          <w:lang w:val="en-US" w:eastAsia="ru-RU"/>
        </w:rPr>
        <w:t>i</w:t>
      </w:r>
      <w:r w:rsidRPr="00852795">
        <w:rPr>
          <w:rFonts w:eastAsia="Times New Roman"/>
          <w:color w:val="000000"/>
          <w:vertAlign w:val="subscript"/>
          <w:lang w:eastAsia="ru-RU"/>
        </w:rPr>
        <w:t xml:space="preserve"> </w:t>
      </w:r>
      <w:r w:rsidRPr="00852795">
        <w:rPr>
          <w:rFonts w:eastAsia="Times New Roman"/>
          <w:color w:val="000000"/>
          <w:lang w:val="en-US" w:eastAsia="ru-RU"/>
        </w:rPr>
        <w:t>x</w:t>
      </w:r>
      <w:r w:rsidRPr="00852795">
        <w:rPr>
          <w:rFonts w:eastAsia="Times New Roman"/>
          <w:color w:val="000000"/>
          <w:lang w:eastAsia="ru-RU"/>
        </w:rPr>
        <w:t xml:space="preserve"> </w:t>
      </w:r>
      <w:r w:rsidRPr="00852795">
        <w:rPr>
          <w:rFonts w:eastAsia="Times New Roman"/>
          <w:color w:val="000000"/>
          <w:lang w:val="en-US" w:eastAsia="ru-RU"/>
        </w:rPr>
        <w:t>n</w:t>
      </w:r>
      <w:r w:rsidRPr="00852795">
        <w:rPr>
          <w:rFonts w:eastAsia="Times New Roman"/>
          <w:color w:val="000000"/>
          <w:lang w:eastAsia="ru-RU"/>
        </w:rPr>
        <w:t xml:space="preserve"> +∑ </w:t>
      </w:r>
      <w:proofErr w:type="spellStart"/>
      <w:r w:rsidRPr="00852795">
        <w:rPr>
          <w:rFonts w:eastAsia="Times New Roman"/>
          <w:color w:val="000000"/>
          <w:lang w:val="en-US" w:eastAsia="ru-RU"/>
        </w:rPr>
        <w:t>Mk</w:t>
      </w:r>
      <w:r w:rsidRPr="00852795">
        <w:rPr>
          <w:rFonts w:eastAsia="Times New Roman"/>
          <w:color w:val="000000"/>
          <w:vertAlign w:val="subscript"/>
          <w:lang w:val="en-US" w:eastAsia="ru-RU"/>
        </w:rPr>
        <w:t>i</w:t>
      </w:r>
      <w:r w:rsidRPr="00852795">
        <w:rPr>
          <w:rFonts w:eastAsia="Times New Roman"/>
          <w:color w:val="000000"/>
          <w:lang w:val="en-US" w:eastAsia="ru-RU"/>
        </w:rPr>
        <w:t>xa</w:t>
      </w:r>
      <w:r w:rsidRPr="00852795">
        <w:rPr>
          <w:rFonts w:eastAsia="Times New Roman"/>
          <w:color w:val="000000"/>
          <w:vertAlign w:val="subscript"/>
          <w:lang w:val="en-US" w:eastAsia="ru-RU"/>
        </w:rPr>
        <w:t>i</w:t>
      </w:r>
      <w:proofErr w:type="spellEnd"/>
      <w:r w:rsidRPr="00852795">
        <w:rPr>
          <w:rFonts w:eastAsia="Times New Roman"/>
          <w:color w:val="000000"/>
          <w:lang w:eastAsia="ru-RU"/>
        </w:rPr>
        <w:t>, т/г</w:t>
      </w:r>
    </w:p>
    <w:p w14:paraId="71889EBC" w14:textId="77777777" w:rsidR="00852795" w:rsidRPr="00852795" w:rsidRDefault="00852795" w:rsidP="00852795">
      <w:pPr>
        <w:autoSpaceDE w:val="0"/>
        <w:autoSpaceDN w:val="0"/>
        <w:adjustRightInd w:val="0"/>
        <w:spacing w:before="0" w:after="0"/>
        <w:ind w:firstLine="709"/>
        <w:rPr>
          <w:rFonts w:eastAsia="Times New Roman"/>
          <w:color w:val="000000"/>
          <w:lang w:eastAsia="ru-RU"/>
        </w:rPr>
      </w:pPr>
      <w:r w:rsidRPr="00852795">
        <w:rPr>
          <w:rFonts w:eastAsia="Times New Roman"/>
          <w:color w:val="000000"/>
          <w:lang w:eastAsia="ru-RU"/>
        </w:rPr>
        <w:t xml:space="preserve">Где: </w:t>
      </w:r>
    </w:p>
    <w:p w14:paraId="213E79DA" w14:textId="77777777" w:rsidR="00852795" w:rsidRPr="00852795" w:rsidRDefault="00852795" w:rsidP="00852795">
      <w:pPr>
        <w:autoSpaceDE w:val="0"/>
        <w:autoSpaceDN w:val="0"/>
        <w:adjustRightInd w:val="0"/>
        <w:spacing w:before="0" w:after="0"/>
        <w:ind w:firstLine="709"/>
        <w:rPr>
          <w:rFonts w:eastAsia="Times New Roman"/>
          <w:color w:val="000000"/>
          <w:lang w:eastAsia="ru-RU"/>
        </w:rPr>
      </w:pPr>
      <w:proofErr w:type="spellStart"/>
      <w:r w:rsidRPr="00852795">
        <w:rPr>
          <w:rFonts w:eastAsia="Times New Roman"/>
          <w:color w:val="000000"/>
          <w:lang w:eastAsia="ru-RU"/>
        </w:rPr>
        <w:t>Мi</w:t>
      </w:r>
      <w:proofErr w:type="spellEnd"/>
      <w:r w:rsidRPr="00852795">
        <w:rPr>
          <w:rFonts w:eastAsia="Times New Roman"/>
          <w:color w:val="000000"/>
          <w:lang w:eastAsia="ru-RU"/>
        </w:rPr>
        <w:t xml:space="preserve">- масса i-ого вида тары; </w:t>
      </w:r>
    </w:p>
    <w:p w14:paraId="74D554DE" w14:textId="77777777" w:rsidR="00852795" w:rsidRPr="00852795" w:rsidRDefault="00852795" w:rsidP="00852795">
      <w:pPr>
        <w:autoSpaceDE w:val="0"/>
        <w:autoSpaceDN w:val="0"/>
        <w:adjustRightInd w:val="0"/>
        <w:spacing w:before="0" w:after="0"/>
        <w:ind w:firstLine="709"/>
        <w:rPr>
          <w:rFonts w:eastAsia="Times New Roman"/>
          <w:color w:val="000000"/>
          <w:lang w:eastAsia="ru-RU"/>
        </w:rPr>
      </w:pPr>
      <w:r w:rsidRPr="00852795">
        <w:rPr>
          <w:rFonts w:eastAsia="Times New Roman"/>
          <w:color w:val="000000"/>
          <w:lang w:eastAsia="ru-RU"/>
        </w:rPr>
        <w:t xml:space="preserve">n- число видов тары; </w:t>
      </w:r>
    </w:p>
    <w:p w14:paraId="3725BD16" w14:textId="77777777" w:rsidR="00852795" w:rsidRPr="00852795" w:rsidRDefault="00852795" w:rsidP="00852795">
      <w:pPr>
        <w:autoSpaceDE w:val="0"/>
        <w:autoSpaceDN w:val="0"/>
        <w:adjustRightInd w:val="0"/>
        <w:spacing w:before="0" w:after="0"/>
        <w:ind w:firstLine="709"/>
        <w:rPr>
          <w:rFonts w:eastAsia="Times New Roman"/>
          <w:color w:val="000000"/>
          <w:lang w:eastAsia="ru-RU"/>
        </w:rPr>
      </w:pPr>
      <w:proofErr w:type="spellStart"/>
      <w:r w:rsidRPr="00852795">
        <w:rPr>
          <w:rFonts w:eastAsia="Times New Roman"/>
          <w:color w:val="000000"/>
          <w:lang w:eastAsia="ru-RU"/>
        </w:rPr>
        <w:t>Mki</w:t>
      </w:r>
      <w:proofErr w:type="spellEnd"/>
      <w:r w:rsidRPr="00852795">
        <w:rPr>
          <w:rFonts w:eastAsia="Times New Roman"/>
          <w:color w:val="000000"/>
          <w:lang w:eastAsia="ru-RU"/>
        </w:rPr>
        <w:t xml:space="preserve"> -масса краски в i-ой таре; </w:t>
      </w:r>
    </w:p>
    <w:p w14:paraId="3DD3D952" w14:textId="77777777" w:rsidR="00852795" w:rsidRPr="00852795" w:rsidRDefault="00852795" w:rsidP="00852795">
      <w:pPr>
        <w:autoSpaceDE w:val="0"/>
        <w:autoSpaceDN w:val="0"/>
        <w:adjustRightInd w:val="0"/>
        <w:spacing w:before="0" w:after="0"/>
        <w:ind w:firstLine="709"/>
        <w:rPr>
          <w:rFonts w:eastAsia="Times New Roman"/>
          <w:color w:val="000000"/>
          <w:lang w:eastAsia="ru-RU"/>
        </w:rPr>
      </w:pPr>
      <w:r w:rsidRPr="00852795">
        <w:rPr>
          <w:rFonts w:eastAsia="Times New Roman"/>
          <w:color w:val="000000"/>
          <w:lang w:val="en-US" w:eastAsia="ru-RU"/>
        </w:rPr>
        <w:t>a</w:t>
      </w:r>
      <w:r w:rsidRPr="00852795">
        <w:rPr>
          <w:rFonts w:eastAsia="Times New Roman"/>
          <w:color w:val="000000"/>
          <w:vertAlign w:val="subscript"/>
          <w:lang w:val="en-US" w:eastAsia="ru-RU"/>
        </w:rPr>
        <w:t>i</w:t>
      </w:r>
      <w:r w:rsidRPr="00852795">
        <w:rPr>
          <w:rFonts w:eastAsia="Times New Roman"/>
          <w:color w:val="000000"/>
          <w:vertAlign w:val="subscript"/>
          <w:lang w:eastAsia="ru-RU"/>
        </w:rPr>
        <w:t xml:space="preserve"> </w:t>
      </w:r>
      <w:r w:rsidRPr="00852795">
        <w:rPr>
          <w:rFonts w:eastAsia="Times New Roman"/>
          <w:color w:val="000000"/>
          <w:lang w:eastAsia="ru-RU"/>
        </w:rPr>
        <w:t xml:space="preserve">– содержание остатков краски в </w:t>
      </w:r>
      <w:proofErr w:type="spellStart"/>
      <w:r w:rsidRPr="00852795">
        <w:rPr>
          <w:rFonts w:eastAsia="Times New Roman"/>
          <w:color w:val="000000"/>
          <w:lang w:val="en-US" w:eastAsia="ru-RU"/>
        </w:rPr>
        <w:t>i</w:t>
      </w:r>
      <w:proofErr w:type="spellEnd"/>
      <w:r w:rsidRPr="00852795">
        <w:rPr>
          <w:rFonts w:eastAsia="Times New Roman"/>
          <w:color w:val="000000"/>
          <w:lang w:eastAsia="ru-RU"/>
        </w:rPr>
        <w:t xml:space="preserve">-ой таре в долях от </w:t>
      </w:r>
      <w:proofErr w:type="spellStart"/>
      <w:r w:rsidRPr="00852795">
        <w:rPr>
          <w:rFonts w:eastAsia="Times New Roman"/>
          <w:color w:val="000000"/>
          <w:lang w:eastAsia="ru-RU"/>
        </w:rPr>
        <w:t>Мki</w:t>
      </w:r>
      <w:proofErr w:type="spellEnd"/>
      <w:r w:rsidRPr="00852795">
        <w:rPr>
          <w:rFonts w:eastAsia="Times New Roman"/>
          <w:color w:val="000000"/>
          <w:lang w:eastAsia="ru-RU"/>
        </w:rPr>
        <w:t>.</w:t>
      </w:r>
    </w:p>
    <w:p w14:paraId="034500F3" w14:textId="77777777" w:rsidR="00852795" w:rsidRPr="00852795" w:rsidRDefault="00852795" w:rsidP="00852795">
      <w:pPr>
        <w:spacing w:before="0"/>
        <w:jc w:val="center"/>
        <w:rPr>
          <w:rFonts w:eastAsia="Times New Roman"/>
          <w:b/>
          <w:bCs/>
          <w:kern w:val="28"/>
          <w:lang w:eastAsia="ru-RU"/>
        </w:rPr>
      </w:pPr>
      <w:r w:rsidRPr="00852795">
        <w:rPr>
          <w:rFonts w:eastAsia="Times New Roman"/>
          <w:b/>
          <w:bCs/>
          <w:lang w:eastAsia="ru-RU"/>
        </w:rPr>
        <w:t xml:space="preserve">Расчетное количество образования тары </w:t>
      </w:r>
      <w:proofErr w:type="gramStart"/>
      <w:r w:rsidRPr="00852795">
        <w:rPr>
          <w:rFonts w:eastAsia="Times New Roman"/>
          <w:b/>
          <w:bCs/>
          <w:lang w:eastAsia="ru-RU"/>
        </w:rPr>
        <w:t>из под</w:t>
      </w:r>
      <w:proofErr w:type="gramEnd"/>
      <w:r w:rsidRPr="00852795">
        <w:rPr>
          <w:rFonts w:eastAsia="Times New Roman"/>
          <w:b/>
          <w:bCs/>
          <w:lang w:eastAsia="ru-RU"/>
        </w:rPr>
        <w:t xml:space="preserve"> ЛКМ</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90"/>
        <w:gridCol w:w="1365"/>
        <w:gridCol w:w="1507"/>
        <w:gridCol w:w="1350"/>
        <w:gridCol w:w="1093"/>
        <w:gridCol w:w="1326"/>
        <w:gridCol w:w="1094"/>
      </w:tblGrid>
      <w:tr w:rsidR="00852795" w:rsidRPr="00852795" w14:paraId="58105836" w14:textId="77777777" w:rsidTr="00210E2C">
        <w:trPr>
          <w:trHeight w:val="186"/>
        </w:trPr>
        <w:tc>
          <w:tcPr>
            <w:tcW w:w="831" w:type="pct"/>
            <w:noWrap/>
            <w:vAlign w:val="center"/>
          </w:tcPr>
          <w:p w14:paraId="09421BCF"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Наименование</w:t>
            </w:r>
          </w:p>
          <w:p w14:paraId="48318A26"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продукта ЛКМ</w:t>
            </w:r>
          </w:p>
        </w:tc>
        <w:tc>
          <w:tcPr>
            <w:tcW w:w="740" w:type="pct"/>
            <w:vAlign w:val="center"/>
          </w:tcPr>
          <w:p w14:paraId="2F8DBC3F"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Масса ЛКМ, кг.</w:t>
            </w:r>
          </w:p>
        </w:tc>
        <w:tc>
          <w:tcPr>
            <w:tcW w:w="816" w:type="pct"/>
            <w:vAlign w:val="center"/>
          </w:tcPr>
          <w:p w14:paraId="6B7B8F61" w14:textId="77777777" w:rsidR="00852795" w:rsidRPr="00852795" w:rsidRDefault="00852795" w:rsidP="00852795">
            <w:pPr>
              <w:autoSpaceDE w:val="0"/>
              <w:autoSpaceDN w:val="0"/>
              <w:adjustRightInd w:val="0"/>
              <w:spacing w:before="0" w:after="0"/>
              <w:jc w:val="center"/>
              <w:rPr>
                <w:rFonts w:eastAsia="Calibri"/>
                <w:b/>
                <w:bCs/>
                <w:color w:val="000000"/>
                <w:sz w:val="20"/>
                <w:szCs w:val="20"/>
                <w:lang w:eastAsia="en-US"/>
              </w:rPr>
            </w:pPr>
            <w:r w:rsidRPr="00852795">
              <w:rPr>
                <w:rFonts w:eastAsia="Calibri"/>
                <w:b/>
                <w:bCs/>
                <w:color w:val="000000"/>
                <w:sz w:val="20"/>
                <w:szCs w:val="20"/>
                <w:lang w:eastAsia="en-US"/>
              </w:rPr>
              <w:t xml:space="preserve">Масса тары </w:t>
            </w:r>
            <w:proofErr w:type="spellStart"/>
            <w:r w:rsidRPr="00852795">
              <w:rPr>
                <w:rFonts w:eastAsia="Calibri"/>
                <w:b/>
                <w:bCs/>
                <w:color w:val="000000"/>
                <w:sz w:val="20"/>
                <w:szCs w:val="20"/>
                <w:lang w:eastAsia="en-US"/>
              </w:rPr>
              <w:t>Мi</w:t>
            </w:r>
            <w:proofErr w:type="spellEnd"/>
            <w:r w:rsidRPr="00852795">
              <w:rPr>
                <w:rFonts w:eastAsia="Calibri"/>
                <w:b/>
                <w:bCs/>
                <w:color w:val="000000"/>
                <w:sz w:val="20"/>
                <w:szCs w:val="20"/>
                <w:lang w:eastAsia="en-US"/>
              </w:rPr>
              <w:t>, кг</w:t>
            </w:r>
          </w:p>
          <w:p w14:paraId="7E387BEA" w14:textId="77777777" w:rsidR="00852795" w:rsidRPr="00852795" w:rsidRDefault="00852795" w:rsidP="00852795">
            <w:pPr>
              <w:spacing w:before="0" w:after="0"/>
              <w:jc w:val="center"/>
              <w:rPr>
                <w:rFonts w:eastAsia="Times New Roman"/>
                <w:b/>
                <w:bCs/>
                <w:sz w:val="20"/>
                <w:szCs w:val="20"/>
                <w:lang w:eastAsia="ru-RU"/>
              </w:rPr>
            </w:pPr>
          </w:p>
        </w:tc>
        <w:tc>
          <w:tcPr>
            <w:tcW w:w="732" w:type="pct"/>
            <w:vAlign w:val="center"/>
          </w:tcPr>
          <w:p w14:paraId="57F6ADA0" w14:textId="77777777" w:rsidR="00852795" w:rsidRPr="00852795" w:rsidRDefault="00852795" w:rsidP="00852795">
            <w:pPr>
              <w:autoSpaceDE w:val="0"/>
              <w:autoSpaceDN w:val="0"/>
              <w:adjustRightInd w:val="0"/>
              <w:spacing w:before="0" w:after="0"/>
              <w:jc w:val="center"/>
              <w:rPr>
                <w:rFonts w:eastAsia="Calibri"/>
                <w:b/>
                <w:bCs/>
                <w:color w:val="000000"/>
                <w:sz w:val="20"/>
                <w:szCs w:val="20"/>
                <w:lang w:eastAsia="en-US"/>
              </w:rPr>
            </w:pPr>
            <w:r w:rsidRPr="00852795">
              <w:rPr>
                <w:rFonts w:eastAsia="Calibri"/>
                <w:b/>
                <w:bCs/>
                <w:color w:val="000000"/>
                <w:sz w:val="20"/>
                <w:szCs w:val="20"/>
                <w:lang w:eastAsia="en-US"/>
              </w:rPr>
              <w:t>Кол-во тары, n</w:t>
            </w:r>
          </w:p>
          <w:p w14:paraId="2D6FC970" w14:textId="77777777" w:rsidR="00852795" w:rsidRPr="00852795" w:rsidRDefault="00852795" w:rsidP="00852795">
            <w:pPr>
              <w:spacing w:before="0" w:after="0"/>
              <w:jc w:val="center"/>
              <w:rPr>
                <w:rFonts w:eastAsia="Times New Roman"/>
                <w:b/>
                <w:bCs/>
                <w:sz w:val="20"/>
                <w:szCs w:val="20"/>
                <w:lang w:eastAsia="ru-RU"/>
              </w:rPr>
            </w:pPr>
          </w:p>
        </w:tc>
        <w:tc>
          <w:tcPr>
            <w:tcW w:w="594" w:type="pct"/>
          </w:tcPr>
          <w:p w14:paraId="348FA042" w14:textId="77777777" w:rsidR="00852795" w:rsidRPr="00852795" w:rsidRDefault="00852795" w:rsidP="00852795">
            <w:pPr>
              <w:autoSpaceDE w:val="0"/>
              <w:autoSpaceDN w:val="0"/>
              <w:adjustRightInd w:val="0"/>
              <w:spacing w:before="0" w:after="0"/>
              <w:jc w:val="center"/>
              <w:rPr>
                <w:rFonts w:eastAsia="Calibri"/>
                <w:b/>
                <w:bCs/>
                <w:color w:val="000000"/>
                <w:sz w:val="20"/>
                <w:szCs w:val="20"/>
                <w:lang w:eastAsia="en-US"/>
              </w:rPr>
            </w:pPr>
            <w:r w:rsidRPr="00852795">
              <w:rPr>
                <w:rFonts w:eastAsia="Calibri"/>
                <w:b/>
                <w:bCs/>
                <w:color w:val="000000"/>
                <w:sz w:val="20"/>
                <w:szCs w:val="20"/>
                <w:lang w:eastAsia="en-US"/>
              </w:rPr>
              <w:t xml:space="preserve">Масса </w:t>
            </w:r>
            <w:proofErr w:type="spellStart"/>
            <w:r w:rsidRPr="00852795">
              <w:rPr>
                <w:rFonts w:eastAsia="Calibri"/>
                <w:b/>
                <w:bCs/>
                <w:color w:val="000000"/>
                <w:sz w:val="20"/>
                <w:szCs w:val="20"/>
                <w:lang w:eastAsia="en-US"/>
              </w:rPr>
              <w:t>крас</w:t>
            </w:r>
            <w:proofErr w:type="spellEnd"/>
            <w:r w:rsidRPr="00852795">
              <w:rPr>
                <w:rFonts w:eastAsia="Calibri"/>
                <w:b/>
                <w:bCs/>
                <w:color w:val="000000"/>
                <w:sz w:val="20"/>
                <w:szCs w:val="20"/>
                <w:lang w:eastAsia="en-US"/>
              </w:rPr>
              <w:t xml:space="preserve">- </w:t>
            </w:r>
            <w:proofErr w:type="spellStart"/>
            <w:r w:rsidRPr="00852795">
              <w:rPr>
                <w:rFonts w:eastAsia="Calibri"/>
                <w:b/>
                <w:bCs/>
                <w:color w:val="000000"/>
                <w:sz w:val="20"/>
                <w:szCs w:val="20"/>
                <w:lang w:eastAsia="en-US"/>
              </w:rPr>
              <w:t>ки</w:t>
            </w:r>
            <w:proofErr w:type="spellEnd"/>
            <w:r w:rsidRPr="00852795">
              <w:rPr>
                <w:rFonts w:eastAsia="Calibri"/>
                <w:b/>
                <w:bCs/>
                <w:color w:val="000000"/>
                <w:sz w:val="20"/>
                <w:szCs w:val="20"/>
                <w:lang w:eastAsia="en-US"/>
              </w:rPr>
              <w:t xml:space="preserve"> в таре </w:t>
            </w:r>
            <w:proofErr w:type="spellStart"/>
            <w:r w:rsidRPr="00852795">
              <w:rPr>
                <w:rFonts w:eastAsia="Calibri"/>
                <w:b/>
                <w:bCs/>
                <w:color w:val="000000"/>
                <w:sz w:val="20"/>
                <w:szCs w:val="20"/>
                <w:lang w:eastAsia="en-US"/>
              </w:rPr>
              <w:t>Mki</w:t>
            </w:r>
            <w:proofErr w:type="spellEnd"/>
          </w:p>
          <w:p w14:paraId="0503E443" w14:textId="77777777" w:rsidR="00852795" w:rsidRPr="00852795" w:rsidRDefault="00852795" w:rsidP="00852795">
            <w:pPr>
              <w:spacing w:before="0" w:after="0"/>
              <w:jc w:val="center"/>
              <w:rPr>
                <w:rFonts w:eastAsia="Times New Roman"/>
                <w:b/>
                <w:bCs/>
                <w:sz w:val="20"/>
                <w:szCs w:val="20"/>
                <w:lang w:eastAsia="ru-RU"/>
              </w:rPr>
            </w:pPr>
          </w:p>
          <w:p w14:paraId="0158A17B" w14:textId="77777777" w:rsidR="00852795" w:rsidRPr="00852795" w:rsidRDefault="00852795" w:rsidP="00852795">
            <w:pPr>
              <w:spacing w:before="0" w:after="0"/>
              <w:jc w:val="center"/>
              <w:rPr>
                <w:rFonts w:eastAsia="Times New Roman"/>
                <w:b/>
                <w:bCs/>
                <w:sz w:val="20"/>
                <w:szCs w:val="20"/>
                <w:lang w:eastAsia="ru-RU"/>
              </w:rPr>
            </w:pPr>
          </w:p>
        </w:tc>
        <w:tc>
          <w:tcPr>
            <w:tcW w:w="693" w:type="pct"/>
          </w:tcPr>
          <w:p w14:paraId="40379592" w14:textId="77777777" w:rsidR="00852795" w:rsidRPr="00852795" w:rsidRDefault="00852795" w:rsidP="00852795">
            <w:pPr>
              <w:autoSpaceDE w:val="0"/>
              <w:autoSpaceDN w:val="0"/>
              <w:adjustRightInd w:val="0"/>
              <w:spacing w:before="0" w:after="0"/>
              <w:jc w:val="center"/>
              <w:rPr>
                <w:rFonts w:eastAsia="Calibri"/>
                <w:b/>
                <w:bCs/>
                <w:color w:val="000000"/>
                <w:sz w:val="20"/>
                <w:szCs w:val="20"/>
                <w:lang w:eastAsia="en-US"/>
              </w:rPr>
            </w:pPr>
            <w:r w:rsidRPr="00852795">
              <w:rPr>
                <w:rFonts w:eastAsia="Calibri"/>
                <w:b/>
                <w:bCs/>
                <w:color w:val="000000"/>
                <w:sz w:val="20"/>
                <w:szCs w:val="20"/>
                <w:lang w:eastAsia="en-US"/>
              </w:rPr>
              <w:t xml:space="preserve">Содержание остатков краски </w:t>
            </w:r>
            <w:proofErr w:type="spellStart"/>
            <w:r w:rsidRPr="00852795">
              <w:rPr>
                <w:rFonts w:eastAsia="Calibri"/>
                <w:b/>
                <w:bCs/>
                <w:color w:val="000000"/>
                <w:sz w:val="20"/>
                <w:szCs w:val="20"/>
                <w:lang w:eastAsia="en-US"/>
              </w:rPr>
              <w:t>аI</w:t>
            </w:r>
            <w:proofErr w:type="spellEnd"/>
          </w:p>
          <w:p w14:paraId="2F71CA1F" w14:textId="77777777" w:rsidR="00852795" w:rsidRPr="00852795" w:rsidRDefault="00852795" w:rsidP="00852795">
            <w:pPr>
              <w:spacing w:before="0" w:after="0"/>
              <w:jc w:val="center"/>
              <w:rPr>
                <w:rFonts w:eastAsia="Times New Roman"/>
                <w:b/>
                <w:bCs/>
                <w:sz w:val="20"/>
                <w:szCs w:val="20"/>
                <w:lang w:eastAsia="ru-RU"/>
              </w:rPr>
            </w:pPr>
          </w:p>
        </w:tc>
        <w:tc>
          <w:tcPr>
            <w:tcW w:w="594" w:type="pct"/>
          </w:tcPr>
          <w:p w14:paraId="3B63E286" w14:textId="77777777" w:rsidR="00852795" w:rsidRPr="00852795" w:rsidRDefault="00852795" w:rsidP="00852795">
            <w:pPr>
              <w:autoSpaceDE w:val="0"/>
              <w:autoSpaceDN w:val="0"/>
              <w:adjustRightInd w:val="0"/>
              <w:spacing w:before="0" w:after="0"/>
              <w:jc w:val="center"/>
              <w:rPr>
                <w:rFonts w:eastAsia="Calibri"/>
                <w:b/>
                <w:bCs/>
                <w:color w:val="000000"/>
                <w:sz w:val="20"/>
                <w:szCs w:val="20"/>
                <w:lang w:eastAsia="en-US"/>
              </w:rPr>
            </w:pPr>
            <w:r w:rsidRPr="00852795">
              <w:rPr>
                <w:rFonts w:eastAsia="Calibri"/>
                <w:b/>
                <w:bCs/>
                <w:color w:val="000000"/>
                <w:sz w:val="20"/>
                <w:szCs w:val="20"/>
                <w:lang w:eastAsia="en-US"/>
              </w:rPr>
              <w:t xml:space="preserve">Масса </w:t>
            </w:r>
            <w:proofErr w:type="gramStart"/>
            <w:r w:rsidRPr="00852795">
              <w:rPr>
                <w:rFonts w:eastAsia="Calibri"/>
                <w:b/>
                <w:bCs/>
                <w:color w:val="000000"/>
                <w:sz w:val="20"/>
                <w:szCs w:val="20"/>
                <w:lang w:eastAsia="en-US"/>
              </w:rPr>
              <w:t xml:space="preserve">же- </w:t>
            </w:r>
            <w:proofErr w:type="spellStart"/>
            <w:r w:rsidRPr="00852795">
              <w:rPr>
                <w:rFonts w:eastAsia="Calibri"/>
                <w:b/>
                <w:bCs/>
                <w:color w:val="000000"/>
                <w:sz w:val="20"/>
                <w:szCs w:val="20"/>
                <w:lang w:eastAsia="en-US"/>
              </w:rPr>
              <w:t>стяной</w:t>
            </w:r>
            <w:proofErr w:type="spellEnd"/>
            <w:proofErr w:type="gramEnd"/>
            <w:r w:rsidRPr="00852795">
              <w:rPr>
                <w:rFonts w:eastAsia="Calibri"/>
                <w:b/>
                <w:bCs/>
                <w:color w:val="000000"/>
                <w:sz w:val="20"/>
                <w:szCs w:val="20"/>
                <w:lang w:eastAsia="en-US"/>
              </w:rPr>
              <w:t xml:space="preserve"> тары, т.</w:t>
            </w:r>
          </w:p>
          <w:p w14:paraId="01F611AA" w14:textId="77777777" w:rsidR="00852795" w:rsidRPr="00852795" w:rsidRDefault="00852795" w:rsidP="00852795">
            <w:pPr>
              <w:spacing w:before="0" w:after="0"/>
              <w:jc w:val="center"/>
              <w:rPr>
                <w:rFonts w:eastAsia="Times New Roman"/>
                <w:b/>
                <w:bCs/>
                <w:sz w:val="20"/>
                <w:szCs w:val="20"/>
                <w:lang w:eastAsia="ru-RU"/>
              </w:rPr>
            </w:pPr>
          </w:p>
        </w:tc>
      </w:tr>
      <w:tr w:rsidR="00852795" w:rsidRPr="00852795" w14:paraId="47685709" w14:textId="77777777" w:rsidTr="00210E2C">
        <w:trPr>
          <w:trHeight w:val="285"/>
        </w:trPr>
        <w:tc>
          <w:tcPr>
            <w:tcW w:w="831" w:type="pct"/>
            <w:vAlign w:val="center"/>
          </w:tcPr>
          <w:p w14:paraId="0614E4F7"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Грунтовка</w:t>
            </w:r>
          </w:p>
        </w:tc>
        <w:tc>
          <w:tcPr>
            <w:tcW w:w="740" w:type="pct"/>
            <w:noWrap/>
            <w:vAlign w:val="center"/>
          </w:tcPr>
          <w:p w14:paraId="6AA09DF0"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500,0</w:t>
            </w:r>
          </w:p>
        </w:tc>
        <w:tc>
          <w:tcPr>
            <w:tcW w:w="816" w:type="pct"/>
            <w:noWrap/>
            <w:vAlign w:val="center"/>
          </w:tcPr>
          <w:p w14:paraId="2ED7E198"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0,3</w:t>
            </w:r>
          </w:p>
        </w:tc>
        <w:tc>
          <w:tcPr>
            <w:tcW w:w="732" w:type="pct"/>
            <w:noWrap/>
            <w:vAlign w:val="center"/>
          </w:tcPr>
          <w:p w14:paraId="2AF66328"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167</w:t>
            </w:r>
          </w:p>
        </w:tc>
        <w:tc>
          <w:tcPr>
            <w:tcW w:w="594" w:type="pct"/>
          </w:tcPr>
          <w:p w14:paraId="4946AE54"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0,005</w:t>
            </w:r>
          </w:p>
        </w:tc>
        <w:tc>
          <w:tcPr>
            <w:tcW w:w="693" w:type="pct"/>
          </w:tcPr>
          <w:p w14:paraId="379A9A38"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0,05</w:t>
            </w:r>
          </w:p>
        </w:tc>
        <w:tc>
          <w:tcPr>
            <w:tcW w:w="594" w:type="pct"/>
          </w:tcPr>
          <w:p w14:paraId="411B17AE"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0,0501</w:t>
            </w:r>
          </w:p>
        </w:tc>
      </w:tr>
      <w:tr w:rsidR="00852795" w:rsidRPr="00852795" w14:paraId="7B83942A" w14:textId="77777777" w:rsidTr="00210E2C">
        <w:trPr>
          <w:trHeight w:val="45"/>
        </w:trPr>
        <w:tc>
          <w:tcPr>
            <w:tcW w:w="831" w:type="pct"/>
            <w:noWrap/>
            <w:vAlign w:val="center"/>
          </w:tcPr>
          <w:p w14:paraId="08DFD288"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Эмаль</w:t>
            </w:r>
          </w:p>
        </w:tc>
        <w:tc>
          <w:tcPr>
            <w:tcW w:w="740" w:type="pct"/>
            <w:noWrap/>
            <w:vAlign w:val="center"/>
          </w:tcPr>
          <w:p w14:paraId="0D9C7238"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1200,0</w:t>
            </w:r>
          </w:p>
        </w:tc>
        <w:tc>
          <w:tcPr>
            <w:tcW w:w="816" w:type="pct"/>
            <w:noWrap/>
            <w:vAlign w:val="center"/>
          </w:tcPr>
          <w:p w14:paraId="45D67468"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0,3</w:t>
            </w:r>
          </w:p>
        </w:tc>
        <w:tc>
          <w:tcPr>
            <w:tcW w:w="732" w:type="pct"/>
            <w:noWrap/>
            <w:vAlign w:val="center"/>
          </w:tcPr>
          <w:p w14:paraId="4F3C9E1C"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400</w:t>
            </w:r>
          </w:p>
        </w:tc>
        <w:tc>
          <w:tcPr>
            <w:tcW w:w="594" w:type="pct"/>
          </w:tcPr>
          <w:p w14:paraId="638A7A53"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0,005</w:t>
            </w:r>
          </w:p>
        </w:tc>
        <w:tc>
          <w:tcPr>
            <w:tcW w:w="693" w:type="pct"/>
          </w:tcPr>
          <w:p w14:paraId="5283C068"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0,05</w:t>
            </w:r>
          </w:p>
        </w:tc>
        <w:tc>
          <w:tcPr>
            <w:tcW w:w="594" w:type="pct"/>
          </w:tcPr>
          <w:p w14:paraId="23793218" w14:textId="77777777" w:rsidR="00852795" w:rsidRPr="00852795" w:rsidRDefault="00852795" w:rsidP="00852795">
            <w:pPr>
              <w:spacing w:before="0" w:after="0"/>
              <w:jc w:val="center"/>
              <w:rPr>
                <w:rFonts w:eastAsia="Calibri"/>
                <w:sz w:val="20"/>
                <w:szCs w:val="20"/>
                <w:lang w:eastAsia="en-US"/>
              </w:rPr>
            </w:pPr>
            <w:r w:rsidRPr="00852795">
              <w:rPr>
                <w:rFonts w:eastAsia="Calibri"/>
                <w:sz w:val="20"/>
                <w:szCs w:val="20"/>
                <w:lang w:eastAsia="en-US"/>
              </w:rPr>
              <w:t>0,12</w:t>
            </w:r>
          </w:p>
        </w:tc>
      </w:tr>
      <w:tr w:rsidR="00852795" w:rsidRPr="00852795" w14:paraId="225359E7" w14:textId="77777777" w:rsidTr="00210E2C">
        <w:trPr>
          <w:trHeight w:val="45"/>
        </w:trPr>
        <w:tc>
          <w:tcPr>
            <w:tcW w:w="831" w:type="pct"/>
            <w:noWrap/>
            <w:vAlign w:val="center"/>
          </w:tcPr>
          <w:p w14:paraId="01D7FA1C"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Итого:</w:t>
            </w:r>
          </w:p>
        </w:tc>
        <w:tc>
          <w:tcPr>
            <w:tcW w:w="3575" w:type="pct"/>
            <w:gridSpan w:val="5"/>
            <w:noWrap/>
            <w:vAlign w:val="center"/>
          </w:tcPr>
          <w:p w14:paraId="55A2B88C" w14:textId="77777777" w:rsidR="00852795" w:rsidRPr="00852795" w:rsidRDefault="00852795" w:rsidP="00852795">
            <w:pPr>
              <w:spacing w:before="0" w:after="0"/>
              <w:jc w:val="center"/>
              <w:rPr>
                <w:rFonts w:eastAsia="Calibri"/>
                <w:sz w:val="20"/>
                <w:szCs w:val="20"/>
                <w:lang w:eastAsia="en-US"/>
              </w:rPr>
            </w:pPr>
          </w:p>
        </w:tc>
        <w:tc>
          <w:tcPr>
            <w:tcW w:w="594" w:type="pct"/>
          </w:tcPr>
          <w:p w14:paraId="5E8EAB6D" w14:textId="77777777" w:rsidR="00852795" w:rsidRPr="00852795" w:rsidRDefault="00852795" w:rsidP="00852795">
            <w:pPr>
              <w:spacing w:before="0" w:after="0"/>
              <w:jc w:val="center"/>
              <w:rPr>
                <w:rFonts w:eastAsia="Calibri"/>
                <w:b/>
                <w:bCs/>
                <w:sz w:val="20"/>
                <w:szCs w:val="20"/>
                <w:lang w:eastAsia="en-US"/>
              </w:rPr>
            </w:pPr>
            <w:r w:rsidRPr="00852795">
              <w:rPr>
                <w:rFonts w:eastAsia="Calibri"/>
                <w:b/>
                <w:bCs/>
                <w:sz w:val="20"/>
                <w:szCs w:val="20"/>
                <w:lang w:eastAsia="en-US"/>
              </w:rPr>
              <w:t>0,1701</w:t>
            </w:r>
          </w:p>
        </w:tc>
      </w:tr>
    </w:tbl>
    <w:p w14:paraId="74C0F621" w14:textId="77777777" w:rsidR="00DC70B9" w:rsidRDefault="00852795" w:rsidP="00DC70B9">
      <w:pPr>
        <w:autoSpaceDE w:val="0"/>
        <w:autoSpaceDN w:val="0"/>
        <w:adjustRightInd w:val="0"/>
        <w:rPr>
          <w:rFonts w:eastAsia="Times New Roman,Bold"/>
          <w:lang w:val="en-US" w:eastAsia="ru-RU"/>
        </w:rPr>
      </w:pPr>
      <w:r w:rsidRPr="00852795">
        <w:rPr>
          <w:rFonts w:eastAsia="Times New Roman,Bold"/>
          <w:b/>
          <w:bCs/>
          <w:i/>
          <w:u w:val="single"/>
          <w:lang w:eastAsia="ru-RU"/>
        </w:rPr>
        <w:t>Металлолом</w:t>
      </w:r>
      <w:r w:rsidRPr="00852795">
        <w:rPr>
          <w:rFonts w:eastAsia="Times New Roman,Bold"/>
          <w:b/>
          <w:i/>
          <w:u w:val="single"/>
          <w:lang w:eastAsia="ru-RU"/>
        </w:rPr>
        <w:t>.</w:t>
      </w:r>
      <w:r w:rsidRPr="00852795">
        <w:rPr>
          <w:rFonts w:eastAsia="Times New Roman,Bold"/>
          <w:lang w:eastAsia="ru-RU"/>
        </w:rPr>
        <w:t xml:space="preserve"> </w:t>
      </w:r>
    </w:p>
    <w:p w14:paraId="72ACBC92" w14:textId="225D6A3A" w:rsidR="00852795" w:rsidRPr="00852795" w:rsidRDefault="00852795" w:rsidP="00DC70B9">
      <w:pPr>
        <w:autoSpaceDE w:val="0"/>
        <w:autoSpaceDN w:val="0"/>
        <w:adjustRightInd w:val="0"/>
        <w:spacing w:before="0" w:after="0"/>
        <w:ind w:firstLine="709"/>
        <w:rPr>
          <w:rFonts w:eastAsia="Times New Roman"/>
          <w:b/>
          <w:bCs/>
          <w:i/>
          <w:u w:val="single"/>
          <w:lang w:eastAsia="ru-RU"/>
        </w:rPr>
      </w:pPr>
      <w:r w:rsidRPr="00852795">
        <w:rPr>
          <w:rFonts w:eastAsia="Times New Roman,Bold"/>
          <w:lang w:eastAsia="ru-RU"/>
        </w:rPr>
        <w:t xml:space="preserve">Количество металлолома, образующегося в процессе производственных работ на месторождении, ориентировочно составит – </w:t>
      </w:r>
      <w:r w:rsidRPr="00852795">
        <w:rPr>
          <w:rFonts w:eastAsia="Times New Roman,Bold"/>
          <w:b/>
          <w:bCs/>
          <w:lang w:eastAsia="ru-RU"/>
        </w:rPr>
        <w:t>0,8 тонны</w:t>
      </w:r>
      <w:r w:rsidRPr="00852795">
        <w:rPr>
          <w:rFonts w:eastAsia="Times New Roman,Bold"/>
          <w:lang w:eastAsia="ru-RU"/>
        </w:rPr>
        <w:t>. (Количество металлолома принято ориентировочно и будет корректироваться предприятием по фактическому образованию). Норма образования лома от ремонта основного и вспомогательного оборудования принимается по факту сдачи.</w:t>
      </w:r>
    </w:p>
    <w:p w14:paraId="67CB1C15" w14:textId="77777777" w:rsidR="00852795" w:rsidRPr="00852795" w:rsidRDefault="00852795" w:rsidP="00852795">
      <w:pPr>
        <w:spacing w:before="0" w:after="0"/>
        <w:jc w:val="left"/>
        <w:rPr>
          <w:rFonts w:eastAsia="Times New Roman"/>
          <w:lang w:eastAsia="ru-RU"/>
        </w:rPr>
      </w:pPr>
    </w:p>
    <w:p w14:paraId="760132F5" w14:textId="77777777" w:rsidR="00852795" w:rsidRPr="00852795" w:rsidRDefault="00852795" w:rsidP="00852795">
      <w:pPr>
        <w:tabs>
          <w:tab w:val="left" w:pos="284"/>
        </w:tabs>
        <w:spacing w:before="0" w:after="0" w:line="360" w:lineRule="auto"/>
        <w:rPr>
          <w:rFonts w:eastAsia="Times New Roman"/>
          <w:b/>
          <w:bCs/>
          <w:i/>
          <w:u w:val="single"/>
          <w:lang w:eastAsia="ru-RU"/>
        </w:rPr>
      </w:pPr>
      <w:r w:rsidRPr="00852795">
        <w:rPr>
          <w:rFonts w:eastAsia="Times New Roman"/>
          <w:b/>
          <w:bCs/>
          <w:i/>
          <w:u w:val="single"/>
          <w:lang w:eastAsia="ru-RU"/>
        </w:rPr>
        <w:t>Огарки сварочных электродов</w:t>
      </w:r>
    </w:p>
    <w:p w14:paraId="270CDF56" w14:textId="77777777" w:rsidR="00852795" w:rsidRPr="00852795" w:rsidRDefault="00852795" w:rsidP="00852795">
      <w:pPr>
        <w:spacing w:before="0" w:after="0"/>
        <w:ind w:firstLine="709"/>
        <w:rPr>
          <w:rFonts w:eastAsia="Times New Roman"/>
          <w:lang w:eastAsia="ru-RU"/>
        </w:rPr>
      </w:pPr>
      <w:r w:rsidRPr="00852795">
        <w:rPr>
          <w:rFonts w:eastAsia="Times New Roman"/>
          <w:lang w:eastAsia="ru-RU"/>
        </w:rPr>
        <w:t xml:space="preserve">Представляют собой остатки электродов после использования их при сварочных работах в процессе ремонта основного и вспомогательного оборудования. Вывозится </w:t>
      </w:r>
      <w:r w:rsidRPr="00852795">
        <w:rPr>
          <w:rFonts w:eastAsia="Times New Roman"/>
          <w:lang w:val="kk-KZ" w:eastAsia="ru-RU"/>
        </w:rPr>
        <w:t xml:space="preserve">согласно </w:t>
      </w:r>
      <w:r w:rsidRPr="00852795">
        <w:rPr>
          <w:rFonts w:eastAsia="Times New Roman"/>
          <w:lang w:eastAsia="ru-RU"/>
        </w:rPr>
        <w:t xml:space="preserve">договору со специализированной организацией. </w:t>
      </w:r>
    </w:p>
    <w:p w14:paraId="33E0A34F" w14:textId="77777777" w:rsidR="00852795" w:rsidRPr="00852795" w:rsidRDefault="00852795" w:rsidP="00852795">
      <w:pPr>
        <w:autoSpaceDE w:val="0"/>
        <w:autoSpaceDN w:val="0"/>
        <w:adjustRightInd w:val="0"/>
        <w:spacing w:before="0" w:after="0"/>
        <w:ind w:firstLine="709"/>
        <w:rPr>
          <w:rFonts w:eastAsia="Calibri"/>
          <w:lang w:eastAsia="ru-RU"/>
        </w:rPr>
      </w:pPr>
      <w:r w:rsidRPr="00852795">
        <w:rPr>
          <w:rFonts w:eastAsia="Calibri"/>
          <w:lang w:eastAsia="ru-RU"/>
        </w:rPr>
        <w:t>Расчет образования огарков сварочных электродов производится по формуле «Методики разработки проектов нормативов предельного размещения отходов производства и потребления», Приложение 16 к Приказу МООС РК № 100-п от 18.04.2008 г.</w:t>
      </w:r>
    </w:p>
    <w:p w14:paraId="4BE5E8F6" w14:textId="77777777" w:rsidR="00852795" w:rsidRPr="00852795" w:rsidRDefault="00852795" w:rsidP="00852795">
      <w:pPr>
        <w:spacing w:before="0" w:after="0"/>
        <w:ind w:firstLine="709"/>
        <w:rPr>
          <w:rFonts w:eastAsia="Times New Roman"/>
          <w:lang w:eastAsia="ru-RU"/>
        </w:rPr>
      </w:pPr>
      <w:r w:rsidRPr="00852795">
        <w:rPr>
          <w:rFonts w:eastAsia="Times New Roman"/>
          <w:lang w:eastAsia="ru-RU"/>
        </w:rPr>
        <w:t>Количество огарков электродов определяется по формуле:</w:t>
      </w:r>
    </w:p>
    <w:p w14:paraId="4E270859" w14:textId="77777777" w:rsidR="00852795" w:rsidRPr="00852795" w:rsidRDefault="00852795" w:rsidP="00852795">
      <w:pPr>
        <w:spacing w:before="0" w:after="0"/>
        <w:ind w:firstLine="709"/>
        <w:rPr>
          <w:rFonts w:eastAsia="Times New Roman"/>
          <w:lang w:eastAsia="ru-RU"/>
        </w:rPr>
      </w:pPr>
      <w:r w:rsidRPr="00852795">
        <w:rPr>
          <w:rFonts w:eastAsia="Times New Roman"/>
          <w:b/>
          <w:lang w:val="en-US" w:eastAsia="ru-RU"/>
        </w:rPr>
        <w:t>N</w:t>
      </w:r>
      <w:r w:rsidRPr="00852795">
        <w:rPr>
          <w:rFonts w:eastAsia="Times New Roman"/>
          <w:b/>
          <w:lang w:eastAsia="ru-RU"/>
        </w:rPr>
        <w:t xml:space="preserve"> = М</w:t>
      </w:r>
      <w:r w:rsidRPr="00852795">
        <w:rPr>
          <w:rFonts w:eastAsia="Times New Roman"/>
          <w:b/>
          <w:vertAlign w:val="subscript"/>
          <w:lang w:eastAsia="ru-RU"/>
        </w:rPr>
        <w:t xml:space="preserve">ост </w:t>
      </w:r>
      <w:r w:rsidRPr="00852795">
        <w:rPr>
          <w:rFonts w:eastAsia="Times New Roman"/>
          <w:b/>
          <w:lang w:eastAsia="ru-RU"/>
        </w:rPr>
        <w:t>*</w:t>
      </w:r>
      <w:r w:rsidRPr="00852795">
        <w:rPr>
          <w:rFonts w:eastAsia="Times New Roman"/>
          <w:b/>
          <w:lang w:val="en-US" w:eastAsia="ru-RU"/>
        </w:rPr>
        <w:t>Q</w:t>
      </w:r>
      <w:r w:rsidRPr="00852795">
        <w:rPr>
          <w:rFonts w:eastAsia="Times New Roman"/>
          <w:lang w:eastAsia="ru-RU"/>
        </w:rPr>
        <w:t>,</w:t>
      </w:r>
    </w:p>
    <w:p w14:paraId="4A781626" w14:textId="77777777" w:rsidR="00852795" w:rsidRPr="00852795" w:rsidRDefault="00852795" w:rsidP="00852795">
      <w:pPr>
        <w:spacing w:before="0" w:after="0"/>
        <w:ind w:firstLine="709"/>
        <w:rPr>
          <w:rFonts w:eastAsia="Times New Roman"/>
          <w:lang w:eastAsia="ru-RU"/>
        </w:rPr>
      </w:pPr>
      <w:r w:rsidRPr="00852795">
        <w:rPr>
          <w:rFonts w:eastAsia="Times New Roman"/>
          <w:lang w:eastAsia="ru-RU"/>
        </w:rPr>
        <w:t xml:space="preserve">где: </w:t>
      </w:r>
    </w:p>
    <w:p w14:paraId="7BF68525" w14:textId="77777777" w:rsidR="00852795" w:rsidRPr="00852795" w:rsidRDefault="00852795" w:rsidP="00852795">
      <w:pPr>
        <w:spacing w:before="0" w:after="0"/>
        <w:ind w:firstLine="709"/>
        <w:rPr>
          <w:rFonts w:eastAsia="Times New Roman"/>
          <w:lang w:eastAsia="ru-RU"/>
        </w:rPr>
      </w:pPr>
      <w:r w:rsidRPr="00852795">
        <w:rPr>
          <w:rFonts w:eastAsia="Times New Roman"/>
          <w:b/>
          <w:lang w:val="en-US" w:eastAsia="ru-RU"/>
        </w:rPr>
        <w:t>N</w:t>
      </w:r>
      <w:r w:rsidRPr="00852795">
        <w:rPr>
          <w:rFonts w:eastAsia="Times New Roman"/>
          <w:lang w:eastAsia="ru-RU"/>
        </w:rPr>
        <w:t xml:space="preserve"> – количество огарков электродов, т/год;</w:t>
      </w:r>
    </w:p>
    <w:p w14:paraId="3B5ED860" w14:textId="77777777" w:rsidR="00852795" w:rsidRPr="00852795" w:rsidRDefault="00852795" w:rsidP="00852795">
      <w:pPr>
        <w:spacing w:before="0" w:after="0"/>
        <w:ind w:firstLine="709"/>
        <w:rPr>
          <w:rFonts w:eastAsia="Times New Roman"/>
          <w:lang w:eastAsia="ru-RU"/>
        </w:rPr>
      </w:pPr>
      <w:r w:rsidRPr="00852795">
        <w:rPr>
          <w:rFonts w:eastAsia="Times New Roman"/>
          <w:b/>
          <w:lang w:eastAsia="ru-RU"/>
        </w:rPr>
        <w:t>М</w:t>
      </w:r>
      <w:r w:rsidRPr="00852795">
        <w:rPr>
          <w:rFonts w:eastAsia="Times New Roman"/>
          <w:b/>
          <w:vertAlign w:val="subscript"/>
          <w:lang w:eastAsia="ru-RU"/>
        </w:rPr>
        <w:t xml:space="preserve">ост </w:t>
      </w:r>
      <w:r w:rsidRPr="00852795">
        <w:rPr>
          <w:rFonts w:eastAsia="Times New Roman"/>
          <w:b/>
          <w:lang w:eastAsia="ru-RU"/>
        </w:rPr>
        <w:t xml:space="preserve">– </w:t>
      </w:r>
      <w:r w:rsidRPr="00852795">
        <w:rPr>
          <w:rFonts w:eastAsia="Times New Roman"/>
          <w:lang w:eastAsia="ru-RU"/>
        </w:rPr>
        <w:t>расход электродов, 0,1 т/год;</w:t>
      </w:r>
    </w:p>
    <w:p w14:paraId="409F9F23" w14:textId="77777777" w:rsidR="00852795" w:rsidRPr="00852795" w:rsidRDefault="00852795" w:rsidP="00852795">
      <w:pPr>
        <w:spacing w:before="0" w:after="0"/>
        <w:ind w:firstLine="709"/>
        <w:rPr>
          <w:rFonts w:eastAsia="Times New Roman"/>
          <w:lang w:eastAsia="ru-RU"/>
        </w:rPr>
      </w:pPr>
      <w:r w:rsidRPr="00852795">
        <w:rPr>
          <w:rFonts w:eastAsia="Times New Roman"/>
          <w:b/>
          <w:lang w:val="en-US" w:eastAsia="ru-RU"/>
        </w:rPr>
        <w:t>Q</w:t>
      </w:r>
      <w:r w:rsidRPr="00852795">
        <w:rPr>
          <w:rFonts w:eastAsia="Times New Roman"/>
          <w:b/>
          <w:lang w:eastAsia="ru-RU"/>
        </w:rPr>
        <w:t xml:space="preserve"> - </w:t>
      </w:r>
      <w:r w:rsidRPr="00852795">
        <w:rPr>
          <w:rFonts w:eastAsia="Times New Roman"/>
          <w:lang w:eastAsia="ru-RU"/>
        </w:rPr>
        <w:t>остаток электрода, 0,015 от массы электрода.</w:t>
      </w:r>
    </w:p>
    <w:p w14:paraId="46A8C766" w14:textId="77777777" w:rsidR="00852795" w:rsidRPr="00852795" w:rsidRDefault="00852795" w:rsidP="00852795">
      <w:pPr>
        <w:spacing w:before="0" w:after="0"/>
        <w:ind w:firstLine="709"/>
        <w:rPr>
          <w:rFonts w:eastAsia="Times New Roman"/>
          <w:b/>
          <w:lang w:eastAsia="ru-RU"/>
        </w:rPr>
      </w:pPr>
      <w:r w:rsidRPr="00852795">
        <w:rPr>
          <w:rFonts w:eastAsia="Times New Roman"/>
          <w:b/>
          <w:lang w:val="en-US" w:eastAsia="ru-RU"/>
        </w:rPr>
        <w:t>N</w:t>
      </w:r>
      <w:r w:rsidRPr="00852795">
        <w:rPr>
          <w:rFonts w:eastAsia="Times New Roman"/>
          <w:b/>
          <w:lang w:eastAsia="ru-RU"/>
        </w:rPr>
        <w:t>= 0,1 * 0,015 = 0,0015 тонн/период.</w:t>
      </w:r>
    </w:p>
    <w:p w14:paraId="53F66B0C" w14:textId="77777777" w:rsidR="00852795" w:rsidRPr="00852795" w:rsidRDefault="00852795" w:rsidP="00852795">
      <w:pPr>
        <w:spacing w:before="0" w:after="0"/>
        <w:jc w:val="left"/>
        <w:rPr>
          <w:rFonts w:eastAsia="Times New Roman"/>
          <w:lang w:eastAsia="ru-RU"/>
        </w:rPr>
      </w:pPr>
    </w:p>
    <w:p w14:paraId="2F7580C7" w14:textId="77777777" w:rsidR="00852795" w:rsidRPr="00852795" w:rsidRDefault="00852795" w:rsidP="00852795">
      <w:pPr>
        <w:spacing w:before="0" w:after="0"/>
        <w:jc w:val="left"/>
        <w:rPr>
          <w:rFonts w:eastAsia="Times New Roman"/>
          <w:b/>
          <w:bCs/>
          <w:i/>
          <w:iCs/>
          <w:u w:val="single"/>
          <w:lang w:eastAsia="ru-RU"/>
        </w:rPr>
      </w:pPr>
      <w:r w:rsidRPr="00852795">
        <w:rPr>
          <w:rFonts w:eastAsia="Times New Roman"/>
          <w:b/>
          <w:bCs/>
          <w:i/>
          <w:iCs/>
          <w:u w:val="single"/>
          <w:lang w:eastAsia="ru-RU"/>
        </w:rPr>
        <w:t>Отработанные шины</w:t>
      </w:r>
    </w:p>
    <w:p w14:paraId="49DA2ED4" w14:textId="77777777" w:rsidR="00852795" w:rsidRPr="00852795" w:rsidRDefault="00852795" w:rsidP="00852795">
      <w:pPr>
        <w:autoSpaceDE w:val="0"/>
        <w:autoSpaceDN w:val="0"/>
        <w:adjustRightInd w:val="0"/>
        <w:spacing w:before="0" w:after="0"/>
        <w:ind w:firstLine="709"/>
        <w:rPr>
          <w:rFonts w:eastAsia="Times New Roman"/>
          <w:color w:val="000000"/>
          <w:lang w:eastAsia="ru-RU"/>
        </w:rPr>
      </w:pPr>
      <w:r w:rsidRPr="00852795">
        <w:rPr>
          <w:rFonts w:eastAsia="Times New Roman"/>
          <w:color w:val="000000"/>
          <w:lang w:eastAsia="ru-RU"/>
        </w:rPr>
        <w:t xml:space="preserve">Количество изношенных шин автомобилей определяется по удельным показателям в зависимости от пробега автомобилей. Удельные показатели приняты для разных </w:t>
      </w:r>
      <w:proofErr w:type="spellStart"/>
      <w:r w:rsidRPr="00852795">
        <w:rPr>
          <w:rFonts w:eastAsia="Times New Roman"/>
          <w:color w:val="000000"/>
          <w:lang w:eastAsia="ru-RU"/>
        </w:rPr>
        <w:t>ви</w:t>
      </w:r>
      <w:proofErr w:type="spellEnd"/>
      <w:r w:rsidRPr="00852795">
        <w:rPr>
          <w:rFonts w:eastAsia="Times New Roman"/>
          <w:color w:val="000000"/>
          <w:lang w:eastAsia="ru-RU"/>
        </w:rPr>
        <w:t xml:space="preserve">- </w:t>
      </w:r>
      <w:proofErr w:type="spellStart"/>
      <w:r w:rsidRPr="00852795">
        <w:rPr>
          <w:rFonts w:eastAsia="Times New Roman"/>
          <w:color w:val="000000"/>
          <w:lang w:eastAsia="ru-RU"/>
        </w:rPr>
        <w:t>дов</w:t>
      </w:r>
      <w:proofErr w:type="spellEnd"/>
      <w:r w:rsidRPr="00852795">
        <w:rPr>
          <w:rFonts w:eastAsia="Times New Roman"/>
          <w:color w:val="000000"/>
          <w:lang w:eastAsia="ru-RU"/>
        </w:rPr>
        <w:t xml:space="preserve"> транспортных средств из «Сборника удельных показателей образования отходов производства и потребления» и составляют на 10 </w:t>
      </w:r>
      <w:proofErr w:type="spellStart"/>
      <w:proofErr w:type="gramStart"/>
      <w:r w:rsidRPr="00852795">
        <w:rPr>
          <w:rFonts w:eastAsia="Times New Roman"/>
          <w:color w:val="000000"/>
          <w:lang w:eastAsia="ru-RU"/>
        </w:rPr>
        <w:t>тыс.км</w:t>
      </w:r>
      <w:proofErr w:type="spellEnd"/>
      <w:proofErr w:type="gramEnd"/>
      <w:r w:rsidRPr="00852795">
        <w:rPr>
          <w:rFonts w:eastAsia="Times New Roman"/>
          <w:color w:val="000000"/>
          <w:lang w:eastAsia="ru-RU"/>
        </w:rPr>
        <w:t xml:space="preserve"> пробега следующие </w:t>
      </w:r>
      <w:proofErr w:type="spellStart"/>
      <w:r w:rsidRPr="00852795">
        <w:rPr>
          <w:rFonts w:eastAsia="Times New Roman"/>
          <w:color w:val="000000"/>
          <w:lang w:eastAsia="ru-RU"/>
        </w:rPr>
        <w:t>величи</w:t>
      </w:r>
      <w:proofErr w:type="spellEnd"/>
      <w:r w:rsidRPr="00852795">
        <w:rPr>
          <w:rFonts w:eastAsia="Times New Roman"/>
          <w:color w:val="000000"/>
          <w:lang w:eastAsia="ru-RU"/>
        </w:rPr>
        <w:t xml:space="preserve">- </w:t>
      </w:r>
      <w:proofErr w:type="spellStart"/>
      <w:r w:rsidRPr="00852795">
        <w:rPr>
          <w:rFonts w:eastAsia="Times New Roman"/>
          <w:color w:val="000000"/>
          <w:lang w:eastAsia="ru-RU"/>
        </w:rPr>
        <w:t>ны</w:t>
      </w:r>
      <w:proofErr w:type="spellEnd"/>
      <w:r w:rsidRPr="00852795">
        <w:rPr>
          <w:rFonts w:eastAsia="Times New Roman"/>
          <w:color w:val="000000"/>
          <w:lang w:eastAsia="ru-RU"/>
        </w:rPr>
        <w:t xml:space="preserve">: </w:t>
      </w:r>
    </w:p>
    <w:p w14:paraId="5243615E" w14:textId="77777777" w:rsidR="00852795" w:rsidRPr="00852795" w:rsidRDefault="00852795" w:rsidP="00852795">
      <w:pPr>
        <w:autoSpaceDE w:val="0"/>
        <w:autoSpaceDN w:val="0"/>
        <w:adjustRightInd w:val="0"/>
        <w:spacing w:before="0" w:after="0"/>
        <w:ind w:firstLine="709"/>
        <w:rPr>
          <w:rFonts w:eastAsia="Times New Roman"/>
          <w:color w:val="000000"/>
          <w:lang w:eastAsia="ru-RU"/>
        </w:rPr>
      </w:pPr>
      <w:r w:rsidRPr="00852795">
        <w:rPr>
          <w:rFonts w:eastAsia="Times New Roman"/>
          <w:color w:val="000000"/>
          <w:lang w:eastAsia="ru-RU"/>
        </w:rPr>
        <w:t xml:space="preserve">Легковые- 3,7 кг; </w:t>
      </w:r>
    </w:p>
    <w:p w14:paraId="7DFB31A1" w14:textId="77777777" w:rsidR="00852795" w:rsidRPr="00852795" w:rsidRDefault="00852795" w:rsidP="00852795">
      <w:pPr>
        <w:autoSpaceDE w:val="0"/>
        <w:autoSpaceDN w:val="0"/>
        <w:adjustRightInd w:val="0"/>
        <w:spacing w:before="0" w:after="0"/>
        <w:ind w:firstLine="709"/>
        <w:rPr>
          <w:rFonts w:eastAsia="Times New Roman"/>
          <w:color w:val="000000"/>
          <w:lang w:eastAsia="ru-RU"/>
        </w:rPr>
      </w:pPr>
      <w:r w:rsidRPr="00852795">
        <w:rPr>
          <w:rFonts w:eastAsia="Times New Roman"/>
          <w:color w:val="000000"/>
          <w:lang w:eastAsia="ru-RU"/>
        </w:rPr>
        <w:t xml:space="preserve">Грузовые и спецтехника- 19,1 кг. </w:t>
      </w:r>
    </w:p>
    <w:p w14:paraId="28ABEF91" w14:textId="77777777" w:rsidR="00852795" w:rsidRPr="00852795" w:rsidRDefault="00852795" w:rsidP="00852795">
      <w:pPr>
        <w:autoSpaceDE w:val="0"/>
        <w:autoSpaceDN w:val="0"/>
        <w:adjustRightInd w:val="0"/>
        <w:spacing w:before="0" w:after="0"/>
        <w:ind w:firstLine="709"/>
        <w:rPr>
          <w:rFonts w:eastAsia="Times New Roman"/>
          <w:color w:val="000000"/>
          <w:lang w:eastAsia="ru-RU"/>
        </w:rPr>
      </w:pPr>
    </w:p>
    <w:tbl>
      <w:tblPr>
        <w:tblW w:w="5066"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26"/>
        <w:gridCol w:w="1559"/>
        <w:gridCol w:w="1459"/>
        <w:gridCol w:w="1486"/>
        <w:gridCol w:w="2618"/>
      </w:tblGrid>
      <w:tr w:rsidR="00852795" w:rsidRPr="00852795" w14:paraId="446C2F01" w14:textId="77777777" w:rsidTr="00210E2C">
        <w:trPr>
          <w:trHeight w:val="574"/>
          <w:jc w:val="center"/>
        </w:trPr>
        <w:tc>
          <w:tcPr>
            <w:tcW w:w="1199" w:type="pct"/>
            <w:noWrap/>
            <w:vAlign w:val="center"/>
          </w:tcPr>
          <w:p w14:paraId="67124DBD" w14:textId="77777777" w:rsidR="00852795" w:rsidRPr="00852795" w:rsidRDefault="00852795" w:rsidP="00852795">
            <w:pPr>
              <w:autoSpaceDE w:val="0"/>
              <w:autoSpaceDN w:val="0"/>
              <w:adjustRightInd w:val="0"/>
              <w:spacing w:before="0" w:after="0"/>
              <w:jc w:val="center"/>
              <w:rPr>
                <w:rFonts w:eastAsia="Calibri"/>
                <w:b/>
                <w:bCs/>
                <w:color w:val="000000"/>
                <w:lang w:eastAsia="en-US"/>
              </w:rPr>
            </w:pPr>
            <w:r w:rsidRPr="00852795">
              <w:rPr>
                <w:rFonts w:eastAsia="Calibri"/>
                <w:b/>
                <w:bCs/>
                <w:color w:val="000000"/>
                <w:lang w:eastAsia="en-US"/>
              </w:rPr>
              <w:t xml:space="preserve">Тип транспортного </w:t>
            </w:r>
          </w:p>
          <w:p w14:paraId="443D311D" w14:textId="77777777" w:rsidR="00852795" w:rsidRPr="00852795" w:rsidRDefault="00852795" w:rsidP="00852795">
            <w:pPr>
              <w:autoSpaceDE w:val="0"/>
              <w:autoSpaceDN w:val="0"/>
              <w:adjustRightInd w:val="0"/>
              <w:spacing w:before="0" w:after="0"/>
              <w:jc w:val="center"/>
              <w:rPr>
                <w:rFonts w:eastAsia="Calibri"/>
                <w:color w:val="000000"/>
                <w:lang w:eastAsia="en-US"/>
              </w:rPr>
            </w:pPr>
            <w:r w:rsidRPr="00852795">
              <w:rPr>
                <w:rFonts w:eastAsia="Calibri"/>
                <w:b/>
                <w:bCs/>
                <w:color w:val="000000"/>
                <w:lang w:eastAsia="en-US"/>
              </w:rPr>
              <w:t xml:space="preserve">средства </w:t>
            </w:r>
          </w:p>
        </w:tc>
        <w:tc>
          <w:tcPr>
            <w:tcW w:w="804" w:type="pct"/>
            <w:vAlign w:val="center"/>
          </w:tcPr>
          <w:p w14:paraId="7A91FD20" w14:textId="77777777" w:rsidR="00852795" w:rsidRPr="00852795" w:rsidRDefault="00852795" w:rsidP="00852795">
            <w:pPr>
              <w:autoSpaceDE w:val="0"/>
              <w:autoSpaceDN w:val="0"/>
              <w:adjustRightInd w:val="0"/>
              <w:spacing w:before="0" w:after="0"/>
              <w:jc w:val="center"/>
              <w:rPr>
                <w:rFonts w:eastAsia="Calibri"/>
                <w:color w:val="000000"/>
                <w:lang w:eastAsia="en-US"/>
              </w:rPr>
            </w:pPr>
            <w:r w:rsidRPr="00852795">
              <w:rPr>
                <w:rFonts w:eastAsia="Calibri"/>
                <w:b/>
                <w:bCs/>
                <w:color w:val="000000"/>
                <w:lang w:eastAsia="en-US"/>
              </w:rPr>
              <w:t xml:space="preserve">Количество, ед. </w:t>
            </w:r>
          </w:p>
        </w:tc>
        <w:tc>
          <w:tcPr>
            <w:tcW w:w="790" w:type="pct"/>
            <w:vAlign w:val="center"/>
          </w:tcPr>
          <w:p w14:paraId="4DA89B6D" w14:textId="77777777" w:rsidR="00852795" w:rsidRPr="00852795" w:rsidRDefault="00852795" w:rsidP="00852795">
            <w:pPr>
              <w:autoSpaceDE w:val="0"/>
              <w:autoSpaceDN w:val="0"/>
              <w:adjustRightInd w:val="0"/>
              <w:spacing w:before="0" w:after="0"/>
              <w:jc w:val="center"/>
              <w:rPr>
                <w:rFonts w:eastAsia="Calibri"/>
                <w:color w:val="000000"/>
                <w:lang w:eastAsia="en-US"/>
              </w:rPr>
            </w:pPr>
            <w:r w:rsidRPr="00852795">
              <w:rPr>
                <w:rFonts w:eastAsia="Calibri"/>
                <w:b/>
                <w:bCs/>
                <w:color w:val="000000"/>
                <w:lang w:eastAsia="en-US"/>
              </w:rPr>
              <w:t xml:space="preserve">Норма пробега, км </w:t>
            </w:r>
          </w:p>
        </w:tc>
        <w:tc>
          <w:tcPr>
            <w:tcW w:w="804" w:type="pct"/>
            <w:vAlign w:val="center"/>
          </w:tcPr>
          <w:p w14:paraId="585F8687" w14:textId="77777777" w:rsidR="00852795" w:rsidRPr="00852795" w:rsidRDefault="00852795" w:rsidP="00852795">
            <w:pPr>
              <w:autoSpaceDE w:val="0"/>
              <w:autoSpaceDN w:val="0"/>
              <w:adjustRightInd w:val="0"/>
              <w:spacing w:before="0" w:after="0"/>
              <w:jc w:val="center"/>
              <w:rPr>
                <w:rFonts w:eastAsia="Calibri"/>
                <w:color w:val="000000"/>
                <w:lang w:eastAsia="en-US"/>
              </w:rPr>
            </w:pPr>
            <w:r w:rsidRPr="00852795">
              <w:rPr>
                <w:rFonts w:eastAsia="Calibri"/>
                <w:b/>
                <w:bCs/>
                <w:color w:val="000000"/>
                <w:lang w:eastAsia="en-US"/>
              </w:rPr>
              <w:t xml:space="preserve">Удельный вес на 10 </w:t>
            </w:r>
            <w:proofErr w:type="spellStart"/>
            <w:proofErr w:type="gramStart"/>
            <w:r w:rsidRPr="00852795">
              <w:rPr>
                <w:rFonts w:eastAsia="Calibri"/>
                <w:b/>
                <w:bCs/>
                <w:color w:val="000000"/>
                <w:lang w:eastAsia="en-US"/>
              </w:rPr>
              <w:t>тыс.км</w:t>
            </w:r>
            <w:proofErr w:type="spellEnd"/>
            <w:proofErr w:type="gramEnd"/>
            <w:r w:rsidRPr="00852795">
              <w:rPr>
                <w:rFonts w:eastAsia="Calibri"/>
                <w:b/>
                <w:bCs/>
                <w:color w:val="000000"/>
                <w:lang w:eastAsia="en-US"/>
              </w:rPr>
              <w:t xml:space="preserve"> пробега </w:t>
            </w:r>
          </w:p>
        </w:tc>
        <w:tc>
          <w:tcPr>
            <w:tcW w:w="1403" w:type="pct"/>
          </w:tcPr>
          <w:p w14:paraId="63B8D264" w14:textId="77777777" w:rsidR="00852795" w:rsidRPr="00852795" w:rsidRDefault="00852795" w:rsidP="00852795">
            <w:pPr>
              <w:autoSpaceDE w:val="0"/>
              <w:autoSpaceDN w:val="0"/>
              <w:adjustRightInd w:val="0"/>
              <w:spacing w:before="0" w:after="0"/>
              <w:jc w:val="center"/>
              <w:rPr>
                <w:rFonts w:eastAsia="Calibri"/>
                <w:color w:val="000000"/>
                <w:lang w:eastAsia="en-US"/>
              </w:rPr>
            </w:pPr>
            <w:r w:rsidRPr="00852795">
              <w:rPr>
                <w:rFonts w:eastAsia="Calibri"/>
                <w:b/>
                <w:bCs/>
                <w:color w:val="000000"/>
                <w:lang w:eastAsia="en-US"/>
              </w:rPr>
              <w:t>Объем образования изношенных шин, тонн в год</w:t>
            </w:r>
          </w:p>
        </w:tc>
      </w:tr>
      <w:tr w:rsidR="00852795" w:rsidRPr="00852795" w14:paraId="60E8BB07" w14:textId="77777777" w:rsidTr="00210E2C">
        <w:trPr>
          <w:trHeight w:val="204"/>
          <w:jc w:val="center"/>
        </w:trPr>
        <w:tc>
          <w:tcPr>
            <w:tcW w:w="1199" w:type="pct"/>
            <w:noWrap/>
            <w:vAlign w:val="center"/>
          </w:tcPr>
          <w:p w14:paraId="055409B1" w14:textId="77777777" w:rsidR="00852795" w:rsidRPr="00852795" w:rsidRDefault="00852795" w:rsidP="00852795">
            <w:pPr>
              <w:spacing w:before="0" w:after="0"/>
              <w:jc w:val="center"/>
              <w:rPr>
                <w:rFonts w:eastAsia="Times New Roman"/>
                <w:b/>
                <w:bCs/>
                <w:lang w:eastAsia="ru-RU"/>
              </w:rPr>
            </w:pPr>
            <w:r w:rsidRPr="00852795">
              <w:rPr>
                <w:rFonts w:eastAsia="Times New Roman"/>
                <w:b/>
                <w:bCs/>
                <w:lang w:eastAsia="ru-RU"/>
              </w:rPr>
              <w:t>1</w:t>
            </w:r>
          </w:p>
        </w:tc>
        <w:tc>
          <w:tcPr>
            <w:tcW w:w="804" w:type="pct"/>
            <w:vAlign w:val="center"/>
          </w:tcPr>
          <w:p w14:paraId="040473FE" w14:textId="77777777" w:rsidR="00852795" w:rsidRPr="00852795" w:rsidRDefault="00852795" w:rsidP="00852795">
            <w:pPr>
              <w:autoSpaceDE w:val="0"/>
              <w:autoSpaceDN w:val="0"/>
              <w:adjustRightInd w:val="0"/>
              <w:spacing w:before="0" w:after="0"/>
              <w:jc w:val="center"/>
              <w:rPr>
                <w:rFonts w:eastAsia="ArialMT"/>
                <w:b/>
                <w:bCs/>
                <w:lang w:eastAsia="ru-RU"/>
              </w:rPr>
            </w:pPr>
            <w:r w:rsidRPr="00852795">
              <w:rPr>
                <w:rFonts w:eastAsia="ArialMT"/>
                <w:b/>
                <w:bCs/>
                <w:lang w:eastAsia="ru-RU"/>
              </w:rPr>
              <w:t>2</w:t>
            </w:r>
          </w:p>
        </w:tc>
        <w:tc>
          <w:tcPr>
            <w:tcW w:w="790" w:type="pct"/>
            <w:vAlign w:val="center"/>
          </w:tcPr>
          <w:p w14:paraId="39E27C97" w14:textId="77777777" w:rsidR="00852795" w:rsidRPr="00852795" w:rsidRDefault="00852795" w:rsidP="00852795">
            <w:pPr>
              <w:autoSpaceDE w:val="0"/>
              <w:autoSpaceDN w:val="0"/>
              <w:adjustRightInd w:val="0"/>
              <w:spacing w:before="0" w:after="0"/>
              <w:jc w:val="center"/>
              <w:rPr>
                <w:rFonts w:eastAsia="ArialMT"/>
                <w:b/>
                <w:bCs/>
                <w:lang w:eastAsia="ru-RU"/>
              </w:rPr>
            </w:pPr>
            <w:r w:rsidRPr="00852795">
              <w:rPr>
                <w:rFonts w:eastAsia="ArialMT"/>
                <w:b/>
                <w:bCs/>
                <w:lang w:eastAsia="ru-RU"/>
              </w:rPr>
              <w:t>3</w:t>
            </w:r>
          </w:p>
        </w:tc>
        <w:tc>
          <w:tcPr>
            <w:tcW w:w="804" w:type="pct"/>
            <w:vAlign w:val="center"/>
          </w:tcPr>
          <w:p w14:paraId="40D271DD" w14:textId="77777777" w:rsidR="00852795" w:rsidRPr="00852795" w:rsidRDefault="00852795" w:rsidP="00852795">
            <w:pPr>
              <w:autoSpaceDE w:val="0"/>
              <w:autoSpaceDN w:val="0"/>
              <w:adjustRightInd w:val="0"/>
              <w:spacing w:before="0" w:after="0"/>
              <w:jc w:val="center"/>
              <w:rPr>
                <w:rFonts w:eastAsia="ArialMT"/>
                <w:b/>
                <w:bCs/>
                <w:lang w:eastAsia="ru-RU"/>
              </w:rPr>
            </w:pPr>
            <w:r w:rsidRPr="00852795">
              <w:rPr>
                <w:rFonts w:eastAsia="ArialMT"/>
                <w:b/>
                <w:bCs/>
                <w:lang w:eastAsia="ru-RU"/>
              </w:rPr>
              <w:t>4</w:t>
            </w:r>
          </w:p>
        </w:tc>
        <w:tc>
          <w:tcPr>
            <w:tcW w:w="1403" w:type="pct"/>
          </w:tcPr>
          <w:p w14:paraId="64671049" w14:textId="77777777" w:rsidR="00852795" w:rsidRPr="00852795" w:rsidRDefault="00852795" w:rsidP="00852795">
            <w:pPr>
              <w:autoSpaceDE w:val="0"/>
              <w:autoSpaceDN w:val="0"/>
              <w:adjustRightInd w:val="0"/>
              <w:spacing w:before="0" w:after="0"/>
              <w:jc w:val="center"/>
              <w:rPr>
                <w:rFonts w:eastAsia="ArialMT"/>
                <w:b/>
                <w:bCs/>
                <w:lang w:eastAsia="ru-RU"/>
              </w:rPr>
            </w:pPr>
            <w:r w:rsidRPr="00852795">
              <w:rPr>
                <w:rFonts w:eastAsia="ArialMT"/>
                <w:b/>
                <w:bCs/>
                <w:lang w:eastAsia="ru-RU"/>
              </w:rPr>
              <w:t>5</w:t>
            </w:r>
          </w:p>
        </w:tc>
      </w:tr>
      <w:tr w:rsidR="00852795" w:rsidRPr="00852795" w14:paraId="41181E93" w14:textId="77777777" w:rsidTr="00210E2C">
        <w:trPr>
          <w:trHeight w:val="204"/>
          <w:jc w:val="center"/>
        </w:trPr>
        <w:tc>
          <w:tcPr>
            <w:tcW w:w="1199" w:type="pct"/>
            <w:noWrap/>
            <w:vAlign w:val="center"/>
          </w:tcPr>
          <w:p w14:paraId="5B5BD4B5" w14:textId="77777777" w:rsidR="00852795" w:rsidRPr="00852795" w:rsidRDefault="00852795" w:rsidP="00852795">
            <w:pPr>
              <w:autoSpaceDE w:val="0"/>
              <w:autoSpaceDN w:val="0"/>
              <w:adjustRightInd w:val="0"/>
              <w:spacing w:before="0" w:after="0"/>
              <w:jc w:val="left"/>
              <w:rPr>
                <w:rFonts w:eastAsia="Calibri"/>
                <w:color w:val="000000"/>
                <w:lang w:eastAsia="en-US"/>
              </w:rPr>
            </w:pPr>
            <w:r w:rsidRPr="00852795">
              <w:rPr>
                <w:rFonts w:eastAsia="Calibri"/>
                <w:color w:val="000000"/>
                <w:lang w:eastAsia="en-US"/>
              </w:rPr>
              <w:t xml:space="preserve">Легковые </w:t>
            </w:r>
          </w:p>
        </w:tc>
        <w:tc>
          <w:tcPr>
            <w:tcW w:w="804" w:type="pct"/>
            <w:vAlign w:val="center"/>
          </w:tcPr>
          <w:p w14:paraId="6CFC036F" w14:textId="77777777" w:rsidR="00852795" w:rsidRPr="00852795" w:rsidRDefault="00852795" w:rsidP="00852795">
            <w:pPr>
              <w:autoSpaceDE w:val="0"/>
              <w:autoSpaceDN w:val="0"/>
              <w:adjustRightInd w:val="0"/>
              <w:spacing w:before="0" w:after="0"/>
              <w:jc w:val="center"/>
              <w:rPr>
                <w:rFonts w:eastAsia="ArialMT"/>
                <w:lang w:eastAsia="ru-RU"/>
              </w:rPr>
            </w:pPr>
            <w:r w:rsidRPr="00852795">
              <w:rPr>
                <w:rFonts w:eastAsia="ArialMT"/>
                <w:lang w:eastAsia="ru-RU"/>
              </w:rPr>
              <w:t>29</w:t>
            </w:r>
          </w:p>
        </w:tc>
        <w:tc>
          <w:tcPr>
            <w:tcW w:w="790" w:type="pct"/>
            <w:vAlign w:val="center"/>
          </w:tcPr>
          <w:p w14:paraId="1B1CB7CE" w14:textId="77777777" w:rsidR="00852795" w:rsidRPr="00852795" w:rsidRDefault="00852795" w:rsidP="00852795">
            <w:pPr>
              <w:autoSpaceDE w:val="0"/>
              <w:autoSpaceDN w:val="0"/>
              <w:adjustRightInd w:val="0"/>
              <w:spacing w:before="0" w:after="0"/>
              <w:jc w:val="center"/>
              <w:rPr>
                <w:rFonts w:eastAsia="ArialMT"/>
                <w:lang w:eastAsia="ru-RU"/>
              </w:rPr>
            </w:pPr>
            <w:r w:rsidRPr="00852795">
              <w:rPr>
                <w:rFonts w:eastAsia="ArialMT"/>
                <w:lang w:eastAsia="ru-RU"/>
              </w:rPr>
              <w:t>60000</w:t>
            </w:r>
          </w:p>
        </w:tc>
        <w:tc>
          <w:tcPr>
            <w:tcW w:w="804" w:type="pct"/>
            <w:vAlign w:val="center"/>
          </w:tcPr>
          <w:p w14:paraId="37C424B1" w14:textId="77777777" w:rsidR="00852795" w:rsidRPr="00852795" w:rsidRDefault="00852795" w:rsidP="00852795">
            <w:pPr>
              <w:autoSpaceDE w:val="0"/>
              <w:autoSpaceDN w:val="0"/>
              <w:adjustRightInd w:val="0"/>
              <w:spacing w:before="0" w:after="0"/>
              <w:jc w:val="center"/>
              <w:rPr>
                <w:rFonts w:eastAsia="ArialMT"/>
                <w:lang w:eastAsia="ru-RU"/>
              </w:rPr>
            </w:pPr>
            <w:r w:rsidRPr="00852795">
              <w:rPr>
                <w:rFonts w:eastAsia="ArialMT"/>
                <w:lang w:eastAsia="ru-RU"/>
              </w:rPr>
              <w:t>3,7</w:t>
            </w:r>
          </w:p>
        </w:tc>
        <w:tc>
          <w:tcPr>
            <w:tcW w:w="1403" w:type="pct"/>
          </w:tcPr>
          <w:p w14:paraId="7AC05F62" w14:textId="77777777" w:rsidR="00852795" w:rsidRPr="00852795" w:rsidRDefault="00852795" w:rsidP="00852795">
            <w:pPr>
              <w:autoSpaceDE w:val="0"/>
              <w:autoSpaceDN w:val="0"/>
              <w:adjustRightInd w:val="0"/>
              <w:spacing w:before="0" w:after="0"/>
              <w:jc w:val="center"/>
              <w:rPr>
                <w:rFonts w:eastAsia="ArialMT"/>
                <w:lang w:eastAsia="ru-RU"/>
              </w:rPr>
            </w:pPr>
            <w:r w:rsidRPr="00852795">
              <w:rPr>
                <w:rFonts w:eastAsia="ArialMT"/>
                <w:lang w:eastAsia="ru-RU"/>
              </w:rPr>
              <w:t>0,6438</w:t>
            </w:r>
          </w:p>
        </w:tc>
      </w:tr>
      <w:tr w:rsidR="00852795" w:rsidRPr="00852795" w14:paraId="244A4154" w14:textId="77777777" w:rsidTr="00210E2C">
        <w:trPr>
          <w:trHeight w:val="204"/>
          <w:jc w:val="center"/>
        </w:trPr>
        <w:tc>
          <w:tcPr>
            <w:tcW w:w="1199" w:type="pct"/>
            <w:noWrap/>
            <w:vAlign w:val="center"/>
          </w:tcPr>
          <w:p w14:paraId="5559BD80" w14:textId="77777777" w:rsidR="00852795" w:rsidRPr="00852795" w:rsidRDefault="00852795" w:rsidP="00852795">
            <w:pPr>
              <w:autoSpaceDE w:val="0"/>
              <w:autoSpaceDN w:val="0"/>
              <w:adjustRightInd w:val="0"/>
              <w:spacing w:before="0" w:after="0"/>
              <w:jc w:val="left"/>
              <w:rPr>
                <w:rFonts w:eastAsia="Calibri"/>
                <w:color w:val="000000"/>
                <w:lang w:eastAsia="en-US"/>
              </w:rPr>
            </w:pPr>
            <w:r w:rsidRPr="00852795">
              <w:rPr>
                <w:rFonts w:eastAsia="Calibri"/>
                <w:color w:val="000000"/>
                <w:lang w:eastAsia="en-US"/>
              </w:rPr>
              <w:t xml:space="preserve">Грузовые </w:t>
            </w:r>
          </w:p>
        </w:tc>
        <w:tc>
          <w:tcPr>
            <w:tcW w:w="804" w:type="pct"/>
            <w:vAlign w:val="center"/>
          </w:tcPr>
          <w:p w14:paraId="6EC7B801" w14:textId="77777777" w:rsidR="00852795" w:rsidRPr="00852795" w:rsidRDefault="00852795" w:rsidP="00852795">
            <w:pPr>
              <w:autoSpaceDE w:val="0"/>
              <w:autoSpaceDN w:val="0"/>
              <w:adjustRightInd w:val="0"/>
              <w:spacing w:before="0" w:after="0"/>
              <w:jc w:val="center"/>
              <w:rPr>
                <w:rFonts w:eastAsia="ArialMT"/>
                <w:lang w:eastAsia="ru-RU"/>
              </w:rPr>
            </w:pPr>
            <w:r w:rsidRPr="00852795">
              <w:rPr>
                <w:rFonts w:eastAsia="ArialMT"/>
                <w:lang w:eastAsia="ru-RU"/>
              </w:rPr>
              <w:t>15</w:t>
            </w:r>
          </w:p>
        </w:tc>
        <w:tc>
          <w:tcPr>
            <w:tcW w:w="790" w:type="pct"/>
            <w:vAlign w:val="center"/>
          </w:tcPr>
          <w:p w14:paraId="7EEAFCC4" w14:textId="77777777" w:rsidR="00852795" w:rsidRPr="00852795" w:rsidRDefault="00852795" w:rsidP="00852795">
            <w:pPr>
              <w:autoSpaceDE w:val="0"/>
              <w:autoSpaceDN w:val="0"/>
              <w:adjustRightInd w:val="0"/>
              <w:spacing w:before="0" w:after="0"/>
              <w:jc w:val="center"/>
              <w:rPr>
                <w:rFonts w:eastAsia="ArialMT"/>
                <w:lang w:eastAsia="ru-RU"/>
              </w:rPr>
            </w:pPr>
            <w:r w:rsidRPr="00852795">
              <w:rPr>
                <w:rFonts w:eastAsia="ArialMT"/>
                <w:lang w:eastAsia="ru-RU"/>
              </w:rPr>
              <w:t>15000</w:t>
            </w:r>
          </w:p>
        </w:tc>
        <w:tc>
          <w:tcPr>
            <w:tcW w:w="804" w:type="pct"/>
            <w:vAlign w:val="center"/>
          </w:tcPr>
          <w:p w14:paraId="17EFD587" w14:textId="77777777" w:rsidR="00852795" w:rsidRPr="00852795" w:rsidRDefault="00852795" w:rsidP="00852795">
            <w:pPr>
              <w:autoSpaceDE w:val="0"/>
              <w:autoSpaceDN w:val="0"/>
              <w:adjustRightInd w:val="0"/>
              <w:spacing w:before="0" w:after="0"/>
              <w:jc w:val="center"/>
              <w:rPr>
                <w:rFonts w:eastAsia="ArialMT"/>
                <w:lang w:eastAsia="ru-RU"/>
              </w:rPr>
            </w:pPr>
            <w:r w:rsidRPr="00852795">
              <w:rPr>
                <w:rFonts w:eastAsia="ArialMT"/>
                <w:lang w:eastAsia="ru-RU"/>
              </w:rPr>
              <w:t>19,1</w:t>
            </w:r>
          </w:p>
        </w:tc>
        <w:tc>
          <w:tcPr>
            <w:tcW w:w="1403" w:type="pct"/>
          </w:tcPr>
          <w:p w14:paraId="66DF6C4A" w14:textId="77777777" w:rsidR="00852795" w:rsidRPr="00852795" w:rsidRDefault="00852795" w:rsidP="00852795">
            <w:pPr>
              <w:autoSpaceDE w:val="0"/>
              <w:autoSpaceDN w:val="0"/>
              <w:adjustRightInd w:val="0"/>
              <w:spacing w:before="0" w:after="0"/>
              <w:jc w:val="center"/>
              <w:rPr>
                <w:rFonts w:eastAsia="ArialMT"/>
                <w:lang w:eastAsia="ru-RU"/>
              </w:rPr>
            </w:pPr>
            <w:r w:rsidRPr="00852795">
              <w:rPr>
                <w:rFonts w:eastAsia="ArialMT"/>
                <w:lang w:eastAsia="ru-RU"/>
              </w:rPr>
              <w:t>0,4298</w:t>
            </w:r>
          </w:p>
        </w:tc>
      </w:tr>
      <w:tr w:rsidR="00852795" w:rsidRPr="00852795" w14:paraId="5ACF20CA" w14:textId="77777777" w:rsidTr="00210E2C">
        <w:trPr>
          <w:trHeight w:val="204"/>
          <w:jc w:val="center"/>
        </w:trPr>
        <w:tc>
          <w:tcPr>
            <w:tcW w:w="1199" w:type="pct"/>
            <w:noWrap/>
            <w:vAlign w:val="center"/>
          </w:tcPr>
          <w:p w14:paraId="4FB90350" w14:textId="77777777" w:rsidR="00852795" w:rsidRPr="00852795" w:rsidRDefault="00852795" w:rsidP="00852795">
            <w:pPr>
              <w:autoSpaceDE w:val="0"/>
              <w:autoSpaceDN w:val="0"/>
              <w:adjustRightInd w:val="0"/>
              <w:spacing w:before="0" w:after="0"/>
              <w:jc w:val="left"/>
              <w:rPr>
                <w:rFonts w:eastAsia="Calibri"/>
                <w:b/>
                <w:bCs/>
                <w:color w:val="000000"/>
                <w:lang w:eastAsia="en-US"/>
              </w:rPr>
            </w:pPr>
            <w:r w:rsidRPr="00852795">
              <w:rPr>
                <w:rFonts w:eastAsia="Calibri"/>
                <w:b/>
                <w:bCs/>
                <w:color w:val="000000"/>
                <w:lang w:eastAsia="en-US"/>
              </w:rPr>
              <w:t>Итого:</w:t>
            </w:r>
          </w:p>
        </w:tc>
        <w:tc>
          <w:tcPr>
            <w:tcW w:w="804" w:type="pct"/>
            <w:vAlign w:val="center"/>
          </w:tcPr>
          <w:p w14:paraId="07C0FF10" w14:textId="77777777" w:rsidR="00852795" w:rsidRPr="00852795" w:rsidRDefault="00852795" w:rsidP="00852795">
            <w:pPr>
              <w:autoSpaceDE w:val="0"/>
              <w:autoSpaceDN w:val="0"/>
              <w:adjustRightInd w:val="0"/>
              <w:spacing w:before="0" w:after="0"/>
              <w:jc w:val="center"/>
              <w:rPr>
                <w:rFonts w:eastAsia="ArialMT"/>
                <w:b/>
                <w:bCs/>
                <w:lang w:eastAsia="ru-RU"/>
              </w:rPr>
            </w:pPr>
          </w:p>
        </w:tc>
        <w:tc>
          <w:tcPr>
            <w:tcW w:w="790" w:type="pct"/>
            <w:vAlign w:val="center"/>
          </w:tcPr>
          <w:p w14:paraId="1205CAFA" w14:textId="77777777" w:rsidR="00852795" w:rsidRPr="00852795" w:rsidRDefault="00852795" w:rsidP="00852795">
            <w:pPr>
              <w:autoSpaceDE w:val="0"/>
              <w:autoSpaceDN w:val="0"/>
              <w:adjustRightInd w:val="0"/>
              <w:spacing w:before="0" w:after="0"/>
              <w:jc w:val="center"/>
              <w:rPr>
                <w:rFonts w:eastAsia="ArialMT"/>
                <w:b/>
                <w:bCs/>
                <w:lang w:eastAsia="ru-RU"/>
              </w:rPr>
            </w:pPr>
          </w:p>
        </w:tc>
        <w:tc>
          <w:tcPr>
            <w:tcW w:w="804" w:type="pct"/>
            <w:vAlign w:val="center"/>
          </w:tcPr>
          <w:p w14:paraId="03489B36" w14:textId="77777777" w:rsidR="00852795" w:rsidRPr="00852795" w:rsidRDefault="00852795" w:rsidP="00852795">
            <w:pPr>
              <w:autoSpaceDE w:val="0"/>
              <w:autoSpaceDN w:val="0"/>
              <w:adjustRightInd w:val="0"/>
              <w:spacing w:before="0" w:after="0"/>
              <w:jc w:val="center"/>
              <w:rPr>
                <w:rFonts w:eastAsia="ArialMT"/>
                <w:b/>
                <w:bCs/>
                <w:lang w:eastAsia="ru-RU"/>
              </w:rPr>
            </w:pPr>
          </w:p>
        </w:tc>
        <w:tc>
          <w:tcPr>
            <w:tcW w:w="1403" w:type="pct"/>
          </w:tcPr>
          <w:p w14:paraId="1377178C" w14:textId="77777777" w:rsidR="00852795" w:rsidRPr="00852795" w:rsidRDefault="00852795" w:rsidP="00852795">
            <w:pPr>
              <w:autoSpaceDE w:val="0"/>
              <w:autoSpaceDN w:val="0"/>
              <w:adjustRightInd w:val="0"/>
              <w:spacing w:before="0" w:after="0"/>
              <w:jc w:val="center"/>
              <w:rPr>
                <w:rFonts w:eastAsia="ArialMT"/>
                <w:b/>
                <w:bCs/>
                <w:lang w:eastAsia="ru-RU"/>
              </w:rPr>
            </w:pPr>
            <w:r w:rsidRPr="00852795">
              <w:rPr>
                <w:rFonts w:eastAsia="ArialMT"/>
                <w:b/>
                <w:bCs/>
                <w:lang w:eastAsia="ru-RU"/>
              </w:rPr>
              <w:t>1,0736</w:t>
            </w:r>
          </w:p>
        </w:tc>
      </w:tr>
    </w:tbl>
    <w:p w14:paraId="1E7CD70B" w14:textId="77777777" w:rsidR="00852795" w:rsidRPr="00852795" w:rsidRDefault="00852795" w:rsidP="00DC70B9">
      <w:pPr>
        <w:spacing w:after="0"/>
        <w:jc w:val="left"/>
        <w:rPr>
          <w:rFonts w:eastAsia="Times New Roman"/>
          <w:b/>
          <w:bCs/>
          <w:i/>
          <w:iCs/>
          <w:u w:val="single"/>
          <w:lang w:eastAsia="ru-RU"/>
        </w:rPr>
      </w:pPr>
      <w:r w:rsidRPr="00852795">
        <w:rPr>
          <w:rFonts w:eastAsia="Times New Roman"/>
          <w:b/>
          <w:bCs/>
          <w:i/>
          <w:iCs/>
          <w:u w:val="single"/>
          <w:lang w:eastAsia="ru-RU"/>
        </w:rPr>
        <w:t>Медицинские отходы</w:t>
      </w:r>
    </w:p>
    <w:p w14:paraId="36528392" w14:textId="77777777" w:rsidR="00852795" w:rsidRPr="00852795" w:rsidRDefault="00852795" w:rsidP="00DC70B9">
      <w:pPr>
        <w:autoSpaceDE w:val="0"/>
        <w:autoSpaceDN w:val="0"/>
        <w:adjustRightInd w:val="0"/>
        <w:spacing w:before="0"/>
        <w:ind w:firstLine="709"/>
        <w:rPr>
          <w:rFonts w:eastAsia="ArialMT"/>
          <w:lang w:eastAsia="ru-RU"/>
        </w:rPr>
      </w:pPr>
      <w:r w:rsidRPr="00852795">
        <w:rPr>
          <w:rFonts w:eastAsia="ArialMT"/>
          <w:lang w:eastAsia="ru-RU"/>
        </w:rPr>
        <w:t>Расчёт образования отходов медпункта производится по «Методике разработки проектов нормативов предельного размещения отходов производства и потребления», утверждённой Приказом МООС РК № 100-п от 18.04.2008 г.</w:t>
      </w:r>
    </w:p>
    <w:p w14:paraId="168E4D93" w14:textId="77777777" w:rsidR="00852795" w:rsidRPr="00852795" w:rsidRDefault="00852795" w:rsidP="00DC70B9">
      <w:pPr>
        <w:autoSpaceDE w:val="0"/>
        <w:autoSpaceDN w:val="0"/>
        <w:adjustRightInd w:val="0"/>
        <w:spacing w:before="0"/>
        <w:ind w:firstLine="709"/>
        <w:rPr>
          <w:rFonts w:eastAsia="ArialMT"/>
          <w:lang w:eastAsia="ru-RU"/>
        </w:rPr>
      </w:pPr>
      <w:r w:rsidRPr="00852795">
        <w:rPr>
          <w:rFonts w:eastAsia="ArialMT"/>
          <w:lang w:eastAsia="ru-RU"/>
        </w:rPr>
        <w:t>Норма образования отходов определяется из расчета 0,0001 т на человека.</w:t>
      </w:r>
    </w:p>
    <w:p w14:paraId="6C42ADCE" w14:textId="77777777" w:rsidR="00852795" w:rsidRPr="00852795" w:rsidRDefault="00852795" w:rsidP="00DC70B9">
      <w:pPr>
        <w:autoSpaceDE w:val="0"/>
        <w:autoSpaceDN w:val="0"/>
        <w:adjustRightInd w:val="0"/>
        <w:spacing w:before="0"/>
        <w:ind w:firstLine="709"/>
        <w:rPr>
          <w:rFonts w:eastAsia="ArialMT"/>
          <w:lang w:eastAsia="ru-RU"/>
        </w:rPr>
      </w:pPr>
      <w:r w:rsidRPr="00852795">
        <w:rPr>
          <w:rFonts w:eastAsia="ArialMT"/>
          <w:lang w:eastAsia="ru-RU"/>
        </w:rPr>
        <w:t>В вахтовом поселке на месторождении Кожа Южный расположен медицинский пункт для оказания, при необходимости, первой медицинской помощи и для проведения профилактических мероприятий работающего персонала.</w:t>
      </w:r>
    </w:p>
    <w:p w14:paraId="5512BAE2" w14:textId="77777777" w:rsidR="00852795" w:rsidRPr="00852795" w:rsidRDefault="00852795" w:rsidP="00DC70B9">
      <w:pPr>
        <w:spacing w:before="0"/>
        <w:ind w:firstLine="709"/>
        <w:rPr>
          <w:rFonts w:eastAsia="ArialMT"/>
          <w:lang w:eastAsia="ru-RU"/>
        </w:rPr>
      </w:pPr>
      <w:r w:rsidRPr="00852795">
        <w:rPr>
          <w:rFonts w:eastAsia="ArialMT"/>
          <w:lang w:eastAsia="ru-RU"/>
        </w:rPr>
        <w:t>Количество работающего персонала – 25 человека.</w:t>
      </w:r>
    </w:p>
    <w:p w14:paraId="4A986477" w14:textId="77777777" w:rsidR="00852795" w:rsidRPr="00852795" w:rsidRDefault="00852795" w:rsidP="00852795">
      <w:pPr>
        <w:spacing w:before="0" w:after="0"/>
        <w:ind w:firstLine="709"/>
        <w:jc w:val="center"/>
        <w:rPr>
          <w:rFonts w:eastAsia="Arial-BoldMT"/>
          <w:b/>
          <w:bCs/>
          <w:lang w:eastAsia="ru-RU"/>
        </w:rPr>
      </w:pPr>
      <w:r w:rsidRPr="00852795">
        <w:rPr>
          <w:rFonts w:eastAsia="Arial-BoldMT"/>
          <w:b/>
          <w:bCs/>
          <w:lang w:eastAsia="ru-RU"/>
        </w:rPr>
        <w:t>Расчет массы образования медицинских отходов</w:t>
      </w:r>
    </w:p>
    <w:p w14:paraId="53530671" w14:textId="77777777" w:rsidR="00852795" w:rsidRPr="00852795" w:rsidRDefault="00852795" w:rsidP="00852795">
      <w:pPr>
        <w:spacing w:before="0" w:after="0"/>
        <w:ind w:firstLine="709"/>
        <w:jc w:val="center"/>
        <w:rPr>
          <w:rFonts w:eastAsia="Arial-BoldMT"/>
          <w:b/>
          <w:bCs/>
          <w:lang w:eastAsia="ru-RU"/>
        </w:rPr>
      </w:pPr>
    </w:p>
    <w:tbl>
      <w:tblPr>
        <w:tblW w:w="4906"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586"/>
        <w:gridCol w:w="2139"/>
        <w:gridCol w:w="1786"/>
        <w:gridCol w:w="2639"/>
      </w:tblGrid>
      <w:tr w:rsidR="00852795" w:rsidRPr="00852795" w14:paraId="6A73616B" w14:textId="77777777" w:rsidTr="00210E2C">
        <w:trPr>
          <w:trHeight w:val="724"/>
          <w:jc w:val="center"/>
        </w:trPr>
        <w:tc>
          <w:tcPr>
            <w:tcW w:w="1413" w:type="pct"/>
            <w:noWrap/>
            <w:vAlign w:val="center"/>
          </w:tcPr>
          <w:p w14:paraId="332AF564" w14:textId="77777777" w:rsidR="00852795" w:rsidRPr="00852795" w:rsidRDefault="00852795" w:rsidP="00852795">
            <w:pPr>
              <w:spacing w:before="0" w:after="0"/>
              <w:jc w:val="center"/>
              <w:rPr>
                <w:rFonts w:eastAsia="Times New Roman"/>
                <w:b/>
                <w:bCs/>
                <w:lang w:eastAsia="ru-RU"/>
              </w:rPr>
            </w:pPr>
            <w:r w:rsidRPr="00852795">
              <w:rPr>
                <w:rFonts w:eastAsia="Times New Roman"/>
                <w:b/>
                <w:bCs/>
                <w:lang w:eastAsia="ru-RU"/>
              </w:rPr>
              <w:t>Объекты</w:t>
            </w:r>
          </w:p>
        </w:tc>
        <w:tc>
          <w:tcPr>
            <w:tcW w:w="1169" w:type="pct"/>
            <w:vAlign w:val="center"/>
          </w:tcPr>
          <w:p w14:paraId="1214DD17" w14:textId="77777777" w:rsidR="00852795" w:rsidRPr="00852795" w:rsidRDefault="00852795" w:rsidP="00852795">
            <w:pPr>
              <w:autoSpaceDE w:val="0"/>
              <w:autoSpaceDN w:val="0"/>
              <w:adjustRightInd w:val="0"/>
              <w:spacing w:before="0" w:after="0"/>
              <w:jc w:val="center"/>
              <w:rPr>
                <w:rFonts w:eastAsia="ArialMT"/>
                <w:b/>
                <w:bCs/>
                <w:lang w:eastAsia="ru-RU"/>
              </w:rPr>
            </w:pPr>
            <w:r w:rsidRPr="00852795">
              <w:rPr>
                <w:rFonts w:eastAsia="ArialMT"/>
                <w:b/>
                <w:bCs/>
                <w:lang w:eastAsia="ru-RU"/>
              </w:rPr>
              <w:t>Количество человек, посещающих медпункт</w:t>
            </w:r>
          </w:p>
        </w:tc>
        <w:tc>
          <w:tcPr>
            <w:tcW w:w="976" w:type="pct"/>
            <w:vAlign w:val="center"/>
          </w:tcPr>
          <w:p w14:paraId="45727414" w14:textId="77777777" w:rsidR="00852795" w:rsidRPr="00852795" w:rsidRDefault="00852795" w:rsidP="00852795">
            <w:pPr>
              <w:autoSpaceDE w:val="0"/>
              <w:autoSpaceDN w:val="0"/>
              <w:adjustRightInd w:val="0"/>
              <w:spacing w:before="0" w:after="0"/>
              <w:jc w:val="center"/>
              <w:rPr>
                <w:rFonts w:eastAsia="ArialMT"/>
                <w:b/>
                <w:bCs/>
                <w:lang w:eastAsia="ru-RU"/>
              </w:rPr>
            </w:pPr>
            <w:r w:rsidRPr="00852795">
              <w:rPr>
                <w:rFonts w:eastAsia="ArialMT"/>
                <w:b/>
                <w:bCs/>
                <w:lang w:eastAsia="ru-RU"/>
              </w:rPr>
              <w:t>Норма образования отхода, т/чел.</w:t>
            </w:r>
          </w:p>
        </w:tc>
        <w:tc>
          <w:tcPr>
            <w:tcW w:w="1442" w:type="pct"/>
            <w:vAlign w:val="center"/>
          </w:tcPr>
          <w:p w14:paraId="52DBE9FF" w14:textId="77777777" w:rsidR="00852795" w:rsidRPr="00852795" w:rsidRDefault="00852795" w:rsidP="00852795">
            <w:pPr>
              <w:autoSpaceDE w:val="0"/>
              <w:autoSpaceDN w:val="0"/>
              <w:adjustRightInd w:val="0"/>
              <w:spacing w:before="0" w:after="0"/>
              <w:jc w:val="center"/>
              <w:rPr>
                <w:rFonts w:eastAsia="ArialMT"/>
                <w:b/>
                <w:bCs/>
                <w:lang w:eastAsia="ru-RU"/>
              </w:rPr>
            </w:pPr>
            <w:r w:rsidRPr="00852795">
              <w:rPr>
                <w:rFonts w:eastAsia="ArialMT"/>
                <w:b/>
                <w:bCs/>
                <w:lang w:eastAsia="ru-RU"/>
              </w:rPr>
              <w:t xml:space="preserve">Количество образующихся </w:t>
            </w:r>
          </w:p>
          <w:p w14:paraId="59ACC775" w14:textId="77777777" w:rsidR="00852795" w:rsidRPr="00852795" w:rsidRDefault="00852795" w:rsidP="00852795">
            <w:pPr>
              <w:autoSpaceDE w:val="0"/>
              <w:autoSpaceDN w:val="0"/>
              <w:adjustRightInd w:val="0"/>
              <w:spacing w:before="0" w:after="0"/>
              <w:jc w:val="center"/>
              <w:rPr>
                <w:rFonts w:eastAsia="ArialMT"/>
                <w:b/>
                <w:bCs/>
                <w:lang w:eastAsia="ru-RU"/>
              </w:rPr>
            </w:pPr>
            <w:r w:rsidRPr="00852795">
              <w:rPr>
                <w:rFonts w:eastAsia="ArialMT"/>
                <w:b/>
                <w:bCs/>
                <w:lang w:eastAsia="ru-RU"/>
              </w:rPr>
              <w:t>отходов медпункта,</w:t>
            </w:r>
          </w:p>
          <w:p w14:paraId="546CBBF4" w14:textId="77777777" w:rsidR="00852795" w:rsidRPr="00852795" w:rsidRDefault="00852795" w:rsidP="00852795">
            <w:pPr>
              <w:spacing w:before="0" w:after="0"/>
              <w:jc w:val="center"/>
              <w:rPr>
                <w:rFonts w:eastAsia="Times New Roman"/>
                <w:b/>
                <w:bCs/>
                <w:lang w:eastAsia="ru-RU"/>
              </w:rPr>
            </w:pPr>
            <w:r w:rsidRPr="00852795">
              <w:rPr>
                <w:rFonts w:eastAsia="ArialMT"/>
                <w:b/>
                <w:bCs/>
                <w:lang w:eastAsia="ru-RU"/>
              </w:rPr>
              <w:t>т/год</w:t>
            </w:r>
          </w:p>
        </w:tc>
      </w:tr>
      <w:tr w:rsidR="00852795" w:rsidRPr="00852795" w14:paraId="26CDD3F6" w14:textId="77777777" w:rsidTr="00210E2C">
        <w:trPr>
          <w:trHeight w:val="258"/>
          <w:jc w:val="center"/>
        </w:trPr>
        <w:tc>
          <w:tcPr>
            <w:tcW w:w="1413" w:type="pct"/>
            <w:noWrap/>
            <w:vAlign w:val="center"/>
          </w:tcPr>
          <w:p w14:paraId="676D47A5" w14:textId="77777777" w:rsidR="00852795" w:rsidRPr="00852795" w:rsidRDefault="00852795" w:rsidP="00852795">
            <w:pPr>
              <w:spacing w:before="0" w:after="0"/>
              <w:jc w:val="center"/>
              <w:rPr>
                <w:rFonts w:eastAsia="Times New Roman"/>
                <w:b/>
                <w:bCs/>
                <w:lang w:eastAsia="ru-RU"/>
              </w:rPr>
            </w:pPr>
            <w:r w:rsidRPr="00852795">
              <w:rPr>
                <w:rFonts w:eastAsia="Times New Roman"/>
                <w:b/>
                <w:bCs/>
                <w:lang w:eastAsia="ru-RU"/>
              </w:rPr>
              <w:t>1</w:t>
            </w:r>
          </w:p>
        </w:tc>
        <w:tc>
          <w:tcPr>
            <w:tcW w:w="1169" w:type="pct"/>
            <w:vAlign w:val="center"/>
          </w:tcPr>
          <w:p w14:paraId="666275DB" w14:textId="77777777" w:rsidR="00852795" w:rsidRPr="00852795" w:rsidRDefault="00852795" w:rsidP="00852795">
            <w:pPr>
              <w:autoSpaceDE w:val="0"/>
              <w:autoSpaceDN w:val="0"/>
              <w:adjustRightInd w:val="0"/>
              <w:spacing w:before="0" w:after="0"/>
              <w:jc w:val="center"/>
              <w:rPr>
                <w:rFonts w:eastAsia="ArialMT"/>
                <w:b/>
                <w:bCs/>
                <w:lang w:eastAsia="ru-RU"/>
              </w:rPr>
            </w:pPr>
            <w:r w:rsidRPr="00852795">
              <w:rPr>
                <w:rFonts w:eastAsia="ArialMT"/>
                <w:b/>
                <w:bCs/>
                <w:lang w:eastAsia="ru-RU"/>
              </w:rPr>
              <w:t>2</w:t>
            </w:r>
          </w:p>
        </w:tc>
        <w:tc>
          <w:tcPr>
            <w:tcW w:w="976" w:type="pct"/>
            <w:vAlign w:val="center"/>
          </w:tcPr>
          <w:p w14:paraId="6A50487E" w14:textId="77777777" w:rsidR="00852795" w:rsidRPr="00852795" w:rsidRDefault="00852795" w:rsidP="00852795">
            <w:pPr>
              <w:autoSpaceDE w:val="0"/>
              <w:autoSpaceDN w:val="0"/>
              <w:adjustRightInd w:val="0"/>
              <w:spacing w:before="0" w:after="0"/>
              <w:jc w:val="center"/>
              <w:rPr>
                <w:rFonts w:eastAsia="ArialMT"/>
                <w:b/>
                <w:bCs/>
                <w:lang w:eastAsia="ru-RU"/>
              </w:rPr>
            </w:pPr>
            <w:r w:rsidRPr="00852795">
              <w:rPr>
                <w:rFonts w:eastAsia="ArialMT"/>
                <w:b/>
                <w:bCs/>
                <w:lang w:eastAsia="ru-RU"/>
              </w:rPr>
              <w:t>3</w:t>
            </w:r>
          </w:p>
        </w:tc>
        <w:tc>
          <w:tcPr>
            <w:tcW w:w="1442" w:type="pct"/>
            <w:vAlign w:val="center"/>
          </w:tcPr>
          <w:p w14:paraId="24FA063B" w14:textId="77777777" w:rsidR="00852795" w:rsidRPr="00852795" w:rsidRDefault="00852795" w:rsidP="00852795">
            <w:pPr>
              <w:autoSpaceDE w:val="0"/>
              <w:autoSpaceDN w:val="0"/>
              <w:adjustRightInd w:val="0"/>
              <w:spacing w:before="0" w:after="0"/>
              <w:jc w:val="center"/>
              <w:rPr>
                <w:rFonts w:eastAsia="ArialMT"/>
                <w:b/>
                <w:bCs/>
                <w:lang w:eastAsia="ru-RU"/>
              </w:rPr>
            </w:pPr>
            <w:r w:rsidRPr="00852795">
              <w:rPr>
                <w:rFonts w:eastAsia="ArialMT"/>
                <w:b/>
                <w:bCs/>
                <w:lang w:eastAsia="ru-RU"/>
              </w:rPr>
              <w:t>4</w:t>
            </w:r>
          </w:p>
        </w:tc>
      </w:tr>
      <w:tr w:rsidR="00852795" w:rsidRPr="00852795" w14:paraId="4D2D99F0" w14:textId="77777777" w:rsidTr="00210E2C">
        <w:trPr>
          <w:trHeight w:val="360"/>
          <w:jc w:val="center"/>
        </w:trPr>
        <w:tc>
          <w:tcPr>
            <w:tcW w:w="1413" w:type="pct"/>
            <w:vAlign w:val="center"/>
          </w:tcPr>
          <w:p w14:paraId="414945A1" w14:textId="77777777" w:rsidR="00852795" w:rsidRPr="00852795" w:rsidRDefault="00852795" w:rsidP="00852795">
            <w:pPr>
              <w:autoSpaceDE w:val="0"/>
              <w:autoSpaceDN w:val="0"/>
              <w:adjustRightInd w:val="0"/>
              <w:spacing w:before="0" w:after="0"/>
              <w:rPr>
                <w:rFonts w:eastAsia="Times New Roman"/>
                <w:lang w:eastAsia="ru-RU"/>
              </w:rPr>
            </w:pPr>
            <w:r w:rsidRPr="00852795">
              <w:rPr>
                <w:rFonts w:eastAsia="ArialMT"/>
                <w:lang w:eastAsia="ru-RU"/>
              </w:rPr>
              <w:t>Медицинский пункт в Вахтовом поселке на месторождении Кожа Южный</w:t>
            </w:r>
          </w:p>
        </w:tc>
        <w:tc>
          <w:tcPr>
            <w:tcW w:w="1169" w:type="pct"/>
            <w:noWrap/>
            <w:vAlign w:val="center"/>
          </w:tcPr>
          <w:p w14:paraId="33011359" w14:textId="77777777" w:rsidR="00852795" w:rsidRPr="00852795" w:rsidRDefault="00852795" w:rsidP="00852795">
            <w:pPr>
              <w:spacing w:before="0" w:after="0"/>
              <w:jc w:val="center"/>
              <w:rPr>
                <w:rFonts w:eastAsia="Calibri"/>
                <w:lang w:eastAsia="en-US"/>
              </w:rPr>
            </w:pPr>
            <w:r w:rsidRPr="00852795">
              <w:rPr>
                <w:rFonts w:eastAsia="Calibri"/>
                <w:lang w:eastAsia="en-US"/>
              </w:rPr>
              <w:t>25</w:t>
            </w:r>
          </w:p>
        </w:tc>
        <w:tc>
          <w:tcPr>
            <w:tcW w:w="976" w:type="pct"/>
            <w:noWrap/>
            <w:vAlign w:val="center"/>
          </w:tcPr>
          <w:p w14:paraId="4B4FF959" w14:textId="77777777" w:rsidR="00852795" w:rsidRPr="00852795" w:rsidRDefault="00852795" w:rsidP="00852795">
            <w:pPr>
              <w:spacing w:before="0" w:after="0"/>
              <w:jc w:val="center"/>
              <w:rPr>
                <w:rFonts w:eastAsia="Calibri"/>
                <w:lang w:eastAsia="en-US"/>
              </w:rPr>
            </w:pPr>
            <w:r w:rsidRPr="00852795">
              <w:rPr>
                <w:rFonts w:eastAsia="Calibri"/>
                <w:lang w:eastAsia="en-US"/>
              </w:rPr>
              <w:t>0,0001</w:t>
            </w:r>
          </w:p>
        </w:tc>
        <w:tc>
          <w:tcPr>
            <w:tcW w:w="1442" w:type="pct"/>
            <w:noWrap/>
            <w:vAlign w:val="center"/>
          </w:tcPr>
          <w:p w14:paraId="561DB820" w14:textId="77777777" w:rsidR="00852795" w:rsidRPr="00852795" w:rsidRDefault="00852795" w:rsidP="00852795">
            <w:pPr>
              <w:spacing w:before="0" w:after="0"/>
              <w:jc w:val="center"/>
              <w:rPr>
                <w:rFonts w:eastAsia="Calibri"/>
                <w:lang w:eastAsia="en-US"/>
              </w:rPr>
            </w:pPr>
            <w:r w:rsidRPr="00852795">
              <w:rPr>
                <w:rFonts w:eastAsia="Calibri"/>
                <w:lang w:eastAsia="en-US"/>
              </w:rPr>
              <w:t>0,0025</w:t>
            </w:r>
          </w:p>
        </w:tc>
      </w:tr>
    </w:tbl>
    <w:p w14:paraId="69775EC2" w14:textId="77777777" w:rsidR="00852795" w:rsidRPr="00852795" w:rsidRDefault="00852795" w:rsidP="00852795">
      <w:pPr>
        <w:spacing w:before="0" w:after="0"/>
        <w:ind w:firstLine="709"/>
        <w:jc w:val="center"/>
        <w:rPr>
          <w:rFonts w:eastAsia="ArialMT"/>
          <w:lang w:eastAsia="ru-RU"/>
        </w:rPr>
      </w:pPr>
    </w:p>
    <w:p w14:paraId="237B18C3" w14:textId="77777777" w:rsidR="00852795" w:rsidRPr="00852795" w:rsidRDefault="00852795" w:rsidP="00852795">
      <w:pPr>
        <w:spacing w:before="0" w:after="0"/>
        <w:jc w:val="left"/>
        <w:rPr>
          <w:rFonts w:eastAsia="Times New Roman"/>
          <w:b/>
          <w:bCs/>
          <w:i/>
          <w:iCs/>
          <w:u w:val="single"/>
          <w:lang w:eastAsia="ru-RU"/>
        </w:rPr>
      </w:pPr>
      <w:r w:rsidRPr="00852795">
        <w:rPr>
          <w:rFonts w:eastAsia="Times New Roman"/>
          <w:b/>
          <w:bCs/>
          <w:i/>
          <w:iCs/>
          <w:u w:val="single"/>
          <w:lang w:eastAsia="ru-RU"/>
        </w:rPr>
        <w:t>Бумага и картон (макулатура)</w:t>
      </w:r>
    </w:p>
    <w:p w14:paraId="4471B3FA"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Отходы представляют собой картонные и бумажки упаковки (транспортировочные) от различных материалов, оборудования, продуктов.</w:t>
      </w:r>
    </w:p>
    <w:p w14:paraId="59124E11" w14:textId="77777777" w:rsidR="00852795" w:rsidRPr="00852795" w:rsidRDefault="00852795" w:rsidP="00852795">
      <w:pPr>
        <w:spacing w:before="0" w:after="0"/>
        <w:ind w:firstLine="709"/>
        <w:rPr>
          <w:rFonts w:eastAsia="Arial-BoldMT"/>
          <w:b/>
          <w:bCs/>
          <w:i/>
          <w:iCs/>
          <w:lang w:eastAsia="ru-RU"/>
        </w:rPr>
      </w:pPr>
      <w:r w:rsidRPr="00852795">
        <w:rPr>
          <w:rFonts w:eastAsia="Arial-BoldMT"/>
          <w:b/>
          <w:bCs/>
          <w:i/>
          <w:iCs/>
          <w:lang w:eastAsia="ru-RU"/>
        </w:rPr>
        <w:t>Всего масса образования пластиковых отходов в год составит ориентировочно 1,0 тонн.</w:t>
      </w:r>
    </w:p>
    <w:p w14:paraId="2E49D09F" w14:textId="77777777" w:rsidR="00852795" w:rsidRPr="00852795" w:rsidRDefault="00852795" w:rsidP="00852795">
      <w:pPr>
        <w:spacing w:before="0" w:after="0"/>
        <w:ind w:firstLine="709"/>
        <w:rPr>
          <w:rFonts w:eastAsia="Times New Roman"/>
          <w:b/>
          <w:bCs/>
          <w:i/>
          <w:iCs/>
          <w:color w:val="C00000"/>
          <w:lang w:eastAsia="ru-RU"/>
        </w:rPr>
      </w:pPr>
    </w:p>
    <w:p w14:paraId="60D5338F" w14:textId="77777777" w:rsidR="00852795" w:rsidRPr="00852795" w:rsidRDefault="00852795" w:rsidP="00852795">
      <w:pPr>
        <w:spacing w:before="0"/>
        <w:jc w:val="left"/>
        <w:rPr>
          <w:rFonts w:eastAsia="Times New Roman"/>
          <w:b/>
          <w:bCs/>
          <w:i/>
          <w:iCs/>
          <w:u w:val="single"/>
          <w:lang w:eastAsia="ru-RU"/>
        </w:rPr>
      </w:pPr>
      <w:r w:rsidRPr="00852795">
        <w:rPr>
          <w:rFonts w:eastAsia="Times New Roman"/>
          <w:b/>
          <w:bCs/>
          <w:i/>
          <w:iCs/>
          <w:u w:val="single"/>
          <w:lang w:eastAsia="ru-RU"/>
        </w:rPr>
        <w:t>Пластиковые отходы</w:t>
      </w:r>
    </w:p>
    <w:p w14:paraId="6E27DFF2"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Масса образования различного вида пластика и полиэтилена принимается по факту образования. Процесс, при котором происходит образование отхода: использование различных бытовых химикатов, моющих средств, одноразовой посуды, пластиковые офисные отходы и т.д.</w:t>
      </w:r>
    </w:p>
    <w:p w14:paraId="0AC72F71" w14:textId="77777777" w:rsidR="00852795" w:rsidRPr="00852795" w:rsidRDefault="00852795" w:rsidP="00852795">
      <w:pPr>
        <w:spacing w:before="0" w:after="0"/>
        <w:ind w:firstLine="709"/>
        <w:rPr>
          <w:rFonts w:eastAsia="Times New Roman"/>
          <w:i/>
          <w:iCs/>
          <w:color w:val="C00000"/>
          <w:lang w:eastAsia="ru-RU"/>
        </w:rPr>
      </w:pPr>
      <w:r w:rsidRPr="00852795">
        <w:rPr>
          <w:rFonts w:eastAsia="Arial-BoldMT"/>
          <w:b/>
          <w:bCs/>
          <w:i/>
          <w:iCs/>
          <w:lang w:eastAsia="ru-RU"/>
        </w:rPr>
        <w:t>Всего масса образования пластиковых отходов в год составит ориентировочно 1,0 тонн.</w:t>
      </w:r>
    </w:p>
    <w:p w14:paraId="1673C484" w14:textId="6D77E3E6" w:rsidR="00DC70B9" w:rsidRDefault="00DC70B9" w:rsidP="00852795">
      <w:pPr>
        <w:spacing w:before="0" w:after="0"/>
        <w:jc w:val="left"/>
        <w:rPr>
          <w:rFonts w:eastAsia="Times New Roman"/>
          <w:color w:val="C00000"/>
          <w:lang w:eastAsia="ru-RU"/>
        </w:rPr>
      </w:pPr>
      <w:r>
        <w:rPr>
          <w:rFonts w:eastAsia="Times New Roman"/>
          <w:color w:val="C00000"/>
          <w:lang w:eastAsia="ru-RU"/>
        </w:rPr>
        <w:br w:type="page"/>
      </w:r>
    </w:p>
    <w:p w14:paraId="7246B3D9" w14:textId="77777777" w:rsidR="00852795" w:rsidRPr="00852795" w:rsidRDefault="00852795" w:rsidP="00852795">
      <w:pPr>
        <w:spacing w:before="0" w:after="0"/>
        <w:jc w:val="left"/>
        <w:rPr>
          <w:rFonts w:eastAsia="Times New Roman"/>
          <w:b/>
          <w:bCs/>
          <w:i/>
          <w:iCs/>
          <w:u w:val="single"/>
          <w:lang w:eastAsia="ru-RU"/>
        </w:rPr>
      </w:pPr>
      <w:r w:rsidRPr="00852795">
        <w:rPr>
          <w:rFonts w:eastAsia="Calibri"/>
          <w:b/>
          <w:bCs/>
          <w:i/>
          <w:iCs/>
          <w:u w:val="single"/>
          <w:lang w:eastAsia="ru-RU"/>
        </w:rPr>
        <w:lastRenderedPageBreak/>
        <w:t>Коммунальные отходы</w:t>
      </w:r>
    </w:p>
    <w:p w14:paraId="1D6E7901" w14:textId="77777777" w:rsidR="00852795" w:rsidRPr="00852795" w:rsidRDefault="00852795" w:rsidP="00DC70B9">
      <w:pPr>
        <w:suppressAutoHyphens/>
        <w:spacing w:before="0"/>
        <w:ind w:firstLine="709"/>
        <w:rPr>
          <w:rFonts w:eastAsia="Times New Roman"/>
          <w:color w:val="000000"/>
          <w:lang w:eastAsia="ru-RU"/>
        </w:rPr>
      </w:pPr>
      <w:r w:rsidRPr="00852795">
        <w:rPr>
          <w:rFonts w:eastAsia="Times New Roman"/>
          <w:color w:val="000000"/>
          <w:lang w:eastAsia="ru-RU"/>
        </w:rPr>
        <w:t>Сбор, хранение и удаление образующихся на вахтовом поселке твердых бытовых отходов (ТБО) в период строительства разведочных скважин предусматривается в соответствии с  Санитарными правилами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Министра национальной экономики Республики Казахстан от 28 февраля 2015 года № 176).</w:t>
      </w:r>
    </w:p>
    <w:p w14:paraId="3224E7DE" w14:textId="77777777" w:rsidR="00852795" w:rsidRPr="00852795" w:rsidRDefault="00852795" w:rsidP="00DC70B9">
      <w:pPr>
        <w:suppressAutoHyphens/>
        <w:spacing w:before="0"/>
        <w:ind w:firstLine="709"/>
        <w:rPr>
          <w:rFonts w:eastAsia="Times New Roman"/>
          <w:color w:val="000000"/>
          <w:lang w:eastAsia="ru-RU"/>
        </w:rPr>
      </w:pPr>
      <w:r w:rsidRPr="00852795">
        <w:rPr>
          <w:rFonts w:eastAsia="Times New Roman"/>
          <w:color w:val="000000"/>
          <w:lang w:eastAsia="ru-RU"/>
        </w:rPr>
        <w:t>Твердые бытовые отходы подразделяются в зависимости от их физических и химических свойств, возможности их последующего обезвреживания и утилизации, на следующие категории:</w:t>
      </w:r>
    </w:p>
    <w:p w14:paraId="4CDFF495" w14:textId="77777777" w:rsidR="00852795" w:rsidRPr="00852795" w:rsidRDefault="00852795">
      <w:pPr>
        <w:numPr>
          <w:ilvl w:val="0"/>
          <w:numId w:val="30"/>
        </w:numPr>
        <w:tabs>
          <w:tab w:val="left" w:pos="709"/>
        </w:tabs>
        <w:spacing w:before="0"/>
        <w:ind w:left="0" w:firstLine="709"/>
        <w:jc w:val="left"/>
        <w:rPr>
          <w:rFonts w:eastAsia="Times New Roman"/>
          <w:snapToGrid w:val="0"/>
          <w:lang w:eastAsia="ru-RU"/>
        </w:rPr>
      </w:pPr>
      <w:r w:rsidRPr="00852795">
        <w:rPr>
          <w:rFonts w:eastAsia="Times New Roman"/>
          <w:snapToGrid w:val="0"/>
          <w:lang w:eastAsia="ru-RU"/>
        </w:rPr>
        <w:t>пищевые отходы;</w:t>
      </w:r>
    </w:p>
    <w:p w14:paraId="46B6D62A" w14:textId="77777777" w:rsidR="00852795" w:rsidRPr="00852795" w:rsidRDefault="00852795">
      <w:pPr>
        <w:numPr>
          <w:ilvl w:val="0"/>
          <w:numId w:val="30"/>
        </w:numPr>
        <w:tabs>
          <w:tab w:val="left" w:pos="709"/>
        </w:tabs>
        <w:spacing w:before="0"/>
        <w:ind w:left="0" w:firstLine="709"/>
        <w:jc w:val="left"/>
        <w:rPr>
          <w:rFonts w:eastAsia="Times New Roman"/>
          <w:snapToGrid w:val="0"/>
          <w:lang w:eastAsia="ru-RU"/>
        </w:rPr>
      </w:pPr>
      <w:r w:rsidRPr="00852795">
        <w:rPr>
          <w:rFonts w:eastAsia="Times New Roman"/>
          <w:snapToGrid w:val="0"/>
          <w:lang w:eastAsia="ru-RU"/>
        </w:rPr>
        <w:t>вторичное сырьё (бумага, тряпьё, кости, стекло и другие вещества);</w:t>
      </w:r>
    </w:p>
    <w:p w14:paraId="6F42E185" w14:textId="77777777" w:rsidR="00852795" w:rsidRPr="00852795" w:rsidRDefault="00852795">
      <w:pPr>
        <w:numPr>
          <w:ilvl w:val="0"/>
          <w:numId w:val="30"/>
        </w:numPr>
        <w:tabs>
          <w:tab w:val="left" w:pos="709"/>
        </w:tabs>
        <w:spacing w:before="0"/>
        <w:ind w:left="0" w:firstLine="709"/>
        <w:jc w:val="left"/>
        <w:rPr>
          <w:rFonts w:eastAsia="Times New Roman"/>
          <w:snapToGrid w:val="0"/>
          <w:lang w:eastAsia="ru-RU"/>
        </w:rPr>
      </w:pPr>
      <w:r w:rsidRPr="00852795">
        <w:rPr>
          <w:rFonts w:eastAsia="Times New Roman"/>
          <w:snapToGrid w:val="0"/>
          <w:lang w:eastAsia="ru-RU"/>
        </w:rPr>
        <w:t xml:space="preserve">горючие </w:t>
      </w:r>
      <w:proofErr w:type="spellStart"/>
      <w:r w:rsidRPr="00852795">
        <w:rPr>
          <w:rFonts w:eastAsia="Times New Roman"/>
          <w:snapToGrid w:val="0"/>
          <w:lang w:eastAsia="ru-RU"/>
        </w:rPr>
        <w:t>неутильные</w:t>
      </w:r>
      <w:proofErr w:type="spellEnd"/>
      <w:r w:rsidRPr="00852795">
        <w:rPr>
          <w:rFonts w:eastAsia="Times New Roman"/>
          <w:snapToGrid w:val="0"/>
          <w:lang w:eastAsia="ru-RU"/>
        </w:rPr>
        <w:t xml:space="preserve"> вещества (</w:t>
      </w:r>
      <w:proofErr w:type="spellStart"/>
      <w:r w:rsidRPr="00852795">
        <w:rPr>
          <w:rFonts w:eastAsia="Times New Roman"/>
          <w:snapToGrid w:val="0"/>
          <w:lang w:eastAsia="ru-RU"/>
        </w:rPr>
        <w:t>неутильная</w:t>
      </w:r>
      <w:proofErr w:type="spellEnd"/>
      <w:r w:rsidRPr="00852795">
        <w:rPr>
          <w:rFonts w:eastAsia="Times New Roman"/>
          <w:snapToGrid w:val="0"/>
          <w:lang w:eastAsia="ru-RU"/>
        </w:rPr>
        <w:t xml:space="preserve"> бумага, полиэтиленовые упаковочные материалы и другие вещества).</w:t>
      </w:r>
    </w:p>
    <w:p w14:paraId="73D2AA78" w14:textId="77777777" w:rsidR="00852795" w:rsidRPr="00852795" w:rsidRDefault="00852795" w:rsidP="00DC70B9">
      <w:pPr>
        <w:suppressAutoHyphens/>
        <w:spacing w:before="0"/>
        <w:ind w:firstLine="709"/>
        <w:rPr>
          <w:rFonts w:eastAsia="Times New Roman"/>
          <w:color w:val="000000"/>
          <w:spacing w:val="-6"/>
          <w:lang w:eastAsia="ru-RU"/>
        </w:rPr>
      </w:pPr>
      <w:r w:rsidRPr="00852795">
        <w:rPr>
          <w:rFonts w:eastAsia="Times New Roman"/>
          <w:color w:val="000000"/>
          <w:spacing w:val="-6"/>
          <w:lang w:eastAsia="ru-RU"/>
        </w:rPr>
        <w:t xml:space="preserve">Определение массы и объема образования твердых бытовых отходов произведено аналитическим путем – с помощью норм накопления бытовых отходов на расчетную единицу. Нормой накопления бытовых отходов называется их среднее количество, образующееся на установленную расчетную единицу (1 человек) за определенный период времени (сутки). </w:t>
      </w:r>
    </w:p>
    <w:p w14:paraId="73E2A0DF" w14:textId="77777777" w:rsidR="00852795" w:rsidRPr="00852795" w:rsidRDefault="00852795" w:rsidP="00DC70B9">
      <w:pPr>
        <w:suppressAutoHyphens/>
        <w:spacing w:before="0"/>
        <w:ind w:firstLine="709"/>
        <w:rPr>
          <w:rFonts w:eastAsia="Times New Roman"/>
          <w:color w:val="000000"/>
          <w:lang w:eastAsia="ru-RU"/>
        </w:rPr>
      </w:pPr>
      <w:r w:rsidRPr="00852795">
        <w:rPr>
          <w:rFonts w:eastAsia="Times New Roman"/>
          <w:color w:val="000000"/>
          <w:lang w:eastAsia="ru-RU"/>
        </w:rPr>
        <w:t>Норма образования бытовых отходов (</w:t>
      </w:r>
      <w:r w:rsidRPr="00852795">
        <w:rPr>
          <w:rFonts w:eastAsia="Times New Roman"/>
          <w:noProof/>
          <w:color w:val="000000"/>
          <w:vertAlign w:val="subscript"/>
          <w:lang w:eastAsia="ru-RU"/>
        </w:rPr>
        <w:drawing>
          <wp:inline distT="0" distB="0" distL="0" distR="0" wp14:anchorId="59C630D6" wp14:editId="234C6493">
            <wp:extent cx="191135" cy="222885"/>
            <wp:effectExtent l="0" t="0" r="0" b="5715"/>
            <wp:docPr id="1255846312" name="Рисунок 125584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22885"/>
                    </a:xfrm>
                    <a:prstGeom prst="rect">
                      <a:avLst/>
                    </a:prstGeom>
                    <a:noFill/>
                    <a:ln>
                      <a:noFill/>
                    </a:ln>
                  </pic:spPr>
                </pic:pic>
              </a:graphicData>
            </a:graphic>
          </wp:inline>
        </w:drawing>
      </w:r>
      <w:r w:rsidRPr="00852795">
        <w:rPr>
          <w:rFonts w:eastAsia="Times New Roman"/>
          <w:color w:val="000000"/>
          <w:lang w:eastAsia="ru-RU"/>
        </w:rPr>
        <w:t>, т/год) принимается с учетом средних норм накопления образования отходов в благоустроенном секторе – 1,06 м</w:t>
      </w:r>
      <w:r w:rsidRPr="00852795">
        <w:rPr>
          <w:rFonts w:eastAsia="Times New Roman"/>
          <w:color w:val="000000"/>
          <w:vertAlign w:val="superscript"/>
          <w:lang w:eastAsia="ru-RU"/>
        </w:rPr>
        <w:t>3</w:t>
      </w:r>
      <w:r w:rsidRPr="00852795">
        <w:rPr>
          <w:rFonts w:eastAsia="Times New Roman"/>
          <w:color w:val="000000"/>
          <w:lang w:eastAsia="ru-RU"/>
        </w:rPr>
        <w:t>/год на 1 человека, списочной численности работающих и средней плотности отходов, которая составляет 0,25 т/м</w:t>
      </w:r>
      <w:r w:rsidRPr="00852795">
        <w:rPr>
          <w:rFonts w:eastAsia="Times New Roman"/>
          <w:color w:val="000000"/>
          <w:vertAlign w:val="superscript"/>
          <w:lang w:eastAsia="ru-RU"/>
        </w:rPr>
        <w:t xml:space="preserve">3  </w:t>
      </w:r>
      <w:r w:rsidRPr="00852795">
        <w:rPr>
          <w:rFonts w:eastAsia="Times New Roman"/>
          <w:color w:val="000000"/>
          <w:lang w:eastAsia="ru-RU"/>
        </w:rPr>
        <w:t>(РНД 03.1.0.3.01-96. Алматы – 1996 год. «Порядок нормирования объёмов образования и размещения отходов производства»).</w:t>
      </w:r>
    </w:p>
    <w:p w14:paraId="58427EC6" w14:textId="59E718EE" w:rsidR="00852795" w:rsidRPr="00852795" w:rsidRDefault="00852795" w:rsidP="00852795">
      <w:pPr>
        <w:spacing w:before="0" w:after="0"/>
        <w:ind w:firstLine="709"/>
        <w:rPr>
          <w:rFonts w:eastAsia="Times New Roman"/>
          <w:b/>
          <w:bCs/>
          <w:lang w:eastAsia="ru-RU"/>
        </w:rPr>
      </w:pPr>
      <w:r w:rsidRPr="00852795">
        <w:rPr>
          <w:rFonts w:eastAsia="Times New Roman"/>
          <w:lang w:eastAsia="ru-RU"/>
        </w:rPr>
        <w:t>Количество образования коммунальных отходов определяется по формуле:</w:t>
      </w:r>
    </w:p>
    <w:p w14:paraId="0A066433" w14:textId="77777777" w:rsidR="00852795" w:rsidRPr="00852795" w:rsidRDefault="00852795" w:rsidP="00852795">
      <w:pPr>
        <w:spacing w:before="0" w:after="0"/>
        <w:ind w:firstLine="709"/>
        <w:rPr>
          <w:rFonts w:eastAsia="Times New Roman"/>
          <w:b/>
          <w:bCs/>
          <w:lang w:eastAsia="ru-RU"/>
        </w:rPr>
      </w:pPr>
      <w:r w:rsidRPr="00852795">
        <w:rPr>
          <w:rFonts w:eastAsia="Times New Roman"/>
          <w:b/>
          <w:bCs/>
          <w:lang w:val="en-US" w:eastAsia="ru-RU"/>
        </w:rPr>
        <w:t>Q</w:t>
      </w:r>
      <w:r w:rsidRPr="00852795">
        <w:rPr>
          <w:rFonts w:eastAsia="Times New Roman"/>
          <w:b/>
          <w:bCs/>
          <w:vertAlign w:val="subscript"/>
          <w:lang w:eastAsia="ru-RU"/>
        </w:rPr>
        <w:t xml:space="preserve">Ком </w:t>
      </w:r>
      <w:r w:rsidRPr="00852795">
        <w:rPr>
          <w:rFonts w:eastAsia="Times New Roman"/>
          <w:b/>
          <w:bCs/>
          <w:lang w:eastAsia="ru-RU"/>
        </w:rPr>
        <w:t>= (Р*М*</w:t>
      </w:r>
      <w:r w:rsidRPr="00852795">
        <w:rPr>
          <w:rFonts w:eastAsia="Times New Roman"/>
          <w:b/>
          <w:bCs/>
          <w:lang w:val="en-US" w:eastAsia="ru-RU"/>
        </w:rPr>
        <w:t>N</w:t>
      </w:r>
      <w:r w:rsidRPr="00852795">
        <w:rPr>
          <w:rFonts w:eastAsia="Times New Roman"/>
          <w:b/>
          <w:bCs/>
          <w:lang w:eastAsia="ru-RU"/>
        </w:rPr>
        <w:t>*</w:t>
      </w:r>
      <w:r w:rsidRPr="00852795">
        <w:rPr>
          <w:rFonts w:eastAsia="Times New Roman"/>
          <w:b/>
          <w:bCs/>
          <w:lang w:val="en-US" w:eastAsia="ru-RU"/>
        </w:rPr>
        <w:t>ρ</w:t>
      </w:r>
      <w:r w:rsidRPr="00852795">
        <w:rPr>
          <w:rFonts w:eastAsia="Times New Roman"/>
          <w:b/>
          <w:bCs/>
          <w:lang w:eastAsia="ru-RU"/>
        </w:rPr>
        <w:t>)/365,</w:t>
      </w:r>
    </w:p>
    <w:p w14:paraId="323EAC14" w14:textId="77777777" w:rsidR="00852795" w:rsidRPr="00852795" w:rsidRDefault="00852795" w:rsidP="00852795">
      <w:pPr>
        <w:spacing w:before="0" w:after="0"/>
        <w:ind w:firstLine="709"/>
        <w:rPr>
          <w:rFonts w:eastAsia="Times New Roman"/>
          <w:lang w:eastAsia="ru-RU"/>
        </w:rPr>
      </w:pPr>
      <w:proofErr w:type="spellStart"/>
      <w:proofErr w:type="gramStart"/>
      <w:r w:rsidRPr="00852795">
        <w:rPr>
          <w:rFonts w:eastAsia="Times New Roman"/>
          <w:bCs/>
          <w:lang w:eastAsia="ru-RU"/>
        </w:rPr>
        <w:t>где:</w:t>
      </w:r>
      <w:r w:rsidRPr="00852795">
        <w:rPr>
          <w:rFonts w:eastAsia="Times New Roman"/>
          <w:lang w:eastAsia="ru-RU"/>
        </w:rPr>
        <w:t>Р</w:t>
      </w:r>
      <w:proofErr w:type="spellEnd"/>
      <w:proofErr w:type="gramEnd"/>
      <w:r w:rsidRPr="00852795">
        <w:rPr>
          <w:rFonts w:eastAsia="Times New Roman"/>
          <w:lang w:eastAsia="ru-RU"/>
        </w:rPr>
        <w:t xml:space="preserve"> – норма накопления отходов на 1 </w:t>
      </w:r>
      <w:proofErr w:type="gramStart"/>
      <w:r w:rsidRPr="00852795">
        <w:rPr>
          <w:rFonts w:eastAsia="Times New Roman"/>
          <w:lang w:eastAsia="ru-RU"/>
        </w:rPr>
        <w:t>чел</w:t>
      </w:r>
      <w:proofErr w:type="gramEnd"/>
      <w:r w:rsidRPr="00852795">
        <w:rPr>
          <w:rFonts w:eastAsia="Times New Roman"/>
          <w:lang w:eastAsia="ru-RU"/>
        </w:rPr>
        <w:t xml:space="preserve"> в год, 1,06 м</w:t>
      </w:r>
      <w:r w:rsidRPr="00852795">
        <w:rPr>
          <w:rFonts w:eastAsia="Times New Roman"/>
          <w:vertAlign w:val="superscript"/>
          <w:lang w:eastAsia="ru-RU"/>
        </w:rPr>
        <w:t>3</w:t>
      </w:r>
      <w:r w:rsidRPr="00852795">
        <w:rPr>
          <w:rFonts w:eastAsia="Times New Roman"/>
          <w:lang w:eastAsia="ru-RU"/>
        </w:rPr>
        <w:t>/чел;</w:t>
      </w:r>
    </w:p>
    <w:p w14:paraId="295C53E8" w14:textId="11B43FF9" w:rsidR="00852795" w:rsidRPr="00852795" w:rsidRDefault="00852795" w:rsidP="00852795">
      <w:pPr>
        <w:spacing w:before="0" w:after="0"/>
        <w:ind w:firstLine="709"/>
        <w:rPr>
          <w:rFonts w:eastAsia="Times New Roman"/>
          <w:lang w:eastAsia="ru-RU"/>
        </w:rPr>
      </w:pPr>
      <w:r w:rsidRPr="00852795">
        <w:rPr>
          <w:rFonts w:eastAsia="Times New Roman"/>
          <w:lang w:eastAsia="ru-RU"/>
        </w:rPr>
        <w:t xml:space="preserve">      М – численность работающего персонала, чел; </w:t>
      </w:r>
    </w:p>
    <w:p w14:paraId="560BC08C" w14:textId="77777777" w:rsidR="00852795" w:rsidRPr="00852795" w:rsidRDefault="00852795" w:rsidP="00852795">
      <w:pPr>
        <w:spacing w:before="0" w:after="0"/>
        <w:ind w:firstLine="709"/>
        <w:rPr>
          <w:rFonts w:eastAsia="Times New Roman"/>
          <w:lang w:eastAsia="ru-RU"/>
        </w:rPr>
      </w:pPr>
      <w:r w:rsidRPr="00852795">
        <w:rPr>
          <w:rFonts w:eastAsia="Times New Roman"/>
          <w:lang w:eastAsia="ru-RU"/>
        </w:rPr>
        <w:t xml:space="preserve">       N – время работы, </w:t>
      </w:r>
      <w:proofErr w:type="spellStart"/>
      <w:r w:rsidRPr="00852795">
        <w:rPr>
          <w:rFonts w:eastAsia="Times New Roman"/>
          <w:lang w:eastAsia="ru-RU"/>
        </w:rPr>
        <w:t>сут</w:t>
      </w:r>
      <w:proofErr w:type="spellEnd"/>
      <w:r w:rsidRPr="00852795">
        <w:rPr>
          <w:rFonts w:eastAsia="Times New Roman"/>
          <w:lang w:eastAsia="ru-RU"/>
        </w:rPr>
        <w:t>;</w:t>
      </w:r>
    </w:p>
    <w:p w14:paraId="1BE6AFD3" w14:textId="77777777" w:rsidR="00852795" w:rsidRPr="00852795" w:rsidRDefault="00852795" w:rsidP="00852795">
      <w:pPr>
        <w:spacing w:before="0" w:after="0"/>
        <w:ind w:left="707" w:firstLine="427"/>
        <w:rPr>
          <w:rFonts w:eastAsia="Times New Roman"/>
          <w:i/>
          <w:lang w:eastAsia="ru-RU"/>
        </w:rPr>
      </w:pPr>
      <w:r w:rsidRPr="00852795">
        <w:rPr>
          <w:rFonts w:eastAsia="Times New Roman"/>
          <w:bCs/>
          <w:lang w:val="en-US" w:eastAsia="ru-RU"/>
        </w:rPr>
        <w:t>ρ</w:t>
      </w:r>
      <w:r w:rsidRPr="00852795">
        <w:rPr>
          <w:rFonts w:eastAsia="Times New Roman"/>
          <w:lang w:eastAsia="ru-RU"/>
        </w:rPr>
        <w:t xml:space="preserve"> – плотность отходов, 0,25 т/м</w:t>
      </w:r>
      <w:r w:rsidRPr="00852795">
        <w:rPr>
          <w:rFonts w:eastAsia="Times New Roman"/>
          <w:vertAlign w:val="superscript"/>
          <w:lang w:eastAsia="ru-RU"/>
        </w:rPr>
        <w:t>3</w:t>
      </w:r>
      <w:r w:rsidRPr="00852795">
        <w:rPr>
          <w:rFonts w:eastAsia="Times New Roman"/>
          <w:lang w:eastAsia="ru-RU"/>
        </w:rPr>
        <w:t>.</w:t>
      </w:r>
      <w:r w:rsidRPr="00852795">
        <w:rPr>
          <w:rFonts w:eastAsia="Times New Roman"/>
          <w:i/>
          <w:lang w:eastAsia="ru-RU"/>
        </w:rPr>
        <w:tab/>
      </w:r>
    </w:p>
    <w:p w14:paraId="7BF3F9E1" w14:textId="06EB13B0" w:rsidR="00852795" w:rsidRPr="005E4597" w:rsidRDefault="00852795" w:rsidP="00852795">
      <w:pPr>
        <w:shd w:val="clear" w:color="auto" w:fill="FFFFFF"/>
        <w:autoSpaceDE w:val="0"/>
        <w:autoSpaceDN w:val="0"/>
        <w:adjustRightInd w:val="0"/>
        <w:spacing w:before="0"/>
        <w:ind w:firstLine="709"/>
        <w:rPr>
          <w:rFonts w:eastAsia="Times New Roman"/>
          <w:bCs/>
          <w:lang w:eastAsia="ru-RU"/>
        </w:rPr>
      </w:pPr>
      <w:r w:rsidRPr="00852795">
        <w:rPr>
          <w:rFonts w:eastAsia="Times New Roman"/>
          <w:bCs/>
          <w:lang w:val="en-US" w:eastAsia="ru-RU"/>
        </w:rPr>
        <w:t>Q</w:t>
      </w:r>
      <w:r w:rsidRPr="00852795">
        <w:rPr>
          <w:rFonts w:eastAsia="Times New Roman"/>
          <w:bCs/>
          <w:vertAlign w:val="subscript"/>
          <w:lang w:eastAsia="ru-RU"/>
        </w:rPr>
        <w:t xml:space="preserve">Ком </w:t>
      </w:r>
      <w:r w:rsidRPr="00852795">
        <w:rPr>
          <w:rFonts w:eastAsia="Times New Roman"/>
          <w:bCs/>
          <w:lang w:eastAsia="ru-RU"/>
        </w:rPr>
        <w:t>= 1,06 * 25 * 365 * 0,25 / 365 = 6,625 т</w:t>
      </w:r>
      <w:r w:rsidRPr="00852795">
        <w:rPr>
          <w:rFonts w:eastAsia="Times New Roman"/>
          <w:b/>
          <w:lang w:eastAsia="ru-RU"/>
        </w:rPr>
        <w:t xml:space="preserve"> </w:t>
      </w:r>
      <w:bookmarkStart w:id="20" w:name="_Hlk210223180"/>
      <w:r w:rsidR="005E4597" w:rsidRPr="005E4597">
        <w:rPr>
          <w:rFonts w:eastAsia="Times New Roman"/>
          <w:bCs/>
          <w:lang w:eastAsia="ru-RU"/>
        </w:rPr>
        <w:t>(2026-2027гг)</w:t>
      </w:r>
    </w:p>
    <w:bookmarkEnd w:id="20"/>
    <w:p w14:paraId="144615E7" w14:textId="53E1FDAD" w:rsidR="005E4597" w:rsidRPr="005E4597" w:rsidRDefault="005E4597" w:rsidP="005E4597">
      <w:pPr>
        <w:shd w:val="clear" w:color="auto" w:fill="FFFFFF"/>
        <w:autoSpaceDE w:val="0"/>
        <w:autoSpaceDN w:val="0"/>
        <w:adjustRightInd w:val="0"/>
        <w:spacing w:before="0"/>
        <w:ind w:firstLine="709"/>
        <w:rPr>
          <w:rFonts w:eastAsia="Times New Roman"/>
          <w:bCs/>
          <w:lang w:eastAsia="ru-RU"/>
        </w:rPr>
      </w:pPr>
      <w:r w:rsidRPr="00852795">
        <w:rPr>
          <w:rFonts w:eastAsia="Times New Roman"/>
          <w:bCs/>
          <w:lang w:val="en-US" w:eastAsia="ru-RU"/>
        </w:rPr>
        <w:t>Q</w:t>
      </w:r>
      <w:r w:rsidRPr="00852795">
        <w:rPr>
          <w:rFonts w:eastAsia="Times New Roman"/>
          <w:bCs/>
          <w:vertAlign w:val="subscript"/>
          <w:lang w:eastAsia="ru-RU"/>
        </w:rPr>
        <w:t xml:space="preserve">Ком </w:t>
      </w:r>
      <w:r w:rsidRPr="00852795">
        <w:rPr>
          <w:rFonts w:eastAsia="Times New Roman"/>
          <w:bCs/>
          <w:lang w:eastAsia="ru-RU"/>
        </w:rPr>
        <w:t>= 1,06 * 25 * 36</w:t>
      </w:r>
      <w:r>
        <w:rPr>
          <w:rFonts w:eastAsia="Times New Roman"/>
          <w:bCs/>
          <w:lang w:eastAsia="ru-RU"/>
        </w:rPr>
        <w:t>6</w:t>
      </w:r>
      <w:r w:rsidRPr="00852795">
        <w:rPr>
          <w:rFonts w:eastAsia="Times New Roman"/>
          <w:bCs/>
          <w:lang w:eastAsia="ru-RU"/>
        </w:rPr>
        <w:t xml:space="preserve"> * 0,25 / 365 = 6,6</w:t>
      </w:r>
      <w:r>
        <w:rPr>
          <w:rFonts w:eastAsia="Times New Roman"/>
          <w:bCs/>
          <w:lang w:eastAsia="ru-RU"/>
        </w:rPr>
        <w:t>43</w:t>
      </w:r>
      <w:r w:rsidRPr="00852795">
        <w:rPr>
          <w:rFonts w:eastAsia="Times New Roman"/>
          <w:bCs/>
          <w:lang w:eastAsia="ru-RU"/>
        </w:rPr>
        <w:t xml:space="preserve"> т</w:t>
      </w:r>
      <w:r>
        <w:rPr>
          <w:rFonts w:eastAsia="Times New Roman"/>
          <w:bCs/>
          <w:lang w:eastAsia="ru-RU"/>
        </w:rPr>
        <w:t xml:space="preserve"> </w:t>
      </w:r>
      <w:r w:rsidRPr="005E4597">
        <w:rPr>
          <w:rFonts w:eastAsia="Times New Roman"/>
          <w:bCs/>
          <w:lang w:eastAsia="ru-RU"/>
        </w:rPr>
        <w:t>(202</w:t>
      </w:r>
      <w:r>
        <w:rPr>
          <w:rFonts w:eastAsia="Times New Roman"/>
          <w:bCs/>
          <w:lang w:eastAsia="ru-RU"/>
        </w:rPr>
        <w:t>8 г</w:t>
      </w:r>
      <w:r w:rsidRPr="005E4597">
        <w:rPr>
          <w:rFonts w:eastAsia="Times New Roman"/>
          <w:bCs/>
          <w:lang w:eastAsia="ru-RU"/>
        </w:rPr>
        <w:t>)</w:t>
      </w:r>
    </w:p>
    <w:p w14:paraId="6EAFD684" w14:textId="53301562" w:rsidR="00852795" w:rsidRPr="00852795" w:rsidRDefault="00852795" w:rsidP="00852795">
      <w:pPr>
        <w:tabs>
          <w:tab w:val="left" w:pos="1690"/>
        </w:tabs>
        <w:spacing w:before="0"/>
        <w:jc w:val="center"/>
        <w:rPr>
          <w:rFonts w:eastAsia="Times New Roman"/>
          <w:b/>
          <w:lang w:eastAsia="ru-RU"/>
        </w:rPr>
      </w:pPr>
      <w:r w:rsidRPr="00852795">
        <w:rPr>
          <w:rFonts w:eastAsia="Times New Roman"/>
          <w:b/>
          <w:lang w:eastAsia="ru-RU"/>
        </w:rPr>
        <w:t>Таблица 4.1 - Лимиты на размещение отходов производства потребления на 202</w:t>
      </w:r>
      <w:r>
        <w:rPr>
          <w:rFonts w:eastAsia="Times New Roman"/>
          <w:b/>
          <w:lang w:eastAsia="ru-RU"/>
        </w:rPr>
        <w:t>6</w:t>
      </w:r>
      <w:r w:rsidRPr="00852795">
        <w:rPr>
          <w:rFonts w:eastAsia="Times New Roman"/>
          <w:b/>
          <w:lang w:eastAsia="ru-RU"/>
        </w:rPr>
        <w:t xml:space="preserve"> год</w:t>
      </w:r>
    </w:p>
    <w:tbl>
      <w:tblPr>
        <w:tblW w:w="5182" w:type="pct"/>
        <w:tblLayout w:type="fixed"/>
        <w:tblLook w:val="04A0" w:firstRow="1" w:lastRow="0" w:firstColumn="1" w:lastColumn="0" w:noHBand="0" w:noVBand="1"/>
      </w:tblPr>
      <w:tblGrid>
        <w:gridCol w:w="3539"/>
        <w:gridCol w:w="2464"/>
        <w:gridCol w:w="3436"/>
        <w:gridCol w:w="238"/>
        <w:gridCol w:w="8"/>
      </w:tblGrid>
      <w:tr w:rsidR="00852795" w:rsidRPr="00852795" w14:paraId="33AFA600" w14:textId="77777777" w:rsidTr="00210E2C">
        <w:trPr>
          <w:gridAfter w:val="2"/>
          <w:wAfter w:w="127" w:type="pct"/>
          <w:trHeight w:val="712"/>
        </w:trPr>
        <w:tc>
          <w:tcPr>
            <w:tcW w:w="1827" w:type="pct"/>
            <w:vMerge w:val="restart"/>
            <w:tcBorders>
              <w:top w:val="single" w:sz="4" w:space="0" w:color="auto"/>
              <w:left w:val="single" w:sz="4" w:space="0" w:color="auto"/>
              <w:bottom w:val="single" w:sz="4" w:space="0" w:color="auto"/>
              <w:right w:val="single" w:sz="4" w:space="0" w:color="auto"/>
            </w:tcBorders>
            <w:vAlign w:val="center"/>
            <w:hideMark/>
          </w:tcPr>
          <w:p w14:paraId="3C1AEF58"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Наименование отходов</w:t>
            </w:r>
          </w:p>
        </w:tc>
        <w:tc>
          <w:tcPr>
            <w:tcW w:w="1272" w:type="pct"/>
            <w:vMerge w:val="restart"/>
            <w:tcBorders>
              <w:top w:val="single" w:sz="4" w:space="0" w:color="auto"/>
              <w:left w:val="single" w:sz="4" w:space="0" w:color="auto"/>
              <w:bottom w:val="single" w:sz="4" w:space="0" w:color="auto"/>
              <w:right w:val="single" w:sz="4" w:space="0" w:color="auto"/>
            </w:tcBorders>
            <w:vAlign w:val="center"/>
            <w:hideMark/>
          </w:tcPr>
          <w:p w14:paraId="705CE978"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Объем накопленных отходов на существующее положение, т/год</w:t>
            </w:r>
          </w:p>
        </w:tc>
        <w:tc>
          <w:tcPr>
            <w:tcW w:w="1774" w:type="pct"/>
            <w:vMerge w:val="restart"/>
            <w:tcBorders>
              <w:top w:val="single" w:sz="4" w:space="0" w:color="auto"/>
              <w:left w:val="single" w:sz="4" w:space="0" w:color="auto"/>
              <w:bottom w:val="single" w:sz="4" w:space="0" w:color="auto"/>
              <w:right w:val="single" w:sz="4" w:space="0" w:color="auto"/>
            </w:tcBorders>
            <w:vAlign w:val="center"/>
            <w:hideMark/>
          </w:tcPr>
          <w:p w14:paraId="37758D04"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Лимит накопления, тонн/год</w:t>
            </w:r>
          </w:p>
        </w:tc>
      </w:tr>
      <w:tr w:rsidR="00852795" w:rsidRPr="00852795" w14:paraId="0C3AE010" w14:textId="77777777" w:rsidTr="00210E2C">
        <w:trPr>
          <w:gridAfter w:val="1"/>
          <w:wAfter w:w="4" w:type="pct"/>
          <w:trHeight w:val="303"/>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748015C7" w14:textId="77777777" w:rsidR="00852795" w:rsidRPr="00852795" w:rsidRDefault="00852795" w:rsidP="00852795">
            <w:pPr>
              <w:spacing w:before="0" w:after="0"/>
              <w:jc w:val="left"/>
              <w:rPr>
                <w:rFonts w:eastAsia="Times New Roman"/>
                <w:b/>
                <w:bCs/>
                <w:sz w:val="20"/>
                <w:szCs w:val="20"/>
                <w:lang w:eastAsia="ru-RU"/>
              </w:rPr>
            </w:pPr>
          </w:p>
        </w:tc>
        <w:tc>
          <w:tcPr>
            <w:tcW w:w="1272" w:type="pct"/>
            <w:vMerge/>
            <w:tcBorders>
              <w:top w:val="single" w:sz="4" w:space="0" w:color="auto"/>
              <w:left w:val="single" w:sz="4" w:space="0" w:color="auto"/>
              <w:bottom w:val="single" w:sz="4" w:space="0" w:color="auto"/>
              <w:right w:val="single" w:sz="4" w:space="0" w:color="auto"/>
            </w:tcBorders>
            <w:vAlign w:val="center"/>
            <w:hideMark/>
          </w:tcPr>
          <w:p w14:paraId="70D073F1" w14:textId="77777777" w:rsidR="00852795" w:rsidRPr="00852795" w:rsidRDefault="00852795" w:rsidP="00852795">
            <w:pPr>
              <w:spacing w:before="0" w:after="0"/>
              <w:jc w:val="left"/>
              <w:rPr>
                <w:rFonts w:eastAsia="Times New Roman"/>
                <w:b/>
                <w:bCs/>
                <w:sz w:val="20"/>
                <w:szCs w:val="20"/>
                <w:lang w:eastAsia="ru-RU"/>
              </w:rPr>
            </w:pPr>
          </w:p>
        </w:tc>
        <w:tc>
          <w:tcPr>
            <w:tcW w:w="1774" w:type="pct"/>
            <w:vMerge/>
            <w:tcBorders>
              <w:top w:val="single" w:sz="4" w:space="0" w:color="auto"/>
              <w:left w:val="single" w:sz="4" w:space="0" w:color="auto"/>
              <w:bottom w:val="single" w:sz="4" w:space="0" w:color="auto"/>
              <w:right w:val="single" w:sz="4" w:space="0" w:color="auto"/>
            </w:tcBorders>
            <w:vAlign w:val="center"/>
            <w:hideMark/>
          </w:tcPr>
          <w:p w14:paraId="07FCE01C" w14:textId="77777777" w:rsidR="00852795" w:rsidRPr="00852795" w:rsidRDefault="00852795" w:rsidP="00852795">
            <w:pPr>
              <w:spacing w:before="0" w:after="0"/>
              <w:jc w:val="left"/>
              <w:rPr>
                <w:rFonts w:eastAsia="Times New Roman"/>
                <w:b/>
                <w:bCs/>
                <w:sz w:val="20"/>
                <w:szCs w:val="20"/>
                <w:lang w:eastAsia="ru-RU"/>
              </w:rPr>
            </w:pPr>
          </w:p>
        </w:tc>
        <w:tc>
          <w:tcPr>
            <w:tcW w:w="123" w:type="pct"/>
            <w:tcBorders>
              <w:top w:val="nil"/>
              <w:left w:val="nil"/>
              <w:bottom w:val="nil"/>
              <w:right w:val="nil"/>
            </w:tcBorders>
            <w:noWrap/>
            <w:vAlign w:val="bottom"/>
            <w:hideMark/>
          </w:tcPr>
          <w:p w14:paraId="0B2E59E2" w14:textId="77777777" w:rsidR="00852795" w:rsidRPr="00852795" w:rsidRDefault="00852795" w:rsidP="00852795">
            <w:pPr>
              <w:spacing w:before="0" w:after="0"/>
              <w:jc w:val="center"/>
              <w:rPr>
                <w:rFonts w:eastAsia="Times New Roman"/>
                <w:b/>
                <w:bCs/>
                <w:sz w:val="20"/>
                <w:szCs w:val="20"/>
                <w:lang w:eastAsia="ru-RU"/>
              </w:rPr>
            </w:pPr>
          </w:p>
        </w:tc>
      </w:tr>
      <w:tr w:rsidR="00852795" w:rsidRPr="00852795" w14:paraId="230F5F29"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hideMark/>
          </w:tcPr>
          <w:p w14:paraId="49B278B0" w14:textId="77777777" w:rsidR="00852795" w:rsidRPr="00852795" w:rsidRDefault="00852795" w:rsidP="00852795">
            <w:pPr>
              <w:spacing w:before="0" w:after="0"/>
              <w:jc w:val="left"/>
              <w:rPr>
                <w:rFonts w:eastAsia="Times New Roman"/>
                <w:b/>
                <w:bCs/>
                <w:sz w:val="20"/>
                <w:szCs w:val="20"/>
                <w:lang w:eastAsia="ru-RU"/>
              </w:rPr>
            </w:pPr>
            <w:r w:rsidRPr="00852795">
              <w:rPr>
                <w:rFonts w:eastAsia="Times New Roman"/>
                <w:b/>
                <w:bCs/>
                <w:sz w:val="20"/>
                <w:szCs w:val="20"/>
                <w:lang w:eastAsia="ru-RU"/>
              </w:rPr>
              <w:t>Всего:</w:t>
            </w:r>
          </w:p>
        </w:tc>
        <w:tc>
          <w:tcPr>
            <w:tcW w:w="1272" w:type="pct"/>
            <w:tcBorders>
              <w:top w:val="nil"/>
              <w:left w:val="nil"/>
              <w:bottom w:val="single" w:sz="4" w:space="0" w:color="auto"/>
              <w:right w:val="single" w:sz="4" w:space="0" w:color="auto"/>
            </w:tcBorders>
            <w:vAlign w:val="center"/>
            <w:hideMark/>
          </w:tcPr>
          <w:p w14:paraId="5ECCDE96"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74841AD9"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24,9991</w:t>
            </w:r>
          </w:p>
        </w:tc>
        <w:tc>
          <w:tcPr>
            <w:tcW w:w="123" w:type="pct"/>
            <w:vAlign w:val="center"/>
            <w:hideMark/>
          </w:tcPr>
          <w:p w14:paraId="0B06E86D"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2B171A02"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hideMark/>
          </w:tcPr>
          <w:p w14:paraId="1FC27F43" w14:textId="77777777" w:rsidR="00852795" w:rsidRPr="00852795" w:rsidRDefault="00852795" w:rsidP="00852795">
            <w:pPr>
              <w:spacing w:before="0" w:after="0"/>
              <w:jc w:val="left"/>
              <w:rPr>
                <w:rFonts w:eastAsia="Times New Roman"/>
                <w:b/>
                <w:bCs/>
                <w:sz w:val="20"/>
                <w:szCs w:val="20"/>
                <w:lang w:eastAsia="ru-RU"/>
              </w:rPr>
            </w:pPr>
            <w:r w:rsidRPr="00852795">
              <w:rPr>
                <w:rFonts w:eastAsia="Times New Roman"/>
                <w:b/>
                <w:bCs/>
                <w:sz w:val="20"/>
                <w:szCs w:val="20"/>
                <w:lang w:eastAsia="ru-RU"/>
              </w:rPr>
              <w:t>в т.ч. отходов производства</w:t>
            </w:r>
          </w:p>
        </w:tc>
        <w:tc>
          <w:tcPr>
            <w:tcW w:w="1272" w:type="pct"/>
            <w:tcBorders>
              <w:top w:val="nil"/>
              <w:left w:val="nil"/>
              <w:bottom w:val="single" w:sz="4" w:space="0" w:color="auto"/>
              <w:right w:val="single" w:sz="4" w:space="0" w:color="auto"/>
            </w:tcBorders>
            <w:vAlign w:val="center"/>
            <w:hideMark/>
          </w:tcPr>
          <w:p w14:paraId="0398FF3E"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1F848F18"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16,3741</w:t>
            </w:r>
          </w:p>
        </w:tc>
        <w:tc>
          <w:tcPr>
            <w:tcW w:w="123" w:type="pct"/>
            <w:vAlign w:val="center"/>
            <w:hideMark/>
          </w:tcPr>
          <w:p w14:paraId="3B724D95"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49DDF1C9"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hideMark/>
          </w:tcPr>
          <w:p w14:paraId="304D8024" w14:textId="77777777" w:rsidR="00852795" w:rsidRPr="00852795" w:rsidRDefault="00852795" w:rsidP="00852795">
            <w:pPr>
              <w:spacing w:before="0" w:after="0"/>
              <w:jc w:val="left"/>
              <w:rPr>
                <w:rFonts w:eastAsia="Times New Roman"/>
                <w:b/>
                <w:bCs/>
                <w:sz w:val="20"/>
                <w:szCs w:val="20"/>
                <w:lang w:eastAsia="ru-RU"/>
              </w:rPr>
            </w:pPr>
            <w:r w:rsidRPr="00852795">
              <w:rPr>
                <w:rFonts w:eastAsia="Times New Roman"/>
                <w:b/>
                <w:bCs/>
                <w:sz w:val="20"/>
                <w:szCs w:val="20"/>
                <w:lang w:eastAsia="ru-RU"/>
              </w:rPr>
              <w:t>отходов потребления</w:t>
            </w:r>
          </w:p>
        </w:tc>
        <w:tc>
          <w:tcPr>
            <w:tcW w:w="1272" w:type="pct"/>
            <w:tcBorders>
              <w:top w:val="nil"/>
              <w:left w:val="nil"/>
              <w:bottom w:val="single" w:sz="4" w:space="0" w:color="auto"/>
              <w:right w:val="single" w:sz="4" w:space="0" w:color="auto"/>
            </w:tcBorders>
            <w:vAlign w:val="center"/>
            <w:hideMark/>
          </w:tcPr>
          <w:p w14:paraId="2839AE82"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47E88B5D"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8,625</w:t>
            </w:r>
          </w:p>
        </w:tc>
        <w:tc>
          <w:tcPr>
            <w:tcW w:w="123" w:type="pct"/>
            <w:vAlign w:val="center"/>
            <w:hideMark/>
          </w:tcPr>
          <w:p w14:paraId="3F375C55"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2DEC3B5F" w14:textId="77777777" w:rsidTr="00210E2C">
        <w:trPr>
          <w:gridAfter w:val="1"/>
          <w:wAfter w:w="4" w:type="pct"/>
          <w:trHeight w:val="303"/>
        </w:trPr>
        <w:tc>
          <w:tcPr>
            <w:tcW w:w="4873" w:type="pct"/>
            <w:gridSpan w:val="3"/>
            <w:tcBorders>
              <w:top w:val="single" w:sz="4" w:space="0" w:color="auto"/>
              <w:left w:val="single" w:sz="4" w:space="0" w:color="auto"/>
              <w:bottom w:val="single" w:sz="4" w:space="0" w:color="auto"/>
              <w:right w:val="single" w:sz="4" w:space="0" w:color="auto"/>
            </w:tcBorders>
            <w:vAlign w:val="center"/>
            <w:hideMark/>
          </w:tcPr>
          <w:p w14:paraId="62917BBE"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Опасные отходы</w:t>
            </w:r>
          </w:p>
        </w:tc>
        <w:tc>
          <w:tcPr>
            <w:tcW w:w="123" w:type="pct"/>
            <w:vAlign w:val="center"/>
            <w:hideMark/>
          </w:tcPr>
          <w:p w14:paraId="02450C0F"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6174C9D3"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5AAE6D86" w14:textId="77777777" w:rsidR="00852795" w:rsidRPr="00852795" w:rsidRDefault="00852795" w:rsidP="00852795">
            <w:pPr>
              <w:spacing w:before="0" w:after="0"/>
              <w:jc w:val="left"/>
              <w:rPr>
                <w:rFonts w:eastAsia="Times New Roman"/>
                <w:sz w:val="20"/>
                <w:szCs w:val="20"/>
                <w:lang w:eastAsia="ru-RU"/>
              </w:rPr>
            </w:pPr>
            <w:r w:rsidRPr="00852795">
              <w:rPr>
                <w:rFonts w:eastAsia="Times New Roman"/>
                <w:sz w:val="20"/>
                <w:szCs w:val="20"/>
                <w:lang w:eastAsia="ru-RU"/>
              </w:rPr>
              <w:t xml:space="preserve">Нефтешлам </w:t>
            </w:r>
          </w:p>
        </w:tc>
        <w:tc>
          <w:tcPr>
            <w:tcW w:w="1272" w:type="pct"/>
            <w:tcBorders>
              <w:top w:val="nil"/>
              <w:left w:val="nil"/>
              <w:bottom w:val="single" w:sz="4" w:space="0" w:color="auto"/>
              <w:right w:val="single" w:sz="4" w:space="0" w:color="auto"/>
            </w:tcBorders>
            <w:vAlign w:val="center"/>
            <w:hideMark/>
          </w:tcPr>
          <w:p w14:paraId="70AC9F7E"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296FA19B"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1,449</w:t>
            </w:r>
          </w:p>
        </w:tc>
        <w:tc>
          <w:tcPr>
            <w:tcW w:w="123" w:type="pct"/>
            <w:vAlign w:val="center"/>
            <w:hideMark/>
          </w:tcPr>
          <w:p w14:paraId="3A978276"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7F69F6AE" w14:textId="77777777" w:rsidTr="00210E2C">
        <w:trPr>
          <w:gridAfter w:val="1"/>
          <w:wAfter w:w="4" w:type="pct"/>
          <w:trHeight w:val="303"/>
        </w:trPr>
        <w:tc>
          <w:tcPr>
            <w:tcW w:w="1827" w:type="pct"/>
            <w:vMerge w:val="restart"/>
            <w:tcBorders>
              <w:top w:val="nil"/>
              <w:left w:val="single" w:sz="4" w:space="0" w:color="auto"/>
              <w:right w:val="single" w:sz="4" w:space="0" w:color="auto"/>
            </w:tcBorders>
            <w:vAlign w:val="center"/>
          </w:tcPr>
          <w:p w14:paraId="586F7F23" w14:textId="77777777" w:rsidR="00852795" w:rsidRPr="00852795" w:rsidRDefault="00852795" w:rsidP="00852795">
            <w:pPr>
              <w:spacing w:before="0" w:after="0"/>
              <w:jc w:val="left"/>
              <w:rPr>
                <w:rFonts w:eastAsia="Times New Roman"/>
                <w:sz w:val="20"/>
                <w:szCs w:val="20"/>
                <w:lang w:eastAsia="ru-RU"/>
              </w:rPr>
            </w:pPr>
            <w:r w:rsidRPr="00852795">
              <w:rPr>
                <w:rFonts w:eastAsia="Times New Roman"/>
                <w:sz w:val="20"/>
                <w:szCs w:val="20"/>
                <w:lang w:eastAsia="ru-RU"/>
              </w:rPr>
              <w:t>Люминесцентные лампы</w:t>
            </w:r>
          </w:p>
        </w:tc>
        <w:tc>
          <w:tcPr>
            <w:tcW w:w="1272" w:type="pct"/>
            <w:vMerge w:val="restart"/>
            <w:tcBorders>
              <w:top w:val="nil"/>
              <w:left w:val="single" w:sz="4" w:space="0" w:color="auto"/>
              <w:bottom w:val="single" w:sz="4" w:space="0" w:color="auto"/>
              <w:right w:val="single" w:sz="4" w:space="0" w:color="auto"/>
            </w:tcBorders>
            <w:vAlign w:val="center"/>
            <w:hideMark/>
          </w:tcPr>
          <w:p w14:paraId="486D599A"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vMerge w:val="restart"/>
            <w:tcBorders>
              <w:top w:val="nil"/>
              <w:left w:val="single" w:sz="4" w:space="0" w:color="auto"/>
              <w:bottom w:val="single" w:sz="4" w:space="0" w:color="auto"/>
              <w:right w:val="single" w:sz="4" w:space="0" w:color="auto"/>
            </w:tcBorders>
            <w:vAlign w:val="center"/>
          </w:tcPr>
          <w:p w14:paraId="26133466"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0,104</w:t>
            </w:r>
          </w:p>
        </w:tc>
        <w:tc>
          <w:tcPr>
            <w:tcW w:w="123" w:type="pct"/>
            <w:vAlign w:val="center"/>
            <w:hideMark/>
          </w:tcPr>
          <w:p w14:paraId="49CE0386"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34DEFDA9" w14:textId="77777777" w:rsidTr="00210E2C">
        <w:trPr>
          <w:gridAfter w:val="1"/>
          <w:wAfter w:w="4" w:type="pct"/>
          <w:trHeight w:val="60"/>
        </w:trPr>
        <w:tc>
          <w:tcPr>
            <w:tcW w:w="1827" w:type="pct"/>
            <w:vMerge/>
            <w:tcBorders>
              <w:left w:val="single" w:sz="4" w:space="0" w:color="auto"/>
              <w:bottom w:val="single" w:sz="4" w:space="0" w:color="auto"/>
              <w:right w:val="single" w:sz="4" w:space="0" w:color="auto"/>
            </w:tcBorders>
            <w:vAlign w:val="center"/>
          </w:tcPr>
          <w:p w14:paraId="1F296A99" w14:textId="77777777" w:rsidR="00852795" w:rsidRPr="00852795" w:rsidRDefault="00852795" w:rsidP="00852795">
            <w:pPr>
              <w:spacing w:before="0" w:after="0"/>
              <w:jc w:val="left"/>
              <w:rPr>
                <w:rFonts w:eastAsia="Times New Roman"/>
                <w:sz w:val="20"/>
                <w:szCs w:val="20"/>
                <w:lang w:eastAsia="ru-RU"/>
              </w:rPr>
            </w:pPr>
          </w:p>
        </w:tc>
        <w:tc>
          <w:tcPr>
            <w:tcW w:w="1272" w:type="pct"/>
            <w:vMerge/>
            <w:tcBorders>
              <w:top w:val="nil"/>
              <w:left w:val="single" w:sz="4" w:space="0" w:color="auto"/>
              <w:bottom w:val="single" w:sz="4" w:space="0" w:color="auto"/>
              <w:right w:val="single" w:sz="4" w:space="0" w:color="auto"/>
            </w:tcBorders>
            <w:vAlign w:val="center"/>
            <w:hideMark/>
          </w:tcPr>
          <w:p w14:paraId="12EB2CF4" w14:textId="77777777" w:rsidR="00852795" w:rsidRPr="00852795" w:rsidRDefault="00852795" w:rsidP="00852795">
            <w:pPr>
              <w:spacing w:before="0" w:after="0"/>
              <w:jc w:val="left"/>
              <w:rPr>
                <w:rFonts w:eastAsia="Times New Roman"/>
                <w:b/>
                <w:bCs/>
                <w:sz w:val="20"/>
                <w:szCs w:val="20"/>
                <w:lang w:eastAsia="ru-RU"/>
              </w:rPr>
            </w:pPr>
          </w:p>
        </w:tc>
        <w:tc>
          <w:tcPr>
            <w:tcW w:w="1774" w:type="pct"/>
            <w:vMerge/>
            <w:tcBorders>
              <w:top w:val="nil"/>
              <w:left w:val="single" w:sz="4" w:space="0" w:color="auto"/>
              <w:bottom w:val="single" w:sz="4" w:space="0" w:color="auto"/>
              <w:right w:val="single" w:sz="4" w:space="0" w:color="auto"/>
            </w:tcBorders>
            <w:vAlign w:val="center"/>
          </w:tcPr>
          <w:p w14:paraId="6328370C" w14:textId="77777777" w:rsidR="00852795" w:rsidRPr="00852795" w:rsidRDefault="00852795" w:rsidP="00852795">
            <w:pPr>
              <w:spacing w:before="0" w:after="0"/>
              <w:jc w:val="left"/>
              <w:rPr>
                <w:rFonts w:eastAsia="Times New Roman"/>
                <w:sz w:val="20"/>
                <w:szCs w:val="20"/>
                <w:lang w:eastAsia="ru-RU"/>
              </w:rPr>
            </w:pPr>
          </w:p>
        </w:tc>
        <w:tc>
          <w:tcPr>
            <w:tcW w:w="123" w:type="pct"/>
            <w:vAlign w:val="center"/>
            <w:hideMark/>
          </w:tcPr>
          <w:p w14:paraId="18D4C039"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4A9DF62C" w14:textId="77777777" w:rsidTr="00210E2C">
        <w:trPr>
          <w:gridAfter w:val="1"/>
          <w:wAfter w:w="4" w:type="pct"/>
          <w:trHeight w:val="261"/>
        </w:trPr>
        <w:tc>
          <w:tcPr>
            <w:tcW w:w="1827" w:type="pct"/>
            <w:tcBorders>
              <w:top w:val="nil"/>
              <w:left w:val="single" w:sz="4" w:space="0" w:color="auto"/>
              <w:bottom w:val="single" w:sz="4" w:space="0" w:color="auto"/>
              <w:right w:val="single" w:sz="4" w:space="0" w:color="auto"/>
            </w:tcBorders>
            <w:vAlign w:val="center"/>
          </w:tcPr>
          <w:p w14:paraId="69B603A6" w14:textId="77777777" w:rsidR="00852795" w:rsidRPr="00852795" w:rsidRDefault="00852795" w:rsidP="00852795">
            <w:pPr>
              <w:spacing w:before="0" w:after="0"/>
              <w:jc w:val="left"/>
              <w:rPr>
                <w:rFonts w:eastAsia="Times New Roman"/>
                <w:sz w:val="20"/>
                <w:szCs w:val="20"/>
                <w:lang w:eastAsia="ru-RU"/>
              </w:rPr>
            </w:pPr>
            <w:r w:rsidRPr="00852795">
              <w:rPr>
                <w:rFonts w:eastAsia="Times New Roman"/>
                <w:sz w:val="20"/>
                <w:szCs w:val="20"/>
                <w:lang w:eastAsia="ru-RU"/>
              </w:rPr>
              <w:t>Отработанные масла</w:t>
            </w:r>
          </w:p>
        </w:tc>
        <w:tc>
          <w:tcPr>
            <w:tcW w:w="1272" w:type="pct"/>
            <w:tcBorders>
              <w:top w:val="nil"/>
              <w:left w:val="nil"/>
              <w:bottom w:val="single" w:sz="4" w:space="0" w:color="auto"/>
              <w:right w:val="single" w:sz="4" w:space="0" w:color="auto"/>
            </w:tcBorders>
            <w:vAlign w:val="center"/>
            <w:hideMark/>
          </w:tcPr>
          <w:p w14:paraId="06B6ED8C"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 </w:t>
            </w:r>
          </w:p>
        </w:tc>
        <w:tc>
          <w:tcPr>
            <w:tcW w:w="1774" w:type="pct"/>
            <w:tcBorders>
              <w:top w:val="nil"/>
              <w:left w:val="nil"/>
              <w:bottom w:val="single" w:sz="4" w:space="0" w:color="auto"/>
              <w:right w:val="single" w:sz="4" w:space="0" w:color="auto"/>
            </w:tcBorders>
            <w:vAlign w:val="center"/>
          </w:tcPr>
          <w:p w14:paraId="32C3B91A"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7,44</w:t>
            </w:r>
          </w:p>
        </w:tc>
        <w:tc>
          <w:tcPr>
            <w:tcW w:w="123" w:type="pct"/>
            <w:vAlign w:val="center"/>
            <w:hideMark/>
          </w:tcPr>
          <w:p w14:paraId="19A0D87D"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2D4F2413" w14:textId="77777777" w:rsidTr="00210E2C">
        <w:trPr>
          <w:trHeight w:val="167"/>
        </w:trPr>
        <w:tc>
          <w:tcPr>
            <w:tcW w:w="1827" w:type="pct"/>
            <w:tcBorders>
              <w:top w:val="nil"/>
              <w:left w:val="single" w:sz="4" w:space="0" w:color="auto"/>
              <w:bottom w:val="single" w:sz="4" w:space="0" w:color="auto"/>
              <w:right w:val="single" w:sz="4" w:space="0" w:color="auto"/>
            </w:tcBorders>
            <w:vAlign w:val="center"/>
          </w:tcPr>
          <w:p w14:paraId="28F9C9C2" w14:textId="77777777" w:rsidR="00852795" w:rsidRPr="00852795" w:rsidRDefault="00852795" w:rsidP="00852795">
            <w:pPr>
              <w:spacing w:before="0" w:after="0"/>
              <w:jc w:val="left"/>
              <w:rPr>
                <w:rFonts w:eastAsia="Times New Roman"/>
                <w:sz w:val="20"/>
                <w:szCs w:val="20"/>
                <w:lang w:eastAsia="ru-RU"/>
              </w:rPr>
            </w:pPr>
            <w:r w:rsidRPr="00852795">
              <w:rPr>
                <w:rFonts w:eastAsia="Times New Roman"/>
                <w:sz w:val="20"/>
                <w:szCs w:val="20"/>
                <w:lang w:eastAsia="ru-RU"/>
              </w:rPr>
              <w:t xml:space="preserve">Отработанные </w:t>
            </w:r>
            <w:proofErr w:type="spellStart"/>
            <w:r w:rsidRPr="00852795">
              <w:rPr>
                <w:rFonts w:eastAsia="Times New Roman"/>
                <w:sz w:val="20"/>
                <w:szCs w:val="20"/>
                <w:lang w:eastAsia="ru-RU"/>
              </w:rPr>
              <w:t>маслянные</w:t>
            </w:r>
            <w:proofErr w:type="spellEnd"/>
            <w:r w:rsidRPr="00852795">
              <w:rPr>
                <w:rFonts w:eastAsia="Times New Roman"/>
                <w:sz w:val="20"/>
                <w:szCs w:val="20"/>
                <w:lang w:eastAsia="ru-RU"/>
              </w:rPr>
              <w:t xml:space="preserve"> фильтры</w:t>
            </w:r>
          </w:p>
        </w:tc>
        <w:tc>
          <w:tcPr>
            <w:tcW w:w="1272" w:type="pct"/>
            <w:tcBorders>
              <w:top w:val="nil"/>
              <w:left w:val="nil"/>
              <w:bottom w:val="single" w:sz="4" w:space="0" w:color="auto"/>
              <w:right w:val="single" w:sz="4" w:space="0" w:color="auto"/>
            </w:tcBorders>
            <w:vAlign w:val="center"/>
            <w:hideMark/>
          </w:tcPr>
          <w:p w14:paraId="11BDCDCD"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398CFF66"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0,183</w:t>
            </w:r>
          </w:p>
        </w:tc>
        <w:tc>
          <w:tcPr>
            <w:tcW w:w="127" w:type="pct"/>
            <w:gridSpan w:val="2"/>
            <w:vAlign w:val="center"/>
            <w:hideMark/>
          </w:tcPr>
          <w:p w14:paraId="712EC24B" w14:textId="77777777" w:rsidR="00852795" w:rsidRPr="00852795" w:rsidRDefault="00852795" w:rsidP="00852795">
            <w:pPr>
              <w:spacing w:before="0" w:after="0"/>
              <w:jc w:val="left"/>
              <w:rPr>
                <w:rFonts w:eastAsia="Times New Roman"/>
                <w:sz w:val="20"/>
                <w:szCs w:val="20"/>
                <w:lang w:eastAsia="ru-RU"/>
              </w:rPr>
            </w:pPr>
          </w:p>
          <w:p w14:paraId="29E0BA13"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2F342DB2" w14:textId="77777777" w:rsidTr="00210E2C">
        <w:trPr>
          <w:trHeight w:val="341"/>
        </w:trPr>
        <w:tc>
          <w:tcPr>
            <w:tcW w:w="1827" w:type="pct"/>
            <w:tcBorders>
              <w:top w:val="nil"/>
              <w:left w:val="single" w:sz="4" w:space="0" w:color="auto"/>
              <w:bottom w:val="single" w:sz="4" w:space="0" w:color="auto"/>
              <w:right w:val="single" w:sz="4" w:space="0" w:color="auto"/>
            </w:tcBorders>
            <w:vAlign w:val="center"/>
          </w:tcPr>
          <w:p w14:paraId="5027B715" w14:textId="77777777" w:rsidR="00852795" w:rsidRPr="00852795" w:rsidRDefault="00852795" w:rsidP="00852795">
            <w:pPr>
              <w:spacing w:before="0" w:after="0"/>
              <w:jc w:val="left"/>
              <w:rPr>
                <w:rFonts w:eastAsia="Times New Roman"/>
                <w:sz w:val="20"/>
                <w:szCs w:val="20"/>
                <w:lang w:eastAsia="ru-RU"/>
              </w:rPr>
            </w:pPr>
            <w:r w:rsidRPr="00852795">
              <w:rPr>
                <w:rFonts w:eastAsia="Times New Roman"/>
                <w:sz w:val="20"/>
                <w:szCs w:val="20"/>
                <w:lang w:eastAsia="ru-RU"/>
              </w:rPr>
              <w:t>Отработанные свинцовые аккумуляторы</w:t>
            </w:r>
          </w:p>
        </w:tc>
        <w:tc>
          <w:tcPr>
            <w:tcW w:w="1272" w:type="pct"/>
            <w:tcBorders>
              <w:top w:val="nil"/>
              <w:left w:val="nil"/>
              <w:bottom w:val="single" w:sz="4" w:space="0" w:color="auto"/>
              <w:right w:val="single" w:sz="4" w:space="0" w:color="auto"/>
            </w:tcBorders>
            <w:vAlign w:val="center"/>
          </w:tcPr>
          <w:p w14:paraId="1EA773BA" w14:textId="77777777" w:rsidR="00852795" w:rsidRPr="00852795" w:rsidRDefault="00852795" w:rsidP="00852795">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190F6AE8"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0,1024</w:t>
            </w:r>
          </w:p>
        </w:tc>
        <w:tc>
          <w:tcPr>
            <w:tcW w:w="127" w:type="pct"/>
            <w:gridSpan w:val="2"/>
            <w:vAlign w:val="center"/>
          </w:tcPr>
          <w:p w14:paraId="7F8512EE"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7994A27A" w14:textId="77777777" w:rsidTr="00210E2C">
        <w:trPr>
          <w:trHeight w:val="327"/>
        </w:trPr>
        <w:tc>
          <w:tcPr>
            <w:tcW w:w="1827" w:type="pct"/>
            <w:tcBorders>
              <w:top w:val="nil"/>
              <w:left w:val="single" w:sz="4" w:space="0" w:color="auto"/>
              <w:bottom w:val="single" w:sz="4" w:space="0" w:color="auto"/>
              <w:right w:val="single" w:sz="4" w:space="0" w:color="auto"/>
            </w:tcBorders>
            <w:vAlign w:val="center"/>
          </w:tcPr>
          <w:p w14:paraId="7FC9DB9A" w14:textId="77777777" w:rsidR="00852795" w:rsidRPr="00852795" w:rsidRDefault="00852795" w:rsidP="00852795">
            <w:pPr>
              <w:spacing w:before="0" w:after="0"/>
              <w:jc w:val="left"/>
              <w:rPr>
                <w:rFonts w:eastAsia="Times New Roman"/>
                <w:sz w:val="20"/>
                <w:szCs w:val="20"/>
                <w:lang w:eastAsia="ru-RU"/>
              </w:rPr>
            </w:pPr>
            <w:r w:rsidRPr="00852795">
              <w:rPr>
                <w:rFonts w:eastAsia="Times New Roman"/>
                <w:sz w:val="20"/>
                <w:szCs w:val="20"/>
                <w:lang w:eastAsia="ru-RU"/>
              </w:rPr>
              <w:lastRenderedPageBreak/>
              <w:t>Промасленная ветошь</w:t>
            </w:r>
          </w:p>
        </w:tc>
        <w:tc>
          <w:tcPr>
            <w:tcW w:w="1272" w:type="pct"/>
            <w:tcBorders>
              <w:top w:val="nil"/>
              <w:left w:val="nil"/>
              <w:bottom w:val="single" w:sz="4" w:space="0" w:color="auto"/>
              <w:right w:val="single" w:sz="4" w:space="0" w:color="auto"/>
            </w:tcBorders>
            <w:vAlign w:val="center"/>
          </w:tcPr>
          <w:p w14:paraId="7DFAB042" w14:textId="77777777" w:rsidR="00852795" w:rsidRPr="00852795" w:rsidRDefault="00852795" w:rsidP="00852795">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1548C3FF"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0,508</w:t>
            </w:r>
          </w:p>
        </w:tc>
        <w:tc>
          <w:tcPr>
            <w:tcW w:w="127" w:type="pct"/>
            <w:gridSpan w:val="2"/>
            <w:vAlign w:val="center"/>
          </w:tcPr>
          <w:p w14:paraId="2393D665"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308AF026" w14:textId="77777777" w:rsidTr="00210E2C">
        <w:trPr>
          <w:trHeight w:val="273"/>
        </w:trPr>
        <w:tc>
          <w:tcPr>
            <w:tcW w:w="1827" w:type="pct"/>
            <w:tcBorders>
              <w:top w:val="nil"/>
              <w:left w:val="single" w:sz="4" w:space="0" w:color="auto"/>
              <w:bottom w:val="single" w:sz="4" w:space="0" w:color="auto"/>
              <w:right w:val="single" w:sz="4" w:space="0" w:color="auto"/>
            </w:tcBorders>
            <w:vAlign w:val="center"/>
          </w:tcPr>
          <w:p w14:paraId="562A0E97" w14:textId="77777777" w:rsidR="00852795" w:rsidRPr="00852795" w:rsidRDefault="00852795" w:rsidP="00852795">
            <w:pPr>
              <w:spacing w:before="0" w:after="0"/>
              <w:jc w:val="left"/>
              <w:rPr>
                <w:rFonts w:eastAsia="Times New Roman"/>
                <w:sz w:val="20"/>
                <w:szCs w:val="20"/>
                <w:lang w:eastAsia="ru-RU"/>
              </w:rPr>
            </w:pPr>
            <w:r w:rsidRPr="00852795">
              <w:rPr>
                <w:rFonts w:eastAsia="Times New Roman"/>
                <w:sz w:val="20"/>
                <w:szCs w:val="20"/>
                <w:lang w:eastAsia="ru-RU"/>
              </w:rPr>
              <w:t>Использованная тара</w:t>
            </w:r>
          </w:p>
        </w:tc>
        <w:tc>
          <w:tcPr>
            <w:tcW w:w="1272" w:type="pct"/>
            <w:tcBorders>
              <w:top w:val="nil"/>
              <w:left w:val="nil"/>
              <w:bottom w:val="single" w:sz="4" w:space="0" w:color="auto"/>
              <w:right w:val="single" w:sz="4" w:space="0" w:color="auto"/>
            </w:tcBorders>
            <w:vAlign w:val="center"/>
          </w:tcPr>
          <w:p w14:paraId="267EA2D4" w14:textId="77777777" w:rsidR="00852795" w:rsidRPr="00852795" w:rsidRDefault="00852795" w:rsidP="00852795">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63396F0A"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4,54</w:t>
            </w:r>
          </w:p>
        </w:tc>
        <w:tc>
          <w:tcPr>
            <w:tcW w:w="127" w:type="pct"/>
            <w:gridSpan w:val="2"/>
            <w:vAlign w:val="center"/>
          </w:tcPr>
          <w:p w14:paraId="2D65AC2C"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51700F50" w14:textId="77777777" w:rsidTr="00210E2C">
        <w:trPr>
          <w:trHeight w:val="278"/>
        </w:trPr>
        <w:tc>
          <w:tcPr>
            <w:tcW w:w="1827" w:type="pct"/>
            <w:tcBorders>
              <w:top w:val="nil"/>
              <w:left w:val="single" w:sz="4" w:space="0" w:color="auto"/>
              <w:bottom w:val="single" w:sz="4" w:space="0" w:color="auto"/>
              <w:right w:val="single" w:sz="4" w:space="0" w:color="auto"/>
            </w:tcBorders>
            <w:vAlign w:val="center"/>
          </w:tcPr>
          <w:p w14:paraId="5D2BA550" w14:textId="77777777" w:rsidR="00852795" w:rsidRPr="00852795" w:rsidRDefault="00852795" w:rsidP="00852795">
            <w:pPr>
              <w:spacing w:before="0" w:after="0"/>
              <w:jc w:val="left"/>
              <w:rPr>
                <w:rFonts w:eastAsia="Times New Roman"/>
                <w:sz w:val="20"/>
                <w:szCs w:val="20"/>
                <w:lang w:eastAsia="ru-RU"/>
              </w:rPr>
            </w:pPr>
            <w:r w:rsidRPr="00852795">
              <w:rPr>
                <w:rFonts w:eastAsia="Times New Roman"/>
                <w:sz w:val="20"/>
                <w:szCs w:val="20"/>
                <w:lang w:eastAsia="ru-RU"/>
              </w:rPr>
              <w:t xml:space="preserve">Тара </w:t>
            </w:r>
            <w:proofErr w:type="gramStart"/>
            <w:r w:rsidRPr="00852795">
              <w:rPr>
                <w:rFonts w:eastAsia="Times New Roman"/>
                <w:sz w:val="20"/>
                <w:szCs w:val="20"/>
                <w:lang w:eastAsia="ru-RU"/>
              </w:rPr>
              <w:t>из под</w:t>
            </w:r>
            <w:proofErr w:type="gramEnd"/>
            <w:r w:rsidRPr="00852795">
              <w:rPr>
                <w:rFonts w:eastAsia="Times New Roman"/>
                <w:sz w:val="20"/>
                <w:szCs w:val="20"/>
                <w:lang w:eastAsia="ru-RU"/>
              </w:rPr>
              <w:t xml:space="preserve"> ЛКМ</w:t>
            </w:r>
          </w:p>
        </w:tc>
        <w:tc>
          <w:tcPr>
            <w:tcW w:w="1272" w:type="pct"/>
            <w:tcBorders>
              <w:top w:val="nil"/>
              <w:left w:val="nil"/>
              <w:bottom w:val="single" w:sz="4" w:space="0" w:color="auto"/>
              <w:right w:val="single" w:sz="4" w:space="0" w:color="auto"/>
            </w:tcBorders>
            <w:vAlign w:val="center"/>
          </w:tcPr>
          <w:p w14:paraId="6E71E126" w14:textId="77777777" w:rsidR="00852795" w:rsidRPr="00852795" w:rsidRDefault="00852795" w:rsidP="00852795">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21D76F02"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0,1701</w:t>
            </w:r>
          </w:p>
        </w:tc>
        <w:tc>
          <w:tcPr>
            <w:tcW w:w="127" w:type="pct"/>
            <w:gridSpan w:val="2"/>
            <w:vAlign w:val="center"/>
          </w:tcPr>
          <w:p w14:paraId="60CA7179"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63500939" w14:textId="77777777" w:rsidTr="00210E2C">
        <w:trPr>
          <w:gridAfter w:val="1"/>
          <w:wAfter w:w="4" w:type="pct"/>
          <w:trHeight w:val="221"/>
        </w:trPr>
        <w:tc>
          <w:tcPr>
            <w:tcW w:w="4873" w:type="pct"/>
            <w:gridSpan w:val="3"/>
            <w:tcBorders>
              <w:top w:val="single" w:sz="4" w:space="0" w:color="auto"/>
              <w:left w:val="single" w:sz="4" w:space="0" w:color="auto"/>
              <w:bottom w:val="single" w:sz="4" w:space="0" w:color="auto"/>
              <w:right w:val="single" w:sz="4" w:space="0" w:color="auto"/>
            </w:tcBorders>
            <w:vAlign w:val="center"/>
            <w:hideMark/>
          </w:tcPr>
          <w:p w14:paraId="53086087"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Не опасные отходы</w:t>
            </w:r>
          </w:p>
        </w:tc>
        <w:tc>
          <w:tcPr>
            <w:tcW w:w="123" w:type="pct"/>
            <w:vAlign w:val="center"/>
            <w:hideMark/>
          </w:tcPr>
          <w:p w14:paraId="036C0D8A"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376A8522"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107EC25A" w14:textId="77777777" w:rsidR="00852795" w:rsidRPr="00852795" w:rsidRDefault="00852795" w:rsidP="00852795">
            <w:pPr>
              <w:spacing w:before="0" w:after="0"/>
              <w:jc w:val="left"/>
              <w:rPr>
                <w:rFonts w:eastAsia="Times New Roman"/>
                <w:sz w:val="20"/>
                <w:szCs w:val="20"/>
                <w:lang w:eastAsia="ru-RU"/>
              </w:rPr>
            </w:pPr>
            <w:r w:rsidRPr="00852795">
              <w:rPr>
                <w:rFonts w:eastAsia="Times New Roman"/>
                <w:sz w:val="20"/>
                <w:szCs w:val="20"/>
                <w:lang w:eastAsia="ru-RU"/>
              </w:rPr>
              <w:t>Металлолом</w:t>
            </w:r>
          </w:p>
        </w:tc>
        <w:tc>
          <w:tcPr>
            <w:tcW w:w="1272" w:type="pct"/>
            <w:tcBorders>
              <w:top w:val="nil"/>
              <w:left w:val="nil"/>
              <w:bottom w:val="single" w:sz="4" w:space="0" w:color="auto"/>
              <w:right w:val="single" w:sz="4" w:space="0" w:color="auto"/>
            </w:tcBorders>
            <w:vAlign w:val="center"/>
            <w:hideMark/>
          </w:tcPr>
          <w:p w14:paraId="69F2A6B9"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1CF2F19C"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0,8</w:t>
            </w:r>
          </w:p>
        </w:tc>
        <w:tc>
          <w:tcPr>
            <w:tcW w:w="123" w:type="pct"/>
            <w:vAlign w:val="center"/>
            <w:hideMark/>
          </w:tcPr>
          <w:p w14:paraId="2F2B9E74"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6BDA7F44"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0C823DA6" w14:textId="77777777" w:rsidR="00852795" w:rsidRPr="00852795" w:rsidRDefault="00852795" w:rsidP="00852795">
            <w:pPr>
              <w:spacing w:before="0" w:after="0"/>
              <w:jc w:val="left"/>
              <w:rPr>
                <w:rFonts w:eastAsia="Times New Roman"/>
                <w:sz w:val="20"/>
                <w:szCs w:val="20"/>
                <w:lang w:eastAsia="ru-RU"/>
              </w:rPr>
            </w:pPr>
            <w:r w:rsidRPr="00852795">
              <w:rPr>
                <w:rFonts w:eastAsia="Times New Roman"/>
                <w:sz w:val="20"/>
                <w:szCs w:val="20"/>
                <w:lang w:eastAsia="ru-RU"/>
              </w:rPr>
              <w:t>Огарки сварочных электродов</w:t>
            </w:r>
          </w:p>
        </w:tc>
        <w:tc>
          <w:tcPr>
            <w:tcW w:w="1272" w:type="pct"/>
            <w:tcBorders>
              <w:top w:val="nil"/>
              <w:left w:val="nil"/>
              <w:bottom w:val="single" w:sz="4" w:space="0" w:color="auto"/>
              <w:right w:val="single" w:sz="4" w:space="0" w:color="auto"/>
            </w:tcBorders>
            <w:vAlign w:val="center"/>
          </w:tcPr>
          <w:p w14:paraId="7B83CA0A" w14:textId="77777777" w:rsidR="00852795" w:rsidRPr="00852795" w:rsidRDefault="00852795" w:rsidP="00852795">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09EADF71"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0,0015</w:t>
            </w:r>
          </w:p>
        </w:tc>
        <w:tc>
          <w:tcPr>
            <w:tcW w:w="123" w:type="pct"/>
            <w:vAlign w:val="center"/>
          </w:tcPr>
          <w:p w14:paraId="128AA4A1"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735130C7"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3851382F" w14:textId="77777777" w:rsidR="00852795" w:rsidRPr="00852795" w:rsidRDefault="00852795" w:rsidP="00852795">
            <w:pPr>
              <w:spacing w:before="0" w:after="0"/>
              <w:jc w:val="left"/>
              <w:rPr>
                <w:rFonts w:eastAsia="Times New Roman"/>
                <w:sz w:val="20"/>
                <w:szCs w:val="20"/>
                <w:lang w:eastAsia="ru-RU"/>
              </w:rPr>
            </w:pPr>
            <w:r w:rsidRPr="00852795">
              <w:rPr>
                <w:rFonts w:eastAsia="Times New Roman"/>
                <w:sz w:val="20"/>
                <w:szCs w:val="20"/>
                <w:lang w:eastAsia="ru-RU"/>
              </w:rPr>
              <w:t>Отработанные шины</w:t>
            </w:r>
          </w:p>
        </w:tc>
        <w:tc>
          <w:tcPr>
            <w:tcW w:w="1272" w:type="pct"/>
            <w:tcBorders>
              <w:top w:val="nil"/>
              <w:left w:val="nil"/>
              <w:bottom w:val="single" w:sz="4" w:space="0" w:color="auto"/>
              <w:right w:val="single" w:sz="4" w:space="0" w:color="auto"/>
            </w:tcBorders>
            <w:vAlign w:val="center"/>
          </w:tcPr>
          <w:p w14:paraId="1EE52CE2" w14:textId="77777777" w:rsidR="00852795" w:rsidRPr="00852795" w:rsidRDefault="00852795" w:rsidP="00852795">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58F78A5B"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1,0736</w:t>
            </w:r>
          </w:p>
        </w:tc>
        <w:tc>
          <w:tcPr>
            <w:tcW w:w="123" w:type="pct"/>
            <w:vAlign w:val="center"/>
          </w:tcPr>
          <w:p w14:paraId="2B839E00"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7099BB0E"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0CC926C6" w14:textId="77777777" w:rsidR="00852795" w:rsidRPr="00852795" w:rsidRDefault="00852795" w:rsidP="00852795">
            <w:pPr>
              <w:spacing w:before="0" w:after="0"/>
              <w:jc w:val="left"/>
              <w:rPr>
                <w:rFonts w:eastAsia="Times New Roman"/>
                <w:sz w:val="20"/>
                <w:szCs w:val="20"/>
                <w:lang w:eastAsia="ru-RU"/>
              </w:rPr>
            </w:pPr>
            <w:r w:rsidRPr="00852795">
              <w:rPr>
                <w:rFonts w:eastAsia="Times New Roman"/>
                <w:sz w:val="20"/>
                <w:szCs w:val="20"/>
                <w:lang w:eastAsia="ru-RU"/>
              </w:rPr>
              <w:t>Медицинские отходы</w:t>
            </w:r>
          </w:p>
        </w:tc>
        <w:tc>
          <w:tcPr>
            <w:tcW w:w="1272" w:type="pct"/>
            <w:tcBorders>
              <w:top w:val="nil"/>
              <w:left w:val="nil"/>
              <w:bottom w:val="single" w:sz="4" w:space="0" w:color="auto"/>
              <w:right w:val="single" w:sz="4" w:space="0" w:color="auto"/>
            </w:tcBorders>
            <w:vAlign w:val="center"/>
          </w:tcPr>
          <w:p w14:paraId="1BE143BD" w14:textId="77777777" w:rsidR="00852795" w:rsidRPr="00852795" w:rsidRDefault="00852795" w:rsidP="00852795">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2BF059EA"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0,0025</w:t>
            </w:r>
          </w:p>
        </w:tc>
        <w:tc>
          <w:tcPr>
            <w:tcW w:w="123" w:type="pct"/>
            <w:vAlign w:val="center"/>
          </w:tcPr>
          <w:p w14:paraId="3EB63EF3"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358FE2CA"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54A9EC90" w14:textId="77777777" w:rsidR="00852795" w:rsidRPr="00852795" w:rsidRDefault="00852795" w:rsidP="00852795">
            <w:pPr>
              <w:spacing w:before="0" w:after="0"/>
              <w:jc w:val="left"/>
              <w:rPr>
                <w:rFonts w:eastAsia="Times New Roman"/>
                <w:sz w:val="20"/>
                <w:szCs w:val="20"/>
                <w:lang w:eastAsia="ru-RU"/>
              </w:rPr>
            </w:pPr>
            <w:r w:rsidRPr="00852795">
              <w:rPr>
                <w:rFonts w:eastAsia="Times New Roman"/>
                <w:sz w:val="20"/>
                <w:szCs w:val="20"/>
                <w:lang w:eastAsia="ru-RU"/>
              </w:rPr>
              <w:t>Бумага и картон (макулатура)</w:t>
            </w:r>
          </w:p>
        </w:tc>
        <w:tc>
          <w:tcPr>
            <w:tcW w:w="1272" w:type="pct"/>
            <w:tcBorders>
              <w:top w:val="nil"/>
              <w:left w:val="nil"/>
              <w:bottom w:val="single" w:sz="4" w:space="0" w:color="auto"/>
              <w:right w:val="single" w:sz="4" w:space="0" w:color="auto"/>
            </w:tcBorders>
            <w:vAlign w:val="center"/>
          </w:tcPr>
          <w:p w14:paraId="15E5407C" w14:textId="77777777" w:rsidR="00852795" w:rsidRPr="00852795" w:rsidRDefault="00852795" w:rsidP="00852795">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16E7854E"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1</w:t>
            </w:r>
          </w:p>
        </w:tc>
        <w:tc>
          <w:tcPr>
            <w:tcW w:w="123" w:type="pct"/>
            <w:vAlign w:val="center"/>
          </w:tcPr>
          <w:p w14:paraId="4AF1B3EA"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4B6DAEB4"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6BFC1D7F" w14:textId="77777777" w:rsidR="00852795" w:rsidRPr="00852795" w:rsidRDefault="00852795" w:rsidP="00852795">
            <w:pPr>
              <w:spacing w:before="0" w:after="0"/>
              <w:jc w:val="left"/>
              <w:rPr>
                <w:rFonts w:eastAsia="Times New Roman"/>
                <w:sz w:val="20"/>
                <w:szCs w:val="20"/>
                <w:lang w:eastAsia="ru-RU"/>
              </w:rPr>
            </w:pPr>
            <w:r w:rsidRPr="00852795">
              <w:rPr>
                <w:rFonts w:eastAsia="Times New Roman"/>
                <w:sz w:val="20"/>
                <w:szCs w:val="20"/>
                <w:lang w:eastAsia="ru-RU"/>
              </w:rPr>
              <w:t>Пластиковые отходы</w:t>
            </w:r>
          </w:p>
        </w:tc>
        <w:tc>
          <w:tcPr>
            <w:tcW w:w="1272" w:type="pct"/>
            <w:tcBorders>
              <w:top w:val="nil"/>
              <w:left w:val="nil"/>
              <w:bottom w:val="single" w:sz="4" w:space="0" w:color="auto"/>
              <w:right w:val="single" w:sz="4" w:space="0" w:color="auto"/>
            </w:tcBorders>
            <w:vAlign w:val="center"/>
          </w:tcPr>
          <w:p w14:paraId="4204813B" w14:textId="77777777" w:rsidR="00852795" w:rsidRPr="00852795" w:rsidRDefault="00852795" w:rsidP="00852795">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41DE8415"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1</w:t>
            </w:r>
          </w:p>
        </w:tc>
        <w:tc>
          <w:tcPr>
            <w:tcW w:w="123" w:type="pct"/>
            <w:vAlign w:val="center"/>
          </w:tcPr>
          <w:p w14:paraId="107DF6B1"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67C5959B"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49D41764" w14:textId="77777777" w:rsidR="00852795" w:rsidRPr="00852795" w:rsidRDefault="00852795" w:rsidP="00852795">
            <w:pPr>
              <w:spacing w:before="0" w:after="0"/>
              <w:jc w:val="left"/>
              <w:rPr>
                <w:rFonts w:eastAsia="Times New Roman"/>
                <w:sz w:val="20"/>
                <w:szCs w:val="20"/>
                <w:lang w:eastAsia="ru-RU"/>
              </w:rPr>
            </w:pPr>
            <w:r w:rsidRPr="00852795">
              <w:rPr>
                <w:rFonts w:eastAsia="Times New Roman"/>
                <w:sz w:val="20"/>
                <w:szCs w:val="20"/>
                <w:lang w:eastAsia="ru-RU"/>
              </w:rPr>
              <w:t>Коммунальные отходы</w:t>
            </w:r>
          </w:p>
        </w:tc>
        <w:tc>
          <w:tcPr>
            <w:tcW w:w="1272" w:type="pct"/>
            <w:tcBorders>
              <w:top w:val="nil"/>
              <w:left w:val="nil"/>
              <w:bottom w:val="single" w:sz="4" w:space="0" w:color="auto"/>
              <w:right w:val="single" w:sz="4" w:space="0" w:color="auto"/>
            </w:tcBorders>
            <w:vAlign w:val="center"/>
            <w:hideMark/>
          </w:tcPr>
          <w:p w14:paraId="689235A9"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4C218888"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6,625</w:t>
            </w:r>
          </w:p>
        </w:tc>
        <w:tc>
          <w:tcPr>
            <w:tcW w:w="123" w:type="pct"/>
            <w:vAlign w:val="center"/>
            <w:hideMark/>
          </w:tcPr>
          <w:p w14:paraId="3D7FB813"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1B470252" w14:textId="77777777" w:rsidTr="00210E2C">
        <w:trPr>
          <w:gridAfter w:val="1"/>
          <w:wAfter w:w="4" w:type="pct"/>
          <w:trHeight w:val="212"/>
        </w:trPr>
        <w:tc>
          <w:tcPr>
            <w:tcW w:w="4873" w:type="pct"/>
            <w:gridSpan w:val="3"/>
            <w:tcBorders>
              <w:top w:val="single" w:sz="4" w:space="0" w:color="auto"/>
              <w:left w:val="single" w:sz="4" w:space="0" w:color="auto"/>
              <w:bottom w:val="single" w:sz="4" w:space="0" w:color="auto"/>
              <w:right w:val="single" w:sz="4" w:space="0" w:color="auto"/>
            </w:tcBorders>
            <w:vAlign w:val="center"/>
          </w:tcPr>
          <w:p w14:paraId="220939F2"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Зеркальные</w:t>
            </w:r>
          </w:p>
        </w:tc>
        <w:tc>
          <w:tcPr>
            <w:tcW w:w="123" w:type="pct"/>
            <w:vMerge w:val="restart"/>
            <w:vAlign w:val="center"/>
          </w:tcPr>
          <w:p w14:paraId="5700BC33" w14:textId="77777777" w:rsidR="00852795" w:rsidRPr="00852795" w:rsidRDefault="00852795" w:rsidP="00852795">
            <w:pPr>
              <w:spacing w:before="0" w:after="0"/>
              <w:jc w:val="left"/>
              <w:rPr>
                <w:rFonts w:eastAsia="Times New Roman"/>
                <w:sz w:val="20"/>
                <w:szCs w:val="20"/>
                <w:lang w:eastAsia="ru-RU"/>
              </w:rPr>
            </w:pPr>
          </w:p>
          <w:p w14:paraId="5240CEB6"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461CCB63" w14:textId="77777777" w:rsidTr="00210E2C">
        <w:trPr>
          <w:gridAfter w:val="1"/>
          <w:wAfter w:w="4" w:type="pct"/>
          <w:trHeight w:val="238"/>
        </w:trPr>
        <w:tc>
          <w:tcPr>
            <w:tcW w:w="1827" w:type="pct"/>
            <w:tcBorders>
              <w:top w:val="single" w:sz="4" w:space="0" w:color="auto"/>
              <w:left w:val="single" w:sz="4" w:space="0" w:color="auto"/>
              <w:bottom w:val="single" w:sz="4" w:space="0" w:color="auto"/>
              <w:right w:val="single" w:sz="4" w:space="0" w:color="auto"/>
            </w:tcBorders>
            <w:vAlign w:val="center"/>
          </w:tcPr>
          <w:p w14:paraId="0E30D457"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w:t>
            </w:r>
          </w:p>
        </w:tc>
        <w:tc>
          <w:tcPr>
            <w:tcW w:w="1272" w:type="pct"/>
            <w:tcBorders>
              <w:top w:val="single" w:sz="4" w:space="0" w:color="auto"/>
              <w:left w:val="nil"/>
              <w:bottom w:val="single" w:sz="4" w:space="0" w:color="auto"/>
              <w:right w:val="single" w:sz="4" w:space="0" w:color="auto"/>
            </w:tcBorders>
            <w:vAlign w:val="center"/>
          </w:tcPr>
          <w:p w14:paraId="024ECB33"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single" w:sz="4" w:space="0" w:color="auto"/>
              <w:left w:val="nil"/>
              <w:bottom w:val="single" w:sz="4" w:space="0" w:color="auto"/>
              <w:right w:val="single" w:sz="4" w:space="0" w:color="auto"/>
            </w:tcBorders>
            <w:vAlign w:val="center"/>
          </w:tcPr>
          <w:p w14:paraId="23D622D8" w14:textId="77777777" w:rsidR="00852795" w:rsidRPr="00852795" w:rsidRDefault="00852795" w:rsidP="00852795">
            <w:pPr>
              <w:spacing w:before="0" w:after="0"/>
              <w:jc w:val="center"/>
              <w:rPr>
                <w:rFonts w:eastAsia="Times New Roman"/>
                <w:sz w:val="20"/>
                <w:szCs w:val="20"/>
                <w:lang w:eastAsia="ru-RU"/>
              </w:rPr>
            </w:pPr>
            <w:r w:rsidRPr="00852795">
              <w:rPr>
                <w:rFonts w:eastAsia="Times New Roman"/>
                <w:sz w:val="20"/>
                <w:szCs w:val="20"/>
                <w:lang w:eastAsia="ru-RU"/>
              </w:rPr>
              <w:t>-</w:t>
            </w:r>
          </w:p>
        </w:tc>
        <w:tc>
          <w:tcPr>
            <w:tcW w:w="123" w:type="pct"/>
            <w:vMerge/>
            <w:vAlign w:val="center"/>
          </w:tcPr>
          <w:p w14:paraId="69037E9A" w14:textId="77777777" w:rsidR="00852795" w:rsidRPr="00852795" w:rsidRDefault="00852795" w:rsidP="00852795">
            <w:pPr>
              <w:spacing w:before="0" w:after="0"/>
              <w:jc w:val="left"/>
              <w:rPr>
                <w:rFonts w:eastAsia="Times New Roman"/>
                <w:sz w:val="20"/>
                <w:szCs w:val="20"/>
                <w:lang w:eastAsia="ru-RU"/>
              </w:rPr>
            </w:pPr>
          </w:p>
        </w:tc>
      </w:tr>
    </w:tbl>
    <w:p w14:paraId="5BC2ED4F" w14:textId="79CBC390" w:rsidR="005E4597" w:rsidRPr="00DC70B9" w:rsidRDefault="005E4597" w:rsidP="00DC70B9">
      <w:pPr>
        <w:tabs>
          <w:tab w:val="left" w:pos="1690"/>
        </w:tabs>
        <w:jc w:val="center"/>
        <w:rPr>
          <w:rFonts w:eastAsia="Times New Roman"/>
          <w:b/>
          <w:lang w:eastAsia="ru-RU"/>
        </w:rPr>
      </w:pPr>
      <w:r w:rsidRPr="00DC70B9">
        <w:rPr>
          <w:rFonts w:eastAsia="Times New Roman"/>
          <w:b/>
          <w:lang w:eastAsia="ru-RU"/>
        </w:rPr>
        <w:t>Таблица 4.2 - Лимиты на размещение отходов производства потребления на 2027 год</w:t>
      </w:r>
    </w:p>
    <w:tbl>
      <w:tblPr>
        <w:tblW w:w="5182" w:type="pct"/>
        <w:tblLayout w:type="fixed"/>
        <w:tblLook w:val="04A0" w:firstRow="1" w:lastRow="0" w:firstColumn="1" w:lastColumn="0" w:noHBand="0" w:noVBand="1"/>
      </w:tblPr>
      <w:tblGrid>
        <w:gridCol w:w="3539"/>
        <w:gridCol w:w="2464"/>
        <w:gridCol w:w="3436"/>
        <w:gridCol w:w="238"/>
        <w:gridCol w:w="8"/>
      </w:tblGrid>
      <w:tr w:rsidR="005E4597" w:rsidRPr="005E4597" w14:paraId="0C3FF265" w14:textId="77777777" w:rsidTr="00210E2C">
        <w:trPr>
          <w:gridAfter w:val="2"/>
          <w:wAfter w:w="127" w:type="pct"/>
          <w:trHeight w:val="712"/>
        </w:trPr>
        <w:tc>
          <w:tcPr>
            <w:tcW w:w="1827" w:type="pct"/>
            <w:vMerge w:val="restart"/>
            <w:tcBorders>
              <w:top w:val="single" w:sz="4" w:space="0" w:color="auto"/>
              <w:left w:val="single" w:sz="4" w:space="0" w:color="auto"/>
              <w:bottom w:val="single" w:sz="4" w:space="0" w:color="auto"/>
              <w:right w:val="single" w:sz="4" w:space="0" w:color="auto"/>
            </w:tcBorders>
            <w:vAlign w:val="center"/>
            <w:hideMark/>
          </w:tcPr>
          <w:p w14:paraId="6016CC29"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Наименование отходов</w:t>
            </w:r>
          </w:p>
        </w:tc>
        <w:tc>
          <w:tcPr>
            <w:tcW w:w="1272" w:type="pct"/>
            <w:vMerge w:val="restart"/>
            <w:tcBorders>
              <w:top w:val="single" w:sz="4" w:space="0" w:color="auto"/>
              <w:left w:val="single" w:sz="4" w:space="0" w:color="auto"/>
              <w:bottom w:val="single" w:sz="4" w:space="0" w:color="auto"/>
              <w:right w:val="single" w:sz="4" w:space="0" w:color="auto"/>
            </w:tcBorders>
            <w:vAlign w:val="center"/>
            <w:hideMark/>
          </w:tcPr>
          <w:p w14:paraId="65A32047"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Объем накопленных отходов на существующее положение, т/год</w:t>
            </w:r>
          </w:p>
        </w:tc>
        <w:tc>
          <w:tcPr>
            <w:tcW w:w="1774" w:type="pct"/>
            <w:vMerge w:val="restart"/>
            <w:tcBorders>
              <w:top w:val="single" w:sz="4" w:space="0" w:color="auto"/>
              <w:left w:val="single" w:sz="4" w:space="0" w:color="auto"/>
              <w:bottom w:val="single" w:sz="4" w:space="0" w:color="auto"/>
              <w:right w:val="single" w:sz="4" w:space="0" w:color="auto"/>
            </w:tcBorders>
            <w:vAlign w:val="center"/>
            <w:hideMark/>
          </w:tcPr>
          <w:p w14:paraId="3E1A2666"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Лимит накопления, тонн/год</w:t>
            </w:r>
          </w:p>
        </w:tc>
      </w:tr>
      <w:tr w:rsidR="005E4597" w:rsidRPr="005E4597" w14:paraId="32195F23" w14:textId="77777777" w:rsidTr="00210E2C">
        <w:trPr>
          <w:gridAfter w:val="1"/>
          <w:wAfter w:w="4" w:type="pct"/>
          <w:trHeight w:val="303"/>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0C42D048" w14:textId="77777777" w:rsidR="005E4597" w:rsidRPr="005E4597" w:rsidRDefault="005E4597" w:rsidP="005E4597">
            <w:pPr>
              <w:spacing w:before="0" w:after="0"/>
              <w:jc w:val="left"/>
              <w:rPr>
                <w:rFonts w:eastAsia="Times New Roman"/>
                <w:b/>
                <w:bCs/>
                <w:sz w:val="20"/>
                <w:szCs w:val="20"/>
                <w:lang w:eastAsia="ru-RU"/>
              </w:rPr>
            </w:pPr>
          </w:p>
        </w:tc>
        <w:tc>
          <w:tcPr>
            <w:tcW w:w="1272" w:type="pct"/>
            <w:vMerge/>
            <w:tcBorders>
              <w:top w:val="single" w:sz="4" w:space="0" w:color="auto"/>
              <w:left w:val="single" w:sz="4" w:space="0" w:color="auto"/>
              <w:bottom w:val="single" w:sz="4" w:space="0" w:color="auto"/>
              <w:right w:val="single" w:sz="4" w:space="0" w:color="auto"/>
            </w:tcBorders>
            <w:vAlign w:val="center"/>
            <w:hideMark/>
          </w:tcPr>
          <w:p w14:paraId="7A3D077C" w14:textId="77777777" w:rsidR="005E4597" w:rsidRPr="005E4597" w:rsidRDefault="005E4597" w:rsidP="005E4597">
            <w:pPr>
              <w:spacing w:before="0" w:after="0"/>
              <w:jc w:val="left"/>
              <w:rPr>
                <w:rFonts w:eastAsia="Times New Roman"/>
                <w:b/>
                <w:bCs/>
                <w:sz w:val="20"/>
                <w:szCs w:val="20"/>
                <w:lang w:eastAsia="ru-RU"/>
              </w:rPr>
            </w:pPr>
          </w:p>
        </w:tc>
        <w:tc>
          <w:tcPr>
            <w:tcW w:w="1774" w:type="pct"/>
            <w:vMerge/>
            <w:tcBorders>
              <w:top w:val="single" w:sz="4" w:space="0" w:color="auto"/>
              <w:left w:val="single" w:sz="4" w:space="0" w:color="auto"/>
              <w:bottom w:val="single" w:sz="4" w:space="0" w:color="auto"/>
              <w:right w:val="single" w:sz="4" w:space="0" w:color="auto"/>
            </w:tcBorders>
            <w:vAlign w:val="center"/>
            <w:hideMark/>
          </w:tcPr>
          <w:p w14:paraId="12551C22" w14:textId="77777777" w:rsidR="005E4597" w:rsidRPr="005E4597" w:rsidRDefault="005E4597" w:rsidP="005E4597">
            <w:pPr>
              <w:spacing w:before="0" w:after="0"/>
              <w:jc w:val="left"/>
              <w:rPr>
                <w:rFonts w:eastAsia="Times New Roman"/>
                <w:b/>
                <w:bCs/>
                <w:sz w:val="20"/>
                <w:szCs w:val="20"/>
                <w:lang w:eastAsia="ru-RU"/>
              </w:rPr>
            </w:pPr>
          </w:p>
        </w:tc>
        <w:tc>
          <w:tcPr>
            <w:tcW w:w="123" w:type="pct"/>
            <w:tcBorders>
              <w:top w:val="nil"/>
              <w:left w:val="nil"/>
              <w:bottom w:val="nil"/>
              <w:right w:val="nil"/>
            </w:tcBorders>
            <w:noWrap/>
            <w:vAlign w:val="bottom"/>
            <w:hideMark/>
          </w:tcPr>
          <w:p w14:paraId="6624F008" w14:textId="77777777" w:rsidR="005E4597" w:rsidRPr="005E4597" w:rsidRDefault="005E4597" w:rsidP="005E4597">
            <w:pPr>
              <w:spacing w:before="0" w:after="0"/>
              <w:jc w:val="center"/>
              <w:rPr>
                <w:rFonts w:eastAsia="Times New Roman"/>
                <w:b/>
                <w:bCs/>
                <w:sz w:val="20"/>
                <w:szCs w:val="20"/>
                <w:lang w:eastAsia="ru-RU"/>
              </w:rPr>
            </w:pPr>
          </w:p>
        </w:tc>
      </w:tr>
      <w:tr w:rsidR="005E4597" w:rsidRPr="005E4597" w14:paraId="5F816C09"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hideMark/>
          </w:tcPr>
          <w:p w14:paraId="1263A1B3" w14:textId="77777777" w:rsidR="005E4597" w:rsidRPr="005E4597" w:rsidRDefault="005E4597" w:rsidP="005E4597">
            <w:pPr>
              <w:spacing w:before="0" w:after="0"/>
              <w:jc w:val="left"/>
              <w:rPr>
                <w:rFonts w:eastAsia="Times New Roman"/>
                <w:b/>
                <w:bCs/>
                <w:sz w:val="20"/>
                <w:szCs w:val="20"/>
                <w:lang w:eastAsia="ru-RU"/>
              </w:rPr>
            </w:pPr>
            <w:r w:rsidRPr="005E4597">
              <w:rPr>
                <w:rFonts w:eastAsia="Times New Roman"/>
                <w:b/>
                <w:bCs/>
                <w:sz w:val="20"/>
                <w:szCs w:val="20"/>
                <w:lang w:eastAsia="ru-RU"/>
              </w:rPr>
              <w:t>Всего:</w:t>
            </w:r>
          </w:p>
        </w:tc>
        <w:tc>
          <w:tcPr>
            <w:tcW w:w="1272" w:type="pct"/>
            <w:tcBorders>
              <w:top w:val="nil"/>
              <w:left w:val="nil"/>
              <w:bottom w:val="single" w:sz="4" w:space="0" w:color="auto"/>
              <w:right w:val="single" w:sz="4" w:space="0" w:color="auto"/>
            </w:tcBorders>
            <w:vAlign w:val="center"/>
            <w:hideMark/>
          </w:tcPr>
          <w:p w14:paraId="133F1DA8"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77617066"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24,9991</w:t>
            </w:r>
          </w:p>
        </w:tc>
        <w:tc>
          <w:tcPr>
            <w:tcW w:w="123" w:type="pct"/>
            <w:vAlign w:val="center"/>
            <w:hideMark/>
          </w:tcPr>
          <w:p w14:paraId="7021E5FF"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5BFEED79"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hideMark/>
          </w:tcPr>
          <w:p w14:paraId="031A6D9D" w14:textId="77777777" w:rsidR="005E4597" w:rsidRPr="005E4597" w:rsidRDefault="005E4597" w:rsidP="005E4597">
            <w:pPr>
              <w:spacing w:before="0" w:after="0"/>
              <w:jc w:val="left"/>
              <w:rPr>
                <w:rFonts w:eastAsia="Times New Roman"/>
                <w:b/>
                <w:bCs/>
                <w:sz w:val="20"/>
                <w:szCs w:val="20"/>
                <w:lang w:eastAsia="ru-RU"/>
              </w:rPr>
            </w:pPr>
            <w:r w:rsidRPr="005E4597">
              <w:rPr>
                <w:rFonts w:eastAsia="Times New Roman"/>
                <w:b/>
                <w:bCs/>
                <w:sz w:val="20"/>
                <w:szCs w:val="20"/>
                <w:lang w:eastAsia="ru-RU"/>
              </w:rPr>
              <w:t>в т.ч. отходов производства</w:t>
            </w:r>
          </w:p>
        </w:tc>
        <w:tc>
          <w:tcPr>
            <w:tcW w:w="1272" w:type="pct"/>
            <w:tcBorders>
              <w:top w:val="nil"/>
              <w:left w:val="nil"/>
              <w:bottom w:val="single" w:sz="4" w:space="0" w:color="auto"/>
              <w:right w:val="single" w:sz="4" w:space="0" w:color="auto"/>
            </w:tcBorders>
            <w:vAlign w:val="center"/>
            <w:hideMark/>
          </w:tcPr>
          <w:p w14:paraId="27EBD96F"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1E01300D"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16,3741</w:t>
            </w:r>
          </w:p>
        </w:tc>
        <w:tc>
          <w:tcPr>
            <w:tcW w:w="123" w:type="pct"/>
            <w:vAlign w:val="center"/>
            <w:hideMark/>
          </w:tcPr>
          <w:p w14:paraId="2E9D1A19"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07E9AB43"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hideMark/>
          </w:tcPr>
          <w:p w14:paraId="5DE9243B" w14:textId="77777777" w:rsidR="005E4597" w:rsidRPr="005E4597" w:rsidRDefault="005E4597" w:rsidP="005E4597">
            <w:pPr>
              <w:spacing w:before="0" w:after="0"/>
              <w:jc w:val="left"/>
              <w:rPr>
                <w:rFonts w:eastAsia="Times New Roman"/>
                <w:b/>
                <w:bCs/>
                <w:sz w:val="20"/>
                <w:szCs w:val="20"/>
                <w:lang w:eastAsia="ru-RU"/>
              </w:rPr>
            </w:pPr>
            <w:r w:rsidRPr="005E4597">
              <w:rPr>
                <w:rFonts w:eastAsia="Times New Roman"/>
                <w:b/>
                <w:bCs/>
                <w:sz w:val="20"/>
                <w:szCs w:val="20"/>
                <w:lang w:eastAsia="ru-RU"/>
              </w:rPr>
              <w:t>отходов потребления</w:t>
            </w:r>
          </w:p>
        </w:tc>
        <w:tc>
          <w:tcPr>
            <w:tcW w:w="1272" w:type="pct"/>
            <w:tcBorders>
              <w:top w:val="nil"/>
              <w:left w:val="nil"/>
              <w:bottom w:val="single" w:sz="4" w:space="0" w:color="auto"/>
              <w:right w:val="single" w:sz="4" w:space="0" w:color="auto"/>
            </w:tcBorders>
            <w:vAlign w:val="center"/>
            <w:hideMark/>
          </w:tcPr>
          <w:p w14:paraId="541FCD24"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630DB285"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8,625</w:t>
            </w:r>
          </w:p>
        </w:tc>
        <w:tc>
          <w:tcPr>
            <w:tcW w:w="123" w:type="pct"/>
            <w:vAlign w:val="center"/>
            <w:hideMark/>
          </w:tcPr>
          <w:p w14:paraId="1F868D5B"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7416FC4C" w14:textId="77777777" w:rsidTr="00210E2C">
        <w:trPr>
          <w:gridAfter w:val="1"/>
          <w:wAfter w:w="4" w:type="pct"/>
          <w:trHeight w:val="303"/>
        </w:trPr>
        <w:tc>
          <w:tcPr>
            <w:tcW w:w="4873" w:type="pct"/>
            <w:gridSpan w:val="3"/>
            <w:tcBorders>
              <w:top w:val="single" w:sz="4" w:space="0" w:color="auto"/>
              <w:left w:val="single" w:sz="4" w:space="0" w:color="auto"/>
              <w:bottom w:val="single" w:sz="4" w:space="0" w:color="auto"/>
              <w:right w:val="single" w:sz="4" w:space="0" w:color="auto"/>
            </w:tcBorders>
            <w:vAlign w:val="center"/>
            <w:hideMark/>
          </w:tcPr>
          <w:p w14:paraId="2A5BDC98"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Опасные отходы</w:t>
            </w:r>
          </w:p>
        </w:tc>
        <w:tc>
          <w:tcPr>
            <w:tcW w:w="123" w:type="pct"/>
            <w:vAlign w:val="center"/>
            <w:hideMark/>
          </w:tcPr>
          <w:p w14:paraId="212A6FFD"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303B12FC"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30D9E313" w14:textId="77777777" w:rsidR="005E4597" w:rsidRPr="005E4597" w:rsidRDefault="005E4597" w:rsidP="005E4597">
            <w:pPr>
              <w:spacing w:before="0" w:after="0"/>
              <w:jc w:val="left"/>
              <w:rPr>
                <w:rFonts w:eastAsia="Times New Roman"/>
                <w:sz w:val="20"/>
                <w:szCs w:val="20"/>
                <w:lang w:eastAsia="ru-RU"/>
              </w:rPr>
            </w:pPr>
            <w:r w:rsidRPr="005E4597">
              <w:rPr>
                <w:rFonts w:eastAsia="Times New Roman"/>
                <w:sz w:val="20"/>
                <w:szCs w:val="20"/>
                <w:lang w:eastAsia="ru-RU"/>
              </w:rPr>
              <w:t xml:space="preserve">Нефтешлам </w:t>
            </w:r>
          </w:p>
        </w:tc>
        <w:tc>
          <w:tcPr>
            <w:tcW w:w="1272" w:type="pct"/>
            <w:tcBorders>
              <w:top w:val="nil"/>
              <w:left w:val="nil"/>
              <w:bottom w:val="single" w:sz="4" w:space="0" w:color="auto"/>
              <w:right w:val="single" w:sz="4" w:space="0" w:color="auto"/>
            </w:tcBorders>
            <w:vAlign w:val="center"/>
            <w:hideMark/>
          </w:tcPr>
          <w:p w14:paraId="31E9264C"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586EF5A5"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1,449</w:t>
            </w:r>
          </w:p>
        </w:tc>
        <w:tc>
          <w:tcPr>
            <w:tcW w:w="123" w:type="pct"/>
            <w:vAlign w:val="center"/>
            <w:hideMark/>
          </w:tcPr>
          <w:p w14:paraId="33D29216"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31430A5E" w14:textId="77777777" w:rsidTr="00210E2C">
        <w:trPr>
          <w:gridAfter w:val="1"/>
          <w:wAfter w:w="4" w:type="pct"/>
          <w:trHeight w:val="303"/>
        </w:trPr>
        <w:tc>
          <w:tcPr>
            <w:tcW w:w="1827" w:type="pct"/>
            <w:vMerge w:val="restart"/>
            <w:tcBorders>
              <w:top w:val="nil"/>
              <w:left w:val="single" w:sz="4" w:space="0" w:color="auto"/>
              <w:right w:val="single" w:sz="4" w:space="0" w:color="auto"/>
            </w:tcBorders>
            <w:vAlign w:val="center"/>
          </w:tcPr>
          <w:p w14:paraId="655421D7" w14:textId="77777777" w:rsidR="005E4597" w:rsidRPr="005E4597" w:rsidRDefault="005E4597" w:rsidP="005E4597">
            <w:pPr>
              <w:spacing w:before="0" w:after="0"/>
              <w:jc w:val="left"/>
              <w:rPr>
                <w:rFonts w:eastAsia="Times New Roman"/>
                <w:sz w:val="20"/>
                <w:szCs w:val="20"/>
                <w:lang w:eastAsia="ru-RU"/>
              </w:rPr>
            </w:pPr>
            <w:r w:rsidRPr="005E4597">
              <w:rPr>
                <w:rFonts w:eastAsia="Times New Roman"/>
                <w:sz w:val="20"/>
                <w:szCs w:val="20"/>
                <w:lang w:eastAsia="ru-RU"/>
              </w:rPr>
              <w:t>Люминесцентные лампы</w:t>
            </w:r>
          </w:p>
        </w:tc>
        <w:tc>
          <w:tcPr>
            <w:tcW w:w="1272" w:type="pct"/>
            <w:vMerge w:val="restart"/>
            <w:tcBorders>
              <w:top w:val="nil"/>
              <w:left w:val="single" w:sz="4" w:space="0" w:color="auto"/>
              <w:bottom w:val="single" w:sz="4" w:space="0" w:color="auto"/>
              <w:right w:val="single" w:sz="4" w:space="0" w:color="auto"/>
            </w:tcBorders>
            <w:vAlign w:val="center"/>
            <w:hideMark/>
          </w:tcPr>
          <w:p w14:paraId="67A31C34"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vMerge w:val="restart"/>
            <w:tcBorders>
              <w:top w:val="nil"/>
              <w:left w:val="single" w:sz="4" w:space="0" w:color="auto"/>
              <w:bottom w:val="single" w:sz="4" w:space="0" w:color="auto"/>
              <w:right w:val="single" w:sz="4" w:space="0" w:color="auto"/>
            </w:tcBorders>
            <w:vAlign w:val="center"/>
          </w:tcPr>
          <w:p w14:paraId="777DF4B1"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0,104</w:t>
            </w:r>
          </w:p>
        </w:tc>
        <w:tc>
          <w:tcPr>
            <w:tcW w:w="123" w:type="pct"/>
            <w:vAlign w:val="center"/>
            <w:hideMark/>
          </w:tcPr>
          <w:p w14:paraId="36212988"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07A32C8C" w14:textId="77777777" w:rsidTr="00210E2C">
        <w:trPr>
          <w:gridAfter w:val="1"/>
          <w:wAfter w:w="4" w:type="pct"/>
          <w:trHeight w:val="60"/>
        </w:trPr>
        <w:tc>
          <w:tcPr>
            <w:tcW w:w="1827" w:type="pct"/>
            <w:vMerge/>
            <w:tcBorders>
              <w:left w:val="single" w:sz="4" w:space="0" w:color="auto"/>
              <w:bottom w:val="single" w:sz="4" w:space="0" w:color="auto"/>
              <w:right w:val="single" w:sz="4" w:space="0" w:color="auto"/>
            </w:tcBorders>
            <w:vAlign w:val="center"/>
          </w:tcPr>
          <w:p w14:paraId="73F18852" w14:textId="77777777" w:rsidR="005E4597" w:rsidRPr="005E4597" w:rsidRDefault="005E4597" w:rsidP="005E4597">
            <w:pPr>
              <w:spacing w:before="0" w:after="0"/>
              <w:jc w:val="left"/>
              <w:rPr>
                <w:rFonts w:eastAsia="Times New Roman"/>
                <w:sz w:val="20"/>
                <w:szCs w:val="20"/>
                <w:lang w:eastAsia="ru-RU"/>
              </w:rPr>
            </w:pPr>
          </w:p>
        </w:tc>
        <w:tc>
          <w:tcPr>
            <w:tcW w:w="1272" w:type="pct"/>
            <w:vMerge/>
            <w:tcBorders>
              <w:top w:val="nil"/>
              <w:left w:val="single" w:sz="4" w:space="0" w:color="auto"/>
              <w:bottom w:val="single" w:sz="4" w:space="0" w:color="auto"/>
              <w:right w:val="single" w:sz="4" w:space="0" w:color="auto"/>
            </w:tcBorders>
            <w:vAlign w:val="center"/>
            <w:hideMark/>
          </w:tcPr>
          <w:p w14:paraId="14079945" w14:textId="77777777" w:rsidR="005E4597" w:rsidRPr="005E4597" w:rsidRDefault="005E4597" w:rsidP="005E4597">
            <w:pPr>
              <w:spacing w:before="0" w:after="0"/>
              <w:jc w:val="left"/>
              <w:rPr>
                <w:rFonts w:eastAsia="Times New Roman"/>
                <w:b/>
                <w:bCs/>
                <w:sz w:val="20"/>
                <w:szCs w:val="20"/>
                <w:lang w:eastAsia="ru-RU"/>
              </w:rPr>
            </w:pPr>
          </w:p>
        </w:tc>
        <w:tc>
          <w:tcPr>
            <w:tcW w:w="1774" w:type="pct"/>
            <w:vMerge/>
            <w:tcBorders>
              <w:top w:val="nil"/>
              <w:left w:val="single" w:sz="4" w:space="0" w:color="auto"/>
              <w:bottom w:val="single" w:sz="4" w:space="0" w:color="auto"/>
              <w:right w:val="single" w:sz="4" w:space="0" w:color="auto"/>
            </w:tcBorders>
            <w:vAlign w:val="center"/>
          </w:tcPr>
          <w:p w14:paraId="028F99B4" w14:textId="77777777" w:rsidR="005E4597" w:rsidRPr="005E4597" w:rsidRDefault="005E4597" w:rsidP="005E4597">
            <w:pPr>
              <w:spacing w:before="0" w:after="0"/>
              <w:jc w:val="left"/>
              <w:rPr>
                <w:rFonts w:eastAsia="Times New Roman"/>
                <w:sz w:val="20"/>
                <w:szCs w:val="20"/>
                <w:lang w:eastAsia="ru-RU"/>
              </w:rPr>
            </w:pPr>
          </w:p>
        </w:tc>
        <w:tc>
          <w:tcPr>
            <w:tcW w:w="123" w:type="pct"/>
            <w:vAlign w:val="center"/>
            <w:hideMark/>
          </w:tcPr>
          <w:p w14:paraId="5A083341"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7E8FBF16" w14:textId="77777777" w:rsidTr="00210E2C">
        <w:trPr>
          <w:gridAfter w:val="1"/>
          <w:wAfter w:w="4" w:type="pct"/>
          <w:trHeight w:val="261"/>
        </w:trPr>
        <w:tc>
          <w:tcPr>
            <w:tcW w:w="1827" w:type="pct"/>
            <w:tcBorders>
              <w:top w:val="nil"/>
              <w:left w:val="single" w:sz="4" w:space="0" w:color="auto"/>
              <w:bottom w:val="single" w:sz="4" w:space="0" w:color="auto"/>
              <w:right w:val="single" w:sz="4" w:space="0" w:color="auto"/>
            </w:tcBorders>
            <w:vAlign w:val="center"/>
          </w:tcPr>
          <w:p w14:paraId="19F09881" w14:textId="77777777" w:rsidR="005E4597" w:rsidRPr="005E4597" w:rsidRDefault="005E4597" w:rsidP="005E4597">
            <w:pPr>
              <w:spacing w:before="0" w:after="0"/>
              <w:jc w:val="left"/>
              <w:rPr>
                <w:rFonts w:eastAsia="Times New Roman"/>
                <w:sz w:val="20"/>
                <w:szCs w:val="20"/>
                <w:lang w:eastAsia="ru-RU"/>
              </w:rPr>
            </w:pPr>
            <w:r w:rsidRPr="005E4597">
              <w:rPr>
                <w:rFonts w:eastAsia="Times New Roman"/>
                <w:sz w:val="20"/>
                <w:szCs w:val="20"/>
                <w:lang w:eastAsia="ru-RU"/>
              </w:rPr>
              <w:t>Отработанные масла</w:t>
            </w:r>
          </w:p>
        </w:tc>
        <w:tc>
          <w:tcPr>
            <w:tcW w:w="1272" w:type="pct"/>
            <w:tcBorders>
              <w:top w:val="nil"/>
              <w:left w:val="nil"/>
              <w:bottom w:val="single" w:sz="4" w:space="0" w:color="auto"/>
              <w:right w:val="single" w:sz="4" w:space="0" w:color="auto"/>
            </w:tcBorders>
            <w:vAlign w:val="center"/>
            <w:hideMark/>
          </w:tcPr>
          <w:p w14:paraId="3E1755B2"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 </w:t>
            </w:r>
          </w:p>
        </w:tc>
        <w:tc>
          <w:tcPr>
            <w:tcW w:w="1774" w:type="pct"/>
            <w:tcBorders>
              <w:top w:val="nil"/>
              <w:left w:val="nil"/>
              <w:bottom w:val="single" w:sz="4" w:space="0" w:color="auto"/>
              <w:right w:val="single" w:sz="4" w:space="0" w:color="auto"/>
            </w:tcBorders>
            <w:vAlign w:val="center"/>
          </w:tcPr>
          <w:p w14:paraId="203F566C"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7,44</w:t>
            </w:r>
          </w:p>
        </w:tc>
        <w:tc>
          <w:tcPr>
            <w:tcW w:w="123" w:type="pct"/>
            <w:vAlign w:val="center"/>
            <w:hideMark/>
          </w:tcPr>
          <w:p w14:paraId="38E32F06"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20A85ADA" w14:textId="77777777" w:rsidTr="00210E2C">
        <w:trPr>
          <w:trHeight w:val="167"/>
        </w:trPr>
        <w:tc>
          <w:tcPr>
            <w:tcW w:w="1827" w:type="pct"/>
            <w:tcBorders>
              <w:top w:val="nil"/>
              <w:left w:val="single" w:sz="4" w:space="0" w:color="auto"/>
              <w:bottom w:val="single" w:sz="4" w:space="0" w:color="auto"/>
              <w:right w:val="single" w:sz="4" w:space="0" w:color="auto"/>
            </w:tcBorders>
            <w:vAlign w:val="center"/>
          </w:tcPr>
          <w:p w14:paraId="6BA29AE3" w14:textId="77777777" w:rsidR="005E4597" w:rsidRPr="005E4597" w:rsidRDefault="005E4597" w:rsidP="005E4597">
            <w:pPr>
              <w:spacing w:before="0" w:after="0"/>
              <w:jc w:val="left"/>
              <w:rPr>
                <w:rFonts w:eastAsia="Times New Roman"/>
                <w:sz w:val="20"/>
                <w:szCs w:val="20"/>
                <w:lang w:eastAsia="ru-RU"/>
              </w:rPr>
            </w:pPr>
            <w:r w:rsidRPr="005E4597">
              <w:rPr>
                <w:rFonts w:eastAsia="Times New Roman"/>
                <w:sz w:val="20"/>
                <w:szCs w:val="20"/>
                <w:lang w:eastAsia="ru-RU"/>
              </w:rPr>
              <w:t xml:space="preserve">Отработанные </w:t>
            </w:r>
            <w:proofErr w:type="spellStart"/>
            <w:r w:rsidRPr="005E4597">
              <w:rPr>
                <w:rFonts w:eastAsia="Times New Roman"/>
                <w:sz w:val="20"/>
                <w:szCs w:val="20"/>
                <w:lang w:eastAsia="ru-RU"/>
              </w:rPr>
              <w:t>маслянные</w:t>
            </w:r>
            <w:proofErr w:type="spellEnd"/>
            <w:r w:rsidRPr="005E4597">
              <w:rPr>
                <w:rFonts w:eastAsia="Times New Roman"/>
                <w:sz w:val="20"/>
                <w:szCs w:val="20"/>
                <w:lang w:eastAsia="ru-RU"/>
              </w:rPr>
              <w:t xml:space="preserve"> фильтры</w:t>
            </w:r>
          </w:p>
        </w:tc>
        <w:tc>
          <w:tcPr>
            <w:tcW w:w="1272" w:type="pct"/>
            <w:tcBorders>
              <w:top w:val="nil"/>
              <w:left w:val="nil"/>
              <w:bottom w:val="single" w:sz="4" w:space="0" w:color="auto"/>
              <w:right w:val="single" w:sz="4" w:space="0" w:color="auto"/>
            </w:tcBorders>
            <w:vAlign w:val="center"/>
            <w:hideMark/>
          </w:tcPr>
          <w:p w14:paraId="581CE5E2"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67ABECD6"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0,183</w:t>
            </w:r>
          </w:p>
        </w:tc>
        <w:tc>
          <w:tcPr>
            <w:tcW w:w="127" w:type="pct"/>
            <w:gridSpan w:val="2"/>
            <w:vAlign w:val="center"/>
            <w:hideMark/>
          </w:tcPr>
          <w:p w14:paraId="49A9B07F" w14:textId="77777777" w:rsidR="005E4597" w:rsidRPr="005E4597" w:rsidRDefault="005E4597" w:rsidP="005E4597">
            <w:pPr>
              <w:spacing w:before="0" w:after="0"/>
              <w:jc w:val="left"/>
              <w:rPr>
                <w:rFonts w:eastAsia="Times New Roman"/>
                <w:sz w:val="20"/>
                <w:szCs w:val="20"/>
                <w:lang w:eastAsia="ru-RU"/>
              </w:rPr>
            </w:pPr>
          </w:p>
          <w:p w14:paraId="0DE4E16A"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27E81D43" w14:textId="77777777" w:rsidTr="00210E2C">
        <w:trPr>
          <w:trHeight w:val="341"/>
        </w:trPr>
        <w:tc>
          <w:tcPr>
            <w:tcW w:w="1827" w:type="pct"/>
            <w:tcBorders>
              <w:top w:val="nil"/>
              <w:left w:val="single" w:sz="4" w:space="0" w:color="auto"/>
              <w:bottom w:val="single" w:sz="4" w:space="0" w:color="auto"/>
              <w:right w:val="single" w:sz="4" w:space="0" w:color="auto"/>
            </w:tcBorders>
            <w:vAlign w:val="center"/>
          </w:tcPr>
          <w:p w14:paraId="75B231A3" w14:textId="77777777" w:rsidR="005E4597" w:rsidRPr="005E4597" w:rsidRDefault="005E4597" w:rsidP="005E4597">
            <w:pPr>
              <w:spacing w:before="0" w:after="0"/>
              <w:jc w:val="left"/>
              <w:rPr>
                <w:rFonts w:eastAsia="Times New Roman"/>
                <w:sz w:val="20"/>
                <w:szCs w:val="20"/>
                <w:lang w:eastAsia="ru-RU"/>
              </w:rPr>
            </w:pPr>
            <w:r w:rsidRPr="005E4597">
              <w:rPr>
                <w:rFonts w:eastAsia="Times New Roman"/>
                <w:sz w:val="20"/>
                <w:szCs w:val="20"/>
                <w:lang w:eastAsia="ru-RU"/>
              </w:rPr>
              <w:t>Отработанные свинцовые аккумуляторы</w:t>
            </w:r>
          </w:p>
        </w:tc>
        <w:tc>
          <w:tcPr>
            <w:tcW w:w="1272" w:type="pct"/>
            <w:tcBorders>
              <w:top w:val="nil"/>
              <w:left w:val="nil"/>
              <w:bottom w:val="single" w:sz="4" w:space="0" w:color="auto"/>
              <w:right w:val="single" w:sz="4" w:space="0" w:color="auto"/>
            </w:tcBorders>
            <w:vAlign w:val="center"/>
          </w:tcPr>
          <w:p w14:paraId="50272F41" w14:textId="77777777" w:rsidR="005E4597" w:rsidRPr="005E4597" w:rsidRDefault="005E4597" w:rsidP="005E4597">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0A4C9FF7"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0,1024</w:t>
            </w:r>
          </w:p>
        </w:tc>
        <w:tc>
          <w:tcPr>
            <w:tcW w:w="127" w:type="pct"/>
            <w:gridSpan w:val="2"/>
            <w:vAlign w:val="center"/>
          </w:tcPr>
          <w:p w14:paraId="38A187EB"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1C4163B1" w14:textId="77777777" w:rsidTr="00210E2C">
        <w:trPr>
          <w:trHeight w:val="327"/>
        </w:trPr>
        <w:tc>
          <w:tcPr>
            <w:tcW w:w="1827" w:type="pct"/>
            <w:tcBorders>
              <w:top w:val="nil"/>
              <w:left w:val="single" w:sz="4" w:space="0" w:color="auto"/>
              <w:bottom w:val="single" w:sz="4" w:space="0" w:color="auto"/>
              <w:right w:val="single" w:sz="4" w:space="0" w:color="auto"/>
            </w:tcBorders>
            <w:vAlign w:val="center"/>
          </w:tcPr>
          <w:p w14:paraId="0EB7537B" w14:textId="77777777" w:rsidR="005E4597" w:rsidRPr="005E4597" w:rsidRDefault="005E4597" w:rsidP="005E4597">
            <w:pPr>
              <w:spacing w:before="0" w:after="0"/>
              <w:jc w:val="left"/>
              <w:rPr>
                <w:rFonts w:eastAsia="Times New Roman"/>
                <w:sz w:val="20"/>
                <w:szCs w:val="20"/>
                <w:lang w:eastAsia="ru-RU"/>
              </w:rPr>
            </w:pPr>
            <w:r w:rsidRPr="005E4597">
              <w:rPr>
                <w:rFonts w:eastAsia="Times New Roman"/>
                <w:sz w:val="20"/>
                <w:szCs w:val="20"/>
                <w:lang w:eastAsia="ru-RU"/>
              </w:rPr>
              <w:t>Промасленная ветошь</w:t>
            </w:r>
          </w:p>
        </w:tc>
        <w:tc>
          <w:tcPr>
            <w:tcW w:w="1272" w:type="pct"/>
            <w:tcBorders>
              <w:top w:val="nil"/>
              <w:left w:val="nil"/>
              <w:bottom w:val="single" w:sz="4" w:space="0" w:color="auto"/>
              <w:right w:val="single" w:sz="4" w:space="0" w:color="auto"/>
            </w:tcBorders>
            <w:vAlign w:val="center"/>
          </w:tcPr>
          <w:p w14:paraId="2A0A5BBE" w14:textId="77777777" w:rsidR="005E4597" w:rsidRPr="005E4597" w:rsidRDefault="005E4597" w:rsidP="005E4597">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6A6E5B7E"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0,508</w:t>
            </w:r>
          </w:p>
        </w:tc>
        <w:tc>
          <w:tcPr>
            <w:tcW w:w="127" w:type="pct"/>
            <w:gridSpan w:val="2"/>
            <w:vAlign w:val="center"/>
          </w:tcPr>
          <w:p w14:paraId="26B8D7F4"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0C7CFD13" w14:textId="77777777" w:rsidTr="00210E2C">
        <w:trPr>
          <w:trHeight w:val="273"/>
        </w:trPr>
        <w:tc>
          <w:tcPr>
            <w:tcW w:w="1827" w:type="pct"/>
            <w:tcBorders>
              <w:top w:val="nil"/>
              <w:left w:val="single" w:sz="4" w:space="0" w:color="auto"/>
              <w:bottom w:val="single" w:sz="4" w:space="0" w:color="auto"/>
              <w:right w:val="single" w:sz="4" w:space="0" w:color="auto"/>
            </w:tcBorders>
            <w:vAlign w:val="center"/>
          </w:tcPr>
          <w:p w14:paraId="139A2BAF" w14:textId="77777777" w:rsidR="005E4597" w:rsidRPr="005E4597" w:rsidRDefault="005E4597" w:rsidP="005E4597">
            <w:pPr>
              <w:spacing w:before="0" w:after="0"/>
              <w:jc w:val="left"/>
              <w:rPr>
                <w:rFonts w:eastAsia="Times New Roman"/>
                <w:sz w:val="20"/>
                <w:szCs w:val="20"/>
                <w:lang w:eastAsia="ru-RU"/>
              </w:rPr>
            </w:pPr>
            <w:r w:rsidRPr="005E4597">
              <w:rPr>
                <w:rFonts w:eastAsia="Times New Roman"/>
                <w:sz w:val="20"/>
                <w:szCs w:val="20"/>
                <w:lang w:eastAsia="ru-RU"/>
              </w:rPr>
              <w:t>Использованная тара</w:t>
            </w:r>
          </w:p>
        </w:tc>
        <w:tc>
          <w:tcPr>
            <w:tcW w:w="1272" w:type="pct"/>
            <w:tcBorders>
              <w:top w:val="nil"/>
              <w:left w:val="nil"/>
              <w:bottom w:val="single" w:sz="4" w:space="0" w:color="auto"/>
              <w:right w:val="single" w:sz="4" w:space="0" w:color="auto"/>
            </w:tcBorders>
            <w:vAlign w:val="center"/>
          </w:tcPr>
          <w:p w14:paraId="1C8A9CC3" w14:textId="77777777" w:rsidR="005E4597" w:rsidRPr="005E4597" w:rsidRDefault="005E4597" w:rsidP="005E4597">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0CACA38F"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4,54</w:t>
            </w:r>
          </w:p>
        </w:tc>
        <w:tc>
          <w:tcPr>
            <w:tcW w:w="127" w:type="pct"/>
            <w:gridSpan w:val="2"/>
            <w:vAlign w:val="center"/>
          </w:tcPr>
          <w:p w14:paraId="560B59B3"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43C8FD84" w14:textId="77777777" w:rsidTr="00210E2C">
        <w:trPr>
          <w:trHeight w:val="278"/>
        </w:trPr>
        <w:tc>
          <w:tcPr>
            <w:tcW w:w="1827" w:type="pct"/>
            <w:tcBorders>
              <w:top w:val="nil"/>
              <w:left w:val="single" w:sz="4" w:space="0" w:color="auto"/>
              <w:bottom w:val="single" w:sz="4" w:space="0" w:color="auto"/>
              <w:right w:val="single" w:sz="4" w:space="0" w:color="auto"/>
            </w:tcBorders>
            <w:vAlign w:val="center"/>
          </w:tcPr>
          <w:p w14:paraId="32057B99" w14:textId="77777777" w:rsidR="005E4597" w:rsidRPr="005E4597" w:rsidRDefault="005E4597" w:rsidP="005E4597">
            <w:pPr>
              <w:spacing w:before="0" w:after="0"/>
              <w:jc w:val="left"/>
              <w:rPr>
                <w:rFonts w:eastAsia="Times New Roman"/>
                <w:sz w:val="20"/>
                <w:szCs w:val="20"/>
                <w:lang w:eastAsia="ru-RU"/>
              </w:rPr>
            </w:pPr>
            <w:r w:rsidRPr="005E4597">
              <w:rPr>
                <w:rFonts w:eastAsia="Times New Roman"/>
                <w:sz w:val="20"/>
                <w:szCs w:val="20"/>
                <w:lang w:eastAsia="ru-RU"/>
              </w:rPr>
              <w:t xml:space="preserve">Тара </w:t>
            </w:r>
            <w:proofErr w:type="gramStart"/>
            <w:r w:rsidRPr="005E4597">
              <w:rPr>
                <w:rFonts w:eastAsia="Times New Roman"/>
                <w:sz w:val="20"/>
                <w:szCs w:val="20"/>
                <w:lang w:eastAsia="ru-RU"/>
              </w:rPr>
              <w:t>из под</w:t>
            </w:r>
            <w:proofErr w:type="gramEnd"/>
            <w:r w:rsidRPr="005E4597">
              <w:rPr>
                <w:rFonts w:eastAsia="Times New Roman"/>
                <w:sz w:val="20"/>
                <w:szCs w:val="20"/>
                <w:lang w:eastAsia="ru-RU"/>
              </w:rPr>
              <w:t xml:space="preserve"> ЛКМ</w:t>
            </w:r>
          </w:p>
        </w:tc>
        <w:tc>
          <w:tcPr>
            <w:tcW w:w="1272" w:type="pct"/>
            <w:tcBorders>
              <w:top w:val="nil"/>
              <w:left w:val="nil"/>
              <w:bottom w:val="single" w:sz="4" w:space="0" w:color="auto"/>
              <w:right w:val="single" w:sz="4" w:space="0" w:color="auto"/>
            </w:tcBorders>
            <w:vAlign w:val="center"/>
          </w:tcPr>
          <w:p w14:paraId="1763712E" w14:textId="77777777" w:rsidR="005E4597" w:rsidRPr="005E4597" w:rsidRDefault="005E4597" w:rsidP="005E4597">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5CF9A7F5"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0,1701</w:t>
            </w:r>
          </w:p>
        </w:tc>
        <w:tc>
          <w:tcPr>
            <w:tcW w:w="127" w:type="pct"/>
            <w:gridSpan w:val="2"/>
            <w:vAlign w:val="center"/>
          </w:tcPr>
          <w:p w14:paraId="70AD4F52"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0FBDA1C4" w14:textId="77777777" w:rsidTr="00210E2C">
        <w:trPr>
          <w:gridAfter w:val="1"/>
          <w:wAfter w:w="4" w:type="pct"/>
          <w:trHeight w:val="221"/>
        </w:trPr>
        <w:tc>
          <w:tcPr>
            <w:tcW w:w="4873" w:type="pct"/>
            <w:gridSpan w:val="3"/>
            <w:tcBorders>
              <w:top w:val="single" w:sz="4" w:space="0" w:color="auto"/>
              <w:left w:val="single" w:sz="4" w:space="0" w:color="auto"/>
              <w:bottom w:val="single" w:sz="4" w:space="0" w:color="auto"/>
              <w:right w:val="single" w:sz="4" w:space="0" w:color="auto"/>
            </w:tcBorders>
            <w:vAlign w:val="center"/>
            <w:hideMark/>
          </w:tcPr>
          <w:p w14:paraId="10B28D31"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Не опасные отходы</w:t>
            </w:r>
          </w:p>
        </w:tc>
        <w:tc>
          <w:tcPr>
            <w:tcW w:w="123" w:type="pct"/>
            <w:vAlign w:val="center"/>
            <w:hideMark/>
          </w:tcPr>
          <w:p w14:paraId="2CDF5B48"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0A263C7E"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78F3900D" w14:textId="77777777" w:rsidR="005E4597" w:rsidRPr="005E4597" w:rsidRDefault="005E4597" w:rsidP="005E4597">
            <w:pPr>
              <w:spacing w:before="0" w:after="0"/>
              <w:jc w:val="left"/>
              <w:rPr>
                <w:rFonts w:eastAsia="Times New Roman"/>
                <w:sz w:val="20"/>
                <w:szCs w:val="20"/>
                <w:lang w:eastAsia="ru-RU"/>
              </w:rPr>
            </w:pPr>
            <w:r w:rsidRPr="005E4597">
              <w:rPr>
                <w:rFonts w:eastAsia="Times New Roman"/>
                <w:sz w:val="20"/>
                <w:szCs w:val="20"/>
                <w:lang w:eastAsia="ru-RU"/>
              </w:rPr>
              <w:t>Металлолом</w:t>
            </w:r>
          </w:p>
        </w:tc>
        <w:tc>
          <w:tcPr>
            <w:tcW w:w="1272" w:type="pct"/>
            <w:tcBorders>
              <w:top w:val="nil"/>
              <w:left w:val="nil"/>
              <w:bottom w:val="single" w:sz="4" w:space="0" w:color="auto"/>
              <w:right w:val="single" w:sz="4" w:space="0" w:color="auto"/>
            </w:tcBorders>
            <w:vAlign w:val="center"/>
            <w:hideMark/>
          </w:tcPr>
          <w:p w14:paraId="32EA373D"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5E55E405"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0,8</w:t>
            </w:r>
          </w:p>
        </w:tc>
        <w:tc>
          <w:tcPr>
            <w:tcW w:w="123" w:type="pct"/>
            <w:vAlign w:val="center"/>
            <w:hideMark/>
          </w:tcPr>
          <w:p w14:paraId="20196AE3"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73F5E1D3"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77EB5FD3" w14:textId="77777777" w:rsidR="005E4597" w:rsidRPr="005E4597" w:rsidRDefault="005E4597" w:rsidP="005E4597">
            <w:pPr>
              <w:spacing w:before="0" w:after="0"/>
              <w:jc w:val="left"/>
              <w:rPr>
                <w:rFonts w:eastAsia="Times New Roman"/>
                <w:sz w:val="20"/>
                <w:szCs w:val="20"/>
                <w:lang w:eastAsia="ru-RU"/>
              </w:rPr>
            </w:pPr>
            <w:r w:rsidRPr="005E4597">
              <w:rPr>
                <w:rFonts w:eastAsia="Times New Roman"/>
                <w:sz w:val="20"/>
                <w:szCs w:val="20"/>
                <w:lang w:eastAsia="ru-RU"/>
              </w:rPr>
              <w:t>Огарки сварочных электродов</w:t>
            </w:r>
          </w:p>
        </w:tc>
        <w:tc>
          <w:tcPr>
            <w:tcW w:w="1272" w:type="pct"/>
            <w:tcBorders>
              <w:top w:val="nil"/>
              <w:left w:val="nil"/>
              <w:bottom w:val="single" w:sz="4" w:space="0" w:color="auto"/>
              <w:right w:val="single" w:sz="4" w:space="0" w:color="auto"/>
            </w:tcBorders>
            <w:vAlign w:val="center"/>
          </w:tcPr>
          <w:p w14:paraId="1BC80862" w14:textId="77777777" w:rsidR="005E4597" w:rsidRPr="005E4597" w:rsidRDefault="005E4597" w:rsidP="005E4597">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63F64C46"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0,0015</w:t>
            </w:r>
          </w:p>
        </w:tc>
        <w:tc>
          <w:tcPr>
            <w:tcW w:w="123" w:type="pct"/>
            <w:vAlign w:val="center"/>
          </w:tcPr>
          <w:p w14:paraId="7AD90DDD"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07377864"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3AE55650" w14:textId="77777777" w:rsidR="005E4597" w:rsidRPr="005E4597" w:rsidRDefault="005E4597" w:rsidP="005E4597">
            <w:pPr>
              <w:spacing w:before="0" w:after="0"/>
              <w:jc w:val="left"/>
              <w:rPr>
                <w:rFonts w:eastAsia="Times New Roman"/>
                <w:sz w:val="20"/>
                <w:szCs w:val="20"/>
                <w:lang w:eastAsia="ru-RU"/>
              </w:rPr>
            </w:pPr>
            <w:r w:rsidRPr="005E4597">
              <w:rPr>
                <w:rFonts w:eastAsia="Times New Roman"/>
                <w:sz w:val="20"/>
                <w:szCs w:val="20"/>
                <w:lang w:eastAsia="ru-RU"/>
              </w:rPr>
              <w:t>Отработанные шины</w:t>
            </w:r>
          </w:p>
        </w:tc>
        <w:tc>
          <w:tcPr>
            <w:tcW w:w="1272" w:type="pct"/>
            <w:tcBorders>
              <w:top w:val="nil"/>
              <w:left w:val="nil"/>
              <w:bottom w:val="single" w:sz="4" w:space="0" w:color="auto"/>
              <w:right w:val="single" w:sz="4" w:space="0" w:color="auto"/>
            </w:tcBorders>
            <w:vAlign w:val="center"/>
          </w:tcPr>
          <w:p w14:paraId="0B2CFBE1" w14:textId="77777777" w:rsidR="005E4597" w:rsidRPr="005E4597" w:rsidRDefault="005E4597" w:rsidP="005E4597">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57C79EC9"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1,0736</w:t>
            </w:r>
          </w:p>
        </w:tc>
        <w:tc>
          <w:tcPr>
            <w:tcW w:w="123" w:type="pct"/>
            <w:vAlign w:val="center"/>
          </w:tcPr>
          <w:p w14:paraId="202359C4"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73230139"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7612530A" w14:textId="77777777" w:rsidR="005E4597" w:rsidRPr="005E4597" w:rsidRDefault="005E4597" w:rsidP="005E4597">
            <w:pPr>
              <w:spacing w:before="0" w:after="0"/>
              <w:jc w:val="left"/>
              <w:rPr>
                <w:rFonts w:eastAsia="Times New Roman"/>
                <w:sz w:val="20"/>
                <w:szCs w:val="20"/>
                <w:lang w:eastAsia="ru-RU"/>
              </w:rPr>
            </w:pPr>
            <w:r w:rsidRPr="005E4597">
              <w:rPr>
                <w:rFonts w:eastAsia="Times New Roman"/>
                <w:sz w:val="20"/>
                <w:szCs w:val="20"/>
                <w:lang w:eastAsia="ru-RU"/>
              </w:rPr>
              <w:t>Медицинские отходы</w:t>
            </w:r>
          </w:p>
        </w:tc>
        <w:tc>
          <w:tcPr>
            <w:tcW w:w="1272" w:type="pct"/>
            <w:tcBorders>
              <w:top w:val="nil"/>
              <w:left w:val="nil"/>
              <w:bottom w:val="single" w:sz="4" w:space="0" w:color="auto"/>
              <w:right w:val="single" w:sz="4" w:space="0" w:color="auto"/>
            </w:tcBorders>
            <w:vAlign w:val="center"/>
          </w:tcPr>
          <w:p w14:paraId="3808A81C" w14:textId="77777777" w:rsidR="005E4597" w:rsidRPr="005E4597" w:rsidRDefault="005E4597" w:rsidP="005E4597">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3F260F37"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0,0025</w:t>
            </w:r>
          </w:p>
        </w:tc>
        <w:tc>
          <w:tcPr>
            <w:tcW w:w="123" w:type="pct"/>
            <w:vAlign w:val="center"/>
          </w:tcPr>
          <w:p w14:paraId="3222910A"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00D18394"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20F2EAAF" w14:textId="77777777" w:rsidR="005E4597" w:rsidRPr="005E4597" w:rsidRDefault="005E4597" w:rsidP="005E4597">
            <w:pPr>
              <w:spacing w:before="0" w:after="0"/>
              <w:jc w:val="left"/>
              <w:rPr>
                <w:rFonts w:eastAsia="Times New Roman"/>
                <w:sz w:val="20"/>
                <w:szCs w:val="20"/>
                <w:lang w:eastAsia="ru-RU"/>
              </w:rPr>
            </w:pPr>
            <w:r w:rsidRPr="005E4597">
              <w:rPr>
                <w:rFonts w:eastAsia="Times New Roman"/>
                <w:sz w:val="20"/>
                <w:szCs w:val="20"/>
                <w:lang w:eastAsia="ru-RU"/>
              </w:rPr>
              <w:t>Бумага и картон (макулатура)</w:t>
            </w:r>
          </w:p>
        </w:tc>
        <w:tc>
          <w:tcPr>
            <w:tcW w:w="1272" w:type="pct"/>
            <w:tcBorders>
              <w:top w:val="nil"/>
              <w:left w:val="nil"/>
              <w:bottom w:val="single" w:sz="4" w:space="0" w:color="auto"/>
              <w:right w:val="single" w:sz="4" w:space="0" w:color="auto"/>
            </w:tcBorders>
            <w:vAlign w:val="center"/>
          </w:tcPr>
          <w:p w14:paraId="22220289" w14:textId="77777777" w:rsidR="005E4597" w:rsidRPr="005E4597" w:rsidRDefault="005E4597" w:rsidP="005E4597">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0DC7F5C6"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1</w:t>
            </w:r>
          </w:p>
        </w:tc>
        <w:tc>
          <w:tcPr>
            <w:tcW w:w="123" w:type="pct"/>
            <w:vAlign w:val="center"/>
          </w:tcPr>
          <w:p w14:paraId="4B2C62A7"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0FB97CF5"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00B16F41" w14:textId="77777777" w:rsidR="005E4597" w:rsidRPr="005E4597" w:rsidRDefault="005E4597" w:rsidP="005E4597">
            <w:pPr>
              <w:spacing w:before="0" w:after="0"/>
              <w:jc w:val="left"/>
              <w:rPr>
                <w:rFonts w:eastAsia="Times New Roman"/>
                <w:sz w:val="20"/>
                <w:szCs w:val="20"/>
                <w:lang w:eastAsia="ru-RU"/>
              </w:rPr>
            </w:pPr>
            <w:r w:rsidRPr="005E4597">
              <w:rPr>
                <w:rFonts w:eastAsia="Times New Roman"/>
                <w:sz w:val="20"/>
                <w:szCs w:val="20"/>
                <w:lang w:eastAsia="ru-RU"/>
              </w:rPr>
              <w:t>Пластиковые отходы</w:t>
            </w:r>
          </w:p>
        </w:tc>
        <w:tc>
          <w:tcPr>
            <w:tcW w:w="1272" w:type="pct"/>
            <w:tcBorders>
              <w:top w:val="nil"/>
              <w:left w:val="nil"/>
              <w:bottom w:val="single" w:sz="4" w:space="0" w:color="auto"/>
              <w:right w:val="single" w:sz="4" w:space="0" w:color="auto"/>
            </w:tcBorders>
            <w:vAlign w:val="center"/>
          </w:tcPr>
          <w:p w14:paraId="3205C3B7" w14:textId="77777777" w:rsidR="005E4597" w:rsidRPr="005E4597" w:rsidRDefault="005E4597" w:rsidP="005E4597">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2232242D"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1</w:t>
            </w:r>
          </w:p>
        </w:tc>
        <w:tc>
          <w:tcPr>
            <w:tcW w:w="123" w:type="pct"/>
            <w:vAlign w:val="center"/>
          </w:tcPr>
          <w:p w14:paraId="78A2919F"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67A12DDC"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59FB8C5C" w14:textId="77777777" w:rsidR="005E4597" w:rsidRPr="005E4597" w:rsidRDefault="005E4597" w:rsidP="005E4597">
            <w:pPr>
              <w:spacing w:before="0" w:after="0"/>
              <w:jc w:val="left"/>
              <w:rPr>
                <w:rFonts w:eastAsia="Times New Roman"/>
                <w:sz w:val="20"/>
                <w:szCs w:val="20"/>
                <w:lang w:eastAsia="ru-RU"/>
              </w:rPr>
            </w:pPr>
            <w:r w:rsidRPr="005E4597">
              <w:rPr>
                <w:rFonts w:eastAsia="Times New Roman"/>
                <w:sz w:val="20"/>
                <w:szCs w:val="20"/>
                <w:lang w:eastAsia="ru-RU"/>
              </w:rPr>
              <w:t>Коммунальные отходы</w:t>
            </w:r>
          </w:p>
        </w:tc>
        <w:tc>
          <w:tcPr>
            <w:tcW w:w="1272" w:type="pct"/>
            <w:tcBorders>
              <w:top w:val="nil"/>
              <w:left w:val="nil"/>
              <w:bottom w:val="single" w:sz="4" w:space="0" w:color="auto"/>
              <w:right w:val="single" w:sz="4" w:space="0" w:color="auto"/>
            </w:tcBorders>
            <w:vAlign w:val="center"/>
            <w:hideMark/>
          </w:tcPr>
          <w:p w14:paraId="22447898"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37D32A86"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6,625</w:t>
            </w:r>
          </w:p>
        </w:tc>
        <w:tc>
          <w:tcPr>
            <w:tcW w:w="123" w:type="pct"/>
            <w:vAlign w:val="center"/>
            <w:hideMark/>
          </w:tcPr>
          <w:p w14:paraId="3B131F36"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10E12CC0" w14:textId="77777777" w:rsidTr="00210E2C">
        <w:trPr>
          <w:gridAfter w:val="1"/>
          <w:wAfter w:w="4" w:type="pct"/>
          <w:trHeight w:val="212"/>
        </w:trPr>
        <w:tc>
          <w:tcPr>
            <w:tcW w:w="4873" w:type="pct"/>
            <w:gridSpan w:val="3"/>
            <w:tcBorders>
              <w:top w:val="single" w:sz="4" w:space="0" w:color="auto"/>
              <w:left w:val="single" w:sz="4" w:space="0" w:color="auto"/>
              <w:bottom w:val="single" w:sz="4" w:space="0" w:color="auto"/>
              <w:right w:val="single" w:sz="4" w:space="0" w:color="auto"/>
            </w:tcBorders>
            <w:vAlign w:val="center"/>
          </w:tcPr>
          <w:p w14:paraId="2D69498F"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Зеркальные</w:t>
            </w:r>
          </w:p>
        </w:tc>
        <w:tc>
          <w:tcPr>
            <w:tcW w:w="123" w:type="pct"/>
            <w:vMerge w:val="restart"/>
            <w:vAlign w:val="center"/>
          </w:tcPr>
          <w:p w14:paraId="3B37B75C" w14:textId="77777777" w:rsidR="005E4597" w:rsidRPr="005E4597" w:rsidRDefault="005E4597" w:rsidP="005E4597">
            <w:pPr>
              <w:spacing w:before="0" w:after="0"/>
              <w:jc w:val="left"/>
              <w:rPr>
                <w:rFonts w:eastAsia="Times New Roman"/>
                <w:sz w:val="20"/>
                <w:szCs w:val="20"/>
                <w:lang w:eastAsia="ru-RU"/>
              </w:rPr>
            </w:pPr>
          </w:p>
          <w:p w14:paraId="6382180A"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51331FF8" w14:textId="77777777" w:rsidTr="00210E2C">
        <w:trPr>
          <w:gridAfter w:val="1"/>
          <w:wAfter w:w="4" w:type="pct"/>
          <w:trHeight w:val="238"/>
        </w:trPr>
        <w:tc>
          <w:tcPr>
            <w:tcW w:w="1827" w:type="pct"/>
            <w:tcBorders>
              <w:top w:val="single" w:sz="4" w:space="0" w:color="auto"/>
              <w:left w:val="single" w:sz="4" w:space="0" w:color="auto"/>
              <w:bottom w:val="single" w:sz="4" w:space="0" w:color="auto"/>
              <w:right w:val="single" w:sz="4" w:space="0" w:color="auto"/>
            </w:tcBorders>
            <w:vAlign w:val="center"/>
          </w:tcPr>
          <w:p w14:paraId="297E718E"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w:t>
            </w:r>
          </w:p>
        </w:tc>
        <w:tc>
          <w:tcPr>
            <w:tcW w:w="1272" w:type="pct"/>
            <w:tcBorders>
              <w:top w:val="single" w:sz="4" w:space="0" w:color="auto"/>
              <w:left w:val="nil"/>
              <w:bottom w:val="single" w:sz="4" w:space="0" w:color="auto"/>
              <w:right w:val="single" w:sz="4" w:space="0" w:color="auto"/>
            </w:tcBorders>
            <w:vAlign w:val="center"/>
          </w:tcPr>
          <w:p w14:paraId="72D72A14"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tcBorders>
              <w:top w:val="single" w:sz="4" w:space="0" w:color="auto"/>
              <w:left w:val="nil"/>
              <w:bottom w:val="single" w:sz="4" w:space="0" w:color="auto"/>
              <w:right w:val="single" w:sz="4" w:space="0" w:color="auto"/>
            </w:tcBorders>
            <w:vAlign w:val="center"/>
          </w:tcPr>
          <w:p w14:paraId="437624C5" w14:textId="77777777" w:rsidR="005E4597" w:rsidRPr="005E4597" w:rsidRDefault="005E4597" w:rsidP="005E4597">
            <w:pPr>
              <w:spacing w:before="0" w:after="0"/>
              <w:jc w:val="center"/>
              <w:rPr>
                <w:rFonts w:eastAsia="Times New Roman"/>
                <w:sz w:val="20"/>
                <w:szCs w:val="20"/>
                <w:lang w:eastAsia="ru-RU"/>
              </w:rPr>
            </w:pPr>
            <w:r w:rsidRPr="005E4597">
              <w:rPr>
                <w:rFonts w:eastAsia="Times New Roman"/>
                <w:sz w:val="20"/>
                <w:szCs w:val="20"/>
                <w:lang w:eastAsia="ru-RU"/>
              </w:rPr>
              <w:t>-</w:t>
            </w:r>
          </w:p>
        </w:tc>
        <w:tc>
          <w:tcPr>
            <w:tcW w:w="123" w:type="pct"/>
            <w:vMerge/>
            <w:vAlign w:val="center"/>
          </w:tcPr>
          <w:p w14:paraId="266D7BCD" w14:textId="77777777" w:rsidR="005E4597" w:rsidRPr="005E4597" w:rsidRDefault="005E4597" w:rsidP="005E4597">
            <w:pPr>
              <w:spacing w:before="0" w:after="0"/>
              <w:jc w:val="left"/>
              <w:rPr>
                <w:rFonts w:eastAsia="Times New Roman"/>
                <w:sz w:val="20"/>
                <w:szCs w:val="20"/>
                <w:lang w:eastAsia="ru-RU"/>
              </w:rPr>
            </w:pPr>
          </w:p>
        </w:tc>
      </w:tr>
    </w:tbl>
    <w:p w14:paraId="13F249F9" w14:textId="2E5CAE3D" w:rsidR="00DC70B9" w:rsidRDefault="00DC70B9" w:rsidP="00B82C44">
      <w:pPr>
        <w:widowControl w:val="0"/>
        <w:tabs>
          <w:tab w:val="left" w:pos="1417"/>
        </w:tabs>
        <w:autoSpaceDE w:val="0"/>
        <w:autoSpaceDN w:val="0"/>
        <w:spacing w:before="0"/>
        <w:ind w:firstLine="709"/>
        <w:rPr>
          <w:rFonts w:eastAsia="Microsoft Sans Serif"/>
          <w:lang w:eastAsia="en-US"/>
        </w:rPr>
      </w:pPr>
      <w:r>
        <w:rPr>
          <w:rFonts w:eastAsia="Microsoft Sans Serif"/>
          <w:lang w:eastAsia="en-US"/>
        </w:rPr>
        <w:br w:type="page"/>
      </w:r>
    </w:p>
    <w:p w14:paraId="44509729" w14:textId="2DFB04E6" w:rsidR="005E4597" w:rsidRPr="00DC70B9" w:rsidRDefault="005E4597" w:rsidP="00DC70B9">
      <w:pPr>
        <w:tabs>
          <w:tab w:val="left" w:pos="1690"/>
        </w:tabs>
        <w:spacing w:before="0"/>
        <w:jc w:val="center"/>
        <w:rPr>
          <w:rFonts w:eastAsia="Times New Roman"/>
          <w:b/>
          <w:lang w:eastAsia="ru-RU"/>
        </w:rPr>
      </w:pPr>
      <w:r w:rsidRPr="00DC70B9">
        <w:rPr>
          <w:rFonts w:eastAsia="Times New Roman"/>
          <w:b/>
          <w:lang w:eastAsia="ru-RU"/>
        </w:rPr>
        <w:lastRenderedPageBreak/>
        <w:t>Таблица 4.2 - Лимиты на размещение отходов производства потребления на 2028 год</w:t>
      </w:r>
    </w:p>
    <w:tbl>
      <w:tblPr>
        <w:tblW w:w="5000" w:type="pct"/>
        <w:tblLook w:val="04A0" w:firstRow="1" w:lastRow="0" w:firstColumn="1" w:lastColumn="0" w:noHBand="0" w:noVBand="1"/>
      </w:tblPr>
      <w:tblGrid>
        <w:gridCol w:w="3415"/>
        <w:gridCol w:w="2377"/>
        <w:gridCol w:w="3316"/>
        <w:gridCol w:w="230"/>
        <w:gridCol w:w="7"/>
      </w:tblGrid>
      <w:tr w:rsidR="005E4597" w:rsidRPr="005E4597" w14:paraId="6C54AA0F" w14:textId="77777777" w:rsidTr="00DC70B9">
        <w:trPr>
          <w:gridAfter w:val="2"/>
          <w:wAfter w:w="127" w:type="pct"/>
          <w:trHeight w:val="712"/>
        </w:trPr>
        <w:tc>
          <w:tcPr>
            <w:tcW w:w="1827" w:type="pct"/>
            <w:vMerge w:val="restart"/>
            <w:tcBorders>
              <w:top w:val="single" w:sz="4" w:space="0" w:color="auto"/>
              <w:left w:val="single" w:sz="4" w:space="0" w:color="auto"/>
              <w:bottom w:val="single" w:sz="4" w:space="0" w:color="auto"/>
              <w:right w:val="single" w:sz="4" w:space="0" w:color="auto"/>
            </w:tcBorders>
            <w:vAlign w:val="center"/>
            <w:hideMark/>
          </w:tcPr>
          <w:p w14:paraId="62C3DED4" w14:textId="77777777" w:rsidR="005E4597" w:rsidRPr="005E4597" w:rsidRDefault="005E4597" w:rsidP="00210E2C">
            <w:pPr>
              <w:spacing w:before="0" w:after="0"/>
              <w:jc w:val="center"/>
              <w:rPr>
                <w:rFonts w:eastAsia="Times New Roman"/>
                <w:b/>
                <w:bCs/>
                <w:sz w:val="20"/>
                <w:szCs w:val="20"/>
                <w:lang w:eastAsia="ru-RU"/>
              </w:rPr>
            </w:pPr>
            <w:r w:rsidRPr="005E4597">
              <w:rPr>
                <w:rFonts w:eastAsia="Times New Roman"/>
                <w:b/>
                <w:bCs/>
                <w:sz w:val="20"/>
                <w:szCs w:val="20"/>
                <w:lang w:eastAsia="ru-RU"/>
              </w:rPr>
              <w:t>Наименование отходов</w:t>
            </w:r>
          </w:p>
        </w:tc>
        <w:tc>
          <w:tcPr>
            <w:tcW w:w="1272" w:type="pct"/>
            <w:vMerge w:val="restart"/>
            <w:tcBorders>
              <w:top w:val="single" w:sz="4" w:space="0" w:color="auto"/>
              <w:left w:val="single" w:sz="4" w:space="0" w:color="auto"/>
              <w:bottom w:val="single" w:sz="4" w:space="0" w:color="auto"/>
              <w:right w:val="single" w:sz="4" w:space="0" w:color="auto"/>
            </w:tcBorders>
            <w:vAlign w:val="center"/>
            <w:hideMark/>
          </w:tcPr>
          <w:p w14:paraId="0F484A2E" w14:textId="77777777" w:rsidR="005E4597" w:rsidRPr="005E4597" w:rsidRDefault="005E4597" w:rsidP="00210E2C">
            <w:pPr>
              <w:spacing w:before="0" w:after="0"/>
              <w:jc w:val="center"/>
              <w:rPr>
                <w:rFonts w:eastAsia="Times New Roman"/>
                <w:b/>
                <w:bCs/>
                <w:sz w:val="20"/>
                <w:szCs w:val="20"/>
                <w:lang w:eastAsia="ru-RU"/>
              </w:rPr>
            </w:pPr>
            <w:r w:rsidRPr="005E4597">
              <w:rPr>
                <w:rFonts w:eastAsia="Times New Roman"/>
                <w:b/>
                <w:bCs/>
                <w:sz w:val="20"/>
                <w:szCs w:val="20"/>
                <w:lang w:eastAsia="ru-RU"/>
              </w:rPr>
              <w:t>Объем накопленных отходов на существующее положение, т/год</w:t>
            </w:r>
          </w:p>
        </w:tc>
        <w:tc>
          <w:tcPr>
            <w:tcW w:w="1774" w:type="pct"/>
            <w:vMerge w:val="restart"/>
            <w:tcBorders>
              <w:top w:val="single" w:sz="4" w:space="0" w:color="auto"/>
              <w:left w:val="single" w:sz="4" w:space="0" w:color="auto"/>
              <w:bottom w:val="single" w:sz="4" w:space="0" w:color="auto"/>
              <w:right w:val="single" w:sz="4" w:space="0" w:color="auto"/>
            </w:tcBorders>
            <w:vAlign w:val="center"/>
            <w:hideMark/>
          </w:tcPr>
          <w:p w14:paraId="63526E0C" w14:textId="77777777" w:rsidR="005E4597" w:rsidRPr="005E4597" w:rsidRDefault="005E4597" w:rsidP="00210E2C">
            <w:pPr>
              <w:spacing w:before="0" w:after="0"/>
              <w:jc w:val="center"/>
              <w:rPr>
                <w:rFonts w:eastAsia="Times New Roman"/>
                <w:b/>
                <w:bCs/>
                <w:sz w:val="20"/>
                <w:szCs w:val="20"/>
                <w:lang w:eastAsia="ru-RU"/>
              </w:rPr>
            </w:pPr>
            <w:r w:rsidRPr="005E4597">
              <w:rPr>
                <w:rFonts w:eastAsia="Times New Roman"/>
                <w:b/>
                <w:bCs/>
                <w:sz w:val="20"/>
                <w:szCs w:val="20"/>
                <w:lang w:eastAsia="ru-RU"/>
              </w:rPr>
              <w:t>Лимит накопления, тонн/год</w:t>
            </w:r>
          </w:p>
        </w:tc>
      </w:tr>
      <w:tr w:rsidR="005E4597" w:rsidRPr="005E4597" w14:paraId="3D42AE1D" w14:textId="77777777" w:rsidTr="00DC70B9">
        <w:trPr>
          <w:gridAfter w:val="1"/>
          <w:wAfter w:w="4" w:type="pct"/>
          <w:trHeight w:val="303"/>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070CEA47" w14:textId="77777777" w:rsidR="005E4597" w:rsidRPr="005E4597" w:rsidRDefault="005E4597" w:rsidP="00210E2C">
            <w:pPr>
              <w:spacing w:before="0" w:after="0"/>
              <w:jc w:val="left"/>
              <w:rPr>
                <w:rFonts w:eastAsia="Times New Roman"/>
                <w:b/>
                <w:bCs/>
                <w:sz w:val="20"/>
                <w:szCs w:val="20"/>
                <w:lang w:eastAsia="ru-RU"/>
              </w:rPr>
            </w:pPr>
          </w:p>
        </w:tc>
        <w:tc>
          <w:tcPr>
            <w:tcW w:w="1272" w:type="pct"/>
            <w:vMerge/>
            <w:tcBorders>
              <w:top w:val="single" w:sz="4" w:space="0" w:color="auto"/>
              <w:left w:val="single" w:sz="4" w:space="0" w:color="auto"/>
              <w:bottom w:val="single" w:sz="4" w:space="0" w:color="auto"/>
              <w:right w:val="single" w:sz="4" w:space="0" w:color="auto"/>
            </w:tcBorders>
            <w:vAlign w:val="center"/>
            <w:hideMark/>
          </w:tcPr>
          <w:p w14:paraId="15845DC4" w14:textId="77777777" w:rsidR="005E4597" w:rsidRPr="005E4597" w:rsidRDefault="005E4597" w:rsidP="00210E2C">
            <w:pPr>
              <w:spacing w:before="0" w:after="0"/>
              <w:jc w:val="left"/>
              <w:rPr>
                <w:rFonts w:eastAsia="Times New Roman"/>
                <w:b/>
                <w:bCs/>
                <w:sz w:val="20"/>
                <w:szCs w:val="20"/>
                <w:lang w:eastAsia="ru-RU"/>
              </w:rPr>
            </w:pPr>
          </w:p>
        </w:tc>
        <w:tc>
          <w:tcPr>
            <w:tcW w:w="1774" w:type="pct"/>
            <w:vMerge/>
            <w:tcBorders>
              <w:top w:val="single" w:sz="4" w:space="0" w:color="auto"/>
              <w:left w:val="single" w:sz="4" w:space="0" w:color="auto"/>
              <w:bottom w:val="single" w:sz="4" w:space="0" w:color="auto"/>
              <w:right w:val="single" w:sz="4" w:space="0" w:color="auto"/>
            </w:tcBorders>
            <w:vAlign w:val="center"/>
            <w:hideMark/>
          </w:tcPr>
          <w:p w14:paraId="120DF5FB" w14:textId="77777777" w:rsidR="005E4597" w:rsidRPr="005E4597" w:rsidRDefault="005E4597" w:rsidP="00210E2C">
            <w:pPr>
              <w:spacing w:before="0" w:after="0"/>
              <w:jc w:val="left"/>
              <w:rPr>
                <w:rFonts w:eastAsia="Times New Roman"/>
                <w:b/>
                <w:bCs/>
                <w:sz w:val="20"/>
                <w:szCs w:val="20"/>
                <w:lang w:eastAsia="ru-RU"/>
              </w:rPr>
            </w:pPr>
          </w:p>
        </w:tc>
        <w:tc>
          <w:tcPr>
            <w:tcW w:w="123" w:type="pct"/>
            <w:tcBorders>
              <w:top w:val="nil"/>
              <w:left w:val="nil"/>
              <w:bottom w:val="nil"/>
              <w:right w:val="nil"/>
            </w:tcBorders>
            <w:noWrap/>
            <w:vAlign w:val="bottom"/>
            <w:hideMark/>
          </w:tcPr>
          <w:p w14:paraId="3CA2667D" w14:textId="77777777" w:rsidR="005E4597" w:rsidRPr="005E4597" w:rsidRDefault="005E4597" w:rsidP="00210E2C">
            <w:pPr>
              <w:spacing w:before="0" w:after="0"/>
              <w:jc w:val="center"/>
              <w:rPr>
                <w:rFonts w:eastAsia="Times New Roman"/>
                <w:b/>
                <w:bCs/>
                <w:sz w:val="20"/>
                <w:szCs w:val="20"/>
                <w:lang w:eastAsia="ru-RU"/>
              </w:rPr>
            </w:pPr>
          </w:p>
        </w:tc>
      </w:tr>
      <w:tr w:rsidR="005E4597" w:rsidRPr="005E4597" w14:paraId="3B5BFCB0" w14:textId="77777777" w:rsidTr="00DC70B9">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hideMark/>
          </w:tcPr>
          <w:p w14:paraId="421E6D2B" w14:textId="77777777" w:rsidR="005E4597" w:rsidRPr="005E4597" w:rsidRDefault="005E4597" w:rsidP="005E4597">
            <w:pPr>
              <w:spacing w:before="0" w:after="0"/>
              <w:jc w:val="left"/>
              <w:rPr>
                <w:rFonts w:eastAsia="Times New Roman"/>
                <w:b/>
                <w:bCs/>
                <w:sz w:val="20"/>
                <w:szCs w:val="20"/>
                <w:lang w:eastAsia="ru-RU"/>
              </w:rPr>
            </w:pPr>
            <w:r w:rsidRPr="005E4597">
              <w:rPr>
                <w:rFonts w:eastAsia="Times New Roman"/>
                <w:b/>
                <w:bCs/>
                <w:sz w:val="20"/>
                <w:szCs w:val="20"/>
                <w:lang w:eastAsia="ru-RU"/>
              </w:rPr>
              <w:t>Всего:</w:t>
            </w:r>
          </w:p>
        </w:tc>
        <w:tc>
          <w:tcPr>
            <w:tcW w:w="1272" w:type="pct"/>
            <w:tcBorders>
              <w:top w:val="nil"/>
              <w:left w:val="nil"/>
              <w:bottom w:val="single" w:sz="4" w:space="0" w:color="auto"/>
              <w:right w:val="single" w:sz="4" w:space="0" w:color="auto"/>
            </w:tcBorders>
            <w:vAlign w:val="center"/>
            <w:hideMark/>
          </w:tcPr>
          <w:p w14:paraId="244EF446"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tcBorders>
              <w:top w:val="nil"/>
              <w:left w:val="nil"/>
              <w:bottom w:val="single" w:sz="4" w:space="0" w:color="auto"/>
              <w:right w:val="single" w:sz="4" w:space="0" w:color="auto"/>
            </w:tcBorders>
          </w:tcPr>
          <w:p w14:paraId="03FDD941" w14:textId="3E797111" w:rsidR="005E4597" w:rsidRPr="005E4597" w:rsidRDefault="005E4597" w:rsidP="005E4597">
            <w:pPr>
              <w:spacing w:before="0" w:after="0"/>
              <w:jc w:val="center"/>
              <w:rPr>
                <w:rFonts w:eastAsia="Times New Roman"/>
                <w:b/>
                <w:bCs/>
                <w:sz w:val="20"/>
                <w:szCs w:val="20"/>
                <w:lang w:eastAsia="ru-RU"/>
              </w:rPr>
            </w:pPr>
            <w:r w:rsidRPr="005E4597">
              <w:rPr>
                <w:b/>
                <w:bCs/>
                <w:sz w:val="20"/>
                <w:szCs w:val="20"/>
              </w:rPr>
              <w:t>25,0171</w:t>
            </w:r>
          </w:p>
        </w:tc>
        <w:tc>
          <w:tcPr>
            <w:tcW w:w="123" w:type="pct"/>
            <w:vAlign w:val="center"/>
            <w:hideMark/>
          </w:tcPr>
          <w:p w14:paraId="3C845274"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20036A0E" w14:textId="77777777" w:rsidTr="00DC70B9">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hideMark/>
          </w:tcPr>
          <w:p w14:paraId="52F9CFE4" w14:textId="77777777" w:rsidR="005E4597" w:rsidRPr="005E4597" w:rsidRDefault="005E4597" w:rsidP="005E4597">
            <w:pPr>
              <w:spacing w:before="0" w:after="0"/>
              <w:jc w:val="left"/>
              <w:rPr>
                <w:rFonts w:eastAsia="Times New Roman"/>
                <w:b/>
                <w:bCs/>
                <w:sz w:val="20"/>
                <w:szCs w:val="20"/>
                <w:lang w:eastAsia="ru-RU"/>
              </w:rPr>
            </w:pPr>
            <w:r w:rsidRPr="005E4597">
              <w:rPr>
                <w:rFonts w:eastAsia="Times New Roman"/>
                <w:b/>
                <w:bCs/>
                <w:sz w:val="20"/>
                <w:szCs w:val="20"/>
                <w:lang w:eastAsia="ru-RU"/>
              </w:rPr>
              <w:t>в т.ч. отходов производства</w:t>
            </w:r>
          </w:p>
        </w:tc>
        <w:tc>
          <w:tcPr>
            <w:tcW w:w="1272" w:type="pct"/>
            <w:tcBorders>
              <w:top w:val="nil"/>
              <w:left w:val="nil"/>
              <w:bottom w:val="single" w:sz="4" w:space="0" w:color="auto"/>
              <w:right w:val="single" w:sz="4" w:space="0" w:color="auto"/>
            </w:tcBorders>
            <w:vAlign w:val="center"/>
            <w:hideMark/>
          </w:tcPr>
          <w:p w14:paraId="54A94381"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tcBorders>
              <w:top w:val="nil"/>
              <w:left w:val="nil"/>
              <w:bottom w:val="single" w:sz="4" w:space="0" w:color="auto"/>
              <w:right w:val="single" w:sz="4" w:space="0" w:color="auto"/>
            </w:tcBorders>
          </w:tcPr>
          <w:p w14:paraId="7C8F985B" w14:textId="3F05E150" w:rsidR="005E4597" w:rsidRPr="005E4597" w:rsidRDefault="005E4597" w:rsidP="005E4597">
            <w:pPr>
              <w:spacing w:before="0" w:after="0"/>
              <w:jc w:val="center"/>
              <w:rPr>
                <w:rFonts w:eastAsia="Times New Roman"/>
                <w:b/>
                <w:bCs/>
                <w:sz w:val="20"/>
                <w:szCs w:val="20"/>
                <w:lang w:eastAsia="ru-RU"/>
              </w:rPr>
            </w:pPr>
            <w:r w:rsidRPr="005E4597">
              <w:rPr>
                <w:b/>
                <w:bCs/>
                <w:sz w:val="20"/>
                <w:szCs w:val="20"/>
              </w:rPr>
              <w:t>16,3741</w:t>
            </w:r>
          </w:p>
        </w:tc>
        <w:tc>
          <w:tcPr>
            <w:tcW w:w="123" w:type="pct"/>
            <w:vAlign w:val="center"/>
            <w:hideMark/>
          </w:tcPr>
          <w:p w14:paraId="2BD4DBDD"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549E25EE" w14:textId="77777777" w:rsidTr="00DC70B9">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hideMark/>
          </w:tcPr>
          <w:p w14:paraId="3E085A7A" w14:textId="77777777" w:rsidR="005E4597" w:rsidRPr="005E4597" w:rsidRDefault="005E4597" w:rsidP="005E4597">
            <w:pPr>
              <w:spacing w:before="0" w:after="0"/>
              <w:jc w:val="left"/>
              <w:rPr>
                <w:rFonts w:eastAsia="Times New Roman"/>
                <w:b/>
                <w:bCs/>
                <w:sz w:val="20"/>
                <w:szCs w:val="20"/>
                <w:lang w:eastAsia="ru-RU"/>
              </w:rPr>
            </w:pPr>
            <w:r w:rsidRPr="005E4597">
              <w:rPr>
                <w:rFonts w:eastAsia="Times New Roman"/>
                <w:b/>
                <w:bCs/>
                <w:sz w:val="20"/>
                <w:szCs w:val="20"/>
                <w:lang w:eastAsia="ru-RU"/>
              </w:rPr>
              <w:t>отходов потребления</w:t>
            </w:r>
          </w:p>
        </w:tc>
        <w:tc>
          <w:tcPr>
            <w:tcW w:w="1272" w:type="pct"/>
            <w:tcBorders>
              <w:top w:val="nil"/>
              <w:left w:val="nil"/>
              <w:bottom w:val="single" w:sz="4" w:space="0" w:color="auto"/>
              <w:right w:val="single" w:sz="4" w:space="0" w:color="auto"/>
            </w:tcBorders>
            <w:vAlign w:val="center"/>
            <w:hideMark/>
          </w:tcPr>
          <w:p w14:paraId="6183C76B" w14:textId="77777777" w:rsidR="005E4597" w:rsidRPr="005E4597" w:rsidRDefault="005E4597" w:rsidP="005E4597">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tcBorders>
              <w:top w:val="nil"/>
              <w:left w:val="nil"/>
              <w:bottom w:val="single" w:sz="4" w:space="0" w:color="auto"/>
              <w:right w:val="single" w:sz="4" w:space="0" w:color="auto"/>
            </w:tcBorders>
          </w:tcPr>
          <w:p w14:paraId="1786508E" w14:textId="54D65509" w:rsidR="005E4597" w:rsidRPr="005E4597" w:rsidRDefault="005E4597" w:rsidP="005E4597">
            <w:pPr>
              <w:spacing w:before="0" w:after="0"/>
              <w:jc w:val="center"/>
              <w:rPr>
                <w:rFonts w:eastAsia="Times New Roman"/>
                <w:b/>
                <w:bCs/>
                <w:sz w:val="20"/>
                <w:szCs w:val="20"/>
                <w:lang w:eastAsia="ru-RU"/>
              </w:rPr>
            </w:pPr>
            <w:r w:rsidRPr="005E4597">
              <w:rPr>
                <w:b/>
                <w:bCs/>
                <w:sz w:val="20"/>
                <w:szCs w:val="20"/>
              </w:rPr>
              <w:t>8,643</w:t>
            </w:r>
          </w:p>
        </w:tc>
        <w:tc>
          <w:tcPr>
            <w:tcW w:w="123" w:type="pct"/>
            <w:vAlign w:val="center"/>
            <w:hideMark/>
          </w:tcPr>
          <w:p w14:paraId="16CD14A8" w14:textId="77777777" w:rsidR="005E4597" w:rsidRPr="005E4597" w:rsidRDefault="005E4597" w:rsidP="005E4597">
            <w:pPr>
              <w:spacing w:before="0" w:after="0"/>
              <w:jc w:val="left"/>
              <w:rPr>
                <w:rFonts w:eastAsia="Times New Roman"/>
                <w:sz w:val="20"/>
                <w:szCs w:val="20"/>
                <w:lang w:eastAsia="ru-RU"/>
              </w:rPr>
            </w:pPr>
          </w:p>
        </w:tc>
      </w:tr>
      <w:tr w:rsidR="005E4597" w:rsidRPr="005E4597" w14:paraId="779975FD" w14:textId="77777777" w:rsidTr="00DC70B9">
        <w:trPr>
          <w:gridAfter w:val="1"/>
          <w:wAfter w:w="4" w:type="pct"/>
          <w:trHeight w:val="303"/>
        </w:trPr>
        <w:tc>
          <w:tcPr>
            <w:tcW w:w="4873" w:type="pct"/>
            <w:gridSpan w:val="3"/>
            <w:tcBorders>
              <w:top w:val="single" w:sz="4" w:space="0" w:color="auto"/>
              <w:left w:val="single" w:sz="4" w:space="0" w:color="auto"/>
              <w:bottom w:val="single" w:sz="4" w:space="0" w:color="auto"/>
              <w:right w:val="single" w:sz="4" w:space="0" w:color="auto"/>
            </w:tcBorders>
            <w:vAlign w:val="center"/>
            <w:hideMark/>
          </w:tcPr>
          <w:p w14:paraId="5221FE71" w14:textId="77777777" w:rsidR="005E4597" w:rsidRPr="005E4597" w:rsidRDefault="005E4597" w:rsidP="00210E2C">
            <w:pPr>
              <w:spacing w:before="0" w:after="0"/>
              <w:jc w:val="center"/>
              <w:rPr>
                <w:rFonts w:eastAsia="Times New Roman"/>
                <w:b/>
                <w:bCs/>
                <w:sz w:val="20"/>
                <w:szCs w:val="20"/>
                <w:lang w:eastAsia="ru-RU"/>
              </w:rPr>
            </w:pPr>
            <w:r w:rsidRPr="005E4597">
              <w:rPr>
                <w:rFonts w:eastAsia="Times New Roman"/>
                <w:b/>
                <w:bCs/>
                <w:sz w:val="20"/>
                <w:szCs w:val="20"/>
                <w:lang w:eastAsia="ru-RU"/>
              </w:rPr>
              <w:t>Опасные отходы</w:t>
            </w:r>
          </w:p>
        </w:tc>
        <w:tc>
          <w:tcPr>
            <w:tcW w:w="123" w:type="pct"/>
            <w:vAlign w:val="center"/>
            <w:hideMark/>
          </w:tcPr>
          <w:p w14:paraId="7D2B0CDD"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5C519FE9" w14:textId="77777777" w:rsidTr="00DC70B9">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555066EA" w14:textId="77777777" w:rsidR="005E4597" w:rsidRPr="005E4597" w:rsidRDefault="005E4597" w:rsidP="00210E2C">
            <w:pPr>
              <w:spacing w:before="0" w:after="0"/>
              <w:jc w:val="left"/>
              <w:rPr>
                <w:rFonts w:eastAsia="Times New Roman"/>
                <w:sz w:val="20"/>
                <w:szCs w:val="20"/>
                <w:lang w:eastAsia="ru-RU"/>
              </w:rPr>
            </w:pPr>
            <w:r w:rsidRPr="005E4597">
              <w:rPr>
                <w:rFonts w:eastAsia="Times New Roman"/>
                <w:sz w:val="20"/>
                <w:szCs w:val="20"/>
                <w:lang w:eastAsia="ru-RU"/>
              </w:rPr>
              <w:t xml:space="preserve">Нефтешлам </w:t>
            </w:r>
          </w:p>
        </w:tc>
        <w:tc>
          <w:tcPr>
            <w:tcW w:w="1272" w:type="pct"/>
            <w:tcBorders>
              <w:top w:val="nil"/>
              <w:left w:val="nil"/>
              <w:bottom w:val="single" w:sz="4" w:space="0" w:color="auto"/>
              <w:right w:val="single" w:sz="4" w:space="0" w:color="auto"/>
            </w:tcBorders>
            <w:vAlign w:val="center"/>
            <w:hideMark/>
          </w:tcPr>
          <w:p w14:paraId="08891087" w14:textId="77777777" w:rsidR="005E4597" w:rsidRPr="005E4597" w:rsidRDefault="005E4597" w:rsidP="00210E2C">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0D4BC5A4" w14:textId="77777777"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1,449</w:t>
            </w:r>
          </w:p>
        </w:tc>
        <w:tc>
          <w:tcPr>
            <w:tcW w:w="123" w:type="pct"/>
            <w:vAlign w:val="center"/>
            <w:hideMark/>
          </w:tcPr>
          <w:p w14:paraId="2EE9D9B4"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3B45E4F5" w14:textId="77777777" w:rsidTr="00DC70B9">
        <w:trPr>
          <w:gridAfter w:val="1"/>
          <w:wAfter w:w="4" w:type="pct"/>
          <w:trHeight w:val="303"/>
        </w:trPr>
        <w:tc>
          <w:tcPr>
            <w:tcW w:w="1827" w:type="pct"/>
            <w:vMerge w:val="restart"/>
            <w:tcBorders>
              <w:top w:val="nil"/>
              <w:left w:val="single" w:sz="4" w:space="0" w:color="auto"/>
              <w:right w:val="single" w:sz="4" w:space="0" w:color="auto"/>
            </w:tcBorders>
            <w:vAlign w:val="center"/>
          </w:tcPr>
          <w:p w14:paraId="42709F76" w14:textId="77777777" w:rsidR="005E4597" w:rsidRPr="005E4597" w:rsidRDefault="005E4597" w:rsidP="00210E2C">
            <w:pPr>
              <w:spacing w:before="0" w:after="0"/>
              <w:jc w:val="left"/>
              <w:rPr>
                <w:rFonts w:eastAsia="Times New Roman"/>
                <w:sz w:val="20"/>
                <w:szCs w:val="20"/>
                <w:lang w:eastAsia="ru-RU"/>
              </w:rPr>
            </w:pPr>
            <w:r w:rsidRPr="005E4597">
              <w:rPr>
                <w:rFonts w:eastAsia="Times New Roman"/>
                <w:sz w:val="20"/>
                <w:szCs w:val="20"/>
                <w:lang w:eastAsia="ru-RU"/>
              </w:rPr>
              <w:t>Люминесцентные лампы</w:t>
            </w:r>
          </w:p>
        </w:tc>
        <w:tc>
          <w:tcPr>
            <w:tcW w:w="1272" w:type="pct"/>
            <w:vMerge w:val="restart"/>
            <w:tcBorders>
              <w:top w:val="nil"/>
              <w:left w:val="single" w:sz="4" w:space="0" w:color="auto"/>
              <w:bottom w:val="single" w:sz="4" w:space="0" w:color="auto"/>
              <w:right w:val="single" w:sz="4" w:space="0" w:color="auto"/>
            </w:tcBorders>
            <w:vAlign w:val="center"/>
            <w:hideMark/>
          </w:tcPr>
          <w:p w14:paraId="75A24855" w14:textId="77777777" w:rsidR="005E4597" w:rsidRPr="005E4597" w:rsidRDefault="005E4597" w:rsidP="00210E2C">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vMerge w:val="restart"/>
            <w:tcBorders>
              <w:top w:val="nil"/>
              <w:left w:val="single" w:sz="4" w:space="0" w:color="auto"/>
              <w:bottom w:val="single" w:sz="4" w:space="0" w:color="auto"/>
              <w:right w:val="single" w:sz="4" w:space="0" w:color="auto"/>
            </w:tcBorders>
            <w:vAlign w:val="center"/>
          </w:tcPr>
          <w:p w14:paraId="6DBDD63E" w14:textId="77777777"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0,104</w:t>
            </w:r>
          </w:p>
        </w:tc>
        <w:tc>
          <w:tcPr>
            <w:tcW w:w="123" w:type="pct"/>
            <w:vAlign w:val="center"/>
            <w:hideMark/>
          </w:tcPr>
          <w:p w14:paraId="26D101FC"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1110B77E" w14:textId="77777777" w:rsidTr="00DC70B9">
        <w:trPr>
          <w:gridAfter w:val="1"/>
          <w:wAfter w:w="4" w:type="pct"/>
          <w:trHeight w:val="60"/>
        </w:trPr>
        <w:tc>
          <w:tcPr>
            <w:tcW w:w="1827" w:type="pct"/>
            <w:vMerge/>
            <w:tcBorders>
              <w:left w:val="single" w:sz="4" w:space="0" w:color="auto"/>
              <w:bottom w:val="single" w:sz="4" w:space="0" w:color="auto"/>
              <w:right w:val="single" w:sz="4" w:space="0" w:color="auto"/>
            </w:tcBorders>
            <w:vAlign w:val="center"/>
          </w:tcPr>
          <w:p w14:paraId="036D5EA1" w14:textId="77777777" w:rsidR="005E4597" w:rsidRPr="005E4597" w:rsidRDefault="005E4597" w:rsidP="00210E2C">
            <w:pPr>
              <w:spacing w:before="0" w:after="0"/>
              <w:jc w:val="left"/>
              <w:rPr>
                <w:rFonts w:eastAsia="Times New Roman"/>
                <w:sz w:val="20"/>
                <w:szCs w:val="20"/>
                <w:lang w:eastAsia="ru-RU"/>
              </w:rPr>
            </w:pPr>
          </w:p>
        </w:tc>
        <w:tc>
          <w:tcPr>
            <w:tcW w:w="1272" w:type="pct"/>
            <w:vMerge/>
            <w:tcBorders>
              <w:top w:val="nil"/>
              <w:left w:val="single" w:sz="4" w:space="0" w:color="auto"/>
              <w:bottom w:val="single" w:sz="4" w:space="0" w:color="auto"/>
              <w:right w:val="single" w:sz="4" w:space="0" w:color="auto"/>
            </w:tcBorders>
            <w:vAlign w:val="center"/>
            <w:hideMark/>
          </w:tcPr>
          <w:p w14:paraId="15D3EEE1" w14:textId="77777777" w:rsidR="005E4597" w:rsidRPr="005E4597" w:rsidRDefault="005E4597" w:rsidP="00210E2C">
            <w:pPr>
              <w:spacing w:before="0" w:after="0"/>
              <w:jc w:val="left"/>
              <w:rPr>
                <w:rFonts w:eastAsia="Times New Roman"/>
                <w:b/>
                <w:bCs/>
                <w:sz w:val="20"/>
                <w:szCs w:val="20"/>
                <w:lang w:eastAsia="ru-RU"/>
              </w:rPr>
            </w:pPr>
          </w:p>
        </w:tc>
        <w:tc>
          <w:tcPr>
            <w:tcW w:w="1774" w:type="pct"/>
            <w:vMerge/>
            <w:tcBorders>
              <w:top w:val="nil"/>
              <w:left w:val="single" w:sz="4" w:space="0" w:color="auto"/>
              <w:bottom w:val="single" w:sz="4" w:space="0" w:color="auto"/>
              <w:right w:val="single" w:sz="4" w:space="0" w:color="auto"/>
            </w:tcBorders>
            <w:vAlign w:val="center"/>
          </w:tcPr>
          <w:p w14:paraId="7E7FDD8A" w14:textId="77777777" w:rsidR="005E4597" w:rsidRPr="005E4597" w:rsidRDefault="005E4597" w:rsidP="00210E2C">
            <w:pPr>
              <w:spacing w:before="0" w:after="0"/>
              <w:jc w:val="left"/>
              <w:rPr>
                <w:rFonts w:eastAsia="Times New Roman"/>
                <w:sz w:val="20"/>
                <w:szCs w:val="20"/>
                <w:lang w:eastAsia="ru-RU"/>
              </w:rPr>
            </w:pPr>
          </w:p>
        </w:tc>
        <w:tc>
          <w:tcPr>
            <w:tcW w:w="123" w:type="pct"/>
            <w:vAlign w:val="center"/>
            <w:hideMark/>
          </w:tcPr>
          <w:p w14:paraId="0A62F2FE"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05D98956" w14:textId="77777777" w:rsidTr="00DC70B9">
        <w:trPr>
          <w:gridAfter w:val="1"/>
          <w:wAfter w:w="4" w:type="pct"/>
          <w:trHeight w:val="261"/>
        </w:trPr>
        <w:tc>
          <w:tcPr>
            <w:tcW w:w="1827" w:type="pct"/>
            <w:tcBorders>
              <w:top w:val="nil"/>
              <w:left w:val="single" w:sz="4" w:space="0" w:color="auto"/>
              <w:bottom w:val="single" w:sz="4" w:space="0" w:color="auto"/>
              <w:right w:val="single" w:sz="4" w:space="0" w:color="auto"/>
            </w:tcBorders>
            <w:vAlign w:val="center"/>
          </w:tcPr>
          <w:p w14:paraId="495C1F9C" w14:textId="77777777" w:rsidR="005E4597" w:rsidRPr="005E4597" w:rsidRDefault="005E4597" w:rsidP="00210E2C">
            <w:pPr>
              <w:spacing w:before="0" w:after="0"/>
              <w:jc w:val="left"/>
              <w:rPr>
                <w:rFonts w:eastAsia="Times New Roman"/>
                <w:sz w:val="20"/>
                <w:szCs w:val="20"/>
                <w:lang w:eastAsia="ru-RU"/>
              </w:rPr>
            </w:pPr>
            <w:r w:rsidRPr="005E4597">
              <w:rPr>
                <w:rFonts w:eastAsia="Times New Roman"/>
                <w:sz w:val="20"/>
                <w:szCs w:val="20"/>
                <w:lang w:eastAsia="ru-RU"/>
              </w:rPr>
              <w:t>Отработанные масла</w:t>
            </w:r>
          </w:p>
        </w:tc>
        <w:tc>
          <w:tcPr>
            <w:tcW w:w="1272" w:type="pct"/>
            <w:tcBorders>
              <w:top w:val="nil"/>
              <w:left w:val="nil"/>
              <w:bottom w:val="single" w:sz="4" w:space="0" w:color="auto"/>
              <w:right w:val="single" w:sz="4" w:space="0" w:color="auto"/>
            </w:tcBorders>
            <w:vAlign w:val="center"/>
            <w:hideMark/>
          </w:tcPr>
          <w:p w14:paraId="6E357E68" w14:textId="77777777" w:rsidR="005E4597" w:rsidRPr="005E4597" w:rsidRDefault="005E4597" w:rsidP="00210E2C">
            <w:pPr>
              <w:spacing w:before="0" w:after="0"/>
              <w:jc w:val="center"/>
              <w:rPr>
                <w:rFonts w:eastAsia="Times New Roman"/>
                <w:b/>
                <w:bCs/>
                <w:sz w:val="20"/>
                <w:szCs w:val="20"/>
                <w:lang w:eastAsia="ru-RU"/>
              </w:rPr>
            </w:pPr>
            <w:r w:rsidRPr="005E4597">
              <w:rPr>
                <w:rFonts w:eastAsia="Times New Roman"/>
                <w:b/>
                <w:bCs/>
                <w:sz w:val="20"/>
                <w:szCs w:val="20"/>
                <w:lang w:eastAsia="ru-RU"/>
              </w:rPr>
              <w:t> </w:t>
            </w:r>
          </w:p>
        </w:tc>
        <w:tc>
          <w:tcPr>
            <w:tcW w:w="1774" w:type="pct"/>
            <w:tcBorders>
              <w:top w:val="nil"/>
              <w:left w:val="nil"/>
              <w:bottom w:val="single" w:sz="4" w:space="0" w:color="auto"/>
              <w:right w:val="single" w:sz="4" w:space="0" w:color="auto"/>
            </w:tcBorders>
            <w:vAlign w:val="center"/>
          </w:tcPr>
          <w:p w14:paraId="153F5AB6" w14:textId="77777777"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7,44</w:t>
            </w:r>
          </w:p>
        </w:tc>
        <w:tc>
          <w:tcPr>
            <w:tcW w:w="123" w:type="pct"/>
            <w:vAlign w:val="center"/>
            <w:hideMark/>
          </w:tcPr>
          <w:p w14:paraId="3A87C691"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37105531" w14:textId="77777777" w:rsidTr="00DC70B9">
        <w:trPr>
          <w:trHeight w:val="167"/>
        </w:trPr>
        <w:tc>
          <w:tcPr>
            <w:tcW w:w="1827" w:type="pct"/>
            <w:tcBorders>
              <w:top w:val="nil"/>
              <w:left w:val="single" w:sz="4" w:space="0" w:color="auto"/>
              <w:bottom w:val="single" w:sz="4" w:space="0" w:color="auto"/>
              <w:right w:val="single" w:sz="4" w:space="0" w:color="auto"/>
            </w:tcBorders>
            <w:vAlign w:val="center"/>
          </w:tcPr>
          <w:p w14:paraId="057667DC" w14:textId="77777777" w:rsidR="005E4597" w:rsidRPr="005E4597" w:rsidRDefault="005E4597" w:rsidP="00210E2C">
            <w:pPr>
              <w:spacing w:before="0" w:after="0"/>
              <w:jc w:val="left"/>
              <w:rPr>
                <w:rFonts w:eastAsia="Times New Roman"/>
                <w:sz w:val="20"/>
                <w:szCs w:val="20"/>
                <w:lang w:eastAsia="ru-RU"/>
              </w:rPr>
            </w:pPr>
            <w:r w:rsidRPr="005E4597">
              <w:rPr>
                <w:rFonts w:eastAsia="Times New Roman"/>
                <w:sz w:val="20"/>
                <w:szCs w:val="20"/>
                <w:lang w:eastAsia="ru-RU"/>
              </w:rPr>
              <w:t xml:space="preserve">Отработанные </w:t>
            </w:r>
            <w:proofErr w:type="spellStart"/>
            <w:r w:rsidRPr="005E4597">
              <w:rPr>
                <w:rFonts w:eastAsia="Times New Roman"/>
                <w:sz w:val="20"/>
                <w:szCs w:val="20"/>
                <w:lang w:eastAsia="ru-RU"/>
              </w:rPr>
              <w:t>маслянные</w:t>
            </w:r>
            <w:proofErr w:type="spellEnd"/>
            <w:r w:rsidRPr="005E4597">
              <w:rPr>
                <w:rFonts w:eastAsia="Times New Roman"/>
                <w:sz w:val="20"/>
                <w:szCs w:val="20"/>
                <w:lang w:eastAsia="ru-RU"/>
              </w:rPr>
              <w:t xml:space="preserve"> фильтры</w:t>
            </w:r>
          </w:p>
        </w:tc>
        <w:tc>
          <w:tcPr>
            <w:tcW w:w="1272" w:type="pct"/>
            <w:tcBorders>
              <w:top w:val="nil"/>
              <w:left w:val="nil"/>
              <w:bottom w:val="single" w:sz="4" w:space="0" w:color="auto"/>
              <w:right w:val="single" w:sz="4" w:space="0" w:color="auto"/>
            </w:tcBorders>
            <w:vAlign w:val="center"/>
            <w:hideMark/>
          </w:tcPr>
          <w:p w14:paraId="2A7B1E91" w14:textId="77777777" w:rsidR="005E4597" w:rsidRPr="005E4597" w:rsidRDefault="005E4597" w:rsidP="00210E2C">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50506AA1" w14:textId="77777777"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0,183</w:t>
            </w:r>
          </w:p>
        </w:tc>
        <w:tc>
          <w:tcPr>
            <w:tcW w:w="127" w:type="pct"/>
            <w:gridSpan w:val="2"/>
            <w:vAlign w:val="center"/>
            <w:hideMark/>
          </w:tcPr>
          <w:p w14:paraId="3817870B" w14:textId="77777777" w:rsidR="005E4597" w:rsidRPr="005E4597" w:rsidRDefault="005E4597" w:rsidP="00210E2C">
            <w:pPr>
              <w:spacing w:before="0" w:after="0"/>
              <w:jc w:val="left"/>
              <w:rPr>
                <w:rFonts w:eastAsia="Times New Roman"/>
                <w:sz w:val="20"/>
                <w:szCs w:val="20"/>
                <w:lang w:eastAsia="ru-RU"/>
              </w:rPr>
            </w:pPr>
          </w:p>
          <w:p w14:paraId="79A481B1"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3EFCE44D" w14:textId="77777777" w:rsidTr="00DC70B9">
        <w:trPr>
          <w:trHeight w:val="341"/>
        </w:trPr>
        <w:tc>
          <w:tcPr>
            <w:tcW w:w="1827" w:type="pct"/>
            <w:tcBorders>
              <w:top w:val="nil"/>
              <w:left w:val="single" w:sz="4" w:space="0" w:color="auto"/>
              <w:bottom w:val="single" w:sz="4" w:space="0" w:color="auto"/>
              <w:right w:val="single" w:sz="4" w:space="0" w:color="auto"/>
            </w:tcBorders>
            <w:vAlign w:val="center"/>
          </w:tcPr>
          <w:p w14:paraId="08A1163D" w14:textId="77777777" w:rsidR="005E4597" w:rsidRPr="005E4597" w:rsidRDefault="005E4597" w:rsidP="00210E2C">
            <w:pPr>
              <w:spacing w:before="0" w:after="0"/>
              <w:jc w:val="left"/>
              <w:rPr>
                <w:rFonts w:eastAsia="Times New Roman"/>
                <w:sz w:val="20"/>
                <w:szCs w:val="20"/>
                <w:lang w:eastAsia="ru-RU"/>
              </w:rPr>
            </w:pPr>
            <w:r w:rsidRPr="005E4597">
              <w:rPr>
                <w:rFonts w:eastAsia="Times New Roman"/>
                <w:sz w:val="20"/>
                <w:szCs w:val="20"/>
                <w:lang w:eastAsia="ru-RU"/>
              </w:rPr>
              <w:t>Отработанные свинцовые аккумуляторы</w:t>
            </w:r>
          </w:p>
        </w:tc>
        <w:tc>
          <w:tcPr>
            <w:tcW w:w="1272" w:type="pct"/>
            <w:tcBorders>
              <w:top w:val="nil"/>
              <w:left w:val="nil"/>
              <w:bottom w:val="single" w:sz="4" w:space="0" w:color="auto"/>
              <w:right w:val="single" w:sz="4" w:space="0" w:color="auto"/>
            </w:tcBorders>
            <w:vAlign w:val="center"/>
          </w:tcPr>
          <w:p w14:paraId="26DEE90B" w14:textId="77777777" w:rsidR="005E4597" w:rsidRPr="005E4597" w:rsidRDefault="005E4597" w:rsidP="00210E2C">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509F1E64" w14:textId="77777777"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0,1024</w:t>
            </w:r>
          </w:p>
        </w:tc>
        <w:tc>
          <w:tcPr>
            <w:tcW w:w="127" w:type="pct"/>
            <w:gridSpan w:val="2"/>
            <w:vAlign w:val="center"/>
          </w:tcPr>
          <w:p w14:paraId="035DC28A"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0D1825A7" w14:textId="77777777" w:rsidTr="00DC70B9">
        <w:trPr>
          <w:trHeight w:val="327"/>
        </w:trPr>
        <w:tc>
          <w:tcPr>
            <w:tcW w:w="1827" w:type="pct"/>
            <w:tcBorders>
              <w:top w:val="nil"/>
              <w:left w:val="single" w:sz="4" w:space="0" w:color="auto"/>
              <w:bottom w:val="single" w:sz="4" w:space="0" w:color="auto"/>
              <w:right w:val="single" w:sz="4" w:space="0" w:color="auto"/>
            </w:tcBorders>
            <w:vAlign w:val="center"/>
          </w:tcPr>
          <w:p w14:paraId="06CF3259" w14:textId="77777777" w:rsidR="005E4597" w:rsidRPr="005E4597" w:rsidRDefault="005E4597" w:rsidP="00210E2C">
            <w:pPr>
              <w:spacing w:before="0" w:after="0"/>
              <w:jc w:val="left"/>
              <w:rPr>
                <w:rFonts w:eastAsia="Times New Roman"/>
                <w:sz w:val="20"/>
                <w:szCs w:val="20"/>
                <w:lang w:eastAsia="ru-RU"/>
              </w:rPr>
            </w:pPr>
            <w:r w:rsidRPr="005E4597">
              <w:rPr>
                <w:rFonts w:eastAsia="Times New Roman"/>
                <w:sz w:val="20"/>
                <w:szCs w:val="20"/>
                <w:lang w:eastAsia="ru-RU"/>
              </w:rPr>
              <w:t>Промасленная ветошь</w:t>
            </w:r>
          </w:p>
        </w:tc>
        <w:tc>
          <w:tcPr>
            <w:tcW w:w="1272" w:type="pct"/>
            <w:tcBorders>
              <w:top w:val="nil"/>
              <w:left w:val="nil"/>
              <w:bottom w:val="single" w:sz="4" w:space="0" w:color="auto"/>
              <w:right w:val="single" w:sz="4" w:space="0" w:color="auto"/>
            </w:tcBorders>
            <w:vAlign w:val="center"/>
          </w:tcPr>
          <w:p w14:paraId="55CB21AD" w14:textId="77777777" w:rsidR="005E4597" w:rsidRPr="005E4597" w:rsidRDefault="005E4597" w:rsidP="00210E2C">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6CD7BD2A" w14:textId="77777777"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0,508</w:t>
            </w:r>
          </w:p>
        </w:tc>
        <w:tc>
          <w:tcPr>
            <w:tcW w:w="127" w:type="pct"/>
            <w:gridSpan w:val="2"/>
            <w:vAlign w:val="center"/>
          </w:tcPr>
          <w:p w14:paraId="2B80F3DD"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195F7355" w14:textId="77777777" w:rsidTr="00DC70B9">
        <w:trPr>
          <w:trHeight w:val="273"/>
        </w:trPr>
        <w:tc>
          <w:tcPr>
            <w:tcW w:w="1827" w:type="pct"/>
            <w:tcBorders>
              <w:top w:val="nil"/>
              <w:left w:val="single" w:sz="4" w:space="0" w:color="auto"/>
              <w:bottom w:val="single" w:sz="4" w:space="0" w:color="auto"/>
              <w:right w:val="single" w:sz="4" w:space="0" w:color="auto"/>
            </w:tcBorders>
            <w:vAlign w:val="center"/>
          </w:tcPr>
          <w:p w14:paraId="72692C44" w14:textId="77777777" w:rsidR="005E4597" w:rsidRPr="005E4597" w:rsidRDefault="005E4597" w:rsidP="00210E2C">
            <w:pPr>
              <w:spacing w:before="0" w:after="0"/>
              <w:jc w:val="left"/>
              <w:rPr>
                <w:rFonts w:eastAsia="Times New Roman"/>
                <w:sz w:val="20"/>
                <w:szCs w:val="20"/>
                <w:lang w:eastAsia="ru-RU"/>
              </w:rPr>
            </w:pPr>
            <w:r w:rsidRPr="005E4597">
              <w:rPr>
                <w:rFonts w:eastAsia="Times New Roman"/>
                <w:sz w:val="20"/>
                <w:szCs w:val="20"/>
                <w:lang w:eastAsia="ru-RU"/>
              </w:rPr>
              <w:t>Использованная тара</w:t>
            </w:r>
          </w:p>
        </w:tc>
        <w:tc>
          <w:tcPr>
            <w:tcW w:w="1272" w:type="pct"/>
            <w:tcBorders>
              <w:top w:val="nil"/>
              <w:left w:val="nil"/>
              <w:bottom w:val="single" w:sz="4" w:space="0" w:color="auto"/>
              <w:right w:val="single" w:sz="4" w:space="0" w:color="auto"/>
            </w:tcBorders>
            <w:vAlign w:val="center"/>
          </w:tcPr>
          <w:p w14:paraId="47D41A2C" w14:textId="77777777" w:rsidR="005E4597" w:rsidRPr="005E4597" w:rsidRDefault="005E4597" w:rsidP="00210E2C">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2EFCF25C" w14:textId="77777777"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4,54</w:t>
            </w:r>
          </w:p>
        </w:tc>
        <w:tc>
          <w:tcPr>
            <w:tcW w:w="127" w:type="pct"/>
            <w:gridSpan w:val="2"/>
            <w:vAlign w:val="center"/>
          </w:tcPr>
          <w:p w14:paraId="38EA8E3C"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43A74F8F" w14:textId="77777777" w:rsidTr="00DC70B9">
        <w:trPr>
          <w:trHeight w:val="278"/>
        </w:trPr>
        <w:tc>
          <w:tcPr>
            <w:tcW w:w="1827" w:type="pct"/>
            <w:tcBorders>
              <w:top w:val="nil"/>
              <w:left w:val="single" w:sz="4" w:space="0" w:color="auto"/>
              <w:bottom w:val="single" w:sz="4" w:space="0" w:color="auto"/>
              <w:right w:val="single" w:sz="4" w:space="0" w:color="auto"/>
            </w:tcBorders>
            <w:vAlign w:val="center"/>
          </w:tcPr>
          <w:p w14:paraId="7DD84E0E" w14:textId="77777777" w:rsidR="005E4597" w:rsidRPr="005E4597" w:rsidRDefault="005E4597" w:rsidP="00210E2C">
            <w:pPr>
              <w:spacing w:before="0" w:after="0"/>
              <w:jc w:val="left"/>
              <w:rPr>
                <w:rFonts w:eastAsia="Times New Roman"/>
                <w:sz w:val="20"/>
                <w:szCs w:val="20"/>
                <w:lang w:eastAsia="ru-RU"/>
              </w:rPr>
            </w:pPr>
            <w:r w:rsidRPr="005E4597">
              <w:rPr>
                <w:rFonts w:eastAsia="Times New Roman"/>
                <w:sz w:val="20"/>
                <w:szCs w:val="20"/>
                <w:lang w:eastAsia="ru-RU"/>
              </w:rPr>
              <w:t xml:space="preserve">Тара </w:t>
            </w:r>
            <w:proofErr w:type="gramStart"/>
            <w:r w:rsidRPr="005E4597">
              <w:rPr>
                <w:rFonts w:eastAsia="Times New Roman"/>
                <w:sz w:val="20"/>
                <w:szCs w:val="20"/>
                <w:lang w:eastAsia="ru-RU"/>
              </w:rPr>
              <w:t>из под</w:t>
            </w:r>
            <w:proofErr w:type="gramEnd"/>
            <w:r w:rsidRPr="005E4597">
              <w:rPr>
                <w:rFonts w:eastAsia="Times New Roman"/>
                <w:sz w:val="20"/>
                <w:szCs w:val="20"/>
                <w:lang w:eastAsia="ru-RU"/>
              </w:rPr>
              <w:t xml:space="preserve"> ЛКМ</w:t>
            </w:r>
          </w:p>
        </w:tc>
        <w:tc>
          <w:tcPr>
            <w:tcW w:w="1272" w:type="pct"/>
            <w:tcBorders>
              <w:top w:val="nil"/>
              <w:left w:val="nil"/>
              <w:bottom w:val="single" w:sz="4" w:space="0" w:color="auto"/>
              <w:right w:val="single" w:sz="4" w:space="0" w:color="auto"/>
            </w:tcBorders>
            <w:vAlign w:val="center"/>
          </w:tcPr>
          <w:p w14:paraId="6E37688B" w14:textId="77777777" w:rsidR="005E4597" w:rsidRPr="005E4597" w:rsidRDefault="005E4597" w:rsidP="00210E2C">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5EB28744" w14:textId="77777777"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0,1701</w:t>
            </w:r>
          </w:p>
        </w:tc>
        <w:tc>
          <w:tcPr>
            <w:tcW w:w="127" w:type="pct"/>
            <w:gridSpan w:val="2"/>
            <w:vAlign w:val="center"/>
          </w:tcPr>
          <w:p w14:paraId="01FC35C4"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50490B25" w14:textId="77777777" w:rsidTr="00DC70B9">
        <w:trPr>
          <w:gridAfter w:val="1"/>
          <w:wAfter w:w="4" w:type="pct"/>
          <w:trHeight w:val="221"/>
        </w:trPr>
        <w:tc>
          <w:tcPr>
            <w:tcW w:w="4873" w:type="pct"/>
            <w:gridSpan w:val="3"/>
            <w:tcBorders>
              <w:top w:val="single" w:sz="4" w:space="0" w:color="auto"/>
              <w:left w:val="single" w:sz="4" w:space="0" w:color="auto"/>
              <w:bottom w:val="single" w:sz="4" w:space="0" w:color="auto"/>
              <w:right w:val="single" w:sz="4" w:space="0" w:color="auto"/>
            </w:tcBorders>
            <w:vAlign w:val="center"/>
            <w:hideMark/>
          </w:tcPr>
          <w:p w14:paraId="04A3F301" w14:textId="77777777" w:rsidR="005E4597" w:rsidRPr="005E4597" w:rsidRDefault="005E4597" w:rsidP="00210E2C">
            <w:pPr>
              <w:spacing w:before="0" w:after="0"/>
              <w:jc w:val="center"/>
              <w:rPr>
                <w:rFonts w:eastAsia="Times New Roman"/>
                <w:b/>
                <w:bCs/>
                <w:sz w:val="20"/>
                <w:szCs w:val="20"/>
                <w:lang w:eastAsia="ru-RU"/>
              </w:rPr>
            </w:pPr>
            <w:r w:rsidRPr="005E4597">
              <w:rPr>
                <w:rFonts w:eastAsia="Times New Roman"/>
                <w:b/>
                <w:bCs/>
                <w:sz w:val="20"/>
                <w:szCs w:val="20"/>
                <w:lang w:eastAsia="ru-RU"/>
              </w:rPr>
              <w:t>Не опасные отходы</w:t>
            </w:r>
          </w:p>
        </w:tc>
        <w:tc>
          <w:tcPr>
            <w:tcW w:w="123" w:type="pct"/>
            <w:vAlign w:val="center"/>
            <w:hideMark/>
          </w:tcPr>
          <w:p w14:paraId="20AE0D82"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304C4565" w14:textId="77777777" w:rsidTr="00DC70B9">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1D3D58E5" w14:textId="77777777" w:rsidR="005E4597" w:rsidRPr="005E4597" w:rsidRDefault="005E4597" w:rsidP="00210E2C">
            <w:pPr>
              <w:spacing w:before="0" w:after="0"/>
              <w:jc w:val="left"/>
              <w:rPr>
                <w:rFonts w:eastAsia="Times New Roman"/>
                <w:sz w:val="20"/>
                <w:szCs w:val="20"/>
                <w:lang w:eastAsia="ru-RU"/>
              </w:rPr>
            </w:pPr>
            <w:r w:rsidRPr="005E4597">
              <w:rPr>
                <w:rFonts w:eastAsia="Times New Roman"/>
                <w:sz w:val="20"/>
                <w:szCs w:val="20"/>
                <w:lang w:eastAsia="ru-RU"/>
              </w:rPr>
              <w:t>Металлолом</w:t>
            </w:r>
          </w:p>
        </w:tc>
        <w:tc>
          <w:tcPr>
            <w:tcW w:w="1272" w:type="pct"/>
            <w:tcBorders>
              <w:top w:val="nil"/>
              <w:left w:val="nil"/>
              <w:bottom w:val="single" w:sz="4" w:space="0" w:color="auto"/>
              <w:right w:val="single" w:sz="4" w:space="0" w:color="auto"/>
            </w:tcBorders>
            <w:vAlign w:val="center"/>
            <w:hideMark/>
          </w:tcPr>
          <w:p w14:paraId="5588037C" w14:textId="77777777" w:rsidR="005E4597" w:rsidRPr="005E4597" w:rsidRDefault="005E4597" w:rsidP="00210E2C">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5DFA9206" w14:textId="77777777"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0,8</w:t>
            </w:r>
          </w:p>
        </w:tc>
        <w:tc>
          <w:tcPr>
            <w:tcW w:w="123" w:type="pct"/>
            <w:vAlign w:val="center"/>
            <w:hideMark/>
          </w:tcPr>
          <w:p w14:paraId="70C0D22F"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0E674EB9" w14:textId="77777777" w:rsidTr="00DC70B9">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790EF1F4" w14:textId="77777777" w:rsidR="005E4597" w:rsidRPr="005E4597" w:rsidRDefault="005E4597" w:rsidP="00210E2C">
            <w:pPr>
              <w:spacing w:before="0" w:after="0"/>
              <w:jc w:val="left"/>
              <w:rPr>
                <w:rFonts w:eastAsia="Times New Roman"/>
                <w:sz w:val="20"/>
                <w:szCs w:val="20"/>
                <w:lang w:eastAsia="ru-RU"/>
              </w:rPr>
            </w:pPr>
            <w:r w:rsidRPr="005E4597">
              <w:rPr>
                <w:rFonts w:eastAsia="Times New Roman"/>
                <w:sz w:val="20"/>
                <w:szCs w:val="20"/>
                <w:lang w:eastAsia="ru-RU"/>
              </w:rPr>
              <w:t>Огарки сварочных электродов</w:t>
            </w:r>
          </w:p>
        </w:tc>
        <w:tc>
          <w:tcPr>
            <w:tcW w:w="1272" w:type="pct"/>
            <w:tcBorders>
              <w:top w:val="nil"/>
              <w:left w:val="nil"/>
              <w:bottom w:val="single" w:sz="4" w:space="0" w:color="auto"/>
              <w:right w:val="single" w:sz="4" w:space="0" w:color="auto"/>
            </w:tcBorders>
            <w:vAlign w:val="center"/>
          </w:tcPr>
          <w:p w14:paraId="4D651BAB" w14:textId="77777777" w:rsidR="005E4597" w:rsidRPr="005E4597" w:rsidRDefault="005E4597" w:rsidP="00210E2C">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3AE35D0B" w14:textId="77777777"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0,0015</w:t>
            </w:r>
          </w:p>
        </w:tc>
        <w:tc>
          <w:tcPr>
            <w:tcW w:w="123" w:type="pct"/>
            <w:vAlign w:val="center"/>
          </w:tcPr>
          <w:p w14:paraId="3F753461"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47821AFA" w14:textId="77777777" w:rsidTr="00DC70B9">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2C43CEBF" w14:textId="77777777" w:rsidR="005E4597" w:rsidRPr="005E4597" w:rsidRDefault="005E4597" w:rsidP="00210E2C">
            <w:pPr>
              <w:spacing w:before="0" w:after="0"/>
              <w:jc w:val="left"/>
              <w:rPr>
                <w:rFonts w:eastAsia="Times New Roman"/>
                <w:sz w:val="20"/>
                <w:szCs w:val="20"/>
                <w:lang w:eastAsia="ru-RU"/>
              </w:rPr>
            </w:pPr>
            <w:r w:rsidRPr="005E4597">
              <w:rPr>
                <w:rFonts w:eastAsia="Times New Roman"/>
                <w:sz w:val="20"/>
                <w:szCs w:val="20"/>
                <w:lang w:eastAsia="ru-RU"/>
              </w:rPr>
              <w:t>Отработанные шины</w:t>
            </w:r>
          </w:p>
        </w:tc>
        <w:tc>
          <w:tcPr>
            <w:tcW w:w="1272" w:type="pct"/>
            <w:tcBorders>
              <w:top w:val="nil"/>
              <w:left w:val="nil"/>
              <w:bottom w:val="single" w:sz="4" w:space="0" w:color="auto"/>
              <w:right w:val="single" w:sz="4" w:space="0" w:color="auto"/>
            </w:tcBorders>
            <w:vAlign w:val="center"/>
          </w:tcPr>
          <w:p w14:paraId="405F506D" w14:textId="77777777" w:rsidR="005E4597" w:rsidRPr="005E4597" w:rsidRDefault="005E4597" w:rsidP="00210E2C">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239D33AD" w14:textId="77777777"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1,0736</w:t>
            </w:r>
          </w:p>
        </w:tc>
        <w:tc>
          <w:tcPr>
            <w:tcW w:w="123" w:type="pct"/>
            <w:vAlign w:val="center"/>
          </w:tcPr>
          <w:p w14:paraId="60D431A9"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6BCCE4AA" w14:textId="77777777" w:rsidTr="00DC70B9">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6551C8F4" w14:textId="77777777" w:rsidR="005E4597" w:rsidRPr="005E4597" w:rsidRDefault="005E4597" w:rsidP="00210E2C">
            <w:pPr>
              <w:spacing w:before="0" w:after="0"/>
              <w:jc w:val="left"/>
              <w:rPr>
                <w:rFonts w:eastAsia="Times New Roman"/>
                <w:sz w:val="20"/>
                <w:szCs w:val="20"/>
                <w:lang w:eastAsia="ru-RU"/>
              </w:rPr>
            </w:pPr>
            <w:r w:rsidRPr="005E4597">
              <w:rPr>
                <w:rFonts w:eastAsia="Times New Roman"/>
                <w:sz w:val="20"/>
                <w:szCs w:val="20"/>
                <w:lang w:eastAsia="ru-RU"/>
              </w:rPr>
              <w:t>Медицинские отходы</w:t>
            </w:r>
          </w:p>
        </w:tc>
        <w:tc>
          <w:tcPr>
            <w:tcW w:w="1272" w:type="pct"/>
            <w:tcBorders>
              <w:top w:val="nil"/>
              <w:left w:val="nil"/>
              <w:bottom w:val="single" w:sz="4" w:space="0" w:color="auto"/>
              <w:right w:val="single" w:sz="4" w:space="0" w:color="auto"/>
            </w:tcBorders>
            <w:vAlign w:val="center"/>
          </w:tcPr>
          <w:p w14:paraId="0D971435" w14:textId="77777777" w:rsidR="005E4597" w:rsidRPr="005E4597" w:rsidRDefault="005E4597" w:rsidP="00210E2C">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77EEE761" w14:textId="77777777"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0,0025</w:t>
            </w:r>
          </w:p>
        </w:tc>
        <w:tc>
          <w:tcPr>
            <w:tcW w:w="123" w:type="pct"/>
            <w:vAlign w:val="center"/>
          </w:tcPr>
          <w:p w14:paraId="232F61EF"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7A59719B" w14:textId="77777777" w:rsidTr="00DC70B9">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2E6D3B9B" w14:textId="77777777" w:rsidR="005E4597" w:rsidRPr="005E4597" w:rsidRDefault="005E4597" w:rsidP="00210E2C">
            <w:pPr>
              <w:spacing w:before="0" w:after="0"/>
              <w:jc w:val="left"/>
              <w:rPr>
                <w:rFonts w:eastAsia="Times New Roman"/>
                <w:sz w:val="20"/>
                <w:szCs w:val="20"/>
                <w:lang w:eastAsia="ru-RU"/>
              </w:rPr>
            </w:pPr>
            <w:r w:rsidRPr="005E4597">
              <w:rPr>
                <w:rFonts w:eastAsia="Times New Roman"/>
                <w:sz w:val="20"/>
                <w:szCs w:val="20"/>
                <w:lang w:eastAsia="ru-RU"/>
              </w:rPr>
              <w:t>Бумага и картон (макулатура)</w:t>
            </w:r>
          </w:p>
        </w:tc>
        <w:tc>
          <w:tcPr>
            <w:tcW w:w="1272" w:type="pct"/>
            <w:tcBorders>
              <w:top w:val="nil"/>
              <w:left w:val="nil"/>
              <w:bottom w:val="single" w:sz="4" w:space="0" w:color="auto"/>
              <w:right w:val="single" w:sz="4" w:space="0" w:color="auto"/>
            </w:tcBorders>
            <w:vAlign w:val="center"/>
          </w:tcPr>
          <w:p w14:paraId="2F9467E0" w14:textId="77777777" w:rsidR="005E4597" w:rsidRPr="005E4597" w:rsidRDefault="005E4597" w:rsidP="00210E2C">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6B61C98C" w14:textId="77777777"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1</w:t>
            </w:r>
          </w:p>
        </w:tc>
        <w:tc>
          <w:tcPr>
            <w:tcW w:w="123" w:type="pct"/>
            <w:vAlign w:val="center"/>
          </w:tcPr>
          <w:p w14:paraId="217E0383"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7F9ED3D1" w14:textId="77777777" w:rsidTr="00DC70B9">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54685047" w14:textId="77777777" w:rsidR="005E4597" w:rsidRPr="005E4597" w:rsidRDefault="005E4597" w:rsidP="00210E2C">
            <w:pPr>
              <w:spacing w:before="0" w:after="0"/>
              <w:jc w:val="left"/>
              <w:rPr>
                <w:rFonts w:eastAsia="Times New Roman"/>
                <w:sz w:val="20"/>
                <w:szCs w:val="20"/>
                <w:lang w:eastAsia="ru-RU"/>
              </w:rPr>
            </w:pPr>
            <w:r w:rsidRPr="005E4597">
              <w:rPr>
                <w:rFonts w:eastAsia="Times New Roman"/>
                <w:sz w:val="20"/>
                <w:szCs w:val="20"/>
                <w:lang w:eastAsia="ru-RU"/>
              </w:rPr>
              <w:t>Пластиковые отходы</w:t>
            </w:r>
          </w:p>
        </w:tc>
        <w:tc>
          <w:tcPr>
            <w:tcW w:w="1272" w:type="pct"/>
            <w:tcBorders>
              <w:top w:val="nil"/>
              <w:left w:val="nil"/>
              <w:bottom w:val="single" w:sz="4" w:space="0" w:color="auto"/>
              <w:right w:val="single" w:sz="4" w:space="0" w:color="auto"/>
            </w:tcBorders>
            <w:vAlign w:val="center"/>
          </w:tcPr>
          <w:p w14:paraId="40DC8F21" w14:textId="77777777" w:rsidR="005E4597" w:rsidRPr="005E4597" w:rsidRDefault="005E4597" w:rsidP="00210E2C">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686BCEEF" w14:textId="77777777"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1</w:t>
            </w:r>
          </w:p>
        </w:tc>
        <w:tc>
          <w:tcPr>
            <w:tcW w:w="123" w:type="pct"/>
            <w:vAlign w:val="center"/>
          </w:tcPr>
          <w:p w14:paraId="0AEEA0E3"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16268B49" w14:textId="77777777" w:rsidTr="00DC70B9">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0B30F157" w14:textId="77777777" w:rsidR="005E4597" w:rsidRPr="005E4597" w:rsidRDefault="005E4597" w:rsidP="00210E2C">
            <w:pPr>
              <w:spacing w:before="0" w:after="0"/>
              <w:jc w:val="left"/>
              <w:rPr>
                <w:rFonts w:eastAsia="Times New Roman"/>
                <w:sz w:val="20"/>
                <w:szCs w:val="20"/>
                <w:lang w:eastAsia="ru-RU"/>
              </w:rPr>
            </w:pPr>
            <w:r w:rsidRPr="005E4597">
              <w:rPr>
                <w:rFonts w:eastAsia="Times New Roman"/>
                <w:sz w:val="20"/>
                <w:szCs w:val="20"/>
                <w:lang w:eastAsia="ru-RU"/>
              </w:rPr>
              <w:t>Коммунальные отходы</w:t>
            </w:r>
          </w:p>
        </w:tc>
        <w:tc>
          <w:tcPr>
            <w:tcW w:w="1272" w:type="pct"/>
            <w:tcBorders>
              <w:top w:val="nil"/>
              <w:left w:val="nil"/>
              <w:bottom w:val="single" w:sz="4" w:space="0" w:color="auto"/>
              <w:right w:val="single" w:sz="4" w:space="0" w:color="auto"/>
            </w:tcBorders>
            <w:vAlign w:val="center"/>
            <w:hideMark/>
          </w:tcPr>
          <w:p w14:paraId="6FA7462F" w14:textId="77777777" w:rsidR="005E4597" w:rsidRPr="005E4597" w:rsidRDefault="005E4597" w:rsidP="00210E2C">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7F3C6006" w14:textId="2BED3E8E"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6,</w:t>
            </w:r>
            <w:r>
              <w:rPr>
                <w:rFonts w:eastAsia="Times New Roman"/>
                <w:sz w:val="20"/>
                <w:szCs w:val="20"/>
                <w:lang w:eastAsia="ru-RU"/>
              </w:rPr>
              <w:t>643</w:t>
            </w:r>
          </w:p>
        </w:tc>
        <w:tc>
          <w:tcPr>
            <w:tcW w:w="123" w:type="pct"/>
            <w:vAlign w:val="center"/>
            <w:hideMark/>
          </w:tcPr>
          <w:p w14:paraId="4A3CB632"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6243F94F" w14:textId="77777777" w:rsidTr="00DC70B9">
        <w:trPr>
          <w:gridAfter w:val="1"/>
          <w:wAfter w:w="4" w:type="pct"/>
          <w:trHeight w:val="212"/>
        </w:trPr>
        <w:tc>
          <w:tcPr>
            <w:tcW w:w="4873" w:type="pct"/>
            <w:gridSpan w:val="3"/>
            <w:tcBorders>
              <w:top w:val="single" w:sz="4" w:space="0" w:color="auto"/>
              <w:left w:val="single" w:sz="4" w:space="0" w:color="auto"/>
              <w:bottom w:val="single" w:sz="4" w:space="0" w:color="auto"/>
              <w:right w:val="single" w:sz="4" w:space="0" w:color="auto"/>
            </w:tcBorders>
            <w:vAlign w:val="center"/>
          </w:tcPr>
          <w:p w14:paraId="5FBA314E" w14:textId="77777777" w:rsidR="005E4597" w:rsidRPr="005E4597" w:rsidRDefault="005E4597" w:rsidP="00210E2C">
            <w:pPr>
              <w:spacing w:before="0" w:after="0"/>
              <w:jc w:val="center"/>
              <w:rPr>
                <w:rFonts w:eastAsia="Times New Roman"/>
                <w:b/>
                <w:bCs/>
                <w:sz w:val="20"/>
                <w:szCs w:val="20"/>
                <w:lang w:eastAsia="ru-RU"/>
              </w:rPr>
            </w:pPr>
            <w:r w:rsidRPr="005E4597">
              <w:rPr>
                <w:rFonts w:eastAsia="Times New Roman"/>
                <w:b/>
                <w:bCs/>
                <w:sz w:val="20"/>
                <w:szCs w:val="20"/>
                <w:lang w:eastAsia="ru-RU"/>
              </w:rPr>
              <w:t>Зеркальные</w:t>
            </w:r>
          </w:p>
        </w:tc>
        <w:tc>
          <w:tcPr>
            <w:tcW w:w="123" w:type="pct"/>
            <w:vMerge w:val="restart"/>
            <w:vAlign w:val="center"/>
          </w:tcPr>
          <w:p w14:paraId="0502699C" w14:textId="77777777" w:rsidR="005E4597" w:rsidRPr="005E4597" w:rsidRDefault="005E4597" w:rsidP="00210E2C">
            <w:pPr>
              <w:spacing w:before="0" w:after="0"/>
              <w:jc w:val="left"/>
              <w:rPr>
                <w:rFonts w:eastAsia="Times New Roman"/>
                <w:sz w:val="20"/>
                <w:szCs w:val="20"/>
                <w:lang w:eastAsia="ru-RU"/>
              </w:rPr>
            </w:pPr>
          </w:p>
          <w:p w14:paraId="489A4B35" w14:textId="77777777" w:rsidR="005E4597" w:rsidRPr="005E4597" w:rsidRDefault="005E4597" w:rsidP="00210E2C">
            <w:pPr>
              <w:spacing w:before="0" w:after="0"/>
              <w:jc w:val="left"/>
              <w:rPr>
                <w:rFonts w:eastAsia="Times New Roman"/>
                <w:sz w:val="20"/>
                <w:szCs w:val="20"/>
                <w:lang w:eastAsia="ru-RU"/>
              </w:rPr>
            </w:pPr>
          </w:p>
        </w:tc>
      </w:tr>
      <w:tr w:rsidR="005E4597" w:rsidRPr="005E4597" w14:paraId="68986241" w14:textId="77777777" w:rsidTr="00DC70B9">
        <w:trPr>
          <w:gridAfter w:val="1"/>
          <w:wAfter w:w="4" w:type="pct"/>
          <w:trHeight w:val="238"/>
        </w:trPr>
        <w:tc>
          <w:tcPr>
            <w:tcW w:w="1827" w:type="pct"/>
            <w:tcBorders>
              <w:top w:val="single" w:sz="4" w:space="0" w:color="auto"/>
              <w:left w:val="single" w:sz="4" w:space="0" w:color="auto"/>
              <w:bottom w:val="single" w:sz="4" w:space="0" w:color="auto"/>
              <w:right w:val="single" w:sz="4" w:space="0" w:color="auto"/>
            </w:tcBorders>
            <w:vAlign w:val="center"/>
          </w:tcPr>
          <w:p w14:paraId="64C0295C" w14:textId="77777777"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w:t>
            </w:r>
          </w:p>
        </w:tc>
        <w:tc>
          <w:tcPr>
            <w:tcW w:w="1272" w:type="pct"/>
            <w:tcBorders>
              <w:top w:val="single" w:sz="4" w:space="0" w:color="auto"/>
              <w:left w:val="nil"/>
              <w:bottom w:val="single" w:sz="4" w:space="0" w:color="auto"/>
              <w:right w:val="single" w:sz="4" w:space="0" w:color="auto"/>
            </w:tcBorders>
            <w:vAlign w:val="center"/>
          </w:tcPr>
          <w:p w14:paraId="3AFF8A36" w14:textId="77777777" w:rsidR="005E4597" w:rsidRPr="005E4597" w:rsidRDefault="005E4597" w:rsidP="00210E2C">
            <w:pPr>
              <w:spacing w:before="0" w:after="0"/>
              <w:jc w:val="center"/>
              <w:rPr>
                <w:rFonts w:eastAsia="Times New Roman"/>
                <w:b/>
                <w:bCs/>
                <w:sz w:val="20"/>
                <w:szCs w:val="20"/>
                <w:lang w:eastAsia="ru-RU"/>
              </w:rPr>
            </w:pPr>
            <w:r w:rsidRPr="005E4597">
              <w:rPr>
                <w:rFonts w:eastAsia="Times New Roman"/>
                <w:b/>
                <w:bCs/>
                <w:sz w:val="20"/>
                <w:szCs w:val="20"/>
                <w:lang w:eastAsia="ru-RU"/>
              </w:rPr>
              <w:t>-</w:t>
            </w:r>
          </w:p>
        </w:tc>
        <w:tc>
          <w:tcPr>
            <w:tcW w:w="1774" w:type="pct"/>
            <w:tcBorders>
              <w:top w:val="single" w:sz="4" w:space="0" w:color="auto"/>
              <w:left w:val="nil"/>
              <w:bottom w:val="single" w:sz="4" w:space="0" w:color="auto"/>
              <w:right w:val="single" w:sz="4" w:space="0" w:color="auto"/>
            </w:tcBorders>
            <w:vAlign w:val="center"/>
          </w:tcPr>
          <w:p w14:paraId="786600A5" w14:textId="77777777" w:rsidR="005E4597" w:rsidRPr="005E4597" w:rsidRDefault="005E4597" w:rsidP="00210E2C">
            <w:pPr>
              <w:spacing w:before="0" w:after="0"/>
              <w:jc w:val="center"/>
              <w:rPr>
                <w:rFonts w:eastAsia="Times New Roman"/>
                <w:sz w:val="20"/>
                <w:szCs w:val="20"/>
                <w:lang w:eastAsia="ru-RU"/>
              </w:rPr>
            </w:pPr>
            <w:r w:rsidRPr="005E4597">
              <w:rPr>
                <w:rFonts w:eastAsia="Times New Roman"/>
                <w:sz w:val="20"/>
                <w:szCs w:val="20"/>
                <w:lang w:eastAsia="ru-RU"/>
              </w:rPr>
              <w:t>-</w:t>
            </w:r>
          </w:p>
        </w:tc>
        <w:tc>
          <w:tcPr>
            <w:tcW w:w="123" w:type="pct"/>
            <w:vMerge/>
            <w:vAlign w:val="center"/>
          </w:tcPr>
          <w:p w14:paraId="7C33C1A2" w14:textId="77777777" w:rsidR="005E4597" w:rsidRPr="005E4597" w:rsidRDefault="005E4597" w:rsidP="00210E2C">
            <w:pPr>
              <w:spacing w:before="0" w:after="0"/>
              <w:jc w:val="left"/>
              <w:rPr>
                <w:rFonts w:eastAsia="Times New Roman"/>
                <w:sz w:val="20"/>
                <w:szCs w:val="20"/>
                <w:lang w:eastAsia="ru-RU"/>
              </w:rPr>
            </w:pPr>
          </w:p>
        </w:tc>
      </w:tr>
    </w:tbl>
    <w:p w14:paraId="38FE41F0" w14:textId="77777777" w:rsidR="005E4597" w:rsidRPr="00B82C44" w:rsidRDefault="005E4597" w:rsidP="005E4597">
      <w:pPr>
        <w:widowControl w:val="0"/>
        <w:tabs>
          <w:tab w:val="left" w:pos="1417"/>
        </w:tabs>
        <w:autoSpaceDE w:val="0"/>
        <w:autoSpaceDN w:val="0"/>
        <w:spacing w:before="0"/>
        <w:ind w:firstLine="709"/>
        <w:rPr>
          <w:rFonts w:eastAsia="Microsoft Sans Serif"/>
          <w:lang w:eastAsia="en-US"/>
        </w:rPr>
      </w:pPr>
    </w:p>
    <w:p w14:paraId="23021EA9" w14:textId="77777777" w:rsidR="00B474F4" w:rsidRDefault="00B474F4" w:rsidP="00B474F4">
      <w:pPr>
        <w:spacing w:before="0"/>
        <w:rPr>
          <w:b/>
          <w:bCs/>
          <w:color w:val="000000"/>
        </w:rPr>
        <w:sectPr w:rsidR="00B474F4" w:rsidSect="00792BF6">
          <w:headerReference w:type="first" r:id="rId13"/>
          <w:pgSz w:w="11907" w:h="16840" w:code="9"/>
          <w:pgMar w:top="1140" w:right="851" w:bottom="1140" w:left="1701" w:header="709" w:footer="709" w:gutter="0"/>
          <w:cols w:space="708"/>
          <w:titlePg/>
          <w:docGrid w:linePitch="360"/>
        </w:sectPr>
      </w:pPr>
    </w:p>
    <w:p w14:paraId="1446F9CE" w14:textId="77777777" w:rsidR="00095174" w:rsidRDefault="00095174" w:rsidP="003247EE">
      <w:pPr>
        <w:spacing w:before="0"/>
        <w:ind w:firstLine="709"/>
        <w:jc w:val="center"/>
        <w:rPr>
          <w:b/>
          <w:bCs/>
          <w:color w:val="000000"/>
        </w:rPr>
      </w:pPr>
    </w:p>
    <w:p w14:paraId="69EC0A43" w14:textId="5AD8A73F" w:rsidR="003247EE" w:rsidRPr="003B408B" w:rsidRDefault="003247EE" w:rsidP="003247EE">
      <w:pPr>
        <w:spacing w:before="0"/>
        <w:ind w:firstLine="709"/>
        <w:jc w:val="center"/>
        <w:rPr>
          <w:b/>
          <w:bCs/>
          <w:color w:val="000000"/>
        </w:rPr>
      </w:pPr>
      <w:r w:rsidRPr="003B408B">
        <w:rPr>
          <w:b/>
          <w:bCs/>
          <w:color w:val="000000"/>
        </w:rPr>
        <w:t xml:space="preserve">Таблица </w:t>
      </w:r>
      <w:r w:rsidR="00BE4E48">
        <w:rPr>
          <w:b/>
          <w:bCs/>
          <w:color w:val="000000"/>
        </w:rPr>
        <w:t>4</w:t>
      </w:r>
      <w:r w:rsidRPr="003B408B">
        <w:rPr>
          <w:b/>
          <w:bCs/>
          <w:color w:val="000000"/>
        </w:rPr>
        <w:t>.</w:t>
      </w:r>
      <w:r w:rsidR="00BE4E48">
        <w:rPr>
          <w:b/>
          <w:bCs/>
          <w:color w:val="000000"/>
        </w:rPr>
        <w:t>3</w:t>
      </w:r>
      <w:r w:rsidRPr="003B408B">
        <w:rPr>
          <w:b/>
          <w:bCs/>
          <w:color w:val="000000"/>
          <w:lang w:val="kk-KZ"/>
        </w:rPr>
        <w:t xml:space="preserve"> - </w:t>
      </w:r>
      <w:r w:rsidRPr="003B408B">
        <w:rPr>
          <w:b/>
          <w:bCs/>
          <w:color w:val="000000"/>
        </w:rPr>
        <w:t xml:space="preserve">Характеристика отходов, образующихся при строительстве </w:t>
      </w:r>
      <w:r>
        <w:rPr>
          <w:b/>
          <w:bCs/>
          <w:color w:val="000000"/>
        </w:rPr>
        <w:t>скважин</w:t>
      </w:r>
    </w:p>
    <w:p w14:paraId="11C752FE" w14:textId="77777777" w:rsidR="00B95EDE" w:rsidRDefault="00B95EDE" w:rsidP="00B95EDE">
      <w:pPr>
        <w:widowControl w:val="0"/>
        <w:autoSpaceDE w:val="0"/>
        <w:autoSpaceDN w:val="0"/>
        <w:spacing w:before="0" w:after="0"/>
        <w:jc w:val="center"/>
        <w:rPr>
          <w:rFonts w:eastAsia="Arial MT"/>
          <w:b/>
          <w:sz w:val="18"/>
          <w:szCs w:val="18"/>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9"/>
        <w:gridCol w:w="1673"/>
        <w:gridCol w:w="1653"/>
        <w:gridCol w:w="1868"/>
        <w:gridCol w:w="1235"/>
        <w:gridCol w:w="2139"/>
        <w:gridCol w:w="2149"/>
        <w:gridCol w:w="2677"/>
        <w:gridCol w:w="3314"/>
        <w:gridCol w:w="2229"/>
        <w:gridCol w:w="1932"/>
      </w:tblGrid>
      <w:tr w:rsidR="00230B46" w:rsidRPr="001361C8" w14:paraId="7BA0C662" w14:textId="080F48C3" w:rsidTr="0061065F">
        <w:trPr>
          <w:trHeight w:val="187"/>
        </w:trPr>
        <w:tc>
          <w:tcPr>
            <w:tcW w:w="151" w:type="pct"/>
            <w:vMerge w:val="restart"/>
            <w:vAlign w:val="center"/>
          </w:tcPr>
          <w:p w14:paraId="1F5298C3" w14:textId="77777777" w:rsidR="00230B46" w:rsidRPr="001361C8" w:rsidRDefault="00230B46" w:rsidP="00081A58">
            <w:pPr>
              <w:widowControl w:val="0"/>
              <w:autoSpaceDE w:val="0"/>
              <w:autoSpaceDN w:val="0"/>
              <w:spacing w:before="0" w:after="0"/>
              <w:jc w:val="center"/>
              <w:rPr>
                <w:rFonts w:eastAsia="Arial MT"/>
                <w:b/>
                <w:sz w:val="18"/>
                <w:szCs w:val="18"/>
                <w:lang w:eastAsia="en-US"/>
              </w:rPr>
            </w:pPr>
            <w:r w:rsidRPr="001361C8">
              <w:rPr>
                <w:rFonts w:eastAsia="Arial MT"/>
                <w:b/>
                <w:sz w:val="18"/>
                <w:szCs w:val="18"/>
                <w:lang w:eastAsia="en-US"/>
              </w:rPr>
              <w:t>№</w:t>
            </w:r>
            <w:r w:rsidRPr="001361C8">
              <w:rPr>
                <w:rFonts w:eastAsia="Arial MT"/>
                <w:b/>
                <w:spacing w:val="1"/>
                <w:sz w:val="18"/>
                <w:szCs w:val="18"/>
                <w:lang w:eastAsia="en-US"/>
              </w:rPr>
              <w:t xml:space="preserve"> </w:t>
            </w:r>
            <w:proofErr w:type="spellStart"/>
            <w:r w:rsidRPr="001361C8">
              <w:rPr>
                <w:rFonts w:eastAsia="Arial MT"/>
                <w:b/>
                <w:sz w:val="18"/>
                <w:szCs w:val="18"/>
                <w:lang w:eastAsia="en-US"/>
              </w:rPr>
              <w:t>п.п</w:t>
            </w:r>
            <w:proofErr w:type="spellEnd"/>
            <w:r w:rsidRPr="001361C8">
              <w:rPr>
                <w:rFonts w:eastAsia="Arial MT"/>
                <w:b/>
                <w:sz w:val="18"/>
                <w:szCs w:val="18"/>
                <w:lang w:eastAsia="en-US"/>
              </w:rPr>
              <w:t>.</w:t>
            </w:r>
          </w:p>
        </w:tc>
        <w:tc>
          <w:tcPr>
            <w:tcW w:w="389" w:type="pct"/>
            <w:vMerge w:val="restart"/>
            <w:vAlign w:val="center"/>
          </w:tcPr>
          <w:p w14:paraId="33C2927B" w14:textId="77777777" w:rsidR="00792BF6" w:rsidRDefault="00230B46" w:rsidP="00081A58">
            <w:pPr>
              <w:widowControl w:val="0"/>
              <w:autoSpaceDE w:val="0"/>
              <w:autoSpaceDN w:val="0"/>
              <w:spacing w:before="0" w:after="0"/>
              <w:jc w:val="center"/>
              <w:rPr>
                <w:rFonts w:eastAsia="Arial MT"/>
                <w:b/>
                <w:spacing w:val="-1"/>
                <w:sz w:val="18"/>
                <w:szCs w:val="18"/>
                <w:lang w:eastAsia="en-US"/>
              </w:rPr>
            </w:pPr>
            <w:r w:rsidRPr="001361C8">
              <w:rPr>
                <w:rFonts w:eastAsia="Arial MT"/>
                <w:b/>
                <w:spacing w:val="-1"/>
                <w:sz w:val="18"/>
                <w:szCs w:val="18"/>
                <w:lang w:eastAsia="en-US"/>
              </w:rPr>
              <w:t>Наименование</w:t>
            </w:r>
          </w:p>
          <w:p w14:paraId="3EBB444F" w14:textId="7BB6ED82" w:rsidR="00230B46" w:rsidRPr="001361C8" w:rsidRDefault="00230B46" w:rsidP="00081A58">
            <w:pPr>
              <w:widowControl w:val="0"/>
              <w:autoSpaceDE w:val="0"/>
              <w:autoSpaceDN w:val="0"/>
              <w:spacing w:before="0" w:after="0"/>
              <w:jc w:val="center"/>
              <w:rPr>
                <w:rFonts w:eastAsia="Arial MT"/>
                <w:b/>
                <w:sz w:val="18"/>
                <w:szCs w:val="18"/>
                <w:lang w:eastAsia="en-US"/>
              </w:rPr>
            </w:pPr>
            <w:r w:rsidRPr="001361C8">
              <w:rPr>
                <w:rFonts w:eastAsia="Arial MT"/>
                <w:b/>
                <w:spacing w:val="-42"/>
                <w:sz w:val="18"/>
                <w:szCs w:val="18"/>
                <w:lang w:eastAsia="en-US"/>
              </w:rPr>
              <w:t xml:space="preserve"> </w:t>
            </w:r>
            <w:r w:rsidRPr="001361C8">
              <w:rPr>
                <w:rFonts w:eastAsia="Arial MT"/>
                <w:b/>
                <w:sz w:val="18"/>
                <w:szCs w:val="18"/>
                <w:lang w:eastAsia="en-US"/>
              </w:rPr>
              <w:t>отходов</w:t>
            </w:r>
          </w:p>
        </w:tc>
        <w:tc>
          <w:tcPr>
            <w:tcW w:w="384" w:type="pct"/>
            <w:vMerge w:val="restart"/>
            <w:vAlign w:val="center"/>
          </w:tcPr>
          <w:p w14:paraId="313871E0" w14:textId="77777777" w:rsidR="00230B46" w:rsidRPr="001361C8" w:rsidRDefault="00230B46" w:rsidP="00081A58">
            <w:pPr>
              <w:widowControl w:val="0"/>
              <w:autoSpaceDE w:val="0"/>
              <w:autoSpaceDN w:val="0"/>
              <w:spacing w:before="0" w:after="0"/>
              <w:jc w:val="center"/>
              <w:rPr>
                <w:rFonts w:eastAsia="Arial MT"/>
                <w:b/>
                <w:sz w:val="18"/>
                <w:szCs w:val="18"/>
                <w:lang w:eastAsia="en-US"/>
              </w:rPr>
            </w:pPr>
            <w:r w:rsidRPr="001361C8">
              <w:rPr>
                <w:rFonts w:eastAsia="Arial MT"/>
                <w:b/>
                <w:sz w:val="18"/>
                <w:szCs w:val="18"/>
                <w:lang w:eastAsia="en-US"/>
              </w:rPr>
              <w:t>Код по новому</w:t>
            </w:r>
            <w:r w:rsidRPr="001361C8">
              <w:rPr>
                <w:rFonts w:eastAsia="Arial MT"/>
                <w:b/>
                <w:spacing w:val="1"/>
                <w:sz w:val="18"/>
                <w:szCs w:val="18"/>
                <w:lang w:eastAsia="en-US"/>
              </w:rPr>
              <w:t xml:space="preserve"> </w:t>
            </w:r>
            <w:r w:rsidRPr="001361C8">
              <w:rPr>
                <w:rFonts w:eastAsia="Arial MT"/>
                <w:b/>
                <w:sz w:val="18"/>
                <w:szCs w:val="18"/>
                <w:lang w:eastAsia="en-US"/>
              </w:rPr>
              <w:t>Классификатору</w:t>
            </w:r>
          </w:p>
        </w:tc>
        <w:tc>
          <w:tcPr>
            <w:tcW w:w="434" w:type="pct"/>
            <w:vMerge w:val="restart"/>
            <w:vAlign w:val="center"/>
          </w:tcPr>
          <w:p w14:paraId="5D757CC8" w14:textId="77777777" w:rsidR="00230B46" w:rsidRPr="001361C8" w:rsidRDefault="00230B46" w:rsidP="00081A58">
            <w:pPr>
              <w:widowControl w:val="0"/>
              <w:autoSpaceDE w:val="0"/>
              <w:autoSpaceDN w:val="0"/>
              <w:spacing w:before="0" w:after="0"/>
              <w:jc w:val="center"/>
              <w:rPr>
                <w:rFonts w:eastAsia="Arial MT"/>
                <w:b/>
                <w:sz w:val="18"/>
                <w:szCs w:val="18"/>
                <w:lang w:eastAsia="en-US"/>
              </w:rPr>
            </w:pPr>
            <w:r w:rsidRPr="001361C8">
              <w:rPr>
                <w:rFonts w:eastAsia="Arial MT"/>
                <w:b/>
                <w:sz w:val="18"/>
                <w:szCs w:val="18"/>
                <w:lang w:eastAsia="en-US"/>
              </w:rPr>
              <w:t>Расшифровка</w:t>
            </w:r>
            <w:r w:rsidRPr="001361C8">
              <w:rPr>
                <w:rFonts w:eastAsia="Arial MT"/>
                <w:b/>
                <w:spacing w:val="-3"/>
                <w:sz w:val="18"/>
                <w:szCs w:val="18"/>
                <w:lang w:eastAsia="en-US"/>
              </w:rPr>
              <w:t xml:space="preserve"> </w:t>
            </w:r>
            <w:r w:rsidRPr="001361C8">
              <w:rPr>
                <w:rFonts w:eastAsia="Arial MT"/>
                <w:b/>
                <w:sz w:val="18"/>
                <w:szCs w:val="18"/>
                <w:lang w:eastAsia="en-US"/>
              </w:rPr>
              <w:t>кода</w:t>
            </w:r>
          </w:p>
        </w:tc>
        <w:tc>
          <w:tcPr>
            <w:tcW w:w="3642" w:type="pct"/>
            <w:gridSpan w:val="7"/>
            <w:tcBorders>
              <w:right w:val="single" w:sz="4" w:space="0" w:color="auto"/>
            </w:tcBorders>
          </w:tcPr>
          <w:p w14:paraId="74A38974" w14:textId="25062C55" w:rsidR="00230B46" w:rsidRPr="001361C8" w:rsidRDefault="00230B46" w:rsidP="00081A58">
            <w:pPr>
              <w:widowControl w:val="0"/>
              <w:autoSpaceDE w:val="0"/>
              <w:autoSpaceDN w:val="0"/>
              <w:spacing w:before="0" w:after="0"/>
              <w:jc w:val="center"/>
              <w:rPr>
                <w:rFonts w:eastAsia="Arial MT"/>
                <w:b/>
                <w:sz w:val="18"/>
                <w:szCs w:val="18"/>
                <w:lang w:eastAsia="en-US"/>
              </w:rPr>
            </w:pPr>
            <w:r w:rsidRPr="001361C8">
              <w:rPr>
                <w:rFonts w:eastAsia="Arial MT"/>
                <w:b/>
                <w:sz w:val="18"/>
                <w:szCs w:val="18"/>
                <w:lang w:eastAsia="en-US"/>
              </w:rPr>
              <w:t>Характеристика</w:t>
            </w:r>
            <w:r w:rsidRPr="001361C8">
              <w:rPr>
                <w:rFonts w:eastAsia="Arial MT"/>
                <w:b/>
                <w:spacing w:val="-5"/>
                <w:sz w:val="18"/>
                <w:szCs w:val="18"/>
                <w:lang w:eastAsia="en-US"/>
              </w:rPr>
              <w:t xml:space="preserve"> </w:t>
            </w:r>
            <w:r w:rsidRPr="001361C8">
              <w:rPr>
                <w:rFonts w:eastAsia="Arial MT"/>
                <w:b/>
                <w:sz w:val="18"/>
                <w:szCs w:val="18"/>
                <w:lang w:eastAsia="en-US"/>
              </w:rPr>
              <w:t>отходов</w:t>
            </w:r>
          </w:p>
        </w:tc>
      </w:tr>
      <w:tr w:rsidR="00E50BEF" w:rsidRPr="001361C8" w14:paraId="0551C88C" w14:textId="40DD17FC" w:rsidTr="0061065F">
        <w:trPr>
          <w:trHeight w:val="906"/>
        </w:trPr>
        <w:tc>
          <w:tcPr>
            <w:tcW w:w="151" w:type="pct"/>
            <w:vMerge/>
            <w:tcBorders>
              <w:top w:val="nil"/>
            </w:tcBorders>
            <w:vAlign w:val="center"/>
          </w:tcPr>
          <w:p w14:paraId="61E7A931" w14:textId="77777777" w:rsidR="00230B46" w:rsidRPr="001361C8" w:rsidRDefault="00230B46" w:rsidP="00081A58">
            <w:pPr>
              <w:widowControl w:val="0"/>
              <w:autoSpaceDE w:val="0"/>
              <w:autoSpaceDN w:val="0"/>
              <w:spacing w:before="0" w:after="0"/>
              <w:jc w:val="center"/>
              <w:rPr>
                <w:rFonts w:eastAsia="Calibri"/>
                <w:sz w:val="18"/>
                <w:szCs w:val="18"/>
                <w:lang w:eastAsia="en-US"/>
              </w:rPr>
            </w:pPr>
          </w:p>
        </w:tc>
        <w:tc>
          <w:tcPr>
            <w:tcW w:w="389" w:type="pct"/>
            <w:vMerge/>
            <w:tcBorders>
              <w:top w:val="nil"/>
            </w:tcBorders>
            <w:vAlign w:val="center"/>
          </w:tcPr>
          <w:p w14:paraId="0F52A5EE" w14:textId="77777777" w:rsidR="00230B46" w:rsidRPr="001361C8" w:rsidRDefault="00230B46" w:rsidP="00081A58">
            <w:pPr>
              <w:widowControl w:val="0"/>
              <w:autoSpaceDE w:val="0"/>
              <w:autoSpaceDN w:val="0"/>
              <w:spacing w:before="0" w:after="0"/>
              <w:jc w:val="center"/>
              <w:rPr>
                <w:rFonts w:eastAsia="Calibri"/>
                <w:sz w:val="18"/>
                <w:szCs w:val="18"/>
                <w:lang w:eastAsia="en-US"/>
              </w:rPr>
            </w:pPr>
          </w:p>
        </w:tc>
        <w:tc>
          <w:tcPr>
            <w:tcW w:w="384" w:type="pct"/>
            <w:vMerge/>
            <w:tcBorders>
              <w:top w:val="nil"/>
            </w:tcBorders>
            <w:vAlign w:val="center"/>
          </w:tcPr>
          <w:p w14:paraId="70B448DD" w14:textId="77777777" w:rsidR="00230B46" w:rsidRPr="001361C8" w:rsidRDefault="00230B46" w:rsidP="00081A58">
            <w:pPr>
              <w:widowControl w:val="0"/>
              <w:autoSpaceDE w:val="0"/>
              <w:autoSpaceDN w:val="0"/>
              <w:spacing w:before="0" w:after="0"/>
              <w:jc w:val="center"/>
              <w:rPr>
                <w:rFonts w:eastAsia="Calibri"/>
                <w:sz w:val="18"/>
                <w:szCs w:val="18"/>
                <w:lang w:eastAsia="en-US"/>
              </w:rPr>
            </w:pPr>
          </w:p>
        </w:tc>
        <w:tc>
          <w:tcPr>
            <w:tcW w:w="434" w:type="pct"/>
            <w:vMerge/>
            <w:tcBorders>
              <w:top w:val="nil"/>
            </w:tcBorders>
            <w:vAlign w:val="center"/>
          </w:tcPr>
          <w:p w14:paraId="4F5C4956" w14:textId="77777777" w:rsidR="00230B46" w:rsidRPr="001361C8" w:rsidRDefault="00230B46" w:rsidP="00081A58">
            <w:pPr>
              <w:widowControl w:val="0"/>
              <w:autoSpaceDE w:val="0"/>
              <w:autoSpaceDN w:val="0"/>
              <w:spacing w:before="0" w:after="0"/>
              <w:jc w:val="center"/>
              <w:rPr>
                <w:rFonts w:eastAsia="Calibri"/>
                <w:sz w:val="18"/>
                <w:szCs w:val="18"/>
                <w:lang w:eastAsia="en-US"/>
              </w:rPr>
            </w:pPr>
          </w:p>
        </w:tc>
        <w:tc>
          <w:tcPr>
            <w:tcW w:w="287" w:type="pct"/>
            <w:vAlign w:val="center"/>
          </w:tcPr>
          <w:p w14:paraId="13E66827" w14:textId="77777777" w:rsidR="00792BF6" w:rsidRDefault="00230B46" w:rsidP="00081A58">
            <w:pPr>
              <w:widowControl w:val="0"/>
              <w:autoSpaceDE w:val="0"/>
              <w:autoSpaceDN w:val="0"/>
              <w:spacing w:before="0" w:after="0"/>
              <w:jc w:val="center"/>
              <w:rPr>
                <w:rFonts w:eastAsia="Arial MT"/>
                <w:b/>
                <w:sz w:val="18"/>
                <w:szCs w:val="18"/>
                <w:lang w:eastAsia="en-US"/>
              </w:rPr>
            </w:pPr>
            <w:r w:rsidRPr="001361C8">
              <w:rPr>
                <w:rFonts w:eastAsia="Arial MT"/>
                <w:b/>
                <w:sz w:val="18"/>
                <w:szCs w:val="18"/>
                <w:lang w:eastAsia="en-US"/>
              </w:rPr>
              <w:t>Агрегатное</w:t>
            </w:r>
          </w:p>
          <w:p w14:paraId="2276363F" w14:textId="13573705" w:rsidR="00230B46" w:rsidRPr="001361C8" w:rsidRDefault="00230B46" w:rsidP="00081A58">
            <w:pPr>
              <w:widowControl w:val="0"/>
              <w:autoSpaceDE w:val="0"/>
              <w:autoSpaceDN w:val="0"/>
              <w:spacing w:before="0" w:after="0"/>
              <w:jc w:val="center"/>
              <w:rPr>
                <w:rFonts w:eastAsia="Arial MT"/>
                <w:b/>
                <w:sz w:val="18"/>
                <w:szCs w:val="18"/>
                <w:lang w:eastAsia="en-US"/>
              </w:rPr>
            </w:pPr>
            <w:r w:rsidRPr="001361C8">
              <w:rPr>
                <w:rFonts w:eastAsia="Arial MT"/>
                <w:b/>
                <w:spacing w:val="-42"/>
                <w:sz w:val="18"/>
                <w:szCs w:val="18"/>
                <w:lang w:eastAsia="en-US"/>
              </w:rPr>
              <w:t xml:space="preserve"> </w:t>
            </w:r>
            <w:r w:rsidRPr="001361C8">
              <w:rPr>
                <w:rFonts w:eastAsia="Arial MT"/>
                <w:b/>
                <w:sz w:val="18"/>
                <w:szCs w:val="18"/>
                <w:lang w:eastAsia="en-US"/>
              </w:rPr>
              <w:t>состояние</w:t>
            </w:r>
          </w:p>
        </w:tc>
        <w:tc>
          <w:tcPr>
            <w:tcW w:w="497" w:type="pct"/>
            <w:vAlign w:val="center"/>
          </w:tcPr>
          <w:p w14:paraId="2C0BC5BC" w14:textId="77777777" w:rsidR="00230B46" w:rsidRPr="001361C8" w:rsidRDefault="00230B46" w:rsidP="00081A58">
            <w:pPr>
              <w:widowControl w:val="0"/>
              <w:autoSpaceDE w:val="0"/>
              <w:autoSpaceDN w:val="0"/>
              <w:spacing w:before="0" w:after="0"/>
              <w:jc w:val="center"/>
              <w:rPr>
                <w:rFonts w:eastAsia="Arial MT"/>
                <w:b/>
                <w:sz w:val="18"/>
                <w:szCs w:val="18"/>
                <w:lang w:eastAsia="en-US"/>
              </w:rPr>
            </w:pPr>
            <w:r w:rsidRPr="001361C8">
              <w:rPr>
                <w:rFonts w:eastAsia="Arial MT"/>
                <w:b/>
                <w:sz w:val="18"/>
                <w:szCs w:val="18"/>
                <w:lang w:eastAsia="en-US"/>
              </w:rPr>
              <w:t>Опасные свойства</w:t>
            </w:r>
            <w:r w:rsidRPr="001361C8">
              <w:rPr>
                <w:rFonts w:eastAsia="Arial MT"/>
                <w:b/>
                <w:spacing w:val="1"/>
                <w:sz w:val="18"/>
                <w:szCs w:val="18"/>
                <w:lang w:eastAsia="en-US"/>
              </w:rPr>
              <w:t xml:space="preserve"> </w:t>
            </w:r>
            <w:r w:rsidRPr="001361C8">
              <w:rPr>
                <w:rFonts w:eastAsia="Arial MT"/>
                <w:b/>
                <w:sz w:val="18"/>
                <w:szCs w:val="18"/>
                <w:lang w:eastAsia="en-US"/>
              </w:rPr>
              <w:t>согласно ст. 342 ЭК</w:t>
            </w:r>
            <w:r w:rsidRPr="001361C8">
              <w:rPr>
                <w:rFonts w:eastAsia="Arial MT"/>
                <w:b/>
                <w:spacing w:val="-42"/>
                <w:sz w:val="18"/>
                <w:szCs w:val="18"/>
                <w:lang w:eastAsia="en-US"/>
              </w:rPr>
              <w:t xml:space="preserve"> </w:t>
            </w:r>
            <w:r w:rsidRPr="001361C8">
              <w:rPr>
                <w:rFonts w:eastAsia="Arial MT"/>
                <w:b/>
                <w:sz w:val="18"/>
                <w:szCs w:val="18"/>
                <w:lang w:eastAsia="en-US"/>
              </w:rPr>
              <w:t>РК и</w:t>
            </w:r>
            <w:r w:rsidRPr="001361C8">
              <w:rPr>
                <w:rFonts w:eastAsia="Arial MT"/>
                <w:b/>
                <w:spacing w:val="1"/>
                <w:sz w:val="18"/>
                <w:szCs w:val="18"/>
                <w:lang w:eastAsia="en-US"/>
              </w:rPr>
              <w:t xml:space="preserve"> </w:t>
            </w:r>
            <w:r w:rsidRPr="001361C8">
              <w:rPr>
                <w:rFonts w:eastAsia="Arial MT"/>
                <w:b/>
                <w:sz w:val="18"/>
                <w:szCs w:val="18"/>
                <w:lang w:eastAsia="en-US"/>
              </w:rPr>
              <w:t>Классификатору</w:t>
            </w:r>
          </w:p>
          <w:p w14:paraId="5AAD95A3" w14:textId="77777777" w:rsidR="00230B46" w:rsidRPr="001361C8" w:rsidRDefault="00230B46" w:rsidP="00081A58">
            <w:pPr>
              <w:widowControl w:val="0"/>
              <w:autoSpaceDE w:val="0"/>
              <w:autoSpaceDN w:val="0"/>
              <w:spacing w:before="0" w:after="0"/>
              <w:jc w:val="center"/>
              <w:rPr>
                <w:rFonts w:eastAsia="Arial MT"/>
                <w:b/>
                <w:sz w:val="18"/>
                <w:szCs w:val="18"/>
                <w:lang w:eastAsia="en-US"/>
              </w:rPr>
            </w:pPr>
            <w:r w:rsidRPr="001361C8">
              <w:rPr>
                <w:rFonts w:eastAsia="Arial MT"/>
                <w:b/>
                <w:sz w:val="18"/>
                <w:szCs w:val="18"/>
                <w:lang w:eastAsia="en-US"/>
              </w:rPr>
              <w:t>отходов</w:t>
            </w:r>
          </w:p>
        </w:tc>
        <w:tc>
          <w:tcPr>
            <w:tcW w:w="499" w:type="pct"/>
            <w:vAlign w:val="center"/>
          </w:tcPr>
          <w:p w14:paraId="39141CA7" w14:textId="77777777" w:rsidR="00230B46" w:rsidRDefault="00230B46" w:rsidP="00081A58">
            <w:pPr>
              <w:widowControl w:val="0"/>
              <w:autoSpaceDE w:val="0"/>
              <w:autoSpaceDN w:val="0"/>
              <w:spacing w:before="0" w:after="0"/>
              <w:jc w:val="center"/>
              <w:rPr>
                <w:rFonts w:eastAsia="Arial MT"/>
                <w:b/>
                <w:sz w:val="18"/>
                <w:szCs w:val="18"/>
                <w:lang w:eastAsia="en-US"/>
              </w:rPr>
            </w:pPr>
            <w:r w:rsidRPr="005521F1">
              <w:rPr>
                <w:rFonts w:eastAsia="Arial MT"/>
                <w:b/>
                <w:sz w:val="18"/>
                <w:szCs w:val="18"/>
                <w:lang w:eastAsia="en-US"/>
              </w:rPr>
              <w:t>Процесс образования</w:t>
            </w:r>
          </w:p>
          <w:p w14:paraId="50526DF9" w14:textId="3490FBAE" w:rsidR="00230B46" w:rsidRPr="001361C8" w:rsidRDefault="00230B46" w:rsidP="00081A58">
            <w:pPr>
              <w:widowControl w:val="0"/>
              <w:autoSpaceDE w:val="0"/>
              <w:autoSpaceDN w:val="0"/>
              <w:spacing w:before="0" w:after="0"/>
              <w:jc w:val="center"/>
              <w:rPr>
                <w:rFonts w:eastAsia="Arial MT"/>
                <w:b/>
                <w:sz w:val="18"/>
                <w:szCs w:val="18"/>
                <w:lang w:eastAsia="en-US"/>
              </w:rPr>
            </w:pPr>
            <w:r w:rsidRPr="005521F1">
              <w:rPr>
                <w:rFonts w:eastAsia="Arial MT"/>
                <w:b/>
                <w:sz w:val="18"/>
                <w:szCs w:val="18"/>
                <w:lang w:eastAsia="en-US"/>
              </w:rPr>
              <w:t xml:space="preserve"> отходов</w:t>
            </w:r>
          </w:p>
        </w:tc>
        <w:tc>
          <w:tcPr>
            <w:tcW w:w="622" w:type="pct"/>
            <w:vAlign w:val="center"/>
          </w:tcPr>
          <w:p w14:paraId="010C22DD" w14:textId="02FB335F" w:rsidR="00230B46" w:rsidRPr="001361C8" w:rsidRDefault="00230B46" w:rsidP="00081A58">
            <w:pPr>
              <w:widowControl w:val="0"/>
              <w:autoSpaceDE w:val="0"/>
              <w:autoSpaceDN w:val="0"/>
              <w:spacing w:before="0" w:after="0"/>
              <w:jc w:val="center"/>
              <w:rPr>
                <w:rFonts w:eastAsia="Arial MT"/>
                <w:b/>
                <w:sz w:val="18"/>
                <w:szCs w:val="18"/>
                <w:lang w:eastAsia="en-US"/>
              </w:rPr>
            </w:pPr>
            <w:r w:rsidRPr="001E6BBE">
              <w:rPr>
                <w:rFonts w:eastAsia="Arial MT"/>
                <w:b/>
                <w:sz w:val="18"/>
                <w:szCs w:val="18"/>
              </w:rPr>
              <w:t>Морфологический (химический) состав отхода</w:t>
            </w:r>
          </w:p>
        </w:tc>
        <w:tc>
          <w:tcPr>
            <w:tcW w:w="770" w:type="pct"/>
            <w:vAlign w:val="center"/>
          </w:tcPr>
          <w:p w14:paraId="452263B5" w14:textId="79EE8273" w:rsidR="00230B46" w:rsidRPr="001361C8" w:rsidRDefault="00230B46" w:rsidP="00081A58">
            <w:pPr>
              <w:widowControl w:val="0"/>
              <w:autoSpaceDE w:val="0"/>
              <w:autoSpaceDN w:val="0"/>
              <w:spacing w:before="0" w:after="0"/>
              <w:jc w:val="center"/>
              <w:rPr>
                <w:rFonts w:eastAsia="Arial MT"/>
                <w:b/>
                <w:sz w:val="18"/>
                <w:szCs w:val="18"/>
                <w:lang w:eastAsia="en-US"/>
              </w:rPr>
            </w:pPr>
            <w:r w:rsidRPr="001E6BBE">
              <w:rPr>
                <w:rFonts w:eastAsia="Arial MT"/>
                <w:b/>
                <w:sz w:val="18"/>
                <w:szCs w:val="18"/>
              </w:rPr>
              <w:t>Период накопления отхода</w:t>
            </w:r>
          </w:p>
        </w:tc>
        <w:tc>
          <w:tcPr>
            <w:tcW w:w="518" w:type="pct"/>
            <w:tcBorders>
              <w:right w:val="single" w:sz="4" w:space="0" w:color="auto"/>
            </w:tcBorders>
            <w:vAlign w:val="center"/>
          </w:tcPr>
          <w:p w14:paraId="6442DD2D" w14:textId="4E0F65CC" w:rsidR="00230B46" w:rsidRPr="001361C8" w:rsidRDefault="00230B46" w:rsidP="00081A58">
            <w:pPr>
              <w:widowControl w:val="0"/>
              <w:autoSpaceDE w:val="0"/>
              <w:autoSpaceDN w:val="0"/>
              <w:spacing w:before="0" w:after="0"/>
              <w:jc w:val="center"/>
              <w:rPr>
                <w:rFonts w:eastAsia="Arial MT"/>
                <w:b/>
                <w:sz w:val="18"/>
                <w:szCs w:val="18"/>
                <w:lang w:eastAsia="en-US"/>
              </w:rPr>
            </w:pPr>
            <w:r w:rsidRPr="001E6BBE">
              <w:rPr>
                <w:rFonts w:eastAsia="Arial MT"/>
                <w:b/>
                <w:sz w:val="18"/>
                <w:szCs w:val="18"/>
              </w:rPr>
              <w:t>Способ накопления</w:t>
            </w:r>
          </w:p>
        </w:tc>
        <w:tc>
          <w:tcPr>
            <w:tcW w:w="449" w:type="pct"/>
            <w:tcBorders>
              <w:right w:val="single" w:sz="4" w:space="0" w:color="auto"/>
            </w:tcBorders>
            <w:vAlign w:val="center"/>
          </w:tcPr>
          <w:p w14:paraId="0A5B08C5" w14:textId="3FC122CB" w:rsidR="00230B46" w:rsidRPr="001361C8" w:rsidRDefault="00230B46" w:rsidP="00081A58">
            <w:pPr>
              <w:widowControl w:val="0"/>
              <w:autoSpaceDE w:val="0"/>
              <w:autoSpaceDN w:val="0"/>
              <w:spacing w:before="0" w:after="0"/>
              <w:jc w:val="center"/>
              <w:rPr>
                <w:rFonts w:eastAsia="Arial MT"/>
                <w:b/>
                <w:sz w:val="18"/>
                <w:szCs w:val="18"/>
                <w:lang w:eastAsia="en-US"/>
              </w:rPr>
            </w:pPr>
            <w:r w:rsidRPr="00EC6D83">
              <w:rPr>
                <w:rFonts w:eastAsia="Times New Roman"/>
                <w:b/>
                <w:sz w:val="18"/>
                <w:szCs w:val="18"/>
                <w:lang w:eastAsia="ru-RU"/>
              </w:rPr>
              <w:t>Удаление (утилизация, обезвреживание или захоронение)</w:t>
            </w:r>
          </w:p>
        </w:tc>
      </w:tr>
      <w:tr w:rsidR="00230B46" w:rsidRPr="001361C8" w14:paraId="392AF3E5" w14:textId="4DCF5D1F" w:rsidTr="000A1D98">
        <w:trPr>
          <w:trHeight w:val="203"/>
        </w:trPr>
        <w:tc>
          <w:tcPr>
            <w:tcW w:w="5000" w:type="pct"/>
            <w:gridSpan w:val="11"/>
            <w:tcBorders>
              <w:right w:val="single" w:sz="4" w:space="0" w:color="auto"/>
            </w:tcBorders>
          </w:tcPr>
          <w:p w14:paraId="09EC4F50" w14:textId="52589EA6" w:rsidR="00230B46" w:rsidRPr="001361C8" w:rsidRDefault="00230B46" w:rsidP="00081A58">
            <w:pPr>
              <w:widowControl w:val="0"/>
              <w:autoSpaceDE w:val="0"/>
              <w:autoSpaceDN w:val="0"/>
              <w:spacing w:before="0" w:after="0"/>
              <w:jc w:val="center"/>
              <w:rPr>
                <w:rFonts w:eastAsia="Arial MT"/>
                <w:b/>
                <w:sz w:val="18"/>
                <w:szCs w:val="18"/>
                <w:lang w:eastAsia="en-US"/>
              </w:rPr>
            </w:pPr>
            <w:r w:rsidRPr="001361C8">
              <w:rPr>
                <w:rFonts w:eastAsia="Arial MT"/>
                <w:b/>
                <w:sz w:val="18"/>
                <w:szCs w:val="18"/>
                <w:lang w:eastAsia="en-US"/>
              </w:rPr>
              <w:t>Опасные</w:t>
            </w:r>
            <w:r w:rsidRPr="001361C8">
              <w:rPr>
                <w:rFonts w:eastAsia="Arial MT"/>
                <w:b/>
                <w:spacing w:val="-4"/>
                <w:sz w:val="18"/>
                <w:szCs w:val="18"/>
                <w:lang w:eastAsia="en-US"/>
              </w:rPr>
              <w:t xml:space="preserve"> </w:t>
            </w:r>
            <w:r w:rsidRPr="001361C8">
              <w:rPr>
                <w:rFonts w:eastAsia="Arial MT"/>
                <w:b/>
                <w:sz w:val="18"/>
                <w:szCs w:val="18"/>
                <w:lang w:eastAsia="en-US"/>
              </w:rPr>
              <w:t>отходы</w:t>
            </w:r>
          </w:p>
        </w:tc>
      </w:tr>
      <w:tr w:rsidR="0061065F" w:rsidRPr="001361C8" w14:paraId="78B034DA" w14:textId="77777777" w:rsidTr="00324F0F">
        <w:trPr>
          <w:trHeight w:val="699"/>
        </w:trPr>
        <w:tc>
          <w:tcPr>
            <w:tcW w:w="151" w:type="pct"/>
            <w:vAlign w:val="center"/>
          </w:tcPr>
          <w:p w14:paraId="45F4E0F5" w14:textId="1B1DDFE1" w:rsidR="0061065F" w:rsidRDefault="00AE116B" w:rsidP="0061065F">
            <w:pPr>
              <w:widowControl w:val="0"/>
              <w:tabs>
                <w:tab w:val="left" w:pos="3948"/>
              </w:tabs>
              <w:autoSpaceDE w:val="0"/>
              <w:autoSpaceDN w:val="0"/>
              <w:spacing w:before="0" w:after="0"/>
              <w:jc w:val="center"/>
              <w:rPr>
                <w:rFonts w:eastAsia="TimesNewRomanPSMT"/>
                <w:sz w:val="18"/>
                <w:szCs w:val="18"/>
              </w:rPr>
            </w:pPr>
            <w:r>
              <w:rPr>
                <w:rFonts w:eastAsia="TimesNewRomanPSMT"/>
                <w:sz w:val="18"/>
                <w:szCs w:val="18"/>
              </w:rPr>
              <w:t>1</w:t>
            </w:r>
          </w:p>
        </w:tc>
        <w:tc>
          <w:tcPr>
            <w:tcW w:w="389" w:type="pct"/>
          </w:tcPr>
          <w:p w14:paraId="612E5CB9" w14:textId="77777777" w:rsidR="0061065F" w:rsidRPr="009B2F93" w:rsidRDefault="0061065F" w:rsidP="0061065F">
            <w:pPr>
              <w:widowControl w:val="0"/>
              <w:tabs>
                <w:tab w:val="left" w:pos="1510"/>
              </w:tabs>
              <w:autoSpaceDE w:val="0"/>
              <w:autoSpaceDN w:val="0"/>
              <w:spacing w:before="0" w:after="0"/>
              <w:jc w:val="center"/>
              <w:rPr>
                <w:sz w:val="18"/>
                <w:szCs w:val="18"/>
              </w:rPr>
            </w:pPr>
          </w:p>
          <w:p w14:paraId="5E66E634" w14:textId="6E201E11" w:rsidR="0061065F" w:rsidRPr="009B2F93" w:rsidRDefault="0061065F" w:rsidP="0061065F">
            <w:pPr>
              <w:widowControl w:val="0"/>
              <w:tabs>
                <w:tab w:val="left" w:pos="1510"/>
              </w:tabs>
              <w:autoSpaceDE w:val="0"/>
              <w:autoSpaceDN w:val="0"/>
              <w:spacing w:before="0" w:after="0"/>
              <w:jc w:val="center"/>
              <w:rPr>
                <w:rFonts w:eastAsia="Calibri"/>
                <w:sz w:val="18"/>
                <w:szCs w:val="18"/>
              </w:rPr>
            </w:pPr>
            <w:r w:rsidRPr="009B2F93">
              <w:rPr>
                <w:sz w:val="18"/>
                <w:szCs w:val="18"/>
              </w:rPr>
              <w:t>Нефтешлам</w:t>
            </w:r>
          </w:p>
        </w:tc>
        <w:tc>
          <w:tcPr>
            <w:tcW w:w="384" w:type="pct"/>
          </w:tcPr>
          <w:p w14:paraId="2F14C5CD" w14:textId="77777777" w:rsidR="0061065F" w:rsidRPr="009B2F93" w:rsidRDefault="0061065F" w:rsidP="0061065F">
            <w:pPr>
              <w:widowControl w:val="0"/>
              <w:autoSpaceDE w:val="0"/>
              <w:autoSpaceDN w:val="0"/>
              <w:adjustRightInd w:val="0"/>
              <w:spacing w:before="0" w:after="0"/>
              <w:jc w:val="center"/>
              <w:rPr>
                <w:sz w:val="18"/>
                <w:szCs w:val="18"/>
              </w:rPr>
            </w:pPr>
          </w:p>
          <w:p w14:paraId="2C9A3282" w14:textId="4AA8215D" w:rsidR="0061065F" w:rsidRPr="009B2F93" w:rsidRDefault="0061065F" w:rsidP="0061065F">
            <w:pPr>
              <w:widowControl w:val="0"/>
              <w:autoSpaceDE w:val="0"/>
              <w:autoSpaceDN w:val="0"/>
              <w:adjustRightInd w:val="0"/>
              <w:spacing w:before="0" w:after="0"/>
              <w:jc w:val="center"/>
              <w:rPr>
                <w:rFonts w:eastAsia="Calibri"/>
                <w:color w:val="000000"/>
                <w:sz w:val="18"/>
                <w:szCs w:val="18"/>
              </w:rPr>
            </w:pPr>
            <w:r w:rsidRPr="009B2F93">
              <w:rPr>
                <w:sz w:val="18"/>
                <w:szCs w:val="18"/>
              </w:rPr>
              <w:t>05 01 03*</w:t>
            </w:r>
          </w:p>
        </w:tc>
        <w:tc>
          <w:tcPr>
            <w:tcW w:w="434" w:type="pct"/>
          </w:tcPr>
          <w:p w14:paraId="329061FF" w14:textId="209F5934" w:rsidR="0061065F" w:rsidRPr="009B2F93" w:rsidRDefault="0061065F" w:rsidP="0061065F">
            <w:pPr>
              <w:widowControl w:val="0"/>
              <w:autoSpaceDE w:val="0"/>
              <w:autoSpaceDN w:val="0"/>
              <w:spacing w:before="0" w:after="0"/>
              <w:jc w:val="center"/>
              <w:rPr>
                <w:rFonts w:eastAsia="Arial MT"/>
                <w:sz w:val="18"/>
                <w:szCs w:val="18"/>
                <w:lang w:val="kk-KZ" w:eastAsia="en-US"/>
              </w:rPr>
            </w:pPr>
            <w:r w:rsidRPr="009B2F93">
              <w:rPr>
                <w:sz w:val="18"/>
                <w:szCs w:val="18"/>
              </w:rPr>
              <w:t>Буровой раствор и прочие буровые отходы (шлам), содержащие опасные вещества</w:t>
            </w:r>
          </w:p>
        </w:tc>
        <w:tc>
          <w:tcPr>
            <w:tcW w:w="287" w:type="pct"/>
          </w:tcPr>
          <w:p w14:paraId="680C3306" w14:textId="1C2DE042" w:rsidR="0061065F" w:rsidRPr="009B2F93" w:rsidRDefault="0061065F" w:rsidP="0061065F">
            <w:pPr>
              <w:widowControl w:val="0"/>
              <w:autoSpaceDE w:val="0"/>
              <w:autoSpaceDN w:val="0"/>
              <w:spacing w:before="0" w:after="0"/>
              <w:jc w:val="center"/>
              <w:rPr>
                <w:rFonts w:eastAsia="Arial MT"/>
                <w:sz w:val="18"/>
                <w:szCs w:val="18"/>
                <w:lang w:eastAsia="en-US"/>
              </w:rPr>
            </w:pPr>
            <w:r w:rsidRPr="009B2F93">
              <w:rPr>
                <w:sz w:val="18"/>
                <w:szCs w:val="18"/>
              </w:rPr>
              <w:t>Шлам</w:t>
            </w:r>
          </w:p>
        </w:tc>
        <w:tc>
          <w:tcPr>
            <w:tcW w:w="497" w:type="pct"/>
          </w:tcPr>
          <w:p w14:paraId="7D6C9F17" w14:textId="77777777" w:rsidR="0061065F" w:rsidRPr="009B2F93" w:rsidRDefault="0061065F" w:rsidP="0061065F">
            <w:pPr>
              <w:widowControl w:val="0"/>
              <w:autoSpaceDE w:val="0"/>
              <w:autoSpaceDN w:val="0"/>
              <w:spacing w:before="0" w:after="0"/>
              <w:jc w:val="center"/>
              <w:rPr>
                <w:sz w:val="18"/>
                <w:szCs w:val="18"/>
              </w:rPr>
            </w:pPr>
            <w:r w:rsidRPr="009B2F93">
              <w:rPr>
                <w:sz w:val="18"/>
                <w:szCs w:val="18"/>
              </w:rPr>
              <w:t>НР14</w:t>
            </w:r>
          </w:p>
          <w:p w14:paraId="370E60A5" w14:textId="4B203F99" w:rsidR="0061065F" w:rsidRPr="009B2F93" w:rsidRDefault="0061065F" w:rsidP="0061065F">
            <w:pPr>
              <w:widowControl w:val="0"/>
              <w:autoSpaceDE w:val="0"/>
              <w:autoSpaceDN w:val="0"/>
              <w:spacing w:before="0" w:after="0"/>
              <w:jc w:val="center"/>
              <w:rPr>
                <w:rFonts w:eastAsia="Arial MT"/>
                <w:sz w:val="18"/>
                <w:szCs w:val="18"/>
                <w:lang w:eastAsia="en-US"/>
              </w:rPr>
            </w:pPr>
            <w:proofErr w:type="spellStart"/>
            <w:r w:rsidRPr="009B2F93">
              <w:rPr>
                <w:sz w:val="18"/>
                <w:szCs w:val="18"/>
              </w:rPr>
              <w:t>экотоксичность</w:t>
            </w:r>
            <w:proofErr w:type="spellEnd"/>
          </w:p>
        </w:tc>
        <w:tc>
          <w:tcPr>
            <w:tcW w:w="499" w:type="pct"/>
          </w:tcPr>
          <w:p w14:paraId="60E173C7" w14:textId="77777777" w:rsidR="0061065F" w:rsidRPr="009B2F93" w:rsidRDefault="0061065F" w:rsidP="0061065F">
            <w:pPr>
              <w:widowControl w:val="0"/>
              <w:autoSpaceDE w:val="0"/>
              <w:autoSpaceDN w:val="0"/>
              <w:spacing w:before="0" w:after="0"/>
              <w:jc w:val="center"/>
              <w:rPr>
                <w:rFonts w:eastAsia="Times New Roman"/>
                <w:color w:val="000000"/>
                <w:sz w:val="18"/>
                <w:szCs w:val="18"/>
                <w:lang w:eastAsia="ru-RU"/>
              </w:rPr>
            </w:pPr>
            <w:r w:rsidRPr="009B2F93">
              <w:rPr>
                <w:rFonts w:eastAsia="Times New Roman"/>
                <w:color w:val="000000"/>
                <w:sz w:val="18"/>
                <w:szCs w:val="18"/>
                <w:lang w:eastAsia="ru-RU"/>
              </w:rPr>
              <w:t>Образуется при зачистке емкостей для</w:t>
            </w:r>
          </w:p>
          <w:p w14:paraId="442390F4" w14:textId="77777777" w:rsidR="0061065F" w:rsidRPr="009B2F93" w:rsidRDefault="0061065F" w:rsidP="0061065F">
            <w:pPr>
              <w:widowControl w:val="0"/>
              <w:autoSpaceDE w:val="0"/>
              <w:autoSpaceDN w:val="0"/>
              <w:spacing w:before="0" w:after="0"/>
              <w:jc w:val="center"/>
              <w:rPr>
                <w:rFonts w:eastAsia="Times New Roman"/>
                <w:color w:val="000000"/>
                <w:sz w:val="18"/>
                <w:szCs w:val="18"/>
                <w:lang w:eastAsia="ru-RU"/>
              </w:rPr>
            </w:pPr>
            <w:r w:rsidRPr="009B2F93">
              <w:rPr>
                <w:rFonts w:eastAsia="Times New Roman"/>
                <w:color w:val="000000"/>
                <w:sz w:val="18"/>
                <w:szCs w:val="18"/>
                <w:lang w:eastAsia="ru-RU"/>
              </w:rPr>
              <w:t>хранения нефти</w:t>
            </w:r>
          </w:p>
          <w:p w14:paraId="3D9E7042" w14:textId="237CBD8E" w:rsidR="0061065F" w:rsidRPr="009B2F93" w:rsidRDefault="0061065F" w:rsidP="0061065F">
            <w:pPr>
              <w:widowControl w:val="0"/>
              <w:autoSpaceDE w:val="0"/>
              <w:autoSpaceDN w:val="0"/>
              <w:spacing w:before="0" w:after="0"/>
              <w:jc w:val="center"/>
              <w:rPr>
                <w:rFonts w:eastAsia="Times New Roman"/>
                <w:color w:val="000000"/>
                <w:sz w:val="18"/>
                <w:szCs w:val="18"/>
                <w:lang w:eastAsia="ru-RU"/>
              </w:rPr>
            </w:pPr>
            <w:r w:rsidRPr="009B2F93">
              <w:rPr>
                <w:rFonts w:eastAsia="Times New Roman"/>
                <w:color w:val="000000"/>
                <w:sz w:val="18"/>
                <w:szCs w:val="18"/>
                <w:lang w:eastAsia="ru-RU"/>
              </w:rPr>
              <w:t>.</w:t>
            </w:r>
          </w:p>
        </w:tc>
        <w:tc>
          <w:tcPr>
            <w:tcW w:w="622" w:type="pct"/>
            <w:vAlign w:val="center"/>
          </w:tcPr>
          <w:p w14:paraId="1E42422A" w14:textId="77777777" w:rsidR="0061065F" w:rsidRPr="009B2F93" w:rsidRDefault="0061065F" w:rsidP="0061065F">
            <w:pPr>
              <w:widowControl w:val="0"/>
              <w:autoSpaceDE w:val="0"/>
              <w:autoSpaceDN w:val="0"/>
              <w:spacing w:before="0" w:after="0"/>
              <w:jc w:val="center"/>
              <w:rPr>
                <w:rFonts w:eastAsia="Arial MT"/>
                <w:sz w:val="18"/>
                <w:szCs w:val="18"/>
              </w:rPr>
            </w:pPr>
            <w:r w:rsidRPr="009B2F93">
              <w:rPr>
                <w:rFonts w:eastAsia="Arial MT"/>
                <w:sz w:val="18"/>
                <w:szCs w:val="18"/>
              </w:rPr>
              <w:t>Представляет собой тяжелые</w:t>
            </w:r>
          </w:p>
          <w:p w14:paraId="02457769" w14:textId="6EF0FD4D" w:rsidR="0061065F" w:rsidRPr="009B2F93" w:rsidRDefault="0061065F" w:rsidP="0061065F">
            <w:pPr>
              <w:widowControl w:val="0"/>
              <w:autoSpaceDE w:val="0"/>
              <w:autoSpaceDN w:val="0"/>
              <w:spacing w:before="0" w:after="0"/>
              <w:jc w:val="center"/>
              <w:rPr>
                <w:rFonts w:eastAsia="Arial MT"/>
                <w:sz w:val="18"/>
                <w:szCs w:val="18"/>
              </w:rPr>
            </w:pPr>
            <w:r w:rsidRPr="009B2F93">
              <w:rPr>
                <w:rFonts w:eastAsia="Arial MT"/>
                <w:sz w:val="18"/>
                <w:szCs w:val="18"/>
              </w:rPr>
              <w:t>фракции нефти в смеси с водой</w:t>
            </w:r>
          </w:p>
        </w:tc>
        <w:tc>
          <w:tcPr>
            <w:tcW w:w="770" w:type="pct"/>
            <w:vAlign w:val="center"/>
          </w:tcPr>
          <w:p w14:paraId="3E02AC0B" w14:textId="685CBEF4" w:rsidR="0061065F" w:rsidRPr="009B2F93" w:rsidRDefault="0061065F" w:rsidP="0061065F">
            <w:pPr>
              <w:widowControl w:val="0"/>
              <w:autoSpaceDE w:val="0"/>
              <w:autoSpaceDN w:val="0"/>
              <w:spacing w:before="0" w:after="0"/>
              <w:jc w:val="center"/>
              <w:rPr>
                <w:rFonts w:eastAsia="Arial MT"/>
                <w:sz w:val="18"/>
                <w:szCs w:val="18"/>
              </w:rPr>
            </w:pPr>
            <w:r w:rsidRPr="009B2F93">
              <w:rPr>
                <w:rFonts w:eastAsia="Arial MT"/>
                <w:sz w:val="18"/>
                <w:szCs w:val="18"/>
              </w:rPr>
              <w:t>Временное складирование отходов не более 6 месяцев с учетом того, что количество отходов не будет превышать объемы емкостей накопления</w:t>
            </w:r>
          </w:p>
        </w:tc>
        <w:tc>
          <w:tcPr>
            <w:tcW w:w="518" w:type="pct"/>
            <w:vAlign w:val="center"/>
          </w:tcPr>
          <w:p w14:paraId="5C414E8A" w14:textId="77777777" w:rsidR="0061065F" w:rsidRPr="009B2F93" w:rsidRDefault="0061065F" w:rsidP="0061065F">
            <w:pPr>
              <w:widowControl w:val="0"/>
              <w:autoSpaceDE w:val="0"/>
              <w:autoSpaceDN w:val="0"/>
              <w:spacing w:before="0" w:after="0"/>
              <w:jc w:val="center"/>
              <w:rPr>
                <w:rFonts w:eastAsia="Arial MT"/>
                <w:sz w:val="18"/>
                <w:szCs w:val="18"/>
              </w:rPr>
            </w:pPr>
            <w:r w:rsidRPr="009B2F93">
              <w:rPr>
                <w:rFonts w:eastAsia="Arial MT"/>
                <w:sz w:val="18"/>
                <w:szCs w:val="18"/>
              </w:rPr>
              <w:t>В металлических герметичных емкостях</w:t>
            </w:r>
          </w:p>
          <w:p w14:paraId="506EE610" w14:textId="77777777" w:rsidR="0061065F" w:rsidRPr="009B2F93" w:rsidRDefault="0061065F" w:rsidP="0061065F">
            <w:pPr>
              <w:widowControl w:val="0"/>
              <w:autoSpaceDE w:val="0"/>
              <w:autoSpaceDN w:val="0"/>
              <w:spacing w:before="0" w:after="0"/>
              <w:jc w:val="center"/>
              <w:rPr>
                <w:rFonts w:eastAsia="Arial MT"/>
                <w:sz w:val="18"/>
                <w:szCs w:val="18"/>
              </w:rPr>
            </w:pPr>
            <w:r w:rsidRPr="009B2F93">
              <w:rPr>
                <w:rFonts w:eastAsia="Arial MT"/>
                <w:sz w:val="18"/>
                <w:szCs w:val="18"/>
              </w:rPr>
              <w:t>объемом 3,6 м³</w:t>
            </w:r>
          </w:p>
          <w:p w14:paraId="078F04FC" w14:textId="497CDD29" w:rsidR="0061065F" w:rsidRPr="009B2F93" w:rsidRDefault="0061065F" w:rsidP="0061065F">
            <w:pPr>
              <w:widowControl w:val="0"/>
              <w:autoSpaceDE w:val="0"/>
              <w:autoSpaceDN w:val="0"/>
              <w:spacing w:before="0" w:after="0"/>
              <w:jc w:val="center"/>
              <w:rPr>
                <w:rFonts w:eastAsia="Arial MT"/>
                <w:sz w:val="18"/>
                <w:szCs w:val="18"/>
              </w:rPr>
            </w:pPr>
            <w:r w:rsidRPr="009B2F93">
              <w:rPr>
                <w:rFonts w:eastAsia="Arial MT"/>
                <w:sz w:val="18"/>
                <w:szCs w:val="18"/>
              </w:rPr>
              <w:t>(на буровых площадках)</w:t>
            </w:r>
          </w:p>
        </w:tc>
        <w:tc>
          <w:tcPr>
            <w:tcW w:w="449" w:type="pct"/>
            <w:tcBorders>
              <w:right w:val="single" w:sz="4" w:space="0" w:color="auto"/>
            </w:tcBorders>
            <w:vAlign w:val="center"/>
          </w:tcPr>
          <w:p w14:paraId="14BED9A4" w14:textId="05070A5C" w:rsidR="0061065F" w:rsidRPr="009B2F93" w:rsidRDefault="009B2F93" w:rsidP="0061065F">
            <w:pPr>
              <w:widowControl w:val="0"/>
              <w:autoSpaceDE w:val="0"/>
              <w:autoSpaceDN w:val="0"/>
              <w:spacing w:before="0" w:after="0"/>
              <w:jc w:val="center"/>
              <w:rPr>
                <w:rFonts w:eastAsia="Arial MT"/>
                <w:sz w:val="18"/>
                <w:szCs w:val="18"/>
              </w:rPr>
            </w:pPr>
            <w:r w:rsidRPr="009B2F93">
              <w:rPr>
                <w:rFonts w:eastAsia="Arial MT"/>
                <w:sz w:val="18"/>
                <w:szCs w:val="18"/>
              </w:rPr>
              <w:t>По мере накопления вывозятся специализированным предприятием согласно договору</w:t>
            </w:r>
          </w:p>
        </w:tc>
      </w:tr>
      <w:tr w:rsidR="00E50BEF" w:rsidRPr="001361C8" w14:paraId="17206E71" w14:textId="1E87BF0C" w:rsidTr="0061065F">
        <w:trPr>
          <w:trHeight w:val="699"/>
        </w:trPr>
        <w:tc>
          <w:tcPr>
            <w:tcW w:w="151" w:type="pct"/>
            <w:vAlign w:val="center"/>
          </w:tcPr>
          <w:p w14:paraId="324D1C85" w14:textId="172D4E31" w:rsidR="00230B46" w:rsidRPr="001361C8" w:rsidRDefault="00AE116B" w:rsidP="00081A58">
            <w:pPr>
              <w:widowControl w:val="0"/>
              <w:tabs>
                <w:tab w:val="left" w:pos="3948"/>
              </w:tabs>
              <w:autoSpaceDE w:val="0"/>
              <w:autoSpaceDN w:val="0"/>
              <w:spacing w:before="0" w:after="0"/>
              <w:jc w:val="center"/>
              <w:rPr>
                <w:rFonts w:eastAsia="TimesNewRomanPSMT"/>
                <w:sz w:val="18"/>
                <w:szCs w:val="18"/>
              </w:rPr>
            </w:pPr>
            <w:r>
              <w:rPr>
                <w:rFonts w:eastAsia="TimesNewRomanPSMT"/>
                <w:sz w:val="18"/>
                <w:szCs w:val="18"/>
              </w:rPr>
              <w:t>2</w:t>
            </w:r>
          </w:p>
        </w:tc>
        <w:tc>
          <w:tcPr>
            <w:tcW w:w="389" w:type="pct"/>
            <w:vAlign w:val="center"/>
          </w:tcPr>
          <w:p w14:paraId="534BE911" w14:textId="2F2790EF" w:rsidR="00230B46" w:rsidRPr="00B474F4" w:rsidRDefault="00230B46" w:rsidP="00081A58">
            <w:pPr>
              <w:widowControl w:val="0"/>
              <w:tabs>
                <w:tab w:val="left" w:pos="1510"/>
              </w:tabs>
              <w:autoSpaceDE w:val="0"/>
              <w:autoSpaceDN w:val="0"/>
              <w:spacing w:before="0" w:after="0"/>
              <w:jc w:val="center"/>
              <w:rPr>
                <w:rFonts w:eastAsia="Calibri"/>
                <w:sz w:val="18"/>
                <w:szCs w:val="18"/>
              </w:rPr>
            </w:pPr>
            <w:r w:rsidRPr="00B474F4">
              <w:rPr>
                <w:rFonts w:eastAsia="Calibri"/>
                <w:sz w:val="18"/>
                <w:szCs w:val="18"/>
              </w:rPr>
              <w:t>Люминесцентные лампы</w:t>
            </w:r>
          </w:p>
        </w:tc>
        <w:tc>
          <w:tcPr>
            <w:tcW w:w="384" w:type="pct"/>
            <w:vAlign w:val="center"/>
          </w:tcPr>
          <w:p w14:paraId="22390758" w14:textId="33945F74" w:rsidR="00230B46" w:rsidRPr="001361C8" w:rsidRDefault="00230B46" w:rsidP="00081A58">
            <w:pPr>
              <w:widowControl w:val="0"/>
              <w:autoSpaceDE w:val="0"/>
              <w:autoSpaceDN w:val="0"/>
              <w:adjustRightInd w:val="0"/>
              <w:spacing w:before="0" w:after="0"/>
              <w:jc w:val="center"/>
              <w:rPr>
                <w:rFonts w:eastAsia="Calibri"/>
                <w:color w:val="000000"/>
                <w:sz w:val="18"/>
                <w:szCs w:val="18"/>
              </w:rPr>
            </w:pPr>
            <w:r w:rsidRPr="009265F2">
              <w:rPr>
                <w:rFonts w:eastAsia="Calibri"/>
                <w:color w:val="000000"/>
                <w:sz w:val="18"/>
                <w:szCs w:val="18"/>
              </w:rPr>
              <w:t>20 01 21*</w:t>
            </w:r>
          </w:p>
        </w:tc>
        <w:tc>
          <w:tcPr>
            <w:tcW w:w="434" w:type="pct"/>
            <w:vAlign w:val="center"/>
          </w:tcPr>
          <w:p w14:paraId="00DB9077" w14:textId="10FEF18D" w:rsidR="00230B46" w:rsidRPr="001361C8" w:rsidRDefault="00230B46" w:rsidP="00081A58">
            <w:pPr>
              <w:widowControl w:val="0"/>
              <w:autoSpaceDE w:val="0"/>
              <w:autoSpaceDN w:val="0"/>
              <w:spacing w:before="0" w:after="0"/>
              <w:jc w:val="center"/>
              <w:rPr>
                <w:rFonts w:eastAsia="Arial MT"/>
                <w:sz w:val="18"/>
                <w:szCs w:val="18"/>
                <w:lang w:val="kk-KZ" w:eastAsia="en-US"/>
              </w:rPr>
            </w:pPr>
            <w:r w:rsidRPr="009265F2">
              <w:rPr>
                <w:rFonts w:eastAsia="Arial MT"/>
                <w:sz w:val="18"/>
                <w:szCs w:val="18"/>
                <w:lang w:val="kk-KZ" w:eastAsia="en-US"/>
              </w:rPr>
              <w:t>Люминесцентные лампы и другие ртутьсодержащие отходы</w:t>
            </w:r>
          </w:p>
        </w:tc>
        <w:tc>
          <w:tcPr>
            <w:tcW w:w="287" w:type="pct"/>
            <w:vAlign w:val="center"/>
          </w:tcPr>
          <w:p w14:paraId="0241E260" w14:textId="33516234" w:rsidR="00230B46" w:rsidRPr="001361C8" w:rsidRDefault="00230B46" w:rsidP="00081A58">
            <w:pPr>
              <w:widowControl w:val="0"/>
              <w:autoSpaceDE w:val="0"/>
              <w:autoSpaceDN w:val="0"/>
              <w:spacing w:before="0" w:after="0"/>
              <w:jc w:val="center"/>
              <w:rPr>
                <w:rFonts w:eastAsia="Arial MT"/>
                <w:sz w:val="18"/>
                <w:szCs w:val="18"/>
                <w:lang w:eastAsia="en-US"/>
              </w:rPr>
            </w:pPr>
            <w:r>
              <w:rPr>
                <w:rFonts w:eastAsia="Arial MT"/>
                <w:sz w:val="18"/>
                <w:szCs w:val="18"/>
                <w:lang w:eastAsia="en-US"/>
              </w:rPr>
              <w:t>твердое</w:t>
            </w:r>
          </w:p>
        </w:tc>
        <w:tc>
          <w:tcPr>
            <w:tcW w:w="497" w:type="pct"/>
            <w:vAlign w:val="center"/>
          </w:tcPr>
          <w:p w14:paraId="2848B15D" w14:textId="7DEA7880" w:rsidR="00230B46" w:rsidRPr="009265F2" w:rsidRDefault="00230B46" w:rsidP="00081A58">
            <w:pPr>
              <w:widowControl w:val="0"/>
              <w:autoSpaceDE w:val="0"/>
              <w:autoSpaceDN w:val="0"/>
              <w:spacing w:before="0" w:after="0"/>
              <w:jc w:val="center"/>
              <w:rPr>
                <w:rFonts w:eastAsia="Arial MT"/>
                <w:sz w:val="18"/>
                <w:szCs w:val="18"/>
                <w:lang w:eastAsia="en-US"/>
              </w:rPr>
            </w:pPr>
            <w:r w:rsidRPr="009265F2">
              <w:rPr>
                <w:rFonts w:eastAsia="Arial MT"/>
                <w:sz w:val="18"/>
                <w:szCs w:val="18"/>
                <w:lang w:eastAsia="en-US"/>
              </w:rPr>
              <w:t>НР1</w:t>
            </w:r>
            <w:r>
              <w:rPr>
                <w:rFonts w:eastAsia="Arial MT"/>
                <w:sz w:val="18"/>
                <w:szCs w:val="18"/>
                <w:lang w:eastAsia="en-US"/>
              </w:rPr>
              <w:t>6</w:t>
            </w:r>
          </w:p>
          <w:p w14:paraId="349638BF" w14:textId="07C90A0A" w:rsidR="00230B46" w:rsidRPr="001361C8" w:rsidRDefault="00230B46" w:rsidP="00081A58">
            <w:pPr>
              <w:widowControl w:val="0"/>
              <w:autoSpaceDE w:val="0"/>
              <w:autoSpaceDN w:val="0"/>
              <w:spacing w:before="0" w:after="0"/>
              <w:jc w:val="center"/>
              <w:rPr>
                <w:rFonts w:eastAsia="Arial MT"/>
                <w:sz w:val="18"/>
                <w:szCs w:val="18"/>
                <w:lang w:eastAsia="en-US"/>
              </w:rPr>
            </w:pPr>
            <w:proofErr w:type="spellStart"/>
            <w:r w:rsidRPr="009265F2">
              <w:rPr>
                <w:rFonts w:eastAsia="Arial MT"/>
                <w:sz w:val="18"/>
                <w:szCs w:val="18"/>
                <w:lang w:eastAsia="en-US"/>
              </w:rPr>
              <w:t>экотоксичность</w:t>
            </w:r>
            <w:proofErr w:type="spellEnd"/>
          </w:p>
        </w:tc>
        <w:tc>
          <w:tcPr>
            <w:tcW w:w="499" w:type="pct"/>
            <w:vAlign w:val="center"/>
          </w:tcPr>
          <w:p w14:paraId="2C4EDD44" w14:textId="77777777" w:rsidR="00792BF6" w:rsidRDefault="00230B46" w:rsidP="00081A58">
            <w:pPr>
              <w:widowControl w:val="0"/>
              <w:autoSpaceDE w:val="0"/>
              <w:autoSpaceDN w:val="0"/>
              <w:spacing w:before="0" w:after="0"/>
              <w:jc w:val="center"/>
              <w:rPr>
                <w:rFonts w:eastAsia="Times New Roman"/>
                <w:color w:val="000000"/>
                <w:sz w:val="16"/>
                <w:szCs w:val="16"/>
                <w:lang w:eastAsia="ru-RU"/>
              </w:rPr>
            </w:pPr>
            <w:r>
              <w:rPr>
                <w:rFonts w:eastAsia="Times New Roman"/>
                <w:color w:val="000000"/>
                <w:sz w:val="16"/>
                <w:szCs w:val="16"/>
                <w:lang w:eastAsia="ru-RU"/>
              </w:rPr>
              <w:t>З</w:t>
            </w:r>
            <w:r w:rsidRPr="00B04AC9">
              <w:rPr>
                <w:rFonts w:eastAsia="Times New Roman"/>
                <w:color w:val="000000"/>
                <w:sz w:val="16"/>
                <w:szCs w:val="16"/>
                <w:lang w:eastAsia="ru-RU"/>
              </w:rPr>
              <w:t xml:space="preserve">амена вышедших </w:t>
            </w:r>
          </w:p>
          <w:p w14:paraId="020BBB63" w14:textId="4FE8AD58" w:rsidR="00230B46" w:rsidRPr="001361C8" w:rsidRDefault="00230B46" w:rsidP="00081A58">
            <w:pPr>
              <w:widowControl w:val="0"/>
              <w:autoSpaceDE w:val="0"/>
              <w:autoSpaceDN w:val="0"/>
              <w:spacing w:before="0" w:after="0"/>
              <w:jc w:val="center"/>
              <w:rPr>
                <w:rFonts w:eastAsia="Arial MT"/>
                <w:sz w:val="18"/>
                <w:szCs w:val="18"/>
                <w:lang w:eastAsia="en-US"/>
              </w:rPr>
            </w:pPr>
            <w:r w:rsidRPr="00B04AC9">
              <w:rPr>
                <w:rFonts w:eastAsia="Times New Roman"/>
                <w:color w:val="000000"/>
                <w:sz w:val="16"/>
                <w:szCs w:val="16"/>
                <w:lang w:eastAsia="ru-RU"/>
              </w:rPr>
              <w:t>из строя ламп.</w:t>
            </w:r>
          </w:p>
        </w:tc>
        <w:tc>
          <w:tcPr>
            <w:tcW w:w="622" w:type="pct"/>
            <w:vAlign w:val="center"/>
          </w:tcPr>
          <w:p w14:paraId="60A67D17" w14:textId="5014BB1B" w:rsidR="00230B46" w:rsidRPr="009265F2" w:rsidRDefault="00230B46" w:rsidP="00081A58">
            <w:pPr>
              <w:widowControl w:val="0"/>
              <w:autoSpaceDE w:val="0"/>
              <w:autoSpaceDN w:val="0"/>
              <w:spacing w:before="0" w:after="0"/>
              <w:jc w:val="center"/>
              <w:rPr>
                <w:rFonts w:eastAsia="Arial MT"/>
                <w:sz w:val="18"/>
                <w:szCs w:val="18"/>
                <w:lang w:eastAsia="en-US"/>
              </w:rPr>
            </w:pPr>
            <w:r>
              <w:rPr>
                <w:rFonts w:eastAsia="Arial MT"/>
                <w:sz w:val="18"/>
                <w:szCs w:val="18"/>
              </w:rPr>
              <w:t>Алюминий – 1,62%, Медь – 0,139, ртуть – 0,025%,</w:t>
            </w:r>
          </w:p>
        </w:tc>
        <w:tc>
          <w:tcPr>
            <w:tcW w:w="770" w:type="pct"/>
            <w:vAlign w:val="center"/>
          </w:tcPr>
          <w:p w14:paraId="465AEC1A" w14:textId="77777777" w:rsidR="00230B46" w:rsidRPr="00312061" w:rsidRDefault="00230B46" w:rsidP="00081A58">
            <w:pPr>
              <w:widowControl w:val="0"/>
              <w:autoSpaceDE w:val="0"/>
              <w:autoSpaceDN w:val="0"/>
              <w:spacing w:before="0" w:after="0"/>
              <w:jc w:val="center"/>
              <w:rPr>
                <w:rFonts w:eastAsia="Arial MT"/>
                <w:sz w:val="18"/>
                <w:szCs w:val="18"/>
              </w:rPr>
            </w:pPr>
            <w:r w:rsidRPr="00312061">
              <w:rPr>
                <w:rFonts w:eastAsia="Arial MT"/>
                <w:sz w:val="18"/>
                <w:szCs w:val="18"/>
              </w:rPr>
              <w:t xml:space="preserve">По мере накопления, </w:t>
            </w:r>
          </w:p>
          <w:p w14:paraId="29206D80" w14:textId="77777777" w:rsidR="00230B46" w:rsidRPr="00312061" w:rsidRDefault="00230B46" w:rsidP="00081A58">
            <w:pPr>
              <w:widowControl w:val="0"/>
              <w:autoSpaceDE w:val="0"/>
              <w:autoSpaceDN w:val="0"/>
              <w:spacing w:before="0" w:after="0"/>
              <w:jc w:val="center"/>
              <w:rPr>
                <w:rFonts w:eastAsia="Arial MT"/>
                <w:sz w:val="18"/>
                <w:szCs w:val="18"/>
              </w:rPr>
            </w:pPr>
            <w:r w:rsidRPr="00312061">
              <w:rPr>
                <w:rFonts w:eastAsia="Arial MT"/>
                <w:sz w:val="18"/>
                <w:szCs w:val="18"/>
              </w:rPr>
              <w:t xml:space="preserve">не реже одного раза в шесть месяцев передаются </w:t>
            </w:r>
          </w:p>
          <w:p w14:paraId="5C1588FC" w14:textId="77777777" w:rsidR="00230B46" w:rsidRPr="00312061" w:rsidRDefault="00230B46" w:rsidP="00081A58">
            <w:pPr>
              <w:widowControl w:val="0"/>
              <w:autoSpaceDE w:val="0"/>
              <w:autoSpaceDN w:val="0"/>
              <w:spacing w:before="0" w:after="0"/>
              <w:jc w:val="center"/>
              <w:rPr>
                <w:rFonts w:eastAsia="Arial MT"/>
                <w:sz w:val="18"/>
                <w:szCs w:val="18"/>
              </w:rPr>
            </w:pPr>
            <w:r w:rsidRPr="00312061">
              <w:rPr>
                <w:rFonts w:eastAsia="Arial MT"/>
                <w:sz w:val="18"/>
                <w:szCs w:val="18"/>
              </w:rPr>
              <w:t xml:space="preserve">специализированным </w:t>
            </w:r>
          </w:p>
          <w:p w14:paraId="4135224F" w14:textId="77777777" w:rsidR="00230B46" w:rsidRPr="00312061" w:rsidRDefault="00230B46" w:rsidP="00081A58">
            <w:pPr>
              <w:widowControl w:val="0"/>
              <w:autoSpaceDE w:val="0"/>
              <w:autoSpaceDN w:val="0"/>
              <w:spacing w:before="0" w:after="0"/>
              <w:jc w:val="center"/>
              <w:rPr>
                <w:rFonts w:eastAsia="Arial MT"/>
                <w:sz w:val="18"/>
                <w:szCs w:val="18"/>
              </w:rPr>
            </w:pPr>
            <w:r w:rsidRPr="00312061">
              <w:rPr>
                <w:rFonts w:eastAsia="Arial MT"/>
                <w:sz w:val="18"/>
                <w:szCs w:val="18"/>
              </w:rPr>
              <w:t xml:space="preserve">организациям имеющая лицензию (согласно п.1 ст.336) для дальнейших </w:t>
            </w:r>
          </w:p>
          <w:p w14:paraId="72709402" w14:textId="2E7206B8" w:rsidR="00230B46" w:rsidRPr="009265F2" w:rsidRDefault="00230B46" w:rsidP="00081A58">
            <w:pPr>
              <w:widowControl w:val="0"/>
              <w:autoSpaceDE w:val="0"/>
              <w:autoSpaceDN w:val="0"/>
              <w:spacing w:before="0" w:after="0"/>
              <w:jc w:val="center"/>
              <w:rPr>
                <w:rFonts w:eastAsia="Arial MT"/>
                <w:sz w:val="18"/>
                <w:szCs w:val="18"/>
                <w:lang w:eastAsia="en-US"/>
              </w:rPr>
            </w:pPr>
            <w:r w:rsidRPr="00312061">
              <w:rPr>
                <w:rFonts w:eastAsia="Arial MT"/>
                <w:sz w:val="18"/>
                <w:szCs w:val="18"/>
              </w:rPr>
              <w:t>операций с ними.</w:t>
            </w:r>
          </w:p>
        </w:tc>
        <w:tc>
          <w:tcPr>
            <w:tcW w:w="518" w:type="pct"/>
            <w:vAlign w:val="center"/>
          </w:tcPr>
          <w:p w14:paraId="5B0C9A92" w14:textId="67788866" w:rsidR="00230B46" w:rsidRPr="009265F2" w:rsidRDefault="00230B46" w:rsidP="00081A58">
            <w:pPr>
              <w:widowControl w:val="0"/>
              <w:autoSpaceDE w:val="0"/>
              <w:autoSpaceDN w:val="0"/>
              <w:spacing w:before="0" w:after="0"/>
              <w:jc w:val="center"/>
              <w:rPr>
                <w:rFonts w:eastAsia="Arial MT"/>
                <w:sz w:val="18"/>
                <w:szCs w:val="18"/>
                <w:lang w:eastAsia="en-US"/>
              </w:rPr>
            </w:pPr>
            <w:r w:rsidRPr="0082541F">
              <w:rPr>
                <w:rFonts w:eastAsia="Arial MT"/>
                <w:sz w:val="18"/>
                <w:szCs w:val="18"/>
              </w:rPr>
              <w:t>Отработанные люминесцентные лампы собираются в заводской упаковке, в неповрежденной картонной коробке или в металлических контейнерах, специальном месте в складском помещении</w:t>
            </w:r>
          </w:p>
        </w:tc>
        <w:tc>
          <w:tcPr>
            <w:tcW w:w="449" w:type="pct"/>
            <w:tcBorders>
              <w:right w:val="single" w:sz="4" w:space="0" w:color="auto"/>
            </w:tcBorders>
            <w:vAlign w:val="center"/>
          </w:tcPr>
          <w:p w14:paraId="4FC2EF0B" w14:textId="16159CCE" w:rsidR="00230B46" w:rsidRPr="009265F2" w:rsidRDefault="00230B46" w:rsidP="00081A58">
            <w:pPr>
              <w:widowControl w:val="0"/>
              <w:autoSpaceDE w:val="0"/>
              <w:autoSpaceDN w:val="0"/>
              <w:spacing w:before="0" w:after="0"/>
              <w:jc w:val="center"/>
              <w:rPr>
                <w:rFonts w:eastAsia="Arial MT"/>
                <w:sz w:val="18"/>
                <w:szCs w:val="18"/>
                <w:lang w:eastAsia="en-US"/>
              </w:rPr>
            </w:pPr>
            <w:r w:rsidRPr="00B04AC9">
              <w:rPr>
                <w:rFonts w:eastAsia="Arial MT"/>
                <w:sz w:val="18"/>
                <w:szCs w:val="18"/>
              </w:rPr>
              <w:t>Отработанные люминесцентные лампы вывоз по договору на демеркуризацию</w:t>
            </w:r>
          </w:p>
        </w:tc>
      </w:tr>
      <w:tr w:rsidR="008C62BF" w:rsidRPr="001361C8" w14:paraId="3E226ABA" w14:textId="77777777" w:rsidTr="0061065F">
        <w:trPr>
          <w:trHeight w:val="699"/>
        </w:trPr>
        <w:tc>
          <w:tcPr>
            <w:tcW w:w="151" w:type="pct"/>
            <w:vAlign w:val="center"/>
          </w:tcPr>
          <w:p w14:paraId="743920EC" w14:textId="401D6446" w:rsidR="008C62BF" w:rsidRDefault="00AE116B" w:rsidP="008C62BF">
            <w:pPr>
              <w:widowControl w:val="0"/>
              <w:tabs>
                <w:tab w:val="left" w:pos="3948"/>
              </w:tabs>
              <w:autoSpaceDE w:val="0"/>
              <w:autoSpaceDN w:val="0"/>
              <w:spacing w:before="0" w:after="0"/>
              <w:jc w:val="center"/>
              <w:rPr>
                <w:rFonts w:eastAsia="TimesNewRomanPSMT"/>
                <w:sz w:val="18"/>
                <w:szCs w:val="18"/>
              </w:rPr>
            </w:pPr>
            <w:r>
              <w:rPr>
                <w:rFonts w:eastAsia="TimesNewRomanPSMT"/>
                <w:sz w:val="18"/>
                <w:szCs w:val="18"/>
              </w:rPr>
              <w:t>3</w:t>
            </w:r>
          </w:p>
        </w:tc>
        <w:tc>
          <w:tcPr>
            <w:tcW w:w="389" w:type="pct"/>
          </w:tcPr>
          <w:p w14:paraId="10E697F6" w14:textId="77777777" w:rsidR="009B2F93" w:rsidRDefault="009B2F93" w:rsidP="008C62BF">
            <w:pPr>
              <w:widowControl w:val="0"/>
              <w:tabs>
                <w:tab w:val="left" w:pos="1510"/>
              </w:tabs>
              <w:autoSpaceDE w:val="0"/>
              <w:autoSpaceDN w:val="0"/>
              <w:spacing w:before="0" w:after="0"/>
              <w:jc w:val="center"/>
              <w:rPr>
                <w:sz w:val="18"/>
                <w:szCs w:val="18"/>
              </w:rPr>
            </w:pPr>
          </w:p>
          <w:p w14:paraId="01446418" w14:textId="77777777" w:rsidR="009B2F93" w:rsidRDefault="009B2F93" w:rsidP="008C62BF">
            <w:pPr>
              <w:widowControl w:val="0"/>
              <w:tabs>
                <w:tab w:val="left" w:pos="1510"/>
              </w:tabs>
              <w:autoSpaceDE w:val="0"/>
              <w:autoSpaceDN w:val="0"/>
              <w:spacing w:before="0" w:after="0"/>
              <w:jc w:val="center"/>
              <w:rPr>
                <w:sz w:val="18"/>
                <w:szCs w:val="18"/>
              </w:rPr>
            </w:pPr>
          </w:p>
          <w:p w14:paraId="760D55F8" w14:textId="77777777" w:rsidR="009B2F93" w:rsidRDefault="009B2F93" w:rsidP="008C62BF">
            <w:pPr>
              <w:widowControl w:val="0"/>
              <w:tabs>
                <w:tab w:val="left" w:pos="1510"/>
              </w:tabs>
              <w:autoSpaceDE w:val="0"/>
              <w:autoSpaceDN w:val="0"/>
              <w:spacing w:before="0" w:after="0"/>
              <w:jc w:val="center"/>
              <w:rPr>
                <w:sz w:val="18"/>
                <w:szCs w:val="18"/>
              </w:rPr>
            </w:pPr>
          </w:p>
          <w:p w14:paraId="60A3E17E" w14:textId="77777777" w:rsidR="009B2F93" w:rsidRDefault="009B2F93" w:rsidP="008C62BF">
            <w:pPr>
              <w:widowControl w:val="0"/>
              <w:tabs>
                <w:tab w:val="left" w:pos="1510"/>
              </w:tabs>
              <w:autoSpaceDE w:val="0"/>
              <w:autoSpaceDN w:val="0"/>
              <w:spacing w:before="0" w:after="0"/>
              <w:jc w:val="center"/>
              <w:rPr>
                <w:sz w:val="18"/>
                <w:szCs w:val="18"/>
              </w:rPr>
            </w:pPr>
          </w:p>
          <w:p w14:paraId="6960E341" w14:textId="77777777" w:rsidR="009B2F93" w:rsidRDefault="009B2F93" w:rsidP="008C62BF">
            <w:pPr>
              <w:widowControl w:val="0"/>
              <w:tabs>
                <w:tab w:val="left" w:pos="1510"/>
              </w:tabs>
              <w:autoSpaceDE w:val="0"/>
              <w:autoSpaceDN w:val="0"/>
              <w:spacing w:before="0" w:after="0"/>
              <w:jc w:val="center"/>
              <w:rPr>
                <w:sz w:val="18"/>
                <w:szCs w:val="18"/>
              </w:rPr>
            </w:pPr>
          </w:p>
          <w:p w14:paraId="4EB0F0AC" w14:textId="0A0E8069" w:rsidR="008C62BF" w:rsidRPr="008C62BF" w:rsidRDefault="008C62BF" w:rsidP="008C62BF">
            <w:pPr>
              <w:widowControl w:val="0"/>
              <w:tabs>
                <w:tab w:val="left" w:pos="1510"/>
              </w:tabs>
              <w:autoSpaceDE w:val="0"/>
              <w:autoSpaceDN w:val="0"/>
              <w:spacing w:before="0" w:after="0"/>
              <w:jc w:val="center"/>
              <w:rPr>
                <w:rFonts w:eastAsia="Calibri"/>
                <w:sz w:val="18"/>
                <w:szCs w:val="18"/>
              </w:rPr>
            </w:pPr>
            <w:r w:rsidRPr="008C62BF">
              <w:rPr>
                <w:sz w:val="18"/>
                <w:szCs w:val="18"/>
              </w:rPr>
              <w:t>Отработанные масла</w:t>
            </w:r>
          </w:p>
        </w:tc>
        <w:tc>
          <w:tcPr>
            <w:tcW w:w="384" w:type="pct"/>
          </w:tcPr>
          <w:p w14:paraId="7317D3C0" w14:textId="77777777" w:rsidR="009B2F93" w:rsidRDefault="009B2F93" w:rsidP="008C62BF">
            <w:pPr>
              <w:widowControl w:val="0"/>
              <w:autoSpaceDE w:val="0"/>
              <w:autoSpaceDN w:val="0"/>
              <w:adjustRightInd w:val="0"/>
              <w:spacing w:before="0" w:after="0"/>
              <w:jc w:val="center"/>
              <w:rPr>
                <w:sz w:val="18"/>
                <w:szCs w:val="18"/>
              </w:rPr>
            </w:pPr>
          </w:p>
          <w:p w14:paraId="0E9618B3" w14:textId="77777777" w:rsidR="009B2F93" w:rsidRDefault="009B2F93" w:rsidP="008C62BF">
            <w:pPr>
              <w:widowControl w:val="0"/>
              <w:autoSpaceDE w:val="0"/>
              <w:autoSpaceDN w:val="0"/>
              <w:adjustRightInd w:val="0"/>
              <w:spacing w:before="0" w:after="0"/>
              <w:jc w:val="center"/>
              <w:rPr>
                <w:sz w:val="18"/>
                <w:szCs w:val="18"/>
              </w:rPr>
            </w:pPr>
          </w:p>
          <w:p w14:paraId="04800F0E" w14:textId="77777777" w:rsidR="009B2F93" w:rsidRDefault="009B2F93" w:rsidP="008C62BF">
            <w:pPr>
              <w:widowControl w:val="0"/>
              <w:autoSpaceDE w:val="0"/>
              <w:autoSpaceDN w:val="0"/>
              <w:adjustRightInd w:val="0"/>
              <w:spacing w:before="0" w:after="0"/>
              <w:jc w:val="center"/>
              <w:rPr>
                <w:sz w:val="18"/>
                <w:szCs w:val="18"/>
              </w:rPr>
            </w:pPr>
          </w:p>
          <w:p w14:paraId="6383AA59" w14:textId="77777777" w:rsidR="009B2F93" w:rsidRDefault="009B2F93" w:rsidP="008C62BF">
            <w:pPr>
              <w:widowControl w:val="0"/>
              <w:autoSpaceDE w:val="0"/>
              <w:autoSpaceDN w:val="0"/>
              <w:adjustRightInd w:val="0"/>
              <w:spacing w:before="0" w:after="0"/>
              <w:jc w:val="center"/>
              <w:rPr>
                <w:sz w:val="18"/>
                <w:szCs w:val="18"/>
              </w:rPr>
            </w:pPr>
          </w:p>
          <w:p w14:paraId="07A4251A" w14:textId="77777777" w:rsidR="009B2F93" w:rsidRDefault="009B2F93" w:rsidP="008C62BF">
            <w:pPr>
              <w:widowControl w:val="0"/>
              <w:autoSpaceDE w:val="0"/>
              <w:autoSpaceDN w:val="0"/>
              <w:adjustRightInd w:val="0"/>
              <w:spacing w:before="0" w:after="0"/>
              <w:jc w:val="center"/>
              <w:rPr>
                <w:sz w:val="18"/>
                <w:szCs w:val="18"/>
              </w:rPr>
            </w:pPr>
          </w:p>
          <w:p w14:paraId="750DE8E6" w14:textId="4D2B0D25" w:rsidR="008C62BF" w:rsidRPr="008C62BF" w:rsidRDefault="008C62BF" w:rsidP="008C62BF">
            <w:pPr>
              <w:widowControl w:val="0"/>
              <w:autoSpaceDE w:val="0"/>
              <w:autoSpaceDN w:val="0"/>
              <w:adjustRightInd w:val="0"/>
              <w:spacing w:before="0" w:after="0"/>
              <w:jc w:val="center"/>
              <w:rPr>
                <w:rFonts w:eastAsia="Calibri"/>
                <w:color w:val="000000"/>
                <w:sz w:val="18"/>
                <w:szCs w:val="18"/>
              </w:rPr>
            </w:pPr>
            <w:r w:rsidRPr="008C62BF">
              <w:rPr>
                <w:sz w:val="18"/>
                <w:szCs w:val="18"/>
              </w:rPr>
              <w:t>13 02 08*</w:t>
            </w:r>
          </w:p>
        </w:tc>
        <w:tc>
          <w:tcPr>
            <w:tcW w:w="434" w:type="pct"/>
          </w:tcPr>
          <w:p w14:paraId="32CB1F75" w14:textId="77777777" w:rsidR="009B2F93" w:rsidRDefault="009B2F93" w:rsidP="008C62BF">
            <w:pPr>
              <w:widowControl w:val="0"/>
              <w:autoSpaceDE w:val="0"/>
              <w:autoSpaceDN w:val="0"/>
              <w:spacing w:before="0" w:after="0"/>
              <w:jc w:val="center"/>
              <w:rPr>
                <w:sz w:val="18"/>
                <w:szCs w:val="18"/>
              </w:rPr>
            </w:pPr>
          </w:p>
          <w:p w14:paraId="6DAC8E0E" w14:textId="77777777" w:rsidR="009B2F93" w:rsidRDefault="009B2F93" w:rsidP="008C62BF">
            <w:pPr>
              <w:widowControl w:val="0"/>
              <w:autoSpaceDE w:val="0"/>
              <w:autoSpaceDN w:val="0"/>
              <w:spacing w:before="0" w:after="0"/>
              <w:jc w:val="center"/>
              <w:rPr>
                <w:sz w:val="18"/>
                <w:szCs w:val="18"/>
              </w:rPr>
            </w:pPr>
          </w:p>
          <w:p w14:paraId="1F3CCB69" w14:textId="77777777" w:rsidR="009B2F93" w:rsidRDefault="009B2F93" w:rsidP="008C62BF">
            <w:pPr>
              <w:widowControl w:val="0"/>
              <w:autoSpaceDE w:val="0"/>
              <w:autoSpaceDN w:val="0"/>
              <w:spacing w:before="0" w:after="0"/>
              <w:jc w:val="center"/>
              <w:rPr>
                <w:sz w:val="18"/>
                <w:szCs w:val="18"/>
              </w:rPr>
            </w:pPr>
          </w:p>
          <w:p w14:paraId="31ACA768" w14:textId="0FD2A626" w:rsidR="008C62BF" w:rsidRPr="008C62BF" w:rsidRDefault="008C62BF" w:rsidP="008C62BF">
            <w:pPr>
              <w:widowControl w:val="0"/>
              <w:autoSpaceDE w:val="0"/>
              <w:autoSpaceDN w:val="0"/>
              <w:spacing w:before="0" w:after="0"/>
              <w:jc w:val="center"/>
              <w:rPr>
                <w:rFonts w:eastAsia="Arial MT"/>
                <w:sz w:val="18"/>
                <w:szCs w:val="18"/>
                <w:lang w:val="kk-KZ" w:eastAsia="en-US"/>
              </w:rPr>
            </w:pPr>
            <w:r w:rsidRPr="008C62BF">
              <w:rPr>
                <w:sz w:val="18"/>
                <w:szCs w:val="18"/>
              </w:rPr>
              <w:t>Другие моторные, трансмиссионные и смазочные масла</w:t>
            </w:r>
          </w:p>
        </w:tc>
        <w:tc>
          <w:tcPr>
            <w:tcW w:w="287" w:type="pct"/>
          </w:tcPr>
          <w:p w14:paraId="0C22A934" w14:textId="77777777" w:rsidR="009B2F93" w:rsidRDefault="009B2F93" w:rsidP="008C62BF">
            <w:pPr>
              <w:widowControl w:val="0"/>
              <w:autoSpaceDE w:val="0"/>
              <w:autoSpaceDN w:val="0"/>
              <w:spacing w:before="0" w:after="0"/>
              <w:jc w:val="center"/>
              <w:rPr>
                <w:sz w:val="18"/>
                <w:szCs w:val="18"/>
              </w:rPr>
            </w:pPr>
          </w:p>
          <w:p w14:paraId="3056692B" w14:textId="77777777" w:rsidR="009B2F93" w:rsidRDefault="009B2F93" w:rsidP="008C62BF">
            <w:pPr>
              <w:widowControl w:val="0"/>
              <w:autoSpaceDE w:val="0"/>
              <w:autoSpaceDN w:val="0"/>
              <w:spacing w:before="0" w:after="0"/>
              <w:jc w:val="center"/>
              <w:rPr>
                <w:sz w:val="18"/>
                <w:szCs w:val="18"/>
              </w:rPr>
            </w:pPr>
          </w:p>
          <w:p w14:paraId="62390C37" w14:textId="77777777" w:rsidR="009B2F93" w:rsidRDefault="009B2F93" w:rsidP="008C62BF">
            <w:pPr>
              <w:widowControl w:val="0"/>
              <w:autoSpaceDE w:val="0"/>
              <w:autoSpaceDN w:val="0"/>
              <w:spacing w:before="0" w:after="0"/>
              <w:jc w:val="center"/>
              <w:rPr>
                <w:sz w:val="18"/>
                <w:szCs w:val="18"/>
              </w:rPr>
            </w:pPr>
          </w:p>
          <w:p w14:paraId="43C39283" w14:textId="77777777" w:rsidR="009B2F93" w:rsidRDefault="009B2F93" w:rsidP="008C62BF">
            <w:pPr>
              <w:widowControl w:val="0"/>
              <w:autoSpaceDE w:val="0"/>
              <w:autoSpaceDN w:val="0"/>
              <w:spacing w:before="0" w:after="0"/>
              <w:jc w:val="center"/>
              <w:rPr>
                <w:sz w:val="18"/>
                <w:szCs w:val="18"/>
              </w:rPr>
            </w:pPr>
          </w:p>
          <w:p w14:paraId="479F1154" w14:textId="419672EC" w:rsidR="008C62BF" w:rsidRPr="008C62BF" w:rsidRDefault="008C62BF" w:rsidP="008C62BF">
            <w:pPr>
              <w:widowControl w:val="0"/>
              <w:autoSpaceDE w:val="0"/>
              <w:autoSpaceDN w:val="0"/>
              <w:spacing w:before="0" w:after="0"/>
              <w:jc w:val="center"/>
              <w:rPr>
                <w:rFonts w:eastAsia="Arial MT"/>
                <w:sz w:val="18"/>
                <w:szCs w:val="18"/>
                <w:lang w:eastAsia="en-US"/>
              </w:rPr>
            </w:pPr>
            <w:r w:rsidRPr="008C62BF">
              <w:rPr>
                <w:sz w:val="18"/>
                <w:szCs w:val="18"/>
              </w:rPr>
              <w:t>Жидкое</w:t>
            </w:r>
          </w:p>
        </w:tc>
        <w:tc>
          <w:tcPr>
            <w:tcW w:w="497" w:type="pct"/>
          </w:tcPr>
          <w:p w14:paraId="4F1BCC45" w14:textId="77777777" w:rsidR="009B2F93" w:rsidRDefault="009B2F93" w:rsidP="008C62BF">
            <w:pPr>
              <w:widowControl w:val="0"/>
              <w:autoSpaceDE w:val="0"/>
              <w:autoSpaceDN w:val="0"/>
              <w:spacing w:before="0" w:after="0"/>
              <w:jc w:val="center"/>
              <w:rPr>
                <w:sz w:val="18"/>
                <w:szCs w:val="18"/>
              </w:rPr>
            </w:pPr>
          </w:p>
          <w:p w14:paraId="38A4438B" w14:textId="77777777" w:rsidR="009B2F93" w:rsidRDefault="009B2F93" w:rsidP="008C62BF">
            <w:pPr>
              <w:widowControl w:val="0"/>
              <w:autoSpaceDE w:val="0"/>
              <w:autoSpaceDN w:val="0"/>
              <w:spacing w:before="0" w:after="0"/>
              <w:jc w:val="center"/>
              <w:rPr>
                <w:sz w:val="18"/>
                <w:szCs w:val="18"/>
              </w:rPr>
            </w:pPr>
          </w:p>
          <w:p w14:paraId="2F4F204C" w14:textId="77777777" w:rsidR="009B2F93" w:rsidRDefault="009B2F93" w:rsidP="008C62BF">
            <w:pPr>
              <w:widowControl w:val="0"/>
              <w:autoSpaceDE w:val="0"/>
              <w:autoSpaceDN w:val="0"/>
              <w:spacing w:before="0" w:after="0"/>
              <w:jc w:val="center"/>
              <w:rPr>
                <w:sz w:val="18"/>
                <w:szCs w:val="18"/>
              </w:rPr>
            </w:pPr>
          </w:p>
          <w:p w14:paraId="7B2A9CEA" w14:textId="77777777" w:rsidR="009B2F93" w:rsidRDefault="009B2F93" w:rsidP="008C62BF">
            <w:pPr>
              <w:widowControl w:val="0"/>
              <w:autoSpaceDE w:val="0"/>
              <w:autoSpaceDN w:val="0"/>
              <w:spacing w:before="0" w:after="0"/>
              <w:jc w:val="center"/>
              <w:rPr>
                <w:sz w:val="18"/>
                <w:szCs w:val="18"/>
              </w:rPr>
            </w:pPr>
          </w:p>
          <w:p w14:paraId="3C68A778" w14:textId="0996D9B5" w:rsidR="008C62BF" w:rsidRPr="008C62BF" w:rsidRDefault="008C62BF" w:rsidP="008C62BF">
            <w:pPr>
              <w:widowControl w:val="0"/>
              <w:autoSpaceDE w:val="0"/>
              <w:autoSpaceDN w:val="0"/>
              <w:spacing w:before="0" w:after="0"/>
              <w:jc w:val="center"/>
              <w:rPr>
                <w:rFonts w:eastAsia="Arial MT"/>
                <w:sz w:val="18"/>
                <w:szCs w:val="18"/>
                <w:lang w:eastAsia="en-US"/>
              </w:rPr>
            </w:pPr>
            <w:r w:rsidRPr="008C62BF">
              <w:rPr>
                <w:sz w:val="18"/>
                <w:szCs w:val="18"/>
              </w:rPr>
              <w:t>HP3 огнеопасность</w:t>
            </w:r>
          </w:p>
        </w:tc>
        <w:tc>
          <w:tcPr>
            <w:tcW w:w="499" w:type="pct"/>
          </w:tcPr>
          <w:p w14:paraId="2802BCC9" w14:textId="77777777" w:rsidR="009B2F93" w:rsidRDefault="009B2F93" w:rsidP="008C62BF">
            <w:pPr>
              <w:widowControl w:val="0"/>
              <w:autoSpaceDE w:val="0"/>
              <w:autoSpaceDN w:val="0"/>
              <w:spacing w:before="0" w:after="0"/>
              <w:jc w:val="center"/>
              <w:rPr>
                <w:sz w:val="18"/>
                <w:szCs w:val="18"/>
              </w:rPr>
            </w:pPr>
          </w:p>
          <w:p w14:paraId="0A1EC50B" w14:textId="77777777" w:rsidR="009B2F93" w:rsidRDefault="009B2F93" w:rsidP="008C62BF">
            <w:pPr>
              <w:widowControl w:val="0"/>
              <w:autoSpaceDE w:val="0"/>
              <w:autoSpaceDN w:val="0"/>
              <w:spacing w:before="0" w:after="0"/>
              <w:jc w:val="center"/>
              <w:rPr>
                <w:sz w:val="18"/>
                <w:szCs w:val="18"/>
              </w:rPr>
            </w:pPr>
          </w:p>
          <w:p w14:paraId="33B7E60E" w14:textId="77777777" w:rsidR="009B2F93" w:rsidRDefault="009B2F93" w:rsidP="008C62BF">
            <w:pPr>
              <w:widowControl w:val="0"/>
              <w:autoSpaceDE w:val="0"/>
              <w:autoSpaceDN w:val="0"/>
              <w:spacing w:before="0" w:after="0"/>
              <w:jc w:val="center"/>
              <w:rPr>
                <w:sz w:val="18"/>
                <w:szCs w:val="18"/>
              </w:rPr>
            </w:pPr>
          </w:p>
          <w:p w14:paraId="15ED8C46" w14:textId="5979E0F4" w:rsidR="008C62BF" w:rsidRPr="008C62BF" w:rsidRDefault="008C62BF" w:rsidP="008C62BF">
            <w:pPr>
              <w:widowControl w:val="0"/>
              <w:autoSpaceDE w:val="0"/>
              <w:autoSpaceDN w:val="0"/>
              <w:spacing w:before="0" w:after="0"/>
              <w:jc w:val="center"/>
              <w:rPr>
                <w:rFonts w:eastAsia="Times New Roman"/>
                <w:color w:val="000000"/>
                <w:sz w:val="18"/>
                <w:szCs w:val="18"/>
                <w:lang w:eastAsia="ru-RU"/>
              </w:rPr>
            </w:pPr>
            <w:r w:rsidRPr="008C62BF">
              <w:rPr>
                <w:sz w:val="18"/>
                <w:szCs w:val="18"/>
              </w:rPr>
              <w:t>Замена масла при работе спецтехники</w:t>
            </w:r>
          </w:p>
        </w:tc>
        <w:tc>
          <w:tcPr>
            <w:tcW w:w="622" w:type="pct"/>
          </w:tcPr>
          <w:p w14:paraId="1F9C8E37" w14:textId="77777777" w:rsidR="009B2F93" w:rsidRDefault="009B2F93" w:rsidP="008C62BF">
            <w:pPr>
              <w:widowControl w:val="0"/>
              <w:autoSpaceDE w:val="0"/>
              <w:autoSpaceDN w:val="0"/>
              <w:spacing w:before="0" w:after="0"/>
              <w:jc w:val="center"/>
              <w:rPr>
                <w:sz w:val="18"/>
                <w:szCs w:val="18"/>
              </w:rPr>
            </w:pPr>
          </w:p>
          <w:p w14:paraId="67EDB1E7" w14:textId="77777777" w:rsidR="009B2F93" w:rsidRDefault="009B2F93" w:rsidP="008C62BF">
            <w:pPr>
              <w:widowControl w:val="0"/>
              <w:autoSpaceDE w:val="0"/>
              <w:autoSpaceDN w:val="0"/>
              <w:spacing w:before="0" w:after="0"/>
              <w:jc w:val="center"/>
              <w:rPr>
                <w:sz w:val="18"/>
                <w:szCs w:val="18"/>
              </w:rPr>
            </w:pPr>
          </w:p>
          <w:p w14:paraId="552B1F90" w14:textId="5408929F" w:rsidR="008C62BF" w:rsidRPr="008C62BF" w:rsidRDefault="008C62BF" w:rsidP="008C62BF">
            <w:pPr>
              <w:widowControl w:val="0"/>
              <w:autoSpaceDE w:val="0"/>
              <w:autoSpaceDN w:val="0"/>
              <w:spacing w:before="0" w:after="0"/>
              <w:jc w:val="center"/>
              <w:rPr>
                <w:rFonts w:eastAsia="Arial MT"/>
                <w:sz w:val="18"/>
                <w:szCs w:val="18"/>
              </w:rPr>
            </w:pPr>
            <w:r w:rsidRPr="008C62BF">
              <w:rPr>
                <w:sz w:val="18"/>
                <w:szCs w:val="18"/>
              </w:rPr>
              <w:t>Масло - 78%, продукты разложения - 8%, вода - 4%, механические примеси - 3%, присадки - 1%, горючее – до 6%</w:t>
            </w:r>
          </w:p>
        </w:tc>
        <w:tc>
          <w:tcPr>
            <w:tcW w:w="770" w:type="pct"/>
          </w:tcPr>
          <w:p w14:paraId="020DF558" w14:textId="77777777" w:rsidR="008C62BF" w:rsidRPr="008C62BF" w:rsidRDefault="008C62BF" w:rsidP="008C62BF">
            <w:pPr>
              <w:widowControl w:val="0"/>
              <w:autoSpaceDE w:val="0"/>
              <w:autoSpaceDN w:val="0"/>
              <w:spacing w:before="0" w:after="0"/>
              <w:jc w:val="center"/>
              <w:rPr>
                <w:sz w:val="18"/>
                <w:szCs w:val="18"/>
              </w:rPr>
            </w:pPr>
            <w:r w:rsidRPr="008C62BF">
              <w:rPr>
                <w:sz w:val="18"/>
                <w:szCs w:val="18"/>
              </w:rPr>
              <w:t xml:space="preserve">По мере накопления, </w:t>
            </w:r>
          </w:p>
          <w:p w14:paraId="6C89EC9C" w14:textId="77777777" w:rsidR="008C62BF" w:rsidRPr="008C62BF" w:rsidRDefault="008C62BF" w:rsidP="008C62BF">
            <w:pPr>
              <w:widowControl w:val="0"/>
              <w:autoSpaceDE w:val="0"/>
              <w:autoSpaceDN w:val="0"/>
              <w:spacing w:before="0" w:after="0"/>
              <w:jc w:val="center"/>
              <w:rPr>
                <w:sz w:val="18"/>
                <w:szCs w:val="18"/>
              </w:rPr>
            </w:pPr>
            <w:r w:rsidRPr="008C62BF">
              <w:rPr>
                <w:sz w:val="18"/>
                <w:szCs w:val="18"/>
              </w:rPr>
              <w:t xml:space="preserve">не реже одного раза в шесть месяцев передаются </w:t>
            </w:r>
          </w:p>
          <w:p w14:paraId="02470CFF" w14:textId="77777777" w:rsidR="008C62BF" w:rsidRPr="008C62BF" w:rsidRDefault="008C62BF" w:rsidP="008C62BF">
            <w:pPr>
              <w:widowControl w:val="0"/>
              <w:autoSpaceDE w:val="0"/>
              <w:autoSpaceDN w:val="0"/>
              <w:spacing w:before="0" w:after="0"/>
              <w:jc w:val="center"/>
              <w:rPr>
                <w:sz w:val="18"/>
                <w:szCs w:val="18"/>
              </w:rPr>
            </w:pPr>
            <w:r w:rsidRPr="008C62BF">
              <w:rPr>
                <w:sz w:val="18"/>
                <w:szCs w:val="18"/>
              </w:rPr>
              <w:t xml:space="preserve">специализированным </w:t>
            </w:r>
          </w:p>
          <w:p w14:paraId="7ACA4177" w14:textId="77777777" w:rsidR="008C62BF" w:rsidRPr="008C62BF" w:rsidRDefault="008C62BF" w:rsidP="008C62BF">
            <w:pPr>
              <w:widowControl w:val="0"/>
              <w:autoSpaceDE w:val="0"/>
              <w:autoSpaceDN w:val="0"/>
              <w:spacing w:before="0" w:after="0"/>
              <w:jc w:val="center"/>
              <w:rPr>
                <w:sz w:val="18"/>
                <w:szCs w:val="18"/>
              </w:rPr>
            </w:pPr>
            <w:r w:rsidRPr="008C62BF">
              <w:rPr>
                <w:sz w:val="18"/>
                <w:szCs w:val="18"/>
              </w:rPr>
              <w:t xml:space="preserve">организациям имеющая лицензию (согласно п.1 ст.336) для дальнейших </w:t>
            </w:r>
          </w:p>
          <w:p w14:paraId="7266B1C0" w14:textId="3C3E603A" w:rsidR="008C62BF" w:rsidRPr="008C62BF" w:rsidRDefault="008C62BF" w:rsidP="008C62BF">
            <w:pPr>
              <w:widowControl w:val="0"/>
              <w:autoSpaceDE w:val="0"/>
              <w:autoSpaceDN w:val="0"/>
              <w:spacing w:before="0" w:after="0"/>
              <w:jc w:val="center"/>
              <w:rPr>
                <w:rFonts w:eastAsia="Arial MT"/>
                <w:sz w:val="18"/>
                <w:szCs w:val="18"/>
              </w:rPr>
            </w:pPr>
            <w:r w:rsidRPr="008C62BF">
              <w:rPr>
                <w:sz w:val="18"/>
                <w:szCs w:val="18"/>
              </w:rPr>
              <w:t>операций с ними.</w:t>
            </w:r>
          </w:p>
        </w:tc>
        <w:tc>
          <w:tcPr>
            <w:tcW w:w="518" w:type="pct"/>
          </w:tcPr>
          <w:p w14:paraId="6F1D7F90" w14:textId="77777777" w:rsidR="008C62BF" w:rsidRPr="008C62BF" w:rsidRDefault="008C62BF" w:rsidP="008C62BF">
            <w:pPr>
              <w:widowControl w:val="0"/>
              <w:autoSpaceDE w:val="0"/>
              <w:autoSpaceDN w:val="0"/>
              <w:spacing w:before="0" w:after="0"/>
              <w:jc w:val="center"/>
              <w:rPr>
                <w:rFonts w:eastAsia="Arial MT"/>
                <w:sz w:val="18"/>
                <w:szCs w:val="18"/>
              </w:rPr>
            </w:pPr>
            <w:r w:rsidRPr="008C62BF">
              <w:rPr>
                <w:rFonts w:eastAsia="Arial MT"/>
                <w:sz w:val="18"/>
                <w:szCs w:val="18"/>
              </w:rPr>
              <w:t>Временно накапливаются в герметичных бочках с плотно</w:t>
            </w:r>
          </w:p>
          <w:p w14:paraId="59B3B3D8" w14:textId="77777777" w:rsidR="008C62BF" w:rsidRPr="008C62BF" w:rsidRDefault="008C62BF" w:rsidP="008C62BF">
            <w:pPr>
              <w:widowControl w:val="0"/>
              <w:autoSpaceDE w:val="0"/>
              <w:autoSpaceDN w:val="0"/>
              <w:spacing w:before="0" w:after="0"/>
              <w:jc w:val="center"/>
              <w:rPr>
                <w:rFonts w:eastAsia="Arial MT"/>
                <w:sz w:val="18"/>
                <w:szCs w:val="18"/>
              </w:rPr>
            </w:pPr>
            <w:r w:rsidRPr="008C62BF">
              <w:rPr>
                <w:rFonts w:eastAsia="Arial MT"/>
                <w:sz w:val="18"/>
                <w:szCs w:val="18"/>
              </w:rPr>
              <w:t>Закрывающимися крышками, объемом 200 литров, которые</w:t>
            </w:r>
          </w:p>
          <w:p w14:paraId="5E073B1C" w14:textId="77777777" w:rsidR="008C62BF" w:rsidRPr="008C62BF" w:rsidRDefault="008C62BF" w:rsidP="008C62BF">
            <w:pPr>
              <w:widowControl w:val="0"/>
              <w:autoSpaceDE w:val="0"/>
              <w:autoSpaceDN w:val="0"/>
              <w:spacing w:before="0" w:after="0"/>
              <w:jc w:val="center"/>
              <w:rPr>
                <w:rFonts w:eastAsia="Arial MT"/>
                <w:sz w:val="18"/>
                <w:szCs w:val="18"/>
              </w:rPr>
            </w:pPr>
            <w:r w:rsidRPr="008C62BF">
              <w:rPr>
                <w:rFonts w:eastAsia="Arial MT"/>
                <w:sz w:val="18"/>
                <w:szCs w:val="18"/>
              </w:rPr>
              <w:t>установлены на площадках из</w:t>
            </w:r>
          </w:p>
          <w:p w14:paraId="68BDF5CE" w14:textId="5673929D" w:rsidR="008C62BF" w:rsidRPr="008C62BF" w:rsidRDefault="008C62BF" w:rsidP="008C62BF">
            <w:pPr>
              <w:widowControl w:val="0"/>
              <w:autoSpaceDE w:val="0"/>
              <w:autoSpaceDN w:val="0"/>
              <w:spacing w:before="0" w:after="0"/>
              <w:jc w:val="center"/>
              <w:rPr>
                <w:rFonts w:eastAsia="Arial MT"/>
                <w:sz w:val="18"/>
                <w:szCs w:val="18"/>
              </w:rPr>
            </w:pPr>
            <w:r w:rsidRPr="008C62BF">
              <w:rPr>
                <w:rFonts w:eastAsia="Arial MT"/>
                <w:sz w:val="18"/>
                <w:szCs w:val="18"/>
              </w:rPr>
              <w:t>монолитного бетонного основания.</w:t>
            </w:r>
          </w:p>
        </w:tc>
        <w:tc>
          <w:tcPr>
            <w:tcW w:w="449" w:type="pct"/>
            <w:tcBorders>
              <w:right w:val="single" w:sz="4" w:space="0" w:color="auto"/>
            </w:tcBorders>
          </w:tcPr>
          <w:p w14:paraId="2C6A642D" w14:textId="77777777" w:rsidR="008C62BF" w:rsidRPr="008C62BF" w:rsidRDefault="008C62BF" w:rsidP="008C62BF">
            <w:pPr>
              <w:widowControl w:val="0"/>
              <w:autoSpaceDE w:val="0"/>
              <w:autoSpaceDN w:val="0"/>
              <w:spacing w:before="0" w:after="0"/>
              <w:jc w:val="center"/>
              <w:rPr>
                <w:rFonts w:eastAsia="Arial MT"/>
                <w:sz w:val="18"/>
                <w:szCs w:val="18"/>
              </w:rPr>
            </w:pPr>
            <w:r w:rsidRPr="008C62BF">
              <w:rPr>
                <w:rFonts w:eastAsia="Arial MT"/>
                <w:sz w:val="18"/>
                <w:szCs w:val="18"/>
              </w:rPr>
              <w:t>По договору сдается в специализированную организацию для дальнейшего обезвреживания</w:t>
            </w:r>
          </w:p>
          <w:p w14:paraId="5A8BBEC5" w14:textId="0891EB97" w:rsidR="008C62BF" w:rsidRPr="008C62BF" w:rsidRDefault="008C62BF" w:rsidP="008C62BF">
            <w:pPr>
              <w:widowControl w:val="0"/>
              <w:autoSpaceDE w:val="0"/>
              <w:autoSpaceDN w:val="0"/>
              <w:spacing w:before="0" w:after="0"/>
              <w:jc w:val="center"/>
              <w:rPr>
                <w:rFonts w:eastAsia="Arial MT"/>
                <w:sz w:val="18"/>
                <w:szCs w:val="18"/>
              </w:rPr>
            </w:pPr>
            <w:r w:rsidRPr="008C62BF">
              <w:rPr>
                <w:rFonts w:eastAsia="Arial MT"/>
                <w:sz w:val="18"/>
                <w:szCs w:val="18"/>
              </w:rPr>
              <w:t>вторично используется для редукторов СК, насосов, либо при повторной подготовке нефти</w:t>
            </w:r>
          </w:p>
        </w:tc>
      </w:tr>
      <w:tr w:rsidR="00E50BEF" w:rsidRPr="001361C8" w14:paraId="53AB4EF1" w14:textId="49E2A665" w:rsidTr="0061065F">
        <w:trPr>
          <w:trHeight w:val="699"/>
        </w:trPr>
        <w:tc>
          <w:tcPr>
            <w:tcW w:w="151" w:type="pct"/>
            <w:vAlign w:val="center"/>
          </w:tcPr>
          <w:p w14:paraId="0306BDF4" w14:textId="0FB0E440" w:rsidR="00230B46" w:rsidRPr="001361C8" w:rsidRDefault="00AE116B" w:rsidP="00081A58">
            <w:pPr>
              <w:widowControl w:val="0"/>
              <w:tabs>
                <w:tab w:val="left" w:pos="3948"/>
              </w:tabs>
              <w:autoSpaceDE w:val="0"/>
              <w:autoSpaceDN w:val="0"/>
              <w:spacing w:before="0" w:after="0"/>
              <w:jc w:val="center"/>
              <w:rPr>
                <w:rFonts w:eastAsia="TimesNewRomanPSMT"/>
                <w:sz w:val="18"/>
                <w:szCs w:val="18"/>
              </w:rPr>
            </w:pPr>
            <w:r>
              <w:rPr>
                <w:rFonts w:eastAsia="TimesNewRomanPSMT"/>
                <w:sz w:val="18"/>
                <w:szCs w:val="18"/>
              </w:rPr>
              <w:t>4</w:t>
            </w:r>
          </w:p>
        </w:tc>
        <w:tc>
          <w:tcPr>
            <w:tcW w:w="389" w:type="pct"/>
            <w:vAlign w:val="center"/>
          </w:tcPr>
          <w:p w14:paraId="34B1DA03" w14:textId="7A5EE81A" w:rsidR="00230B46" w:rsidRPr="00B474F4" w:rsidRDefault="00230B46" w:rsidP="00081A58">
            <w:pPr>
              <w:widowControl w:val="0"/>
              <w:tabs>
                <w:tab w:val="left" w:pos="1510"/>
              </w:tabs>
              <w:autoSpaceDE w:val="0"/>
              <w:autoSpaceDN w:val="0"/>
              <w:spacing w:before="0" w:after="0"/>
              <w:jc w:val="center"/>
              <w:rPr>
                <w:rFonts w:eastAsia="Calibri"/>
                <w:sz w:val="18"/>
                <w:szCs w:val="18"/>
              </w:rPr>
            </w:pPr>
            <w:r w:rsidRPr="00B474F4">
              <w:rPr>
                <w:rFonts w:eastAsia="Calibri"/>
                <w:sz w:val="18"/>
                <w:szCs w:val="18"/>
              </w:rPr>
              <w:t>Отработанные масляные фильтры</w:t>
            </w:r>
          </w:p>
        </w:tc>
        <w:tc>
          <w:tcPr>
            <w:tcW w:w="384" w:type="pct"/>
            <w:vAlign w:val="center"/>
          </w:tcPr>
          <w:p w14:paraId="26056A8D" w14:textId="7CA13139" w:rsidR="00230B46" w:rsidRPr="001361C8" w:rsidRDefault="00230B46" w:rsidP="00081A58">
            <w:pPr>
              <w:widowControl w:val="0"/>
              <w:autoSpaceDE w:val="0"/>
              <w:autoSpaceDN w:val="0"/>
              <w:adjustRightInd w:val="0"/>
              <w:spacing w:before="0" w:after="0"/>
              <w:jc w:val="center"/>
              <w:rPr>
                <w:rFonts w:eastAsia="Calibri"/>
                <w:color w:val="000000"/>
                <w:sz w:val="18"/>
                <w:szCs w:val="18"/>
              </w:rPr>
            </w:pPr>
            <w:r w:rsidRPr="009265F2">
              <w:rPr>
                <w:rFonts w:eastAsia="Calibri"/>
                <w:color w:val="000000"/>
                <w:sz w:val="18"/>
                <w:szCs w:val="18"/>
              </w:rPr>
              <w:t>16 01 07*</w:t>
            </w:r>
          </w:p>
        </w:tc>
        <w:tc>
          <w:tcPr>
            <w:tcW w:w="434" w:type="pct"/>
            <w:vAlign w:val="center"/>
          </w:tcPr>
          <w:p w14:paraId="38D57C50" w14:textId="0644FE61" w:rsidR="00230B46" w:rsidRPr="001361C8" w:rsidRDefault="00230B46" w:rsidP="00081A58">
            <w:pPr>
              <w:widowControl w:val="0"/>
              <w:autoSpaceDE w:val="0"/>
              <w:autoSpaceDN w:val="0"/>
              <w:spacing w:before="0" w:after="0"/>
              <w:jc w:val="center"/>
              <w:rPr>
                <w:rFonts w:eastAsia="Arial MT"/>
                <w:sz w:val="18"/>
                <w:szCs w:val="18"/>
                <w:lang w:val="kk-KZ" w:eastAsia="en-US"/>
              </w:rPr>
            </w:pPr>
            <w:r w:rsidRPr="009265F2">
              <w:rPr>
                <w:rFonts w:eastAsia="Arial MT"/>
                <w:sz w:val="18"/>
                <w:szCs w:val="18"/>
                <w:lang w:val="kk-KZ" w:eastAsia="en-US"/>
              </w:rPr>
              <w:t>масляные фильтры</w:t>
            </w:r>
          </w:p>
        </w:tc>
        <w:tc>
          <w:tcPr>
            <w:tcW w:w="287" w:type="pct"/>
            <w:vAlign w:val="center"/>
          </w:tcPr>
          <w:p w14:paraId="710EE1C6" w14:textId="4CBC65D0" w:rsidR="00230B46" w:rsidRPr="001361C8" w:rsidRDefault="00230B46" w:rsidP="00081A58">
            <w:pPr>
              <w:widowControl w:val="0"/>
              <w:autoSpaceDE w:val="0"/>
              <w:autoSpaceDN w:val="0"/>
              <w:spacing w:before="0" w:after="0"/>
              <w:jc w:val="center"/>
              <w:rPr>
                <w:rFonts w:eastAsia="Arial MT"/>
                <w:sz w:val="18"/>
                <w:szCs w:val="18"/>
                <w:lang w:eastAsia="en-US"/>
              </w:rPr>
            </w:pPr>
            <w:r w:rsidRPr="00AC1834">
              <w:rPr>
                <w:rFonts w:eastAsia="Arial MT"/>
                <w:sz w:val="18"/>
                <w:szCs w:val="18"/>
              </w:rPr>
              <w:t>Жидкое</w:t>
            </w:r>
          </w:p>
        </w:tc>
        <w:tc>
          <w:tcPr>
            <w:tcW w:w="497" w:type="pct"/>
            <w:vAlign w:val="center"/>
          </w:tcPr>
          <w:p w14:paraId="62F86B87" w14:textId="33828888" w:rsidR="00230B46" w:rsidRPr="001361C8" w:rsidRDefault="00230B46" w:rsidP="00081A58">
            <w:pPr>
              <w:widowControl w:val="0"/>
              <w:autoSpaceDE w:val="0"/>
              <w:autoSpaceDN w:val="0"/>
              <w:spacing w:before="0" w:after="0"/>
              <w:jc w:val="center"/>
              <w:rPr>
                <w:rFonts w:eastAsia="Arial MT"/>
                <w:sz w:val="18"/>
                <w:szCs w:val="18"/>
                <w:lang w:eastAsia="en-US"/>
              </w:rPr>
            </w:pPr>
            <w:r w:rsidRPr="00AC1834">
              <w:rPr>
                <w:rFonts w:eastAsia="Arial MT"/>
                <w:sz w:val="18"/>
                <w:szCs w:val="18"/>
              </w:rPr>
              <w:t>HP3 огнеопасность</w:t>
            </w:r>
          </w:p>
        </w:tc>
        <w:tc>
          <w:tcPr>
            <w:tcW w:w="499" w:type="pct"/>
            <w:vAlign w:val="center"/>
          </w:tcPr>
          <w:p w14:paraId="6F420AF5" w14:textId="31BC9CCD" w:rsidR="00230B46" w:rsidRPr="001361C8" w:rsidRDefault="00230B46" w:rsidP="00081A58">
            <w:pPr>
              <w:widowControl w:val="0"/>
              <w:autoSpaceDE w:val="0"/>
              <w:autoSpaceDN w:val="0"/>
              <w:spacing w:before="0" w:after="0"/>
              <w:jc w:val="center"/>
              <w:rPr>
                <w:rFonts w:eastAsia="Arial MT"/>
                <w:sz w:val="18"/>
                <w:szCs w:val="18"/>
                <w:lang w:eastAsia="en-US"/>
              </w:rPr>
            </w:pPr>
            <w:r w:rsidRPr="00AC1834">
              <w:rPr>
                <w:sz w:val="18"/>
                <w:szCs w:val="18"/>
              </w:rPr>
              <w:t>В результате эксплуатации транспортного средства</w:t>
            </w:r>
          </w:p>
        </w:tc>
        <w:tc>
          <w:tcPr>
            <w:tcW w:w="622" w:type="pct"/>
            <w:vAlign w:val="center"/>
          </w:tcPr>
          <w:p w14:paraId="2BD844AF" w14:textId="77777777" w:rsidR="00230B46" w:rsidRPr="00AC1834" w:rsidRDefault="00230B46" w:rsidP="00081A58">
            <w:pPr>
              <w:widowControl w:val="0"/>
              <w:autoSpaceDE w:val="0"/>
              <w:autoSpaceDN w:val="0"/>
              <w:spacing w:before="0" w:after="0"/>
              <w:jc w:val="center"/>
              <w:rPr>
                <w:rFonts w:eastAsia="Calibri"/>
                <w:sz w:val="18"/>
                <w:szCs w:val="18"/>
              </w:rPr>
            </w:pPr>
            <w:r>
              <w:rPr>
                <w:rFonts w:eastAsia="Calibri"/>
                <w:sz w:val="18"/>
                <w:szCs w:val="18"/>
              </w:rPr>
              <w:t>Ж</w:t>
            </w:r>
            <w:r w:rsidRPr="00AC1834">
              <w:rPr>
                <w:rFonts w:eastAsia="Calibri"/>
                <w:sz w:val="18"/>
                <w:szCs w:val="18"/>
              </w:rPr>
              <w:t>елезо — 25 %;</w:t>
            </w:r>
          </w:p>
          <w:p w14:paraId="22CFA9BE" w14:textId="77777777" w:rsidR="00230B46" w:rsidRPr="00AC1834" w:rsidRDefault="00230B46" w:rsidP="00081A58">
            <w:pPr>
              <w:widowControl w:val="0"/>
              <w:autoSpaceDE w:val="0"/>
              <w:autoSpaceDN w:val="0"/>
              <w:spacing w:before="0" w:after="0"/>
              <w:jc w:val="center"/>
              <w:rPr>
                <w:rFonts w:eastAsia="Calibri"/>
                <w:sz w:val="18"/>
                <w:szCs w:val="18"/>
              </w:rPr>
            </w:pPr>
            <w:r w:rsidRPr="00AC1834">
              <w:rPr>
                <w:rFonts w:eastAsia="Calibri"/>
                <w:sz w:val="18"/>
                <w:szCs w:val="18"/>
              </w:rPr>
              <w:t>целлюлоза — 38,7 %;</w:t>
            </w:r>
          </w:p>
          <w:p w14:paraId="13AFB265" w14:textId="77777777" w:rsidR="00230B46" w:rsidRPr="00AC1834" w:rsidRDefault="00230B46" w:rsidP="00081A58">
            <w:pPr>
              <w:widowControl w:val="0"/>
              <w:autoSpaceDE w:val="0"/>
              <w:autoSpaceDN w:val="0"/>
              <w:spacing w:before="0" w:after="0"/>
              <w:jc w:val="center"/>
              <w:rPr>
                <w:rFonts w:eastAsia="Calibri"/>
                <w:sz w:val="18"/>
                <w:szCs w:val="18"/>
              </w:rPr>
            </w:pPr>
            <w:r w:rsidRPr="00AC1834">
              <w:rPr>
                <w:rFonts w:eastAsia="Calibri"/>
                <w:sz w:val="18"/>
                <w:szCs w:val="18"/>
              </w:rPr>
              <w:t>алюминий — 17,3 %;</w:t>
            </w:r>
          </w:p>
          <w:p w14:paraId="565B9466" w14:textId="77777777" w:rsidR="00230B46" w:rsidRPr="00AC1834" w:rsidRDefault="00230B46" w:rsidP="00081A58">
            <w:pPr>
              <w:widowControl w:val="0"/>
              <w:autoSpaceDE w:val="0"/>
              <w:autoSpaceDN w:val="0"/>
              <w:spacing w:before="0" w:after="0"/>
              <w:jc w:val="center"/>
              <w:rPr>
                <w:rFonts w:eastAsia="Calibri"/>
                <w:sz w:val="18"/>
                <w:szCs w:val="18"/>
              </w:rPr>
            </w:pPr>
            <w:r w:rsidRPr="00AC1834">
              <w:rPr>
                <w:rFonts w:eastAsia="Calibri"/>
                <w:sz w:val="18"/>
                <w:szCs w:val="18"/>
              </w:rPr>
              <w:t>резина — 9 %;</w:t>
            </w:r>
          </w:p>
          <w:p w14:paraId="6EB009A6" w14:textId="1258E061" w:rsidR="00230B46" w:rsidRDefault="00230B46" w:rsidP="00081A58">
            <w:pPr>
              <w:widowControl w:val="0"/>
              <w:autoSpaceDE w:val="0"/>
              <w:autoSpaceDN w:val="0"/>
              <w:spacing w:before="0" w:after="0"/>
              <w:jc w:val="center"/>
              <w:rPr>
                <w:rFonts w:eastAsia="Arial MT"/>
                <w:sz w:val="18"/>
                <w:szCs w:val="18"/>
                <w:lang w:eastAsia="en-US"/>
              </w:rPr>
            </w:pPr>
            <w:r w:rsidRPr="00AC1834">
              <w:rPr>
                <w:rFonts w:eastAsia="Calibri"/>
                <w:sz w:val="18"/>
                <w:szCs w:val="18"/>
              </w:rPr>
              <w:t>масло минеральное — 10 %.</w:t>
            </w:r>
          </w:p>
        </w:tc>
        <w:tc>
          <w:tcPr>
            <w:tcW w:w="770" w:type="pct"/>
            <w:vAlign w:val="center"/>
          </w:tcPr>
          <w:p w14:paraId="76A49C1D" w14:textId="77777777" w:rsidR="00230B46" w:rsidRPr="00312061" w:rsidRDefault="00230B46" w:rsidP="00081A58">
            <w:pPr>
              <w:widowControl w:val="0"/>
              <w:autoSpaceDE w:val="0"/>
              <w:autoSpaceDN w:val="0"/>
              <w:spacing w:before="0" w:after="0"/>
              <w:jc w:val="center"/>
              <w:rPr>
                <w:rFonts w:eastAsia="Calibri"/>
                <w:sz w:val="18"/>
                <w:szCs w:val="18"/>
              </w:rPr>
            </w:pPr>
            <w:r w:rsidRPr="00312061">
              <w:rPr>
                <w:rFonts w:eastAsia="Calibri"/>
                <w:sz w:val="18"/>
                <w:szCs w:val="18"/>
              </w:rPr>
              <w:t xml:space="preserve">По мере накопления, </w:t>
            </w:r>
          </w:p>
          <w:p w14:paraId="2405EB30" w14:textId="77777777" w:rsidR="00230B46" w:rsidRPr="00312061" w:rsidRDefault="00230B46" w:rsidP="00081A58">
            <w:pPr>
              <w:widowControl w:val="0"/>
              <w:autoSpaceDE w:val="0"/>
              <w:autoSpaceDN w:val="0"/>
              <w:spacing w:before="0" w:after="0"/>
              <w:jc w:val="center"/>
              <w:rPr>
                <w:rFonts w:eastAsia="Calibri"/>
                <w:sz w:val="18"/>
                <w:szCs w:val="18"/>
              </w:rPr>
            </w:pPr>
            <w:r w:rsidRPr="00312061">
              <w:rPr>
                <w:rFonts w:eastAsia="Calibri"/>
                <w:sz w:val="18"/>
                <w:szCs w:val="18"/>
              </w:rPr>
              <w:t xml:space="preserve">не реже одного раза в шесть месяцев передаются </w:t>
            </w:r>
          </w:p>
          <w:p w14:paraId="121C6496" w14:textId="77777777" w:rsidR="00230B46" w:rsidRPr="00312061" w:rsidRDefault="00230B46" w:rsidP="00081A58">
            <w:pPr>
              <w:widowControl w:val="0"/>
              <w:autoSpaceDE w:val="0"/>
              <w:autoSpaceDN w:val="0"/>
              <w:spacing w:before="0" w:after="0"/>
              <w:jc w:val="center"/>
              <w:rPr>
                <w:rFonts w:eastAsia="Calibri"/>
                <w:sz w:val="18"/>
                <w:szCs w:val="18"/>
              </w:rPr>
            </w:pPr>
            <w:r w:rsidRPr="00312061">
              <w:rPr>
                <w:rFonts w:eastAsia="Calibri"/>
                <w:sz w:val="18"/>
                <w:szCs w:val="18"/>
              </w:rPr>
              <w:t xml:space="preserve">специализированным </w:t>
            </w:r>
          </w:p>
          <w:p w14:paraId="664B814B" w14:textId="77777777" w:rsidR="00230B46" w:rsidRPr="00312061" w:rsidRDefault="00230B46" w:rsidP="00081A58">
            <w:pPr>
              <w:widowControl w:val="0"/>
              <w:autoSpaceDE w:val="0"/>
              <w:autoSpaceDN w:val="0"/>
              <w:spacing w:before="0" w:after="0"/>
              <w:jc w:val="center"/>
              <w:rPr>
                <w:rFonts w:eastAsia="Calibri"/>
                <w:sz w:val="18"/>
                <w:szCs w:val="18"/>
              </w:rPr>
            </w:pPr>
            <w:r w:rsidRPr="00312061">
              <w:rPr>
                <w:rFonts w:eastAsia="Calibri"/>
                <w:sz w:val="18"/>
                <w:szCs w:val="18"/>
              </w:rPr>
              <w:t xml:space="preserve">организациям имеющая лицензию (согласно п.1 ст.336) для дальнейших </w:t>
            </w:r>
          </w:p>
          <w:p w14:paraId="484396D5" w14:textId="79ABF9ED" w:rsidR="00230B46" w:rsidRDefault="00230B46" w:rsidP="00081A58">
            <w:pPr>
              <w:widowControl w:val="0"/>
              <w:autoSpaceDE w:val="0"/>
              <w:autoSpaceDN w:val="0"/>
              <w:spacing w:before="0" w:after="0"/>
              <w:jc w:val="center"/>
              <w:rPr>
                <w:rFonts w:eastAsia="Arial MT"/>
                <w:sz w:val="18"/>
                <w:szCs w:val="18"/>
                <w:lang w:eastAsia="en-US"/>
              </w:rPr>
            </w:pPr>
            <w:r w:rsidRPr="00312061">
              <w:rPr>
                <w:rFonts w:eastAsia="Calibri"/>
                <w:sz w:val="18"/>
                <w:szCs w:val="18"/>
              </w:rPr>
              <w:t>операций с ними.</w:t>
            </w:r>
          </w:p>
        </w:tc>
        <w:tc>
          <w:tcPr>
            <w:tcW w:w="518" w:type="pct"/>
            <w:vAlign w:val="center"/>
          </w:tcPr>
          <w:p w14:paraId="4E5E0CA7" w14:textId="559FF793" w:rsidR="00230B46" w:rsidRDefault="00230B46" w:rsidP="00081A58">
            <w:pPr>
              <w:widowControl w:val="0"/>
              <w:autoSpaceDE w:val="0"/>
              <w:autoSpaceDN w:val="0"/>
              <w:spacing w:before="0" w:after="0"/>
              <w:jc w:val="center"/>
              <w:rPr>
                <w:rFonts w:eastAsia="Arial MT"/>
                <w:sz w:val="18"/>
                <w:szCs w:val="18"/>
                <w:lang w:eastAsia="en-US"/>
              </w:rPr>
            </w:pPr>
            <w:r w:rsidRPr="00AC1834">
              <w:rPr>
                <w:rFonts w:eastAsia="Calibri"/>
                <w:sz w:val="18"/>
                <w:szCs w:val="18"/>
              </w:rPr>
              <w:t>Накапливается в металлических ёмкостях для промасленной ветоши</w:t>
            </w:r>
          </w:p>
        </w:tc>
        <w:tc>
          <w:tcPr>
            <w:tcW w:w="449" w:type="pct"/>
            <w:vAlign w:val="center"/>
          </w:tcPr>
          <w:p w14:paraId="74EAC975" w14:textId="74E9B39E" w:rsidR="00230B46" w:rsidRDefault="00230B46" w:rsidP="00081A58">
            <w:pPr>
              <w:widowControl w:val="0"/>
              <w:autoSpaceDE w:val="0"/>
              <w:autoSpaceDN w:val="0"/>
              <w:spacing w:before="0" w:after="0"/>
              <w:jc w:val="center"/>
              <w:rPr>
                <w:rFonts w:eastAsia="Arial MT"/>
                <w:sz w:val="18"/>
                <w:szCs w:val="18"/>
                <w:lang w:eastAsia="en-US"/>
              </w:rPr>
            </w:pPr>
            <w:r w:rsidRPr="00AC1834">
              <w:rPr>
                <w:rFonts w:eastAsia="Calibri"/>
                <w:sz w:val="18"/>
                <w:szCs w:val="18"/>
              </w:rPr>
              <w:t>По мере накопления вывозятся специализированным предприятием согласно договору</w:t>
            </w:r>
          </w:p>
        </w:tc>
      </w:tr>
      <w:tr w:rsidR="0061065F" w:rsidRPr="001361C8" w14:paraId="75E11541" w14:textId="77777777" w:rsidTr="0061065F">
        <w:trPr>
          <w:trHeight w:val="699"/>
        </w:trPr>
        <w:tc>
          <w:tcPr>
            <w:tcW w:w="151" w:type="pct"/>
            <w:vAlign w:val="center"/>
          </w:tcPr>
          <w:p w14:paraId="3A18AEB0" w14:textId="1031221A" w:rsidR="008C62BF" w:rsidRDefault="00AE116B" w:rsidP="008C62BF">
            <w:pPr>
              <w:widowControl w:val="0"/>
              <w:tabs>
                <w:tab w:val="left" w:pos="3948"/>
              </w:tabs>
              <w:autoSpaceDE w:val="0"/>
              <w:autoSpaceDN w:val="0"/>
              <w:spacing w:before="0" w:after="0"/>
              <w:jc w:val="center"/>
              <w:rPr>
                <w:rFonts w:eastAsia="TimesNewRomanPSMT"/>
                <w:sz w:val="18"/>
                <w:szCs w:val="18"/>
              </w:rPr>
            </w:pPr>
            <w:r>
              <w:rPr>
                <w:rFonts w:eastAsia="TimesNewRomanPSMT"/>
                <w:sz w:val="18"/>
                <w:szCs w:val="18"/>
              </w:rPr>
              <w:t>5</w:t>
            </w:r>
          </w:p>
        </w:tc>
        <w:tc>
          <w:tcPr>
            <w:tcW w:w="389" w:type="pct"/>
            <w:vAlign w:val="center"/>
          </w:tcPr>
          <w:p w14:paraId="5FF25733" w14:textId="0A080CC3" w:rsidR="008C62BF" w:rsidRPr="008C62BF" w:rsidRDefault="008C62BF" w:rsidP="008C62BF">
            <w:pPr>
              <w:widowControl w:val="0"/>
              <w:tabs>
                <w:tab w:val="left" w:pos="1510"/>
              </w:tabs>
              <w:autoSpaceDE w:val="0"/>
              <w:autoSpaceDN w:val="0"/>
              <w:spacing w:before="0" w:after="0"/>
              <w:jc w:val="center"/>
              <w:rPr>
                <w:rFonts w:eastAsia="Calibri"/>
                <w:sz w:val="18"/>
                <w:szCs w:val="18"/>
              </w:rPr>
            </w:pPr>
            <w:r w:rsidRPr="008C62BF">
              <w:rPr>
                <w:rFonts w:eastAsia="Calibri"/>
                <w:sz w:val="18"/>
                <w:szCs w:val="18"/>
              </w:rPr>
              <w:t>Отработанные свинцовые аккумуляторы</w:t>
            </w:r>
          </w:p>
        </w:tc>
        <w:tc>
          <w:tcPr>
            <w:tcW w:w="384" w:type="pct"/>
            <w:vAlign w:val="center"/>
          </w:tcPr>
          <w:p w14:paraId="6F082162" w14:textId="37787EAE" w:rsidR="008C62BF" w:rsidRPr="008C62BF" w:rsidRDefault="008C62BF" w:rsidP="008C62BF">
            <w:pPr>
              <w:widowControl w:val="0"/>
              <w:autoSpaceDE w:val="0"/>
              <w:autoSpaceDN w:val="0"/>
              <w:adjustRightInd w:val="0"/>
              <w:spacing w:before="0" w:after="0"/>
              <w:jc w:val="center"/>
              <w:rPr>
                <w:rFonts w:eastAsia="Calibri"/>
                <w:color w:val="000000"/>
                <w:sz w:val="18"/>
                <w:szCs w:val="18"/>
              </w:rPr>
            </w:pPr>
            <w:r w:rsidRPr="008C62BF">
              <w:rPr>
                <w:rFonts w:eastAsia="Calibri"/>
                <w:color w:val="000000"/>
                <w:sz w:val="18"/>
                <w:szCs w:val="18"/>
              </w:rPr>
              <w:t>20 01 33*</w:t>
            </w:r>
          </w:p>
        </w:tc>
        <w:tc>
          <w:tcPr>
            <w:tcW w:w="434" w:type="pct"/>
            <w:vAlign w:val="center"/>
          </w:tcPr>
          <w:p w14:paraId="25F58EFC" w14:textId="56DE1F16" w:rsidR="008C62BF" w:rsidRPr="008C62BF" w:rsidRDefault="00E50BEF" w:rsidP="008C62BF">
            <w:pPr>
              <w:widowControl w:val="0"/>
              <w:autoSpaceDE w:val="0"/>
              <w:autoSpaceDN w:val="0"/>
              <w:spacing w:before="0" w:after="0"/>
              <w:jc w:val="center"/>
              <w:rPr>
                <w:rFonts w:eastAsia="Arial MT"/>
                <w:sz w:val="18"/>
                <w:szCs w:val="18"/>
                <w:lang w:val="kk-KZ" w:eastAsia="en-US"/>
              </w:rPr>
            </w:pPr>
            <w:r w:rsidRPr="00E50BEF">
              <w:rPr>
                <w:rFonts w:eastAsia="Arial MT"/>
                <w:sz w:val="18"/>
                <w:szCs w:val="18"/>
                <w:lang w:val="kk-KZ" w:eastAsia="en-US"/>
              </w:rPr>
              <w:t>свинцовые аккумуляторы</w:t>
            </w:r>
          </w:p>
        </w:tc>
        <w:tc>
          <w:tcPr>
            <w:tcW w:w="287" w:type="pct"/>
          </w:tcPr>
          <w:p w14:paraId="3104F719" w14:textId="77777777" w:rsidR="009B2F93" w:rsidRDefault="009B2F93" w:rsidP="008C62BF">
            <w:pPr>
              <w:widowControl w:val="0"/>
              <w:autoSpaceDE w:val="0"/>
              <w:autoSpaceDN w:val="0"/>
              <w:spacing w:before="0" w:after="0"/>
              <w:jc w:val="center"/>
              <w:rPr>
                <w:sz w:val="18"/>
                <w:szCs w:val="18"/>
              </w:rPr>
            </w:pPr>
          </w:p>
          <w:p w14:paraId="56C63961" w14:textId="77777777" w:rsidR="009B2F93" w:rsidRDefault="009B2F93" w:rsidP="008C62BF">
            <w:pPr>
              <w:widowControl w:val="0"/>
              <w:autoSpaceDE w:val="0"/>
              <w:autoSpaceDN w:val="0"/>
              <w:spacing w:before="0" w:after="0"/>
              <w:jc w:val="center"/>
              <w:rPr>
                <w:sz w:val="18"/>
                <w:szCs w:val="18"/>
              </w:rPr>
            </w:pPr>
          </w:p>
          <w:p w14:paraId="08100A8D" w14:textId="77777777" w:rsidR="009B2F93" w:rsidRDefault="009B2F93" w:rsidP="008C62BF">
            <w:pPr>
              <w:widowControl w:val="0"/>
              <w:autoSpaceDE w:val="0"/>
              <w:autoSpaceDN w:val="0"/>
              <w:spacing w:before="0" w:after="0"/>
              <w:jc w:val="center"/>
              <w:rPr>
                <w:sz w:val="18"/>
                <w:szCs w:val="18"/>
              </w:rPr>
            </w:pPr>
          </w:p>
          <w:p w14:paraId="1C6AF3A5" w14:textId="77777777" w:rsidR="009B2F93" w:rsidRDefault="009B2F93" w:rsidP="008C62BF">
            <w:pPr>
              <w:widowControl w:val="0"/>
              <w:autoSpaceDE w:val="0"/>
              <w:autoSpaceDN w:val="0"/>
              <w:spacing w:before="0" w:after="0"/>
              <w:jc w:val="center"/>
              <w:rPr>
                <w:sz w:val="18"/>
                <w:szCs w:val="18"/>
              </w:rPr>
            </w:pPr>
          </w:p>
          <w:p w14:paraId="189C5A89" w14:textId="77777777" w:rsidR="009B2F93" w:rsidRDefault="009B2F93" w:rsidP="008C62BF">
            <w:pPr>
              <w:widowControl w:val="0"/>
              <w:autoSpaceDE w:val="0"/>
              <w:autoSpaceDN w:val="0"/>
              <w:spacing w:before="0" w:after="0"/>
              <w:jc w:val="center"/>
              <w:rPr>
                <w:sz w:val="18"/>
                <w:szCs w:val="18"/>
              </w:rPr>
            </w:pPr>
          </w:p>
          <w:p w14:paraId="587B200E" w14:textId="4E11B6BD" w:rsidR="008C62BF" w:rsidRPr="008C62BF" w:rsidRDefault="008C62BF" w:rsidP="008C62BF">
            <w:pPr>
              <w:widowControl w:val="0"/>
              <w:autoSpaceDE w:val="0"/>
              <w:autoSpaceDN w:val="0"/>
              <w:spacing w:before="0" w:after="0"/>
              <w:jc w:val="center"/>
              <w:rPr>
                <w:rFonts w:eastAsia="Arial MT"/>
                <w:sz w:val="18"/>
                <w:szCs w:val="18"/>
              </w:rPr>
            </w:pPr>
            <w:r w:rsidRPr="008C62BF">
              <w:rPr>
                <w:sz w:val="18"/>
                <w:szCs w:val="18"/>
              </w:rPr>
              <w:t>Твердое</w:t>
            </w:r>
          </w:p>
        </w:tc>
        <w:tc>
          <w:tcPr>
            <w:tcW w:w="497" w:type="pct"/>
          </w:tcPr>
          <w:p w14:paraId="4FE80FFA" w14:textId="77777777" w:rsidR="009B2F93" w:rsidRDefault="009B2F93" w:rsidP="008C62BF">
            <w:pPr>
              <w:widowControl w:val="0"/>
              <w:autoSpaceDE w:val="0"/>
              <w:autoSpaceDN w:val="0"/>
              <w:spacing w:before="0" w:after="0"/>
              <w:jc w:val="center"/>
              <w:rPr>
                <w:sz w:val="18"/>
                <w:szCs w:val="18"/>
              </w:rPr>
            </w:pPr>
          </w:p>
          <w:p w14:paraId="345AAA2A" w14:textId="77777777" w:rsidR="009B2F93" w:rsidRDefault="009B2F93" w:rsidP="008C62BF">
            <w:pPr>
              <w:widowControl w:val="0"/>
              <w:autoSpaceDE w:val="0"/>
              <w:autoSpaceDN w:val="0"/>
              <w:spacing w:before="0" w:after="0"/>
              <w:jc w:val="center"/>
              <w:rPr>
                <w:sz w:val="18"/>
                <w:szCs w:val="18"/>
              </w:rPr>
            </w:pPr>
          </w:p>
          <w:p w14:paraId="2776EFCD" w14:textId="77777777" w:rsidR="009B2F93" w:rsidRDefault="009B2F93" w:rsidP="008C62BF">
            <w:pPr>
              <w:widowControl w:val="0"/>
              <w:autoSpaceDE w:val="0"/>
              <w:autoSpaceDN w:val="0"/>
              <w:spacing w:before="0" w:after="0"/>
              <w:jc w:val="center"/>
              <w:rPr>
                <w:sz w:val="18"/>
                <w:szCs w:val="18"/>
              </w:rPr>
            </w:pPr>
          </w:p>
          <w:p w14:paraId="0B59B7AA" w14:textId="77777777" w:rsidR="009B2F93" w:rsidRDefault="009B2F93" w:rsidP="008C62BF">
            <w:pPr>
              <w:widowControl w:val="0"/>
              <w:autoSpaceDE w:val="0"/>
              <w:autoSpaceDN w:val="0"/>
              <w:spacing w:before="0" w:after="0"/>
              <w:jc w:val="center"/>
              <w:rPr>
                <w:sz w:val="18"/>
                <w:szCs w:val="18"/>
              </w:rPr>
            </w:pPr>
          </w:p>
          <w:p w14:paraId="5061C0A6" w14:textId="77777777" w:rsidR="009B2F93" w:rsidRDefault="009B2F93" w:rsidP="008C62BF">
            <w:pPr>
              <w:widowControl w:val="0"/>
              <w:autoSpaceDE w:val="0"/>
              <w:autoSpaceDN w:val="0"/>
              <w:spacing w:before="0" w:after="0"/>
              <w:jc w:val="center"/>
              <w:rPr>
                <w:sz w:val="18"/>
                <w:szCs w:val="18"/>
              </w:rPr>
            </w:pPr>
          </w:p>
          <w:p w14:paraId="06899002" w14:textId="0BE7A2EB" w:rsidR="008C62BF" w:rsidRPr="008C62BF" w:rsidRDefault="008C62BF" w:rsidP="008C62BF">
            <w:pPr>
              <w:widowControl w:val="0"/>
              <w:autoSpaceDE w:val="0"/>
              <w:autoSpaceDN w:val="0"/>
              <w:spacing w:before="0" w:after="0"/>
              <w:jc w:val="center"/>
              <w:rPr>
                <w:rFonts w:eastAsia="Arial MT"/>
                <w:sz w:val="18"/>
                <w:szCs w:val="18"/>
              </w:rPr>
            </w:pPr>
            <w:r w:rsidRPr="008C62BF">
              <w:rPr>
                <w:sz w:val="18"/>
                <w:szCs w:val="18"/>
              </w:rPr>
              <w:t>HP3 огнеопасность</w:t>
            </w:r>
          </w:p>
        </w:tc>
        <w:tc>
          <w:tcPr>
            <w:tcW w:w="499" w:type="pct"/>
          </w:tcPr>
          <w:p w14:paraId="666644D0" w14:textId="36E10E26" w:rsidR="008C62BF" w:rsidRPr="008C62BF" w:rsidRDefault="00E50BEF" w:rsidP="008C62BF">
            <w:pPr>
              <w:widowControl w:val="0"/>
              <w:autoSpaceDE w:val="0"/>
              <w:autoSpaceDN w:val="0"/>
              <w:spacing w:before="0" w:after="0"/>
              <w:jc w:val="center"/>
              <w:rPr>
                <w:sz w:val="18"/>
                <w:szCs w:val="18"/>
              </w:rPr>
            </w:pPr>
            <w:r w:rsidRPr="00E50BEF">
              <w:rPr>
                <w:sz w:val="18"/>
                <w:szCs w:val="18"/>
              </w:rPr>
              <w:t xml:space="preserve">Образуются после истечения срока годности. Замена отработанных неповрежденных аккумуляторных свинцовых батарей с электролитом, замена </w:t>
            </w:r>
            <w:proofErr w:type="gramStart"/>
            <w:r w:rsidRPr="00E50BEF">
              <w:rPr>
                <w:sz w:val="18"/>
                <w:szCs w:val="18"/>
              </w:rPr>
              <w:t>аккумуляторов свинцовых</w:t>
            </w:r>
            <w:proofErr w:type="gramEnd"/>
            <w:r w:rsidRPr="00E50BEF">
              <w:rPr>
                <w:sz w:val="18"/>
                <w:szCs w:val="18"/>
              </w:rPr>
              <w:t xml:space="preserve"> отработанных в сборе, без электролита</w:t>
            </w:r>
          </w:p>
        </w:tc>
        <w:tc>
          <w:tcPr>
            <w:tcW w:w="622" w:type="pct"/>
          </w:tcPr>
          <w:p w14:paraId="1C6C2661" w14:textId="77777777" w:rsidR="009B2F93" w:rsidRDefault="009B2F93" w:rsidP="008C62BF">
            <w:pPr>
              <w:widowControl w:val="0"/>
              <w:autoSpaceDE w:val="0"/>
              <w:autoSpaceDN w:val="0"/>
              <w:spacing w:before="0" w:after="0"/>
              <w:jc w:val="center"/>
              <w:rPr>
                <w:sz w:val="18"/>
                <w:szCs w:val="18"/>
              </w:rPr>
            </w:pPr>
          </w:p>
          <w:p w14:paraId="02CA3633" w14:textId="77777777" w:rsidR="009B2F93" w:rsidRDefault="009B2F93" w:rsidP="008C62BF">
            <w:pPr>
              <w:widowControl w:val="0"/>
              <w:autoSpaceDE w:val="0"/>
              <w:autoSpaceDN w:val="0"/>
              <w:spacing w:before="0" w:after="0"/>
              <w:jc w:val="center"/>
              <w:rPr>
                <w:sz w:val="18"/>
                <w:szCs w:val="18"/>
              </w:rPr>
            </w:pPr>
          </w:p>
          <w:p w14:paraId="398568A9" w14:textId="77777777" w:rsidR="009B2F93" w:rsidRDefault="009B2F93" w:rsidP="008C62BF">
            <w:pPr>
              <w:widowControl w:val="0"/>
              <w:autoSpaceDE w:val="0"/>
              <w:autoSpaceDN w:val="0"/>
              <w:spacing w:before="0" w:after="0"/>
              <w:jc w:val="center"/>
              <w:rPr>
                <w:sz w:val="18"/>
                <w:szCs w:val="18"/>
              </w:rPr>
            </w:pPr>
          </w:p>
          <w:p w14:paraId="7C6AC037" w14:textId="228DEB37" w:rsidR="008C62BF" w:rsidRPr="008C62BF" w:rsidRDefault="008C62BF" w:rsidP="008C62BF">
            <w:pPr>
              <w:widowControl w:val="0"/>
              <w:autoSpaceDE w:val="0"/>
              <w:autoSpaceDN w:val="0"/>
              <w:spacing w:before="0" w:after="0"/>
              <w:jc w:val="center"/>
              <w:rPr>
                <w:rFonts w:eastAsia="Calibri"/>
                <w:sz w:val="18"/>
                <w:szCs w:val="18"/>
              </w:rPr>
            </w:pPr>
            <w:r w:rsidRPr="008C62BF">
              <w:rPr>
                <w:sz w:val="18"/>
                <w:szCs w:val="18"/>
              </w:rPr>
              <w:t>Типичный состав (%): свинец - 90-98; пластмассы - 2-10.</w:t>
            </w:r>
          </w:p>
        </w:tc>
        <w:tc>
          <w:tcPr>
            <w:tcW w:w="770" w:type="pct"/>
          </w:tcPr>
          <w:p w14:paraId="14B14553" w14:textId="77777777" w:rsidR="008C62BF" w:rsidRPr="008C62BF" w:rsidRDefault="008C62BF" w:rsidP="008C62BF">
            <w:pPr>
              <w:widowControl w:val="0"/>
              <w:autoSpaceDE w:val="0"/>
              <w:autoSpaceDN w:val="0"/>
              <w:spacing w:before="0" w:after="0"/>
              <w:jc w:val="center"/>
              <w:rPr>
                <w:rFonts w:eastAsia="Calibri"/>
                <w:sz w:val="18"/>
                <w:szCs w:val="18"/>
              </w:rPr>
            </w:pPr>
            <w:r w:rsidRPr="008C62BF">
              <w:rPr>
                <w:rFonts w:eastAsia="Calibri"/>
                <w:sz w:val="18"/>
                <w:szCs w:val="18"/>
              </w:rPr>
              <w:t xml:space="preserve">По мере накопления, </w:t>
            </w:r>
          </w:p>
          <w:p w14:paraId="6FBD3107" w14:textId="77777777" w:rsidR="008C62BF" w:rsidRPr="008C62BF" w:rsidRDefault="008C62BF" w:rsidP="008C62BF">
            <w:pPr>
              <w:widowControl w:val="0"/>
              <w:autoSpaceDE w:val="0"/>
              <w:autoSpaceDN w:val="0"/>
              <w:spacing w:before="0" w:after="0"/>
              <w:jc w:val="center"/>
              <w:rPr>
                <w:rFonts w:eastAsia="Calibri"/>
                <w:sz w:val="18"/>
                <w:szCs w:val="18"/>
              </w:rPr>
            </w:pPr>
            <w:r w:rsidRPr="008C62BF">
              <w:rPr>
                <w:rFonts w:eastAsia="Calibri"/>
                <w:sz w:val="18"/>
                <w:szCs w:val="18"/>
              </w:rPr>
              <w:t xml:space="preserve">не реже одного раза в шесть месяцев передаются </w:t>
            </w:r>
          </w:p>
          <w:p w14:paraId="480EDC5E" w14:textId="77777777" w:rsidR="008C62BF" w:rsidRPr="008C62BF" w:rsidRDefault="008C62BF" w:rsidP="008C62BF">
            <w:pPr>
              <w:widowControl w:val="0"/>
              <w:autoSpaceDE w:val="0"/>
              <w:autoSpaceDN w:val="0"/>
              <w:spacing w:before="0" w:after="0"/>
              <w:jc w:val="center"/>
              <w:rPr>
                <w:rFonts w:eastAsia="Calibri"/>
                <w:sz w:val="18"/>
                <w:szCs w:val="18"/>
              </w:rPr>
            </w:pPr>
            <w:r w:rsidRPr="008C62BF">
              <w:rPr>
                <w:rFonts w:eastAsia="Calibri"/>
                <w:sz w:val="18"/>
                <w:szCs w:val="18"/>
              </w:rPr>
              <w:t xml:space="preserve">специализированным </w:t>
            </w:r>
          </w:p>
          <w:p w14:paraId="7D28E1AE" w14:textId="77777777" w:rsidR="008C62BF" w:rsidRPr="008C62BF" w:rsidRDefault="008C62BF" w:rsidP="008C62BF">
            <w:pPr>
              <w:widowControl w:val="0"/>
              <w:autoSpaceDE w:val="0"/>
              <w:autoSpaceDN w:val="0"/>
              <w:spacing w:before="0" w:after="0"/>
              <w:jc w:val="center"/>
              <w:rPr>
                <w:rFonts w:eastAsia="Calibri"/>
                <w:sz w:val="18"/>
                <w:szCs w:val="18"/>
              </w:rPr>
            </w:pPr>
            <w:r w:rsidRPr="008C62BF">
              <w:rPr>
                <w:rFonts w:eastAsia="Calibri"/>
                <w:sz w:val="18"/>
                <w:szCs w:val="18"/>
              </w:rPr>
              <w:t xml:space="preserve">организациям имеющая лицензию (согласно п.1 ст.336) для дальнейших </w:t>
            </w:r>
          </w:p>
          <w:p w14:paraId="265D0A53" w14:textId="2466C0C1" w:rsidR="008C62BF" w:rsidRPr="008C62BF" w:rsidRDefault="008C62BF" w:rsidP="008C62BF">
            <w:pPr>
              <w:widowControl w:val="0"/>
              <w:autoSpaceDE w:val="0"/>
              <w:autoSpaceDN w:val="0"/>
              <w:spacing w:before="0" w:after="0"/>
              <w:jc w:val="center"/>
              <w:rPr>
                <w:rFonts w:eastAsia="Calibri"/>
                <w:sz w:val="18"/>
                <w:szCs w:val="18"/>
              </w:rPr>
            </w:pPr>
            <w:r w:rsidRPr="008C62BF">
              <w:rPr>
                <w:rFonts w:eastAsia="Calibri"/>
                <w:sz w:val="18"/>
                <w:szCs w:val="18"/>
              </w:rPr>
              <w:t>операций с ними.</w:t>
            </w:r>
          </w:p>
        </w:tc>
        <w:tc>
          <w:tcPr>
            <w:tcW w:w="518" w:type="pct"/>
          </w:tcPr>
          <w:p w14:paraId="627C2CB7" w14:textId="77777777" w:rsidR="009B2F93" w:rsidRDefault="009B2F93" w:rsidP="008C62BF">
            <w:pPr>
              <w:widowControl w:val="0"/>
              <w:autoSpaceDE w:val="0"/>
              <w:autoSpaceDN w:val="0"/>
              <w:spacing w:before="0" w:after="0"/>
              <w:jc w:val="center"/>
              <w:rPr>
                <w:rFonts w:eastAsia="Calibri"/>
                <w:sz w:val="18"/>
                <w:szCs w:val="18"/>
              </w:rPr>
            </w:pPr>
          </w:p>
          <w:p w14:paraId="4C1DFBA7" w14:textId="77777777" w:rsidR="009B2F93" w:rsidRDefault="009B2F93" w:rsidP="008C62BF">
            <w:pPr>
              <w:widowControl w:val="0"/>
              <w:autoSpaceDE w:val="0"/>
              <w:autoSpaceDN w:val="0"/>
              <w:spacing w:before="0" w:after="0"/>
              <w:jc w:val="center"/>
              <w:rPr>
                <w:rFonts w:eastAsia="Calibri"/>
                <w:sz w:val="18"/>
                <w:szCs w:val="18"/>
              </w:rPr>
            </w:pPr>
          </w:p>
          <w:p w14:paraId="41D0A1D7" w14:textId="77777777" w:rsidR="009B2F93" w:rsidRDefault="009B2F93" w:rsidP="008C62BF">
            <w:pPr>
              <w:widowControl w:val="0"/>
              <w:autoSpaceDE w:val="0"/>
              <w:autoSpaceDN w:val="0"/>
              <w:spacing w:before="0" w:after="0"/>
              <w:jc w:val="center"/>
              <w:rPr>
                <w:rFonts w:eastAsia="Calibri"/>
                <w:sz w:val="18"/>
                <w:szCs w:val="18"/>
              </w:rPr>
            </w:pPr>
          </w:p>
          <w:p w14:paraId="5A61CDDE" w14:textId="354C0E62" w:rsidR="008C62BF" w:rsidRPr="008C62BF" w:rsidRDefault="008C62BF" w:rsidP="008C62BF">
            <w:pPr>
              <w:widowControl w:val="0"/>
              <w:autoSpaceDE w:val="0"/>
              <w:autoSpaceDN w:val="0"/>
              <w:spacing w:before="0" w:after="0"/>
              <w:jc w:val="center"/>
              <w:rPr>
                <w:rFonts w:eastAsia="Calibri"/>
                <w:sz w:val="18"/>
                <w:szCs w:val="18"/>
              </w:rPr>
            </w:pPr>
            <w:r w:rsidRPr="008C62BF">
              <w:rPr>
                <w:rFonts w:eastAsia="Calibri"/>
                <w:sz w:val="18"/>
                <w:szCs w:val="18"/>
              </w:rPr>
              <w:t>Временно размещаются   в изолированных боксах, помещение</w:t>
            </w:r>
          </w:p>
        </w:tc>
        <w:tc>
          <w:tcPr>
            <w:tcW w:w="449" w:type="pct"/>
          </w:tcPr>
          <w:p w14:paraId="7523B4EE" w14:textId="7CBFC613" w:rsidR="008C62BF" w:rsidRPr="008C62BF" w:rsidRDefault="008C62BF" w:rsidP="008C62BF">
            <w:pPr>
              <w:widowControl w:val="0"/>
              <w:autoSpaceDE w:val="0"/>
              <w:autoSpaceDN w:val="0"/>
              <w:spacing w:before="0" w:after="0"/>
              <w:jc w:val="center"/>
              <w:rPr>
                <w:rFonts w:eastAsia="Calibri"/>
                <w:sz w:val="18"/>
                <w:szCs w:val="18"/>
              </w:rPr>
            </w:pPr>
            <w:r w:rsidRPr="008C62BF">
              <w:rPr>
                <w:sz w:val="18"/>
                <w:szCs w:val="18"/>
              </w:rPr>
              <w:t>По мере накопления вывозятся специализированным предприятием согласно договору</w:t>
            </w:r>
          </w:p>
        </w:tc>
      </w:tr>
      <w:tr w:rsidR="00E50BEF" w:rsidRPr="001361C8" w14:paraId="6CB17DC2" w14:textId="3B9A53CB" w:rsidTr="0061065F">
        <w:trPr>
          <w:trHeight w:val="573"/>
        </w:trPr>
        <w:tc>
          <w:tcPr>
            <w:tcW w:w="151" w:type="pct"/>
            <w:vAlign w:val="center"/>
          </w:tcPr>
          <w:p w14:paraId="3C45638E" w14:textId="413B9BFE" w:rsidR="00230B46" w:rsidRPr="001361C8" w:rsidRDefault="00AE116B" w:rsidP="00081A58">
            <w:pPr>
              <w:widowControl w:val="0"/>
              <w:tabs>
                <w:tab w:val="left" w:pos="3948"/>
              </w:tabs>
              <w:autoSpaceDE w:val="0"/>
              <w:autoSpaceDN w:val="0"/>
              <w:spacing w:before="0" w:after="0"/>
              <w:jc w:val="center"/>
              <w:rPr>
                <w:rFonts w:eastAsia="TimesNewRomanPSMT"/>
                <w:sz w:val="18"/>
                <w:szCs w:val="18"/>
                <w:lang w:val="kk-KZ"/>
              </w:rPr>
            </w:pPr>
            <w:r>
              <w:rPr>
                <w:rFonts w:eastAsia="TimesNewRomanPSMT"/>
                <w:sz w:val="18"/>
                <w:szCs w:val="18"/>
                <w:lang w:val="kk-KZ"/>
              </w:rPr>
              <w:t>6</w:t>
            </w:r>
          </w:p>
        </w:tc>
        <w:tc>
          <w:tcPr>
            <w:tcW w:w="389" w:type="pct"/>
            <w:vAlign w:val="center"/>
          </w:tcPr>
          <w:p w14:paraId="4D0905D8" w14:textId="77777777" w:rsidR="00230B46" w:rsidRPr="00B474F4" w:rsidRDefault="00230B46" w:rsidP="00081A58">
            <w:pPr>
              <w:widowControl w:val="0"/>
              <w:autoSpaceDE w:val="0"/>
              <w:autoSpaceDN w:val="0"/>
              <w:adjustRightInd w:val="0"/>
              <w:spacing w:before="0" w:after="0"/>
              <w:jc w:val="center"/>
              <w:rPr>
                <w:rFonts w:eastAsia="Calibri"/>
                <w:sz w:val="18"/>
                <w:szCs w:val="18"/>
              </w:rPr>
            </w:pPr>
            <w:r w:rsidRPr="00B474F4">
              <w:rPr>
                <w:rFonts w:eastAsia="Calibri"/>
                <w:sz w:val="18"/>
                <w:szCs w:val="18"/>
              </w:rPr>
              <w:t>Промасленная</w:t>
            </w:r>
          </w:p>
          <w:p w14:paraId="6E31FF57" w14:textId="77777777" w:rsidR="00230B46" w:rsidRPr="00B474F4" w:rsidRDefault="00230B46" w:rsidP="00081A58">
            <w:pPr>
              <w:widowControl w:val="0"/>
              <w:tabs>
                <w:tab w:val="left" w:pos="3948"/>
              </w:tabs>
              <w:autoSpaceDE w:val="0"/>
              <w:autoSpaceDN w:val="0"/>
              <w:spacing w:before="0" w:after="0"/>
              <w:jc w:val="center"/>
              <w:rPr>
                <w:rFonts w:eastAsia="TimesNewRomanPSMT"/>
                <w:sz w:val="18"/>
                <w:szCs w:val="18"/>
              </w:rPr>
            </w:pPr>
            <w:r w:rsidRPr="00B474F4">
              <w:rPr>
                <w:rFonts w:eastAsia="Calibri"/>
                <w:sz w:val="18"/>
                <w:szCs w:val="18"/>
              </w:rPr>
              <w:t>ветошь</w:t>
            </w:r>
          </w:p>
        </w:tc>
        <w:tc>
          <w:tcPr>
            <w:tcW w:w="384" w:type="pct"/>
            <w:vAlign w:val="center"/>
          </w:tcPr>
          <w:p w14:paraId="0F1D9E93" w14:textId="77777777" w:rsidR="00230B46" w:rsidRPr="001361C8" w:rsidRDefault="00230B46" w:rsidP="00081A58">
            <w:pPr>
              <w:widowControl w:val="0"/>
              <w:autoSpaceDE w:val="0"/>
              <w:autoSpaceDN w:val="0"/>
              <w:adjustRightInd w:val="0"/>
              <w:spacing w:before="0" w:after="0"/>
              <w:jc w:val="center"/>
              <w:rPr>
                <w:rFonts w:eastAsia="Calibri"/>
                <w:color w:val="000000"/>
                <w:sz w:val="18"/>
                <w:szCs w:val="18"/>
              </w:rPr>
            </w:pPr>
            <w:bookmarkStart w:id="21" w:name="_Hlk135060254"/>
            <w:r w:rsidRPr="001361C8">
              <w:rPr>
                <w:rFonts w:eastAsia="Calibri"/>
                <w:color w:val="000000"/>
                <w:sz w:val="18"/>
                <w:szCs w:val="18"/>
              </w:rPr>
              <w:t>15 02 02*</w:t>
            </w:r>
            <w:bookmarkEnd w:id="21"/>
          </w:p>
        </w:tc>
        <w:tc>
          <w:tcPr>
            <w:tcW w:w="434" w:type="pct"/>
            <w:vAlign w:val="center"/>
          </w:tcPr>
          <w:p w14:paraId="7E592B84" w14:textId="77777777" w:rsidR="00230B46" w:rsidRPr="001361C8" w:rsidRDefault="00230B46" w:rsidP="00081A58">
            <w:pPr>
              <w:widowControl w:val="0"/>
              <w:autoSpaceDE w:val="0"/>
              <w:autoSpaceDN w:val="0"/>
              <w:spacing w:before="0" w:after="0"/>
              <w:jc w:val="center"/>
              <w:rPr>
                <w:rFonts w:eastAsia="Arial MT"/>
                <w:sz w:val="18"/>
                <w:szCs w:val="18"/>
                <w:lang w:eastAsia="en-US"/>
              </w:rPr>
            </w:pPr>
            <w:r w:rsidRPr="001361C8">
              <w:rPr>
                <w:rFonts w:eastAsia="Arial MT"/>
                <w:sz w:val="18"/>
                <w:szCs w:val="18"/>
                <w:lang w:eastAsia="en-US"/>
              </w:rPr>
              <w:t>Ткани для вытирания, защитная одежда, загрязненные опасными материалами</w:t>
            </w:r>
          </w:p>
        </w:tc>
        <w:tc>
          <w:tcPr>
            <w:tcW w:w="287" w:type="pct"/>
            <w:vAlign w:val="center"/>
          </w:tcPr>
          <w:p w14:paraId="3DE7570C" w14:textId="77777777" w:rsidR="00230B46" w:rsidRPr="001361C8" w:rsidRDefault="00230B46" w:rsidP="00081A58">
            <w:pPr>
              <w:widowControl w:val="0"/>
              <w:autoSpaceDE w:val="0"/>
              <w:autoSpaceDN w:val="0"/>
              <w:spacing w:before="0" w:after="0"/>
              <w:jc w:val="center"/>
              <w:rPr>
                <w:rFonts w:eastAsia="Arial MT"/>
                <w:sz w:val="18"/>
                <w:szCs w:val="18"/>
                <w:lang w:eastAsia="en-US"/>
              </w:rPr>
            </w:pPr>
            <w:r w:rsidRPr="001361C8">
              <w:rPr>
                <w:rFonts w:eastAsia="Arial MT"/>
                <w:sz w:val="18"/>
                <w:szCs w:val="18"/>
                <w:lang w:eastAsia="en-US"/>
              </w:rPr>
              <w:t>Твердое</w:t>
            </w:r>
          </w:p>
        </w:tc>
        <w:tc>
          <w:tcPr>
            <w:tcW w:w="497" w:type="pct"/>
            <w:vAlign w:val="center"/>
          </w:tcPr>
          <w:p w14:paraId="6F033701" w14:textId="77777777" w:rsidR="00230B46" w:rsidRPr="001361C8" w:rsidRDefault="00230B46" w:rsidP="00081A58">
            <w:pPr>
              <w:widowControl w:val="0"/>
              <w:autoSpaceDE w:val="0"/>
              <w:autoSpaceDN w:val="0"/>
              <w:spacing w:before="0" w:after="0"/>
              <w:jc w:val="center"/>
              <w:rPr>
                <w:rFonts w:eastAsia="Arial MT"/>
                <w:sz w:val="18"/>
                <w:szCs w:val="18"/>
                <w:lang w:eastAsia="en-US"/>
              </w:rPr>
            </w:pPr>
            <w:r w:rsidRPr="001361C8">
              <w:rPr>
                <w:rFonts w:eastAsia="Arial MT"/>
                <w:sz w:val="18"/>
                <w:szCs w:val="18"/>
                <w:lang w:eastAsia="en-US"/>
              </w:rPr>
              <w:t>HP3</w:t>
            </w:r>
          </w:p>
          <w:p w14:paraId="696224C9" w14:textId="77777777" w:rsidR="00230B46" w:rsidRPr="001361C8" w:rsidRDefault="00230B46" w:rsidP="00081A58">
            <w:pPr>
              <w:widowControl w:val="0"/>
              <w:autoSpaceDE w:val="0"/>
              <w:autoSpaceDN w:val="0"/>
              <w:spacing w:before="0" w:after="0"/>
              <w:jc w:val="center"/>
              <w:rPr>
                <w:rFonts w:eastAsia="Arial MT"/>
                <w:sz w:val="18"/>
                <w:szCs w:val="18"/>
                <w:lang w:eastAsia="en-US"/>
              </w:rPr>
            </w:pPr>
            <w:r w:rsidRPr="001361C8">
              <w:rPr>
                <w:rFonts w:eastAsia="Arial MT"/>
                <w:sz w:val="18"/>
                <w:szCs w:val="18"/>
                <w:lang w:eastAsia="en-US"/>
              </w:rPr>
              <w:t xml:space="preserve"> огнеопасность</w:t>
            </w:r>
          </w:p>
        </w:tc>
        <w:tc>
          <w:tcPr>
            <w:tcW w:w="499" w:type="pct"/>
            <w:vAlign w:val="center"/>
          </w:tcPr>
          <w:p w14:paraId="752A23EF" w14:textId="70835DAF" w:rsidR="00230B46" w:rsidRPr="001361C8" w:rsidRDefault="00230B46" w:rsidP="00081A58">
            <w:pPr>
              <w:widowControl w:val="0"/>
              <w:autoSpaceDE w:val="0"/>
              <w:autoSpaceDN w:val="0"/>
              <w:spacing w:before="0" w:after="0"/>
              <w:jc w:val="center"/>
              <w:rPr>
                <w:rFonts w:eastAsia="Calibri"/>
                <w:sz w:val="18"/>
                <w:szCs w:val="18"/>
                <w:lang w:eastAsia="en-US"/>
              </w:rPr>
            </w:pPr>
            <w:r w:rsidRPr="001E6BBE">
              <w:rPr>
                <w:color w:val="000000"/>
                <w:sz w:val="18"/>
                <w:szCs w:val="18"/>
              </w:rPr>
              <w:t>Обслуживание/ обтирка производственного оборудования</w:t>
            </w:r>
          </w:p>
        </w:tc>
        <w:tc>
          <w:tcPr>
            <w:tcW w:w="622" w:type="pct"/>
            <w:vAlign w:val="center"/>
          </w:tcPr>
          <w:p w14:paraId="049EF1DE" w14:textId="7AADF284" w:rsidR="00230B46" w:rsidRPr="001361C8" w:rsidRDefault="00230B46" w:rsidP="00081A58">
            <w:pPr>
              <w:widowControl w:val="0"/>
              <w:autoSpaceDE w:val="0"/>
              <w:autoSpaceDN w:val="0"/>
              <w:spacing w:before="0" w:after="0"/>
              <w:jc w:val="center"/>
              <w:rPr>
                <w:rFonts w:eastAsia="Calibri"/>
                <w:sz w:val="18"/>
                <w:szCs w:val="18"/>
                <w:lang w:eastAsia="en-US"/>
              </w:rPr>
            </w:pPr>
            <w:r>
              <w:rPr>
                <w:rFonts w:eastAsia="Calibri"/>
                <w:sz w:val="18"/>
                <w:szCs w:val="18"/>
              </w:rPr>
              <w:t>Т</w:t>
            </w:r>
            <w:r w:rsidRPr="001E6BBE">
              <w:rPr>
                <w:rFonts w:eastAsia="Calibri"/>
                <w:sz w:val="18"/>
                <w:szCs w:val="18"/>
              </w:rPr>
              <w:t>кань (ткань -73%, масло 12%, влага - 15%)</w:t>
            </w:r>
          </w:p>
        </w:tc>
        <w:tc>
          <w:tcPr>
            <w:tcW w:w="770" w:type="pct"/>
            <w:vAlign w:val="center"/>
          </w:tcPr>
          <w:p w14:paraId="7E3DA590" w14:textId="77777777" w:rsidR="00230B46" w:rsidRPr="00312061" w:rsidRDefault="00230B46" w:rsidP="00081A58">
            <w:pPr>
              <w:widowControl w:val="0"/>
              <w:autoSpaceDE w:val="0"/>
              <w:autoSpaceDN w:val="0"/>
              <w:spacing w:before="0" w:after="0"/>
              <w:jc w:val="center"/>
              <w:rPr>
                <w:rFonts w:eastAsia="Calibri"/>
                <w:sz w:val="18"/>
                <w:szCs w:val="18"/>
              </w:rPr>
            </w:pPr>
            <w:r w:rsidRPr="00312061">
              <w:rPr>
                <w:rFonts w:eastAsia="Calibri"/>
                <w:sz w:val="18"/>
                <w:szCs w:val="18"/>
              </w:rPr>
              <w:t xml:space="preserve">По мере накопления, </w:t>
            </w:r>
          </w:p>
          <w:p w14:paraId="1E059002" w14:textId="77777777" w:rsidR="00230B46" w:rsidRPr="00312061" w:rsidRDefault="00230B46" w:rsidP="00081A58">
            <w:pPr>
              <w:widowControl w:val="0"/>
              <w:autoSpaceDE w:val="0"/>
              <w:autoSpaceDN w:val="0"/>
              <w:spacing w:before="0" w:after="0"/>
              <w:jc w:val="center"/>
              <w:rPr>
                <w:rFonts w:eastAsia="Calibri"/>
                <w:sz w:val="18"/>
                <w:szCs w:val="18"/>
              </w:rPr>
            </w:pPr>
            <w:r w:rsidRPr="00312061">
              <w:rPr>
                <w:rFonts w:eastAsia="Calibri"/>
                <w:sz w:val="18"/>
                <w:szCs w:val="18"/>
              </w:rPr>
              <w:t xml:space="preserve">не реже одного раза в шесть месяцев передаются </w:t>
            </w:r>
          </w:p>
          <w:p w14:paraId="56725898" w14:textId="77777777" w:rsidR="00230B46" w:rsidRPr="00312061" w:rsidRDefault="00230B46" w:rsidP="00081A58">
            <w:pPr>
              <w:widowControl w:val="0"/>
              <w:autoSpaceDE w:val="0"/>
              <w:autoSpaceDN w:val="0"/>
              <w:spacing w:before="0" w:after="0"/>
              <w:jc w:val="center"/>
              <w:rPr>
                <w:rFonts w:eastAsia="Calibri"/>
                <w:sz w:val="18"/>
                <w:szCs w:val="18"/>
              </w:rPr>
            </w:pPr>
            <w:r w:rsidRPr="00312061">
              <w:rPr>
                <w:rFonts w:eastAsia="Calibri"/>
                <w:sz w:val="18"/>
                <w:szCs w:val="18"/>
              </w:rPr>
              <w:t xml:space="preserve">специализированным </w:t>
            </w:r>
          </w:p>
          <w:p w14:paraId="7BBD9E13" w14:textId="77777777" w:rsidR="00230B46" w:rsidRPr="00312061" w:rsidRDefault="00230B46" w:rsidP="00081A58">
            <w:pPr>
              <w:widowControl w:val="0"/>
              <w:autoSpaceDE w:val="0"/>
              <w:autoSpaceDN w:val="0"/>
              <w:spacing w:before="0" w:after="0"/>
              <w:jc w:val="center"/>
              <w:rPr>
                <w:rFonts w:eastAsia="Calibri"/>
                <w:sz w:val="18"/>
                <w:szCs w:val="18"/>
              </w:rPr>
            </w:pPr>
            <w:r w:rsidRPr="00312061">
              <w:rPr>
                <w:rFonts w:eastAsia="Calibri"/>
                <w:sz w:val="18"/>
                <w:szCs w:val="18"/>
              </w:rPr>
              <w:t xml:space="preserve">организациям имеющая лицензию (согласно п.1 ст.336) для дальнейших </w:t>
            </w:r>
          </w:p>
          <w:p w14:paraId="6C79BFDA" w14:textId="34663D75" w:rsidR="00230B46" w:rsidRPr="001361C8" w:rsidRDefault="00230B46" w:rsidP="00081A58">
            <w:pPr>
              <w:widowControl w:val="0"/>
              <w:autoSpaceDE w:val="0"/>
              <w:autoSpaceDN w:val="0"/>
              <w:spacing w:before="0" w:after="0"/>
              <w:jc w:val="center"/>
              <w:rPr>
                <w:rFonts w:eastAsia="Calibri"/>
                <w:sz w:val="18"/>
                <w:szCs w:val="18"/>
                <w:lang w:eastAsia="en-US"/>
              </w:rPr>
            </w:pPr>
            <w:r w:rsidRPr="00312061">
              <w:rPr>
                <w:rFonts w:eastAsia="Calibri"/>
                <w:sz w:val="18"/>
                <w:szCs w:val="18"/>
              </w:rPr>
              <w:t>операций с ними.</w:t>
            </w:r>
          </w:p>
        </w:tc>
        <w:tc>
          <w:tcPr>
            <w:tcW w:w="518" w:type="pct"/>
            <w:vAlign w:val="center"/>
          </w:tcPr>
          <w:p w14:paraId="313CCA2B" w14:textId="51508366" w:rsidR="00230B46" w:rsidRPr="001361C8" w:rsidRDefault="00230B46" w:rsidP="00081A58">
            <w:pPr>
              <w:widowControl w:val="0"/>
              <w:autoSpaceDE w:val="0"/>
              <w:autoSpaceDN w:val="0"/>
              <w:spacing w:before="0" w:after="0"/>
              <w:jc w:val="center"/>
              <w:rPr>
                <w:rFonts w:eastAsia="Calibri"/>
                <w:sz w:val="18"/>
                <w:szCs w:val="18"/>
                <w:lang w:eastAsia="en-US"/>
              </w:rPr>
            </w:pPr>
            <w:r w:rsidRPr="00B04AC9">
              <w:rPr>
                <w:rFonts w:eastAsia="Calibri"/>
                <w:sz w:val="18"/>
                <w:szCs w:val="18"/>
                <w:lang w:eastAsia="en-US"/>
              </w:rPr>
              <w:t>Накапливается в металлических контейнерах для промасленной ветоши</w:t>
            </w:r>
          </w:p>
        </w:tc>
        <w:tc>
          <w:tcPr>
            <w:tcW w:w="449" w:type="pct"/>
            <w:vAlign w:val="center"/>
          </w:tcPr>
          <w:p w14:paraId="60C7E664" w14:textId="18CDCE5A" w:rsidR="00230B46" w:rsidRPr="001361C8" w:rsidRDefault="00230B46" w:rsidP="00081A58">
            <w:pPr>
              <w:widowControl w:val="0"/>
              <w:autoSpaceDE w:val="0"/>
              <w:autoSpaceDN w:val="0"/>
              <w:spacing w:before="0" w:after="0"/>
              <w:jc w:val="center"/>
              <w:rPr>
                <w:rFonts w:eastAsia="Calibri"/>
                <w:sz w:val="18"/>
                <w:szCs w:val="18"/>
                <w:lang w:eastAsia="en-US"/>
              </w:rPr>
            </w:pPr>
            <w:r w:rsidRPr="00EC6D83">
              <w:rPr>
                <w:sz w:val="18"/>
                <w:szCs w:val="18"/>
              </w:rPr>
              <w:t>По мере накопления сдаются по договору</w:t>
            </w:r>
          </w:p>
        </w:tc>
      </w:tr>
      <w:tr w:rsidR="008C62BF" w:rsidRPr="001361C8" w14:paraId="5394B407" w14:textId="77777777" w:rsidTr="0061065F">
        <w:trPr>
          <w:trHeight w:val="573"/>
        </w:trPr>
        <w:tc>
          <w:tcPr>
            <w:tcW w:w="151" w:type="pct"/>
            <w:vAlign w:val="center"/>
          </w:tcPr>
          <w:p w14:paraId="726F2954" w14:textId="26DC3E5C" w:rsidR="008C62BF" w:rsidRDefault="00AE116B" w:rsidP="008C62BF">
            <w:pPr>
              <w:widowControl w:val="0"/>
              <w:tabs>
                <w:tab w:val="left" w:pos="3948"/>
              </w:tabs>
              <w:autoSpaceDE w:val="0"/>
              <w:autoSpaceDN w:val="0"/>
              <w:spacing w:before="0" w:after="0"/>
              <w:jc w:val="center"/>
              <w:rPr>
                <w:rFonts w:eastAsia="TimesNewRomanPSMT"/>
                <w:sz w:val="18"/>
                <w:szCs w:val="18"/>
                <w:lang w:val="kk-KZ"/>
              </w:rPr>
            </w:pPr>
            <w:r>
              <w:rPr>
                <w:rFonts w:eastAsia="TimesNewRomanPSMT"/>
                <w:sz w:val="18"/>
                <w:szCs w:val="18"/>
                <w:lang w:val="kk-KZ"/>
              </w:rPr>
              <w:t>7</w:t>
            </w:r>
          </w:p>
        </w:tc>
        <w:tc>
          <w:tcPr>
            <w:tcW w:w="389" w:type="pct"/>
          </w:tcPr>
          <w:p w14:paraId="6278F62F" w14:textId="77777777" w:rsidR="00A92099" w:rsidRDefault="00A92099" w:rsidP="008C62BF">
            <w:pPr>
              <w:widowControl w:val="0"/>
              <w:autoSpaceDE w:val="0"/>
              <w:autoSpaceDN w:val="0"/>
              <w:adjustRightInd w:val="0"/>
              <w:spacing w:before="0" w:after="0"/>
              <w:jc w:val="center"/>
              <w:rPr>
                <w:sz w:val="18"/>
                <w:szCs w:val="18"/>
              </w:rPr>
            </w:pPr>
          </w:p>
          <w:p w14:paraId="1128D688" w14:textId="77777777" w:rsidR="00A92099" w:rsidRDefault="00A92099" w:rsidP="008C62BF">
            <w:pPr>
              <w:widowControl w:val="0"/>
              <w:autoSpaceDE w:val="0"/>
              <w:autoSpaceDN w:val="0"/>
              <w:adjustRightInd w:val="0"/>
              <w:spacing w:before="0" w:after="0"/>
              <w:jc w:val="center"/>
              <w:rPr>
                <w:sz w:val="18"/>
                <w:szCs w:val="18"/>
              </w:rPr>
            </w:pPr>
          </w:p>
          <w:p w14:paraId="7ADDEF5B" w14:textId="77777777" w:rsidR="00AE116B" w:rsidRDefault="00AE116B" w:rsidP="008C62BF">
            <w:pPr>
              <w:widowControl w:val="0"/>
              <w:autoSpaceDE w:val="0"/>
              <w:autoSpaceDN w:val="0"/>
              <w:adjustRightInd w:val="0"/>
              <w:spacing w:before="0" w:after="0"/>
              <w:jc w:val="center"/>
              <w:rPr>
                <w:sz w:val="18"/>
                <w:szCs w:val="18"/>
              </w:rPr>
            </w:pPr>
          </w:p>
          <w:p w14:paraId="2D915FEC" w14:textId="43CBC1FD" w:rsidR="008C62BF" w:rsidRPr="00A92099" w:rsidRDefault="008C62BF" w:rsidP="008C62BF">
            <w:pPr>
              <w:widowControl w:val="0"/>
              <w:autoSpaceDE w:val="0"/>
              <w:autoSpaceDN w:val="0"/>
              <w:adjustRightInd w:val="0"/>
              <w:spacing w:before="0" w:after="0"/>
              <w:jc w:val="center"/>
              <w:rPr>
                <w:rFonts w:eastAsia="Calibri"/>
                <w:sz w:val="18"/>
                <w:szCs w:val="18"/>
              </w:rPr>
            </w:pPr>
            <w:r w:rsidRPr="00A92099">
              <w:rPr>
                <w:sz w:val="18"/>
                <w:szCs w:val="18"/>
              </w:rPr>
              <w:t xml:space="preserve">Использованная тара </w:t>
            </w:r>
          </w:p>
        </w:tc>
        <w:tc>
          <w:tcPr>
            <w:tcW w:w="384" w:type="pct"/>
          </w:tcPr>
          <w:p w14:paraId="2E5E9BAA" w14:textId="77777777" w:rsidR="008C62BF" w:rsidRPr="00A92099" w:rsidRDefault="008C62BF" w:rsidP="008C62BF">
            <w:pPr>
              <w:widowControl w:val="0"/>
              <w:autoSpaceDE w:val="0"/>
              <w:autoSpaceDN w:val="0"/>
              <w:adjustRightInd w:val="0"/>
              <w:spacing w:before="0" w:after="0"/>
              <w:jc w:val="center"/>
              <w:rPr>
                <w:rFonts w:eastAsia="Calibri"/>
                <w:color w:val="000000"/>
                <w:sz w:val="18"/>
                <w:szCs w:val="18"/>
              </w:rPr>
            </w:pPr>
          </w:p>
          <w:p w14:paraId="0BDA6C62" w14:textId="77777777" w:rsidR="00AE116B" w:rsidRDefault="00AE116B" w:rsidP="00A92099">
            <w:pPr>
              <w:jc w:val="center"/>
              <w:rPr>
                <w:rFonts w:eastAsia="Calibri"/>
                <w:sz w:val="18"/>
                <w:szCs w:val="18"/>
              </w:rPr>
            </w:pPr>
          </w:p>
          <w:p w14:paraId="3D19A37F" w14:textId="2F347E34" w:rsidR="008C62BF" w:rsidRPr="00A92099" w:rsidRDefault="008C62BF" w:rsidP="00A92099">
            <w:pPr>
              <w:jc w:val="center"/>
              <w:rPr>
                <w:rFonts w:eastAsia="Calibri"/>
                <w:sz w:val="18"/>
                <w:szCs w:val="18"/>
              </w:rPr>
            </w:pPr>
            <w:r w:rsidRPr="00A92099">
              <w:rPr>
                <w:rFonts w:eastAsia="Calibri"/>
                <w:sz w:val="18"/>
                <w:szCs w:val="18"/>
              </w:rPr>
              <w:t>15 01 10 *</w:t>
            </w:r>
          </w:p>
        </w:tc>
        <w:tc>
          <w:tcPr>
            <w:tcW w:w="434" w:type="pct"/>
            <w:vAlign w:val="center"/>
          </w:tcPr>
          <w:p w14:paraId="1BA212E9" w14:textId="3390EF7A" w:rsidR="008C62BF" w:rsidRPr="00A92099" w:rsidRDefault="008C62BF" w:rsidP="008C62BF">
            <w:pPr>
              <w:widowControl w:val="0"/>
              <w:autoSpaceDE w:val="0"/>
              <w:autoSpaceDN w:val="0"/>
              <w:spacing w:before="0" w:after="0"/>
              <w:jc w:val="center"/>
              <w:rPr>
                <w:rFonts w:eastAsia="Arial MT"/>
                <w:sz w:val="18"/>
                <w:szCs w:val="18"/>
                <w:lang w:eastAsia="en-US"/>
              </w:rPr>
            </w:pPr>
            <w:r w:rsidRPr="00A92099">
              <w:rPr>
                <w:rFonts w:eastAsia="Arial MT"/>
                <w:sz w:val="18"/>
                <w:szCs w:val="18"/>
                <w:lang w:eastAsia="en-US"/>
              </w:rPr>
              <w:t>Упаковка, содержащая остатки или загрязненная опасными веществами</w:t>
            </w:r>
          </w:p>
        </w:tc>
        <w:tc>
          <w:tcPr>
            <w:tcW w:w="287" w:type="pct"/>
          </w:tcPr>
          <w:p w14:paraId="60E46FB4" w14:textId="77777777" w:rsidR="00A92099" w:rsidRDefault="00A92099" w:rsidP="008C62BF">
            <w:pPr>
              <w:widowControl w:val="0"/>
              <w:autoSpaceDE w:val="0"/>
              <w:autoSpaceDN w:val="0"/>
              <w:spacing w:before="0" w:after="0"/>
              <w:jc w:val="center"/>
              <w:rPr>
                <w:sz w:val="18"/>
                <w:szCs w:val="18"/>
              </w:rPr>
            </w:pPr>
          </w:p>
          <w:p w14:paraId="29EB3B0D" w14:textId="77777777" w:rsidR="00A92099" w:rsidRDefault="00A92099" w:rsidP="008C62BF">
            <w:pPr>
              <w:widowControl w:val="0"/>
              <w:autoSpaceDE w:val="0"/>
              <w:autoSpaceDN w:val="0"/>
              <w:spacing w:before="0" w:after="0"/>
              <w:jc w:val="center"/>
              <w:rPr>
                <w:sz w:val="18"/>
                <w:szCs w:val="18"/>
              </w:rPr>
            </w:pPr>
          </w:p>
          <w:p w14:paraId="33BC2AF8" w14:textId="39771EF4" w:rsidR="008C62BF" w:rsidRPr="00A92099" w:rsidRDefault="008C62BF" w:rsidP="008C62BF">
            <w:pPr>
              <w:widowControl w:val="0"/>
              <w:autoSpaceDE w:val="0"/>
              <w:autoSpaceDN w:val="0"/>
              <w:spacing w:before="0" w:after="0"/>
              <w:jc w:val="center"/>
              <w:rPr>
                <w:rFonts w:eastAsia="Arial MT"/>
                <w:sz w:val="18"/>
                <w:szCs w:val="18"/>
                <w:lang w:eastAsia="en-US"/>
              </w:rPr>
            </w:pPr>
            <w:r w:rsidRPr="00A92099">
              <w:rPr>
                <w:sz w:val="18"/>
                <w:szCs w:val="18"/>
              </w:rPr>
              <w:t>Твердое</w:t>
            </w:r>
          </w:p>
        </w:tc>
        <w:tc>
          <w:tcPr>
            <w:tcW w:w="497" w:type="pct"/>
          </w:tcPr>
          <w:p w14:paraId="70ED6066" w14:textId="77777777" w:rsidR="00A92099" w:rsidRDefault="00A92099" w:rsidP="008C62BF">
            <w:pPr>
              <w:widowControl w:val="0"/>
              <w:autoSpaceDE w:val="0"/>
              <w:autoSpaceDN w:val="0"/>
              <w:spacing w:before="0" w:after="0"/>
              <w:jc w:val="center"/>
              <w:rPr>
                <w:sz w:val="18"/>
                <w:szCs w:val="18"/>
              </w:rPr>
            </w:pPr>
          </w:p>
          <w:p w14:paraId="2EDB9886" w14:textId="77777777" w:rsidR="00A92099" w:rsidRDefault="00A92099" w:rsidP="008C62BF">
            <w:pPr>
              <w:widowControl w:val="0"/>
              <w:autoSpaceDE w:val="0"/>
              <w:autoSpaceDN w:val="0"/>
              <w:spacing w:before="0" w:after="0"/>
              <w:jc w:val="center"/>
              <w:rPr>
                <w:sz w:val="18"/>
                <w:szCs w:val="18"/>
              </w:rPr>
            </w:pPr>
          </w:p>
          <w:p w14:paraId="54C93A05" w14:textId="5D9817F2" w:rsidR="008C62BF" w:rsidRPr="00A92099" w:rsidRDefault="008C62BF" w:rsidP="008C62BF">
            <w:pPr>
              <w:widowControl w:val="0"/>
              <w:autoSpaceDE w:val="0"/>
              <w:autoSpaceDN w:val="0"/>
              <w:spacing w:before="0" w:after="0"/>
              <w:jc w:val="center"/>
              <w:rPr>
                <w:rFonts w:eastAsia="Arial MT"/>
                <w:sz w:val="18"/>
                <w:szCs w:val="18"/>
                <w:lang w:eastAsia="en-US"/>
              </w:rPr>
            </w:pPr>
            <w:r w:rsidRPr="00A92099">
              <w:rPr>
                <w:sz w:val="18"/>
                <w:szCs w:val="18"/>
              </w:rPr>
              <w:t>HP3 огнеопасность</w:t>
            </w:r>
          </w:p>
        </w:tc>
        <w:tc>
          <w:tcPr>
            <w:tcW w:w="499" w:type="pct"/>
            <w:vAlign w:val="center"/>
          </w:tcPr>
          <w:p w14:paraId="46C3A80F" w14:textId="426F35D2" w:rsidR="008C62BF" w:rsidRPr="00A92099" w:rsidRDefault="008C62BF" w:rsidP="008C62BF">
            <w:pPr>
              <w:widowControl w:val="0"/>
              <w:autoSpaceDE w:val="0"/>
              <w:autoSpaceDN w:val="0"/>
              <w:spacing w:before="0" w:after="0"/>
              <w:jc w:val="center"/>
              <w:rPr>
                <w:color w:val="000000"/>
                <w:sz w:val="18"/>
                <w:szCs w:val="18"/>
              </w:rPr>
            </w:pPr>
            <w:r w:rsidRPr="00A92099">
              <w:rPr>
                <w:color w:val="000000"/>
                <w:sz w:val="18"/>
                <w:szCs w:val="18"/>
              </w:rPr>
              <w:t xml:space="preserve">Использованные загрязненные тары и пустые бочки (канистры, банки) из-под масла, </w:t>
            </w:r>
            <w:proofErr w:type="spellStart"/>
            <w:proofErr w:type="gramStart"/>
            <w:r w:rsidRPr="00A92099">
              <w:rPr>
                <w:color w:val="000000"/>
                <w:sz w:val="18"/>
                <w:szCs w:val="18"/>
              </w:rPr>
              <w:t>хим.реагентов</w:t>
            </w:r>
            <w:proofErr w:type="spellEnd"/>
            <w:proofErr w:type="gramEnd"/>
            <w:r w:rsidRPr="00A92099">
              <w:rPr>
                <w:color w:val="000000"/>
                <w:sz w:val="18"/>
                <w:szCs w:val="18"/>
              </w:rPr>
              <w:t xml:space="preserve"> и воды и т.д. (Тара загрязненная (кроме ядохимикатов и пестицидов)</w:t>
            </w:r>
          </w:p>
        </w:tc>
        <w:tc>
          <w:tcPr>
            <w:tcW w:w="622" w:type="pct"/>
            <w:vAlign w:val="center"/>
          </w:tcPr>
          <w:p w14:paraId="1CB60AC3" w14:textId="77777777" w:rsidR="00A92099" w:rsidRPr="00A92099" w:rsidRDefault="00A92099" w:rsidP="00A92099">
            <w:pPr>
              <w:widowControl w:val="0"/>
              <w:autoSpaceDE w:val="0"/>
              <w:autoSpaceDN w:val="0"/>
              <w:spacing w:before="0" w:after="0"/>
              <w:jc w:val="center"/>
              <w:rPr>
                <w:rFonts w:eastAsia="Calibri"/>
                <w:sz w:val="18"/>
                <w:szCs w:val="18"/>
              </w:rPr>
            </w:pPr>
            <w:r w:rsidRPr="00A92099">
              <w:rPr>
                <w:rFonts w:eastAsia="Calibri"/>
                <w:sz w:val="18"/>
                <w:szCs w:val="18"/>
              </w:rPr>
              <w:t xml:space="preserve">Железо, Пластик, полимер, Сплав (примеси) Al2O3+Fe2O3(2.26%), B2O3 (3,127%), As2O3 (0.013%), </w:t>
            </w:r>
            <w:proofErr w:type="spellStart"/>
            <w:r w:rsidRPr="00A92099">
              <w:rPr>
                <w:rFonts w:eastAsia="Calibri"/>
                <w:sz w:val="18"/>
                <w:szCs w:val="18"/>
              </w:rPr>
              <w:t>CaO</w:t>
            </w:r>
            <w:proofErr w:type="spellEnd"/>
            <w:r w:rsidRPr="00A92099">
              <w:rPr>
                <w:rFonts w:eastAsia="Calibri"/>
                <w:sz w:val="18"/>
                <w:szCs w:val="18"/>
              </w:rPr>
              <w:t xml:space="preserve"> (5.48%), </w:t>
            </w:r>
            <w:proofErr w:type="spellStart"/>
            <w:r w:rsidRPr="00A92099">
              <w:rPr>
                <w:rFonts w:eastAsia="Calibri"/>
                <w:sz w:val="18"/>
                <w:szCs w:val="18"/>
              </w:rPr>
              <w:t>MgO</w:t>
            </w:r>
            <w:proofErr w:type="spellEnd"/>
            <w:r w:rsidRPr="00A92099">
              <w:rPr>
                <w:rFonts w:eastAsia="Calibri"/>
                <w:sz w:val="18"/>
                <w:szCs w:val="18"/>
              </w:rPr>
              <w:t xml:space="preserve"> (0.31%), </w:t>
            </w:r>
            <w:proofErr w:type="spellStart"/>
            <w:r w:rsidRPr="00A92099">
              <w:rPr>
                <w:rFonts w:eastAsia="Calibri"/>
                <w:sz w:val="18"/>
                <w:szCs w:val="18"/>
              </w:rPr>
              <w:t>BaO</w:t>
            </w:r>
            <w:proofErr w:type="spellEnd"/>
            <w:r w:rsidRPr="00A92099">
              <w:rPr>
                <w:rFonts w:eastAsia="Calibri"/>
                <w:sz w:val="18"/>
                <w:szCs w:val="18"/>
              </w:rPr>
              <w:t xml:space="preserve"> (0.26%), </w:t>
            </w:r>
            <w:proofErr w:type="spellStart"/>
            <w:proofErr w:type="gramStart"/>
            <w:r w:rsidRPr="00A92099">
              <w:rPr>
                <w:rFonts w:eastAsia="Calibri"/>
                <w:sz w:val="18"/>
                <w:szCs w:val="18"/>
              </w:rPr>
              <w:t>PbO</w:t>
            </w:r>
            <w:proofErr w:type="spellEnd"/>
            <w:r w:rsidRPr="00A92099">
              <w:rPr>
                <w:rFonts w:eastAsia="Calibri"/>
                <w:sz w:val="18"/>
                <w:szCs w:val="18"/>
              </w:rPr>
              <w:t>(</w:t>
            </w:r>
            <w:proofErr w:type="gramEnd"/>
            <w:r w:rsidRPr="00A92099">
              <w:rPr>
                <w:rFonts w:eastAsia="Calibri"/>
                <w:sz w:val="18"/>
                <w:szCs w:val="18"/>
              </w:rPr>
              <w:t>5.46%), Na2O(0.18%</w:t>
            </w:r>
            <w:proofErr w:type="gramStart"/>
            <w:r w:rsidRPr="00A92099">
              <w:rPr>
                <w:rFonts w:eastAsia="Calibri"/>
                <w:sz w:val="18"/>
                <w:szCs w:val="18"/>
              </w:rPr>
              <w:t>),K</w:t>
            </w:r>
            <w:proofErr w:type="gramEnd"/>
            <w:r w:rsidRPr="00A92099">
              <w:rPr>
                <w:rFonts w:eastAsia="Calibri"/>
                <w:sz w:val="18"/>
                <w:szCs w:val="18"/>
              </w:rPr>
              <w:t>2</w:t>
            </w:r>
            <w:proofErr w:type="gramStart"/>
            <w:r w:rsidRPr="00A92099">
              <w:rPr>
                <w:rFonts w:eastAsia="Calibri"/>
                <w:sz w:val="18"/>
                <w:szCs w:val="18"/>
              </w:rPr>
              <w:t>O(</w:t>
            </w:r>
            <w:proofErr w:type="gramEnd"/>
            <w:r w:rsidRPr="00A92099">
              <w:rPr>
                <w:rFonts w:eastAsia="Calibri"/>
                <w:sz w:val="18"/>
                <w:szCs w:val="18"/>
              </w:rPr>
              <w:t>0.62%)</w:t>
            </w:r>
          </w:p>
          <w:p w14:paraId="5B1323E9" w14:textId="0EC79BCE" w:rsidR="008C62BF" w:rsidRPr="00A92099" w:rsidRDefault="00A92099" w:rsidP="00A92099">
            <w:pPr>
              <w:widowControl w:val="0"/>
              <w:autoSpaceDE w:val="0"/>
              <w:autoSpaceDN w:val="0"/>
              <w:spacing w:before="0" w:after="0"/>
              <w:jc w:val="center"/>
              <w:rPr>
                <w:rFonts w:eastAsia="Calibri"/>
                <w:sz w:val="18"/>
                <w:szCs w:val="18"/>
              </w:rPr>
            </w:pPr>
            <w:r w:rsidRPr="00A92099">
              <w:rPr>
                <w:rFonts w:eastAsia="Calibri"/>
                <w:sz w:val="18"/>
                <w:szCs w:val="18"/>
              </w:rPr>
              <w:t>Масло минеральное нефтяное (2%).</w:t>
            </w:r>
          </w:p>
        </w:tc>
        <w:tc>
          <w:tcPr>
            <w:tcW w:w="770" w:type="pct"/>
            <w:vAlign w:val="center"/>
          </w:tcPr>
          <w:p w14:paraId="1ED8EC4E" w14:textId="77777777" w:rsidR="00A92099" w:rsidRPr="00A92099" w:rsidRDefault="00A92099" w:rsidP="00A92099">
            <w:pPr>
              <w:widowControl w:val="0"/>
              <w:autoSpaceDE w:val="0"/>
              <w:autoSpaceDN w:val="0"/>
              <w:spacing w:before="0" w:after="0"/>
              <w:jc w:val="center"/>
              <w:rPr>
                <w:rFonts w:eastAsia="Calibri"/>
                <w:sz w:val="18"/>
                <w:szCs w:val="18"/>
              </w:rPr>
            </w:pPr>
            <w:r w:rsidRPr="00A92099">
              <w:rPr>
                <w:rFonts w:eastAsia="Calibri"/>
                <w:sz w:val="18"/>
                <w:szCs w:val="18"/>
              </w:rPr>
              <w:t xml:space="preserve">По мере накопления, </w:t>
            </w:r>
          </w:p>
          <w:p w14:paraId="02EE2F8D" w14:textId="77777777" w:rsidR="00A92099" w:rsidRPr="00A92099" w:rsidRDefault="00A92099" w:rsidP="00A92099">
            <w:pPr>
              <w:widowControl w:val="0"/>
              <w:autoSpaceDE w:val="0"/>
              <w:autoSpaceDN w:val="0"/>
              <w:spacing w:before="0" w:after="0"/>
              <w:jc w:val="center"/>
              <w:rPr>
                <w:rFonts w:eastAsia="Calibri"/>
                <w:sz w:val="18"/>
                <w:szCs w:val="18"/>
              </w:rPr>
            </w:pPr>
            <w:r w:rsidRPr="00A92099">
              <w:rPr>
                <w:rFonts w:eastAsia="Calibri"/>
                <w:sz w:val="18"/>
                <w:szCs w:val="18"/>
              </w:rPr>
              <w:t xml:space="preserve">не реже одного раза в шесть месяцев передаются </w:t>
            </w:r>
          </w:p>
          <w:p w14:paraId="06A2E514" w14:textId="77777777" w:rsidR="00A92099" w:rsidRPr="00A92099" w:rsidRDefault="00A92099" w:rsidP="00A92099">
            <w:pPr>
              <w:widowControl w:val="0"/>
              <w:autoSpaceDE w:val="0"/>
              <w:autoSpaceDN w:val="0"/>
              <w:spacing w:before="0" w:after="0"/>
              <w:jc w:val="center"/>
              <w:rPr>
                <w:rFonts w:eastAsia="Calibri"/>
                <w:sz w:val="18"/>
                <w:szCs w:val="18"/>
              </w:rPr>
            </w:pPr>
            <w:r w:rsidRPr="00A92099">
              <w:rPr>
                <w:rFonts w:eastAsia="Calibri"/>
                <w:sz w:val="18"/>
                <w:szCs w:val="18"/>
              </w:rPr>
              <w:t xml:space="preserve">специализированным </w:t>
            </w:r>
          </w:p>
          <w:p w14:paraId="323AF43B" w14:textId="77777777" w:rsidR="00A92099" w:rsidRPr="00A92099" w:rsidRDefault="00A92099" w:rsidP="00A92099">
            <w:pPr>
              <w:widowControl w:val="0"/>
              <w:autoSpaceDE w:val="0"/>
              <w:autoSpaceDN w:val="0"/>
              <w:spacing w:before="0" w:after="0"/>
              <w:jc w:val="center"/>
              <w:rPr>
                <w:rFonts w:eastAsia="Calibri"/>
                <w:sz w:val="18"/>
                <w:szCs w:val="18"/>
              </w:rPr>
            </w:pPr>
            <w:r w:rsidRPr="00A92099">
              <w:rPr>
                <w:rFonts w:eastAsia="Calibri"/>
                <w:sz w:val="18"/>
                <w:szCs w:val="18"/>
              </w:rPr>
              <w:t xml:space="preserve">организациям имеющая лицензию (согласно п.1 ст.336) для дальнейших </w:t>
            </w:r>
          </w:p>
          <w:p w14:paraId="08558108" w14:textId="1AB83C3D" w:rsidR="008C62BF" w:rsidRPr="00A92099" w:rsidRDefault="00A92099" w:rsidP="00A92099">
            <w:pPr>
              <w:widowControl w:val="0"/>
              <w:autoSpaceDE w:val="0"/>
              <w:autoSpaceDN w:val="0"/>
              <w:spacing w:before="0" w:after="0"/>
              <w:jc w:val="center"/>
              <w:rPr>
                <w:rFonts w:eastAsia="Calibri"/>
                <w:sz w:val="18"/>
                <w:szCs w:val="18"/>
              </w:rPr>
            </w:pPr>
            <w:r w:rsidRPr="00A92099">
              <w:rPr>
                <w:rFonts w:eastAsia="Calibri"/>
                <w:sz w:val="18"/>
                <w:szCs w:val="18"/>
              </w:rPr>
              <w:t>операций с ними</w:t>
            </w:r>
          </w:p>
        </w:tc>
        <w:tc>
          <w:tcPr>
            <w:tcW w:w="518" w:type="pct"/>
            <w:vAlign w:val="center"/>
          </w:tcPr>
          <w:p w14:paraId="5343CC26" w14:textId="45D3B928" w:rsidR="008C62BF" w:rsidRPr="00A92099" w:rsidRDefault="00A92099" w:rsidP="008C62BF">
            <w:pPr>
              <w:widowControl w:val="0"/>
              <w:autoSpaceDE w:val="0"/>
              <w:autoSpaceDN w:val="0"/>
              <w:spacing w:before="0" w:after="0"/>
              <w:jc w:val="center"/>
              <w:rPr>
                <w:rFonts w:eastAsia="Calibri"/>
                <w:sz w:val="18"/>
                <w:szCs w:val="18"/>
                <w:lang w:eastAsia="en-US"/>
              </w:rPr>
            </w:pPr>
            <w:r w:rsidRPr="00A92099">
              <w:rPr>
                <w:rFonts w:eastAsia="Calibri"/>
                <w:sz w:val="18"/>
                <w:szCs w:val="18"/>
                <w:lang w:eastAsia="en-US"/>
              </w:rPr>
              <w:t>Собирается в специально отведенном месте</w:t>
            </w:r>
          </w:p>
        </w:tc>
        <w:tc>
          <w:tcPr>
            <w:tcW w:w="449" w:type="pct"/>
            <w:vAlign w:val="center"/>
          </w:tcPr>
          <w:p w14:paraId="6AFBA924" w14:textId="5C6AAE3B" w:rsidR="008C62BF" w:rsidRPr="00A92099" w:rsidRDefault="00A92099" w:rsidP="008C62BF">
            <w:pPr>
              <w:widowControl w:val="0"/>
              <w:autoSpaceDE w:val="0"/>
              <w:autoSpaceDN w:val="0"/>
              <w:spacing w:before="0" w:after="0"/>
              <w:jc w:val="center"/>
              <w:rPr>
                <w:sz w:val="18"/>
                <w:szCs w:val="18"/>
              </w:rPr>
            </w:pPr>
            <w:r w:rsidRPr="00A92099">
              <w:rPr>
                <w:sz w:val="18"/>
                <w:szCs w:val="18"/>
              </w:rPr>
              <w:t>По мере накопления вывозятся специализированным предприятием согласно договору</w:t>
            </w:r>
          </w:p>
        </w:tc>
      </w:tr>
      <w:tr w:rsidR="0061065F" w:rsidRPr="001361C8" w14:paraId="330D54EC" w14:textId="77777777" w:rsidTr="00D60132">
        <w:trPr>
          <w:trHeight w:val="573"/>
        </w:trPr>
        <w:tc>
          <w:tcPr>
            <w:tcW w:w="151" w:type="pct"/>
            <w:vAlign w:val="center"/>
          </w:tcPr>
          <w:p w14:paraId="390BD2ED" w14:textId="6A511627" w:rsidR="0061065F" w:rsidRDefault="00AE116B" w:rsidP="0061065F">
            <w:pPr>
              <w:widowControl w:val="0"/>
              <w:tabs>
                <w:tab w:val="left" w:pos="3948"/>
              </w:tabs>
              <w:autoSpaceDE w:val="0"/>
              <w:autoSpaceDN w:val="0"/>
              <w:spacing w:before="0" w:after="0"/>
              <w:jc w:val="center"/>
              <w:rPr>
                <w:rFonts w:eastAsia="TimesNewRomanPSMT"/>
                <w:sz w:val="18"/>
                <w:szCs w:val="18"/>
                <w:lang w:val="kk-KZ"/>
              </w:rPr>
            </w:pPr>
            <w:r>
              <w:rPr>
                <w:rFonts w:eastAsia="TimesNewRomanPSMT"/>
                <w:sz w:val="18"/>
                <w:szCs w:val="18"/>
                <w:lang w:val="kk-KZ"/>
              </w:rPr>
              <w:lastRenderedPageBreak/>
              <w:t>8</w:t>
            </w:r>
          </w:p>
        </w:tc>
        <w:tc>
          <w:tcPr>
            <w:tcW w:w="389" w:type="pct"/>
          </w:tcPr>
          <w:p w14:paraId="27B0824B" w14:textId="77777777" w:rsidR="00AE116B" w:rsidRDefault="00AE116B" w:rsidP="0061065F">
            <w:pPr>
              <w:widowControl w:val="0"/>
              <w:autoSpaceDE w:val="0"/>
              <w:autoSpaceDN w:val="0"/>
              <w:adjustRightInd w:val="0"/>
              <w:spacing w:before="0" w:after="0"/>
              <w:jc w:val="center"/>
              <w:rPr>
                <w:sz w:val="18"/>
                <w:szCs w:val="18"/>
              </w:rPr>
            </w:pPr>
          </w:p>
          <w:p w14:paraId="7D49307B" w14:textId="77777777" w:rsidR="00AE116B" w:rsidRDefault="00AE116B" w:rsidP="0061065F">
            <w:pPr>
              <w:widowControl w:val="0"/>
              <w:autoSpaceDE w:val="0"/>
              <w:autoSpaceDN w:val="0"/>
              <w:adjustRightInd w:val="0"/>
              <w:spacing w:before="0" w:after="0"/>
              <w:jc w:val="center"/>
              <w:rPr>
                <w:sz w:val="18"/>
                <w:szCs w:val="18"/>
              </w:rPr>
            </w:pPr>
          </w:p>
          <w:p w14:paraId="15A7AD56" w14:textId="39834DB7" w:rsidR="0061065F" w:rsidRPr="0061065F" w:rsidRDefault="0061065F" w:rsidP="0061065F">
            <w:pPr>
              <w:widowControl w:val="0"/>
              <w:autoSpaceDE w:val="0"/>
              <w:autoSpaceDN w:val="0"/>
              <w:adjustRightInd w:val="0"/>
              <w:spacing w:before="0" w:after="0"/>
              <w:jc w:val="center"/>
              <w:rPr>
                <w:sz w:val="18"/>
                <w:szCs w:val="18"/>
              </w:rPr>
            </w:pPr>
            <w:r w:rsidRPr="0061065F">
              <w:rPr>
                <w:sz w:val="18"/>
                <w:szCs w:val="18"/>
              </w:rPr>
              <w:t xml:space="preserve">Тара </w:t>
            </w:r>
            <w:proofErr w:type="gramStart"/>
            <w:r w:rsidRPr="0061065F">
              <w:rPr>
                <w:sz w:val="18"/>
                <w:szCs w:val="18"/>
              </w:rPr>
              <w:t>из под</w:t>
            </w:r>
            <w:proofErr w:type="gramEnd"/>
            <w:r w:rsidRPr="0061065F">
              <w:rPr>
                <w:sz w:val="18"/>
                <w:szCs w:val="18"/>
              </w:rPr>
              <w:t xml:space="preserve"> ЛКМ</w:t>
            </w:r>
          </w:p>
        </w:tc>
        <w:tc>
          <w:tcPr>
            <w:tcW w:w="384" w:type="pct"/>
          </w:tcPr>
          <w:p w14:paraId="7B746618" w14:textId="77777777" w:rsidR="009B2F93" w:rsidRDefault="009B2F93" w:rsidP="0061065F">
            <w:pPr>
              <w:widowControl w:val="0"/>
              <w:autoSpaceDE w:val="0"/>
              <w:autoSpaceDN w:val="0"/>
              <w:adjustRightInd w:val="0"/>
              <w:spacing w:before="0" w:after="0"/>
              <w:jc w:val="center"/>
              <w:rPr>
                <w:rFonts w:eastAsia="Calibri"/>
                <w:color w:val="000000"/>
                <w:sz w:val="18"/>
                <w:szCs w:val="18"/>
              </w:rPr>
            </w:pPr>
          </w:p>
          <w:p w14:paraId="5E8ABCB4" w14:textId="77777777" w:rsidR="009B2F93" w:rsidRDefault="009B2F93" w:rsidP="0061065F">
            <w:pPr>
              <w:widowControl w:val="0"/>
              <w:autoSpaceDE w:val="0"/>
              <w:autoSpaceDN w:val="0"/>
              <w:adjustRightInd w:val="0"/>
              <w:spacing w:before="0" w:after="0"/>
              <w:jc w:val="center"/>
              <w:rPr>
                <w:rFonts w:eastAsia="Calibri"/>
                <w:color w:val="000000"/>
                <w:sz w:val="18"/>
                <w:szCs w:val="18"/>
              </w:rPr>
            </w:pPr>
          </w:p>
          <w:p w14:paraId="5CB16A8C" w14:textId="3B7DA75F" w:rsidR="0061065F" w:rsidRPr="0061065F" w:rsidRDefault="0061065F" w:rsidP="0061065F">
            <w:pPr>
              <w:widowControl w:val="0"/>
              <w:autoSpaceDE w:val="0"/>
              <w:autoSpaceDN w:val="0"/>
              <w:adjustRightInd w:val="0"/>
              <w:spacing w:before="0" w:after="0"/>
              <w:jc w:val="center"/>
              <w:rPr>
                <w:rFonts w:eastAsia="Calibri"/>
                <w:color w:val="000000"/>
                <w:sz w:val="18"/>
                <w:szCs w:val="18"/>
              </w:rPr>
            </w:pPr>
            <w:r w:rsidRPr="0061065F">
              <w:rPr>
                <w:rFonts w:eastAsia="Calibri"/>
                <w:color w:val="000000"/>
                <w:sz w:val="18"/>
                <w:szCs w:val="18"/>
              </w:rPr>
              <w:t>08 01 11*</w:t>
            </w:r>
          </w:p>
        </w:tc>
        <w:tc>
          <w:tcPr>
            <w:tcW w:w="434" w:type="pct"/>
            <w:vAlign w:val="center"/>
          </w:tcPr>
          <w:p w14:paraId="1D516071" w14:textId="509E2951" w:rsidR="0061065F" w:rsidRPr="0061065F" w:rsidRDefault="009B2F93" w:rsidP="0061065F">
            <w:pPr>
              <w:widowControl w:val="0"/>
              <w:autoSpaceDE w:val="0"/>
              <w:autoSpaceDN w:val="0"/>
              <w:spacing w:before="0" w:after="0"/>
              <w:jc w:val="center"/>
              <w:rPr>
                <w:rFonts w:eastAsia="Arial MT"/>
                <w:sz w:val="18"/>
                <w:szCs w:val="18"/>
                <w:lang w:eastAsia="en-US"/>
              </w:rPr>
            </w:pPr>
            <w:r>
              <w:rPr>
                <w:rFonts w:eastAsia="Arial MT"/>
                <w:sz w:val="18"/>
                <w:szCs w:val="18"/>
                <w:lang w:eastAsia="en-US"/>
              </w:rPr>
              <w:t>О</w:t>
            </w:r>
            <w:r w:rsidR="0061065F" w:rsidRPr="0061065F">
              <w:rPr>
                <w:rFonts w:eastAsia="Arial MT"/>
                <w:sz w:val="18"/>
                <w:szCs w:val="18"/>
                <w:lang w:eastAsia="en-US"/>
              </w:rPr>
              <w:t>статки лакокрасочных материалов</w:t>
            </w:r>
          </w:p>
        </w:tc>
        <w:tc>
          <w:tcPr>
            <w:tcW w:w="287" w:type="pct"/>
          </w:tcPr>
          <w:p w14:paraId="7DA38020" w14:textId="77777777" w:rsidR="00AE116B" w:rsidRDefault="00AE116B" w:rsidP="0061065F">
            <w:pPr>
              <w:widowControl w:val="0"/>
              <w:autoSpaceDE w:val="0"/>
              <w:autoSpaceDN w:val="0"/>
              <w:spacing w:before="0" w:after="0"/>
              <w:jc w:val="center"/>
              <w:rPr>
                <w:sz w:val="18"/>
                <w:szCs w:val="18"/>
              </w:rPr>
            </w:pPr>
          </w:p>
          <w:p w14:paraId="55ED91E3" w14:textId="55CEE7E8" w:rsidR="0061065F" w:rsidRPr="0061065F" w:rsidRDefault="0061065F" w:rsidP="0061065F">
            <w:pPr>
              <w:widowControl w:val="0"/>
              <w:autoSpaceDE w:val="0"/>
              <w:autoSpaceDN w:val="0"/>
              <w:spacing w:before="0" w:after="0"/>
              <w:jc w:val="center"/>
              <w:rPr>
                <w:sz w:val="18"/>
                <w:szCs w:val="18"/>
              </w:rPr>
            </w:pPr>
            <w:r w:rsidRPr="0061065F">
              <w:rPr>
                <w:sz w:val="18"/>
                <w:szCs w:val="18"/>
              </w:rPr>
              <w:t>Твердое</w:t>
            </w:r>
          </w:p>
        </w:tc>
        <w:tc>
          <w:tcPr>
            <w:tcW w:w="497" w:type="pct"/>
          </w:tcPr>
          <w:p w14:paraId="6F96767B" w14:textId="77777777" w:rsidR="00AE116B" w:rsidRDefault="00AE116B" w:rsidP="0061065F">
            <w:pPr>
              <w:widowControl w:val="0"/>
              <w:autoSpaceDE w:val="0"/>
              <w:autoSpaceDN w:val="0"/>
              <w:spacing w:before="0" w:after="0"/>
              <w:jc w:val="center"/>
              <w:rPr>
                <w:sz w:val="18"/>
                <w:szCs w:val="18"/>
              </w:rPr>
            </w:pPr>
          </w:p>
          <w:p w14:paraId="16028C35" w14:textId="04774B75" w:rsidR="0061065F" w:rsidRPr="0061065F" w:rsidRDefault="0061065F" w:rsidP="0061065F">
            <w:pPr>
              <w:widowControl w:val="0"/>
              <w:autoSpaceDE w:val="0"/>
              <w:autoSpaceDN w:val="0"/>
              <w:spacing w:before="0" w:after="0"/>
              <w:jc w:val="center"/>
              <w:rPr>
                <w:sz w:val="18"/>
                <w:szCs w:val="18"/>
              </w:rPr>
            </w:pPr>
            <w:r w:rsidRPr="0061065F">
              <w:rPr>
                <w:sz w:val="18"/>
                <w:szCs w:val="18"/>
              </w:rPr>
              <w:t>HP3 огнеопасность</w:t>
            </w:r>
          </w:p>
        </w:tc>
        <w:tc>
          <w:tcPr>
            <w:tcW w:w="499" w:type="pct"/>
          </w:tcPr>
          <w:p w14:paraId="7AC97F74" w14:textId="3C5C649A" w:rsidR="0061065F" w:rsidRPr="0061065F" w:rsidRDefault="0061065F" w:rsidP="0061065F">
            <w:pPr>
              <w:widowControl w:val="0"/>
              <w:autoSpaceDE w:val="0"/>
              <w:autoSpaceDN w:val="0"/>
              <w:spacing w:before="0" w:after="0"/>
              <w:jc w:val="center"/>
              <w:rPr>
                <w:color w:val="000000"/>
                <w:sz w:val="18"/>
                <w:szCs w:val="18"/>
              </w:rPr>
            </w:pPr>
            <w:r w:rsidRPr="0061065F">
              <w:rPr>
                <w:sz w:val="18"/>
                <w:szCs w:val="18"/>
              </w:rPr>
              <w:t>образуется в процессе выполнения малярных работ</w:t>
            </w:r>
          </w:p>
        </w:tc>
        <w:tc>
          <w:tcPr>
            <w:tcW w:w="622" w:type="pct"/>
          </w:tcPr>
          <w:p w14:paraId="1F2B79CE" w14:textId="3F8C2CCE" w:rsidR="0061065F" w:rsidRPr="0061065F" w:rsidRDefault="0061065F" w:rsidP="0061065F">
            <w:pPr>
              <w:widowControl w:val="0"/>
              <w:autoSpaceDE w:val="0"/>
              <w:autoSpaceDN w:val="0"/>
              <w:spacing w:before="0" w:after="0"/>
              <w:jc w:val="center"/>
              <w:rPr>
                <w:rFonts w:eastAsia="Calibri"/>
                <w:sz w:val="18"/>
                <w:szCs w:val="18"/>
              </w:rPr>
            </w:pPr>
            <w:r w:rsidRPr="0061065F">
              <w:rPr>
                <w:sz w:val="18"/>
                <w:szCs w:val="18"/>
              </w:rPr>
              <w:t xml:space="preserve">Лакокрасочные материалы, </w:t>
            </w:r>
            <w:proofErr w:type="spellStart"/>
            <w:r w:rsidRPr="0061065F">
              <w:rPr>
                <w:sz w:val="18"/>
                <w:szCs w:val="18"/>
              </w:rPr>
              <w:t>уайт</w:t>
            </w:r>
            <w:proofErr w:type="spellEnd"/>
            <w:r w:rsidRPr="0061065F">
              <w:rPr>
                <w:sz w:val="18"/>
                <w:szCs w:val="18"/>
              </w:rPr>
              <w:t xml:space="preserve"> спирит, железо металлическое</w:t>
            </w:r>
          </w:p>
        </w:tc>
        <w:tc>
          <w:tcPr>
            <w:tcW w:w="770" w:type="pct"/>
          </w:tcPr>
          <w:p w14:paraId="61ECA6A1" w14:textId="07A2DDFF" w:rsidR="0061065F" w:rsidRPr="0061065F" w:rsidRDefault="0061065F" w:rsidP="0061065F">
            <w:pPr>
              <w:widowControl w:val="0"/>
              <w:autoSpaceDE w:val="0"/>
              <w:autoSpaceDN w:val="0"/>
              <w:spacing w:before="0" w:after="0"/>
              <w:jc w:val="center"/>
              <w:rPr>
                <w:rFonts w:eastAsia="Calibri"/>
                <w:sz w:val="18"/>
                <w:szCs w:val="18"/>
              </w:rPr>
            </w:pPr>
            <w:r w:rsidRPr="0061065F">
              <w:rPr>
                <w:sz w:val="18"/>
                <w:szCs w:val="18"/>
              </w:rPr>
              <w:t>Временное складирование отходов не более 6 месяцев с учетом того, что количество отходов не будет превышать объемы емкостей накопления</w:t>
            </w:r>
          </w:p>
        </w:tc>
        <w:tc>
          <w:tcPr>
            <w:tcW w:w="518" w:type="pct"/>
          </w:tcPr>
          <w:p w14:paraId="4EC163AD" w14:textId="0E2B4733" w:rsidR="0061065F" w:rsidRPr="0061065F" w:rsidRDefault="0061065F" w:rsidP="0061065F">
            <w:pPr>
              <w:widowControl w:val="0"/>
              <w:autoSpaceDE w:val="0"/>
              <w:autoSpaceDN w:val="0"/>
              <w:spacing w:before="0" w:after="0"/>
              <w:jc w:val="center"/>
              <w:rPr>
                <w:rFonts w:eastAsia="Calibri"/>
                <w:sz w:val="18"/>
                <w:szCs w:val="18"/>
                <w:lang w:eastAsia="en-US"/>
              </w:rPr>
            </w:pPr>
            <w:r w:rsidRPr="0061065F">
              <w:rPr>
                <w:sz w:val="18"/>
                <w:szCs w:val="18"/>
              </w:rPr>
              <w:t>Складируется на площадке временного хранения отходов</w:t>
            </w:r>
          </w:p>
        </w:tc>
        <w:tc>
          <w:tcPr>
            <w:tcW w:w="449" w:type="pct"/>
            <w:vAlign w:val="center"/>
          </w:tcPr>
          <w:p w14:paraId="6C19C0FB" w14:textId="5A3C2B1C" w:rsidR="0061065F" w:rsidRPr="0061065F" w:rsidRDefault="0061065F" w:rsidP="0061065F">
            <w:pPr>
              <w:widowControl w:val="0"/>
              <w:autoSpaceDE w:val="0"/>
              <w:autoSpaceDN w:val="0"/>
              <w:spacing w:before="0" w:after="0"/>
              <w:jc w:val="center"/>
              <w:rPr>
                <w:sz w:val="18"/>
                <w:szCs w:val="18"/>
              </w:rPr>
            </w:pPr>
            <w:r w:rsidRPr="0061065F">
              <w:rPr>
                <w:sz w:val="18"/>
                <w:szCs w:val="18"/>
              </w:rPr>
              <w:t>По мере накопления вывозятся специализированным предприятием согласно договору</w:t>
            </w:r>
          </w:p>
        </w:tc>
      </w:tr>
      <w:tr w:rsidR="00230B46" w:rsidRPr="001361C8" w14:paraId="6D142C7D" w14:textId="3D51C786" w:rsidTr="000A1D98">
        <w:trPr>
          <w:trHeight w:val="192"/>
        </w:trPr>
        <w:tc>
          <w:tcPr>
            <w:tcW w:w="5000" w:type="pct"/>
            <w:gridSpan w:val="11"/>
            <w:vAlign w:val="center"/>
          </w:tcPr>
          <w:p w14:paraId="6211A009" w14:textId="0DC7F6BC" w:rsidR="00230B46" w:rsidRPr="00B474F4" w:rsidRDefault="00230B46" w:rsidP="00081A58">
            <w:pPr>
              <w:widowControl w:val="0"/>
              <w:autoSpaceDE w:val="0"/>
              <w:autoSpaceDN w:val="0"/>
              <w:spacing w:before="0" w:after="0"/>
              <w:jc w:val="center"/>
              <w:rPr>
                <w:rFonts w:eastAsia="Arial MT"/>
                <w:b/>
                <w:sz w:val="18"/>
                <w:szCs w:val="18"/>
                <w:lang w:eastAsia="en-US"/>
              </w:rPr>
            </w:pPr>
            <w:r w:rsidRPr="00B474F4">
              <w:rPr>
                <w:rFonts w:eastAsia="Arial MT"/>
                <w:b/>
                <w:sz w:val="18"/>
                <w:szCs w:val="18"/>
                <w:lang w:eastAsia="en-US"/>
              </w:rPr>
              <w:t>Не опасные отходы</w:t>
            </w:r>
          </w:p>
        </w:tc>
      </w:tr>
      <w:tr w:rsidR="00A92099" w:rsidRPr="001361C8" w14:paraId="7C6CA98C" w14:textId="77777777" w:rsidTr="0061065F">
        <w:trPr>
          <w:trHeight w:val="753"/>
        </w:trPr>
        <w:tc>
          <w:tcPr>
            <w:tcW w:w="151" w:type="pct"/>
            <w:vAlign w:val="center"/>
          </w:tcPr>
          <w:p w14:paraId="1E5DD114" w14:textId="7BD5D810" w:rsidR="00A92099" w:rsidRDefault="00AE116B" w:rsidP="00081A58">
            <w:pPr>
              <w:widowControl w:val="0"/>
              <w:tabs>
                <w:tab w:val="left" w:pos="3948"/>
              </w:tabs>
              <w:autoSpaceDE w:val="0"/>
              <w:autoSpaceDN w:val="0"/>
              <w:spacing w:before="0" w:after="0"/>
              <w:jc w:val="center"/>
              <w:rPr>
                <w:rFonts w:eastAsia="TimesNewRomanPSMT"/>
                <w:sz w:val="18"/>
                <w:szCs w:val="18"/>
              </w:rPr>
            </w:pPr>
            <w:r>
              <w:rPr>
                <w:rFonts w:eastAsia="TimesNewRomanPSMT"/>
                <w:sz w:val="18"/>
                <w:szCs w:val="18"/>
              </w:rPr>
              <w:t>9</w:t>
            </w:r>
          </w:p>
        </w:tc>
        <w:tc>
          <w:tcPr>
            <w:tcW w:w="389" w:type="pct"/>
            <w:vAlign w:val="center"/>
          </w:tcPr>
          <w:p w14:paraId="102AC1B0" w14:textId="7E493466" w:rsidR="00A92099" w:rsidRPr="00B474F4" w:rsidRDefault="00A92099" w:rsidP="00081A58">
            <w:pPr>
              <w:widowControl w:val="0"/>
              <w:tabs>
                <w:tab w:val="left" w:pos="3948"/>
              </w:tabs>
              <w:autoSpaceDE w:val="0"/>
              <w:autoSpaceDN w:val="0"/>
              <w:spacing w:before="0" w:after="0"/>
              <w:jc w:val="center"/>
              <w:rPr>
                <w:rFonts w:eastAsia="Calibri"/>
                <w:sz w:val="18"/>
                <w:szCs w:val="18"/>
              </w:rPr>
            </w:pPr>
            <w:r w:rsidRPr="00A92099">
              <w:rPr>
                <w:rFonts w:eastAsia="Calibri"/>
                <w:sz w:val="18"/>
                <w:szCs w:val="18"/>
              </w:rPr>
              <w:t>Металлолом</w:t>
            </w:r>
          </w:p>
        </w:tc>
        <w:tc>
          <w:tcPr>
            <w:tcW w:w="384" w:type="pct"/>
            <w:vAlign w:val="center"/>
          </w:tcPr>
          <w:p w14:paraId="5355331C" w14:textId="232FB475" w:rsidR="00A92099" w:rsidRPr="001361C8" w:rsidRDefault="00A92099" w:rsidP="00081A58">
            <w:pPr>
              <w:widowControl w:val="0"/>
              <w:autoSpaceDE w:val="0"/>
              <w:autoSpaceDN w:val="0"/>
              <w:adjustRightInd w:val="0"/>
              <w:spacing w:before="0" w:after="0"/>
              <w:jc w:val="center"/>
              <w:rPr>
                <w:rFonts w:eastAsia="Calibri"/>
                <w:sz w:val="18"/>
                <w:szCs w:val="18"/>
                <w:lang w:val="en-US"/>
              </w:rPr>
            </w:pPr>
            <w:r>
              <w:rPr>
                <w:rFonts w:eastAsia="Calibri"/>
                <w:sz w:val="18"/>
                <w:szCs w:val="18"/>
              </w:rPr>
              <w:t>1</w:t>
            </w:r>
            <w:r w:rsidRPr="00A92099">
              <w:rPr>
                <w:rFonts w:eastAsia="Calibri"/>
                <w:sz w:val="18"/>
                <w:szCs w:val="18"/>
                <w:lang w:val="en-US"/>
              </w:rPr>
              <w:t>6 01 17</w:t>
            </w:r>
          </w:p>
        </w:tc>
        <w:tc>
          <w:tcPr>
            <w:tcW w:w="434" w:type="pct"/>
            <w:vAlign w:val="center"/>
          </w:tcPr>
          <w:p w14:paraId="06969F87" w14:textId="5DF76178" w:rsidR="00A92099" w:rsidRPr="001361C8" w:rsidRDefault="00A92099" w:rsidP="00081A58">
            <w:pPr>
              <w:widowControl w:val="0"/>
              <w:autoSpaceDE w:val="0"/>
              <w:autoSpaceDN w:val="0"/>
              <w:spacing w:before="0" w:after="0"/>
              <w:jc w:val="center"/>
              <w:rPr>
                <w:rFonts w:eastAsia="Arial MT"/>
                <w:sz w:val="18"/>
                <w:szCs w:val="18"/>
                <w:lang w:eastAsia="en-US"/>
              </w:rPr>
            </w:pPr>
            <w:r>
              <w:rPr>
                <w:rFonts w:eastAsia="Arial MT"/>
                <w:sz w:val="18"/>
                <w:szCs w:val="18"/>
                <w:lang w:eastAsia="en-US"/>
              </w:rPr>
              <w:t>Смешанные металлы</w:t>
            </w:r>
          </w:p>
        </w:tc>
        <w:tc>
          <w:tcPr>
            <w:tcW w:w="287" w:type="pct"/>
            <w:vAlign w:val="center"/>
          </w:tcPr>
          <w:p w14:paraId="5B72B62A" w14:textId="3A987449" w:rsidR="00A92099" w:rsidRPr="001361C8" w:rsidRDefault="00A92099" w:rsidP="00081A58">
            <w:pPr>
              <w:widowControl w:val="0"/>
              <w:autoSpaceDE w:val="0"/>
              <w:autoSpaceDN w:val="0"/>
              <w:spacing w:before="0" w:after="0"/>
              <w:jc w:val="center"/>
              <w:rPr>
                <w:rFonts w:eastAsia="Arial MT"/>
                <w:sz w:val="18"/>
                <w:szCs w:val="18"/>
                <w:lang w:eastAsia="en-US"/>
              </w:rPr>
            </w:pPr>
            <w:r w:rsidRPr="00A92099">
              <w:rPr>
                <w:rFonts w:eastAsia="Arial MT"/>
                <w:sz w:val="18"/>
                <w:szCs w:val="18"/>
                <w:lang w:eastAsia="en-US"/>
              </w:rPr>
              <w:t>Твердое</w:t>
            </w:r>
          </w:p>
        </w:tc>
        <w:tc>
          <w:tcPr>
            <w:tcW w:w="497" w:type="pct"/>
            <w:vAlign w:val="center"/>
          </w:tcPr>
          <w:p w14:paraId="04A6FBF9" w14:textId="77777777" w:rsidR="00A92099" w:rsidRPr="00A92099" w:rsidRDefault="00A92099" w:rsidP="00A92099">
            <w:pPr>
              <w:widowControl w:val="0"/>
              <w:autoSpaceDE w:val="0"/>
              <w:autoSpaceDN w:val="0"/>
              <w:spacing w:before="0" w:after="0"/>
              <w:jc w:val="center"/>
              <w:rPr>
                <w:rFonts w:eastAsia="Arial MT"/>
                <w:sz w:val="18"/>
                <w:szCs w:val="18"/>
                <w:lang w:eastAsia="en-US"/>
              </w:rPr>
            </w:pPr>
            <w:r w:rsidRPr="00A92099">
              <w:rPr>
                <w:rFonts w:eastAsia="Arial MT"/>
                <w:sz w:val="18"/>
                <w:szCs w:val="18"/>
                <w:lang w:eastAsia="en-US"/>
              </w:rPr>
              <w:t>не обладает</w:t>
            </w:r>
          </w:p>
          <w:p w14:paraId="5AC344F8" w14:textId="151D2FCA" w:rsidR="00A92099" w:rsidRPr="001361C8" w:rsidRDefault="00A92099" w:rsidP="00A92099">
            <w:pPr>
              <w:widowControl w:val="0"/>
              <w:autoSpaceDE w:val="0"/>
              <w:autoSpaceDN w:val="0"/>
              <w:spacing w:before="0" w:after="0"/>
              <w:jc w:val="center"/>
              <w:rPr>
                <w:rFonts w:eastAsia="Arial MT"/>
                <w:sz w:val="18"/>
                <w:szCs w:val="18"/>
                <w:lang w:eastAsia="en-US"/>
              </w:rPr>
            </w:pPr>
            <w:r w:rsidRPr="00A92099">
              <w:rPr>
                <w:rFonts w:eastAsia="Arial MT"/>
                <w:sz w:val="18"/>
                <w:szCs w:val="18"/>
                <w:lang w:eastAsia="en-US"/>
              </w:rPr>
              <w:t>опасными свойства</w:t>
            </w:r>
          </w:p>
        </w:tc>
        <w:tc>
          <w:tcPr>
            <w:tcW w:w="499" w:type="pct"/>
            <w:vAlign w:val="center"/>
          </w:tcPr>
          <w:p w14:paraId="1039C486" w14:textId="113FF2A5" w:rsidR="00A92099" w:rsidRPr="001E6BBE" w:rsidRDefault="00A92099" w:rsidP="00081A58">
            <w:pPr>
              <w:widowControl w:val="0"/>
              <w:autoSpaceDE w:val="0"/>
              <w:autoSpaceDN w:val="0"/>
              <w:spacing w:before="0" w:after="0"/>
              <w:jc w:val="center"/>
              <w:rPr>
                <w:color w:val="000000"/>
                <w:sz w:val="18"/>
                <w:szCs w:val="18"/>
              </w:rPr>
            </w:pPr>
            <w:r>
              <w:rPr>
                <w:color w:val="000000"/>
                <w:sz w:val="18"/>
                <w:szCs w:val="18"/>
              </w:rPr>
              <w:t>Обработка металлических деталей</w:t>
            </w:r>
          </w:p>
        </w:tc>
        <w:tc>
          <w:tcPr>
            <w:tcW w:w="622" w:type="pct"/>
            <w:vAlign w:val="center"/>
          </w:tcPr>
          <w:p w14:paraId="452E583C" w14:textId="77777777" w:rsidR="00530E7C" w:rsidRPr="00530E7C" w:rsidRDefault="00530E7C" w:rsidP="00530E7C">
            <w:pPr>
              <w:widowControl w:val="0"/>
              <w:autoSpaceDE w:val="0"/>
              <w:autoSpaceDN w:val="0"/>
              <w:spacing w:before="0" w:after="0"/>
              <w:jc w:val="center"/>
              <w:rPr>
                <w:rFonts w:eastAsia="Arial MT"/>
                <w:sz w:val="18"/>
                <w:szCs w:val="18"/>
              </w:rPr>
            </w:pPr>
            <w:r w:rsidRPr="00530E7C">
              <w:rPr>
                <w:rFonts w:eastAsia="Arial MT"/>
                <w:sz w:val="18"/>
                <w:szCs w:val="18"/>
              </w:rPr>
              <w:t>металлические куски, детали (Fe2O3 – 88,43 %, Al2O3 – 4,29 %) Железа оксид, железо</w:t>
            </w:r>
          </w:p>
          <w:p w14:paraId="1DFBC0F4" w14:textId="77777777" w:rsidR="00530E7C" w:rsidRPr="00530E7C" w:rsidRDefault="00530E7C" w:rsidP="00530E7C">
            <w:pPr>
              <w:widowControl w:val="0"/>
              <w:autoSpaceDE w:val="0"/>
              <w:autoSpaceDN w:val="0"/>
              <w:spacing w:before="0" w:after="0"/>
              <w:jc w:val="center"/>
              <w:rPr>
                <w:rFonts w:eastAsia="Arial MT"/>
                <w:sz w:val="18"/>
                <w:szCs w:val="18"/>
              </w:rPr>
            </w:pPr>
            <w:r w:rsidRPr="00530E7C">
              <w:rPr>
                <w:rFonts w:eastAsia="Arial MT"/>
                <w:sz w:val="18"/>
                <w:szCs w:val="18"/>
              </w:rPr>
              <w:t>(III) оксид, сажа</w:t>
            </w:r>
          </w:p>
          <w:p w14:paraId="5E260B3C" w14:textId="77777777" w:rsidR="00530E7C" w:rsidRPr="00530E7C" w:rsidRDefault="00530E7C" w:rsidP="00530E7C">
            <w:pPr>
              <w:widowControl w:val="0"/>
              <w:autoSpaceDE w:val="0"/>
              <w:autoSpaceDN w:val="0"/>
              <w:spacing w:before="0" w:after="0"/>
              <w:jc w:val="center"/>
              <w:rPr>
                <w:rFonts w:eastAsia="Arial MT"/>
                <w:sz w:val="18"/>
                <w:szCs w:val="18"/>
              </w:rPr>
            </w:pPr>
            <w:r w:rsidRPr="00530E7C">
              <w:rPr>
                <w:rFonts w:eastAsia="Arial MT"/>
                <w:sz w:val="18"/>
                <w:szCs w:val="18"/>
              </w:rPr>
              <w:t>(углерод; углерод</w:t>
            </w:r>
          </w:p>
          <w:p w14:paraId="133507C6" w14:textId="7489D848" w:rsidR="00A92099" w:rsidRPr="001E6BBE" w:rsidRDefault="00530E7C" w:rsidP="00530E7C">
            <w:pPr>
              <w:widowControl w:val="0"/>
              <w:autoSpaceDE w:val="0"/>
              <w:autoSpaceDN w:val="0"/>
              <w:spacing w:before="0" w:after="0"/>
              <w:jc w:val="center"/>
              <w:rPr>
                <w:rFonts w:eastAsia="Arial MT"/>
                <w:sz w:val="18"/>
                <w:szCs w:val="18"/>
              </w:rPr>
            </w:pPr>
            <w:r w:rsidRPr="00530E7C">
              <w:rPr>
                <w:rFonts w:eastAsia="Arial MT"/>
                <w:sz w:val="18"/>
                <w:szCs w:val="18"/>
              </w:rPr>
              <w:t>черный)</w:t>
            </w:r>
          </w:p>
        </w:tc>
        <w:tc>
          <w:tcPr>
            <w:tcW w:w="770" w:type="pct"/>
            <w:vAlign w:val="center"/>
          </w:tcPr>
          <w:p w14:paraId="7477E828" w14:textId="3268E968" w:rsidR="00A92099" w:rsidRPr="00312061" w:rsidRDefault="00530E7C" w:rsidP="00081A58">
            <w:pPr>
              <w:spacing w:before="0" w:after="0"/>
              <w:jc w:val="center"/>
              <w:rPr>
                <w:rFonts w:eastAsia="Arial MT"/>
                <w:sz w:val="18"/>
                <w:szCs w:val="18"/>
              </w:rPr>
            </w:pPr>
            <w:r w:rsidRPr="00530E7C">
              <w:rPr>
                <w:rFonts w:eastAsia="Arial MT"/>
                <w:sz w:val="18"/>
                <w:szCs w:val="18"/>
              </w:rPr>
              <w:t xml:space="preserve">Временное складирование отходов не более 6 месяцев с учетом того, что количество отходов не будет превышать объемы емкостей </w:t>
            </w:r>
            <w:proofErr w:type="spellStart"/>
            <w:r w:rsidRPr="00530E7C">
              <w:rPr>
                <w:rFonts w:eastAsia="Arial MT"/>
                <w:sz w:val="18"/>
                <w:szCs w:val="18"/>
              </w:rPr>
              <w:t>накоплени</w:t>
            </w:r>
            <w:proofErr w:type="spellEnd"/>
          </w:p>
        </w:tc>
        <w:tc>
          <w:tcPr>
            <w:tcW w:w="518" w:type="pct"/>
            <w:vAlign w:val="center"/>
          </w:tcPr>
          <w:p w14:paraId="37122D55" w14:textId="04E72454" w:rsidR="00A92099" w:rsidRPr="001E6BBE" w:rsidRDefault="00530E7C" w:rsidP="00081A58">
            <w:pPr>
              <w:widowControl w:val="0"/>
              <w:autoSpaceDE w:val="0"/>
              <w:autoSpaceDN w:val="0"/>
              <w:spacing w:before="0" w:after="0"/>
              <w:jc w:val="center"/>
              <w:rPr>
                <w:rFonts w:eastAsia="Arial MT"/>
                <w:sz w:val="18"/>
                <w:szCs w:val="18"/>
              </w:rPr>
            </w:pPr>
            <w:r w:rsidRPr="00530E7C">
              <w:rPr>
                <w:rFonts w:eastAsia="Arial MT"/>
                <w:sz w:val="18"/>
                <w:szCs w:val="18"/>
              </w:rPr>
              <w:t>Металлический контейнер 3,5 м³ на складе временного хранения буровых площадок</w:t>
            </w:r>
          </w:p>
        </w:tc>
        <w:tc>
          <w:tcPr>
            <w:tcW w:w="449" w:type="pct"/>
            <w:vAlign w:val="center"/>
          </w:tcPr>
          <w:p w14:paraId="4F61F7CF" w14:textId="79D8F5AA" w:rsidR="00A92099" w:rsidRPr="00F049C6" w:rsidRDefault="00530E7C" w:rsidP="00081A58">
            <w:pPr>
              <w:widowControl w:val="0"/>
              <w:autoSpaceDE w:val="0"/>
              <w:autoSpaceDN w:val="0"/>
              <w:spacing w:before="0" w:after="0"/>
              <w:jc w:val="center"/>
              <w:rPr>
                <w:rFonts w:eastAsia="Calibri"/>
                <w:sz w:val="18"/>
                <w:szCs w:val="18"/>
              </w:rPr>
            </w:pPr>
            <w:r w:rsidRPr="00530E7C">
              <w:rPr>
                <w:rFonts w:eastAsia="Calibri"/>
                <w:sz w:val="18"/>
                <w:szCs w:val="18"/>
              </w:rPr>
              <w:t>По мере накопления вывозятся специализированным предприятием согласно договору</w:t>
            </w:r>
          </w:p>
        </w:tc>
      </w:tr>
      <w:tr w:rsidR="00E50BEF" w:rsidRPr="001361C8" w14:paraId="265F90B5" w14:textId="28DAF97C" w:rsidTr="0061065F">
        <w:trPr>
          <w:trHeight w:val="753"/>
        </w:trPr>
        <w:tc>
          <w:tcPr>
            <w:tcW w:w="151" w:type="pct"/>
            <w:vAlign w:val="center"/>
          </w:tcPr>
          <w:p w14:paraId="71E076A2" w14:textId="6F35AE26" w:rsidR="00230B46" w:rsidRPr="009265F2" w:rsidRDefault="00AE116B" w:rsidP="00081A58">
            <w:pPr>
              <w:widowControl w:val="0"/>
              <w:tabs>
                <w:tab w:val="left" w:pos="3948"/>
              </w:tabs>
              <w:autoSpaceDE w:val="0"/>
              <w:autoSpaceDN w:val="0"/>
              <w:spacing w:before="0" w:after="0"/>
              <w:jc w:val="center"/>
              <w:rPr>
                <w:rFonts w:eastAsia="TimesNewRomanPSMT"/>
                <w:sz w:val="18"/>
                <w:szCs w:val="18"/>
              </w:rPr>
            </w:pPr>
            <w:r>
              <w:rPr>
                <w:rFonts w:eastAsia="TimesNewRomanPSMT"/>
                <w:sz w:val="18"/>
                <w:szCs w:val="18"/>
              </w:rPr>
              <w:t>10</w:t>
            </w:r>
          </w:p>
        </w:tc>
        <w:tc>
          <w:tcPr>
            <w:tcW w:w="389" w:type="pct"/>
            <w:vAlign w:val="center"/>
          </w:tcPr>
          <w:p w14:paraId="4B342414" w14:textId="77777777" w:rsidR="00230B46" w:rsidRPr="00B474F4" w:rsidRDefault="00230B46" w:rsidP="00081A58">
            <w:pPr>
              <w:widowControl w:val="0"/>
              <w:tabs>
                <w:tab w:val="left" w:pos="3948"/>
              </w:tabs>
              <w:autoSpaceDE w:val="0"/>
              <w:autoSpaceDN w:val="0"/>
              <w:spacing w:before="0" w:after="0"/>
              <w:jc w:val="center"/>
              <w:rPr>
                <w:rFonts w:eastAsia="Calibri"/>
                <w:sz w:val="18"/>
                <w:szCs w:val="18"/>
              </w:rPr>
            </w:pPr>
            <w:r w:rsidRPr="00B474F4">
              <w:rPr>
                <w:rFonts w:eastAsia="Calibri"/>
                <w:sz w:val="18"/>
                <w:szCs w:val="18"/>
              </w:rPr>
              <w:t>Огарки сварочных электродов</w:t>
            </w:r>
          </w:p>
        </w:tc>
        <w:tc>
          <w:tcPr>
            <w:tcW w:w="384" w:type="pct"/>
            <w:vAlign w:val="center"/>
          </w:tcPr>
          <w:p w14:paraId="2A58FD97" w14:textId="77777777" w:rsidR="00230B46" w:rsidRPr="001361C8" w:rsidRDefault="00230B46" w:rsidP="00081A58">
            <w:pPr>
              <w:widowControl w:val="0"/>
              <w:autoSpaceDE w:val="0"/>
              <w:autoSpaceDN w:val="0"/>
              <w:adjustRightInd w:val="0"/>
              <w:spacing w:before="0" w:after="0"/>
              <w:jc w:val="center"/>
              <w:rPr>
                <w:rFonts w:eastAsia="Calibri"/>
                <w:sz w:val="18"/>
                <w:szCs w:val="18"/>
                <w:lang w:val="en-US"/>
              </w:rPr>
            </w:pPr>
            <w:r w:rsidRPr="001361C8">
              <w:rPr>
                <w:rFonts w:eastAsia="Calibri"/>
                <w:sz w:val="18"/>
                <w:szCs w:val="18"/>
                <w:lang w:val="en-US"/>
              </w:rPr>
              <w:t>12 01 13</w:t>
            </w:r>
          </w:p>
        </w:tc>
        <w:tc>
          <w:tcPr>
            <w:tcW w:w="434" w:type="pct"/>
            <w:vAlign w:val="center"/>
          </w:tcPr>
          <w:p w14:paraId="33055A08" w14:textId="77777777" w:rsidR="00230B46" w:rsidRPr="001361C8" w:rsidRDefault="00230B46" w:rsidP="00081A58">
            <w:pPr>
              <w:widowControl w:val="0"/>
              <w:autoSpaceDE w:val="0"/>
              <w:autoSpaceDN w:val="0"/>
              <w:spacing w:before="0" w:after="0"/>
              <w:jc w:val="center"/>
              <w:rPr>
                <w:rFonts w:eastAsia="Arial MT"/>
                <w:sz w:val="18"/>
                <w:szCs w:val="18"/>
                <w:lang w:eastAsia="en-US"/>
              </w:rPr>
            </w:pPr>
            <w:r w:rsidRPr="001361C8">
              <w:rPr>
                <w:rFonts w:eastAsia="Arial MT"/>
                <w:sz w:val="18"/>
                <w:szCs w:val="18"/>
                <w:lang w:eastAsia="en-US"/>
              </w:rPr>
              <w:t>Отходы сварки</w:t>
            </w:r>
          </w:p>
        </w:tc>
        <w:tc>
          <w:tcPr>
            <w:tcW w:w="287" w:type="pct"/>
            <w:vAlign w:val="center"/>
          </w:tcPr>
          <w:p w14:paraId="6F5BA604" w14:textId="77777777" w:rsidR="00230B46" w:rsidRPr="001361C8" w:rsidRDefault="00230B46" w:rsidP="00081A58">
            <w:pPr>
              <w:widowControl w:val="0"/>
              <w:autoSpaceDE w:val="0"/>
              <w:autoSpaceDN w:val="0"/>
              <w:spacing w:before="0" w:after="0"/>
              <w:jc w:val="center"/>
              <w:rPr>
                <w:rFonts w:eastAsia="Arial MT"/>
                <w:sz w:val="18"/>
                <w:szCs w:val="18"/>
                <w:lang w:eastAsia="en-US"/>
              </w:rPr>
            </w:pPr>
            <w:r w:rsidRPr="001361C8">
              <w:rPr>
                <w:rFonts w:eastAsia="Arial MT"/>
                <w:sz w:val="18"/>
                <w:szCs w:val="18"/>
                <w:lang w:eastAsia="en-US"/>
              </w:rPr>
              <w:t>Твердое</w:t>
            </w:r>
          </w:p>
        </w:tc>
        <w:tc>
          <w:tcPr>
            <w:tcW w:w="497" w:type="pct"/>
            <w:vAlign w:val="center"/>
          </w:tcPr>
          <w:p w14:paraId="29FCE1BD" w14:textId="77777777" w:rsidR="00230B46" w:rsidRPr="001361C8" w:rsidRDefault="00230B46" w:rsidP="00081A58">
            <w:pPr>
              <w:widowControl w:val="0"/>
              <w:autoSpaceDE w:val="0"/>
              <w:autoSpaceDN w:val="0"/>
              <w:spacing w:before="0" w:after="0"/>
              <w:jc w:val="center"/>
              <w:rPr>
                <w:rFonts w:eastAsia="Arial MT"/>
                <w:sz w:val="18"/>
                <w:szCs w:val="18"/>
                <w:lang w:eastAsia="en-US"/>
              </w:rPr>
            </w:pPr>
            <w:r w:rsidRPr="001361C8">
              <w:rPr>
                <w:rFonts w:eastAsia="Arial MT"/>
                <w:sz w:val="18"/>
                <w:szCs w:val="18"/>
                <w:lang w:eastAsia="en-US"/>
              </w:rPr>
              <w:t>не обладает</w:t>
            </w:r>
          </w:p>
          <w:p w14:paraId="656CD3EB" w14:textId="77777777" w:rsidR="00230B46" w:rsidRPr="001361C8" w:rsidRDefault="00230B46" w:rsidP="00081A58">
            <w:pPr>
              <w:widowControl w:val="0"/>
              <w:autoSpaceDE w:val="0"/>
              <w:autoSpaceDN w:val="0"/>
              <w:spacing w:before="0" w:after="0"/>
              <w:jc w:val="center"/>
              <w:rPr>
                <w:rFonts w:eastAsia="Arial MT"/>
                <w:sz w:val="18"/>
                <w:szCs w:val="18"/>
                <w:lang w:eastAsia="en-US"/>
              </w:rPr>
            </w:pPr>
            <w:r w:rsidRPr="001361C8">
              <w:rPr>
                <w:rFonts w:eastAsia="Arial MT"/>
                <w:sz w:val="18"/>
                <w:szCs w:val="18"/>
                <w:lang w:eastAsia="en-US"/>
              </w:rPr>
              <w:t>опасными свойства</w:t>
            </w:r>
          </w:p>
        </w:tc>
        <w:tc>
          <w:tcPr>
            <w:tcW w:w="499" w:type="pct"/>
            <w:vAlign w:val="center"/>
          </w:tcPr>
          <w:p w14:paraId="080441DE" w14:textId="158835B0" w:rsidR="00230B46" w:rsidRPr="001361C8" w:rsidRDefault="00230B46" w:rsidP="00081A58">
            <w:pPr>
              <w:widowControl w:val="0"/>
              <w:autoSpaceDE w:val="0"/>
              <w:autoSpaceDN w:val="0"/>
              <w:spacing w:before="0" w:after="0"/>
              <w:jc w:val="center"/>
              <w:rPr>
                <w:rFonts w:eastAsia="Arial MT"/>
                <w:sz w:val="18"/>
                <w:szCs w:val="18"/>
                <w:lang w:eastAsia="en-US"/>
              </w:rPr>
            </w:pPr>
            <w:r w:rsidRPr="001E6BBE">
              <w:rPr>
                <w:color w:val="000000"/>
                <w:sz w:val="18"/>
                <w:szCs w:val="18"/>
              </w:rPr>
              <w:t>Проведение сварочных работ</w:t>
            </w:r>
          </w:p>
        </w:tc>
        <w:tc>
          <w:tcPr>
            <w:tcW w:w="622" w:type="pct"/>
            <w:vAlign w:val="center"/>
          </w:tcPr>
          <w:p w14:paraId="4B400DD3" w14:textId="25806580" w:rsidR="00230B46" w:rsidRPr="001361C8" w:rsidRDefault="00230B46" w:rsidP="00081A58">
            <w:pPr>
              <w:widowControl w:val="0"/>
              <w:autoSpaceDE w:val="0"/>
              <w:autoSpaceDN w:val="0"/>
              <w:spacing w:before="0" w:after="0"/>
              <w:jc w:val="center"/>
              <w:rPr>
                <w:rFonts w:eastAsia="Arial MT"/>
                <w:sz w:val="18"/>
                <w:szCs w:val="18"/>
                <w:lang w:eastAsia="en-US"/>
              </w:rPr>
            </w:pPr>
            <w:r w:rsidRPr="001E6BBE">
              <w:rPr>
                <w:rFonts w:eastAsia="Arial MT"/>
                <w:sz w:val="18"/>
                <w:szCs w:val="18"/>
              </w:rPr>
              <w:t>металлические куски, детали (Fe2O3 – 88,43 %, Al2O3 – 4,29 %)</w:t>
            </w:r>
          </w:p>
        </w:tc>
        <w:tc>
          <w:tcPr>
            <w:tcW w:w="770" w:type="pct"/>
            <w:vAlign w:val="center"/>
          </w:tcPr>
          <w:p w14:paraId="49C29AB1" w14:textId="77777777" w:rsidR="00230B46" w:rsidRPr="00312061" w:rsidRDefault="00230B46" w:rsidP="00081A58">
            <w:pPr>
              <w:spacing w:before="0" w:after="0"/>
              <w:jc w:val="center"/>
              <w:rPr>
                <w:rFonts w:eastAsia="Arial MT"/>
                <w:sz w:val="18"/>
                <w:szCs w:val="18"/>
              </w:rPr>
            </w:pPr>
            <w:r w:rsidRPr="00312061">
              <w:rPr>
                <w:rFonts w:eastAsia="Arial MT"/>
                <w:sz w:val="18"/>
                <w:szCs w:val="18"/>
              </w:rPr>
              <w:t xml:space="preserve">По мере накопления, </w:t>
            </w:r>
          </w:p>
          <w:p w14:paraId="49B5652C" w14:textId="77777777" w:rsidR="00230B46" w:rsidRPr="00312061" w:rsidRDefault="00230B46" w:rsidP="00081A58">
            <w:pPr>
              <w:spacing w:before="0" w:after="0"/>
              <w:jc w:val="center"/>
              <w:rPr>
                <w:rFonts w:eastAsia="Arial MT"/>
                <w:sz w:val="18"/>
                <w:szCs w:val="18"/>
              </w:rPr>
            </w:pPr>
            <w:r w:rsidRPr="00312061">
              <w:rPr>
                <w:rFonts w:eastAsia="Arial MT"/>
                <w:sz w:val="18"/>
                <w:szCs w:val="18"/>
              </w:rPr>
              <w:t xml:space="preserve">не реже одного раза в шесть месяцев передаются </w:t>
            </w:r>
          </w:p>
          <w:p w14:paraId="4EF71FE7" w14:textId="77777777" w:rsidR="00230B46" w:rsidRPr="00312061" w:rsidRDefault="00230B46" w:rsidP="00081A58">
            <w:pPr>
              <w:spacing w:before="0" w:after="0"/>
              <w:jc w:val="center"/>
              <w:rPr>
                <w:rFonts w:eastAsia="Arial MT"/>
                <w:sz w:val="18"/>
                <w:szCs w:val="18"/>
              </w:rPr>
            </w:pPr>
            <w:r w:rsidRPr="00312061">
              <w:rPr>
                <w:rFonts w:eastAsia="Arial MT"/>
                <w:sz w:val="18"/>
                <w:szCs w:val="18"/>
              </w:rPr>
              <w:t xml:space="preserve">специализированным </w:t>
            </w:r>
          </w:p>
          <w:p w14:paraId="798FAF5D" w14:textId="77777777" w:rsidR="00230B46" w:rsidRPr="00312061" w:rsidRDefault="00230B46" w:rsidP="00081A58">
            <w:pPr>
              <w:spacing w:before="0" w:after="0"/>
              <w:jc w:val="center"/>
              <w:rPr>
                <w:rFonts w:eastAsia="Arial MT"/>
                <w:sz w:val="18"/>
                <w:szCs w:val="18"/>
              </w:rPr>
            </w:pPr>
            <w:r w:rsidRPr="00312061">
              <w:rPr>
                <w:rFonts w:eastAsia="Arial MT"/>
                <w:sz w:val="18"/>
                <w:szCs w:val="18"/>
              </w:rPr>
              <w:t xml:space="preserve">организациям имеющая лицензию (согласно п.1 ст.336) для дальнейших </w:t>
            </w:r>
          </w:p>
          <w:p w14:paraId="3FD588F6" w14:textId="184789CF" w:rsidR="00230B46" w:rsidRPr="001361C8" w:rsidRDefault="00230B46" w:rsidP="00081A58">
            <w:pPr>
              <w:widowControl w:val="0"/>
              <w:autoSpaceDE w:val="0"/>
              <w:autoSpaceDN w:val="0"/>
              <w:spacing w:before="0" w:after="0"/>
              <w:jc w:val="center"/>
              <w:rPr>
                <w:rFonts w:eastAsia="Arial MT"/>
                <w:sz w:val="18"/>
                <w:szCs w:val="18"/>
                <w:lang w:eastAsia="en-US"/>
              </w:rPr>
            </w:pPr>
            <w:r w:rsidRPr="00312061">
              <w:rPr>
                <w:rFonts w:eastAsia="Arial MT"/>
                <w:sz w:val="18"/>
                <w:szCs w:val="18"/>
              </w:rPr>
              <w:t>операций с ними.</w:t>
            </w:r>
          </w:p>
        </w:tc>
        <w:tc>
          <w:tcPr>
            <w:tcW w:w="518" w:type="pct"/>
            <w:vAlign w:val="center"/>
          </w:tcPr>
          <w:p w14:paraId="75631E9A" w14:textId="0B7E89F7" w:rsidR="00230B46" w:rsidRPr="001361C8" w:rsidRDefault="00230B46" w:rsidP="00081A58">
            <w:pPr>
              <w:widowControl w:val="0"/>
              <w:autoSpaceDE w:val="0"/>
              <w:autoSpaceDN w:val="0"/>
              <w:spacing w:before="0" w:after="0"/>
              <w:jc w:val="center"/>
              <w:rPr>
                <w:rFonts w:eastAsia="Arial MT"/>
                <w:sz w:val="18"/>
                <w:szCs w:val="18"/>
                <w:lang w:eastAsia="en-US"/>
              </w:rPr>
            </w:pPr>
            <w:r w:rsidRPr="001E6BBE">
              <w:rPr>
                <w:rFonts w:eastAsia="Arial MT"/>
                <w:sz w:val="18"/>
                <w:szCs w:val="18"/>
              </w:rPr>
              <w:t xml:space="preserve">Металлический контейнер 0,1 м³ на складе временного хранения на </w:t>
            </w:r>
            <w:r w:rsidRPr="00D925BF">
              <w:rPr>
                <w:rFonts w:eastAsia="Arial MT"/>
                <w:sz w:val="18"/>
                <w:szCs w:val="18"/>
              </w:rPr>
              <w:t>бетонированной площадке.</w:t>
            </w:r>
          </w:p>
        </w:tc>
        <w:tc>
          <w:tcPr>
            <w:tcW w:w="449" w:type="pct"/>
            <w:vAlign w:val="center"/>
          </w:tcPr>
          <w:p w14:paraId="604DC833" w14:textId="107F9250" w:rsidR="00230B46" w:rsidRPr="001361C8" w:rsidRDefault="00230B46" w:rsidP="00081A58">
            <w:pPr>
              <w:widowControl w:val="0"/>
              <w:autoSpaceDE w:val="0"/>
              <w:autoSpaceDN w:val="0"/>
              <w:spacing w:before="0" w:after="0"/>
              <w:jc w:val="center"/>
              <w:rPr>
                <w:rFonts w:eastAsia="Arial MT"/>
                <w:sz w:val="18"/>
                <w:szCs w:val="18"/>
                <w:lang w:eastAsia="en-US"/>
              </w:rPr>
            </w:pPr>
            <w:r w:rsidRPr="00F049C6">
              <w:rPr>
                <w:rFonts w:eastAsia="Calibri"/>
                <w:sz w:val="18"/>
                <w:szCs w:val="18"/>
              </w:rPr>
              <w:t>По мере накопления вывозятся специализированным предприятием согласно договору</w:t>
            </w:r>
          </w:p>
        </w:tc>
      </w:tr>
      <w:tr w:rsidR="00530E7C" w:rsidRPr="001361C8" w14:paraId="21BF9DAA" w14:textId="77777777" w:rsidTr="0061065F">
        <w:trPr>
          <w:trHeight w:val="753"/>
        </w:trPr>
        <w:tc>
          <w:tcPr>
            <w:tcW w:w="151" w:type="pct"/>
            <w:vAlign w:val="center"/>
          </w:tcPr>
          <w:p w14:paraId="1D4469A6" w14:textId="7C7D7F6F" w:rsidR="00530E7C" w:rsidRDefault="00AE116B" w:rsidP="00530E7C">
            <w:pPr>
              <w:widowControl w:val="0"/>
              <w:tabs>
                <w:tab w:val="left" w:pos="3948"/>
              </w:tabs>
              <w:autoSpaceDE w:val="0"/>
              <w:autoSpaceDN w:val="0"/>
              <w:spacing w:before="0" w:after="0"/>
              <w:jc w:val="center"/>
              <w:rPr>
                <w:rFonts w:eastAsia="TimesNewRomanPSMT"/>
                <w:sz w:val="18"/>
                <w:szCs w:val="18"/>
              </w:rPr>
            </w:pPr>
            <w:r>
              <w:rPr>
                <w:rFonts w:eastAsia="TimesNewRomanPSMT"/>
                <w:sz w:val="18"/>
                <w:szCs w:val="18"/>
              </w:rPr>
              <w:t>11</w:t>
            </w:r>
          </w:p>
        </w:tc>
        <w:tc>
          <w:tcPr>
            <w:tcW w:w="389" w:type="pct"/>
            <w:vAlign w:val="center"/>
          </w:tcPr>
          <w:p w14:paraId="6495BFF9" w14:textId="098D3FA2" w:rsidR="00530E7C" w:rsidRPr="00B474F4" w:rsidRDefault="00530E7C" w:rsidP="00530E7C">
            <w:pPr>
              <w:widowControl w:val="0"/>
              <w:tabs>
                <w:tab w:val="left" w:pos="3948"/>
              </w:tabs>
              <w:autoSpaceDE w:val="0"/>
              <w:autoSpaceDN w:val="0"/>
              <w:spacing w:before="0" w:after="0"/>
              <w:jc w:val="center"/>
              <w:rPr>
                <w:rFonts w:eastAsia="Calibri"/>
                <w:sz w:val="18"/>
                <w:szCs w:val="18"/>
              </w:rPr>
            </w:pPr>
            <w:r w:rsidRPr="00B474F4">
              <w:rPr>
                <w:rFonts w:eastAsia="Calibri"/>
                <w:sz w:val="18"/>
                <w:szCs w:val="18"/>
              </w:rPr>
              <w:t>Отработанные шины</w:t>
            </w:r>
          </w:p>
        </w:tc>
        <w:tc>
          <w:tcPr>
            <w:tcW w:w="384" w:type="pct"/>
            <w:vAlign w:val="center"/>
          </w:tcPr>
          <w:p w14:paraId="5FF295E9" w14:textId="0ACEE7D2" w:rsidR="00530E7C" w:rsidRPr="001361C8" w:rsidRDefault="00530E7C" w:rsidP="00530E7C">
            <w:pPr>
              <w:widowControl w:val="0"/>
              <w:autoSpaceDE w:val="0"/>
              <w:autoSpaceDN w:val="0"/>
              <w:adjustRightInd w:val="0"/>
              <w:spacing w:before="0" w:after="0"/>
              <w:jc w:val="center"/>
              <w:rPr>
                <w:rFonts w:eastAsia="Calibri"/>
                <w:sz w:val="18"/>
                <w:szCs w:val="18"/>
                <w:lang w:val="en-US"/>
              </w:rPr>
            </w:pPr>
            <w:r w:rsidRPr="009265F2">
              <w:rPr>
                <w:rFonts w:eastAsia="Calibri"/>
                <w:color w:val="000000"/>
                <w:sz w:val="18"/>
                <w:szCs w:val="18"/>
              </w:rPr>
              <w:t>16 01 03</w:t>
            </w:r>
          </w:p>
        </w:tc>
        <w:tc>
          <w:tcPr>
            <w:tcW w:w="434" w:type="pct"/>
            <w:vAlign w:val="center"/>
          </w:tcPr>
          <w:p w14:paraId="786DFF68" w14:textId="3EA01F15" w:rsidR="00530E7C" w:rsidRPr="001361C8" w:rsidRDefault="00530E7C" w:rsidP="00530E7C">
            <w:pPr>
              <w:widowControl w:val="0"/>
              <w:autoSpaceDE w:val="0"/>
              <w:autoSpaceDN w:val="0"/>
              <w:spacing w:before="0" w:after="0"/>
              <w:jc w:val="center"/>
              <w:rPr>
                <w:rFonts w:eastAsia="Arial MT"/>
                <w:sz w:val="18"/>
                <w:szCs w:val="18"/>
                <w:lang w:eastAsia="en-US"/>
              </w:rPr>
            </w:pPr>
            <w:r>
              <w:rPr>
                <w:rFonts w:eastAsia="Arial MT"/>
                <w:sz w:val="18"/>
                <w:szCs w:val="18"/>
                <w:lang w:val="kk-KZ" w:eastAsia="en-US"/>
              </w:rPr>
              <w:t>отработанные шины</w:t>
            </w:r>
          </w:p>
        </w:tc>
        <w:tc>
          <w:tcPr>
            <w:tcW w:w="287" w:type="pct"/>
            <w:vAlign w:val="center"/>
          </w:tcPr>
          <w:p w14:paraId="2EEC2AF9" w14:textId="1AA3E43A" w:rsidR="00530E7C" w:rsidRPr="001361C8" w:rsidRDefault="00530E7C" w:rsidP="00530E7C">
            <w:pPr>
              <w:widowControl w:val="0"/>
              <w:autoSpaceDE w:val="0"/>
              <w:autoSpaceDN w:val="0"/>
              <w:spacing w:before="0" w:after="0"/>
              <w:jc w:val="center"/>
              <w:rPr>
                <w:rFonts w:eastAsia="Arial MT"/>
                <w:sz w:val="18"/>
                <w:szCs w:val="18"/>
                <w:lang w:eastAsia="en-US"/>
              </w:rPr>
            </w:pPr>
            <w:r>
              <w:rPr>
                <w:rFonts w:eastAsia="Arial MT"/>
                <w:sz w:val="18"/>
                <w:szCs w:val="18"/>
                <w:lang w:eastAsia="en-US"/>
              </w:rPr>
              <w:t>твердое</w:t>
            </w:r>
          </w:p>
        </w:tc>
        <w:tc>
          <w:tcPr>
            <w:tcW w:w="497" w:type="pct"/>
            <w:vAlign w:val="center"/>
          </w:tcPr>
          <w:p w14:paraId="1C77352D" w14:textId="77777777" w:rsidR="00530E7C" w:rsidRPr="00B95EDE" w:rsidRDefault="00530E7C" w:rsidP="00530E7C">
            <w:pPr>
              <w:widowControl w:val="0"/>
              <w:autoSpaceDE w:val="0"/>
              <w:autoSpaceDN w:val="0"/>
              <w:spacing w:before="0" w:after="0"/>
              <w:jc w:val="center"/>
              <w:rPr>
                <w:rFonts w:eastAsia="Arial MT"/>
                <w:sz w:val="18"/>
                <w:szCs w:val="18"/>
                <w:lang w:eastAsia="en-US"/>
              </w:rPr>
            </w:pPr>
            <w:r w:rsidRPr="00B95EDE">
              <w:rPr>
                <w:rFonts w:eastAsia="Arial MT"/>
                <w:sz w:val="18"/>
                <w:szCs w:val="18"/>
                <w:lang w:eastAsia="en-US"/>
              </w:rPr>
              <w:t>не обладает</w:t>
            </w:r>
          </w:p>
          <w:p w14:paraId="35396567" w14:textId="243FCA5A" w:rsidR="00530E7C" w:rsidRPr="001361C8" w:rsidRDefault="00530E7C" w:rsidP="00530E7C">
            <w:pPr>
              <w:widowControl w:val="0"/>
              <w:autoSpaceDE w:val="0"/>
              <w:autoSpaceDN w:val="0"/>
              <w:spacing w:before="0" w:after="0"/>
              <w:jc w:val="center"/>
              <w:rPr>
                <w:rFonts w:eastAsia="Arial MT"/>
                <w:sz w:val="18"/>
                <w:szCs w:val="18"/>
                <w:lang w:eastAsia="en-US"/>
              </w:rPr>
            </w:pPr>
            <w:r w:rsidRPr="00B95EDE">
              <w:rPr>
                <w:rFonts w:eastAsia="Arial MT"/>
                <w:sz w:val="18"/>
                <w:szCs w:val="18"/>
                <w:lang w:eastAsia="en-US"/>
              </w:rPr>
              <w:t>опасными свойства</w:t>
            </w:r>
          </w:p>
        </w:tc>
        <w:tc>
          <w:tcPr>
            <w:tcW w:w="499" w:type="pct"/>
            <w:vAlign w:val="center"/>
          </w:tcPr>
          <w:p w14:paraId="75F3FD2D" w14:textId="3E42B1B7" w:rsidR="00530E7C" w:rsidRPr="001E6BBE" w:rsidRDefault="00530E7C" w:rsidP="00530E7C">
            <w:pPr>
              <w:widowControl w:val="0"/>
              <w:autoSpaceDE w:val="0"/>
              <w:autoSpaceDN w:val="0"/>
              <w:spacing w:before="0" w:after="0"/>
              <w:jc w:val="center"/>
              <w:rPr>
                <w:color w:val="000000"/>
                <w:sz w:val="18"/>
                <w:szCs w:val="18"/>
              </w:rPr>
            </w:pPr>
            <w:r w:rsidRPr="00F049C6">
              <w:rPr>
                <w:sz w:val="18"/>
                <w:szCs w:val="18"/>
              </w:rPr>
              <w:t xml:space="preserve">Образуются в процессе эксплуатации автотранспорта и спецтехники, в транспортных цехах, на участках вулканизации и ремонта шин </w:t>
            </w:r>
          </w:p>
        </w:tc>
        <w:tc>
          <w:tcPr>
            <w:tcW w:w="622" w:type="pct"/>
            <w:vAlign w:val="center"/>
          </w:tcPr>
          <w:p w14:paraId="1FA89D36" w14:textId="77777777" w:rsidR="00530E7C" w:rsidRPr="00F049C6" w:rsidRDefault="00530E7C" w:rsidP="00530E7C">
            <w:pPr>
              <w:widowControl w:val="0"/>
              <w:autoSpaceDE w:val="0"/>
              <w:autoSpaceDN w:val="0"/>
              <w:spacing w:before="0" w:after="0"/>
              <w:jc w:val="center"/>
              <w:rPr>
                <w:rFonts w:eastAsia="Calibri"/>
                <w:sz w:val="18"/>
                <w:szCs w:val="18"/>
              </w:rPr>
            </w:pPr>
            <w:r w:rsidRPr="00F049C6">
              <w:rPr>
                <w:rFonts w:eastAsia="Calibri"/>
                <w:sz w:val="18"/>
                <w:szCs w:val="18"/>
              </w:rPr>
              <w:t>резина – 83,67 %,</w:t>
            </w:r>
          </w:p>
          <w:p w14:paraId="22A3F164" w14:textId="77777777" w:rsidR="00530E7C" w:rsidRPr="00F049C6" w:rsidRDefault="00530E7C" w:rsidP="00530E7C">
            <w:pPr>
              <w:widowControl w:val="0"/>
              <w:autoSpaceDE w:val="0"/>
              <w:autoSpaceDN w:val="0"/>
              <w:spacing w:before="0" w:after="0"/>
              <w:jc w:val="center"/>
              <w:rPr>
                <w:rFonts w:eastAsia="Calibri"/>
                <w:sz w:val="18"/>
                <w:szCs w:val="18"/>
              </w:rPr>
            </w:pPr>
            <w:r w:rsidRPr="00F049C6">
              <w:rPr>
                <w:rFonts w:eastAsia="Calibri"/>
                <w:sz w:val="18"/>
                <w:szCs w:val="18"/>
              </w:rPr>
              <w:t>текстильный корд – 3,67 %,</w:t>
            </w:r>
          </w:p>
          <w:p w14:paraId="06705BD4" w14:textId="77777777" w:rsidR="00530E7C" w:rsidRPr="00F049C6" w:rsidRDefault="00530E7C" w:rsidP="00530E7C">
            <w:pPr>
              <w:widowControl w:val="0"/>
              <w:autoSpaceDE w:val="0"/>
              <w:autoSpaceDN w:val="0"/>
              <w:spacing w:before="0" w:after="0"/>
              <w:jc w:val="center"/>
              <w:rPr>
                <w:rFonts w:eastAsia="Calibri"/>
                <w:sz w:val="18"/>
                <w:szCs w:val="18"/>
              </w:rPr>
            </w:pPr>
            <w:r w:rsidRPr="00F049C6">
              <w:rPr>
                <w:rFonts w:eastAsia="Calibri"/>
                <w:sz w:val="18"/>
                <w:szCs w:val="18"/>
              </w:rPr>
              <w:t>металлокорд – 8,28 %,</w:t>
            </w:r>
          </w:p>
          <w:p w14:paraId="2C44A29B" w14:textId="1F7F86F8" w:rsidR="00530E7C" w:rsidRPr="001E6BBE" w:rsidRDefault="00530E7C" w:rsidP="00530E7C">
            <w:pPr>
              <w:widowControl w:val="0"/>
              <w:autoSpaceDE w:val="0"/>
              <w:autoSpaceDN w:val="0"/>
              <w:spacing w:before="0" w:after="0"/>
              <w:jc w:val="center"/>
              <w:rPr>
                <w:rFonts w:eastAsia="Arial MT"/>
                <w:sz w:val="18"/>
                <w:szCs w:val="18"/>
              </w:rPr>
            </w:pPr>
            <w:r w:rsidRPr="00F049C6">
              <w:rPr>
                <w:rFonts w:eastAsia="Calibri"/>
                <w:sz w:val="18"/>
                <w:szCs w:val="18"/>
              </w:rPr>
              <w:t>бортовая проволока – 4,38 %.</w:t>
            </w:r>
          </w:p>
        </w:tc>
        <w:tc>
          <w:tcPr>
            <w:tcW w:w="770" w:type="pct"/>
            <w:vAlign w:val="center"/>
          </w:tcPr>
          <w:p w14:paraId="36270861" w14:textId="77777777" w:rsidR="00530E7C" w:rsidRPr="00312061" w:rsidRDefault="00530E7C" w:rsidP="00530E7C">
            <w:pPr>
              <w:widowControl w:val="0"/>
              <w:autoSpaceDE w:val="0"/>
              <w:autoSpaceDN w:val="0"/>
              <w:spacing w:before="0" w:after="0"/>
              <w:jc w:val="center"/>
              <w:rPr>
                <w:rFonts w:eastAsia="Calibri"/>
                <w:sz w:val="18"/>
                <w:szCs w:val="18"/>
              </w:rPr>
            </w:pPr>
            <w:r w:rsidRPr="00312061">
              <w:rPr>
                <w:rFonts w:eastAsia="Calibri"/>
                <w:sz w:val="18"/>
                <w:szCs w:val="18"/>
              </w:rPr>
              <w:t xml:space="preserve">По мере накопления, </w:t>
            </w:r>
          </w:p>
          <w:p w14:paraId="1279313B" w14:textId="77777777" w:rsidR="00530E7C" w:rsidRPr="00312061" w:rsidRDefault="00530E7C" w:rsidP="00530E7C">
            <w:pPr>
              <w:widowControl w:val="0"/>
              <w:autoSpaceDE w:val="0"/>
              <w:autoSpaceDN w:val="0"/>
              <w:spacing w:before="0" w:after="0"/>
              <w:jc w:val="center"/>
              <w:rPr>
                <w:rFonts w:eastAsia="Calibri"/>
                <w:sz w:val="18"/>
                <w:szCs w:val="18"/>
              </w:rPr>
            </w:pPr>
            <w:r w:rsidRPr="00312061">
              <w:rPr>
                <w:rFonts w:eastAsia="Calibri"/>
                <w:sz w:val="18"/>
                <w:szCs w:val="18"/>
              </w:rPr>
              <w:t xml:space="preserve">не реже одного раза в шесть месяцев передаются </w:t>
            </w:r>
          </w:p>
          <w:p w14:paraId="4E625C8E" w14:textId="77777777" w:rsidR="00530E7C" w:rsidRPr="00312061" w:rsidRDefault="00530E7C" w:rsidP="00530E7C">
            <w:pPr>
              <w:widowControl w:val="0"/>
              <w:autoSpaceDE w:val="0"/>
              <w:autoSpaceDN w:val="0"/>
              <w:spacing w:before="0" w:after="0"/>
              <w:jc w:val="center"/>
              <w:rPr>
                <w:rFonts w:eastAsia="Calibri"/>
                <w:sz w:val="18"/>
                <w:szCs w:val="18"/>
              </w:rPr>
            </w:pPr>
            <w:r w:rsidRPr="00312061">
              <w:rPr>
                <w:rFonts w:eastAsia="Calibri"/>
                <w:sz w:val="18"/>
                <w:szCs w:val="18"/>
              </w:rPr>
              <w:t xml:space="preserve">специализированным </w:t>
            </w:r>
          </w:p>
          <w:p w14:paraId="2E858F4D" w14:textId="77777777" w:rsidR="00530E7C" w:rsidRPr="00312061" w:rsidRDefault="00530E7C" w:rsidP="00530E7C">
            <w:pPr>
              <w:widowControl w:val="0"/>
              <w:autoSpaceDE w:val="0"/>
              <w:autoSpaceDN w:val="0"/>
              <w:spacing w:before="0" w:after="0"/>
              <w:jc w:val="center"/>
              <w:rPr>
                <w:rFonts w:eastAsia="Calibri"/>
                <w:sz w:val="18"/>
                <w:szCs w:val="18"/>
              </w:rPr>
            </w:pPr>
            <w:r w:rsidRPr="00312061">
              <w:rPr>
                <w:rFonts w:eastAsia="Calibri"/>
                <w:sz w:val="18"/>
                <w:szCs w:val="18"/>
              </w:rPr>
              <w:t xml:space="preserve">организациям имеющая лицензию (согласно п.1 ст.336) для дальнейших </w:t>
            </w:r>
          </w:p>
          <w:p w14:paraId="601EE681" w14:textId="54D73D09" w:rsidR="00530E7C" w:rsidRPr="00312061" w:rsidRDefault="00530E7C" w:rsidP="00530E7C">
            <w:pPr>
              <w:spacing w:before="0" w:after="0"/>
              <w:jc w:val="center"/>
              <w:rPr>
                <w:rFonts w:eastAsia="Arial MT"/>
                <w:sz w:val="18"/>
                <w:szCs w:val="18"/>
              </w:rPr>
            </w:pPr>
            <w:r w:rsidRPr="00312061">
              <w:rPr>
                <w:rFonts w:eastAsia="Calibri"/>
                <w:sz w:val="18"/>
                <w:szCs w:val="18"/>
              </w:rPr>
              <w:t>операций с ними.</w:t>
            </w:r>
          </w:p>
        </w:tc>
        <w:tc>
          <w:tcPr>
            <w:tcW w:w="518" w:type="pct"/>
            <w:vAlign w:val="center"/>
          </w:tcPr>
          <w:p w14:paraId="1C7DC6AC" w14:textId="604D67B9" w:rsidR="00530E7C" w:rsidRPr="001E6BBE" w:rsidRDefault="00530E7C" w:rsidP="00530E7C">
            <w:pPr>
              <w:widowControl w:val="0"/>
              <w:autoSpaceDE w:val="0"/>
              <w:autoSpaceDN w:val="0"/>
              <w:spacing w:before="0" w:after="0"/>
              <w:jc w:val="center"/>
              <w:rPr>
                <w:rFonts w:eastAsia="Arial MT"/>
                <w:sz w:val="18"/>
                <w:szCs w:val="18"/>
              </w:rPr>
            </w:pPr>
            <w:r w:rsidRPr="00F049C6">
              <w:rPr>
                <w:rFonts w:eastAsia="Times New Roman"/>
                <w:bCs/>
                <w:sz w:val="20"/>
                <w:szCs w:val="20"/>
                <w:lang w:eastAsia="ru-RU"/>
              </w:rPr>
              <w:t>На специальной площадке с твердым покрытием</w:t>
            </w:r>
          </w:p>
        </w:tc>
        <w:tc>
          <w:tcPr>
            <w:tcW w:w="449" w:type="pct"/>
            <w:vAlign w:val="center"/>
          </w:tcPr>
          <w:p w14:paraId="203B65DD" w14:textId="1490FBCD" w:rsidR="00530E7C" w:rsidRPr="00F049C6" w:rsidRDefault="00530E7C" w:rsidP="00530E7C">
            <w:pPr>
              <w:widowControl w:val="0"/>
              <w:autoSpaceDE w:val="0"/>
              <w:autoSpaceDN w:val="0"/>
              <w:spacing w:before="0" w:after="0"/>
              <w:jc w:val="center"/>
              <w:rPr>
                <w:rFonts w:eastAsia="Calibri"/>
                <w:sz w:val="18"/>
                <w:szCs w:val="18"/>
              </w:rPr>
            </w:pPr>
            <w:r w:rsidRPr="00F049C6">
              <w:rPr>
                <w:rFonts w:eastAsia="Calibri"/>
                <w:sz w:val="18"/>
                <w:szCs w:val="18"/>
              </w:rPr>
              <w:t>По мере накопления вывозятся специализированным предприятием согласно договору</w:t>
            </w:r>
          </w:p>
        </w:tc>
      </w:tr>
      <w:tr w:rsidR="00530E7C" w:rsidRPr="001361C8" w14:paraId="18665D54" w14:textId="77777777" w:rsidTr="0061065F">
        <w:trPr>
          <w:trHeight w:val="753"/>
        </w:trPr>
        <w:tc>
          <w:tcPr>
            <w:tcW w:w="151" w:type="pct"/>
            <w:vAlign w:val="center"/>
          </w:tcPr>
          <w:p w14:paraId="3DD79590" w14:textId="7E0C4284" w:rsidR="00530E7C" w:rsidRDefault="00AE116B" w:rsidP="00530E7C">
            <w:pPr>
              <w:widowControl w:val="0"/>
              <w:tabs>
                <w:tab w:val="left" w:pos="3948"/>
              </w:tabs>
              <w:autoSpaceDE w:val="0"/>
              <w:autoSpaceDN w:val="0"/>
              <w:spacing w:before="0" w:after="0"/>
              <w:jc w:val="center"/>
              <w:rPr>
                <w:rFonts w:eastAsia="TimesNewRomanPSMT"/>
                <w:sz w:val="18"/>
                <w:szCs w:val="18"/>
              </w:rPr>
            </w:pPr>
            <w:r>
              <w:rPr>
                <w:rFonts w:eastAsia="TimesNewRomanPSMT"/>
                <w:sz w:val="18"/>
                <w:szCs w:val="18"/>
              </w:rPr>
              <w:t>12</w:t>
            </w:r>
          </w:p>
        </w:tc>
        <w:tc>
          <w:tcPr>
            <w:tcW w:w="389" w:type="pct"/>
            <w:vAlign w:val="center"/>
          </w:tcPr>
          <w:p w14:paraId="129189E9" w14:textId="6D184B4E" w:rsidR="00530E7C" w:rsidRPr="00B474F4" w:rsidRDefault="00530E7C" w:rsidP="00530E7C">
            <w:pPr>
              <w:widowControl w:val="0"/>
              <w:tabs>
                <w:tab w:val="left" w:pos="3948"/>
              </w:tabs>
              <w:autoSpaceDE w:val="0"/>
              <w:autoSpaceDN w:val="0"/>
              <w:spacing w:before="0" w:after="0"/>
              <w:jc w:val="center"/>
              <w:rPr>
                <w:rFonts w:eastAsia="Calibri"/>
                <w:sz w:val="18"/>
                <w:szCs w:val="18"/>
              </w:rPr>
            </w:pPr>
            <w:r>
              <w:rPr>
                <w:rFonts w:eastAsia="Calibri"/>
                <w:sz w:val="18"/>
                <w:szCs w:val="18"/>
              </w:rPr>
              <w:t>Медицинские отх</w:t>
            </w:r>
            <w:r w:rsidR="0061065F">
              <w:rPr>
                <w:rFonts w:eastAsia="Calibri"/>
                <w:sz w:val="18"/>
                <w:szCs w:val="18"/>
              </w:rPr>
              <w:t>о</w:t>
            </w:r>
            <w:r>
              <w:rPr>
                <w:rFonts w:eastAsia="Calibri"/>
                <w:sz w:val="18"/>
                <w:szCs w:val="18"/>
              </w:rPr>
              <w:t>ды</w:t>
            </w:r>
          </w:p>
        </w:tc>
        <w:tc>
          <w:tcPr>
            <w:tcW w:w="384" w:type="pct"/>
            <w:vAlign w:val="center"/>
          </w:tcPr>
          <w:p w14:paraId="746465E4" w14:textId="59B8E0A4" w:rsidR="00530E7C" w:rsidRPr="009265F2" w:rsidRDefault="00530E7C" w:rsidP="00530E7C">
            <w:pPr>
              <w:widowControl w:val="0"/>
              <w:autoSpaceDE w:val="0"/>
              <w:autoSpaceDN w:val="0"/>
              <w:adjustRightInd w:val="0"/>
              <w:spacing w:before="0" w:after="0"/>
              <w:jc w:val="center"/>
              <w:rPr>
                <w:rFonts w:eastAsia="Calibri"/>
                <w:color w:val="000000"/>
                <w:sz w:val="18"/>
                <w:szCs w:val="18"/>
              </w:rPr>
            </w:pPr>
            <w:r>
              <w:rPr>
                <w:rFonts w:eastAsia="Calibri"/>
                <w:color w:val="000000"/>
                <w:sz w:val="18"/>
                <w:szCs w:val="18"/>
              </w:rPr>
              <w:t>180104</w:t>
            </w:r>
          </w:p>
        </w:tc>
        <w:tc>
          <w:tcPr>
            <w:tcW w:w="434" w:type="pct"/>
            <w:vAlign w:val="center"/>
          </w:tcPr>
          <w:p w14:paraId="3DAA9A83" w14:textId="77777777" w:rsidR="0061065F" w:rsidRPr="0061065F" w:rsidRDefault="0061065F" w:rsidP="0061065F">
            <w:pPr>
              <w:widowControl w:val="0"/>
              <w:autoSpaceDE w:val="0"/>
              <w:autoSpaceDN w:val="0"/>
              <w:spacing w:before="0" w:after="0"/>
              <w:jc w:val="center"/>
              <w:rPr>
                <w:rFonts w:eastAsia="Arial MT"/>
                <w:sz w:val="18"/>
                <w:szCs w:val="18"/>
                <w:lang w:val="kk-KZ" w:eastAsia="en-US"/>
              </w:rPr>
            </w:pPr>
            <w:r w:rsidRPr="0061065F">
              <w:rPr>
                <w:rFonts w:eastAsia="Arial MT"/>
                <w:sz w:val="18"/>
                <w:szCs w:val="18"/>
                <w:lang w:val="kk-KZ" w:eastAsia="en-US"/>
              </w:rPr>
              <w:t>медицинские</w:t>
            </w:r>
          </w:p>
          <w:p w14:paraId="4AA5C926" w14:textId="54F67718" w:rsidR="00530E7C" w:rsidRDefault="0061065F" w:rsidP="0061065F">
            <w:pPr>
              <w:widowControl w:val="0"/>
              <w:autoSpaceDE w:val="0"/>
              <w:autoSpaceDN w:val="0"/>
              <w:spacing w:before="0" w:after="0"/>
              <w:jc w:val="center"/>
              <w:rPr>
                <w:rFonts w:eastAsia="Arial MT"/>
                <w:sz w:val="18"/>
                <w:szCs w:val="18"/>
                <w:lang w:val="kk-KZ" w:eastAsia="en-US"/>
              </w:rPr>
            </w:pPr>
            <w:r w:rsidRPr="0061065F">
              <w:rPr>
                <w:rFonts w:eastAsia="Arial MT"/>
                <w:sz w:val="18"/>
                <w:szCs w:val="18"/>
                <w:lang w:val="kk-KZ" w:eastAsia="en-US"/>
              </w:rPr>
              <w:t>перчатки, перевязочные материалы</w:t>
            </w:r>
          </w:p>
        </w:tc>
        <w:tc>
          <w:tcPr>
            <w:tcW w:w="287" w:type="pct"/>
            <w:vAlign w:val="center"/>
          </w:tcPr>
          <w:p w14:paraId="5522913E" w14:textId="7465E62A" w:rsidR="00530E7C" w:rsidRDefault="0061065F" w:rsidP="00530E7C">
            <w:pPr>
              <w:widowControl w:val="0"/>
              <w:autoSpaceDE w:val="0"/>
              <w:autoSpaceDN w:val="0"/>
              <w:spacing w:before="0" w:after="0"/>
              <w:jc w:val="center"/>
              <w:rPr>
                <w:rFonts w:eastAsia="Arial MT"/>
                <w:sz w:val="18"/>
                <w:szCs w:val="18"/>
                <w:lang w:eastAsia="en-US"/>
              </w:rPr>
            </w:pPr>
            <w:r w:rsidRPr="0061065F">
              <w:rPr>
                <w:rFonts w:eastAsia="Arial MT"/>
                <w:sz w:val="18"/>
                <w:szCs w:val="18"/>
                <w:lang w:eastAsia="en-US"/>
              </w:rPr>
              <w:t>Твердое</w:t>
            </w:r>
          </w:p>
        </w:tc>
        <w:tc>
          <w:tcPr>
            <w:tcW w:w="497" w:type="pct"/>
            <w:vAlign w:val="center"/>
          </w:tcPr>
          <w:p w14:paraId="007056BE" w14:textId="77777777" w:rsidR="0061065F" w:rsidRPr="0061065F" w:rsidRDefault="0061065F" w:rsidP="0061065F">
            <w:pPr>
              <w:widowControl w:val="0"/>
              <w:autoSpaceDE w:val="0"/>
              <w:autoSpaceDN w:val="0"/>
              <w:spacing w:before="0" w:after="0"/>
              <w:jc w:val="center"/>
              <w:rPr>
                <w:rFonts w:eastAsia="Arial MT"/>
                <w:sz w:val="18"/>
                <w:szCs w:val="18"/>
                <w:lang w:eastAsia="en-US"/>
              </w:rPr>
            </w:pPr>
            <w:r w:rsidRPr="0061065F">
              <w:rPr>
                <w:rFonts w:eastAsia="Arial MT"/>
                <w:sz w:val="18"/>
                <w:szCs w:val="18"/>
                <w:lang w:eastAsia="en-US"/>
              </w:rPr>
              <w:t>не обладает</w:t>
            </w:r>
          </w:p>
          <w:p w14:paraId="2A2ADA95" w14:textId="70BC6121" w:rsidR="00530E7C" w:rsidRPr="00B95EDE" w:rsidRDefault="0061065F" w:rsidP="0061065F">
            <w:pPr>
              <w:widowControl w:val="0"/>
              <w:autoSpaceDE w:val="0"/>
              <w:autoSpaceDN w:val="0"/>
              <w:spacing w:before="0" w:after="0"/>
              <w:jc w:val="center"/>
              <w:rPr>
                <w:rFonts w:eastAsia="Arial MT"/>
                <w:sz w:val="18"/>
                <w:szCs w:val="18"/>
                <w:lang w:eastAsia="en-US"/>
              </w:rPr>
            </w:pPr>
            <w:r w:rsidRPr="0061065F">
              <w:rPr>
                <w:rFonts w:eastAsia="Arial MT"/>
                <w:sz w:val="18"/>
                <w:szCs w:val="18"/>
                <w:lang w:eastAsia="en-US"/>
              </w:rPr>
              <w:t>опасными свойства</w:t>
            </w:r>
          </w:p>
        </w:tc>
        <w:tc>
          <w:tcPr>
            <w:tcW w:w="499" w:type="pct"/>
            <w:vAlign w:val="center"/>
          </w:tcPr>
          <w:p w14:paraId="49103E8D" w14:textId="37BD9B5F" w:rsidR="00530E7C" w:rsidRPr="00F049C6" w:rsidRDefault="0061065F" w:rsidP="00ED150D">
            <w:pPr>
              <w:widowControl w:val="0"/>
              <w:autoSpaceDE w:val="0"/>
              <w:autoSpaceDN w:val="0"/>
              <w:spacing w:before="0" w:after="0"/>
              <w:jc w:val="center"/>
              <w:rPr>
                <w:sz w:val="18"/>
                <w:szCs w:val="18"/>
              </w:rPr>
            </w:pPr>
            <w:r w:rsidRPr="0061065F">
              <w:rPr>
                <w:sz w:val="18"/>
                <w:szCs w:val="18"/>
              </w:rPr>
              <w:t>инструменты и материалы, загрязненные биологическими жидкостями</w:t>
            </w:r>
          </w:p>
        </w:tc>
        <w:tc>
          <w:tcPr>
            <w:tcW w:w="622" w:type="pct"/>
            <w:vAlign w:val="center"/>
          </w:tcPr>
          <w:p w14:paraId="0F3C7873" w14:textId="306BCB92" w:rsidR="00530E7C" w:rsidRPr="00F049C6" w:rsidRDefault="0061065F" w:rsidP="00530E7C">
            <w:pPr>
              <w:widowControl w:val="0"/>
              <w:autoSpaceDE w:val="0"/>
              <w:autoSpaceDN w:val="0"/>
              <w:spacing w:before="0" w:after="0"/>
              <w:jc w:val="center"/>
              <w:rPr>
                <w:rFonts w:eastAsia="Calibri"/>
                <w:sz w:val="18"/>
                <w:szCs w:val="18"/>
              </w:rPr>
            </w:pPr>
            <w:r w:rsidRPr="0061065F">
              <w:rPr>
                <w:rFonts w:eastAsia="Calibri"/>
                <w:sz w:val="18"/>
                <w:szCs w:val="18"/>
              </w:rPr>
              <w:t>Свинец, Никель, Железо, Медь</w:t>
            </w:r>
          </w:p>
        </w:tc>
        <w:tc>
          <w:tcPr>
            <w:tcW w:w="770" w:type="pct"/>
            <w:vAlign w:val="center"/>
          </w:tcPr>
          <w:p w14:paraId="1DE5835C" w14:textId="665BAF92" w:rsidR="00530E7C" w:rsidRPr="00312061" w:rsidRDefault="0061065F" w:rsidP="00E50BEF">
            <w:pPr>
              <w:widowControl w:val="0"/>
              <w:autoSpaceDE w:val="0"/>
              <w:autoSpaceDN w:val="0"/>
              <w:spacing w:before="0" w:after="0"/>
              <w:jc w:val="center"/>
              <w:rPr>
                <w:rFonts w:eastAsia="Calibri"/>
                <w:sz w:val="18"/>
                <w:szCs w:val="18"/>
              </w:rPr>
            </w:pPr>
            <w:r w:rsidRPr="0061065F">
              <w:rPr>
                <w:rFonts w:eastAsia="Calibri"/>
                <w:sz w:val="18"/>
                <w:szCs w:val="18"/>
              </w:rPr>
              <w:t>Собираются в специально отведенном месте временного</w:t>
            </w:r>
          </w:p>
        </w:tc>
        <w:tc>
          <w:tcPr>
            <w:tcW w:w="518" w:type="pct"/>
            <w:vAlign w:val="center"/>
          </w:tcPr>
          <w:p w14:paraId="4B676536" w14:textId="77777777" w:rsidR="0061065F" w:rsidRPr="0061065F" w:rsidRDefault="0061065F" w:rsidP="0061065F">
            <w:pPr>
              <w:widowControl w:val="0"/>
              <w:autoSpaceDE w:val="0"/>
              <w:autoSpaceDN w:val="0"/>
              <w:spacing w:before="0" w:after="0"/>
              <w:jc w:val="center"/>
              <w:rPr>
                <w:rFonts w:eastAsia="ArialMT"/>
                <w:sz w:val="20"/>
                <w:szCs w:val="20"/>
                <w:lang w:eastAsia="ru-RU"/>
              </w:rPr>
            </w:pPr>
            <w:r w:rsidRPr="0061065F">
              <w:rPr>
                <w:rFonts w:eastAsia="ArialMT"/>
                <w:sz w:val="20"/>
                <w:szCs w:val="20"/>
                <w:lang w:eastAsia="ru-RU"/>
              </w:rPr>
              <w:t>Специальный контейнер для сбора</w:t>
            </w:r>
          </w:p>
          <w:p w14:paraId="58A29E69" w14:textId="77777777" w:rsidR="0061065F" w:rsidRPr="0061065F" w:rsidRDefault="0061065F" w:rsidP="0061065F">
            <w:pPr>
              <w:widowControl w:val="0"/>
              <w:autoSpaceDE w:val="0"/>
              <w:autoSpaceDN w:val="0"/>
              <w:spacing w:before="0" w:after="0"/>
              <w:jc w:val="center"/>
              <w:rPr>
                <w:rFonts w:eastAsia="ArialMT"/>
                <w:sz w:val="20"/>
                <w:szCs w:val="20"/>
                <w:lang w:eastAsia="ru-RU"/>
              </w:rPr>
            </w:pPr>
            <w:r w:rsidRPr="0061065F">
              <w:rPr>
                <w:rFonts w:eastAsia="ArialMT"/>
                <w:sz w:val="20"/>
                <w:szCs w:val="20"/>
                <w:lang w:eastAsia="ru-RU"/>
              </w:rPr>
              <w:t>медицинских отходов, установленный</w:t>
            </w:r>
          </w:p>
          <w:p w14:paraId="08ED2104" w14:textId="3AE725A4" w:rsidR="00530E7C" w:rsidRPr="00F049C6" w:rsidRDefault="0061065F" w:rsidP="0061065F">
            <w:pPr>
              <w:widowControl w:val="0"/>
              <w:autoSpaceDE w:val="0"/>
              <w:autoSpaceDN w:val="0"/>
              <w:spacing w:before="0" w:after="0"/>
              <w:jc w:val="center"/>
              <w:rPr>
                <w:rFonts w:eastAsia="Times New Roman"/>
                <w:bCs/>
                <w:sz w:val="20"/>
                <w:szCs w:val="20"/>
                <w:lang w:eastAsia="ru-RU"/>
              </w:rPr>
            </w:pPr>
            <w:r w:rsidRPr="0061065F">
              <w:rPr>
                <w:rFonts w:eastAsia="ArialMT"/>
                <w:sz w:val="20"/>
                <w:szCs w:val="20"/>
                <w:lang w:eastAsia="ru-RU"/>
              </w:rPr>
              <w:t>в медпункт в вахтовом поселк</w:t>
            </w:r>
            <w:r>
              <w:rPr>
                <w:rFonts w:eastAsia="ArialMT"/>
                <w:sz w:val="20"/>
                <w:szCs w:val="20"/>
                <w:lang w:eastAsia="ru-RU"/>
              </w:rPr>
              <w:t>е</w:t>
            </w:r>
          </w:p>
        </w:tc>
        <w:tc>
          <w:tcPr>
            <w:tcW w:w="449" w:type="pct"/>
            <w:vAlign w:val="center"/>
          </w:tcPr>
          <w:p w14:paraId="0C183999" w14:textId="014A193A" w:rsidR="00530E7C" w:rsidRPr="00F049C6" w:rsidRDefault="00E50BEF" w:rsidP="00530E7C">
            <w:pPr>
              <w:widowControl w:val="0"/>
              <w:autoSpaceDE w:val="0"/>
              <w:autoSpaceDN w:val="0"/>
              <w:spacing w:before="0" w:after="0"/>
              <w:jc w:val="center"/>
              <w:rPr>
                <w:rFonts w:eastAsia="Calibri"/>
                <w:sz w:val="18"/>
                <w:szCs w:val="18"/>
              </w:rPr>
            </w:pPr>
            <w:r w:rsidRPr="00E50BEF">
              <w:rPr>
                <w:rFonts w:eastAsia="Calibri"/>
                <w:sz w:val="18"/>
                <w:szCs w:val="18"/>
              </w:rPr>
              <w:t>Вывозятся специализированным предприятием согласно договору</w:t>
            </w:r>
          </w:p>
        </w:tc>
      </w:tr>
      <w:tr w:rsidR="00E50BEF" w:rsidRPr="001361C8" w14:paraId="10A218C4" w14:textId="77777777" w:rsidTr="0061065F">
        <w:trPr>
          <w:trHeight w:val="753"/>
        </w:trPr>
        <w:tc>
          <w:tcPr>
            <w:tcW w:w="151" w:type="pct"/>
            <w:vAlign w:val="center"/>
          </w:tcPr>
          <w:p w14:paraId="5FD78E15" w14:textId="3B1B4F05" w:rsidR="00E50BEF" w:rsidRDefault="00AE116B" w:rsidP="00530E7C">
            <w:pPr>
              <w:widowControl w:val="0"/>
              <w:tabs>
                <w:tab w:val="left" w:pos="3948"/>
              </w:tabs>
              <w:autoSpaceDE w:val="0"/>
              <w:autoSpaceDN w:val="0"/>
              <w:spacing w:before="0" w:after="0"/>
              <w:jc w:val="center"/>
              <w:rPr>
                <w:rFonts w:eastAsia="TimesNewRomanPSMT"/>
                <w:sz w:val="18"/>
                <w:szCs w:val="18"/>
              </w:rPr>
            </w:pPr>
            <w:r>
              <w:rPr>
                <w:rFonts w:eastAsia="TimesNewRomanPSMT"/>
                <w:sz w:val="18"/>
                <w:szCs w:val="18"/>
              </w:rPr>
              <w:t>13</w:t>
            </w:r>
          </w:p>
        </w:tc>
        <w:tc>
          <w:tcPr>
            <w:tcW w:w="389" w:type="pct"/>
            <w:vAlign w:val="center"/>
          </w:tcPr>
          <w:p w14:paraId="6B729996" w14:textId="15381014" w:rsidR="00E50BEF" w:rsidRDefault="00E50BEF" w:rsidP="00530E7C">
            <w:pPr>
              <w:widowControl w:val="0"/>
              <w:tabs>
                <w:tab w:val="left" w:pos="3948"/>
              </w:tabs>
              <w:autoSpaceDE w:val="0"/>
              <w:autoSpaceDN w:val="0"/>
              <w:spacing w:before="0" w:after="0"/>
              <w:jc w:val="center"/>
              <w:rPr>
                <w:rFonts w:eastAsia="Calibri"/>
                <w:sz w:val="18"/>
                <w:szCs w:val="18"/>
              </w:rPr>
            </w:pPr>
            <w:r w:rsidRPr="00E50BEF">
              <w:rPr>
                <w:rFonts w:eastAsia="Calibri"/>
                <w:sz w:val="18"/>
                <w:szCs w:val="18"/>
              </w:rPr>
              <w:t>Бумага и картон (макулатура)</w:t>
            </w:r>
          </w:p>
        </w:tc>
        <w:tc>
          <w:tcPr>
            <w:tcW w:w="384" w:type="pct"/>
            <w:vAlign w:val="center"/>
          </w:tcPr>
          <w:p w14:paraId="0AA0532D" w14:textId="77777777" w:rsidR="00E50BEF" w:rsidRPr="00E50BEF" w:rsidRDefault="00E50BEF" w:rsidP="00E50BEF">
            <w:pPr>
              <w:jc w:val="center"/>
              <w:rPr>
                <w:rFonts w:eastAsia="Calibri"/>
                <w:color w:val="000000"/>
                <w:sz w:val="18"/>
                <w:szCs w:val="18"/>
              </w:rPr>
            </w:pPr>
            <w:r w:rsidRPr="00E50BEF">
              <w:rPr>
                <w:rFonts w:eastAsia="Calibri"/>
                <w:color w:val="000000"/>
                <w:sz w:val="18"/>
                <w:szCs w:val="18"/>
              </w:rPr>
              <w:t>19 12 01</w:t>
            </w:r>
          </w:p>
          <w:p w14:paraId="267B0728" w14:textId="77777777" w:rsidR="00E50BEF" w:rsidRDefault="00E50BEF" w:rsidP="00E50BEF">
            <w:pPr>
              <w:widowControl w:val="0"/>
              <w:autoSpaceDE w:val="0"/>
              <w:autoSpaceDN w:val="0"/>
              <w:adjustRightInd w:val="0"/>
              <w:spacing w:before="0" w:after="0"/>
              <w:jc w:val="center"/>
              <w:rPr>
                <w:rFonts w:eastAsia="Calibri"/>
                <w:color w:val="000000"/>
                <w:sz w:val="18"/>
                <w:szCs w:val="18"/>
              </w:rPr>
            </w:pPr>
          </w:p>
        </w:tc>
        <w:tc>
          <w:tcPr>
            <w:tcW w:w="434" w:type="pct"/>
            <w:vAlign w:val="center"/>
          </w:tcPr>
          <w:p w14:paraId="58CE4027" w14:textId="46FA577A" w:rsidR="00E50BEF" w:rsidRDefault="00E50BEF" w:rsidP="00530E7C">
            <w:pPr>
              <w:widowControl w:val="0"/>
              <w:autoSpaceDE w:val="0"/>
              <w:autoSpaceDN w:val="0"/>
              <w:spacing w:before="0" w:after="0"/>
              <w:jc w:val="center"/>
              <w:rPr>
                <w:rFonts w:eastAsia="Arial MT"/>
                <w:sz w:val="18"/>
                <w:szCs w:val="18"/>
                <w:lang w:val="kk-KZ" w:eastAsia="en-US"/>
              </w:rPr>
            </w:pPr>
            <w:r w:rsidRPr="00E50BEF">
              <w:rPr>
                <w:rFonts w:eastAsia="Arial MT"/>
                <w:sz w:val="18"/>
                <w:szCs w:val="18"/>
                <w:lang w:val="kk-KZ" w:eastAsia="en-US"/>
              </w:rPr>
              <w:t>Бумага и картон</w:t>
            </w:r>
          </w:p>
        </w:tc>
        <w:tc>
          <w:tcPr>
            <w:tcW w:w="287" w:type="pct"/>
            <w:vAlign w:val="center"/>
          </w:tcPr>
          <w:p w14:paraId="7B8001F7" w14:textId="4225EB82" w:rsidR="00E50BEF" w:rsidRDefault="00E50BEF" w:rsidP="00530E7C">
            <w:pPr>
              <w:widowControl w:val="0"/>
              <w:autoSpaceDE w:val="0"/>
              <w:autoSpaceDN w:val="0"/>
              <w:spacing w:before="0" w:after="0"/>
              <w:jc w:val="center"/>
              <w:rPr>
                <w:rFonts w:eastAsia="Arial MT"/>
                <w:sz w:val="18"/>
                <w:szCs w:val="18"/>
                <w:lang w:eastAsia="en-US"/>
              </w:rPr>
            </w:pPr>
            <w:r w:rsidRPr="00E50BEF">
              <w:rPr>
                <w:rFonts w:eastAsia="Arial MT"/>
                <w:sz w:val="18"/>
                <w:szCs w:val="18"/>
                <w:lang w:eastAsia="en-US"/>
              </w:rPr>
              <w:t>твердое</w:t>
            </w:r>
          </w:p>
        </w:tc>
        <w:tc>
          <w:tcPr>
            <w:tcW w:w="497" w:type="pct"/>
            <w:vAlign w:val="center"/>
          </w:tcPr>
          <w:p w14:paraId="0F549FD5" w14:textId="77777777" w:rsidR="00E50BEF" w:rsidRPr="00E50BEF" w:rsidRDefault="00E50BEF" w:rsidP="00E50BEF">
            <w:pPr>
              <w:widowControl w:val="0"/>
              <w:autoSpaceDE w:val="0"/>
              <w:autoSpaceDN w:val="0"/>
              <w:spacing w:before="0" w:after="0"/>
              <w:jc w:val="center"/>
              <w:rPr>
                <w:rFonts w:eastAsia="Arial MT"/>
                <w:sz w:val="18"/>
                <w:szCs w:val="18"/>
                <w:lang w:eastAsia="en-US"/>
              </w:rPr>
            </w:pPr>
            <w:r w:rsidRPr="00E50BEF">
              <w:rPr>
                <w:rFonts w:eastAsia="Arial MT"/>
                <w:sz w:val="18"/>
                <w:szCs w:val="18"/>
                <w:lang w:eastAsia="en-US"/>
              </w:rPr>
              <w:t>не обладает</w:t>
            </w:r>
          </w:p>
          <w:p w14:paraId="78D84CD9" w14:textId="3C8475B6" w:rsidR="00E50BEF" w:rsidRPr="00B95EDE" w:rsidRDefault="00E50BEF" w:rsidP="00E50BEF">
            <w:pPr>
              <w:widowControl w:val="0"/>
              <w:autoSpaceDE w:val="0"/>
              <w:autoSpaceDN w:val="0"/>
              <w:spacing w:before="0" w:after="0"/>
              <w:jc w:val="center"/>
              <w:rPr>
                <w:rFonts w:eastAsia="Arial MT"/>
                <w:sz w:val="18"/>
                <w:szCs w:val="18"/>
                <w:lang w:eastAsia="en-US"/>
              </w:rPr>
            </w:pPr>
            <w:r w:rsidRPr="00E50BEF">
              <w:rPr>
                <w:rFonts w:eastAsia="Arial MT"/>
                <w:sz w:val="18"/>
                <w:szCs w:val="18"/>
                <w:lang w:eastAsia="en-US"/>
              </w:rPr>
              <w:t>опасными свойства</w:t>
            </w:r>
          </w:p>
        </w:tc>
        <w:tc>
          <w:tcPr>
            <w:tcW w:w="499" w:type="pct"/>
            <w:vAlign w:val="center"/>
          </w:tcPr>
          <w:p w14:paraId="1D09253C" w14:textId="064CADDA" w:rsidR="00E50BEF" w:rsidRPr="00F049C6" w:rsidRDefault="00E50BEF" w:rsidP="00530E7C">
            <w:pPr>
              <w:widowControl w:val="0"/>
              <w:autoSpaceDE w:val="0"/>
              <w:autoSpaceDN w:val="0"/>
              <w:spacing w:before="0" w:after="0"/>
              <w:jc w:val="center"/>
              <w:rPr>
                <w:sz w:val="18"/>
                <w:szCs w:val="18"/>
              </w:rPr>
            </w:pPr>
            <w:r w:rsidRPr="00E50BEF">
              <w:rPr>
                <w:sz w:val="18"/>
                <w:szCs w:val="18"/>
              </w:rPr>
              <w:t>использования/образования офисной/архивной бумаги, картона различных типов, бумажной/картонной упаковки</w:t>
            </w:r>
          </w:p>
        </w:tc>
        <w:tc>
          <w:tcPr>
            <w:tcW w:w="622" w:type="pct"/>
            <w:vAlign w:val="center"/>
          </w:tcPr>
          <w:p w14:paraId="5F370DF4" w14:textId="77777777" w:rsidR="00ED150D" w:rsidRPr="00ED150D" w:rsidRDefault="00ED150D" w:rsidP="00ED150D">
            <w:pPr>
              <w:widowControl w:val="0"/>
              <w:autoSpaceDE w:val="0"/>
              <w:autoSpaceDN w:val="0"/>
              <w:spacing w:before="0" w:after="0"/>
              <w:jc w:val="center"/>
              <w:rPr>
                <w:rFonts w:eastAsia="Calibri"/>
                <w:sz w:val="18"/>
                <w:szCs w:val="18"/>
              </w:rPr>
            </w:pPr>
            <w:r w:rsidRPr="00ED150D">
              <w:rPr>
                <w:rFonts w:eastAsia="Calibri"/>
                <w:sz w:val="18"/>
                <w:szCs w:val="18"/>
              </w:rPr>
              <w:t>Целлюлоза (в том числе отбеленная) — 80–90%</w:t>
            </w:r>
          </w:p>
          <w:p w14:paraId="703002D9" w14:textId="77777777" w:rsidR="00ED150D" w:rsidRPr="00ED150D" w:rsidRDefault="00ED150D" w:rsidP="00ED150D">
            <w:pPr>
              <w:widowControl w:val="0"/>
              <w:autoSpaceDE w:val="0"/>
              <w:autoSpaceDN w:val="0"/>
              <w:spacing w:before="0" w:after="0"/>
              <w:jc w:val="center"/>
              <w:rPr>
                <w:rFonts w:eastAsia="Calibri"/>
                <w:sz w:val="18"/>
                <w:szCs w:val="18"/>
              </w:rPr>
            </w:pPr>
            <w:r w:rsidRPr="00ED150D">
              <w:rPr>
                <w:rFonts w:eastAsia="Calibri"/>
                <w:sz w:val="18"/>
                <w:szCs w:val="18"/>
              </w:rPr>
              <w:t>Влага — 5–8%</w:t>
            </w:r>
          </w:p>
          <w:p w14:paraId="774F87A6" w14:textId="77777777" w:rsidR="00ED150D" w:rsidRPr="00ED150D" w:rsidRDefault="00ED150D" w:rsidP="00ED150D">
            <w:pPr>
              <w:widowControl w:val="0"/>
              <w:autoSpaceDE w:val="0"/>
              <w:autoSpaceDN w:val="0"/>
              <w:spacing w:before="0" w:after="0"/>
              <w:jc w:val="center"/>
              <w:rPr>
                <w:rFonts w:eastAsia="Calibri"/>
                <w:sz w:val="18"/>
                <w:szCs w:val="18"/>
              </w:rPr>
            </w:pPr>
            <w:r w:rsidRPr="00ED150D">
              <w:rPr>
                <w:rFonts w:eastAsia="Calibri"/>
                <w:sz w:val="18"/>
                <w:szCs w:val="18"/>
              </w:rPr>
              <w:t>Печатные краски и тонер — 1–3%</w:t>
            </w:r>
          </w:p>
          <w:p w14:paraId="02E620C7" w14:textId="33BA71EC" w:rsidR="00E50BEF" w:rsidRPr="00F049C6" w:rsidRDefault="00ED150D" w:rsidP="00ED150D">
            <w:pPr>
              <w:widowControl w:val="0"/>
              <w:autoSpaceDE w:val="0"/>
              <w:autoSpaceDN w:val="0"/>
              <w:spacing w:before="0" w:after="0"/>
              <w:jc w:val="center"/>
              <w:rPr>
                <w:rFonts w:eastAsia="Calibri"/>
                <w:sz w:val="18"/>
                <w:szCs w:val="18"/>
              </w:rPr>
            </w:pPr>
            <w:r w:rsidRPr="00ED150D">
              <w:rPr>
                <w:rFonts w:eastAsia="Calibri"/>
                <w:sz w:val="18"/>
                <w:szCs w:val="18"/>
              </w:rPr>
              <w:t>Крахмал и клеящие вещества — до 1%</w:t>
            </w:r>
          </w:p>
        </w:tc>
        <w:tc>
          <w:tcPr>
            <w:tcW w:w="770" w:type="pct"/>
            <w:vAlign w:val="center"/>
          </w:tcPr>
          <w:p w14:paraId="0ED53B93" w14:textId="77777777" w:rsidR="00D3467C" w:rsidRPr="00D3467C" w:rsidRDefault="00D3467C" w:rsidP="00D3467C">
            <w:pPr>
              <w:widowControl w:val="0"/>
              <w:autoSpaceDE w:val="0"/>
              <w:autoSpaceDN w:val="0"/>
              <w:spacing w:before="0" w:after="0"/>
              <w:jc w:val="center"/>
              <w:rPr>
                <w:rFonts w:eastAsia="Calibri"/>
                <w:sz w:val="18"/>
                <w:szCs w:val="18"/>
              </w:rPr>
            </w:pPr>
            <w:r w:rsidRPr="00D3467C">
              <w:rPr>
                <w:rFonts w:eastAsia="Calibri"/>
                <w:sz w:val="18"/>
                <w:szCs w:val="18"/>
              </w:rPr>
              <w:t xml:space="preserve">По мере накопления, </w:t>
            </w:r>
          </w:p>
          <w:p w14:paraId="255B29A8" w14:textId="77777777" w:rsidR="00D3467C" w:rsidRPr="00D3467C" w:rsidRDefault="00D3467C" w:rsidP="00D3467C">
            <w:pPr>
              <w:widowControl w:val="0"/>
              <w:autoSpaceDE w:val="0"/>
              <w:autoSpaceDN w:val="0"/>
              <w:spacing w:before="0" w:after="0"/>
              <w:jc w:val="center"/>
              <w:rPr>
                <w:rFonts w:eastAsia="Calibri"/>
                <w:sz w:val="18"/>
                <w:szCs w:val="18"/>
              </w:rPr>
            </w:pPr>
            <w:r w:rsidRPr="00D3467C">
              <w:rPr>
                <w:rFonts w:eastAsia="Calibri"/>
                <w:sz w:val="18"/>
                <w:szCs w:val="18"/>
              </w:rPr>
              <w:t xml:space="preserve">не реже одного раза в шесть месяцев передаются </w:t>
            </w:r>
          </w:p>
          <w:p w14:paraId="3559CECD" w14:textId="77777777" w:rsidR="00D3467C" w:rsidRPr="00D3467C" w:rsidRDefault="00D3467C" w:rsidP="00D3467C">
            <w:pPr>
              <w:widowControl w:val="0"/>
              <w:autoSpaceDE w:val="0"/>
              <w:autoSpaceDN w:val="0"/>
              <w:spacing w:before="0" w:after="0"/>
              <w:jc w:val="center"/>
              <w:rPr>
                <w:rFonts w:eastAsia="Calibri"/>
                <w:sz w:val="18"/>
                <w:szCs w:val="18"/>
              </w:rPr>
            </w:pPr>
            <w:r w:rsidRPr="00D3467C">
              <w:rPr>
                <w:rFonts w:eastAsia="Calibri"/>
                <w:sz w:val="18"/>
                <w:szCs w:val="18"/>
              </w:rPr>
              <w:t xml:space="preserve">специализированным </w:t>
            </w:r>
          </w:p>
          <w:p w14:paraId="515F4DDC" w14:textId="77777777" w:rsidR="00D3467C" w:rsidRPr="00D3467C" w:rsidRDefault="00D3467C" w:rsidP="00D3467C">
            <w:pPr>
              <w:widowControl w:val="0"/>
              <w:autoSpaceDE w:val="0"/>
              <w:autoSpaceDN w:val="0"/>
              <w:spacing w:before="0" w:after="0"/>
              <w:jc w:val="center"/>
              <w:rPr>
                <w:rFonts w:eastAsia="Calibri"/>
                <w:sz w:val="18"/>
                <w:szCs w:val="18"/>
              </w:rPr>
            </w:pPr>
            <w:r w:rsidRPr="00D3467C">
              <w:rPr>
                <w:rFonts w:eastAsia="Calibri"/>
                <w:sz w:val="18"/>
                <w:szCs w:val="18"/>
              </w:rPr>
              <w:t xml:space="preserve">организациям имеющая лицензию (согласно п.1 ст.336) для дальнейших </w:t>
            </w:r>
          </w:p>
          <w:p w14:paraId="51842BB0" w14:textId="503AE463" w:rsidR="00E50BEF" w:rsidRPr="00312061" w:rsidRDefault="00D3467C" w:rsidP="00D3467C">
            <w:pPr>
              <w:widowControl w:val="0"/>
              <w:autoSpaceDE w:val="0"/>
              <w:autoSpaceDN w:val="0"/>
              <w:spacing w:before="0" w:after="0"/>
              <w:jc w:val="center"/>
              <w:rPr>
                <w:rFonts w:eastAsia="Calibri"/>
                <w:sz w:val="18"/>
                <w:szCs w:val="18"/>
              </w:rPr>
            </w:pPr>
            <w:r w:rsidRPr="00D3467C">
              <w:rPr>
                <w:rFonts w:eastAsia="Calibri"/>
                <w:sz w:val="18"/>
                <w:szCs w:val="18"/>
              </w:rPr>
              <w:t>операций с ними</w:t>
            </w:r>
          </w:p>
        </w:tc>
        <w:tc>
          <w:tcPr>
            <w:tcW w:w="518" w:type="pct"/>
            <w:vAlign w:val="center"/>
          </w:tcPr>
          <w:p w14:paraId="568CDE06" w14:textId="460D37EF" w:rsidR="00E50BEF" w:rsidRPr="00F049C6" w:rsidRDefault="00ED150D" w:rsidP="00530E7C">
            <w:pPr>
              <w:widowControl w:val="0"/>
              <w:autoSpaceDE w:val="0"/>
              <w:autoSpaceDN w:val="0"/>
              <w:spacing w:before="0" w:after="0"/>
              <w:jc w:val="center"/>
              <w:rPr>
                <w:rFonts w:eastAsia="Times New Roman"/>
                <w:bCs/>
                <w:sz w:val="20"/>
                <w:szCs w:val="20"/>
                <w:lang w:eastAsia="ru-RU"/>
              </w:rPr>
            </w:pPr>
            <w:r w:rsidRPr="00ED150D">
              <w:rPr>
                <w:rFonts w:eastAsia="Calibri"/>
                <w:sz w:val="18"/>
                <w:szCs w:val="18"/>
              </w:rPr>
              <w:t>Из бачков пересыпается в контейнеры временного складирования, которые размещены на территории в специально отведенном месте</w:t>
            </w:r>
          </w:p>
        </w:tc>
        <w:tc>
          <w:tcPr>
            <w:tcW w:w="449" w:type="pct"/>
            <w:vAlign w:val="center"/>
          </w:tcPr>
          <w:p w14:paraId="752E69E9" w14:textId="6C1AD2B4" w:rsidR="00E50BEF" w:rsidRPr="00F049C6" w:rsidRDefault="00D3467C" w:rsidP="00530E7C">
            <w:pPr>
              <w:widowControl w:val="0"/>
              <w:autoSpaceDE w:val="0"/>
              <w:autoSpaceDN w:val="0"/>
              <w:spacing w:before="0" w:after="0"/>
              <w:jc w:val="center"/>
              <w:rPr>
                <w:rFonts w:eastAsia="Calibri"/>
                <w:sz w:val="18"/>
                <w:szCs w:val="18"/>
              </w:rPr>
            </w:pPr>
            <w:r w:rsidRPr="00D3467C">
              <w:rPr>
                <w:rFonts w:eastAsia="Calibri"/>
                <w:sz w:val="18"/>
                <w:szCs w:val="18"/>
              </w:rPr>
              <w:t>Вывозятся специализированным предприятием согласно договору</w:t>
            </w:r>
          </w:p>
        </w:tc>
      </w:tr>
      <w:tr w:rsidR="0001349A" w:rsidRPr="001361C8" w14:paraId="79AC96EC" w14:textId="77777777" w:rsidTr="00445C6D">
        <w:trPr>
          <w:trHeight w:val="753"/>
        </w:trPr>
        <w:tc>
          <w:tcPr>
            <w:tcW w:w="151" w:type="pct"/>
            <w:vAlign w:val="center"/>
          </w:tcPr>
          <w:p w14:paraId="62C9C24C" w14:textId="74D30EBF" w:rsidR="0001349A" w:rsidRDefault="00AE116B" w:rsidP="0001349A">
            <w:pPr>
              <w:widowControl w:val="0"/>
              <w:tabs>
                <w:tab w:val="left" w:pos="3948"/>
              </w:tabs>
              <w:autoSpaceDE w:val="0"/>
              <w:autoSpaceDN w:val="0"/>
              <w:spacing w:before="0" w:after="0"/>
              <w:jc w:val="center"/>
              <w:rPr>
                <w:rFonts w:eastAsia="TimesNewRomanPSMT"/>
                <w:sz w:val="18"/>
                <w:szCs w:val="18"/>
              </w:rPr>
            </w:pPr>
            <w:r>
              <w:rPr>
                <w:rFonts w:eastAsia="TimesNewRomanPSMT"/>
                <w:sz w:val="18"/>
                <w:szCs w:val="18"/>
              </w:rPr>
              <w:t>14</w:t>
            </w:r>
          </w:p>
        </w:tc>
        <w:tc>
          <w:tcPr>
            <w:tcW w:w="389" w:type="pct"/>
            <w:vAlign w:val="center"/>
          </w:tcPr>
          <w:p w14:paraId="712FC7A1" w14:textId="609A1C8E" w:rsidR="0001349A" w:rsidRPr="00AE116B" w:rsidRDefault="0001349A" w:rsidP="0001349A">
            <w:pPr>
              <w:widowControl w:val="0"/>
              <w:tabs>
                <w:tab w:val="left" w:pos="3948"/>
              </w:tabs>
              <w:autoSpaceDE w:val="0"/>
              <w:autoSpaceDN w:val="0"/>
              <w:spacing w:before="0" w:after="0"/>
              <w:jc w:val="center"/>
              <w:rPr>
                <w:rFonts w:eastAsia="Calibri"/>
                <w:sz w:val="18"/>
                <w:szCs w:val="18"/>
              </w:rPr>
            </w:pPr>
            <w:r w:rsidRPr="00AE116B">
              <w:rPr>
                <w:rFonts w:eastAsia="Calibri"/>
                <w:sz w:val="18"/>
                <w:szCs w:val="18"/>
              </w:rPr>
              <w:t>Пластиковые отходы</w:t>
            </w:r>
          </w:p>
        </w:tc>
        <w:tc>
          <w:tcPr>
            <w:tcW w:w="384" w:type="pct"/>
            <w:vAlign w:val="center"/>
          </w:tcPr>
          <w:p w14:paraId="510A6C84" w14:textId="57E54B99" w:rsidR="0001349A" w:rsidRPr="00AE116B" w:rsidRDefault="0001349A" w:rsidP="0001349A">
            <w:pPr>
              <w:widowControl w:val="0"/>
              <w:autoSpaceDE w:val="0"/>
              <w:autoSpaceDN w:val="0"/>
              <w:adjustRightInd w:val="0"/>
              <w:spacing w:before="0" w:after="0"/>
              <w:jc w:val="center"/>
              <w:rPr>
                <w:rFonts w:eastAsia="Calibri"/>
                <w:color w:val="000000"/>
                <w:sz w:val="18"/>
                <w:szCs w:val="18"/>
              </w:rPr>
            </w:pPr>
            <w:r w:rsidRPr="00AE116B">
              <w:rPr>
                <w:rFonts w:eastAsia="Calibri"/>
                <w:color w:val="000000"/>
                <w:sz w:val="18"/>
                <w:szCs w:val="18"/>
              </w:rPr>
              <w:t>15 01 02</w:t>
            </w:r>
          </w:p>
        </w:tc>
        <w:tc>
          <w:tcPr>
            <w:tcW w:w="434" w:type="pct"/>
            <w:vAlign w:val="center"/>
          </w:tcPr>
          <w:p w14:paraId="17F1D5B4" w14:textId="5EBA9A7E" w:rsidR="0001349A" w:rsidRDefault="00AE116B" w:rsidP="0001349A">
            <w:pPr>
              <w:widowControl w:val="0"/>
              <w:autoSpaceDE w:val="0"/>
              <w:autoSpaceDN w:val="0"/>
              <w:spacing w:before="0" w:after="0"/>
              <w:jc w:val="center"/>
              <w:rPr>
                <w:rFonts w:eastAsia="Arial MT"/>
                <w:sz w:val="18"/>
                <w:szCs w:val="18"/>
                <w:lang w:val="kk-KZ" w:eastAsia="en-US"/>
              </w:rPr>
            </w:pPr>
            <w:r>
              <w:rPr>
                <w:rFonts w:eastAsia="Arial MT"/>
                <w:sz w:val="18"/>
                <w:szCs w:val="18"/>
                <w:lang w:val="kk-KZ" w:eastAsia="en-US"/>
              </w:rPr>
              <w:t>Пластиковые отходы</w:t>
            </w:r>
          </w:p>
        </w:tc>
        <w:tc>
          <w:tcPr>
            <w:tcW w:w="287" w:type="pct"/>
          </w:tcPr>
          <w:p w14:paraId="13ECD984" w14:textId="77777777" w:rsidR="00AE116B" w:rsidRDefault="00AE116B" w:rsidP="0001349A">
            <w:pPr>
              <w:widowControl w:val="0"/>
              <w:autoSpaceDE w:val="0"/>
              <w:autoSpaceDN w:val="0"/>
              <w:spacing w:before="0" w:after="0"/>
              <w:jc w:val="center"/>
              <w:rPr>
                <w:sz w:val="18"/>
                <w:szCs w:val="18"/>
              </w:rPr>
            </w:pPr>
          </w:p>
          <w:p w14:paraId="33A01463" w14:textId="37FD853A" w:rsidR="0001349A" w:rsidRPr="00AE116B" w:rsidRDefault="0001349A" w:rsidP="0001349A">
            <w:pPr>
              <w:widowControl w:val="0"/>
              <w:autoSpaceDE w:val="0"/>
              <w:autoSpaceDN w:val="0"/>
              <w:spacing w:before="0" w:after="0"/>
              <w:jc w:val="center"/>
              <w:rPr>
                <w:rFonts w:eastAsia="Arial MT"/>
                <w:sz w:val="18"/>
                <w:szCs w:val="18"/>
                <w:lang w:eastAsia="en-US"/>
              </w:rPr>
            </w:pPr>
            <w:r w:rsidRPr="00AE116B">
              <w:rPr>
                <w:sz w:val="18"/>
                <w:szCs w:val="18"/>
              </w:rPr>
              <w:t>твердое</w:t>
            </w:r>
          </w:p>
        </w:tc>
        <w:tc>
          <w:tcPr>
            <w:tcW w:w="497" w:type="pct"/>
          </w:tcPr>
          <w:p w14:paraId="3031FF51" w14:textId="77777777" w:rsidR="00AE116B" w:rsidRDefault="00AE116B" w:rsidP="0001349A">
            <w:pPr>
              <w:widowControl w:val="0"/>
              <w:autoSpaceDE w:val="0"/>
              <w:autoSpaceDN w:val="0"/>
              <w:spacing w:before="0" w:after="0"/>
              <w:jc w:val="center"/>
              <w:rPr>
                <w:sz w:val="18"/>
                <w:szCs w:val="18"/>
              </w:rPr>
            </w:pPr>
          </w:p>
          <w:p w14:paraId="636F419C" w14:textId="00614F76" w:rsidR="0001349A" w:rsidRPr="00AE116B" w:rsidRDefault="0001349A" w:rsidP="0001349A">
            <w:pPr>
              <w:widowControl w:val="0"/>
              <w:autoSpaceDE w:val="0"/>
              <w:autoSpaceDN w:val="0"/>
              <w:spacing w:before="0" w:after="0"/>
              <w:jc w:val="center"/>
              <w:rPr>
                <w:sz w:val="18"/>
                <w:szCs w:val="18"/>
              </w:rPr>
            </w:pPr>
            <w:r w:rsidRPr="00AE116B">
              <w:rPr>
                <w:sz w:val="18"/>
                <w:szCs w:val="18"/>
              </w:rPr>
              <w:t>не обладает</w:t>
            </w:r>
          </w:p>
          <w:p w14:paraId="1F3AE412" w14:textId="3E34F5C8" w:rsidR="0001349A" w:rsidRPr="00AE116B" w:rsidRDefault="0001349A" w:rsidP="0001349A">
            <w:pPr>
              <w:widowControl w:val="0"/>
              <w:autoSpaceDE w:val="0"/>
              <w:autoSpaceDN w:val="0"/>
              <w:spacing w:before="0" w:after="0"/>
              <w:jc w:val="center"/>
              <w:rPr>
                <w:rFonts w:eastAsia="Arial MT"/>
                <w:sz w:val="18"/>
                <w:szCs w:val="18"/>
                <w:lang w:eastAsia="en-US"/>
              </w:rPr>
            </w:pPr>
            <w:r w:rsidRPr="00AE116B">
              <w:rPr>
                <w:sz w:val="18"/>
                <w:szCs w:val="18"/>
              </w:rPr>
              <w:t>опасными свойства</w:t>
            </w:r>
          </w:p>
        </w:tc>
        <w:tc>
          <w:tcPr>
            <w:tcW w:w="499" w:type="pct"/>
            <w:vAlign w:val="center"/>
          </w:tcPr>
          <w:p w14:paraId="314C52AB" w14:textId="40909F83" w:rsidR="0001349A" w:rsidRPr="00F049C6" w:rsidRDefault="0001349A" w:rsidP="0001349A">
            <w:pPr>
              <w:widowControl w:val="0"/>
              <w:autoSpaceDE w:val="0"/>
              <w:autoSpaceDN w:val="0"/>
              <w:spacing w:before="0" w:after="0"/>
              <w:jc w:val="center"/>
              <w:rPr>
                <w:sz w:val="18"/>
                <w:szCs w:val="18"/>
              </w:rPr>
            </w:pPr>
            <w:r w:rsidRPr="0001349A">
              <w:rPr>
                <w:sz w:val="18"/>
                <w:szCs w:val="18"/>
              </w:rPr>
              <w:t>Остатки продуктов или химикатов, которыми была заполнена упаковка</w:t>
            </w:r>
          </w:p>
        </w:tc>
        <w:tc>
          <w:tcPr>
            <w:tcW w:w="622" w:type="pct"/>
            <w:vAlign w:val="center"/>
          </w:tcPr>
          <w:p w14:paraId="580C3293" w14:textId="78A37ACE" w:rsidR="0001349A" w:rsidRPr="00F049C6" w:rsidRDefault="0001349A" w:rsidP="0001349A">
            <w:pPr>
              <w:widowControl w:val="0"/>
              <w:autoSpaceDE w:val="0"/>
              <w:autoSpaceDN w:val="0"/>
              <w:spacing w:before="0" w:after="0"/>
              <w:jc w:val="center"/>
              <w:rPr>
                <w:rFonts w:eastAsia="Calibri"/>
                <w:sz w:val="18"/>
                <w:szCs w:val="18"/>
              </w:rPr>
            </w:pPr>
            <w:r w:rsidRPr="0001349A">
              <w:rPr>
                <w:rFonts w:eastAsia="Calibri"/>
                <w:sz w:val="18"/>
                <w:szCs w:val="18"/>
              </w:rPr>
              <w:t>Полиэтилен (PE)</w:t>
            </w:r>
          </w:p>
        </w:tc>
        <w:tc>
          <w:tcPr>
            <w:tcW w:w="770" w:type="pct"/>
            <w:vAlign w:val="center"/>
          </w:tcPr>
          <w:p w14:paraId="383163E1" w14:textId="77777777" w:rsidR="0001349A" w:rsidRPr="0001349A" w:rsidRDefault="0001349A" w:rsidP="0001349A">
            <w:pPr>
              <w:widowControl w:val="0"/>
              <w:autoSpaceDE w:val="0"/>
              <w:autoSpaceDN w:val="0"/>
              <w:spacing w:before="0" w:after="0"/>
              <w:jc w:val="center"/>
              <w:rPr>
                <w:rFonts w:eastAsia="Calibri"/>
                <w:sz w:val="18"/>
                <w:szCs w:val="18"/>
              </w:rPr>
            </w:pPr>
            <w:r w:rsidRPr="0001349A">
              <w:rPr>
                <w:rFonts w:eastAsia="Calibri"/>
                <w:sz w:val="18"/>
                <w:szCs w:val="18"/>
              </w:rPr>
              <w:t xml:space="preserve">По мере накопления, </w:t>
            </w:r>
          </w:p>
          <w:p w14:paraId="59D17C83" w14:textId="77777777" w:rsidR="0001349A" w:rsidRPr="0001349A" w:rsidRDefault="0001349A" w:rsidP="0001349A">
            <w:pPr>
              <w:widowControl w:val="0"/>
              <w:autoSpaceDE w:val="0"/>
              <w:autoSpaceDN w:val="0"/>
              <w:spacing w:before="0" w:after="0"/>
              <w:jc w:val="center"/>
              <w:rPr>
                <w:rFonts w:eastAsia="Calibri"/>
                <w:sz w:val="18"/>
                <w:szCs w:val="18"/>
              </w:rPr>
            </w:pPr>
            <w:r w:rsidRPr="0001349A">
              <w:rPr>
                <w:rFonts w:eastAsia="Calibri"/>
                <w:sz w:val="18"/>
                <w:szCs w:val="18"/>
              </w:rPr>
              <w:t xml:space="preserve">не реже одного раза в шесть месяцев передаются </w:t>
            </w:r>
          </w:p>
          <w:p w14:paraId="54A29C42" w14:textId="77777777" w:rsidR="0001349A" w:rsidRPr="0001349A" w:rsidRDefault="0001349A" w:rsidP="0001349A">
            <w:pPr>
              <w:widowControl w:val="0"/>
              <w:autoSpaceDE w:val="0"/>
              <w:autoSpaceDN w:val="0"/>
              <w:spacing w:before="0" w:after="0"/>
              <w:jc w:val="center"/>
              <w:rPr>
                <w:rFonts w:eastAsia="Calibri"/>
                <w:sz w:val="18"/>
                <w:szCs w:val="18"/>
              </w:rPr>
            </w:pPr>
            <w:r w:rsidRPr="0001349A">
              <w:rPr>
                <w:rFonts w:eastAsia="Calibri"/>
                <w:sz w:val="18"/>
                <w:szCs w:val="18"/>
              </w:rPr>
              <w:t xml:space="preserve">специализированным </w:t>
            </w:r>
          </w:p>
          <w:p w14:paraId="7D5174AD" w14:textId="77777777" w:rsidR="0001349A" w:rsidRPr="0001349A" w:rsidRDefault="0001349A" w:rsidP="0001349A">
            <w:pPr>
              <w:widowControl w:val="0"/>
              <w:autoSpaceDE w:val="0"/>
              <w:autoSpaceDN w:val="0"/>
              <w:spacing w:before="0" w:after="0"/>
              <w:jc w:val="center"/>
              <w:rPr>
                <w:rFonts w:eastAsia="Calibri"/>
                <w:sz w:val="18"/>
                <w:szCs w:val="18"/>
              </w:rPr>
            </w:pPr>
            <w:r w:rsidRPr="0001349A">
              <w:rPr>
                <w:rFonts w:eastAsia="Calibri"/>
                <w:sz w:val="18"/>
                <w:szCs w:val="18"/>
              </w:rPr>
              <w:t xml:space="preserve">организациям имеющая лицензию (согласно п.1 ст.336) для дальнейших </w:t>
            </w:r>
          </w:p>
          <w:p w14:paraId="66FD240A" w14:textId="38F615D9" w:rsidR="0001349A" w:rsidRPr="00312061" w:rsidRDefault="0001349A" w:rsidP="0001349A">
            <w:pPr>
              <w:widowControl w:val="0"/>
              <w:autoSpaceDE w:val="0"/>
              <w:autoSpaceDN w:val="0"/>
              <w:spacing w:before="0" w:after="0"/>
              <w:jc w:val="center"/>
              <w:rPr>
                <w:rFonts w:eastAsia="Calibri"/>
                <w:sz w:val="18"/>
                <w:szCs w:val="18"/>
              </w:rPr>
            </w:pPr>
            <w:r w:rsidRPr="0001349A">
              <w:rPr>
                <w:rFonts w:eastAsia="Calibri"/>
                <w:sz w:val="18"/>
                <w:szCs w:val="18"/>
              </w:rPr>
              <w:t>операций с ними</w:t>
            </w:r>
          </w:p>
        </w:tc>
        <w:tc>
          <w:tcPr>
            <w:tcW w:w="518" w:type="pct"/>
            <w:vAlign w:val="center"/>
          </w:tcPr>
          <w:p w14:paraId="185C9064" w14:textId="4975B80A" w:rsidR="0001349A" w:rsidRPr="00F049C6" w:rsidRDefault="00AE116B" w:rsidP="0001349A">
            <w:pPr>
              <w:widowControl w:val="0"/>
              <w:autoSpaceDE w:val="0"/>
              <w:autoSpaceDN w:val="0"/>
              <w:spacing w:before="0" w:after="0"/>
              <w:jc w:val="center"/>
              <w:rPr>
                <w:rFonts w:eastAsia="Times New Roman"/>
                <w:bCs/>
                <w:sz w:val="20"/>
                <w:szCs w:val="20"/>
                <w:lang w:eastAsia="ru-RU"/>
              </w:rPr>
            </w:pPr>
            <w:r w:rsidRPr="00AE116B">
              <w:rPr>
                <w:rFonts w:eastAsia="Times New Roman"/>
                <w:bCs/>
                <w:sz w:val="20"/>
                <w:szCs w:val="20"/>
                <w:lang w:eastAsia="ru-RU"/>
              </w:rPr>
              <w:t>Используются специальные контейнеры или емкости, маркированные для пластиковых отходов.</w:t>
            </w:r>
          </w:p>
        </w:tc>
        <w:tc>
          <w:tcPr>
            <w:tcW w:w="449" w:type="pct"/>
            <w:vAlign w:val="center"/>
          </w:tcPr>
          <w:p w14:paraId="321C105D" w14:textId="37B3DF63" w:rsidR="0001349A" w:rsidRPr="00F049C6" w:rsidRDefault="00AE116B" w:rsidP="0001349A">
            <w:pPr>
              <w:widowControl w:val="0"/>
              <w:autoSpaceDE w:val="0"/>
              <w:autoSpaceDN w:val="0"/>
              <w:spacing w:before="0" w:after="0"/>
              <w:jc w:val="center"/>
              <w:rPr>
                <w:rFonts w:eastAsia="Calibri"/>
                <w:sz w:val="18"/>
                <w:szCs w:val="18"/>
              </w:rPr>
            </w:pPr>
            <w:r w:rsidRPr="00AE116B">
              <w:rPr>
                <w:rFonts w:eastAsia="Arial MT"/>
                <w:sz w:val="18"/>
                <w:szCs w:val="18"/>
              </w:rPr>
              <w:t>Вывозятся специализированным предприятием согласно договору</w:t>
            </w:r>
          </w:p>
        </w:tc>
      </w:tr>
      <w:tr w:rsidR="00530E7C" w:rsidRPr="001361C8" w14:paraId="42A11AE4" w14:textId="2379DB1B" w:rsidTr="0061065F">
        <w:trPr>
          <w:trHeight w:val="1243"/>
        </w:trPr>
        <w:tc>
          <w:tcPr>
            <w:tcW w:w="151" w:type="pct"/>
            <w:vAlign w:val="center"/>
          </w:tcPr>
          <w:p w14:paraId="3B3F25ED" w14:textId="5FE9A7BA" w:rsidR="00530E7C" w:rsidRPr="009265F2" w:rsidRDefault="00AE116B" w:rsidP="00530E7C">
            <w:pPr>
              <w:widowControl w:val="0"/>
              <w:tabs>
                <w:tab w:val="left" w:pos="3948"/>
              </w:tabs>
              <w:autoSpaceDE w:val="0"/>
              <w:autoSpaceDN w:val="0"/>
              <w:spacing w:before="0" w:after="0"/>
              <w:jc w:val="center"/>
              <w:rPr>
                <w:rFonts w:eastAsia="TimesNewRomanPSMT"/>
                <w:sz w:val="18"/>
                <w:szCs w:val="18"/>
              </w:rPr>
            </w:pPr>
            <w:r>
              <w:rPr>
                <w:rFonts w:eastAsia="TimesNewRomanPSMT"/>
                <w:sz w:val="18"/>
                <w:szCs w:val="18"/>
              </w:rPr>
              <w:t>1</w:t>
            </w:r>
            <w:r w:rsidR="00530E7C">
              <w:rPr>
                <w:rFonts w:eastAsia="TimesNewRomanPSMT"/>
                <w:sz w:val="18"/>
                <w:szCs w:val="18"/>
              </w:rPr>
              <w:t>5</w:t>
            </w:r>
          </w:p>
        </w:tc>
        <w:tc>
          <w:tcPr>
            <w:tcW w:w="389" w:type="pct"/>
            <w:vAlign w:val="center"/>
          </w:tcPr>
          <w:p w14:paraId="009EDB74" w14:textId="77777777" w:rsidR="00530E7C" w:rsidRPr="001361C8" w:rsidRDefault="00530E7C" w:rsidP="00530E7C">
            <w:pPr>
              <w:widowControl w:val="0"/>
              <w:autoSpaceDE w:val="0"/>
              <w:autoSpaceDN w:val="0"/>
              <w:adjustRightInd w:val="0"/>
              <w:spacing w:before="0" w:after="0"/>
              <w:jc w:val="center"/>
              <w:rPr>
                <w:rFonts w:eastAsia="Calibri"/>
                <w:sz w:val="18"/>
                <w:szCs w:val="18"/>
              </w:rPr>
            </w:pPr>
            <w:r w:rsidRPr="001361C8">
              <w:rPr>
                <w:rFonts w:eastAsia="Calibri"/>
                <w:sz w:val="18"/>
                <w:szCs w:val="18"/>
              </w:rPr>
              <w:t>Коммунальные</w:t>
            </w:r>
          </w:p>
          <w:p w14:paraId="6955A942" w14:textId="77777777" w:rsidR="00530E7C" w:rsidRPr="001361C8" w:rsidRDefault="00530E7C" w:rsidP="00530E7C">
            <w:pPr>
              <w:widowControl w:val="0"/>
              <w:tabs>
                <w:tab w:val="left" w:pos="3948"/>
              </w:tabs>
              <w:autoSpaceDE w:val="0"/>
              <w:autoSpaceDN w:val="0"/>
              <w:spacing w:before="0" w:after="0"/>
              <w:jc w:val="center"/>
              <w:rPr>
                <w:rFonts w:eastAsia="TimesNewRomanPSMT"/>
                <w:sz w:val="18"/>
                <w:szCs w:val="18"/>
              </w:rPr>
            </w:pPr>
            <w:r w:rsidRPr="001361C8">
              <w:rPr>
                <w:rFonts w:eastAsia="Calibri"/>
                <w:sz w:val="18"/>
                <w:szCs w:val="18"/>
              </w:rPr>
              <w:t>отходы (ТБО)</w:t>
            </w:r>
          </w:p>
        </w:tc>
        <w:tc>
          <w:tcPr>
            <w:tcW w:w="384" w:type="pct"/>
            <w:vAlign w:val="center"/>
          </w:tcPr>
          <w:p w14:paraId="164B4B0E" w14:textId="77777777" w:rsidR="00530E7C" w:rsidRPr="001361C8" w:rsidRDefault="00530E7C" w:rsidP="00530E7C">
            <w:pPr>
              <w:widowControl w:val="0"/>
              <w:tabs>
                <w:tab w:val="left" w:pos="3948"/>
              </w:tabs>
              <w:autoSpaceDE w:val="0"/>
              <w:autoSpaceDN w:val="0"/>
              <w:spacing w:before="0" w:after="0"/>
              <w:jc w:val="center"/>
              <w:rPr>
                <w:rFonts w:eastAsia="TimesNewRomanPSMT"/>
                <w:sz w:val="18"/>
                <w:szCs w:val="18"/>
                <w:lang w:val="en-US"/>
              </w:rPr>
            </w:pPr>
            <w:r w:rsidRPr="001361C8">
              <w:rPr>
                <w:rFonts w:eastAsia="TimesNewRomanPSMT"/>
                <w:sz w:val="18"/>
                <w:szCs w:val="18"/>
                <w:lang w:val="en-US"/>
              </w:rPr>
              <w:t>20 03 01</w:t>
            </w:r>
          </w:p>
        </w:tc>
        <w:tc>
          <w:tcPr>
            <w:tcW w:w="434" w:type="pct"/>
            <w:vAlign w:val="center"/>
          </w:tcPr>
          <w:p w14:paraId="618B239D" w14:textId="77777777" w:rsidR="00530E7C" w:rsidRPr="001361C8" w:rsidRDefault="00530E7C" w:rsidP="00530E7C">
            <w:pPr>
              <w:widowControl w:val="0"/>
              <w:autoSpaceDE w:val="0"/>
              <w:autoSpaceDN w:val="0"/>
              <w:spacing w:before="0" w:after="0"/>
              <w:jc w:val="center"/>
              <w:rPr>
                <w:rFonts w:eastAsia="Arial MT"/>
                <w:sz w:val="18"/>
                <w:szCs w:val="18"/>
                <w:lang w:eastAsia="en-US"/>
              </w:rPr>
            </w:pPr>
            <w:r w:rsidRPr="001361C8">
              <w:rPr>
                <w:rFonts w:eastAsia="Arial MT"/>
                <w:sz w:val="18"/>
                <w:szCs w:val="18"/>
                <w:lang w:eastAsia="en-US"/>
              </w:rPr>
              <w:t>Смешанные</w:t>
            </w:r>
          </w:p>
          <w:p w14:paraId="31E21B79" w14:textId="77777777" w:rsidR="00530E7C" w:rsidRPr="001361C8" w:rsidRDefault="00530E7C" w:rsidP="00530E7C">
            <w:pPr>
              <w:widowControl w:val="0"/>
              <w:autoSpaceDE w:val="0"/>
              <w:autoSpaceDN w:val="0"/>
              <w:spacing w:before="0" w:after="0"/>
              <w:jc w:val="center"/>
              <w:rPr>
                <w:rFonts w:eastAsia="Arial MT"/>
                <w:sz w:val="18"/>
                <w:szCs w:val="18"/>
                <w:lang w:eastAsia="en-US"/>
              </w:rPr>
            </w:pPr>
            <w:r w:rsidRPr="001361C8">
              <w:rPr>
                <w:rFonts w:eastAsia="Arial MT"/>
                <w:sz w:val="18"/>
                <w:szCs w:val="18"/>
                <w:lang w:eastAsia="en-US"/>
              </w:rPr>
              <w:t>коммунальные отходы</w:t>
            </w:r>
          </w:p>
        </w:tc>
        <w:tc>
          <w:tcPr>
            <w:tcW w:w="287" w:type="pct"/>
            <w:vAlign w:val="center"/>
          </w:tcPr>
          <w:p w14:paraId="4A44B7D7" w14:textId="77777777" w:rsidR="00530E7C" w:rsidRPr="001361C8" w:rsidRDefault="00530E7C" w:rsidP="00530E7C">
            <w:pPr>
              <w:widowControl w:val="0"/>
              <w:autoSpaceDE w:val="0"/>
              <w:autoSpaceDN w:val="0"/>
              <w:spacing w:before="0" w:after="0"/>
              <w:jc w:val="center"/>
              <w:rPr>
                <w:rFonts w:eastAsia="Arial MT"/>
                <w:sz w:val="18"/>
                <w:szCs w:val="18"/>
                <w:lang w:eastAsia="en-US"/>
              </w:rPr>
            </w:pPr>
            <w:r w:rsidRPr="001361C8">
              <w:rPr>
                <w:rFonts w:eastAsia="Arial MT"/>
                <w:sz w:val="18"/>
                <w:szCs w:val="18"/>
                <w:lang w:eastAsia="en-US"/>
              </w:rPr>
              <w:t>Твердое</w:t>
            </w:r>
          </w:p>
        </w:tc>
        <w:tc>
          <w:tcPr>
            <w:tcW w:w="497" w:type="pct"/>
            <w:vAlign w:val="center"/>
          </w:tcPr>
          <w:p w14:paraId="494D8680" w14:textId="77777777" w:rsidR="00530E7C" w:rsidRPr="001361C8" w:rsidRDefault="00530E7C" w:rsidP="00530E7C">
            <w:pPr>
              <w:widowControl w:val="0"/>
              <w:autoSpaceDE w:val="0"/>
              <w:autoSpaceDN w:val="0"/>
              <w:spacing w:before="0" w:after="0"/>
              <w:jc w:val="center"/>
              <w:rPr>
                <w:rFonts w:eastAsia="Arial MT"/>
                <w:sz w:val="18"/>
                <w:szCs w:val="18"/>
                <w:lang w:eastAsia="en-US"/>
              </w:rPr>
            </w:pPr>
            <w:r w:rsidRPr="001361C8">
              <w:rPr>
                <w:rFonts w:eastAsia="Arial MT"/>
                <w:sz w:val="18"/>
                <w:szCs w:val="18"/>
                <w:lang w:eastAsia="en-US"/>
              </w:rPr>
              <w:t>не обладает</w:t>
            </w:r>
          </w:p>
          <w:p w14:paraId="3E2DBCB5" w14:textId="77777777" w:rsidR="00530E7C" w:rsidRPr="001361C8" w:rsidRDefault="00530E7C" w:rsidP="00530E7C">
            <w:pPr>
              <w:widowControl w:val="0"/>
              <w:autoSpaceDE w:val="0"/>
              <w:autoSpaceDN w:val="0"/>
              <w:spacing w:before="0" w:after="0"/>
              <w:jc w:val="center"/>
              <w:rPr>
                <w:rFonts w:eastAsia="Arial MT"/>
                <w:sz w:val="18"/>
                <w:szCs w:val="18"/>
                <w:lang w:eastAsia="en-US"/>
              </w:rPr>
            </w:pPr>
            <w:r w:rsidRPr="001361C8">
              <w:rPr>
                <w:rFonts w:eastAsia="Arial MT"/>
                <w:sz w:val="18"/>
                <w:szCs w:val="18"/>
                <w:lang w:eastAsia="en-US"/>
              </w:rPr>
              <w:t>опасными свойства</w:t>
            </w:r>
          </w:p>
        </w:tc>
        <w:tc>
          <w:tcPr>
            <w:tcW w:w="499" w:type="pct"/>
            <w:vAlign w:val="center"/>
          </w:tcPr>
          <w:p w14:paraId="69D021D0" w14:textId="77777777" w:rsidR="00530E7C" w:rsidRPr="001E6BBE" w:rsidRDefault="00530E7C" w:rsidP="00530E7C">
            <w:pPr>
              <w:autoSpaceDE w:val="0"/>
              <w:autoSpaceDN w:val="0"/>
              <w:adjustRightInd w:val="0"/>
              <w:spacing w:before="0" w:after="0"/>
              <w:jc w:val="center"/>
              <w:rPr>
                <w:color w:val="000000"/>
                <w:sz w:val="18"/>
                <w:szCs w:val="18"/>
              </w:rPr>
            </w:pPr>
            <w:r w:rsidRPr="001E6BBE">
              <w:rPr>
                <w:color w:val="000000"/>
                <w:sz w:val="18"/>
                <w:szCs w:val="18"/>
              </w:rPr>
              <w:t>Жизнедеятельность персонала,</w:t>
            </w:r>
          </w:p>
          <w:p w14:paraId="7BAD4E48" w14:textId="304F393C" w:rsidR="00530E7C" w:rsidRPr="001361C8" w:rsidRDefault="00530E7C" w:rsidP="00530E7C">
            <w:pPr>
              <w:widowControl w:val="0"/>
              <w:autoSpaceDE w:val="0"/>
              <w:autoSpaceDN w:val="0"/>
              <w:spacing w:before="0" w:after="0"/>
              <w:jc w:val="center"/>
              <w:rPr>
                <w:rFonts w:eastAsia="Arial MT"/>
                <w:sz w:val="18"/>
                <w:szCs w:val="18"/>
                <w:lang w:eastAsia="en-US"/>
              </w:rPr>
            </w:pPr>
          </w:p>
        </w:tc>
        <w:tc>
          <w:tcPr>
            <w:tcW w:w="622" w:type="pct"/>
            <w:vAlign w:val="center"/>
          </w:tcPr>
          <w:p w14:paraId="25D52221" w14:textId="70AE0DB7" w:rsidR="00530E7C" w:rsidRPr="001361C8" w:rsidRDefault="00530E7C" w:rsidP="00530E7C">
            <w:pPr>
              <w:widowControl w:val="0"/>
              <w:autoSpaceDE w:val="0"/>
              <w:autoSpaceDN w:val="0"/>
              <w:spacing w:before="0" w:after="0"/>
              <w:jc w:val="center"/>
              <w:rPr>
                <w:rFonts w:eastAsia="Arial MT"/>
                <w:sz w:val="18"/>
                <w:szCs w:val="18"/>
                <w:lang w:eastAsia="en-US"/>
              </w:rPr>
            </w:pPr>
            <w:r w:rsidRPr="001E6BBE">
              <w:rPr>
                <w:rFonts w:eastAsia="Arial MT"/>
                <w:sz w:val="18"/>
                <w:szCs w:val="18"/>
              </w:rPr>
              <w:t>бумага и картон — 37%, пластмассы — 11%, стекло — 5%, текстиль и другое — 47%.</w:t>
            </w:r>
          </w:p>
        </w:tc>
        <w:tc>
          <w:tcPr>
            <w:tcW w:w="770" w:type="pct"/>
            <w:vAlign w:val="center"/>
          </w:tcPr>
          <w:p w14:paraId="1A9FF772" w14:textId="6051078F" w:rsidR="00530E7C" w:rsidRPr="001361C8" w:rsidRDefault="00530E7C" w:rsidP="00530E7C">
            <w:pPr>
              <w:widowControl w:val="0"/>
              <w:autoSpaceDE w:val="0"/>
              <w:autoSpaceDN w:val="0"/>
              <w:spacing w:before="0" w:after="0"/>
              <w:jc w:val="center"/>
              <w:rPr>
                <w:rFonts w:eastAsia="Arial MT"/>
                <w:sz w:val="18"/>
                <w:szCs w:val="18"/>
                <w:lang w:eastAsia="en-US"/>
              </w:rPr>
            </w:pPr>
            <w:r w:rsidRPr="001E6BBE">
              <w:rPr>
                <w:sz w:val="18"/>
                <w:szCs w:val="18"/>
              </w:rPr>
              <w:t xml:space="preserve">1 </w:t>
            </w:r>
            <w:proofErr w:type="gramStart"/>
            <w:r w:rsidRPr="001E6BBE">
              <w:rPr>
                <w:sz w:val="18"/>
                <w:szCs w:val="18"/>
              </w:rPr>
              <w:t>раз</w:t>
            </w:r>
            <w:r>
              <w:rPr>
                <w:sz w:val="18"/>
                <w:szCs w:val="18"/>
              </w:rPr>
              <w:t>/</w:t>
            </w:r>
            <w:r w:rsidRPr="001E6BBE">
              <w:rPr>
                <w:sz w:val="18"/>
                <w:szCs w:val="18"/>
              </w:rPr>
              <w:t>день</w:t>
            </w:r>
            <w:proofErr w:type="gramEnd"/>
            <w:r w:rsidRPr="001E6BBE">
              <w:rPr>
                <w:sz w:val="18"/>
                <w:szCs w:val="18"/>
              </w:rPr>
              <w:t xml:space="preserve"> </w:t>
            </w:r>
            <w:r>
              <w:rPr>
                <w:sz w:val="18"/>
                <w:szCs w:val="18"/>
              </w:rPr>
              <w:t xml:space="preserve">в </w:t>
            </w:r>
            <w:r w:rsidRPr="001E6BBE">
              <w:rPr>
                <w:sz w:val="18"/>
                <w:szCs w:val="18"/>
              </w:rPr>
              <w:t>летние время, раз в 3 дня зимнее время</w:t>
            </w:r>
            <w:r w:rsidRPr="001E6BBE">
              <w:rPr>
                <w:rFonts w:eastAsia="Arial MT"/>
                <w:sz w:val="18"/>
                <w:szCs w:val="18"/>
              </w:rPr>
              <w:t>.</w:t>
            </w:r>
          </w:p>
        </w:tc>
        <w:tc>
          <w:tcPr>
            <w:tcW w:w="518" w:type="pct"/>
            <w:vAlign w:val="center"/>
          </w:tcPr>
          <w:p w14:paraId="1F9BF050" w14:textId="77777777" w:rsidR="00530E7C" w:rsidRPr="001E6BBE" w:rsidRDefault="00530E7C" w:rsidP="00530E7C">
            <w:pPr>
              <w:widowControl w:val="0"/>
              <w:autoSpaceDE w:val="0"/>
              <w:autoSpaceDN w:val="0"/>
              <w:spacing w:before="0" w:after="0"/>
              <w:jc w:val="center"/>
              <w:rPr>
                <w:rFonts w:eastAsia="Arial MT"/>
                <w:sz w:val="18"/>
                <w:szCs w:val="18"/>
              </w:rPr>
            </w:pPr>
            <w:r w:rsidRPr="001E6BBE">
              <w:rPr>
                <w:rFonts w:eastAsia="Arial MT"/>
                <w:sz w:val="18"/>
                <w:szCs w:val="18"/>
              </w:rPr>
              <w:t>Металлический контейнер 0,8м3, на бетонированной площадке.</w:t>
            </w:r>
          </w:p>
          <w:p w14:paraId="0A526A3F" w14:textId="3C5EEE1A" w:rsidR="00530E7C" w:rsidRPr="001361C8" w:rsidRDefault="00530E7C" w:rsidP="00530E7C">
            <w:pPr>
              <w:widowControl w:val="0"/>
              <w:autoSpaceDE w:val="0"/>
              <w:autoSpaceDN w:val="0"/>
              <w:spacing w:before="0" w:after="0"/>
              <w:jc w:val="center"/>
              <w:rPr>
                <w:rFonts w:eastAsia="Arial MT"/>
                <w:sz w:val="18"/>
                <w:szCs w:val="18"/>
                <w:lang w:eastAsia="en-US"/>
              </w:rPr>
            </w:pPr>
            <w:r w:rsidRPr="001E6BBE">
              <w:rPr>
                <w:rFonts w:eastAsia="Arial MT"/>
                <w:sz w:val="18"/>
                <w:szCs w:val="18"/>
              </w:rPr>
              <w:t>Предусмотрена отдельная сортировка отходов ТБО: макулатура (бумага), пластиковые бутылки и тара, стекло и др.</w:t>
            </w:r>
          </w:p>
        </w:tc>
        <w:tc>
          <w:tcPr>
            <w:tcW w:w="449" w:type="pct"/>
          </w:tcPr>
          <w:p w14:paraId="3DA199D4" w14:textId="20E12866" w:rsidR="00530E7C" w:rsidRPr="001361C8" w:rsidRDefault="00530E7C" w:rsidP="00530E7C">
            <w:pPr>
              <w:widowControl w:val="0"/>
              <w:autoSpaceDE w:val="0"/>
              <w:autoSpaceDN w:val="0"/>
              <w:spacing w:before="0" w:after="0"/>
              <w:jc w:val="center"/>
              <w:rPr>
                <w:rFonts w:eastAsia="Arial MT"/>
                <w:sz w:val="18"/>
                <w:szCs w:val="18"/>
                <w:lang w:eastAsia="en-US"/>
              </w:rPr>
            </w:pPr>
            <w:r w:rsidRPr="00F049C6">
              <w:rPr>
                <w:rFonts w:eastAsia="Calibri"/>
                <w:sz w:val="18"/>
                <w:szCs w:val="18"/>
              </w:rPr>
              <w:t>По мере накопления вывозятся специализированным предприятием согласно договору</w:t>
            </w:r>
          </w:p>
        </w:tc>
      </w:tr>
    </w:tbl>
    <w:p w14:paraId="399164AF" w14:textId="77777777" w:rsidR="003247EE" w:rsidRPr="00B24EBD" w:rsidRDefault="003247EE" w:rsidP="003247EE">
      <w:pPr>
        <w:rPr>
          <w:color w:val="000000"/>
          <w:highlight w:val="yellow"/>
          <w:lang w:val="kk-KZ"/>
        </w:rPr>
        <w:sectPr w:rsidR="003247EE" w:rsidRPr="00B24EBD" w:rsidSect="00B95EDE">
          <w:pgSz w:w="23808" w:h="16840" w:orient="landscape" w:code="8"/>
          <w:pgMar w:top="1701" w:right="1140" w:bottom="851" w:left="1140" w:header="709" w:footer="709" w:gutter="0"/>
          <w:cols w:space="708"/>
          <w:titlePg/>
          <w:docGrid w:linePitch="360"/>
        </w:sectPr>
      </w:pPr>
    </w:p>
    <w:p w14:paraId="4AE7E3F5" w14:textId="77777777" w:rsidR="00841334" w:rsidRPr="00270FE9" w:rsidRDefault="00A036DF" w:rsidP="00DC70B9">
      <w:pPr>
        <w:pStyle w:val="aff0"/>
        <w:numPr>
          <w:ilvl w:val="0"/>
          <w:numId w:val="26"/>
        </w:numPr>
        <w:autoSpaceDE w:val="0"/>
        <w:autoSpaceDN w:val="0"/>
        <w:adjustRightInd w:val="0"/>
        <w:spacing w:before="0"/>
        <w:ind w:left="357" w:hanging="357"/>
        <w:contextualSpacing w:val="0"/>
        <w:jc w:val="left"/>
        <w:outlineLvl w:val="0"/>
        <w:rPr>
          <w:b/>
          <w:bCs/>
        </w:rPr>
      </w:pPr>
      <w:bookmarkStart w:id="22" w:name="_Toc210289965"/>
      <w:r w:rsidRPr="00270FE9">
        <w:rPr>
          <w:b/>
          <w:bCs/>
        </w:rPr>
        <w:lastRenderedPageBreak/>
        <w:t>Н</w:t>
      </w:r>
      <w:r w:rsidR="007A124C">
        <w:rPr>
          <w:b/>
          <w:bCs/>
        </w:rPr>
        <w:t>ЕОБХОДИМЫЕ РЕСУРСЫ</w:t>
      </w:r>
      <w:bookmarkEnd w:id="22"/>
    </w:p>
    <w:p w14:paraId="3D211841" w14:textId="53D322FD" w:rsidR="00841334" w:rsidRDefault="00841334" w:rsidP="00DC70B9">
      <w:pPr>
        <w:autoSpaceDE w:val="0"/>
        <w:autoSpaceDN w:val="0"/>
        <w:adjustRightInd w:val="0"/>
        <w:spacing w:before="0"/>
        <w:ind w:firstLine="709"/>
        <w:rPr>
          <w:rFonts w:eastAsia="Times New Roman"/>
          <w:color w:val="000000"/>
          <w:lang w:eastAsia="ru-RU"/>
        </w:rPr>
      </w:pPr>
      <w:r w:rsidRPr="00270FE9">
        <w:rPr>
          <w:rFonts w:eastAsia="Times New Roman"/>
          <w:color w:val="000000"/>
          <w:lang w:eastAsia="ru-RU"/>
        </w:rPr>
        <w:t>На реализацию Программы управления отходами будут использованы собственные средства</w:t>
      </w:r>
      <w:r w:rsidR="005802D7">
        <w:rPr>
          <w:rFonts w:eastAsia="Times New Roman"/>
          <w:color w:val="000000"/>
          <w:lang w:eastAsia="ru-RU"/>
        </w:rPr>
        <w:t xml:space="preserve"> </w:t>
      </w:r>
      <w:r w:rsidR="005802D7" w:rsidRPr="005802D7">
        <w:rPr>
          <w:rFonts w:eastAsia="Times New Roman"/>
          <w:color w:val="000000"/>
          <w:lang w:eastAsia="ru-RU"/>
        </w:rPr>
        <w:t xml:space="preserve">из утвержденного бюджета </w:t>
      </w:r>
      <w:r w:rsidR="005E292B">
        <w:rPr>
          <w:rFonts w:eastAsia="Times New Roman"/>
          <w:color w:val="000000"/>
          <w:lang w:eastAsia="ru-RU"/>
        </w:rPr>
        <w:t>ТОО «</w:t>
      </w:r>
      <w:bookmarkStart w:id="23" w:name="_Hlk186460343"/>
      <w:r w:rsidR="00BD663E" w:rsidRPr="00BD663E">
        <w:rPr>
          <w:rFonts w:eastAsia="Times New Roman"/>
          <w:color w:val="000000"/>
          <w:lang w:eastAsia="ru-RU"/>
        </w:rPr>
        <w:t>Green Production</w:t>
      </w:r>
      <w:r w:rsidR="005E292B">
        <w:rPr>
          <w:rFonts w:eastAsia="Times New Roman"/>
          <w:color w:val="000000"/>
          <w:lang w:eastAsia="ru-RU"/>
        </w:rPr>
        <w:t>»</w:t>
      </w:r>
      <w:bookmarkEnd w:id="23"/>
      <w:r w:rsidRPr="00270FE9">
        <w:rPr>
          <w:rFonts w:eastAsia="Times New Roman"/>
          <w:color w:val="000000"/>
          <w:lang w:eastAsia="ru-RU"/>
        </w:rPr>
        <w:t xml:space="preserve">. </w:t>
      </w:r>
      <w:r w:rsidR="00270FE9">
        <w:rPr>
          <w:rFonts w:eastAsia="Times New Roman"/>
          <w:color w:val="000000"/>
          <w:lang w:eastAsia="ru-RU"/>
        </w:rPr>
        <w:t xml:space="preserve"> </w:t>
      </w:r>
    </w:p>
    <w:p w14:paraId="39AC3ED2" w14:textId="2A7A726B" w:rsidR="005E292B" w:rsidRPr="005E292B" w:rsidRDefault="005E292B" w:rsidP="00DC70B9">
      <w:pPr>
        <w:autoSpaceDE w:val="0"/>
        <w:autoSpaceDN w:val="0"/>
        <w:adjustRightInd w:val="0"/>
        <w:spacing w:before="0"/>
        <w:ind w:firstLine="709"/>
        <w:rPr>
          <w:rFonts w:eastAsia="Times New Roman"/>
          <w:color w:val="000000"/>
          <w:lang w:eastAsia="ru-RU"/>
        </w:rPr>
      </w:pPr>
      <w:r w:rsidRPr="005E292B">
        <w:rPr>
          <w:rFonts w:eastAsia="Times New Roman"/>
          <w:color w:val="000000"/>
          <w:lang w:eastAsia="ru-RU"/>
        </w:rPr>
        <w:t xml:space="preserve">Расчетная потребность в средствах из собственного бюджета на реализуемые мероприятия в рамках Программы, представлена в Плане мероприятий по реализации Программы управления отходами на </w:t>
      </w:r>
      <w:r w:rsidR="000D2C3F">
        <w:rPr>
          <w:rFonts w:eastAsia="Times New Roman"/>
          <w:color w:val="000000"/>
          <w:lang w:eastAsia="ru-RU"/>
        </w:rPr>
        <w:t>202</w:t>
      </w:r>
      <w:r w:rsidR="00BD663E">
        <w:rPr>
          <w:rFonts w:eastAsia="Times New Roman"/>
          <w:color w:val="000000"/>
          <w:lang w:val="kk-KZ" w:eastAsia="ru-RU"/>
        </w:rPr>
        <w:t>6</w:t>
      </w:r>
      <w:r w:rsidR="00C13B4F">
        <w:rPr>
          <w:rFonts w:eastAsia="Times New Roman"/>
          <w:color w:val="000000"/>
          <w:lang w:eastAsia="ru-RU"/>
        </w:rPr>
        <w:t>-20</w:t>
      </w:r>
      <w:r w:rsidR="002F060C">
        <w:rPr>
          <w:rFonts w:eastAsia="Times New Roman"/>
          <w:color w:val="000000"/>
          <w:lang w:eastAsia="ru-RU"/>
        </w:rPr>
        <w:t>2</w:t>
      </w:r>
      <w:r w:rsidR="00BD663E">
        <w:rPr>
          <w:rFonts w:eastAsia="Times New Roman"/>
          <w:color w:val="000000"/>
          <w:lang w:eastAsia="ru-RU"/>
        </w:rPr>
        <w:t>8</w:t>
      </w:r>
      <w:r w:rsidR="000D2C3F">
        <w:rPr>
          <w:rFonts w:eastAsia="Times New Roman"/>
          <w:color w:val="000000"/>
          <w:lang w:eastAsia="ru-RU"/>
        </w:rPr>
        <w:t xml:space="preserve"> г</w:t>
      </w:r>
      <w:r w:rsidRPr="005E292B">
        <w:rPr>
          <w:rFonts w:eastAsia="Times New Roman"/>
          <w:color w:val="000000"/>
          <w:lang w:eastAsia="ru-RU"/>
        </w:rPr>
        <w:t xml:space="preserve">. </w:t>
      </w:r>
    </w:p>
    <w:p w14:paraId="1FF2C386" w14:textId="77777777" w:rsidR="005E292B" w:rsidRPr="00270FE9" w:rsidRDefault="005E292B" w:rsidP="00DC70B9">
      <w:pPr>
        <w:autoSpaceDE w:val="0"/>
        <w:autoSpaceDN w:val="0"/>
        <w:adjustRightInd w:val="0"/>
        <w:spacing w:before="0"/>
        <w:ind w:firstLine="709"/>
        <w:rPr>
          <w:rFonts w:eastAsia="Times New Roman"/>
          <w:color w:val="000000"/>
          <w:lang w:eastAsia="ru-RU"/>
        </w:rPr>
      </w:pPr>
      <w:r w:rsidRPr="005E292B">
        <w:rPr>
          <w:rFonts w:eastAsia="Times New Roman"/>
          <w:color w:val="000000"/>
          <w:lang w:eastAsia="ru-RU"/>
        </w:rPr>
        <w:t>Уточненные объемы финансирования для реализации Программы будут определены при подготовке и формировании бюджета на соответствующий год.</w:t>
      </w:r>
    </w:p>
    <w:tbl>
      <w:tblPr>
        <w:tblStyle w:val="af4"/>
        <w:tblW w:w="5000" w:type="pct"/>
        <w:jc w:val="center"/>
        <w:tblLook w:val="04A0" w:firstRow="1" w:lastRow="0" w:firstColumn="1" w:lastColumn="0" w:noHBand="0" w:noVBand="1"/>
      </w:tblPr>
      <w:tblGrid>
        <w:gridCol w:w="3806"/>
        <w:gridCol w:w="5540"/>
      </w:tblGrid>
      <w:tr w:rsidR="001058DC" w14:paraId="497A6849" w14:textId="77777777" w:rsidTr="00DC70B9">
        <w:trPr>
          <w:jc w:val="center"/>
        </w:trPr>
        <w:tc>
          <w:tcPr>
            <w:tcW w:w="2036" w:type="pct"/>
            <w:shd w:val="clear" w:color="auto" w:fill="D9D9D9" w:themeFill="background1" w:themeFillShade="D9"/>
          </w:tcPr>
          <w:p w14:paraId="250BDBDB" w14:textId="77777777" w:rsidR="001058DC" w:rsidRPr="00270FE9" w:rsidRDefault="001058DC" w:rsidP="003444AE">
            <w:pPr>
              <w:pStyle w:val="Default"/>
              <w:jc w:val="center"/>
              <w:rPr>
                <w:rFonts w:ascii="Times New Roman" w:hAnsi="Times New Roman" w:cs="Times New Roman"/>
              </w:rPr>
            </w:pPr>
            <w:r w:rsidRPr="00270FE9">
              <w:rPr>
                <w:rFonts w:ascii="Times New Roman" w:hAnsi="Times New Roman" w:cs="Times New Roman"/>
                <w:b/>
                <w:bCs/>
              </w:rPr>
              <w:t>Год</w:t>
            </w:r>
          </w:p>
        </w:tc>
        <w:tc>
          <w:tcPr>
            <w:tcW w:w="2964" w:type="pct"/>
            <w:shd w:val="clear" w:color="auto" w:fill="D9D9D9" w:themeFill="background1" w:themeFillShade="D9"/>
          </w:tcPr>
          <w:p w14:paraId="52FE147C" w14:textId="77777777" w:rsidR="001058DC" w:rsidRPr="00270FE9" w:rsidRDefault="001058DC" w:rsidP="003444AE">
            <w:pPr>
              <w:pStyle w:val="Default"/>
              <w:jc w:val="center"/>
              <w:rPr>
                <w:rFonts w:ascii="Times New Roman" w:hAnsi="Times New Roman" w:cs="Times New Roman"/>
              </w:rPr>
            </w:pPr>
            <w:r w:rsidRPr="00270FE9">
              <w:rPr>
                <w:rFonts w:ascii="Times New Roman" w:hAnsi="Times New Roman" w:cs="Times New Roman"/>
                <w:b/>
                <w:bCs/>
              </w:rPr>
              <w:t>Объем финансирования, тыс. тенге</w:t>
            </w:r>
          </w:p>
          <w:p w14:paraId="7864AE2A" w14:textId="77777777" w:rsidR="001058DC" w:rsidRPr="00270FE9" w:rsidRDefault="001058DC" w:rsidP="003444AE">
            <w:pPr>
              <w:autoSpaceDE w:val="0"/>
              <w:autoSpaceDN w:val="0"/>
              <w:adjustRightInd w:val="0"/>
              <w:spacing w:before="0" w:after="0"/>
              <w:jc w:val="center"/>
              <w:rPr>
                <w:rFonts w:eastAsia="Times New Roman"/>
                <w:color w:val="000000"/>
                <w:lang w:eastAsia="ru-RU"/>
              </w:rPr>
            </w:pPr>
          </w:p>
        </w:tc>
      </w:tr>
      <w:tr w:rsidR="001058DC" w14:paraId="3165DDFF" w14:textId="77777777" w:rsidTr="00DC70B9">
        <w:trPr>
          <w:jc w:val="center"/>
        </w:trPr>
        <w:tc>
          <w:tcPr>
            <w:tcW w:w="2036" w:type="pct"/>
          </w:tcPr>
          <w:p w14:paraId="77FF8910" w14:textId="5044593D" w:rsidR="001058DC" w:rsidRPr="00FA41F4" w:rsidRDefault="000D2C3F" w:rsidP="003444AE">
            <w:pPr>
              <w:autoSpaceDE w:val="0"/>
              <w:autoSpaceDN w:val="0"/>
              <w:adjustRightInd w:val="0"/>
              <w:spacing w:before="0" w:after="0"/>
              <w:jc w:val="center"/>
              <w:rPr>
                <w:rFonts w:eastAsia="Times New Roman"/>
                <w:color w:val="000000"/>
                <w:lang w:val="kk-KZ" w:eastAsia="ru-RU"/>
              </w:rPr>
            </w:pPr>
            <w:r>
              <w:rPr>
                <w:rFonts w:eastAsia="Times New Roman"/>
                <w:color w:val="000000"/>
                <w:lang w:eastAsia="ru-RU"/>
              </w:rPr>
              <w:t>202</w:t>
            </w:r>
            <w:r w:rsidR="00BD663E">
              <w:rPr>
                <w:rFonts w:eastAsia="Times New Roman"/>
                <w:color w:val="000000"/>
                <w:lang w:eastAsia="ru-RU"/>
              </w:rPr>
              <w:t>6</w:t>
            </w:r>
            <w:r w:rsidR="00C13B4F">
              <w:rPr>
                <w:rFonts w:eastAsia="Times New Roman"/>
                <w:color w:val="000000"/>
                <w:lang w:eastAsia="ru-RU"/>
              </w:rPr>
              <w:t>-20</w:t>
            </w:r>
            <w:r w:rsidR="002F060C">
              <w:rPr>
                <w:rFonts w:eastAsia="Times New Roman"/>
                <w:color w:val="000000"/>
                <w:lang w:eastAsia="ru-RU"/>
              </w:rPr>
              <w:t>2</w:t>
            </w:r>
            <w:r w:rsidR="00BD663E">
              <w:rPr>
                <w:rFonts w:eastAsia="Times New Roman"/>
                <w:color w:val="000000"/>
                <w:lang w:eastAsia="ru-RU"/>
              </w:rPr>
              <w:t>8</w:t>
            </w:r>
          </w:p>
        </w:tc>
        <w:tc>
          <w:tcPr>
            <w:tcW w:w="2964" w:type="pct"/>
          </w:tcPr>
          <w:p w14:paraId="511518D1" w14:textId="6409CC86" w:rsidR="001058DC" w:rsidRPr="00BC5216" w:rsidRDefault="003444AE" w:rsidP="00BC5216">
            <w:pPr>
              <w:pStyle w:val="Default"/>
              <w:jc w:val="center"/>
              <w:rPr>
                <w:rFonts w:ascii="Times New Roman" w:hAnsi="Times New Roman" w:cs="Times New Roman"/>
              </w:rPr>
            </w:pPr>
            <w:r w:rsidRPr="00A95564">
              <w:rPr>
                <w:rFonts w:ascii="Times New Roman" w:hAnsi="Times New Roman" w:cs="Times New Roman"/>
              </w:rPr>
              <w:t>Согласно бюджету</w:t>
            </w:r>
            <w:r w:rsidR="001058DC" w:rsidRPr="00A95564">
              <w:rPr>
                <w:rFonts w:ascii="Times New Roman" w:hAnsi="Times New Roman" w:cs="Times New Roman"/>
              </w:rPr>
              <w:t xml:space="preserve"> *</w:t>
            </w:r>
          </w:p>
        </w:tc>
      </w:tr>
    </w:tbl>
    <w:p w14:paraId="386C8189" w14:textId="77777777" w:rsidR="001058DC" w:rsidRPr="00841334" w:rsidRDefault="001058DC" w:rsidP="00841334">
      <w:pPr>
        <w:autoSpaceDE w:val="0"/>
        <w:autoSpaceDN w:val="0"/>
        <w:adjustRightInd w:val="0"/>
        <w:spacing w:before="0" w:after="0"/>
        <w:jc w:val="left"/>
        <w:rPr>
          <w:rFonts w:eastAsia="Times New Roman"/>
          <w:color w:val="000000"/>
          <w:sz w:val="23"/>
          <w:szCs w:val="23"/>
          <w:lang w:eastAsia="ru-RU"/>
        </w:rPr>
      </w:pPr>
    </w:p>
    <w:p w14:paraId="35B22462" w14:textId="6008EF62" w:rsidR="00841334" w:rsidRDefault="001058DC" w:rsidP="00DC70B9">
      <w:pPr>
        <w:pStyle w:val="Default"/>
        <w:spacing w:after="120"/>
        <w:ind w:firstLine="709"/>
        <w:jc w:val="both"/>
        <w:rPr>
          <w:rFonts w:ascii="Times New Roman" w:hAnsi="Times New Roman" w:cs="Times New Roman"/>
        </w:rPr>
      </w:pPr>
      <w:r w:rsidRPr="00270FE9">
        <w:rPr>
          <w:rFonts w:ascii="Times New Roman" w:hAnsi="Times New Roman" w:cs="Times New Roman"/>
        </w:rPr>
        <w:t xml:space="preserve">Источником финансирования реализации всех пунктов программы управления отходами является </w:t>
      </w:r>
      <w:r w:rsidR="00AF5FD9" w:rsidRPr="00270FE9">
        <w:rPr>
          <w:rFonts w:ascii="Times New Roman" w:hAnsi="Times New Roman" w:cs="Times New Roman"/>
        </w:rPr>
        <w:t>ТОО «</w:t>
      </w:r>
      <w:r w:rsidR="00BD663E" w:rsidRPr="00BD663E">
        <w:rPr>
          <w:rFonts w:ascii="Times New Roman" w:hAnsi="Times New Roman" w:cs="Times New Roman"/>
        </w:rPr>
        <w:t>Green Production</w:t>
      </w:r>
      <w:r w:rsidR="002F060C" w:rsidRPr="002F060C">
        <w:rPr>
          <w:rFonts w:ascii="Times New Roman" w:hAnsi="Times New Roman" w:cs="Times New Roman"/>
        </w:rPr>
        <w:t>»</w:t>
      </w:r>
      <w:r w:rsidRPr="002F060C">
        <w:rPr>
          <w:rFonts w:ascii="Times New Roman" w:hAnsi="Times New Roman" w:cs="Times New Roman"/>
        </w:rPr>
        <w:t xml:space="preserve">. </w:t>
      </w:r>
      <w:r w:rsidRPr="00270FE9">
        <w:rPr>
          <w:rFonts w:ascii="Times New Roman" w:hAnsi="Times New Roman" w:cs="Times New Roman"/>
        </w:rPr>
        <w:t>Руководством предприятия определяется количество финансовых средств, сроки финансирования, очередность проведения мер, предусмотренных в программе.</w:t>
      </w:r>
    </w:p>
    <w:p w14:paraId="3ABBE582" w14:textId="6538514D" w:rsidR="00A96927" w:rsidRPr="00A96927" w:rsidRDefault="00A96927" w:rsidP="00DC70B9">
      <w:pPr>
        <w:pStyle w:val="aff0"/>
        <w:numPr>
          <w:ilvl w:val="1"/>
          <w:numId w:val="26"/>
        </w:numPr>
        <w:autoSpaceDE w:val="0"/>
        <w:autoSpaceDN w:val="0"/>
        <w:adjustRightInd w:val="0"/>
        <w:ind w:left="0" w:firstLine="0"/>
        <w:jc w:val="left"/>
        <w:outlineLvl w:val="1"/>
        <w:rPr>
          <w:b/>
          <w:bCs/>
          <w:color w:val="000000"/>
        </w:rPr>
      </w:pPr>
      <w:bookmarkStart w:id="24" w:name="_Toc210289966"/>
      <w:r w:rsidRPr="00A96927">
        <w:rPr>
          <w:b/>
          <w:bCs/>
          <w:color w:val="000000"/>
        </w:rPr>
        <w:t>Механизм осуществления программы</w:t>
      </w:r>
      <w:bookmarkEnd w:id="24"/>
    </w:p>
    <w:p w14:paraId="703E0BCA" w14:textId="633E05A5" w:rsidR="00A96927" w:rsidRPr="00A96927" w:rsidRDefault="00A96927" w:rsidP="00DC70B9">
      <w:pPr>
        <w:autoSpaceDE w:val="0"/>
        <w:autoSpaceDN w:val="0"/>
        <w:adjustRightInd w:val="0"/>
        <w:spacing w:before="0"/>
        <w:ind w:firstLine="709"/>
        <w:rPr>
          <w:rFonts w:eastAsia="Times New Roman"/>
          <w:color w:val="000000"/>
          <w:lang w:eastAsia="ru-RU"/>
        </w:rPr>
      </w:pPr>
      <w:r w:rsidRPr="00A96927">
        <w:rPr>
          <w:rFonts w:eastAsia="Times New Roman"/>
          <w:color w:val="000000"/>
          <w:lang w:eastAsia="ru-RU"/>
        </w:rPr>
        <w:t>Механизм осуществления Программы основывается на четком разграничении</w:t>
      </w:r>
      <w:r>
        <w:rPr>
          <w:rFonts w:eastAsia="Times New Roman"/>
          <w:color w:val="000000"/>
          <w:lang w:eastAsia="ru-RU"/>
        </w:rPr>
        <w:t xml:space="preserve"> </w:t>
      </w:r>
      <w:r w:rsidRPr="00A96927">
        <w:rPr>
          <w:rFonts w:eastAsia="Times New Roman"/>
          <w:color w:val="000000"/>
          <w:lang w:eastAsia="ru-RU"/>
        </w:rPr>
        <w:t>полномочий и ответственности всех участников Программы.</w:t>
      </w:r>
    </w:p>
    <w:p w14:paraId="3C9CD4A2" w14:textId="7781A2D5" w:rsidR="00A96927" w:rsidRPr="00A96927" w:rsidRDefault="00A96927" w:rsidP="00DC70B9">
      <w:pPr>
        <w:autoSpaceDE w:val="0"/>
        <w:autoSpaceDN w:val="0"/>
        <w:adjustRightInd w:val="0"/>
        <w:spacing w:before="0"/>
        <w:ind w:firstLine="709"/>
        <w:rPr>
          <w:rFonts w:eastAsia="Times New Roman"/>
          <w:color w:val="000000"/>
          <w:lang w:eastAsia="ru-RU"/>
        </w:rPr>
      </w:pPr>
      <w:r w:rsidRPr="00A96927">
        <w:rPr>
          <w:rFonts w:eastAsia="Times New Roman"/>
          <w:color w:val="000000"/>
          <w:lang w:eastAsia="ru-RU"/>
        </w:rPr>
        <w:t>Для контроля реализации Плана мероприятий в рамках Программы управления отходами</w:t>
      </w:r>
      <w:r>
        <w:rPr>
          <w:rFonts w:eastAsia="Times New Roman"/>
          <w:color w:val="000000"/>
          <w:lang w:eastAsia="ru-RU"/>
        </w:rPr>
        <w:t xml:space="preserve"> </w:t>
      </w:r>
      <w:r w:rsidRPr="00A96927">
        <w:rPr>
          <w:rFonts w:eastAsia="Times New Roman"/>
          <w:color w:val="000000"/>
          <w:lang w:eastAsia="ru-RU"/>
        </w:rPr>
        <w:t>целесообразно назначение на предприятии координатора программы, ответственного за</w:t>
      </w:r>
      <w:r>
        <w:rPr>
          <w:rFonts w:eastAsia="Times New Roman"/>
          <w:color w:val="000000"/>
          <w:lang w:eastAsia="ru-RU"/>
        </w:rPr>
        <w:t xml:space="preserve"> </w:t>
      </w:r>
      <w:r w:rsidRPr="00A96927">
        <w:rPr>
          <w:rFonts w:eastAsia="Times New Roman"/>
          <w:color w:val="000000"/>
          <w:lang w:eastAsia="ru-RU"/>
        </w:rPr>
        <w:t>осуществление контроля образования отходов, их сбора и хранения, в соответствии с</w:t>
      </w:r>
      <w:r>
        <w:rPr>
          <w:rFonts w:eastAsia="Times New Roman"/>
          <w:color w:val="000000"/>
          <w:lang w:eastAsia="ru-RU"/>
        </w:rPr>
        <w:t xml:space="preserve"> </w:t>
      </w:r>
      <w:r w:rsidRPr="00A96927">
        <w:rPr>
          <w:rFonts w:eastAsia="Times New Roman"/>
          <w:color w:val="000000"/>
          <w:lang w:eastAsia="ru-RU"/>
        </w:rPr>
        <w:t>нормативными документами РК.</w:t>
      </w:r>
    </w:p>
    <w:p w14:paraId="67962A29" w14:textId="77777777" w:rsidR="00A96927" w:rsidRPr="00A96927" w:rsidRDefault="00A96927" w:rsidP="00DC70B9">
      <w:pPr>
        <w:autoSpaceDE w:val="0"/>
        <w:autoSpaceDN w:val="0"/>
        <w:adjustRightInd w:val="0"/>
        <w:spacing w:before="0"/>
        <w:ind w:firstLine="709"/>
        <w:rPr>
          <w:rFonts w:eastAsia="Times New Roman"/>
          <w:color w:val="000000"/>
          <w:lang w:eastAsia="ru-RU"/>
        </w:rPr>
      </w:pPr>
      <w:r w:rsidRPr="00A96927">
        <w:rPr>
          <w:rFonts w:eastAsia="Times New Roman"/>
          <w:color w:val="000000"/>
          <w:lang w:eastAsia="ru-RU"/>
        </w:rPr>
        <w:t>Основные функции координатора Программы управления отходами:</w:t>
      </w:r>
    </w:p>
    <w:p w14:paraId="20326F49" w14:textId="77777777" w:rsidR="008102B1" w:rsidRDefault="00A96927">
      <w:pPr>
        <w:pStyle w:val="aff0"/>
        <w:numPr>
          <w:ilvl w:val="0"/>
          <w:numId w:val="29"/>
        </w:numPr>
        <w:autoSpaceDE w:val="0"/>
        <w:autoSpaceDN w:val="0"/>
        <w:adjustRightInd w:val="0"/>
        <w:spacing w:before="0" w:after="0"/>
        <w:rPr>
          <w:color w:val="000000"/>
        </w:rPr>
      </w:pPr>
      <w:r w:rsidRPr="008102B1">
        <w:rPr>
          <w:color w:val="000000"/>
        </w:rPr>
        <w:t>осуществление координации деятельности исполнителей Программы;</w:t>
      </w:r>
    </w:p>
    <w:p w14:paraId="3DF0B67F" w14:textId="77777777" w:rsidR="008102B1" w:rsidRDefault="00A96927">
      <w:pPr>
        <w:pStyle w:val="aff0"/>
        <w:numPr>
          <w:ilvl w:val="0"/>
          <w:numId w:val="29"/>
        </w:numPr>
        <w:autoSpaceDE w:val="0"/>
        <w:autoSpaceDN w:val="0"/>
        <w:adjustRightInd w:val="0"/>
        <w:spacing w:before="0" w:after="0"/>
        <w:rPr>
          <w:color w:val="000000"/>
        </w:rPr>
      </w:pPr>
      <w:r w:rsidRPr="008102B1">
        <w:rPr>
          <w:color w:val="000000"/>
        </w:rPr>
        <w:t>ответственность за эффективное использование выделяемых на реализацию Программы средств;</w:t>
      </w:r>
    </w:p>
    <w:p w14:paraId="1C0190FB" w14:textId="77777777" w:rsidR="008102B1" w:rsidRDefault="00A96927">
      <w:pPr>
        <w:pStyle w:val="aff0"/>
        <w:numPr>
          <w:ilvl w:val="0"/>
          <w:numId w:val="29"/>
        </w:numPr>
        <w:autoSpaceDE w:val="0"/>
        <w:autoSpaceDN w:val="0"/>
        <w:adjustRightInd w:val="0"/>
        <w:spacing w:before="0" w:after="0"/>
        <w:rPr>
          <w:color w:val="000000"/>
        </w:rPr>
      </w:pPr>
      <w:r w:rsidRPr="008102B1">
        <w:rPr>
          <w:color w:val="000000"/>
        </w:rPr>
        <w:t>организация сбора и систематизации информации о реализации программных мероприятий;</w:t>
      </w:r>
    </w:p>
    <w:p w14:paraId="7C3B7E2B" w14:textId="77777777" w:rsidR="008102B1" w:rsidRDefault="00A96927">
      <w:pPr>
        <w:pStyle w:val="aff0"/>
        <w:numPr>
          <w:ilvl w:val="0"/>
          <w:numId w:val="29"/>
        </w:numPr>
        <w:autoSpaceDE w:val="0"/>
        <w:autoSpaceDN w:val="0"/>
        <w:adjustRightInd w:val="0"/>
        <w:spacing w:before="0" w:after="0"/>
        <w:rPr>
          <w:color w:val="000000"/>
        </w:rPr>
      </w:pPr>
      <w:r w:rsidRPr="008102B1">
        <w:rPr>
          <w:color w:val="000000"/>
        </w:rPr>
        <w:t>осуществление мониторинга результатов реализации программных мероприятий и ведения отчетности по реализации Программы;</w:t>
      </w:r>
    </w:p>
    <w:p w14:paraId="234285AE" w14:textId="3DC9A7EA" w:rsidR="00A96927" w:rsidRPr="008102B1" w:rsidRDefault="00A96927">
      <w:pPr>
        <w:pStyle w:val="aff0"/>
        <w:numPr>
          <w:ilvl w:val="0"/>
          <w:numId w:val="29"/>
        </w:numPr>
        <w:autoSpaceDE w:val="0"/>
        <w:autoSpaceDN w:val="0"/>
        <w:adjustRightInd w:val="0"/>
        <w:spacing w:before="0"/>
        <w:ind w:left="714" w:hanging="357"/>
        <w:rPr>
          <w:color w:val="000000"/>
        </w:rPr>
      </w:pPr>
      <w:r w:rsidRPr="008102B1">
        <w:rPr>
          <w:color w:val="000000"/>
        </w:rPr>
        <w:t>организация внедрения информационных технологий в целях управления Программой и контроля за ходом ее выполнения.</w:t>
      </w:r>
    </w:p>
    <w:p w14:paraId="554C9EC1" w14:textId="64AAAA57" w:rsidR="00A96927" w:rsidRPr="00A96927" w:rsidRDefault="00A96927" w:rsidP="00DC70B9">
      <w:pPr>
        <w:autoSpaceDE w:val="0"/>
        <w:autoSpaceDN w:val="0"/>
        <w:adjustRightInd w:val="0"/>
        <w:spacing w:before="0" w:after="0"/>
        <w:ind w:firstLine="709"/>
        <w:rPr>
          <w:rFonts w:eastAsia="Times New Roman"/>
          <w:color w:val="000000"/>
          <w:lang w:eastAsia="ru-RU"/>
        </w:rPr>
      </w:pPr>
      <w:r w:rsidRPr="00A96927">
        <w:rPr>
          <w:rFonts w:eastAsia="Times New Roman"/>
          <w:color w:val="000000"/>
          <w:lang w:eastAsia="ru-RU"/>
        </w:rPr>
        <w:t>По результатам реализации «Программы управления отходами» составляется отчет, в</w:t>
      </w:r>
      <w:r>
        <w:rPr>
          <w:rFonts w:eastAsia="Times New Roman"/>
          <w:color w:val="000000"/>
          <w:lang w:eastAsia="ru-RU"/>
        </w:rPr>
        <w:t xml:space="preserve"> </w:t>
      </w:r>
      <w:r w:rsidRPr="00A96927">
        <w:rPr>
          <w:rFonts w:eastAsia="Times New Roman"/>
          <w:color w:val="000000"/>
          <w:lang w:eastAsia="ru-RU"/>
        </w:rPr>
        <w:t>котором приводится описание реализованных мероприятий, достигнутые результаты,</w:t>
      </w:r>
      <w:r>
        <w:rPr>
          <w:rFonts w:eastAsia="Times New Roman"/>
          <w:color w:val="000000"/>
          <w:lang w:eastAsia="ru-RU"/>
        </w:rPr>
        <w:t xml:space="preserve"> </w:t>
      </w:r>
      <w:r w:rsidRPr="00A96927">
        <w:rPr>
          <w:rFonts w:eastAsia="Times New Roman"/>
          <w:color w:val="000000"/>
          <w:lang w:eastAsia="ru-RU"/>
        </w:rPr>
        <w:t>фактические объемы финансовых средств, направленных на их реализацию, а также</w:t>
      </w:r>
      <w:r>
        <w:rPr>
          <w:rFonts w:eastAsia="Times New Roman"/>
          <w:color w:val="000000"/>
          <w:lang w:eastAsia="ru-RU"/>
        </w:rPr>
        <w:t xml:space="preserve"> </w:t>
      </w:r>
      <w:r w:rsidRPr="00A96927">
        <w:rPr>
          <w:rFonts w:eastAsia="Times New Roman"/>
          <w:color w:val="000000"/>
          <w:lang w:eastAsia="ru-RU"/>
        </w:rPr>
        <w:t>причины невыполнения мероприятий и (или) недостижения результатов,</w:t>
      </w:r>
      <w:r>
        <w:rPr>
          <w:rFonts w:eastAsia="Times New Roman"/>
          <w:color w:val="000000"/>
          <w:lang w:eastAsia="ru-RU"/>
        </w:rPr>
        <w:t xml:space="preserve"> </w:t>
      </w:r>
      <w:r w:rsidRPr="00A96927">
        <w:rPr>
          <w:rFonts w:eastAsia="Times New Roman"/>
          <w:color w:val="000000"/>
          <w:lang w:eastAsia="ru-RU"/>
        </w:rPr>
        <w:t>запланированных на отчетный период.</w:t>
      </w:r>
    </w:p>
    <w:p w14:paraId="7773455A" w14:textId="77777777" w:rsidR="00A96927" w:rsidRPr="00A96927" w:rsidRDefault="00A96927" w:rsidP="00DC70B9">
      <w:pPr>
        <w:autoSpaceDE w:val="0"/>
        <w:autoSpaceDN w:val="0"/>
        <w:adjustRightInd w:val="0"/>
        <w:spacing w:before="0" w:after="0"/>
        <w:ind w:firstLine="709"/>
        <w:rPr>
          <w:rFonts w:eastAsia="Times New Roman"/>
          <w:color w:val="000000"/>
          <w:lang w:eastAsia="ru-RU"/>
        </w:rPr>
      </w:pPr>
      <w:r w:rsidRPr="00A96927">
        <w:rPr>
          <w:rFonts w:eastAsia="Times New Roman"/>
          <w:color w:val="000000"/>
          <w:lang w:eastAsia="ru-RU"/>
        </w:rPr>
        <w:t>Ожидаемые конечные результаты реализации Программы</w:t>
      </w:r>
    </w:p>
    <w:p w14:paraId="2DF0CBFA" w14:textId="3AA2D0E9" w:rsidR="00A96927" w:rsidRPr="00A96927" w:rsidRDefault="00A96927" w:rsidP="00DC70B9">
      <w:pPr>
        <w:autoSpaceDE w:val="0"/>
        <w:autoSpaceDN w:val="0"/>
        <w:adjustRightInd w:val="0"/>
        <w:spacing w:before="0" w:after="0"/>
        <w:ind w:firstLine="709"/>
        <w:rPr>
          <w:rFonts w:eastAsia="Times New Roman"/>
          <w:color w:val="000000"/>
          <w:lang w:eastAsia="ru-RU"/>
        </w:rPr>
      </w:pPr>
      <w:r w:rsidRPr="00A96927">
        <w:rPr>
          <w:rFonts w:eastAsia="Times New Roman"/>
          <w:color w:val="000000"/>
          <w:lang w:eastAsia="ru-RU"/>
        </w:rPr>
        <w:t>В результате выполнения мероприятий Программы, планируется создать</w:t>
      </w:r>
      <w:r>
        <w:rPr>
          <w:rFonts w:eastAsia="Times New Roman"/>
          <w:color w:val="000000"/>
          <w:lang w:eastAsia="ru-RU"/>
        </w:rPr>
        <w:t xml:space="preserve"> </w:t>
      </w:r>
      <w:r w:rsidRPr="00A96927">
        <w:rPr>
          <w:rFonts w:eastAsia="Times New Roman"/>
          <w:color w:val="000000"/>
          <w:lang w:eastAsia="ru-RU"/>
        </w:rPr>
        <w:t>организационную, экономическую, техническую базу для дальнейшего развития сферы</w:t>
      </w:r>
      <w:r>
        <w:rPr>
          <w:rFonts w:eastAsia="Times New Roman"/>
          <w:color w:val="000000"/>
          <w:lang w:eastAsia="ru-RU"/>
        </w:rPr>
        <w:t xml:space="preserve"> </w:t>
      </w:r>
      <w:r w:rsidRPr="00A96927">
        <w:rPr>
          <w:rFonts w:eastAsia="Times New Roman"/>
          <w:color w:val="000000"/>
          <w:lang w:eastAsia="ru-RU"/>
        </w:rPr>
        <w:t>обращения с отходами на предприятии.</w:t>
      </w:r>
    </w:p>
    <w:p w14:paraId="09CDF8E3" w14:textId="77777777" w:rsidR="00A96927" w:rsidRPr="00A96927" w:rsidRDefault="00A96927" w:rsidP="00DC70B9">
      <w:pPr>
        <w:autoSpaceDE w:val="0"/>
        <w:autoSpaceDN w:val="0"/>
        <w:adjustRightInd w:val="0"/>
        <w:spacing w:before="0" w:after="0"/>
        <w:ind w:firstLine="709"/>
        <w:rPr>
          <w:rFonts w:eastAsia="Times New Roman"/>
          <w:color w:val="000000"/>
          <w:lang w:eastAsia="ru-RU"/>
        </w:rPr>
      </w:pPr>
      <w:r w:rsidRPr="00A96927">
        <w:rPr>
          <w:rFonts w:eastAsia="Times New Roman"/>
          <w:color w:val="000000"/>
          <w:lang w:eastAsia="ru-RU"/>
        </w:rPr>
        <w:t>Реализация Программы позволит:</w:t>
      </w:r>
    </w:p>
    <w:p w14:paraId="6BFBE292" w14:textId="77777777" w:rsidR="00DC70B9" w:rsidRPr="00DC70B9" w:rsidRDefault="00A96927">
      <w:pPr>
        <w:pStyle w:val="aff0"/>
        <w:numPr>
          <w:ilvl w:val="0"/>
          <w:numId w:val="46"/>
        </w:numPr>
        <w:autoSpaceDE w:val="0"/>
        <w:autoSpaceDN w:val="0"/>
        <w:adjustRightInd w:val="0"/>
        <w:spacing w:before="0" w:after="0"/>
        <w:rPr>
          <w:color w:val="000000"/>
        </w:rPr>
      </w:pPr>
      <w:r w:rsidRPr="00DC70B9">
        <w:rPr>
          <w:color w:val="000000"/>
        </w:rPr>
        <w:t>улучшить экологическую и санитарно-эпидемиологическую обстановку путем снижения риска загрязнения окружающей среды отходами и содержащимися в них вредными веществами;</w:t>
      </w:r>
    </w:p>
    <w:p w14:paraId="5C482C21" w14:textId="77777777" w:rsidR="00DC70B9" w:rsidRPr="00DC70B9" w:rsidRDefault="00A96927">
      <w:pPr>
        <w:pStyle w:val="aff0"/>
        <w:numPr>
          <w:ilvl w:val="0"/>
          <w:numId w:val="46"/>
        </w:numPr>
        <w:autoSpaceDE w:val="0"/>
        <w:autoSpaceDN w:val="0"/>
        <w:adjustRightInd w:val="0"/>
        <w:spacing w:before="0" w:after="0"/>
        <w:rPr>
          <w:color w:val="000000"/>
        </w:rPr>
      </w:pPr>
      <w:r w:rsidRPr="00DC70B9">
        <w:rPr>
          <w:color w:val="000000"/>
        </w:rPr>
        <w:lastRenderedPageBreak/>
        <w:t>создать и отработать эффективные технологии, направленные на предотвращение или минимизацию образования отходов;</w:t>
      </w:r>
    </w:p>
    <w:p w14:paraId="54AE9C79" w14:textId="405371F9" w:rsidR="007A124C" w:rsidRPr="00DC70B9" w:rsidRDefault="00A96927">
      <w:pPr>
        <w:pStyle w:val="aff0"/>
        <w:numPr>
          <w:ilvl w:val="0"/>
          <w:numId w:val="46"/>
        </w:numPr>
        <w:autoSpaceDE w:val="0"/>
        <w:autoSpaceDN w:val="0"/>
        <w:adjustRightInd w:val="0"/>
        <w:spacing w:before="0" w:after="0"/>
        <w:rPr>
          <w:color w:val="000000"/>
        </w:rPr>
      </w:pPr>
      <w:r w:rsidRPr="00DC70B9">
        <w:rPr>
          <w:color w:val="000000"/>
        </w:rPr>
        <w:t>повысить уровень экологического сознания среди сотрудников предприятия.</w:t>
      </w:r>
      <w:r w:rsidR="000C7764" w:rsidRPr="00DC70B9">
        <w:rPr>
          <w:color w:val="000000"/>
        </w:rPr>
        <w:br w:type="page"/>
      </w:r>
    </w:p>
    <w:p w14:paraId="15201BA1" w14:textId="77777777" w:rsidR="005E292B" w:rsidRPr="005E292B" w:rsidRDefault="005E292B" w:rsidP="00293D34">
      <w:pPr>
        <w:pStyle w:val="Default"/>
        <w:spacing w:after="120"/>
        <w:outlineLvl w:val="0"/>
        <w:rPr>
          <w:rFonts w:ascii="Times New Roman" w:hAnsi="Times New Roman" w:cs="Times New Roman"/>
          <w:szCs w:val="23"/>
        </w:rPr>
      </w:pPr>
      <w:bookmarkStart w:id="25" w:name="_Toc210289967"/>
      <w:r w:rsidRPr="005E292B">
        <w:rPr>
          <w:rFonts w:ascii="Times New Roman" w:hAnsi="Times New Roman" w:cs="Times New Roman"/>
          <w:b/>
          <w:bCs/>
          <w:szCs w:val="23"/>
        </w:rPr>
        <w:lastRenderedPageBreak/>
        <w:t>6. ПЛАН МЕРОПРИЯТИЙ ПО РЕАЛИЗАЦИИ ПРОГРАММЫ</w:t>
      </w:r>
      <w:bookmarkEnd w:id="25"/>
      <w:r w:rsidRPr="005E292B">
        <w:rPr>
          <w:rFonts w:ascii="Times New Roman" w:hAnsi="Times New Roman" w:cs="Times New Roman"/>
          <w:b/>
          <w:bCs/>
          <w:szCs w:val="23"/>
        </w:rPr>
        <w:t xml:space="preserve"> </w:t>
      </w:r>
    </w:p>
    <w:p w14:paraId="0BD0ADAF" w14:textId="77777777" w:rsidR="005E292B" w:rsidRPr="005E292B" w:rsidRDefault="005E292B" w:rsidP="00DC70B9">
      <w:pPr>
        <w:pStyle w:val="Default"/>
        <w:spacing w:after="120"/>
        <w:ind w:firstLine="709"/>
        <w:jc w:val="both"/>
        <w:rPr>
          <w:rFonts w:ascii="Times New Roman" w:hAnsi="Times New Roman" w:cs="Times New Roman"/>
        </w:rPr>
      </w:pPr>
      <w:r w:rsidRPr="005E292B">
        <w:rPr>
          <w:rFonts w:ascii="Times New Roman" w:hAnsi="Times New Roman" w:cs="Times New Roman"/>
        </w:rPr>
        <w:t xml:space="preserve">План мероприятий включает организационные, экономические, научно- технические и другие мероприятия, результат реализации которых приведет к сокращению роста объемов образуемых отходов, постепенному сокращению накопленных отходов и уменьшению негативного влияния отходов на окружающую среду и здоровье людей. </w:t>
      </w:r>
    </w:p>
    <w:p w14:paraId="5FA3BCE8" w14:textId="6B082A03" w:rsidR="005E292B" w:rsidRPr="005E292B" w:rsidRDefault="005E292B" w:rsidP="00DC70B9">
      <w:pPr>
        <w:pStyle w:val="Default"/>
        <w:spacing w:after="120"/>
        <w:ind w:firstLine="709"/>
        <w:jc w:val="both"/>
        <w:rPr>
          <w:rFonts w:ascii="Times New Roman" w:hAnsi="Times New Roman" w:cs="Times New Roman"/>
        </w:rPr>
      </w:pPr>
      <w:r w:rsidRPr="005E292B">
        <w:rPr>
          <w:rFonts w:ascii="Times New Roman" w:hAnsi="Times New Roman" w:cs="Times New Roman"/>
        </w:rPr>
        <w:t xml:space="preserve">План мероприятий по реализации программы управления отходами </w:t>
      </w:r>
      <w:r w:rsidR="000D2C3F">
        <w:rPr>
          <w:rFonts w:ascii="Times New Roman" w:hAnsi="Times New Roman" w:cs="Times New Roman"/>
        </w:rPr>
        <w:t xml:space="preserve">месторождении </w:t>
      </w:r>
      <w:r w:rsidR="00BD663E">
        <w:rPr>
          <w:rFonts w:ascii="Times New Roman" w:hAnsi="Times New Roman" w:cs="Times New Roman"/>
        </w:rPr>
        <w:t>Кожа Южный</w:t>
      </w:r>
      <w:r w:rsidRPr="005E292B">
        <w:rPr>
          <w:rFonts w:ascii="Times New Roman" w:hAnsi="Times New Roman" w:cs="Times New Roman"/>
        </w:rPr>
        <w:t xml:space="preserve"> </w:t>
      </w:r>
      <w:r>
        <w:rPr>
          <w:rFonts w:ascii="Times New Roman" w:hAnsi="Times New Roman" w:cs="Times New Roman"/>
        </w:rPr>
        <w:t>ТОО «</w:t>
      </w:r>
      <w:r w:rsidR="00BD663E" w:rsidRPr="00BD663E">
        <w:rPr>
          <w:rFonts w:ascii="Times New Roman" w:hAnsi="Times New Roman" w:cs="Times New Roman"/>
        </w:rPr>
        <w:t>Green Production</w:t>
      </w:r>
      <w:r>
        <w:rPr>
          <w:rFonts w:ascii="Times New Roman" w:hAnsi="Times New Roman" w:cs="Times New Roman"/>
        </w:rPr>
        <w:t>»</w:t>
      </w:r>
      <w:r w:rsidRPr="005E292B">
        <w:rPr>
          <w:rFonts w:ascii="Times New Roman" w:hAnsi="Times New Roman" w:cs="Times New Roman"/>
        </w:rPr>
        <w:t xml:space="preserve"> на </w:t>
      </w:r>
      <w:r w:rsidR="00C13B4F">
        <w:rPr>
          <w:rFonts w:ascii="Times New Roman" w:hAnsi="Times New Roman" w:cs="Times New Roman"/>
        </w:rPr>
        <w:t>202</w:t>
      </w:r>
      <w:r w:rsidR="00BD663E">
        <w:rPr>
          <w:rFonts w:ascii="Times New Roman" w:hAnsi="Times New Roman" w:cs="Times New Roman"/>
        </w:rPr>
        <w:t>6</w:t>
      </w:r>
      <w:r w:rsidR="00C13B4F">
        <w:rPr>
          <w:rFonts w:ascii="Times New Roman" w:hAnsi="Times New Roman" w:cs="Times New Roman"/>
        </w:rPr>
        <w:t>-2</w:t>
      </w:r>
      <w:r w:rsidR="000C7764">
        <w:rPr>
          <w:rFonts w:ascii="Times New Roman" w:hAnsi="Times New Roman" w:cs="Times New Roman"/>
        </w:rPr>
        <w:t>02</w:t>
      </w:r>
      <w:r w:rsidR="00BD663E">
        <w:rPr>
          <w:rFonts w:ascii="Times New Roman" w:hAnsi="Times New Roman" w:cs="Times New Roman"/>
        </w:rPr>
        <w:t>8</w:t>
      </w:r>
      <w:r w:rsidRPr="005E292B">
        <w:rPr>
          <w:rFonts w:ascii="Times New Roman" w:hAnsi="Times New Roman" w:cs="Times New Roman"/>
        </w:rPr>
        <w:t xml:space="preserve"> годы, как комплекс мероприятий, направленных на максимальное использование всех возможностей для предотвращения и минимизации образования отходов, представлена в таблице </w:t>
      </w:r>
      <w:r>
        <w:rPr>
          <w:rFonts w:ascii="Times New Roman" w:hAnsi="Times New Roman" w:cs="Times New Roman"/>
        </w:rPr>
        <w:t>6.</w:t>
      </w:r>
      <w:r w:rsidR="008102B1">
        <w:rPr>
          <w:rFonts w:ascii="Times New Roman" w:hAnsi="Times New Roman" w:cs="Times New Roman"/>
        </w:rPr>
        <w:t>1</w:t>
      </w:r>
      <w:r w:rsidRPr="005E292B">
        <w:rPr>
          <w:rFonts w:ascii="Times New Roman" w:hAnsi="Times New Roman" w:cs="Times New Roman"/>
        </w:rPr>
        <w:t xml:space="preserve">. </w:t>
      </w:r>
    </w:p>
    <w:p w14:paraId="04633A8C" w14:textId="37C00BAC" w:rsidR="00A96927" w:rsidRPr="00A96927" w:rsidRDefault="00A96927" w:rsidP="00DC70B9">
      <w:pPr>
        <w:pStyle w:val="Default"/>
        <w:spacing w:after="120"/>
        <w:ind w:firstLine="709"/>
        <w:jc w:val="both"/>
        <w:rPr>
          <w:rFonts w:ascii="Times New Roman" w:hAnsi="Times New Roman" w:cs="Times New Roman"/>
        </w:rPr>
      </w:pPr>
      <w:r w:rsidRPr="00A96927">
        <w:rPr>
          <w:rFonts w:ascii="Times New Roman" w:hAnsi="Times New Roman" w:cs="Times New Roman"/>
        </w:rPr>
        <w:t>Реализация запланированных мероприятий на 20</w:t>
      </w:r>
      <w:r>
        <w:rPr>
          <w:rFonts w:ascii="Times New Roman" w:hAnsi="Times New Roman" w:cs="Times New Roman"/>
        </w:rPr>
        <w:t>2</w:t>
      </w:r>
      <w:r w:rsidR="00BD663E">
        <w:rPr>
          <w:rFonts w:ascii="Times New Roman" w:hAnsi="Times New Roman" w:cs="Times New Roman"/>
        </w:rPr>
        <w:t>6</w:t>
      </w:r>
      <w:r w:rsidRPr="00A96927">
        <w:rPr>
          <w:rFonts w:ascii="Times New Roman" w:hAnsi="Times New Roman" w:cs="Times New Roman"/>
        </w:rPr>
        <w:t xml:space="preserve"> – 20</w:t>
      </w:r>
      <w:r w:rsidR="000C7764">
        <w:rPr>
          <w:rFonts w:ascii="Times New Roman" w:hAnsi="Times New Roman" w:cs="Times New Roman"/>
        </w:rPr>
        <w:t>2</w:t>
      </w:r>
      <w:r w:rsidR="00BD663E">
        <w:rPr>
          <w:rFonts w:ascii="Times New Roman" w:hAnsi="Times New Roman" w:cs="Times New Roman"/>
        </w:rPr>
        <w:t>8</w:t>
      </w:r>
      <w:r w:rsidRPr="00A96927">
        <w:rPr>
          <w:rFonts w:ascii="Times New Roman" w:hAnsi="Times New Roman" w:cs="Times New Roman"/>
        </w:rPr>
        <w:t xml:space="preserve"> гг. позволит:</w:t>
      </w:r>
    </w:p>
    <w:p w14:paraId="319C97DC" w14:textId="77777777" w:rsidR="00DC70B9" w:rsidRPr="00DC70B9" w:rsidRDefault="00A96927">
      <w:pPr>
        <w:pStyle w:val="Default"/>
        <w:numPr>
          <w:ilvl w:val="0"/>
          <w:numId w:val="47"/>
        </w:numPr>
        <w:tabs>
          <w:tab w:val="left" w:pos="1260"/>
        </w:tabs>
        <w:jc w:val="both"/>
        <w:rPr>
          <w:rFonts w:ascii="Times New Roman" w:hAnsi="Times New Roman" w:cs="Times New Roman"/>
        </w:rPr>
      </w:pPr>
      <w:r w:rsidRPr="00A96927">
        <w:rPr>
          <w:rFonts w:ascii="Times New Roman" w:hAnsi="Times New Roman" w:cs="Times New Roman"/>
        </w:rPr>
        <w:t>снизить уровень вредного воздействия отходов на окружающую среду;</w:t>
      </w:r>
    </w:p>
    <w:p w14:paraId="5A9FBA29" w14:textId="77777777" w:rsidR="00DC70B9" w:rsidRPr="00DC70B9" w:rsidRDefault="00A96927">
      <w:pPr>
        <w:pStyle w:val="Default"/>
        <w:numPr>
          <w:ilvl w:val="0"/>
          <w:numId w:val="47"/>
        </w:numPr>
        <w:tabs>
          <w:tab w:val="left" w:pos="1260"/>
        </w:tabs>
        <w:jc w:val="both"/>
        <w:rPr>
          <w:rFonts w:ascii="Times New Roman" w:hAnsi="Times New Roman" w:cs="Times New Roman"/>
        </w:rPr>
      </w:pPr>
      <w:r w:rsidRPr="00DC70B9">
        <w:rPr>
          <w:rFonts w:ascii="Times New Roman" w:hAnsi="Times New Roman" w:cs="Times New Roman"/>
        </w:rPr>
        <w:t>улучшить существующую систему управления отходами на предприятии;</w:t>
      </w:r>
    </w:p>
    <w:p w14:paraId="286E6605" w14:textId="5CC3B265" w:rsidR="00A96927" w:rsidRPr="00DC70B9" w:rsidRDefault="00A96927">
      <w:pPr>
        <w:pStyle w:val="Default"/>
        <w:numPr>
          <w:ilvl w:val="0"/>
          <w:numId w:val="47"/>
        </w:numPr>
        <w:tabs>
          <w:tab w:val="left" w:pos="1260"/>
        </w:tabs>
        <w:jc w:val="both"/>
        <w:rPr>
          <w:rFonts w:ascii="Times New Roman" w:hAnsi="Times New Roman" w:cs="Times New Roman"/>
        </w:rPr>
      </w:pPr>
      <w:r w:rsidRPr="00DC70B9">
        <w:rPr>
          <w:rFonts w:ascii="Times New Roman" w:hAnsi="Times New Roman" w:cs="Times New Roman"/>
        </w:rPr>
        <w:t>обеспечить экологически безопасное временное хранение отходов, ожидающих передачу специализированным организациям.</w:t>
      </w:r>
    </w:p>
    <w:p w14:paraId="4B9DE2AA" w14:textId="2AC3AE4E" w:rsidR="00A96927" w:rsidRPr="00A96927" w:rsidRDefault="00A96927" w:rsidP="00DC70B9">
      <w:pPr>
        <w:pStyle w:val="Default"/>
        <w:spacing w:after="120"/>
        <w:ind w:firstLine="709"/>
        <w:jc w:val="both"/>
        <w:rPr>
          <w:rFonts w:ascii="Times New Roman" w:hAnsi="Times New Roman" w:cs="Times New Roman"/>
        </w:rPr>
      </w:pPr>
      <w:r w:rsidRPr="00A96927">
        <w:rPr>
          <w:rFonts w:ascii="Times New Roman" w:hAnsi="Times New Roman" w:cs="Times New Roman"/>
        </w:rPr>
        <w:t>При обращении с отходами производства и потребления образователи и</w:t>
      </w:r>
      <w:r>
        <w:rPr>
          <w:rFonts w:ascii="Times New Roman" w:hAnsi="Times New Roman" w:cs="Times New Roman"/>
        </w:rPr>
        <w:t xml:space="preserve"> </w:t>
      </w:r>
      <w:r w:rsidRPr="00A96927">
        <w:rPr>
          <w:rFonts w:ascii="Times New Roman" w:hAnsi="Times New Roman" w:cs="Times New Roman"/>
        </w:rPr>
        <w:t>владельцы</w:t>
      </w:r>
      <w:r>
        <w:rPr>
          <w:rFonts w:ascii="Times New Roman" w:hAnsi="Times New Roman" w:cs="Times New Roman"/>
        </w:rPr>
        <w:t xml:space="preserve"> </w:t>
      </w:r>
      <w:r w:rsidRPr="00A96927">
        <w:rPr>
          <w:rFonts w:ascii="Times New Roman" w:hAnsi="Times New Roman" w:cs="Times New Roman"/>
        </w:rPr>
        <w:t>отходов должны руководствоваться принципом иерархии согласно ст. 329 кодекса.</w:t>
      </w:r>
    </w:p>
    <w:p w14:paraId="0C8A3199" w14:textId="4A5076BE" w:rsidR="00A96927" w:rsidRPr="00A96927" w:rsidRDefault="00A96927" w:rsidP="00DC70B9">
      <w:pPr>
        <w:pStyle w:val="Default"/>
        <w:spacing w:after="120"/>
        <w:ind w:firstLine="709"/>
        <w:jc w:val="both"/>
        <w:rPr>
          <w:rFonts w:ascii="Times New Roman" w:hAnsi="Times New Roman" w:cs="Times New Roman"/>
        </w:rPr>
      </w:pPr>
      <w:r w:rsidRPr="00A96927">
        <w:rPr>
          <w:rFonts w:ascii="Times New Roman" w:hAnsi="Times New Roman" w:cs="Times New Roman"/>
        </w:rPr>
        <w:t>Образователи и владельцы отходов должны применять следующую иерархию</w:t>
      </w:r>
      <w:r>
        <w:rPr>
          <w:rFonts w:ascii="Times New Roman" w:hAnsi="Times New Roman" w:cs="Times New Roman"/>
        </w:rPr>
        <w:t xml:space="preserve"> </w:t>
      </w:r>
      <w:r w:rsidRPr="00A96927">
        <w:rPr>
          <w:rFonts w:ascii="Times New Roman" w:hAnsi="Times New Roman" w:cs="Times New Roman"/>
        </w:rPr>
        <w:t>мер по предотвращению образования отходов и управлению образовавшимися</w:t>
      </w:r>
      <w:r>
        <w:rPr>
          <w:rFonts w:ascii="Times New Roman" w:hAnsi="Times New Roman" w:cs="Times New Roman"/>
        </w:rPr>
        <w:t xml:space="preserve"> </w:t>
      </w:r>
      <w:r w:rsidRPr="00A96927">
        <w:rPr>
          <w:rFonts w:ascii="Times New Roman" w:hAnsi="Times New Roman" w:cs="Times New Roman"/>
        </w:rPr>
        <w:t>отходами в порядке убывания их предпочтительности в интересах охраны окружающей</w:t>
      </w:r>
      <w:r>
        <w:rPr>
          <w:rFonts w:ascii="Times New Roman" w:hAnsi="Times New Roman" w:cs="Times New Roman"/>
        </w:rPr>
        <w:t xml:space="preserve"> </w:t>
      </w:r>
      <w:r w:rsidRPr="00A96927">
        <w:rPr>
          <w:rFonts w:ascii="Times New Roman" w:hAnsi="Times New Roman" w:cs="Times New Roman"/>
        </w:rPr>
        <w:t>среды и обеспечения устойчивого развития Республики Казахстан:</w:t>
      </w:r>
    </w:p>
    <w:p w14:paraId="2C9D8224" w14:textId="77777777" w:rsidR="00A96927" w:rsidRPr="00A96927" w:rsidRDefault="00A96927" w:rsidP="000C7764">
      <w:pPr>
        <w:pStyle w:val="Default"/>
        <w:ind w:firstLine="709"/>
        <w:jc w:val="both"/>
        <w:rPr>
          <w:rFonts w:ascii="Times New Roman" w:hAnsi="Times New Roman" w:cs="Times New Roman"/>
        </w:rPr>
      </w:pPr>
      <w:r w:rsidRPr="00A96927">
        <w:rPr>
          <w:rFonts w:ascii="Times New Roman" w:hAnsi="Times New Roman" w:cs="Times New Roman"/>
        </w:rPr>
        <w:t>1) предотвращение образования отходов;</w:t>
      </w:r>
    </w:p>
    <w:p w14:paraId="31966477" w14:textId="77777777" w:rsidR="00A96927" w:rsidRPr="00A96927" w:rsidRDefault="00A96927" w:rsidP="000C7764">
      <w:pPr>
        <w:pStyle w:val="Default"/>
        <w:ind w:firstLine="709"/>
        <w:jc w:val="both"/>
        <w:rPr>
          <w:rFonts w:ascii="Times New Roman" w:hAnsi="Times New Roman" w:cs="Times New Roman"/>
        </w:rPr>
      </w:pPr>
      <w:r w:rsidRPr="00A96927">
        <w:rPr>
          <w:rFonts w:ascii="Times New Roman" w:hAnsi="Times New Roman" w:cs="Times New Roman"/>
        </w:rPr>
        <w:t>2) подготовка отходов к повторному использованию;</w:t>
      </w:r>
    </w:p>
    <w:p w14:paraId="7198E459" w14:textId="77777777" w:rsidR="00A96927" w:rsidRPr="00A96927" w:rsidRDefault="00A96927" w:rsidP="000C7764">
      <w:pPr>
        <w:pStyle w:val="Default"/>
        <w:ind w:firstLine="709"/>
        <w:jc w:val="both"/>
        <w:rPr>
          <w:rFonts w:ascii="Times New Roman" w:hAnsi="Times New Roman" w:cs="Times New Roman"/>
        </w:rPr>
      </w:pPr>
      <w:r w:rsidRPr="00A96927">
        <w:rPr>
          <w:rFonts w:ascii="Times New Roman" w:hAnsi="Times New Roman" w:cs="Times New Roman"/>
        </w:rPr>
        <w:t>3) переработка отходов;</w:t>
      </w:r>
    </w:p>
    <w:p w14:paraId="117D103D" w14:textId="77777777" w:rsidR="00A96927" w:rsidRPr="00A96927" w:rsidRDefault="00A96927" w:rsidP="000C7764">
      <w:pPr>
        <w:pStyle w:val="Default"/>
        <w:ind w:firstLine="709"/>
        <w:jc w:val="both"/>
        <w:rPr>
          <w:rFonts w:ascii="Times New Roman" w:hAnsi="Times New Roman" w:cs="Times New Roman"/>
        </w:rPr>
      </w:pPr>
      <w:r w:rsidRPr="00A96927">
        <w:rPr>
          <w:rFonts w:ascii="Times New Roman" w:hAnsi="Times New Roman" w:cs="Times New Roman"/>
        </w:rPr>
        <w:t>4) утилизация отходов;</w:t>
      </w:r>
    </w:p>
    <w:p w14:paraId="05E4A8D7" w14:textId="77777777" w:rsidR="00A96927" w:rsidRPr="00A96927" w:rsidRDefault="00A96927" w:rsidP="000C7764">
      <w:pPr>
        <w:pStyle w:val="Default"/>
        <w:ind w:firstLine="709"/>
        <w:jc w:val="both"/>
        <w:rPr>
          <w:rFonts w:ascii="Times New Roman" w:hAnsi="Times New Roman" w:cs="Times New Roman"/>
        </w:rPr>
      </w:pPr>
      <w:r w:rsidRPr="00A96927">
        <w:rPr>
          <w:rFonts w:ascii="Times New Roman" w:hAnsi="Times New Roman" w:cs="Times New Roman"/>
        </w:rPr>
        <w:t>5) удаление отходов.</w:t>
      </w:r>
    </w:p>
    <w:p w14:paraId="54D99C37" w14:textId="77777777" w:rsidR="000E6E8F" w:rsidRDefault="00A96927" w:rsidP="00DC70B9">
      <w:pPr>
        <w:pStyle w:val="Default"/>
        <w:spacing w:after="120"/>
        <w:ind w:firstLine="709"/>
        <w:jc w:val="both"/>
        <w:rPr>
          <w:rFonts w:ascii="Times New Roman" w:hAnsi="Times New Roman" w:cs="Times New Roman"/>
        </w:rPr>
      </w:pPr>
      <w:r w:rsidRPr="00A96927">
        <w:rPr>
          <w:rFonts w:ascii="Times New Roman" w:hAnsi="Times New Roman" w:cs="Times New Roman"/>
        </w:rPr>
        <w:t>Оператор объекта должен заключать договора, согласно пункта 1 статьи 336 Экологического</w:t>
      </w:r>
      <w:r>
        <w:rPr>
          <w:rFonts w:ascii="Times New Roman" w:hAnsi="Times New Roman" w:cs="Times New Roman"/>
        </w:rPr>
        <w:t xml:space="preserve"> </w:t>
      </w:r>
      <w:r w:rsidRPr="00A96927">
        <w:rPr>
          <w:rFonts w:ascii="Times New Roman" w:hAnsi="Times New Roman" w:cs="Times New Roman"/>
        </w:rPr>
        <w:t>кодекса с субъектами предпринимательства для выполнения работ (оказания услуг) по переработке,</w:t>
      </w:r>
      <w:r>
        <w:rPr>
          <w:rFonts w:ascii="Times New Roman" w:hAnsi="Times New Roman" w:cs="Times New Roman"/>
        </w:rPr>
        <w:t xml:space="preserve"> </w:t>
      </w:r>
      <w:r w:rsidRPr="00A96927">
        <w:rPr>
          <w:rFonts w:ascii="Times New Roman" w:hAnsi="Times New Roman" w:cs="Times New Roman"/>
        </w:rPr>
        <w:t>обезвреживанию, утилизации и (или) уничтожению опасных отходов имеющих лицензию на</w:t>
      </w:r>
      <w:r>
        <w:rPr>
          <w:rFonts w:ascii="Times New Roman" w:hAnsi="Times New Roman" w:cs="Times New Roman"/>
        </w:rPr>
        <w:t xml:space="preserve"> </w:t>
      </w:r>
      <w:r w:rsidRPr="00A96927">
        <w:rPr>
          <w:rFonts w:ascii="Times New Roman" w:hAnsi="Times New Roman" w:cs="Times New Roman"/>
        </w:rPr>
        <w:t>выполнение работ и оказание услуг в области охраны окружающей среды</w:t>
      </w:r>
      <w:r>
        <w:rPr>
          <w:rFonts w:ascii="Times New Roman" w:hAnsi="Times New Roman" w:cs="Times New Roman"/>
        </w:rPr>
        <w:t>.</w:t>
      </w:r>
    </w:p>
    <w:p w14:paraId="6D73091D" w14:textId="03B86A7B" w:rsidR="00A96927" w:rsidRPr="005E292B" w:rsidRDefault="00A96927" w:rsidP="00A96927">
      <w:pPr>
        <w:pStyle w:val="Default"/>
        <w:spacing w:line="276" w:lineRule="auto"/>
        <w:ind w:firstLine="900"/>
        <w:jc w:val="both"/>
        <w:rPr>
          <w:rFonts w:ascii="Times New Roman" w:hAnsi="Times New Roman" w:cs="Times New Roman"/>
        </w:rPr>
        <w:sectPr w:rsidR="00A96927" w:rsidRPr="005E292B" w:rsidSect="00743C4B">
          <w:pgSz w:w="11907" w:h="16840" w:code="9"/>
          <w:pgMar w:top="851" w:right="850" w:bottom="1134" w:left="1701" w:header="709" w:footer="340" w:gutter="0"/>
          <w:cols w:space="720"/>
          <w:noEndnote/>
          <w:titlePg/>
          <w:docGrid w:linePitch="326"/>
        </w:sectPr>
      </w:pPr>
    </w:p>
    <w:tbl>
      <w:tblPr>
        <w:tblStyle w:val="af4"/>
        <w:tblpPr w:leftFromText="180" w:rightFromText="180" w:vertAnchor="text" w:horzAnchor="margin" w:tblpY="642"/>
        <w:tblW w:w="15071" w:type="dxa"/>
        <w:tblLayout w:type="fixed"/>
        <w:tblLook w:val="04A0" w:firstRow="1" w:lastRow="0" w:firstColumn="1" w:lastColumn="0" w:noHBand="0" w:noVBand="1"/>
      </w:tblPr>
      <w:tblGrid>
        <w:gridCol w:w="534"/>
        <w:gridCol w:w="1984"/>
        <w:gridCol w:w="5812"/>
        <w:gridCol w:w="2835"/>
        <w:gridCol w:w="3906"/>
      </w:tblGrid>
      <w:tr w:rsidR="003D3572" w:rsidRPr="000E6E8F" w14:paraId="032A769A" w14:textId="77777777" w:rsidTr="00293D34">
        <w:tc>
          <w:tcPr>
            <w:tcW w:w="534" w:type="dxa"/>
          </w:tcPr>
          <w:p w14:paraId="7131974A"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b/>
                <w:bCs/>
                <w:sz w:val="20"/>
                <w:szCs w:val="20"/>
              </w:rPr>
              <w:lastRenderedPageBreak/>
              <w:t>№ п/п</w:t>
            </w:r>
          </w:p>
        </w:tc>
        <w:tc>
          <w:tcPr>
            <w:tcW w:w="1984" w:type="dxa"/>
          </w:tcPr>
          <w:p w14:paraId="1685F888"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b/>
                <w:bCs/>
                <w:sz w:val="20"/>
                <w:szCs w:val="20"/>
              </w:rPr>
              <w:t>Наименование отхода</w:t>
            </w:r>
          </w:p>
        </w:tc>
        <w:tc>
          <w:tcPr>
            <w:tcW w:w="5812" w:type="dxa"/>
          </w:tcPr>
          <w:p w14:paraId="2C9C3C9E"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b/>
                <w:bCs/>
                <w:sz w:val="20"/>
                <w:szCs w:val="20"/>
              </w:rPr>
              <w:t>Мероприятия по снижению влияния образующихся отходов</w:t>
            </w:r>
          </w:p>
        </w:tc>
        <w:tc>
          <w:tcPr>
            <w:tcW w:w="2835" w:type="dxa"/>
          </w:tcPr>
          <w:p w14:paraId="00CE509F"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b/>
                <w:bCs/>
                <w:sz w:val="20"/>
                <w:szCs w:val="20"/>
              </w:rPr>
              <w:t>Срок выполнения</w:t>
            </w:r>
          </w:p>
        </w:tc>
        <w:tc>
          <w:tcPr>
            <w:tcW w:w="3906" w:type="dxa"/>
          </w:tcPr>
          <w:p w14:paraId="05F7815D"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b/>
                <w:bCs/>
                <w:sz w:val="20"/>
                <w:szCs w:val="20"/>
              </w:rPr>
              <w:t>Ожидаемая эффективность</w:t>
            </w:r>
          </w:p>
        </w:tc>
      </w:tr>
      <w:tr w:rsidR="003D3572" w:rsidRPr="000E6E8F" w14:paraId="241F6ABF" w14:textId="77777777" w:rsidTr="00293D34">
        <w:tc>
          <w:tcPr>
            <w:tcW w:w="15071" w:type="dxa"/>
            <w:gridSpan w:val="5"/>
          </w:tcPr>
          <w:p w14:paraId="0F149832"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b/>
                <w:bCs/>
                <w:sz w:val="20"/>
                <w:szCs w:val="20"/>
              </w:rPr>
              <w:t>По организации и оборудованию мест временного хранения отходов, отвечающих предъявленным требованиям</w:t>
            </w:r>
          </w:p>
        </w:tc>
      </w:tr>
      <w:tr w:rsidR="003D3572" w:rsidRPr="000E6E8F" w14:paraId="5165A51B" w14:textId="77777777" w:rsidTr="00293D34">
        <w:tc>
          <w:tcPr>
            <w:tcW w:w="534" w:type="dxa"/>
          </w:tcPr>
          <w:p w14:paraId="644ED956" w14:textId="77777777" w:rsidR="003D3572" w:rsidRPr="000E6E8F" w:rsidRDefault="003D3572" w:rsidP="00293D34">
            <w:pPr>
              <w:pStyle w:val="Default"/>
              <w:jc w:val="both"/>
              <w:rPr>
                <w:rFonts w:ascii="Times New Roman" w:hAnsi="Times New Roman" w:cs="Times New Roman"/>
                <w:sz w:val="20"/>
                <w:szCs w:val="20"/>
              </w:rPr>
            </w:pPr>
            <w:r w:rsidRPr="000E6E8F">
              <w:rPr>
                <w:rFonts w:ascii="Times New Roman" w:hAnsi="Times New Roman" w:cs="Times New Roman"/>
                <w:sz w:val="20"/>
                <w:szCs w:val="20"/>
              </w:rPr>
              <w:t xml:space="preserve">1 </w:t>
            </w:r>
          </w:p>
        </w:tc>
        <w:tc>
          <w:tcPr>
            <w:tcW w:w="1984" w:type="dxa"/>
          </w:tcPr>
          <w:p w14:paraId="3FF4B440"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29B3C654"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Использование достаточного количества специализированной тары для отходов</w:t>
            </w:r>
          </w:p>
        </w:tc>
        <w:tc>
          <w:tcPr>
            <w:tcW w:w="2835" w:type="dxa"/>
          </w:tcPr>
          <w:p w14:paraId="70CC5E80"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6B525A78"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Уменьшение воздействия на окружающую среду.</w:t>
            </w:r>
          </w:p>
        </w:tc>
      </w:tr>
      <w:tr w:rsidR="003D3572" w:rsidRPr="000E6E8F" w14:paraId="08385C0D" w14:textId="77777777" w:rsidTr="00293D34">
        <w:tc>
          <w:tcPr>
            <w:tcW w:w="534" w:type="dxa"/>
          </w:tcPr>
          <w:p w14:paraId="437BCBDC" w14:textId="77777777" w:rsidR="003D3572" w:rsidRPr="000E6E8F" w:rsidRDefault="003D3572" w:rsidP="00293D34">
            <w:pPr>
              <w:pStyle w:val="Default"/>
              <w:jc w:val="both"/>
              <w:rPr>
                <w:rFonts w:ascii="Times New Roman" w:hAnsi="Times New Roman" w:cs="Times New Roman"/>
                <w:sz w:val="20"/>
                <w:szCs w:val="20"/>
              </w:rPr>
            </w:pPr>
            <w:r w:rsidRPr="000E6E8F">
              <w:rPr>
                <w:rFonts w:ascii="Times New Roman" w:hAnsi="Times New Roman" w:cs="Times New Roman"/>
                <w:sz w:val="20"/>
                <w:szCs w:val="20"/>
              </w:rPr>
              <w:t xml:space="preserve">2 </w:t>
            </w:r>
          </w:p>
        </w:tc>
        <w:tc>
          <w:tcPr>
            <w:tcW w:w="1984" w:type="dxa"/>
          </w:tcPr>
          <w:p w14:paraId="7F488299"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1BC712F5"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Осуществлять раздельный сбор отходов с последующей передачей на утилизацию или повторное использование.</w:t>
            </w:r>
          </w:p>
        </w:tc>
        <w:tc>
          <w:tcPr>
            <w:tcW w:w="2835" w:type="dxa"/>
          </w:tcPr>
          <w:p w14:paraId="3F2EFFB8"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091510F6"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Уменьшение объема образующихся отходов тары и упаковки</w:t>
            </w:r>
          </w:p>
        </w:tc>
      </w:tr>
      <w:tr w:rsidR="003D3572" w:rsidRPr="000E6E8F" w14:paraId="765843A7" w14:textId="77777777" w:rsidTr="00293D34">
        <w:tc>
          <w:tcPr>
            <w:tcW w:w="534" w:type="dxa"/>
          </w:tcPr>
          <w:p w14:paraId="7530186A" w14:textId="77777777" w:rsidR="003D3572" w:rsidRPr="000E6E8F" w:rsidRDefault="003D3572" w:rsidP="00293D34">
            <w:pPr>
              <w:pStyle w:val="Default"/>
              <w:jc w:val="both"/>
              <w:rPr>
                <w:rFonts w:ascii="Times New Roman" w:hAnsi="Times New Roman" w:cs="Times New Roman"/>
                <w:sz w:val="20"/>
                <w:szCs w:val="20"/>
              </w:rPr>
            </w:pPr>
            <w:r w:rsidRPr="000E6E8F">
              <w:rPr>
                <w:rFonts w:ascii="Times New Roman" w:hAnsi="Times New Roman" w:cs="Times New Roman"/>
                <w:sz w:val="20"/>
                <w:szCs w:val="20"/>
              </w:rPr>
              <w:t xml:space="preserve">3 </w:t>
            </w:r>
          </w:p>
        </w:tc>
        <w:tc>
          <w:tcPr>
            <w:tcW w:w="1984" w:type="dxa"/>
          </w:tcPr>
          <w:p w14:paraId="51259577"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29E3D2EB"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Осуществление маркировки тары для временного накопления отходов.</w:t>
            </w:r>
          </w:p>
        </w:tc>
        <w:tc>
          <w:tcPr>
            <w:tcW w:w="2835" w:type="dxa"/>
          </w:tcPr>
          <w:p w14:paraId="241F4F4C"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6031ECDA"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Исключение смешивание отходов различного уровня опасности.</w:t>
            </w:r>
          </w:p>
        </w:tc>
      </w:tr>
      <w:tr w:rsidR="003D3572" w:rsidRPr="000E6E8F" w14:paraId="3F6CCEE6" w14:textId="77777777" w:rsidTr="00293D34">
        <w:tc>
          <w:tcPr>
            <w:tcW w:w="534" w:type="dxa"/>
          </w:tcPr>
          <w:p w14:paraId="3328636B" w14:textId="77777777" w:rsidR="003D3572" w:rsidRPr="000E6E8F" w:rsidRDefault="003D3572" w:rsidP="00293D34">
            <w:pPr>
              <w:pStyle w:val="Default"/>
              <w:jc w:val="both"/>
              <w:rPr>
                <w:rFonts w:ascii="Times New Roman" w:hAnsi="Times New Roman" w:cs="Times New Roman"/>
                <w:sz w:val="20"/>
                <w:szCs w:val="20"/>
              </w:rPr>
            </w:pPr>
            <w:r w:rsidRPr="000E6E8F">
              <w:rPr>
                <w:rFonts w:ascii="Times New Roman" w:hAnsi="Times New Roman" w:cs="Times New Roman"/>
                <w:sz w:val="20"/>
                <w:szCs w:val="20"/>
              </w:rPr>
              <w:t xml:space="preserve">4 </w:t>
            </w:r>
          </w:p>
        </w:tc>
        <w:tc>
          <w:tcPr>
            <w:tcW w:w="1984" w:type="dxa"/>
          </w:tcPr>
          <w:p w14:paraId="2F7ABC31"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12925FBF"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Проведение регулярной уборки на территории предприятия</w:t>
            </w:r>
          </w:p>
        </w:tc>
        <w:tc>
          <w:tcPr>
            <w:tcW w:w="2835" w:type="dxa"/>
          </w:tcPr>
          <w:p w14:paraId="146FE1DB"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23383C44"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Снижение потенциальной возможности загрязнения окружающей среды</w:t>
            </w:r>
          </w:p>
        </w:tc>
      </w:tr>
      <w:tr w:rsidR="003D3572" w:rsidRPr="000E6E8F" w14:paraId="55546E29" w14:textId="77777777" w:rsidTr="00293D34">
        <w:tc>
          <w:tcPr>
            <w:tcW w:w="15071" w:type="dxa"/>
            <w:gridSpan w:val="5"/>
          </w:tcPr>
          <w:p w14:paraId="4C4A315C" w14:textId="77777777" w:rsidR="003D3572" w:rsidRPr="00C94EDD" w:rsidRDefault="003D3572" w:rsidP="00293D34">
            <w:pPr>
              <w:pStyle w:val="Default"/>
              <w:jc w:val="center"/>
              <w:rPr>
                <w:rFonts w:ascii="Times New Roman" w:hAnsi="Times New Roman" w:cs="Times New Roman"/>
                <w:b/>
                <w:sz w:val="20"/>
                <w:szCs w:val="20"/>
              </w:rPr>
            </w:pPr>
            <w:r w:rsidRPr="00C94EDD">
              <w:rPr>
                <w:rFonts w:ascii="Times New Roman" w:hAnsi="Times New Roman" w:cs="Times New Roman"/>
                <w:b/>
                <w:sz w:val="20"/>
                <w:szCs w:val="20"/>
              </w:rPr>
              <w:t>По вывозу</w:t>
            </w:r>
          </w:p>
        </w:tc>
      </w:tr>
      <w:tr w:rsidR="003D3572" w:rsidRPr="000E6E8F" w14:paraId="5CD26A9D" w14:textId="77777777" w:rsidTr="00293D34">
        <w:tc>
          <w:tcPr>
            <w:tcW w:w="534" w:type="dxa"/>
          </w:tcPr>
          <w:p w14:paraId="23130FA3" w14:textId="77777777" w:rsidR="003D3572" w:rsidRPr="000E6E8F" w:rsidRDefault="003D3572" w:rsidP="00293D34">
            <w:pPr>
              <w:pStyle w:val="Default"/>
              <w:jc w:val="both"/>
              <w:rPr>
                <w:rFonts w:ascii="Times New Roman" w:hAnsi="Times New Roman" w:cs="Times New Roman"/>
                <w:sz w:val="20"/>
                <w:szCs w:val="20"/>
              </w:rPr>
            </w:pPr>
            <w:r w:rsidRPr="000E6E8F">
              <w:rPr>
                <w:rFonts w:ascii="Times New Roman" w:hAnsi="Times New Roman" w:cs="Times New Roman"/>
                <w:sz w:val="20"/>
                <w:szCs w:val="20"/>
              </w:rPr>
              <w:t xml:space="preserve">1 </w:t>
            </w:r>
          </w:p>
        </w:tc>
        <w:tc>
          <w:tcPr>
            <w:tcW w:w="1984" w:type="dxa"/>
          </w:tcPr>
          <w:p w14:paraId="2D4B938B"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4767FF3B"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Своевременно вывозить образующиеся отходы на оборудованные полигоны.</w:t>
            </w:r>
          </w:p>
        </w:tc>
        <w:tc>
          <w:tcPr>
            <w:tcW w:w="2835" w:type="dxa"/>
          </w:tcPr>
          <w:p w14:paraId="7BB75C10"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4453C5A7"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Снижение объемов накопления отходов на территории предприятия</w:t>
            </w:r>
          </w:p>
        </w:tc>
      </w:tr>
      <w:tr w:rsidR="003D3572" w:rsidRPr="000E6E8F" w14:paraId="0DAEAFBC" w14:textId="77777777" w:rsidTr="00293D34">
        <w:tc>
          <w:tcPr>
            <w:tcW w:w="534" w:type="dxa"/>
          </w:tcPr>
          <w:p w14:paraId="0F50E5CD" w14:textId="77777777" w:rsidR="003D3572" w:rsidRPr="000E6E8F" w:rsidRDefault="003D3572" w:rsidP="00293D34">
            <w:pPr>
              <w:pStyle w:val="Default"/>
              <w:jc w:val="both"/>
              <w:rPr>
                <w:rFonts w:ascii="Times New Roman" w:hAnsi="Times New Roman" w:cs="Times New Roman"/>
                <w:sz w:val="20"/>
                <w:szCs w:val="20"/>
              </w:rPr>
            </w:pPr>
            <w:r w:rsidRPr="000E6E8F">
              <w:rPr>
                <w:rFonts w:ascii="Times New Roman" w:hAnsi="Times New Roman" w:cs="Times New Roman"/>
                <w:sz w:val="20"/>
                <w:szCs w:val="20"/>
              </w:rPr>
              <w:t xml:space="preserve">2 </w:t>
            </w:r>
          </w:p>
        </w:tc>
        <w:tc>
          <w:tcPr>
            <w:tcW w:w="1984" w:type="dxa"/>
          </w:tcPr>
          <w:p w14:paraId="2D8C9801"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отработанные масла</w:t>
            </w:r>
          </w:p>
        </w:tc>
        <w:tc>
          <w:tcPr>
            <w:tcW w:w="5812" w:type="dxa"/>
          </w:tcPr>
          <w:p w14:paraId="05B0307D"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Образование отходов производства при эксплуатации автотранспорта определяется их сроком службы и уменьшение количества этих отходов возможно при правильной эксплуатации перечисленного оборудования.</w:t>
            </w:r>
          </w:p>
        </w:tc>
        <w:tc>
          <w:tcPr>
            <w:tcW w:w="2835" w:type="dxa"/>
          </w:tcPr>
          <w:p w14:paraId="5340E1E2"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7B2676F6"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Снижение объемов накопления отходов на территории предприятия</w:t>
            </w:r>
          </w:p>
        </w:tc>
      </w:tr>
      <w:tr w:rsidR="003D3572" w:rsidRPr="000E6E8F" w14:paraId="50FC21A7" w14:textId="77777777" w:rsidTr="00293D34">
        <w:tc>
          <w:tcPr>
            <w:tcW w:w="15071" w:type="dxa"/>
            <w:gridSpan w:val="5"/>
          </w:tcPr>
          <w:p w14:paraId="01987639" w14:textId="77777777" w:rsidR="003D3572" w:rsidRPr="00C94EDD" w:rsidRDefault="003D3572" w:rsidP="00293D34">
            <w:pPr>
              <w:pStyle w:val="Default"/>
              <w:jc w:val="center"/>
              <w:rPr>
                <w:rFonts w:ascii="Times New Roman" w:hAnsi="Times New Roman" w:cs="Times New Roman"/>
                <w:b/>
                <w:sz w:val="20"/>
                <w:szCs w:val="20"/>
              </w:rPr>
            </w:pPr>
            <w:r w:rsidRPr="00C94EDD">
              <w:rPr>
                <w:rFonts w:ascii="Times New Roman" w:hAnsi="Times New Roman" w:cs="Times New Roman"/>
                <w:b/>
                <w:sz w:val="20"/>
                <w:szCs w:val="20"/>
              </w:rPr>
              <w:t>По проведению исследованию</w:t>
            </w:r>
          </w:p>
        </w:tc>
      </w:tr>
      <w:tr w:rsidR="003D3572" w:rsidRPr="000E6E8F" w14:paraId="046135D0" w14:textId="77777777" w:rsidTr="00293D34">
        <w:tc>
          <w:tcPr>
            <w:tcW w:w="534" w:type="dxa"/>
          </w:tcPr>
          <w:p w14:paraId="73A3DF4E" w14:textId="77777777" w:rsidR="003D3572" w:rsidRPr="000E6E8F" w:rsidRDefault="003D3572" w:rsidP="00293D34">
            <w:pPr>
              <w:pStyle w:val="Default"/>
              <w:jc w:val="both"/>
              <w:rPr>
                <w:rFonts w:ascii="Times New Roman" w:hAnsi="Times New Roman" w:cs="Times New Roman"/>
                <w:sz w:val="20"/>
                <w:szCs w:val="20"/>
              </w:rPr>
            </w:pPr>
            <w:r w:rsidRPr="000E6E8F">
              <w:rPr>
                <w:rFonts w:ascii="Times New Roman" w:hAnsi="Times New Roman" w:cs="Times New Roman"/>
                <w:sz w:val="20"/>
                <w:szCs w:val="20"/>
              </w:rPr>
              <w:t xml:space="preserve">1 </w:t>
            </w:r>
          </w:p>
        </w:tc>
        <w:tc>
          <w:tcPr>
            <w:tcW w:w="1984" w:type="dxa"/>
          </w:tcPr>
          <w:p w14:paraId="70BA9E42"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42562B9C"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Ведение производственного экологического контроля, уточнение состава уровня опасности образующихся отходов.</w:t>
            </w:r>
          </w:p>
        </w:tc>
        <w:tc>
          <w:tcPr>
            <w:tcW w:w="2835" w:type="dxa"/>
          </w:tcPr>
          <w:p w14:paraId="7ED3CD38"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1E74DD79"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Выбор оптимального способа обработки, переработки, утилизации.</w:t>
            </w:r>
          </w:p>
        </w:tc>
      </w:tr>
      <w:tr w:rsidR="003D3572" w:rsidRPr="000E6E8F" w14:paraId="3F2F72EA" w14:textId="77777777" w:rsidTr="00293D34">
        <w:tc>
          <w:tcPr>
            <w:tcW w:w="15071" w:type="dxa"/>
            <w:gridSpan w:val="5"/>
          </w:tcPr>
          <w:p w14:paraId="205A31A6"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b/>
                <w:bCs/>
                <w:sz w:val="20"/>
                <w:szCs w:val="20"/>
              </w:rPr>
              <w:t>Организационные</w:t>
            </w:r>
          </w:p>
        </w:tc>
      </w:tr>
      <w:tr w:rsidR="00AF5FD9" w:rsidRPr="000E6E8F" w14:paraId="46BE4527" w14:textId="77777777" w:rsidTr="00293D34">
        <w:tc>
          <w:tcPr>
            <w:tcW w:w="534" w:type="dxa"/>
          </w:tcPr>
          <w:p w14:paraId="08824D35" w14:textId="134547CA" w:rsidR="00AF5FD9" w:rsidRPr="000E6E8F" w:rsidRDefault="00CC4043" w:rsidP="00293D34">
            <w:pPr>
              <w:pStyle w:val="Default"/>
              <w:jc w:val="both"/>
              <w:rPr>
                <w:rFonts w:ascii="Times New Roman" w:hAnsi="Times New Roman" w:cs="Times New Roman"/>
                <w:sz w:val="20"/>
                <w:szCs w:val="20"/>
              </w:rPr>
            </w:pPr>
            <w:r>
              <w:rPr>
                <w:rFonts w:ascii="Times New Roman" w:hAnsi="Times New Roman" w:cs="Times New Roman"/>
                <w:sz w:val="20"/>
                <w:szCs w:val="20"/>
              </w:rPr>
              <w:t>1</w:t>
            </w:r>
          </w:p>
        </w:tc>
        <w:tc>
          <w:tcPr>
            <w:tcW w:w="1984" w:type="dxa"/>
          </w:tcPr>
          <w:p w14:paraId="09D89D49"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5616A161"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Назначение ответственных по обращению с отходами</w:t>
            </w:r>
          </w:p>
        </w:tc>
        <w:tc>
          <w:tcPr>
            <w:tcW w:w="2835" w:type="dxa"/>
          </w:tcPr>
          <w:p w14:paraId="3D39F85B"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Ежегодно</w:t>
            </w:r>
          </w:p>
        </w:tc>
        <w:tc>
          <w:tcPr>
            <w:tcW w:w="3906" w:type="dxa"/>
          </w:tcPr>
          <w:p w14:paraId="73F98708"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Контроль за движением отходов.</w:t>
            </w:r>
          </w:p>
        </w:tc>
      </w:tr>
      <w:tr w:rsidR="00AF5FD9" w:rsidRPr="000E6E8F" w14:paraId="35746A26" w14:textId="77777777" w:rsidTr="00293D34">
        <w:tc>
          <w:tcPr>
            <w:tcW w:w="534" w:type="dxa"/>
          </w:tcPr>
          <w:p w14:paraId="0C6FBDC4" w14:textId="1B8ED368" w:rsidR="00AF5FD9" w:rsidRPr="000E6E8F" w:rsidRDefault="00CC4043" w:rsidP="00293D34">
            <w:pPr>
              <w:pStyle w:val="Default"/>
              <w:jc w:val="both"/>
              <w:rPr>
                <w:rFonts w:ascii="Times New Roman" w:hAnsi="Times New Roman" w:cs="Times New Roman"/>
                <w:sz w:val="20"/>
                <w:szCs w:val="20"/>
              </w:rPr>
            </w:pPr>
            <w:r>
              <w:rPr>
                <w:rFonts w:ascii="Times New Roman" w:hAnsi="Times New Roman" w:cs="Times New Roman"/>
                <w:sz w:val="20"/>
                <w:szCs w:val="20"/>
              </w:rPr>
              <w:t>2</w:t>
            </w:r>
          </w:p>
        </w:tc>
        <w:tc>
          <w:tcPr>
            <w:tcW w:w="1984" w:type="dxa"/>
          </w:tcPr>
          <w:p w14:paraId="35CFBE74"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7DCA2F18"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Учет образования и движения отходов</w:t>
            </w:r>
          </w:p>
        </w:tc>
        <w:tc>
          <w:tcPr>
            <w:tcW w:w="2835" w:type="dxa"/>
          </w:tcPr>
          <w:p w14:paraId="507DAC72"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004D6DA8"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Контроль за движением отходов.</w:t>
            </w:r>
          </w:p>
        </w:tc>
      </w:tr>
      <w:tr w:rsidR="00AF5FD9" w:rsidRPr="000E6E8F" w14:paraId="287FECDE" w14:textId="77777777" w:rsidTr="00293D34">
        <w:tc>
          <w:tcPr>
            <w:tcW w:w="534" w:type="dxa"/>
          </w:tcPr>
          <w:p w14:paraId="4E18FC69" w14:textId="294BE395" w:rsidR="00AF5FD9" w:rsidRPr="000E6E8F" w:rsidRDefault="00CC4043" w:rsidP="00293D34">
            <w:pPr>
              <w:pStyle w:val="Default"/>
              <w:jc w:val="both"/>
              <w:rPr>
                <w:rFonts w:ascii="Times New Roman" w:hAnsi="Times New Roman" w:cs="Times New Roman"/>
                <w:sz w:val="20"/>
                <w:szCs w:val="20"/>
              </w:rPr>
            </w:pPr>
            <w:r>
              <w:rPr>
                <w:rFonts w:ascii="Times New Roman" w:hAnsi="Times New Roman" w:cs="Times New Roman"/>
                <w:sz w:val="20"/>
                <w:szCs w:val="20"/>
              </w:rPr>
              <w:t>3</w:t>
            </w:r>
          </w:p>
        </w:tc>
        <w:tc>
          <w:tcPr>
            <w:tcW w:w="1984" w:type="dxa"/>
          </w:tcPr>
          <w:p w14:paraId="2F9830BF"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7C92D8BD"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Своевременное заключение договоров со специализированными предприятиями по вывозу, обезвреживанию, утилизации и захоронению отходов.</w:t>
            </w:r>
          </w:p>
        </w:tc>
        <w:tc>
          <w:tcPr>
            <w:tcW w:w="2835" w:type="dxa"/>
          </w:tcPr>
          <w:p w14:paraId="2891C432"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Ежегодно</w:t>
            </w:r>
          </w:p>
        </w:tc>
        <w:tc>
          <w:tcPr>
            <w:tcW w:w="3906" w:type="dxa"/>
          </w:tcPr>
          <w:p w14:paraId="7B207D9D"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Уменьшение воздействия на окружающую среду.</w:t>
            </w:r>
          </w:p>
        </w:tc>
      </w:tr>
      <w:tr w:rsidR="00AF5FD9" w:rsidRPr="000E6E8F" w14:paraId="22CD586F" w14:textId="77777777" w:rsidTr="00293D34">
        <w:tc>
          <w:tcPr>
            <w:tcW w:w="15071" w:type="dxa"/>
            <w:gridSpan w:val="5"/>
          </w:tcPr>
          <w:p w14:paraId="4EAECBCD"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b/>
                <w:bCs/>
                <w:sz w:val="20"/>
                <w:szCs w:val="20"/>
              </w:rPr>
              <w:t>Ведение отчетной документации</w:t>
            </w:r>
          </w:p>
        </w:tc>
      </w:tr>
      <w:tr w:rsidR="00AF5FD9" w:rsidRPr="000E6E8F" w14:paraId="0F3447CF" w14:textId="77777777" w:rsidTr="00293D34">
        <w:tc>
          <w:tcPr>
            <w:tcW w:w="534" w:type="dxa"/>
          </w:tcPr>
          <w:p w14:paraId="3AC64F73" w14:textId="77777777" w:rsidR="00AF5FD9" w:rsidRPr="000E6E8F" w:rsidRDefault="00AF5FD9" w:rsidP="00293D34">
            <w:pPr>
              <w:pStyle w:val="Default"/>
              <w:jc w:val="both"/>
              <w:rPr>
                <w:rFonts w:ascii="Times New Roman" w:hAnsi="Times New Roman" w:cs="Times New Roman"/>
                <w:sz w:val="20"/>
                <w:szCs w:val="20"/>
              </w:rPr>
            </w:pPr>
            <w:r w:rsidRPr="000E6E8F">
              <w:rPr>
                <w:rFonts w:ascii="Times New Roman" w:hAnsi="Times New Roman" w:cs="Times New Roman"/>
                <w:sz w:val="20"/>
                <w:szCs w:val="20"/>
              </w:rPr>
              <w:t xml:space="preserve">1 </w:t>
            </w:r>
          </w:p>
        </w:tc>
        <w:tc>
          <w:tcPr>
            <w:tcW w:w="1984" w:type="dxa"/>
          </w:tcPr>
          <w:p w14:paraId="64E2C04C"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69F8156C"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Своевременная разработка нормативных документов</w:t>
            </w:r>
          </w:p>
        </w:tc>
        <w:tc>
          <w:tcPr>
            <w:tcW w:w="2835" w:type="dxa"/>
          </w:tcPr>
          <w:p w14:paraId="6D5ACD10"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4F79D02E"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Своевременный контроль и принятие мер по уменьшению объемов образования отходов</w:t>
            </w:r>
          </w:p>
        </w:tc>
      </w:tr>
    </w:tbl>
    <w:p w14:paraId="63B39488" w14:textId="77777777" w:rsidR="00BD10FB" w:rsidRPr="00293D34" w:rsidRDefault="00BD10FB" w:rsidP="00BD10FB">
      <w:pPr>
        <w:pStyle w:val="Default"/>
        <w:jc w:val="center"/>
        <w:rPr>
          <w:rFonts w:ascii="Times New Roman" w:hAnsi="Times New Roman" w:cs="Times New Roman"/>
          <w:b/>
          <w:bCs/>
        </w:rPr>
      </w:pPr>
      <w:r w:rsidRPr="00293D34">
        <w:rPr>
          <w:rFonts w:ascii="Times New Roman" w:hAnsi="Times New Roman" w:cs="Times New Roman"/>
          <w:b/>
          <w:bCs/>
        </w:rPr>
        <w:t xml:space="preserve">Таблица </w:t>
      </w:r>
      <w:r w:rsidR="005E292B" w:rsidRPr="00293D34">
        <w:rPr>
          <w:rFonts w:ascii="Times New Roman" w:hAnsi="Times New Roman" w:cs="Times New Roman"/>
          <w:b/>
          <w:bCs/>
        </w:rPr>
        <w:t>6</w:t>
      </w:r>
      <w:r w:rsidRPr="00293D34">
        <w:rPr>
          <w:rFonts w:ascii="Times New Roman" w:hAnsi="Times New Roman" w:cs="Times New Roman"/>
          <w:b/>
          <w:bCs/>
        </w:rPr>
        <w:t>.1 - Рекомендуемые мероприятия, направленные на снижение влияния образующихся отходов на состояние окружающей среды.</w:t>
      </w:r>
    </w:p>
    <w:p w14:paraId="7B56186B" w14:textId="77777777" w:rsidR="00BD10FB" w:rsidRDefault="00BD10FB" w:rsidP="00BD10FB">
      <w:pPr>
        <w:pStyle w:val="Default"/>
        <w:jc w:val="center"/>
        <w:rPr>
          <w:rFonts w:ascii="Times New Roman" w:hAnsi="Times New Roman" w:cs="Times New Roman"/>
          <w:b/>
          <w:bCs/>
          <w:sz w:val="22"/>
          <w:szCs w:val="22"/>
        </w:rPr>
      </w:pPr>
    </w:p>
    <w:p w14:paraId="113773C1" w14:textId="6436F820" w:rsidR="00CB72B9" w:rsidRPr="00293D34" w:rsidRDefault="00CC4043" w:rsidP="00293D34">
      <w:pPr>
        <w:spacing w:before="0" w:after="0"/>
        <w:jc w:val="left"/>
        <w:rPr>
          <w:rFonts w:eastAsia="Times New Roman"/>
          <w:color w:val="000000"/>
          <w:sz w:val="22"/>
          <w:szCs w:val="22"/>
          <w:lang w:eastAsia="ru-RU"/>
        </w:rPr>
      </w:pPr>
      <w:r>
        <w:rPr>
          <w:sz w:val="22"/>
          <w:szCs w:val="22"/>
        </w:rPr>
        <w:br w:type="page"/>
      </w:r>
    </w:p>
    <w:p w14:paraId="2D0F0F2B" w14:textId="77777777" w:rsidR="00E30663" w:rsidRDefault="00AF5FD9" w:rsidP="000A1D98">
      <w:pPr>
        <w:autoSpaceDE w:val="0"/>
        <w:autoSpaceDN w:val="0"/>
        <w:adjustRightInd w:val="0"/>
        <w:spacing w:before="0"/>
        <w:jc w:val="center"/>
        <w:rPr>
          <w:b/>
          <w:bCs/>
        </w:rPr>
      </w:pPr>
      <w:r w:rsidRPr="00293D34">
        <w:rPr>
          <w:b/>
          <w:bCs/>
        </w:rPr>
        <w:lastRenderedPageBreak/>
        <w:t xml:space="preserve">Таблица </w:t>
      </w:r>
      <w:r w:rsidR="005E292B" w:rsidRPr="00293D34">
        <w:rPr>
          <w:b/>
          <w:bCs/>
        </w:rPr>
        <w:t>6.2</w:t>
      </w:r>
      <w:r w:rsidRPr="00293D34">
        <w:rPr>
          <w:b/>
          <w:bCs/>
        </w:rPr>
        <w:t xml:space="preserve"> – План мероприятий по реализации Программы управления отходами </w:t>
      </w:r>
      <w:proofErr w:type="spellStart"/>
      <w:r w:rsidR="001202A5" w:rsidRPr="00293D34">
        <w:rPr>
          <w:b/>
          <w:bCs/>
        </w:rPr>
        <w:t>для</w:t>
      </w:r>
      <w:r w:rsidR="00BD663E">
        <w:rPr>
          <w:b/>
          <w:bCs/>
        </w:rPr>
        <w:t>месторождении</w:t>
      </w:r>
      <w:proofErr w:type="spellEnd"/>
      <w:r w:rsidR="00BD663E">
        <w:rPr>
          <w:b/>
          <w:bCs/>
        </w:rPr>
        <w:t xml:space="preserve"> Кожа Южный</w:t>
      </w:r>
      <w:r w:rsidR="007E4122">
        <w:rPr>
          <w:b/>
          <w:bCs/>
        </w:rPr>
        <w:t xml:space="preserve"> ТОО</w:t>
      </w:r>
      <w:r w:rsidRPr="00293D34">
        <w:rPr>
          <w:b/>
          <w:bCs/>
        </w:rPr>
        <w:t xml:space="preserve"> </w:t>
      </w:r>
    </w:p>
    <w:p w14:paraId="6A4389E5" w14:textId="5B001413" w:rsidR="00AF5FD9" w:rsidRPr="00293D34" w:rsidRDefault="00AF5FD9" w:rsidP="000A1D98">
      <w:pPr>
        <w:autoSpaceDE w:val="0"/>
        <w:autoSpaceDN w:val="0"/>
        <w:adjustRightInd w:val="0"/>
        <w:spacing w:before="0"/>
        <w:jc w:val="center"/>
        <w:rPr>
          <w:b/>
          <w:bCs/>
        </w:rPr>
      </w:pPr>
      <w:r w:rsidRPr="00293D34">
        <w:rPr>
          <w:b/>
          <w:bCs/>
        </w:rPr>
        <w:t>«</w:t>
      </w:r>
      <w:r w:rsidR="00BD663E" w:rsidRPr="00BD663E">
        <w:rPr>
          <w:b/>
          <w:bCs/>
        </w:rPr>
        <w:t>Green Production</w:t>
      </w:r>
      <w:r w:rsidRPr="00293D34">
        <w:rPr>
          <w:b/>
          <w:bCs/>
        </w:rPr>
        <w:t xml:space="preserve">» на </w:t>
      </w:r>
      <w:r w:rsidR="001202A5" w:rsidRPr="00293D34">
        <w:rPr>
          <w:b/>
          <w:bCs/>
        </w:rPr>
        <w:t>202</w:t>
      </w:r>
      <w:r w:rsidR="00BD663E">
        <w:rPr>
          <w:b/>
          <w:bCs/>
        </w:rPr>
        <w:t>6</w:t>
      </w:r>
      <w:r w:rsidR="00D63212" w:rsidRPr="00293D34">
        <w:rPr>
          <w:b/>
          <w:bCs/>
        </w:rPr>
        <w:t>-20</w:t>
      </w:r>
      <w:r w:rsidR="000C7764">
        <w:rPr>
          <w:b/>
          <w:bCs/>
        </w:rPr>
        <w:t>2</w:t>
      </w:r>
      <w:r w:rsidR="00BD663E">
        <w:rPr>
          <w:b/>
          <w:bCs/>
        </w:rPr>
        <w:t>8</w:t>
      </w:r>
      <w:r w:rsidR="00D63212" w:rsidRPr="00293D34">
        <w:rPr>
          <w:b/>
          <w:bCs/>
        </w:rPr>
        <w:t>г</w:t>
      </w:r>
      <w:r w:rsidRPr="00293D34">
        <w:rPr>
          <w:b/>
          <w:bCs/>
        </w:rPr>
        <w:t>г.</w:t>
      </w:r>
    </w:p>
    <w:tbl>
      <w:tblPr>
        <w:tblStyle w:val="TableNormal"/>
        <w:tblW w:w="15212"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
        <w:gridCol w:w="3480"/>
        <w:gridCol w:w="1806"/>
        <w:gridCol w:w="1983"/>
        <w:gridCol w:w="1468"/>
        <w:gridCol w:w="1417"/>
        <w:gridCol w:w="992"/>
        <w:gridCol w:w="1137"/>
        <w:gridCol w:w="847"/>
        <w:gridCol w:w="1560"/>
      </w:tblGrid>
      <w:tr w:rsidR="00BD663E" w:rsidRPr="00BD663E" w14:paraId="05FFAAF0" w14:textId="77777777" w:rsidTr="00210E2C">
        <w:trPr>
          <w:trHeight w:val="420"/>
        </w:trPr>
        <w:tc>
          <w:tcPr>
            <w:tcW w:w="522" w:type="dxa"/>
            <w:vMerge w:val="restart"/>
            <w:vAlign w:val="center"/>
          </w:tcPr>
          <w:p w14:paraId="3FCA19E1" w14:textId="77777777" w:rsidR="00BD663E" w:rsidRPr="00BD663E" w:rsidRDefault="00BD663E" w:rsidP="00BD663E">
            <w:pPr>
              <w:spacing w:before="105" w:after="0"/>
              <w:ind w:left="119" w:right="106" w:firstLine="33"/>
              <w:jc w:val="center"/>
              <w:rPr>
                <w:rFonts w:ascii="Times New Roman" w:eastAsia="Arial" w:hAnsi="Times New Roman"/>
                <w:b/>
                <w:sz w:val="18"/>
                <w:szCs w:val="18"/>
                <w:lang w:eastAsia="en-US"/>
              </w:rPr>
            </w:pPr>
            <w:r w:rsidRPr="00BD663E">
              <w:rPr>
                <w:rFonts w:ascii="Times New Roman" w:eastAsia="Arial" w:hAnsi="Times New Roman"/>
                <w:b/>
                <w:sz w:val="18"/>
                <w:szCs w:val="18"/>
                <w:lang w:eastAsia="en-US"/>
              </w:rPr>
              <w:t>№ п/п</w:t>
            </w:r>
          </w:p>
        </w:tc>
        <w:tc>
          <w:tcPr>
            <w:tcW w:w="3480" w:type="dxa"/>
            <w:vMerge w:val="restart"/>
            <w:vAlign w:val="center"/>
          </w:tcPr>
          <w:p w14:paraId="474FAB39" w14:textId="77777777" w:rsidR="00BD663E" w:rsidRPr="00BD663E" w:rsidRDefault="00BD663E" w:rsidP="00BD663E">
            <w:pPr>
              <w:spacing w:before="3" w:after="0"/>
              <w:jc w:val="center"/>
              <w:rPr>
                <w:rFonts w:ascii="Times New Roman" w:eastAsia="Arial" w:hAnsi="Times New Roman"/>
                <w:b/>
                <w:sz w:val="18"/>
                <w:szCs w:val="18"/>
                <w:lang w:eastAsia="en-US"/>
              </w:rPr>
            </w:pPr>
          </w:p>
          <w:p w14:paraId="5668856B" w14:textId="77777777" w:rsidR="00BD663E" w:rsidRPr="00BD663E" w:rsidRDefault="00BD663E" w:rsidP="00BD663E">
            <w:pPr>
              <w:spacing w:before="0" w:after="0"/>
              <w:ind w:left="1090" w:right="1093"/>
              <w:jc w:val="center"/>
              <w:rPr>
                <w:rFonts w:ascii="Times New Roman" w:eastAsia="Arial" w:hAnsi="Times New Roman"/>
                <w:b/>
                <w:sz w:val="18"/>
                <w:szCs w:val="18"/>
                <w:lang w:eastAsia="en-US"/>
              </w:rPr>
            </w:pPr>
            <w:proofErr w:type="spellStart"/>
            <w:r w:rsidRPr="00BD663E">
              <w:rPr>
                <w:rFonts w:ascii="Times New Roman" w:eastAsia="Arial" w:hAnsi="Times New Roman"/>
                <w:b/>
                <w:sz w:val="18"/>
                <w:szCs w:val="18"/>
                <w:lang w:eastAsia="en-US"/>
              </w:rPr>
              <w:t>Мероприятия</w:t>
            </w:r>
            <w:proofErr w:type="spellEnd"/>
          </w:p>
        </w:tc>
        <w:tc>
          <w:tcPr>
            <w:tcW w:w="1806" w:type="dxa"/>
            <w:vMerge w:val="restart"/>
            <w:vAlign w:val="center"/>
          </w:tcPr>
          <w:p w14:paraId="02D3404D" w14:textId="77777777" w:rsidR="00BD663E" w:rsidRPr="00E30663" w:rsidRDefault="00BD663E" w:rsidP="00BD663E">
            <w:pPr>
              <w:spacing w:before="3" w:after="0"/>
              <w:ind w:left="47" w:right="57"/>
              <w:jc w:val="center"/>
              <w:rPr>
                <w:rFonts w:ascii="Times New Roman" w:eastAsia="Arial" w:hAnsi="Times New Roman"/>
                <w:b/>
                <w:sz w:val="18"/>
                <w:szCs w:val="18"/>
                <w:lang w:val="ru-RU" w:eastAsia="en-US"/>
              </w:rPr>
            </w:pPr>
            <w:r w:rsidRPr="00E30663">
              <w:rPr>
                <w:rFonts w:ascii="Times New Roman" w:eastAsia="Arial" w:hAnsi="Times New Roman"/>
                <w:b/>
                <w:sz w:val="18"/>
                <w:szCs w:val="18"/>
                <w:lang w:val="ru-RU" w:eastAsia="en-US"/>
              </w:rPr>
              <w:t>Показатель (каче-</w:t>
            </w:r>
          </w:p>
          <w:p w14:paraId="7D56890F" w14:textId="77777777" w:rsidR="00BD663E" w:rsidRPr="00E30663" w:rsidRDefault="00BD663E" w:rsidP="00BD663E">
            <w:pPr>
              <w:spacing w:before="3" w:after="0" w:line="206" w:lineRule="exact"/>
              <w:ind w:left="52" w:right="57"/>
              <w:jc w:val="center"/>
              <w:rPr>
                <w:rFonts w:ascii="Times New Roman" w:eastAsia="Arial" w:hAnsi="Times New Roman"/>
                <w:b/>
                <w:sz w:val="18"/>
                <w:szCs w:val="18"/>
                <w:lang w:val="ru-RU" w:eastAsia="en-US"/>
              </w:rPr>
            </w:pPr>
            <w:proofErr w:type="spellStart"/>
            <w:r w:rsidRPr="00E30663">
              <w:rPr>
                <w:rFonts w:ascii="Times New Roman" w:eastAsia="Arial" w:hAnsi="Times New Roman"/>
                <w:b/>
                <w:sz w:val="18"/>
                <w:szCs w:val="18"/>
                <w:lang w:val="ru-RU" w:eastAsia="en-US"/>
              </w:rPr>
              <w:t>ственный</w:t>
            </w:r>
            <w:proofErr w:type="spellEnd"/>
            <w:r w:rsidRPr="00E30663">
              <w:rPr>
                <w:rFonts w:ascii="Times New Roman" w:eastAsia="Arial" w:hAnsi="Times New Roman"/>
                <w:b/>
                <w:sz w:val="18"/>
                <w:szCs w:val="18"/>
                <w:lang w:val="ru-RU" w:eastAsia="en-US"/>
              </w:rPr>
              <w:t xml:space="preserve"> / </w:t>
            </w:r>
            <w:proofErr w:type="spellStart"/>
            <w:r w:rsidRPr="00E30663">
              <w:rPr>
                <w:rFonts w:ascii="Times New Roman" w:eastAsia="Arial" w:hAnsi="Times New Roman"/>
                <w:b/>
                <w:sz w:val="18"/>
                <w:szCs w:val="18"/>
                <w:lang w:val="ru-RU" w:eastAsia="en-US"/>
              </w:rPr>
              <w:t>количе</w:t>
            </w:r>
            <w:proofErr w:type="spellEnd"/>
            <w:r w:rsidRPr="00E30663">
              <w:rPr>
                <w:rFonts w:ascii="Times New Roman" w:eastAsia="Arial" w:hAnsi="Times New Roman"/>
                <w:b/>
                <w:sz w:val="18"/>
                <w:szCs w:val="18"/>
                <w:lang w:val="ru-RU" w:eastAsia="en-US"/>
              </w:rPr>
              <w:t xml:space="preserve">- </w:t>
            </w:r>
            <w:proofErr w:type="spellStart"/>
            <w:r w:rsidRPr="00E30663">
              <w:rPr>
                <w:rFonts w:ascii="Times New Roman" w:eastAsia="Arial" w:hAnsi="Times New Roman"/>
                <w:b/>
                <w:sz w:val="18"/>
                <w:szCs w:val="18"/>
                <w:lang w:val="ru-RU" w:eastAsia="en-US"/>
              </w:rPr>
              <w:t>ственный</w:t>
            </w:r>
            <w:proofErr w:type="spellEnd"/>
            <w:r w:rsidRPr="00E30663">
              <w:rPr>
                <w:rFonts w:ascii="Times New Roman" w:eastAsia="Arial" w:hAnsi="Times New Roman"/>
                <w:b/>
                <w:sz w:val="18"/>
                <w:szCs w:val="18"/>
                <w:lang w:val="ru-RU" w:eastAsia="en-US"/>
              </w:rPr>
              <w:t>)</w:t>
            </w:r>
          </w:p>
        </w:tc>
        <w:tc>
          <w:tcPr>
            <w:tcW w:w="1983" w:type="dxa"/>
            <w:vMerge w:val="restart"/>
            <w:vAlign w:val="center"/>
          </w:tcPr>
          <w:p w14:paraId="7BD50267" w14:textId="77777777" w:rsidR="00BD663E" w:rsidRPr="00E30663" w:rsidRDefault="00BD663E" w:rsidP="00BD663E">
            <w:pPr>
              <w:spacing w:before="3" w:after="0"/>
              <w:jc w:val="center"/>
              <w:rPr>
                <w:rFonts w:ascii="Times New Roman" w:eastAsia="Arial" w:hAnsi="Times New Roman"/>
                <w:b/>
                <w:sz w:val="18"/>
                <w:szCs w:val="18"/>
                <w:lang w:val="ru-RU" w:eastAsia="en-US"/>
              </w:rPr>
            </w:pPr>
          </w:p>
          <w:p w14:paraId="35CA2739" w14:textId="77777777" w:rsidR="00BD663E" w:rsidRPr="00BD663E" w:rsidRDefault="00BD663E" w:rsidP="00BD663E">
            <w:pPr>
              <w:spacing w:before="0" w:after="0"/>
              <w:ind w:left="38" w:right="40"/>
              <w:jc w:val="center"/>
              <w:rPr>
                <w:rFonts w:ascii="Times New Roman" w:eastAsia="Arial" w:hAnsi="Times New Roman"/>
                <w:b/>
                <w:sz w:val="18"/>
                <w:szCs w:val="18"/>
                <w:lang w:eastAsia="en-US"/>
              </w:rPr>
            </w:pPr>
            <w:proofErr w:type="spellStart"/>
            <w:r w:rsidRPr="00BD663E">
              <w:rPr>
                <w:rFonts w:ascii="Times New Roman" w:eastAsia="Arial" w:hAnsi="Times New Roman"/>
                <w:b/>
                <w:sz w:val="18"/>
                <w:szCs w:val="18"/>
                <w:lang w:eastAsia="en-US"/>
              </w:rPr>
              <w:t>Форма</w:t>
            </w:r>
            <w:proofErr w:type="spellEnd"/>
            <w:r w:rsidRPr="00BD663E">
              <w:rPr>
                <w:rFonts w:ascii="Times New Roman" w:eastAsia="Arial" w:hAnsi="Times New Roman"/>
                <w:b/>
                <w:sz w:val="18"/>
                <w:szCs w:val="18"/>
                <w:lang w:eastAsia="en-US"/>
              </w:rPr>
              <w:t xml:space="preserve"> </w:t>
            </w:r>
            <w:proofErr w:type="spellStart"/>
            <w:r w:rsidRPr="00BD663E">
              <w:rPr>
                <w:rFonts w:ascii="Times New Roman" w:eastAsia="Arial" w:hAnsi="Times New Roman"/>
                <w:b/>
                <w:sz w:val="18"/>
                <w:szCs w:val="18"/>
                <w:lang w:eastAsia="en-US"/>
              </w:rPr>
              <w:t>завершения</w:t>
            </w:r>
            <w:proofErr w:type="spellEnd"/>
          </w:p>
        </w:tc>
        <w:tc>
          <w:tcPr>
            <w:tcW w:w="1468" w:type="dxa"/>
            <w:vMerge w:val="restart"/>
            <w:vAlign w:val="center"/>
          </w:tcPr>
          <w:p w14:paraId="274F8EA6" w14:textId="77777777" w:rsidR="00BD663E" w:rsidRPr="00BD663E" w:rsidRDefault="00BD663E" w:rsidP="00BD663E">
            <w:pPr>
              <w:spacing w:before="105" w:after="0"/>
              <w:ind w:left="119" w:right="58" w:hanging="44"/>
              <w:jc w:val="center"/>
              <w:rPr>
                <w:rFonts w:ascii="Times New Roman" w:eastAsia="Arial" w:hAnsi="Times New Roman"/>
                <w:b/>
                <w:sz w:val="18"/>
                <w:szCs w:val="18"/>
                <w:lang w:eastAsia="en-US"/>
              </w:rPr>
            </w:pPr>
            <w:proofErr w:type="spellStart"/>
            <w:r w:rsidRPr="00BD663E">
              <w:rPr>
                <w:rFonts w:ascii="Times New Roman" w:eastAsia="Arial" w:hAnsi="Times New Roman"/>
                <w:b/>
                <w:sz w:val="18"/>
                <w:szCs w:val="18"/>
                <w:lang w:eastAsia="en-US"/>
              </w:rPr>
              <w:t>Ответственные</w:t>
            </w:r>
            <w:proofErr w:type="spellEnd"/>
            <w:r w:rsidRPr="00BD663E">
              <w:rPr>
                <w:rFonts w:ascii="Times New Roman" w:eastAsia="Arial" w:hAnsi="Times New Roman"/>
                <w:b/>
                <w:sz w:val="18"/>
                <w:szCs w:val="18"/>
                <w:lang w:eastAsia="en-US"/>
              </w:rPr>
              <w:t xml:space="preserve"> </w:t>
            </w:r>
            <w:proofErr w:type="spellStart"/>
            <w:r w:rsidRPr="00BD663E">
              <w:rPr>
                <w:rFonts w:ascii="Times New Roman" w:eastAsia="Arial" w:hAnsi="Times New Roman"/>
                <w:b/>
                <w:sz w:val="18"/>
                <w:szCs w:val="18"/>
                <w:lang w:eastAsia="en-US"/>
              </w:rPr>
              <w:t>за</w:t>
            </w:r>
            <w:proofErr w:type="spellEnd"/>
            <w:r w:rsidRPr="00BD663E">
              <w:rPr>
                <w:rFonts w:ascii="Times New Roman" w:eastAsia="Arial" w:hAnsi="Times New Roman"/>
                <w:b/>
                <w:sz w:val="18"/>
                <w:szCs w:val="18"/>
                <w:lang w:eastAsia="en-US"/>
              </w:rPr>
              <w:t xml:space="preserve"> </w:t>
            </w:r>
            <w:proofErr w:type="spellStart"/>
            <w:r w:rsidRPr="00BD663E">
              <w:rPr>
                <w:rFonts w:ascii="Times New Roman" w:eastAsia="Arial" w:hAnsi="Times New Roman"/>
                <w:b/>
                <w:sz w:val="18"/>
                <w:szCs w:val="18"/>
                <w:lang w:eastAsia="en-US"/>
              </w:rPr>
              <w:t>исполнение</w:t>
            </w:r>
            <w:proofErr w:type="spellEnd"/>
          </w:p>
        </w:tc>
        <w:tc>
          <w:tcPr>
            <w:tcW w:w="1417" w:type="dxa"/>
            <w:vMerge w:val="restart"/>
            <w:vAlign w:val="center"/>
          </w:tcPr>
          <w:p w14:paraId="32204116" w14:textId="77777777" w:rsidR="00BD663E" w:rsidRPr="00BD663E" w:rsidRDefault="00BD663E" w:rsidP="00BD663E">
            <w:pPr>
              <w:spacing w:before="3" w:after="0"/>
              <w:jc w:val="center"/>
              <w:rPr>
                <w:rFonts w:ascii="Times New Roman" w:eastAsia="Arial" w:hAnsi="Times New Roman"/>
                <w:b/>
                <w:sz w:val="18"/>
                <w:szCs w:val="18"/>
                <w:lang w:eastAsia="en-US"/>
              </w:rPr>
            </w:pPr>
          </w:p>
          <w:p w14:paraId="1A6DA71C" w14:textId="77777777" w:rsidR="00BD663E" w:rsidRPr="00BD663E" w:rsidRDefault="00BD663E" w:rsidP="00BD663E">
            <w:pPr>
              <w:spacing w:before="0" w:after="0"/>
              <w:ind w:left="43" w:right="43"/>
              <w:jc w:val="center"/>
              <w:rPr>
                <w:rFonts w:ascii="Times New Roman" w:eastAsia="Arial" w:hAnsi="Times New Roman"/>
                <w:b/>
                <w:sz w:val="18"/>
                <w:szCs w:val="18"/>
                <w:lang w:eastAsia="en-US"/>
              </w:rPr>
            </w:pPr>
            <w:proofErr w:type="spellStart"/>
            <w:r w:rsidRPr="00BD663E">
              <w:rPr>
                <w:rFonts w:ascii="Times New Roman" w:eastAsia="Arial" w:hAnsi="Times New Roman"/>
                <w:b/>
                <w:sz w:val="18"/>
                <w:szCs w:val="18"/>
                <w:lang w:eastAsia="en-US"/>
              </w:rPr>
              <w:t>Срок</w:t>
            </w:r>
            <w:proofErr w:type="spellEnd"/>
            <w:r w:rsidRPr="00BD663E">
              <w:rPr>
                <w:rFonts w:ascii="Times New Roman" w:eastAsia="Arial" w:hAnsi="Times New Roman"/>
                <w:b/>
                <w:sz w:val="18"/>
                <w:szCs w:val="18"/>
                <w:lang w:eastAsia="en-US"/>
              </w:rPr>
              <w:t xml:space="preserve"> </w:t>
            </w:r>
            <w:proofErr w:type="spellStart"/>
            <w:r w:rsidRPr="00BD663E">
              <w:rPr>
                <w:rFonts w:ascii="Times New Roman" w:eastAsia="Arial" w:hAnsi="Times New Roman"/>
                <w:b/>
                <w:sz w:val="18"/>
                <w:szCs w:val="18"/>
                <w:lang w:eastAsia="en-US"/>
              </w:rPr>
              <w:t>исполнения</w:t>
            </w:r>
            <w:proofErr w:type="spellEnd"/>
          </w:p>
        </w:tc>
        <w:tc>
          <w:tcPr>
            <w:tcW w:w="2976" w:type="dxa"/>
            <w:gridSpan w:val="3"/>
            <w:tcBorders>
              <w:bottom w:val="single" w:sz="4" w:space="0" w:color="auto"/>
            </w:tcBorders>
            <w:vAlign w:val="center"/>
          </w:tcPr>
          <w:p w14:paraId="7BB0A6E6" w14:textId="77777777" w:rsidR="00BD663E" w:rsidRPr="00E30663" w:rsidRDefault="00BD663E" w:rsidP="00BD663E">
            <w:pPr>
              <w:spacing w:before="3" w:after="0"/>
              <w:ind w:left="50" w:right="50"/>
              <w:jc w:val="center"/>
              <w:rPr>
                <w:rFonts w:ascii="Times New Roman" w:eastAsia="Arial" w:hAnsi="Times New Roman"/>
                <w:b/>
                <w:sz w:val="18"/>
                <w:szCs w:val="18"/>
                <w:lang w:val="ru-RU" w:eastAsia="en-US"/>
              </w:rPr>
            </w:pPr>
            <w:r w:rsidRPr="00E30663">
              <w:rPr>
                <w:rFonts w:ascii="Times New Roman" w:eastAsia="Arial" w:hAnsi="Times New Roman"/>
                <w:b/>
                <w:sz w:val="18"/>
                <w:szCs w:val="18"/>
                <w:lang w:val="ru-RU" w:eastAsia="en-US"/>
              </w:rPr>
              <w:t>Предполагаемые</w:t>
            </w:r>
          </w:p>
          <w:p w14:paraId="42FFBB91" w14:textId="77777777" w:rsidR="00BD663E" w:rsidRPr="00E30663" w:rsidRDefault="00BD663E" w:rsidP="00BD663E">
            <w:pPr>
              <w:spacing w:before="3" w:after="0" w:line="206" w:lineRule="exact"/>
              <w:ind w:left="50" w:right="47"/>
              <w:jc w:val="center"/>
              <w:rPr>
                <w:rFonts w:ascii="Times New Roman" w:eastAsia="Arial" w:hAnsi="Times New Roman"/>
                <w:b/>
                <w:sz w:val="18"/>
                <w:szCs w:val="18"/>
                <w:lang w:val="ru-RU" w:eastAsia="en-US"/>
              </w:rPr>
            </w:pPr>
            <w:r w:rsidRPr="00E30663">
              <w:rPr>
                <w:rFonts w:ascii="Times New Roman" w:eastAsia="Arial" w:hAnsi="Times New Roman"/>
                <w:b/>
                <w:sz w:val="18"/>
                <w:szCs w:val="18"/>
                <w:lang w:val="ru-RU" w:eastAsia="en-US"/>
              </w:rPr>
              <w:t>расходы, тенге в год</w:t>
            </w:r>
          </w:p>
        </w:tc>
        <w:tc>
          <w:tcPr>
            <w:tcW w:w="1560" w:type="dxa"/>
            <w:vAlign w:val="center"/>
          </w:tcPr>
          <w:p w14:paraId="67CB86CF" w14:textId="77777777" w:rsidR="00BD663E" w:rsidRPr="00BD663E" w:rsidRDefault="00BD663E" w:rsidP="00BD663E">
            <w:pPr>
              <w:spacing w:before="105" w:after="0"/>
              <w:ind w:right="76" w:firstLine="86"/>
              <w:jc w:val="center"/>
              <w:rPr>
                <w:rFonts w:ascii="Times New Roman" w:eastAsia="Arial" w:hAnsi="Times New Roman"/>
                <w:b/>
                <w:sz w:val="18"/>
                <w:szCs w:val="18"/>
                <w:lang w:eastAsia="en-US"/>
              </w:rPr>
            </w:pPr>
            <w:r w:rsidRPr="00BD663E">
              <w:rPr>
                <w:rFonts w:ascii="Times New Roman" w:eastAsia="Arial" w:hAnsi="Times New Roman"/>
                <w:b/>
                <w:sz w:val="18"/>
                <w:szCs w:val="18"/>
                <w:lang w:eastAsia="en-US"/>
              </w:rPr>
              <w:t xml:space="preserve">Источники </w:t>
            </w:r>
            <w:proofErr w:type="spellStart"/>
            <w:r w:rsidRPr="00BD663E">
              <w:rPr>
                <w:rFonts w:ascii="Times New Roman" w:eastAsia="Arial" w:hAnsi="Times New Roman"/>
                <w:b/>
                <w:sz w:val="18"/>
                <w:szCs w:val="18"/>
                <w:lang w:eastAsia="en-US"/>
              </w:rPr>
              <w:t>финансирования</w:t>
            </w:r>
            <w:proofErr w:type="spellEnd"/>
          </w:p>
        </w:tc>
      </w:tr>
      <w:tr w:rsidR="00BD663E" w:rsidRPr="00BD663E" w14:paraId="2CE4D20F" w14:textId="77777777" w:rsidTr="00210E2C">
        <w:trPr>
          <w:trHeight w:val="190"/>
        </w:trPr>
        <w:tc>
          <w:tcPr>
            <w:tcW w:w="522" w:type="dxa"/>
            <w:vMerge/>
            <w:vAlign w:val="center"/>
          </w:tcPr>
          <w:p w14:paraId="3C4D76B4" w14:textId="77777777" w:rsidR="00BD663E" w:rsidRPr="00BD663E" w:rsidRDefault="00BD663E" w:rsidP="00BD663E">
            <w:pPr>
              <w:spacing w:before="105" w:after="0"/>
              <w:ind w:left="119" w:right="106" w:firstLine="33"/>
              <w:jc w:val="center"/>
              <w:rPr>
                <w:rFonts w:ascii="Times New Roman" w:eastAsia="Arial" w:hAnsi="Times New Roman"/>
                <w:b/>
                <w:sz w:val="18"/>
                <w:szCs w:val="18"/>
                <w:lang w:eastAsia="en-US"/>
              </w:rPr>
            </w:pPr>
          </w:p>
        </w:tc>
        <w:tc>
          <w:tcPr>
            <w:tcW w:w="3480" w:type="dxa"/>
            <w:vMerge/>
            <w:vAlign w:val="center"/>
          </w:tcPr>
          <w:p w14:paraId="02CFB61B" w14:textId="77777777" w:rsidR="00BD663E" w:rsidRPr="00BD663E" w:rsidRDefault="00BD663E" w:rsidP="00BD663E">
            <w:pPr>
              <w:spacing w:before="3" w:after="0"/>
              <w:jc w:val="center"/>
              <w:rPr>
                <w:rFonts w:ascii="Times New Roman" w:eastAsia="Arial" w:hAnsi="Times New Roman"/>
                <w:b/>
                <w:sz w:val="18"/>
                <w:szCs w:val="18"/>
                <w:lang w:eastAsia="en-US"/>
              </w:rPr>
            </w:pPr>
          </w:p>
        </w:tc>
        <w:tc>
          <w:tcPr>
            <w:tcW w:w="1806" w:type="dxa"/>
            <w:vMerge/>
            <w:vAlign w:val="center"/>
          </w:tcPr>
          <w:p w14:paraId="7589CDB2" w14:textId="77777777" w:rsidR="00BD663E" w:rsidRPr="00BD663E" w:rsidRDefault="00BD663E" w:rsidP="00BD663E">
            <w:pPr>
              <w:spacing w:before="3" w:after="0"/>
              <w:ind w:left="47" w:right="57"/>
              <w:jc w:val="center"/>
              <w:rPr>
                <w:rFonts w:ascii="Times New Roman" w:eastAsia="Arial" w:hAnsi="Times New Roman"/>
                <w:b/>
                <w:sz w:val="18"/>
                <w:szCs w:val="18"/>
                <w:lang w:eastAsia="en-US"/>
              </w:rPr>
            </w:pPr>
          </w:p>
        </w:tc>
        <w:tc>
          <w:tcPr>
            <w:tcW w:w="1983" w:type="dxa"/>
            <w:vMerge/>
            <w:vAlign w:val="center"/>
          </w:tcPr>
          <w:p w14:paraId="42A52618" w14:textId="77777777" w:rsidR="00BD663E" w:rsidRPr="00BD663E" w:rsidRDefault="00BD663E" w:rsidP="00BD663E">
            <w:pPr>
              <w:spacing w:before="3" w:after="0"/>
              <w:jc w:val="center"/>
              <w:rPr>
                <w:rFonts w:ascii="Times New Roman" w:eastAsia="Arial" w:hAnsi="Times New Roman"/>
                <w:b/>
                <w:sz w:val="18"/>
                <w:szCs w:val="18"/>
                <w:lang w:eastAsia="en-US"/>
              </w:rPr>
            </w:pPr>
          </w:p>
        </w:tc>
        <w:tc>
          <w:tcPr>
            <w:tcW w:w="1468" w:type="dxa"/>
            <w:vMerge/>
            <w:vAlign w:val="center"/>
          </w:tcPr>
          <w:p w14:paraId="54B33E02" w14:textId="77777777" w:rsidR="00BD663E" w:rsidRPr="00BD663E" w:rsidRDefault="00BD663E" w:rsidP="00BD663E">
            <w:pPr>
              <w:spacing w:before="105" w:after="0"/>
              <w:ind w:left="119" w:right="58" w:hanging="44"/>
              <w:jc w:val="center"/>
              <w:rPr>
                <w:rFonts w:ascii="Times New Roman" w:eastAsia="Arial" w:hAnsi="Times New Roman"/>
                <w:b/>
                <w:sz w:val="18"/>
                <w:szCs w:val="18"/>
                <w:lang w:eastAsia="en-US"/>
              </w:rPr>
            </w:pPr>
          </w:p>
        </w:tc>
        <w:tc>
          <w:tcPr>
            <w:tcW w:w="1417" w:type="dxa"/>
            <w:vMerge/>
            <w:vAlign w:val="center"/>
          </w:tcPr>
          <w:p w14:paraId="7B5EC404" w14:textId="77777777" w:rsidR="00BD663E" w:rsidRPr="00BD663E" w:rsidRDefault="00BD663E" w:rsidP="00BD663E">
            <w:pPr>
              <w:spacing w:before="3" w:after="0"/>
              <w:jc w:val="center"/>
              <w:rPr>
                <w:rFonts w:ascii="Times New Roman" w:eastAsia="Arial" w:hAnsi="Times New Roman"/>
                <w:b/>
                <w:sz w:val="18"/>
                <w:szCs w:val="18"/>
                <w:lang w:eastAsia="en-US"/>
              </w:rPr>
            </w:pPr>
          </w:p>
        </w:tc>
        <w:tc>
          <w:tcPr>
            <w:tcW w:w="992" w:type="dxa"/>
            <w:tcBorders>
              <w:top w:val="single" w:sz="4" w:space="0" w:color="auto"/>
              <w:right w:val="single" w:sz="4" w:space="0" w:color="auto"/>
            </w:tcBorders>
            <w:vAlign w:val="center"/>
          </w:tcPr>
          <w:p w14:paraId="7D92BFDD" w14:textId="0863ACA2" w:rsidR="00BD663E" w:rsidRPr="00BD663E" w:rsidRDefault="00BD663E" w:rsidP="00BD663E">
            <w:pPr>
              <w:spacing w:before="3" w:after="0" w:line="206" w:lineRule="exact"/>
              <w:ind w:right="47"/>
              <w:jc w:val="center"/>
              <w:rPr>
                <w:rFonts w:ascii="Times New Roman" w:eastAsia="Arial" w:hAnsi="Times New Roman"/>
                <w:b/>
                <w:sz w:val="18"/>
                <w:szCs w:val="18"/>
                <w:lang w:val="ru-RU" w:eastAsia="en-US"/>
              </w:rPr>
            </w:pPr>
            <w:r w:rsidRPr="00BD663E">
              <w:rPr>
                <w:rFonts w:ascii="Times New Roman" w:eastAsia="Arial" w:hAnsi="Times New Roman"/>
                <w:b/>
                <w:sz w:val="18"/>
                <w:szCs w:val="18"/>
                <w:lang w:eastAsia="en-US"/>
              </w:rPr>
              <w:t>202</w:t>
            </w:r>
            <w:r>
              <w:rPr>
                <w:rFonts w:ascii="Times New Roman" w:eastAsia="Arial" w:hAnsi="Times New Roman"/>
                <w:b/>
                <w:sz w:val="18"/>
                <w:szCs w:val="18"/>
                <w:lang w:val="ru-RU" w:eastAsia="en-US"/>
              </w:rPr>
              <w:t>6</w:t>
            </w:r>
          </w:p>
        </w:tc>
        <w:tc>
          <w:tcPr>
            <w:tcW w:w="1137" w:type="dxa"/>
            <w:tcBorders>
              <w:top w:val="single" w:sz="4" w:space="0" w:color="auto"/>
              <w:left w:val="single" w:sz="4" w:space="0" w:color="auto"/>
              <w:right w:val="single" w:sz="4" w:space="0" w:color="auto"/>
            </w:tcBorders>
            <w:vAlign w:val="center"/>
          </w:tcPr>
          <w:p w14:paraId="01D78F94" w14:textId="7646B626" w:rsidR="00BD663E" w:rsidRPr="00BD663E" w:rsidRDefault="00BD663E" w:rsidP="00BD663E">
            <w:pPr>
              <w:spacing w:before="3" w:after="0" w:line="206" w:lineRule="exact"/>
              <w:ind w:right="47"/>
              <w:jc w:val="center"/>
              <w:rPr>
                <w:rFonts w:ascii="Times New Roman" w:eastAsia="Arial" w:hAnsi="Times New Roman"/>
                <w:b/>
                <w:sz w:val="18"/>
                <w:szCs w:val="18"/>
                <w:lang w:val="ru-RU" w:eastAsia="en-US"/>
              </w:rPr>
            </w:pPr>
            <w:r w:rsidRPr="00BD663E">
              <w:rPr>
                <w:rFonts w:ascii="Times New Roman" w:eastAsia="Arial" w:hAnsi="Times New Roman"/>
                <w:b/>
                <w:sz w:val="18"/>
                <w:szCs w:val="18"/>
                <w:lang w:eastAsia="en-US"/>
              </w:rPr>
              <w:t>202</w:t>
            </w:r>
            <w:r>
              <w:rPr>
                <w:rFonts w:ascii="Times New Roman" w:eastAsia="Arial" w:hAnsi="Times New Roman"/>
                <w:b/>
                <w:sz w:val="18"/>
                <w:szCs w:val="18"/>
                <w:lang w:val="ru-RU" w:eastAsia="en-US"/>
              </w:rPr>
              <w:t>7</w:t>
            </w:r>
          </w:p>
        </w:tc>
        <w:tc>
          <w:tcPr>
            <w:tcW w:w="847" w:type="dxa"/>
            <w:tcBorders>
              <w:top w:val="single" w:sz="4" w:space="0" w:color="auto"/>
              <w:left w:val="single" w:sz="4" w:space="0" w:color="auto"/>
              <w:bottom w:val="single" w:sz="4" w:space="0" w:color="auto"/>
            </w:tcBorders>
            <w:vAlign w:val="center"/>
          </w:tcPr>
          <w:p w14:paraId="45ABD1D8" w14:textId="1143C434" w:rsidR="00BD663E" w:rsidRPr="00BD663E" w:rsidRDefault="00BD663E" w:rsidP="00BD663E">
            <w:pPr>
              <w:spacing w:before="3" w:after="0" w:line="206" w:lineRule="exact"/>
              <w:ind w:right="47"/>
              <w:jc w:val="center"/>
              <w:rPr>
                <w:rFonts w:ascii="Times New Roman" w:eastAsia="Arial" w:hAnsi="Times New Roman"/>
                <w:b/>
                <w:sz w:val="18"/>
                <w:szCs w:val="18"/>
                <w:lang w:val="ru-RU" w:eastAsia="en-US"/>
              </w:rPr>
            </w:pPr>
            <w:r w:rsidRPr="00BD663E">
              <w:rPr>
                <w:rFonts w:ascii="Times New Roman" w:eastAsia="Arial" w:hAnsi="Times New Roman"/>
                <w:b/>
                <w:sz w:val="18"/>
                <w:szCs w:val="18"/>
                <w:lang w:eastAsia="en-US"/>
              </w:rPr>
              <w:t>202</w:t>
            </w:r>
            <w:r>
              <w:rPr>
                <w:rFonts w:ascii="Times New Roman" w:eastAsia="Arial" w:hAnsi="Times New Roman"/>
                <w:b/>
                <w:sz w:val="18"/>
                <w:szCs w:val="18"/>
                <w:lang w:val="ru-RU" w:eastAsia="en-US"/>
              </w:rPr>
              <w:t>8</w:t>
            </w:r>
          </w:p>
        </w:tc>
        <w:tc>
          <w:tcPr>
            <w:tcW w:w="1560" w:type="dxa"/>
            <w:vAlign w:val="center"/>
          </w:tcPr>
          <w:p w14:paraId="6B9E2455" w14:textId="77777777" w:rsidR="00BD663E" w:rsidRPr="00BD663E" w:rsidRDefault="00BD663E" w:rsidP="00BD663E">
            <w:pPr>
              <w:spacing w:before="105" w:after="0"/>
              <w:ind w:right="76" w:firstLine="86"/>
              <w:jc w:val="center"/>
              <w:rPr>
                <w:rFonts w:ascii="Times New Roman" w:eastAsia="Arial" w:hAnsi="Times New Roman"/>
                <w:b/>
                <w:sz w:val="18"/>
                <w:szCs w:val="18"/>
                <w:lang w:eastAsia="en-US"/>
              </w:rPr>
            </w:pPr>
          </w:p>
        </w:tc>
      </w:tr>
      <w:tr w:rsidR="00BD663E" w:rsidRPr="00BD663E" w14:paraId="20DAAB83" w14:textId="77777777" w:rsidTr="00210E2C">
        <w:trPr>
          <w:trHeight w:val="197"/>
        </w:trPr>
        <w:tc>
          <w:tcPr>
            <w:tcW w:w="522" w:type="dxa"/>
          </w:tcPr>
          <w:p w14:paraId="615B429E" w14:textId="77777777" w:rsidR="00BD663E" w:rsidRPr="00BD663E" w:rsidRDefault="00BD663E" w:rsidP="00BD663E">
            <w:pPr>
              <w:spacing w:before="0" w:after="0" w:line="183" w:lineRule="exact"/>
              <w:jc w:val="center"/>
              <w:rPr>
                <w:rFonts w:ascii="Times New Roman" w:eastAsia="Arial" w:hAnsi="Times New Roman"/>
                <w:b/>
                <w:sz w:val="18"/>
                <w:szCs w:val="18"/>
                <w:lang w:eastAsia="en-US"/>
              </w:rPr>
            </w:pPr>
            <w:r w:rsidRPr="00BD663E">
              <w:rPr>
                <w:rFonts w:ascii="Times New Roman" w:eastAsia="Arial" w:hAnsi="Times New Roman"/>
                <w:b/>
                <w:w w:val="101"/>
                <w:sz w:val="18"/>
                <w:szCs w:val="18"/>
                <w:lang w:eastAsia="en-US"/>
              </w:rPr>
              <w:t>1</w:t>
            </w:r>
          </w:p>
        </w:tc>
        <w:tc>
          <w:tcPr>
            <w:tcW w:w="3480" w:type="dxa"/>
            <w:vAlign w:val="center"/>
          </w:tcPr>
          <w:p w14:paraId="051797F2" w14:textId="77777777" w:rsidR="00BD663E" w:rsidRPr="00BD663E" w:rsidRDefault="00BD663E" w:rsidP="00BD663E">
            <w:pPr>
              <w:spacing w:before="0" w:after="0" w:line="183" w:lineRule="exact"/>
              <w:jc w:val="center"/>
              <w:rPr>
                <w:rFonts w:ascii="Times New Roman" w:eastAsia="Arial" w:hAnsi="Times New Roman"/>
                <w:b/>
                <w:sz w:val="18"/>
                <w:szCs w:val="18"/>
                <w:lang w:eastAsia="en-US"/>
              </w:rPr>
            </w:pPr>
            <w:r w:rsidRPr="00BD663E">
              <w:rPr>
                <w:rFonts w:ascii="Times New Roman" w:eastAsia="Arial" w:hAnsi="Times New Roman"/>
                <w:b/>
                <w:w w:val="101"/>
                <w:sz w:val="18"/>
                <w:szCs w:val="18"/>
                <w:lang w:eastAsia="en-US"/>
              </w:rPr>
              <w:t>2</w:t>
            </w:r>
          </w:p>
        </w:tc>
        <w:tc>
          <w:tcPr>
            <w:tcW w:w="1806" w:type="dxa"/>
            <w:vAlign w:val="center"/>
          </w:tcPr>
          <w:p w14:paraId="752CCBA5" w14:textId="77777777" w:rsidR="00BD663E" w:rsidRPr="00BD663E" w:rsidRDefault="00BD663E" w:rsidP="00BD663E">
            <w:pPr>
              <w:spacing w:before="0" w:after="0" w:line="183" w:lineRule="exact"/>
              <w:ind w:right="12"/>
              <w:jc w:val="center"/>
              <w:rPr>
                <w:rFonts w:ascii="Times New Roman" w:eastAsia="Arial" w:hAnsi="Times New Roman"/>
                <w:b/>
                <w:sz w:val="18"/>
                <w:szCs w:val="18"/>
                <w:lang w:eastAsia="en-US"/>
              </w:rPr>
            </w:pPr>
            <w:r w:rsidRPr="00BD663E">
              <w:rPr>
                <w:rFonts w:ascii="Times New Roman" w:eastAsia="Arial" w:hAnsi="Times New Roman"/>
                <w:b/>
                <w:w w:val="101"/>
                <w:sz w:val="18"/>
                <w:szCs w:val="18"/>
                <w:lang w:eastAsia="en-US"/>
              </w:rPr>
              <w:t>3</w:t>
            </w:r>
          </w:p>
        </w:tc>
        <w:tc>
          <w:tcPr>
            <w:tcW w:w="1983" w:type="dxa"/>
            <w:vAlign w:val="center"/>
          </w:tcPr>
          <w:p w14:paraId="528D63A3" w14:textId="77777777" w:rsidR="00BD663E" w:rsidRPr="00BD663E" w:rsidRDefault="00BD663E" w:rsidP="00BD663E">
            <w:pPr>
              <w:spacing w:before="0" w:after="0" w:line="182" w:lineRule="exact"/>
              <w:ind w:firstLine="52"/>
              <w:jc w:val="center"/>
              <w:rPr>
                <w:rFonts w:ascii="Times New Roman" w:eastAsia="Arial" w:hAnsi="Times New Roman"/>
                <w:b/>
                <w:sz w:val="18"/>
                <w:szCs w:val="18"/>
                <w:lang w:eastAsia="en-US"/>
              </w:rPr>
            </w:pPr>
            <w:r w:rsidRPr="00BD663E">
              <w:rPr>
                <w:rFonts w:ascii="Times New Roman" w:eastAsia="Arial" w:hAnsi="Times New Roman"/>
                <w:b/>
                <w:w w:val="101"/>
                <w:sz w:val="18"/>
                <w:szCs w:val="18"/>
                <w:lang w:eastAsia="en-US"/>
              </w:rPr>
              <w:t>4</w:t>
            </w:r>
          </w:p>
        </w:tc>
        <w:tc>
          <w:tcPr>
            <w:tcW w:w="1468" w:type="dxa"/>
            <w:vAlign w:val="center"/>
          </w:tcPr>
          <w:p w14:paraId="1534573C" w14:textId="77777777" w:rsidR="00BD663E" w:rsidRPr="00BD663E" w:rsidRDefault="00BD663E" w:rsidP="00BD663E">
            <w:pPr>
              <w:spacing w:before="0" w:after="0" w:line="183" w:lineRule="exact"/>
              <w:jc w:val="center"/>
              <w:rPr>
                <w:rFonts w:ascii="Times New Roman" w:eastAsia="Arial" w:hAnsi="Times New Roman"/>
                <w:b/>
                <w:sz w:val="18"/>
                <w:szCs w:val="18"/>
                <w:lang w:eastAsia="en-US"/>
              </w:rPr>
            </w:pPr>
            <w:r w:rsidRPr="00BD663E">
              <w:rPr>
                <w:rFonts w:ascii="Times New Roman" w:eastAsia="Arial" w:hAnsi="Times New Roman"/>
                <w:b/>
                <w:w w:val="101"/>
                <w:sz w:val="18"/>
                <w:szCs w:val="18"/>
                <w:lang w:eastAsia="en-US"/>
              </w:rPr>
              <w:t>5</w:t>
            </w:r>
          </w:p>
        </w:tc>
        <w:tc>
          <w:tcPr>
            <w:tcW w:w="1417" w:type="dxa"/>
            <w:vAlign w:val="center"/>
          </w:tcPr>
          <w:p w14:paraId="1403454F" w14:textId="77777777" w:rsidR="00BD663E" w:rsidRPr="00BD663E" w:rsidRDefault="00BD663E" w:rsidP="00BD663E">
            <w:pPr>
              <w:spacing w:before="0" w:after="0" w:line="183" w:lineRule="exact"/>
              <w:jc w:val="center"/>
              <w:rPr>
                <w:rFonts w:ascii="Times New Roman" w:eastAsia="Arial" w:hAnsi="Times New Roman"/>
                <w:b/>
                <w:sz w:val="18"/>
                <w:szCs w:val="18"/>
                <w:lang w:eastAsia="en-US"/>
              </w:rPr>
            </w:pPr>
            <w:r w:rsidRPr="00BD663E">
              <w:rPr>
                <w:rFonts w:ascii="Times New Roman" w:eastAsia="Arial" w:hAnsi="Times New Roman"/>
                <w:b/>
                <w:w w:val="101"/>
                <w:sz w:val="18"/>
                <w:szCs w:val="18"/>
                <w:lang w:eastAsia="en-US"/>
              </w:rPr>
              <w:t>6</w:t>
            </w:r>
          </w:p>
        </w:tc>
        <w:tc>
          <w:tcPr>
            <w:tcW w:w="992" w:type="dxa"/>
            <w:tcBorders>
              <w:right w:val="single" w:sz="4" w:space="0" w:color="auto"/>
            </w:tcBorders>
            <w:vAlign w:val="center"/>
          </w:tcPr>
          <w:p w14:paraId="5C869721" w14:textId="77777777" w:rsidR="00BD663E" w:rsidRPr="00BD663E" w:rsidRDefault="00BD663E" w:rsidP="00BD663E">
            <w:pPr>
              <w:spacing w:before="0" w:after="0" w:line="183" w:lineRule="exact"/>
              <w:ind w:right="2"/>
              <w:jc w:val="center"/>
              <w:rPr>
                <w:rFonts w:ascii="Times New Roman" w:eastAsia="Arial" w:hAnsi="Times New Roman"/>
                <w:b/>
                <w:sz w:val="18"/>
                <w:szCs w:val="18"/>
                <w:lang w:eastAsia="en-US"/>
              </w:rPr>
            </w:pPr>
          </w:p>
        </w:tc>
        <w:tc>
          <w:tcPr>
            <w:tcW w:w="1137" w:type="dxa"/>
            <w:tcBorders>
              <w:left w:val="single" w:sz="4" w:space="0" w:color="auto"/>
              <w:right w:val="single" w:sz="4" w:space="0" w:color="auto"/>
            </w:tcBorders>
            <w:vAlign w:val="center"/>
          </w:tcPr>
          <w:p w14:paraId="3260A601" w14:textId="77777777" w:rsidR="00BD663E" w:rsidRPr="00BD663E" w:rsidRDefault="00BD663E" w:rsidP="00BD663E">
            <w:pPr>
              <w:spacing w:before="0" w:after="0" w:line="183" w:lineRule="exact"/>
              <w:ind w:right="2"/>
              <w:jc w:val="center"/>
              <w:rPr>
                <w:rFonts w:ascii="Times New Roman" w:eastAsia="Arial" w:hAnsi="Times New Roman"/>
                <w:b/>
                <w:sz w:val="18"/>
                <w:szCs w:val="18"/>
                <w:lang w:eastAsia="en-US"/>
              </w:rPr>
            </w:pPr>
          </w:p>
        </w:tc>
        <w:tc>
          <w:tcPr>
            <w:tcW w:w="847" w:type="dxa"/>
            <w:tcBorders>
              <w:top w:val="single" w:sz="4" w:space="0" w:color="auto"/>
              <w:left w:val="single" w:sz="4" w:space="0" w:color="auto"/>
            </w:tcBorders>
            <w:vAlign w:val="center"/>
          </w:tcPr>
          <w:p w14:paraId="40CD461C" w14:textId="77777777" w:rsidR="00BD663E" w:rsidRPr="00BD663E" w:rsidRDefault="00BD663E" w:rsidP="00BD663E">
            <w:pPr>
              <w:spacing w:before="0" w:after="0" w:line="183" w:lineRule="exact"/>
              <w:ind w:right="2"/>
              <w:jc w:val="center"/>
              <w:rPr>
                <w:rFonts w:ascii="Times New Roman" w:eastAsia="Arial" w:hAnsi="Times New Roman"/>
                <w:b/>
                <w:sz w:val="18"/>
                <w:szCs w:val="18"/>
                <w:lang w:eastAsia="en-US"/>
              </w:rPr>
            </w:pPr>
            <w:r w:rsidRPr="00BD663E">
              <w:rPr>
                <w:rFonts w:ascii="Times New Roman" w:eastAsia="Arial" w:hAnsi="Times New Roman"/>
                <w:b/>
                <w:w w:val="101"/>
                <w:sz w:val="18"/>
                <w:szCs w:val="18"/>
                <w:lang w:eastAsia="en-US"/>
              </w:rPr>
              <w:t>7</w:t>
            </w:r>
          </w:p>
        </w:tc>
        <w:tc>
          <w:tcPr>
            <w:tcW w:w="1560" w:type="dxa"/>
            <w:vAlign w:val="center"/>
          </w:tcPr>
          <w:p w14:paraId="1E078088" w14:textId="77777777" w:rsidR="00BD663E" w:rsidRPr="00BD663E" w:rsidRDefault="00BD663E" w:rsidP="00BD663E">
            <w:pPr>
              <w:spacing w:before="0" w:after="0" w:line="183" w:lineRule="exact"/>
              <w:ind w:right="7"/>
              <w:jc w:val="center"/>
              <w:rPr>
                <w:rFonts w:ascii="Times New Roman" w:eastAsia="Arial" w:hAnsi="Times New Roman"/>
                <w:b/>
                <w:sz w:val="18"/>
                <w:szCs w:val="18"/>
                <w:lang w:eastAsia="en-US"/>
              </w:rPr>
            </w:pPr>
            <w:r w:rsidRPr="00BD663E">
              <w:rPr>
                <w:rFonts w:ascii="Times New Roman" w:eastAsia="Arial" w:hAnsi="Times New Roman"/>
                <w:b/>
                <w:w w:val="101"/>
                <w:sz w:val="18"/>
                <w:szCs w:val="18"/>
                <w:lang w:eastAsia="en-US"/>
              </w:rPr>
              <w:t>8</w:t>
            </w:r>
          </w:p>
        </w:tc>
      </w:tr>
      <w:tr w:rsidR="00BD663E" w:rsidRPr="00BD663E" w14:paraId="170D374D" w14:textId="77777777" w:rsidTr="00210E2C">
        <w:trPr>
          <w:trHeight w:val="200"/>
        </w:trPr>
        <w:tc>
          <w:tcPr>
            <w:tcW w:w="15212" w:type="dxa"/>
            <w:gridSpan w:val="10"/>
            <w:vAlign w:val="center"/>
          </w:tcPr>
          <w:p w14:paraId="7FF28CB7" w14:textId="77777777" w:rsidR="00BD663E" w:rsidRPr="00BD663E" w:rsidRDefault="00BD663E" w:rsidP="00BD663E">
            <w:pPr>
              <w:spacing w:before="0" w:after="0" w:line="182" w:lineRule="exact"/>
              <w:jc w:val="center"/>
              <w:rPr>
                <w:rFonts w:ascii="Times New Roman" w:eastAsia="Arial" w:hAnsi="Times New Roman"/>
                <w:b/>
                <w:sz w:val="18"/>
                <w:szCs w:val="18"/>
                <w:lang w:eastAsia="en-US"/>
              </w:rPr>
            </w:pPr>
            <w:r w:rsidRPr="00BD663E">
              <w:rPr>
                <w:rFonts w:ascii="Times New Roman" w:eastAsia="Arial" w:hAnsi="Times New Roman"/>
                <w:b/>
                <w:sz w:val="18"/>
                <w:szCs w:val="18"/>
                <w:lang w:eastAsia="en-US"/>
              </w:rPr>
              <w:t>1.</w:t>
            </w:r>
            <w:r w:rsidRPr="00BD663E">
              <w:rPr>
                <w:rFonts w:ascii="Times New Roman" w:eastAsia="Arial" w:hAnsi="Times New Roman"/>
                <w:b/>
                <w:sz w:val="18"/>
                <w:szCs w:val="18"/>
                <w:lang w:eastAsia="en-US"/>
              </w:rPr>
              <w:tab/>
              <w:t>Организационные</w:t>
            </w:r>
          </w:p>
        </w:tc>
      </w:tr>
      <w:tr w:rsidR="00BD663E" w:rsidRPr="00BD663E" w14:paraId="03FAC48F" w14:textId="77777777" w:rsidTr="00210E2C">
        <w:trPr>
          <w:trHeight w:val="620"/>
        </w:trPr>
        <w:tc>
          <w:tcPr>
            <w:tcW w:w="522" w:type="dxa"/>
          </w:tcPr>
          <w:p w14:paraId="710F5152" w14:textId="77777777" w:rsidR="00BD663E" w:rsidRPr="00BD663E" w:rsidRDefault="00BD663E" w:rsidP="00BD663E">
            <w:pPr>
              <w:spacing w:before="3" w:after="0"/>
              <w:jc w:val="left"/>
              <w:rPr>
                <w:rFonts w:ascii="Times New Roman" w:eastAsia="Arial" w:hAnsi="Times New Roman"/>
                <w:b/>
                <w:sz w:val="18"/>
                <w:szCs w:val="18"/>
                <w:lang w:eastAsia="en-US"/>
              </w:rPr>
            </w:pPr>
          </w:p>
          <w:p w14:paraId="73AFBA83" w14:textId="77777777" w:rsidR="00BD663E" w:rsidRPr="00BD663E" w:rsidRDefault="00BD663E" w:rsidP="00BD663E">
            <w:pPr>
              <w:spacing w:before="0" w:after="0"/>
              <w:ind w:left="111" w:right="111"/>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1.1</w:t>
            </w:r>
          </w:p>
        </w:tc>
        <w:tc>
          <w:tcPr>
            <w:tcW w:w="3480" w:type="dxa"/>
            <w:vAlign w:val="center"/>
          </w:tcPr>
          <w:p w14:paraId="37931A05" w14:textId="77777777" w:rsidR="00BD663E" w:rsidRPr="00E30663" w:rsidRDefault="00BD663E" w:rsidP="00BD663E">
            <w:pPr>
              <w:spacing w:before="104" w:after="0"/>
              <w:ind w:left="23" w:right="348"/>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Организация площадок на объектах для временного хранения отходов.</w:t>
            </w:r>
          </w:p>
        </w:tc>
        <w:tc>
          <w:tcPr>
            <w:tcW w:w="1806" w:type="dxa"/>
            <w:vAlign w:val="center"/>
          </w:tcPr>
          <w:p w14:paraId="2159F0FC" w14:textId="77777777" w:rsidR="00BD663E" w:rsidRPr="00E30663" w:rsidRDefault="00BD663E" w:rsidP="00BD663E">
            <w:pPr>
              <w:spacing w:before="104" w:after="0"/>
              <w:ind w:left="302" w:right="77" w:hanging="216"/>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Площадки для всех видов отходов</w:t>
            </w:r>
          </w:p>
        </w:tc>
        <w:tc>
          <w:tcPr>
            <w:tcW w:w="1983" w:type="dxa"/>
            <w:vAlign w:val="center"/>
          </w:tcPr>
          <w:p w14:paraId="127EABBF" w14:textId="77777777" w:rsidR="00BD663E" w:rsidRPr="00BD663E" w:rsidRDefault="00BD663E" w:rsidP="00BD663E">
            <w:pPr>
              <w:spacing w:before="104" w:after="0"/>
              <w:ind w:left="378" w:right="53" w:hanging="312"/>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Наличие</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оборудован</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ных</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площадок</w:t>
            </w:r>
            <w:proofErr w:type="spellEnd"/>
          </w:p>
        </w:tc>
        <w:tc>
          <w:tcPr>
            <w:tcW w:w="1468" w:type="dxa"/>
            <w:vAlign w:val="center"/>
          </w:tcPr>
          <w:p w14:paraId="208F7AB5" w14:textId="77777777" w:rsidR="00BD663E" w:rsidRPr="00BD663E" w:rsidRDefault="00BD663E" w:rsidP="00BD663E">
            <w:pPr>
              <w:spacing w:before="3" w:after="0"/>
              <w:jc w:val="center"/>
              <w:rPr>
                <w:rFonts w:ascii="Times New Roman" w:eastAsia="Arial" w:hAnsi="Times New Roman"/>
                <w:b/>
                <w:sz w:val="18"/>
                <w:szCs w:val="18"/>
                <w:lang w:eastAsia="en-US"/>
              </w:rPr>
            </w:pPr>
          </w:p>
          <w:p w14:paraId="3B632DB2" w14:textId="77777777" w:rsidR="00BD663E" w:rsidRPr="00BD663E" w:rsidRDefault="00BD663E" w:rsidP="00BD663E">
            <w:pPr>
              <w:spacing w:before="0" w:after="0"/>
              <w:ind w:right="343"/>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Инженер-эколог</w:t>
            </w:r>
            <w:proofErr w:type="spellEnd"/>
          </w:p>
        </w:tc>
        <w:tc>
          <w:tcPr>
            <w:tcW w:w="1417" w:type="dxa"/>
            <w:vAlign w:val="center"/>
          </w:tcPr>
          <w:p w14:paraId="66DCEB7D" w14:textId="77777777" w:rsidR="00BD663E" w:rsidRPr="00BD663E" w:rsidRDefault="00BD663E" w:rsidP="00BD663E">
            <w:pPr>
              <w:spacing w:before="3" w:after="0"/>
              <w:jc w:val="center"/>
              <w:rPr>
                <w:rFonts w:ascii="Times New Roman" w:eastAsia="Arial" w:hAnsi="Times New Roman"/>
                <w:b/>
                <w:sz w:val="18"/>
                <w:szCs w:val="18"/>
                <w:lang w:eastAsia="en-US"/>
              </w:rPr>
            </w:pPr>
          </w:p>
          <w:p w14:paraId="444314D8" w14:textId="12360142" w:rsidR="00BD663E" w:rsidRPr="00BD663E" w:rsidRDefault="00BD663E" w:rsidP="00BD663E">
            <w:pPr>
              <w:spacing w:before="0" w:after="0"/>
              <w:ind w:left="131" w:right="129"/>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202</w:t>
            </w:r>
            <w:r>
              <w:rPr>
                <w:rFonts w:ascii="Times New Roman" w:eastAsia="Arial" w:hAnsi="Times New Roman"/>
                <w:sz w:val="18"/>
                <w:szCs w:val="18"/>
                <w:lang w:val="ru-RU" w:eastAsia="en-US"/>
              </w:rPr>
              <w:t>6</w:t>
            </w:r>
            <w:r w:rsidRPr="00BD663E">
              <w:rPr>
                <w:rFonts w:ascii="Times New Roman" w:eastAsia="Arial" w:hAnsi="Times New Roman"/>
                <w:sz w:val="18"/>
                <w:szCs w:val="18"/>
                <w:lang w:eastAsia="en-US"/>
              </w:rPr>
              <w:t>-202</w:t>
            </w:r>
            <w:r>
              <w:rPr>
                <w:rFonts w:ascii="Times New Roman" w:eastAsia="Arial" w:hAnsi="Times New Roman"/>
                <w:sz w:val="18"/>
                <w:szCs w:val="18"/>
                <w:lang w:val="ru-RU" w:eastAsia="en-US"/>
              </w:rPr>
              <w:t>8</w:t>
            </w:r>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гг</w:t>
            </w:r>
            <w:proofErr w:type="spellEnd"/>
            <w:r w:rsidRPr="00BD663E">
              <w:rPr>
                <w:rFonts w:ascii="Times New Roman" w:eastAsia="Arial" w:hAnsi="Times New Roman"/>
                <w:sz w:val="18"/>
                <w:szCs w:val="18"/>
                <w:lang w:eastAsia="en-US"/>
              </w:rPr>
              <w:t>.</w:t>
            </w:r>
          </w:p>
        </w:tc>
        <w:tc>
          <w:tcPr>
            <w:tcW w:w="2976" w:type="dxa"/>
            <w:gridSpan w:val="3"/>
            <w:vAlign w:val="center"/>
          </w:tcPr>
          <w:p w14:paraId="5C8374AA" w14:textId="77777777" w:rsidR="00BD663E" w:rsidRPr="00BD663E" w:rsidRDefault="00BD663E" w:rsidP="00BD663E">
            <w:pPr>
              <w:spacing w:before="0" w:after="0" w:line="206" w:lineRule="exact"/>
              <w:ind w:right="50"/>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50 000</w:t>
            </w:r>
          </w:p>
        </w:tc>
        <w:tc>
          <w:tcPr>
            <w:tcW w:w="1560" w:type="dxa"/>
            <w:vAlign w:val="center"/>
          </w:tcPr>
          <w:p w14:paraId="3A1F8190" w14:textId="77777777" w:rsidR="00BD663E" w:rsidRPr="00E30663" w:rsidRDefault="00BD663E" w:rsidP="00BD663E">
            <w:pPr>
              <w:spacing w:before="8" w:after="0" w:line="206" w:lineRule="exact"/>
              <w:ind w:left="19"/>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 xml:space="preserve">Собственные </w:t>
            </w:r>
          </w:p>
          <w:p w14:paraId="65BA490D" w14:textId="77777777" w:rsidR="00BD663E" w:rsidRPr="00E30663" w:rsidRDefault="00BD663E" w:rsidP="00BD663E">
            <w:pPr>
              <w:spacing w:before="8" w:after="0" w:line="206" w:lineRule="exact"/>
              <w:ind w:left="19"/>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Средства</w:t>
            </w:r>
          </w:p>
          <w:p w14:paraId="36916C76" w14:textId="77777777" w:rsidR="00BD663E" w:rsidRPr="00E30663" w:rsidRDefault="00BD663E" w:rsidP="00BD663E">
            <w:pPr>
              <w:spacing w:before="8" w:after="0" w:line="206" w:lineRule="exact"/>
              <w:ind w:left="19"/>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ТОО «</w:t>
            </w:r>
            <w:r w:rsidRPr="00BD663E">
              <w:rPr>
                <w:rFonts w:ascii="Times New Roman" w:eastAsia="Arial" w:hAnsi="Times New Roman"/>
                <w:sz w:val="18"/>
                <w:szCs w:val="18"/>
                <w:lang w:eastAsia="en-US"/>
              </w:rPr>
              <w:t>Green</w:t>
            </w:r>
            <w:r w:rsidRPr="00E30663">
              <w:rPr>
                <w:rFonts w:ascii="Times New Roman" w:eastAsia="Arial" w:hAnsi="Times New Roman"/>
                <w:sz w:val="18"/>
                <w:szCs w:val="18"/>
                <w:lang w:val="ru-RU" w:eastAsia="en-US"/>
              </w:rPr>
              <w:t xml:space="preserve"> </w:t>
            </w:r>
            <w:r w:rsidRPr="00BD663E">
              <w:rPr>
                <w:rFonts w:ascii="Times New Roman" w:eastAsia="Arial" w:hAnsi="Times New Roman"/>
                <w:sz w:val="18"/>
                <w:szCs w:val="18"/>
                <w:lang w:eastAsia="en-US"/>
              </w:rPr>
              <w:t>Production</w:t>
            </w:r>
            <w:r w:rsidRPr="00E30663">
              <w:rPr>
                <w:rFonts w:ascii="Times New Roman" w:eastAsia="Arial" w:hAnsi="Times New Roman"/>
                <w:sz w:val="18"/>
                <w:szCs w:val="18"/>
                <w:lang w:val="ru-RU" w:eastAsia="en-US"/>
              </w:rPr>
              <w:t>»</w:t>
            </w:r>
          </w:p>
        </w:tc>
      </w:tr>
      <w:tr w:rsidR="00BD663E" w:rsidRPr="00BD663E" w14:paraId="11CB7DAC" w14:textId="77777777" w:rsidTr="00210E2C">
        <w:trPr>
          <w:trHeight w:val="596"/>
        </w:trPr>
        <w:tc>
          <w:tcPr>
            <w:tcW w:w="522" w:type="dxa"/>
          </w:tcPr>
          <w:p w14:paraId="465365AF" w14:textId="77777777" w:rsidR="00BD663E" w:rsidRPr="00E30663" w:rsidRDefault="00BD663E" w:rsidP="00BD663E">
            <w:pPr>
              <w:spacing w:before="6" w:after="0"/>
              <w:jc w:val="left"/>
              <w:rPr>
                <w:rFonts w:ascii="Times New Roman" w:eastAsia="Arial" w:hAnsi="Times New Roman"/>
                <w:b/>
                <w:sz w:val="18"/>
                <w:szCs w:val="18"/>
                <w:lang w:val="ru-RU" w:eastAsia="en-US"/>
              </w:rPr>
            </w:pPr>
          </w:p>
          <w:p w14:paraId="0870CC36" w14:textId="77777777" w:rsidR="00BD663E" w:rsidRPr="00BD663E" w:rsidRDefault="00BD663E" w:rsidP="00BD663E">
            <w:pPr>
              <w:spacing w:before="0" w:after="0"/>
              <w:ind w:left="111" w:right="111"/>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1.3</w:t>
            </w:r>
          </w:p>
        </w:tc>
        <w:tc>
          <w:tcPr>
            <w:tcW w:w="3480" w:type="dxa"/>
            <w:vAlign w:val="center"/>
          </w:tcPr>
          <w:p w14:paraId="6A56DABA" w14:textId="77777777" w:rsidR="00BD663E" w:rsidRPr="00E30663" w:rsidRDefault="00BD663E" w:rsidP="00BD663E">
            <w:pPr>
              <w:spacing w:before="96" w:after="0" w:line="244" w:lineRule="auto"/>
              <w:ind w:left="23" w:right="200"/>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Осуществление маркировки тары для временного накопления отходов.</w:t>
            </w:r>
          </w:p>
        </w:tc>
        <w:tc>
          <w:tcPr>
            <w:tcW w:w="1806" w:type="dxa"/>
            <w:vAlign w:val="center"/>
          </w:tcPr>
          <w:p w14:paraId="21120ABB" w14:textId="77777777" w:rsidR="00BD663E" w:rsidRPr="00E30663" w:rsidRDefault="00BD663E" w:rsidP="00BD663E">
            <w:pPr>
              <w:spacing w:before="6" w:after="0"/>
              <w:jc w:val="center"/>
              <w:rPr>
                <w:rFonts w:ascii="Times New Roman" w:eastAsia="Arial" w:hAnsi="Times New Roman"/>
                <w:b/>
                <w:sz w:val="18"/>
                <w:szCs w:val="18"/>
                <w:lang w:val="ru-RU" w:eastAsia="en-US"/>
              </w:rPr>
            </w:pPr>
          </w:p>
          <w:p w14:paraId="4C3276C2" w14:textId="77777777" w:rsidR="00BD663E" w:rsidRPr="00BD663E" w:rsidRDefault="00BD663E" w:rsidP="00BD663E">
            <w:pPr>
              <w:spacing w:before="0" w:after="0"/>
              <w:ind w:left="51" w:right="57"/>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Все</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контейнеры</w:t>
            </w:r>
            <w:proofErr w:type="spellEnd"/>
          </w:p>
        </w:tc>
        <w:tc>
          <w:tcPr>
            <w:tcW w:w="1983" w:type="dxa"/>
            <w:vAlign w:val="center"/>
          </w:tcPr>
          <w:p w14:paraId="4702CD9D" w14:textId="77777777" w:rsidR="00BD663E" w:rsidRPr="00BD663E" w:rsidRDefault="00BD663E" w:rsidP="00BD663E">
            <w:pPr>
              <w:spacing w:before="96" w:after="0" w:line="244" w:lineRule="auto"/>
              <w:ind w:left="566" w:right="156" w:hanging="404"/>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Наличие</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на</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каждой</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площадке</w:t>
            </w:r>
            <w:proofErr w:type="spellEnd"/>
          </w:p>
        </w:tc>
        <w:tc>
          <w:tcPr>
            <w:tcW w:w="1468" w:type="dxa"/>
            <w:vAlign w:val="center"/>
          </w:tcPr>
          <w:p w14:paraId="5196D168" w14:textId="77777777" w:rsidR="00BD663E" w:rsidRPr="00BD663E" w:rsidRDefault="00BD663E" w:rsidP="00BD663E">
            <w:pPr>
              <w:spacing w:before="0" w:after="0"/>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Инженер-эколог</w:t>
            </w:r>
            <w:proofErr w:type="spellEnd"/>
          </w:p>
        </w:tc>
        <w:tc>
          <w:tcPr>
            <w:tcW w:w="1417" w:type="dxa"/>
            <w:vAlign w:val="center"/>
          </w:tcPr>
          <w:p w14:paraId="21EC66AA" w14:textId="77777777" w:rsidR="00BD663E" w:rsidRPr="00BD663E" w:rsidRDefault="00BD663E" w:rsidP="00BD663E">
            <w:pPr>
              <w:spacing w:before="3" w:after="0"/>
              <w:jc w:val="center"/>
              <w:rPr>
                <w:rFonts w:ascii="Times New Roman" w:eastAsia="Arial" w:hAnsi="Times New Roman"/>
                <w:b/>
                <w:sz w:val="18"/>
                <w:szCs w:val="18"/>
                <w:lang w:eastAsia="en-US"/>
              </w:rPr>
            </w:pPr>
          </w:p>
          <w:p w14:paraId="052B401C" w14:textId="58ABC647" w:rsidR="00BD663E" w:rsidRPr="00BD663E" w:rsidRDefault="00BD663E" w:rsidP="00BD663E">
            <w:pPr>
              <w:spacing w:before="0" w:after="0"/>
              <w:ind w:left="131" w:right="129"/>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 xml:space="preserve">2026-2028 </w:t>
            </w:r>
            <w:proofErr w:type="spellStart"/>
            <w:r w:rsidRPr="00BD663E">
              <w:rPr>
                <w:rFonts w:ascii="Times New Roman" w:eastAsia="Arial" w:hAnsi="Times New Roman"/>
                <w:sz w:val="18"/>
                <w:szCs w:val="18"/>
                <w:lang w:eastAsia="en-US"/>
              </w:rPr>
              <w:t>гг</w:t>
            </w:r>
            <w:proofErr w:type="spellEnd"/>
            <w:r w:rsidRPr="00BD663E">
              <w:rPr>
                <w:rFonts w:ascii="Times New Roman" w:eastAsia="Arial" w:hAnsi="Times New Roman"/>
                <w:sz w:val="18"/>
                <w:szCs w:val="18"/>
                <w:lang w:eastAsia="en-US"/>
              </w:rPr>
              <w:t>.</w:t>
            </w:r>
          </w:p>
        </w:tc>
        <w:tc>
          <w:tcPr>
            <w:tcW w:w="2976" w:type="dxa"/>
            <w:gridSpan w:val="3"/>
            <w:vAlign w:val="center"/>
          </w:tcPr>
          <w:p w14:paraId="6747160F" w14:textId="77777777" w:rsidR="00BD663E" w:rsidRPr="00BD663E" w:rsidRDefault="00BD663E" w:rsidP="00BD663E">
            <w:pPr>
              <w:spacing w:before="0" w:after="0" w:line="202" w:lineRule="exact"/>
              <w:ind w:right="50"/>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Не требуется</w:t>
            </w:r>
          </w:p>
        </w:tc>
        <w:tc>
          <w:tcPr>
            <w:tcW w:w="1560" w:type="dxa"/>
            <w:vAlign w:val="center"/>
          </w:tcPr>
          <w:p w14:paraId="2D263DE1" w14:textId="77777777" w:rsidR="00BD663E" w:rsidRPr="00BD663E" w:rsidRDefault="00BD663E" w:rsidP="00BD663E">
            <w:pPr>
              <w:spacing w:before="3" w:after="0" w:line="206" w:lineRule="exact"/>
              <w:ind w:left="19"/>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 xml:space="preserve">Собственные </w:t>
            </w:r>
          </w:p>
          <w:p w14:paraId="2F20A0F4" w14:textId="77777777" w:rsidR="00BD663E" w:rsidRPr="00BD663E" w:rsidRDefault="00BD663E" w:rsidP="00BD663E">
            <w:pPr>
              <w:spacing w:before="3" w:after="0" w:line="206" w:lineRule="exact"/>
              <w:ind w:left="19"/>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средства</w:t>
            </w:r>
          </w:p>
        </w:tc>
      </w:tr>
      <w:tr w:rsidR="00BD663E" w:rsidRPr="00BD663E" w14:paraId="239D5B26" w14:textId="77777777" w:rsidTr="00210E2C">
        <w:trPr>
          <w:trHeight w:val="196"/>
        </w:trPr>
        <w:tc>
          <w:tcPr>
            <w:tcW w:w="15212" w:type="dxa"/>
            <w:gridSpan w:val="10"/>
            <w:vAlign w:val="center"/>
          </w:tcPr>
          <w:p w14:paraId="46A0D878" w14:textId="77777777" w:rsidR="00BD663E" w:rsidRPr="00E30663" w:rsidRDefault="00BD663E" w:rsidP="00BD663E">
            <w:pPr>
              <w:spacing w:before="0" w:after="0" w:line="182" w:lineRule="exact"/>
              <w:jc w:val="center"/>
              <w:rPr>
                <w:rFonts w:ascii="Times New Roman" w:eastAsia="Arial" w:hAnsi="Times New Roman"/>
                <w:b/>
                <w:sz w:val="18"/>
                <w:szCs w:val="18"/>
                <w:lang w:val="ru-RU" w:eastAsia="en-US"/>
              </w:rPr>
            </w:pPr>
            <w:r w:rsidRPr="00E30663">
              <w:rPr>
                <w:rFonts w:ascii="Times New Roman" w:eastAsia="Arial" w:hAnsi="Times New Roman"/>
                <w:b/>
                <w:sz w:val="18"/>
                <w:szCs w:val="18"/>
                <w:lang w:val="ru-RU" w:eastAsia="en-US"/>
              </w:rPr>
              <w:t>2.</w:t>
            </w:r>
            <w:r w:rsidRPr="00E30663">
              <w:rPr>
                <w:rFonts w:ascii="Times New Roman" w:eastAsia="Arial" w:hAnsi="Times New Roman"/>
                <w:b/>
                <w:sz w:val="18"/>
                <w:szCs w:val="18"/>
                <w:lang w:val="ru-RU" w:eastAsia="en-US"/>
              </w:rPr>
              <w:tab/>
              <w:t>По вывозу (с целью утилизации,</w:t>
            </w:r>
            <w:r w:rsidRPr="00E30663">
              <w:rPr>
                <w:rFonts w:ascii="Times New Roman" w:eastAsia="Arial" w:hAnsi="Times New Roman"/>
                <w:b/>
                <w:spacing w:val="-11"/>
                <w:sz w:val="18"/>
                <w:szCs w:val="18"/>
                <w:lang w:val="ru-RU" w:eastAsia="en-US"/>
              </w:rPr>
              <w:t xml:space="preserve"> </w:t>
            </w:r>
            <w:r w:rsidRPr="00E30663">
              <w:rPr>
                <w:rFonts w:ascii="Times New Roman" w:eastAsia="Arial" w:hAnsi="Times New Roman"/>
                <w:b/>
                <w:sz w:val="18"/>
                <w:szCs w:val="18"/>
                <w:lang w:val="ru-RU" w:eastAsia="en-US"/>
              </w:rPr>
              <w:t>удаления)</w:t>
            </w:r>
          </w:p>
        </w:tc>
      </w:tr>
      <w:tr w:rsidR="00BD663E" w:rsidRPr="00BD663E" w14:paraId="5C5FD2A4" w14:textId="77777777" w:rsidTr="00210E2C">
        <w:trPr>
          <w:trHeight w:val="1020"/>
        </w:trPr>
        <w:tc>
          <w:tcPr>
            <w:tcW w:w="522" w:type="dxa"/>
          </w:tcPr>
          <w:p w14:paraId="66BE7554" w14:textId="77777777" w:rsidR="00BD663E" w:rsidRPr="00E30663" w:rsidRDefault="00BD663E" w:rsidP="00BD663E">
            <w:pPr>
              <w:spacing w:before="0" w:after="0"/>
              <w:jc w:val="left"/>
              <w:rPr>
                <w:rFonts w:ascii="Times New Roman" w:eastAsia="Arial" w:hAnsi="Times New Roman"/>
                <w:b/>
                <w:sz w:val="18"/>
                <w:szCs w:val="18"/>
                <w:lang w:val="ru-RU" w:eastAsia="en-US"/>
              </w:rPr>
            </w:pPr>
          </w:p>
          <w:p w14:paraId="33A7FE05" w14:textId="77777777" w:rsidR="00BD663E" w:rsidRPr="00E30663" w:rsidRDefault="00BD663E" w:rsidP="00BD663E">
            <w:pPr>
              <w:spacing w:before="3" w:after="0"/>
              <w:jc w:val="left"/>
              <w:rPr>
                <w:rFonts w:ascii="Times New Roman" w:eastAsia="Arial" w:hAnsi="Times New Roman"/>
                <w:b/>
                <w:sz w:val="18"/>
                <w:szCs w:val="18"/>
                <w:lang w:val="ru-RU" w:eastAsia="en-US"/>
              </w:rPr>
            </w:pPr>
          </w:p>
          <w:p w14:paraId="4EC8CBE0" w14:textId="77777777" w:rsidR="00BD663E" w:rsidRPr="00BD663E" w:rsidRDefault="00BD663E" w:rsidP="00BD663E">
            <w:pPr>
              <w:spacing w:before="0" w:after="0"/>
              <w:ind w:left="111" w:right="111"/>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2.1</w:t>
            </w:r>
          </w:p>
        </w:tc>
        <w:tc>
          <w:tcPr>
            <w:tcW w:w="3480" w:type="dxa"/>
            <w:vAlign w:val="center"/>
          </w:tcPr>
          <w:p w14:paraId="084223D9" w14:textId="77777777" w:rsidR="00BD663E" w:rsidRPr="00E30663" w:rsidRDefault="00BD663E" w:rsidP="00BD663E">
            <w:pPr>
              <w:spacing w:before="105" w:after="0"/>
              <w:ind w:left="23" w:right="87"/>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Своевременное заключение договоров со специализированной организацией на вывоз и передачу отходов для утилизации или удаления.</w:t>
            </w:r>
          </w:p>
        </w:tc>
        <w:tc>
          <w:tcPr>
            <w:tcW w:w="1806" w:type="dxa"/>
            <w:vAlign w:val="center"/>
          </w:tcPr>
          <w:p w14:paraId="6C65FCA5" w14:textId="77777777" w:rsidR="00BD663E" w:rsidRPr="00E30663" w:rsidRDefault="00BD663E" w:rsidP="00BD663E">
            <w:pPr>
              <w:spacing w:before="8" w:after="0" w:line="206" w:lineRule="exact"/>
              <w:ind w:left="33" w:right="43" w:firstLine="8"/>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Ориентировочно -3 компаний, которые имеют необходимые разрешительные документы</w:t>
            </w:r>
          </w:p>
        </w:tc>
        <w:tc>
          <w:tcPr>
            <w:tcW w:w="1983" w:type="dxa"/>
            <w:vAlign w:val="center"/>
          </w:tcPr>
          <w:p w14:paraId="1F9A245A" w14:textId="77777777" w:rsidR="00BD663E" w:rsidRPr="00E30663" w:rsidRDefault="00BD663E" w:rsidP="00BD663E">
            <w:pPr>
              <w:spacing w:before="105" w:after="0"/>
              <w:ind w:left="37" w:right="40"/>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 xml:space="preserve">Наличие подписанных договоров со </w:t>
            </w:r>
            <w:proofErr w:type="spellStart"/>
            <w:r w:rsidRPr="00E30663">
              <w:rPr>
                <w:rFonts w:ascii="Times New Roman" w:eastAsia="Arial" w:hAnsi="Times New Roman"/>
                <w:sz w:val="18"/>
                <w:szCs w:val="18"/>
                <w:lang w:val="ru-RU" w:eastAsia="en-US"/>
              </w:rPr>
              <w:t>специа</w:t>
            </w:r>
            <w:proofErr w:type="spellEnd"/>
            <w:r w:rsidRPr="00E30663">
              <w:rPr>
                <w:rFonts w:ascii="Times New Roman" w:eastAsia="Arial" w:hAnsi="Times New Roman"/>
                <w:sz w:val="18"/>
                <w:szCs w:val="18"/>
                <w:lang w:val="ru-RU" w:eastAsia="en-US"/>
              </w:rPr>
              <w:t xml:space="preserve">- </w:t>
            </w:r>
            <w:proofErr w:type="spellStart"/>
            <w:r w:rsidRPr="00E30663">
              <w:rPr>
                <w:rFonts w:ascii="Times New Roman" w:eastAsia="Arial" w:hAnsi="Times New Roman"/>
                <w:sz w:val="18"/>
                <w:szCs w:val="18"/>
                <w:lang w:val="ru-RU" w:eastAsia="en-US"/>
              </w:rPr>
              <w:t>лизированными</w:t>
            </w:r>
            <w:proofErr w:type="spellEnd"/>
            <w:r w:rsidRPr="00E30663">
              <w:rPr>
                <w:rFonts w:ascii="Times New Roman" w:eastAsia="Arial" w:hAnsi="Times New Roman"/>
                <w:sz w:val="18"/>
                <w:szCs w:val="18"/>
                <w:lang w:val="ru-RU" w:eastAsia="en-US"/>
              </w:rPr>
              <w:t xml:space="preserve"> орга- </w:t>
            </w:r>
            <w:proofErr w:type="spellStart"/>
            <w:r w:rsidRPr="00E30663">
              <w:rPr>
                <w:rFonts w:ascii="Times New Roman" w:eastAsia="Arial" w:hAnsi="Times New Roman"/>
                <w:sz w:val="18"/>
                <w:szCs w:val="18"/>
                <w:lang w:val="ru-RU" w:eastAsia="en-US"/>
              </w:rPr>
              <w:t>низациями</w:t>
            </w:r>
            <w:proofErr w:type="spellEnd"/>
            <w:r w:rsidRPr="00E30663">
              <w:rPr>
                <w:rFonts w:ascii="Times New Roman" w:eastAsia="Arial" w:hAnsi="Times New Roman"/>
                <w:sz w:val="18"/>
                <w:szCs w:val="18"/>
                <w:lang w:val="ru-RU" w:eastAsia="en-US"/>
              </w:rPr>
              <w:t>.</w:t>
            </w:r>
          </w:p>
        </w:tc>
        <w:tc>
          <w:tcPr>
            <w:tcW w:w="1468" w:type="dxa"/>
            <w:vAlign w:val="center"/>
          </w:tcPr>
          <w:p w14:paraId="77716570" w14:textId="77777777" w:rsidR="00BD663E" w:rsidRPr="00BD663E" w:rsidRDefault="00BD663E" w:rsidP="00BD663E">
            <w:pPr>
              <w:spacing w:before="0" w:after="0"/>
              <w:ind w:right="343"/>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Инженер-эколог</w:t>
            </w:r>
            <w:proofErr w:type="spellEnd"/>
          </w:p>
        </w:tc>
        <w:tc>
          <w:tcPr>
            <w:tcW w:w="1417" w:type="dxa"/>
            <w:vAlign w:val="center"/>
          </w:tcPr>
          <w:p w14:paraId="544D643C" w14:textId="77777777" w:rsidR="00BD663E" w:rsidRPr="00BD663E" w:rsidRDefault="00BD663E" w:rsidP="00BD663E">
            <w:pPr>
              <w:spacing w:before="3" w:after="0"/>
              <w:jc w:val="center"/>
              <w:rPr>
                <w:rFonts w:ascii="Times New Roman" w:eastAsia="Arial" w:hAnsi="Times New Roman"/>
                <w:b/>
                <w:sz w:val="18"/>
                <w:szCs w:val="18"/>
                <w:lang w:eastAsia="en-US"/>
              </w:rPr>
            </w:pPr>
          </w:p>
          <w:p w14:paraId="380B3707" w14:textId="0BA7D8C9" w:rsidR="00BD663E" w:rsidRPr="00BD663E" w:rsidRDefault="00BD663E" w:rsidP="00BD663E">
            <w:pPr>
              <w:spacing w:before="0" w:after="0"/>
              <w:ind w:left="131" w:right="129"/>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 xml:space="preserve">2026-2028 </w:t>
            </w:r>
            <w:proofErr w:type="spellStart"/>
            <w:r w:rsidRPr="00BD663E">
              <w:rPr>
                <w:rFonts w:ascii="Times New Roman" w:eastAsia="Arial" w:hAnsi="Times New Roman"/>
                <w:sz w:val="18"/>
                <w:szCs w:val="18"/>
                <w:lang w:eastAsia="en-US"/>
              </w:rPr>
              <w:t>гг</w:t>
            </w:r>
            <w:proofErr w:type="spellEnd"/>
            <w:r w:rsidRPr="00BD663E">
              <w:rPr>
                <w:rFonts w:ascii="Times New Roman" w:eastAsia="Arial" w:hAnsi="Times New Roman"/>
                <w:sz w:val="18"/>
                <w:szCs w:val="18"/>
                <w:lang w:eastAsia="en-US"/>
              </w:rPr>
              <w:t>.</w:t>
            </w:r>
          </w:p>
        </w:tc>
        <w:tc>
          <w:tcPr>
            <w:tcW w:w="992" w:type="dxa"/>
            <w:tcBorders>
              <w:right w:val="single" w:sz="4" w:space="0" w:color="auto"/>
            </w:tcBorders>
            <w:vAlign w:val="center"/>
          </w:tcPr>
          <w:p w14:paraId="214ACA3B" w14:textId="77777777" w:rsidR="00BD663E" w:rsidRPr="00BD663E" w:rsidRDefault="00BD663E" w:rsidP="00BD663E">
            <w:pPr>
              <w:spacing w:before="0" w:after="0"/>
              <w:ind w:right="4"/>
              <w:jc w:val="center"/>
              <w:rPr>
                <w:rFonts w:ascii="Times New Roman" w:eastAsia="Arial" w:hAnsi="Times New Roman"/>
                <w:sz w:val="18"/>
                <w:szCs w:val="18"/>
                <w:lang w:val="kk-KZ" w:eastAsia="en-US"/>
              </w:rPr>
            </w:pPr>
            <w:r w:rsidRPr="00BD663E">
              <w:rPr>
                <w:rFonts w:ascii="Times New Roman" w:eastAsia="Arial" w:hAnsi="Times New Roman"/>
                <w:sz w:val="18"/>
                <w:szCs w:val="18"/>
                <w:lang w:val="kk-KZ" w:eastAsia="en-US"/>
              </w:rPr>
              <w:t>300 000</w:t>
            </w:r>
          </w:p>
        </w:tc>
        <w:tc>
          <w:tcPr>
            <w:tcW w:w="1137" w:type="dxa"/>
            <w:tcBorders>
              <w:left w:val="single" w:sz="4" w:space="0" w:color="auto"/>
              <w:right w:val="single" w:sz="4" w:space="0" w:color="auto"/>
            </w:tcBorders>
            <w:vAlign w:val="center"/>
          </w:tcPr>
          <w:p w14:paraId="4D3D063C" w14:textId="77777777" w:rsidR="00BD663E" w:rsidRPr="00BD663E" w:rsidRDefault="00BD663E" w:rsidP="00BD663E">
            <w:pPr>
              <w:spacing w:before="0" w:after="0"/>
              <w:ind w:right="4"/>
              <w:jc w:val="center"/>
              <w:rPr>
                <w:rFonts w:ascii="Times New Roman" w:eastAsia="Arial" w:hAnsi="Times New Roman"/>
                <w:sz w:val="18"/>
                <w:szCs w:val="18"/>
                <w:lang w:val="kk-KZ" w:eastAsia="en-US"/>
              </w:rPr>
            </w:pPr>
            <w:r w:rsidRPr="00BD663E">
              <w:rPr>
                <w:rFonts w:ascii="Times New Roman" w:eastAsia="Arial" w:hAnsi="Times New Roman"/>
                <w:w w:val="101"/>
                <w:sz w:val="18"/>
                <w:szCs w:val="18"/>
                <w:lang w:eastAsia="en-US"/>
              </w:rPr>
              <w:t>300 000</w:t>
            </w:r>
          </w:p>
        </w:tc>
        <w:tc>
          <w:tcPr>
            <w:tcW w:w="847" w:type="dxa"/>
            <w:tcBorders>
              <w:left w:val="single" w:sz="4" w:space="0" w:color="auto"/>
            </w:tcBorders>
            <w:vAlign w:val="center"/>
          </w:tcPr>
          <w:p w14:paraId="39250C9B" w14:textId="77777777" w:rsidR="00BD663E" w:rsidRPr="00BD663E" w:rsidRDefault="00BD663E" w:rsidP="00BD663E">
            <w:pPr>
              <w:spacing w:before="0" w:after="0"/>
              <w:ind w:right="4"/>
              <w:jc w:val="center"/>
              <w:rPr>
                <w:rFonts w:ascii="Times New Roman" w:eastAsia="Arial" w:hAnsi="Times New Roman"/>
                <w:sz w:val="18"/>
                <w:szCs w:val="18"/>
                <w:lang w:val="kk-KZ" w:eastAsia="en-US"/>
              </w:rPr>
            </w:pPr>
            <w:r w:rsidRPr="00BD663E">
              <w:rPr>
                <w:rFonts w:ascii="Times New Roman" w:eastAsia="Arial" w:hAnsi="Times New Roman"/>
                <w:sz w:val="18"/>
                <w:szCs w:val="18"/>
                <w:lang w:val="kk-KZ" w:eastAsia="en-US"/>
              </w:rPr>
              <w:t>300 000</w:t>
            </w:r>
          </w:p>
        </w:tc>
        <w:tc>
          <w:tcPr>
            <w:tcW w:w="1560" w:type="dxa"/>
            <w:vAlign w:val="center"/>
          </w:tcPr>
          <w:p w14:paraId="5D6163DC" w14:textId="77777777" w:rsidR="00BD663E" w:rsidRPr="00E30663" w:rsidRDefault="00BD663E" w:rsidP="00BD663E">
            <w:pPr>
              <w:spacing w:before="0" w:after="0" w:line="206" w:lineRule="exact"/>
              <w:ind w:left="19"/>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Собственные средства</w:t>
            </w:r>
          </w:p>
          <w:p w14:paraId="7C40C8AF" w14:textId="77777777" w:rsidR="00BD663E" w:rsidRPr="00E30663" w:rsidRDefault="00BD663E" w:rsidP="00BD663E">
            <w:pPr>
              <w:spacing w:before="0" w:after="0" w:line="206" w:lineRule="exact"/>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ТОО «</w:t>
            </w:r>
            <w:r w:rsidRPr="00BD663E">
              <w:rPr>
                <w:rFonts w:ascii="Times New Roman" w:eastAsia="Arial" w:hAnsi="Times New Roman"/>
                <w:sz w:val="18"/>
                <w:szCs w:val="18"/>
                <w:lang w:eastAsia="en-US"/>
              </w:rPr>
              <w:t>Green</w:t>
            </w:r>
            <w:r w:rsidRPr="00E30663">
              <w:rPr>
                <w:rFonts w:ascii="Times New Roman" w:eastAsia="Arial" w:hAnsi="Times New Roman"/>
                <w:sz w:val="18"/>
                <w:szCs w:val="18"/>
                <w:lang w:val="ru-RU" w:eastAsia="en-US"/>
              </w:rPr>
              <w:t xml:space="preserve"> </w:t>
            </w:r>
            <w:r w:rsidRPr="00BD663E">
              <w:rPr>
                <w:rFonts w:ascii="Times New Roman" w:eastAsia="Arial" w:hAnsi="Times New Roman"/>
                <w:sz w:val="18"/>
                <w:szCs w:val="18"/>
                <w:lang w:eastAsia="en-US"/>
              </w:rPr>
              <w:t>Production</w:t>
            </w:r>
            <w:r w:rsidRPr="00E30663">
              <w:rPr>
                <w:rFonts w:ascii="Times New Roman" w:eastAsia="Arial" w:hAnsi="Times New Roman"/>
                <w:sz w:val="18"/>
                <w:szCs w:val="18"/>
                <w:lang w:val="ru-RU" w:eastAsia="en-US"/>
              </w:rPr>
              <w:t>»</w:t>
            </w:r>
          </w:p>
        </w:tc>
      </w:tr>
      <w:tr w:rsidR="00BD663E" w:rsidRPr="00BD663E" w14:paraId="47318F01" w14:textId="77777777" w:rsidTr="00210E2C">
        <w:trPr>
          <w:trHeight w:val="617"/>
        </w:trPr>
        <w:tc>
          <w:tcPr>
            <w:tcW w:w="522" w:type="dxa"/>
          </w:tcPr>
          <w:p w14:paraId="6320BB29" w14:textId="77777777" w:rsidR="00BD663E" w:rsidRPr="00E30663" w:rsidRDefault="00BD663E" w:rsidP="00BD663E">
            <w:pPr>
              <w:spacing w:before="6" w:after="0"/>
              <w:jc w:val="left"/>
              <w:rPr>
                <w:rFonts w:ascii="Times New Roman" w:eastAsia="Arial" w:hAnsi="Times New Roman"/>
                <w:b/>
                <w:sz w:val="18"/>
                <w:szCs w:val="18"/>
                <w:lang w:val="ru-RU" w:eastAsia="en-US"/>
              </w:rPr>
            </w:pPr>
          </w:p>
          <w:p w14:paraId="79B90F13" w14:textId="77777777" w:rsidR="00BD663E" w:rsidRPr="00BD663E" w:rsidRDefault="00BD663E" w:rsidP="00BD663E">
            <w:pPr>
              <w:spacing w:before="1" w:after="0"/>
              <w:ind w:left="111" w:right="111"/>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2.2</w:t>
            </w:r>
          </w:p>
        </w:tc>
        <w:tc>
          <w:tcPr>
            <w:tcW w:w="3480" w:type="dxa"/>
            <w:vAlign w:val="center"/>
          </w:tcPr>
          <w:p w14:paraId="4B843D6B" w14:textId="77777777" w:rsidR="00BD663E" w:rsidRPr="00E30663" w:rsidRDefault="00BD663E" w:rsidP="00BD663E">
            <w:pPr>
              <w:spacing w:before="0" w:after="0" w:line="202" w:lineRule="exact"/>
              <w:ind w:left="23"/>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Своевременно вывозить все виды об-</w:t>
            </w:r>
          </w:p>
          <w:p w14:paraId="2B3512E8" w14:textId="77777777" w:rsidR="00BD663E" w:rsidRPr="00E30663" w:rsidRDefault="00BD663E" w:rsidP="00BD663E">
            <w:pPr>
              <w:spacing w:before="4" w:after="0" w:line="206" w:lineRule="exact"/>
              <w:ind w:left="23" w:right="66"/>
              <w:jc w:val="center"/>
              <w:rPr>
                <w:rFonts w:ascii="Times New Roman" w:eastAsia="Arial" w:hAnsi="Times New Roman"/>
                <w:sz w:val="18"/>
                <w:szCs w:val="18"/>
                <w:lang w:val="ru-RU" w:eastAsia="en-US"/>
              </w:rPr>
            </w:pPr>
            <w:proofErr w:type="spellStart"/>
            <w:r w:rsidRPr="00E30663">
              <w:rPr>
                <w:rFonts w:ascii="Times New Roman" w:eastAsia="Arial" w:hAnsi="Times New Roman"/>
                <w:sz w:val="18"/>
                <w:szCs w:val="18"/>
                <w:lang w:val="ru-RU" w:eastAsia="en-US"/>
              </w:rPr>
              <w:t>разующихся</w:t>
            </w:r>
            <w:proofErr w:type="spellEnd"/>
            <w:r w:rsidRPr="00E30663">
              <w:rPr>
                <w:rFonts w:ascii="Times New Roman" w:eastAsia="Arial" w:hAnsi="Times New Roman"/>
                <w:sz w:val="18"/>
                <w:szCs w:val="18"/>
                <w:lang w:val="ru-RU" w:eastAsia="en-US"/>
              </w:rPr>
              <w:t xml:space="preserve"> отходов для обезвреживания, утилизации или захоронения.</w:t>
            </w:r>
          </w:p>
        </w:tc>
        <w:tc>
          <w:tcPr>
            <w:tcW w:w="1806" w:type="dxa"/>
            <w:vAlign w:val="center"/>
          </w:tcPr>
          <w:p w14:paraId="2E230A60" w14:textId="77777777" w:rsidR="00BD663E" w:rsidRPr="00E30663" w:rsidRDefault="00BD663E" w:rsidP="00BD663E">
            <w:pPr>
              <w:spacing w:before="0" w:after="0" w:line="202" w:lineRule="exact"/>
              <w:ind w:left="52" w:right="57"/>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Все виды отходов.</w:t>
            </w:r>
          </w:p>
          <w:p w14:paraId="1151D247" w14:textId="77777777" w:rsidR="00BD663E" w:rsidRPr="00E30663" w:rsidRDefault="00BD663E" w:rsidP="00BD663E">
            <w:pPr>
              <w:spacing w:before="4" w:after="0" w:line="206" w:lineRule="exact"/>
              <w:ind w:left="48" w:right="57"/>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Не реже 1 раза в 6 месяцев</w:t>
            </w:r>
          </w:p>
        </w:tc>
        <w:tc>
          <w:tcPr>
            <w:tcW w:w="1983" w:type="dxa"/>
            <w:vAlign w:val="center"/>
          </w:tcPr>
          <w:p w14:paraId="0AFCB9A0" w14:textId="77777777" w:rsidR="00BD663E" w:rsidRPr="00E30663" w:rsidRDefault="00BD663E" w:rsidP="00BD663E">
            <w:pPr>
              <w:spacing w:before="6" w:after="0"/>
              <w:jc w:val="center"/>
              <w:rPr>
                <w:rFonts w:ascii="Times New Roman" w:eastAsia="Arial" w:hAnsi="Times New Roman"/>
                <w:b/>
                <w:sz w:val="18"/>
                <w:szCs w:val="18"/>
                <w:lang w:val="ru-RU" w:eastAsia="en-US"/>
              </w:rPr>
            </w:pPr>
          </w:p>
          <w:p w14:paraId="1C69DBB6" w14:textId="77777777" w:rsidR="00BD663E" w:rsidRPr="00BD663E" w:rsidRDefault="00BD663E" w:rsidP="00BD663E">
            <w:pPr>
              <w:spacing w:before="1" w:after="0"/>
              <w:ind w:left="38" w:right="38"/>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Акт</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передачи</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отходов</w:t>
            </w:r>
            <w:proofErr w:type="spellEnd"/>
          </w:p>
        </w:tc>
        <w:tc>
          <w:tcPr>
            <w:tcW w:w="1468" w:type="dxa"/>
            <w:vAlign w:val="center"/>
          </w:tcPr>
          <w:p w14:paraId="241E8B84" w14:textId="77777777" w:rsidR="00BD663E" w:rsidRPr="00BD663E" w:rsidRDefault="00BD663E" w:rsidP="00BD663E">
            <w:pPr>
              <w:spacing w:before="1" w:after="0"/>
              <w:ind w:right="343"/>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Инженер-эколог</w:t>
            </w:r>
            <w:proofErr w:type="spellEnd"/>
          </w:p>
        </w:tc>
        <w:tc>
          <w:tcPr>
            <w:tcW w:w="1417" w:type="dxa"/>
            <w:vAlign w:val="center"/>
          </w:tcPr>
          <w:p w14:paraId="42DB1BD9" w14:textId="77777777" w:rsidR="00BD663E" w:rsidRPr="00BD663E" w:rsidRDefault="00BD663E" w:rsidP="00BD663E">
            <w:pPr>
              <w:spacing w:before="3" w:after="0"/>
              <w:jc w:val="center"/>
              <w:rPr>
                <w:rFonts w:ascii="Times New Roman" w:eastAsia="Arial" w:hAnsi="Times New Roman"/>
                <w:b/>
                <w:sz w:val="18"/>
                <w:szCs w:val="18"/>
                <w:lang w:eastAsia="en-US"/>
              </w:rPr>
            </w:pPr>
          </w:p>
          <w:p w14:paraId="6AC825F3" w14:textId="1CD8B4DC" w:rsidR="00BD663E" w:rsidRPr="00BD663E" w:rsidRDefault="00BD663E" w:rsidP="00BD663E">
            <w:pPr>
              <w:spacing w:before="0" w:after="0"/>
              <w:ind w:left="131" w:right="129"/>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 xml:space="preserve">2026-2028 </w:t>
            </w:r>
            <w:proofErr w:type="spellStart"/>
            <w:r w:rsidRPr="00BD663E">
              <w:rPr>
                <w:rFonts w:ascii="Times New Roman" w:eastAsia="Arial" w:hAnsi="Times New Roman"/>
                <w:sz w:val="18"/>
                <w:szCs w:val="18"/>
                <w:lang w:eastAsia="en-US"/>
              </w:rPr>
              <w:t>гг</w:t>
            </w:r>
            <w:proofErr w:type="spellEnd"/>
            <w:r w:rsidRPr="00BD663E">
              <w:rPr>
                <w:rFonts w:ascii="Times New Roman" w:eastAsia="Arial" w:hAnsi="Times New Roman"/>
                <w:sz w:val="18"/>
                <w:szCs w:val="18"/>
                <w:lang w:eastAsia="en-US"/>
              </w:rPr>
              <w:t>.</w:t>
            </w:r>
          </w:p>
        </w:tc>
        <w:tc>
          <w:tcPr>
            <w:tcW w:w="2976" w:type="dxa"/>
            <w:gridSpan w:val="3"/>
            <w:vAlign w:val="center"/>
          </w:tcPr>
          <w:p w14:paraId="1B64DE7B" w14:textId="77777777" w:rsidR="00BD663E" w:rsidRPr="00BD663E" w:rsidRDefault="00BD663E" w:rsidP="00BD663E">
            <w:pPr>
              <w:spacing w:before="0" w:after="0"/>
              <w:ind w:right="93"/>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Не</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требуется</w:t>
            </w:r>
            <w:proofErr w:type="spellEnd"/>
          </w:p>
        </w:tc>
        <w:tc>
          <w:tcPr>
            <w:tcW w:w="1560" w:type="dxa"/>
            <w:vAlign w:val="center"/>
          </w:tcPr>
          <w:p w14:paraId="07B7CA43" w14:textId="77777777" w:rsidR="00BD663E" w:rsidRPr="00BD663E" w:rsidRDefault="00BD663E" w:rsidP="00BD663E">
            <w:pPr>
              <w:spacing w:before="4" w:after="0" w:line="191" w:lineRule="exact"/>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 xml:space="preserve">Собственные </w:t>
            </w:r>
          </w:p>
          <w:p w14:paraId="30D71AF2" w14:textId="77777777" w:rsidR="00BD663E" w:rsidRPr="00BD663E" w:rsidRDefault="00BD663E" w:rsidP="00BD663E">
            <w:pPr>
              <w:spacing w:before="4" w:after="0" w:line="191" w:lineRule="exact"/>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средства</w:t>
            </w:r>
          </w:p>
        </w:tc>
      </w:tr>
      <w:tr w:rsidR="00BD663E" w:rsidRPr="00BD663E" w14:paraId="0A1EC582" w14:textId="77777777" w:rsidTr="00210E2C">
        <w:trPr>
          <w:trHeight w:val="200"/>
        </w:trPr>
        <w:tc>
          <w:tcPr>
            <w:tcW w:w="15212" w:type="dxa"/>
            <w:gridSpan w:val="10"/>
            <w:vAlign w:val="center"/>
          </w:tcPr>
          <w:p w14:paraId="5347F214" w14:textId="77777777" w:rsidR="00BD663E" w:rsidRPr="00BD663E" w:rsidRDefault="00BD663E" w:rsidP="00BD663E">
            <w:pPr>
              <w:spacing w:before="0" w:after="0" w:line="182" w:lineRule="exact"/>
              <w:jc w:val="center"/>
              <w:rPr>
                <w:rFonts w:ascii="Times New Roman" w:eastAsia="Arial" w:hAnsi="Times New Roman"/>
                <w:b/>
                <w:sz w:val="18"/>
                <w:szCs w:val="18"/>
                <w:lang w:eastAsia="en-US"/>
              </w:rPr>
            </w:pPr>
            <w:r w:rsidRPr="00BD663E">
              <w:rPr>
                <w:rFonts w:ascii="Times New Roman" w:eastAsia="Arial" w:hAnsi="Times New Roman"/>
                <w:b/>
                <w:sz w:val="18"/>
                <w:szCs w:val="18"/>
                <w:lang w:eastAsia="en-US"/>
              </w:rPr>
              <w:t>3.</w:t>
            </w:r>
            <w:r w:rsidRPr="00BD663E">
              <w:rPr>
                <w:rFonts w:ascii="Times New Roman" w:eastAsia="Arial" w:hAnsi="Times New Roman"/>
                <w:b/>
                <w:sz w:val="18"/>
                <w:szCs w:val="18"/>
                <w:lang w:eastAsia="en-US"/>
              </w:rPr>
              <w:tab/>
              <w:t>Научно-технические</w:t>
            </w:r>
          </w:p>
        </w:tc>
      </w:tr>
      <w:tr w:rsidR="00BD663E" w:rsidRPr="00BD663E" w14:paraId="2B6561D4" w14:textId="77777777" w:rsidTr="00210E2C">
        <w:trPr>
          <w:trHeight w:val="600"/>
        </w:trPr>
        <w:tc>
          <w:tcPr>
            <w:tcW w:w="522" w:type="dxa"/>
          </w:tcPr>
          <w:p w14:paraId="598BB057" w14:textId="77777777" w:rsidR="00BD663E" w:rsidRPr="00BD663E" w:rsidRDefault="00BD663E" w:rsidP="00BD663E">
            <w:pPr>
              <w:spacing w:before="9" w:after="0"/>
              <w:jc w:val="left"/>
              <w:rPr>
                <w:rFonts w:ascii="Times New Roman" w:eastAsia="Arial" w:hAnsi="Times New Roman"/>
                <w:b/>
                <w:sz w:val="18"/>
                <w:szCs w:val="18"/>
                <w:lang w:eastAsia="en-US"/>
              </w:rPr>
            </w:pPr>
          </w:p>
          <w:p w14:paraId="5EF8E893" w14:textId="77777777" w:rsidR="00BD663E" w:rsidRPr="00BD663E" w:rsidRDefault="00BD663E" w:rsidP="00BD663E">
            <w:pPr>
              <w:spacing w:before="1" w:after="0"/>
              <w:ind w:left="111" w:right="111"/>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3.1</w:t>
            </w:r>
          </w:p>
        </w:tc>
        <w:tc>
          <w:tcPr>
            <w:tcW w:w="3480" w:type="dxa"/>
            <w:vAlign w:val="center"/>
          </w:tcPr>
          <w:p w14:paraId="0DFF299F" w14:textId="77777777" w:rsidR="00BD663E" w:rsidRPr="00E30663" w:rsidRDefault="00BD663E" w:rsidP="00BD663E">
            <w:pPr>
              <w:spacing w:before="3" w:after="0" w:line="206" w:lineRule="exact"/>
              <w:ind w:left="23" w:right="133"/>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Проведение классификации отходов. Составление паспортов опасных отходов.</w:t>
            </w:r>
          </w:p>
        </w:tc>
        <w:tc>
          <w:tcPr>
            <w:tcW w:w="1806" w:type="dxa"/>
            <w:vAlign w:val="center"/>
          </w:tcPr>
          <w:p w14:paraId="10EC608D" w14:textId="77777777" w:rsidR="00BD663E" w:rsidRPr="00E30663" w:rsidRDefault="00BD663E" w:rsidP="00BD663E">
            <w:pPr>
              <w:spacing w:before="9" w:after="0"/>
              <w:jc w:val="center"/>
              <w:rPr>
                <w:rFonts w:ascii="Times New Roman" w:eastAsia="Arial" w:hAnsi="Times New Roman"/>
                <w:b/>
                <w:sz w:val="18"/>
                <w:szCs w:val="18"/>
                <w:lang w:val="ru-RU" w:eastAsia="en-US"/>
              </w:rPr>
            </w:pPr>
          </w:p>
          <w:p w14:paraId="5740C601" w14:textId="77777777" w:rsidR="00BD663E" w:rsidRPr="00BD663E" w:rsidRDefault="00BD663E" w:rsidP="00BD663E">
            <w:pPr>
              <w:spacing w:before="1" w:after="0"/>
              <w:ind w:left="52" w:right="57"/>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w:t>
            </w:r>
          </w:p>
        </w:tc>
        <w:tc>
          <w:tcPr>
            <w:tcW w:w="1983" w:type="dxa"/>
            <w:vAlign w:val="center"/>
          </w:tcPr>
          <w:p w14:paraId="6AF90AD3" w14:textId="77777777" w:rsidR="00BD663E" w:rsidRPr="00BD663E" w:rsidRDefault="00BD663E" w:rsidP="00BD663E">
            <w:pPr>
              <w:spacing w:before="99" w:after="0" w:line="244" w:lineRule="auto"/>
              <w:ind w:left="743" w:right="115" w:hanging="620"/>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Разработанные</w:t>
            </w:r>
            <w:proofErr w:type="spellEnd"/>
          </w:p>
          <w:p w14:paraId="6F212128" w14:textId="77777777" w:rsidR="00BD663E" w:rsidRPr="00BD663E" w:rsidRDefault="00BD663E" w:rsidP="00BD663E">
            <w:pPr>
              <w:spacing w:before="99" w:after="0" w:line="244" w:lineRule="auto"/>
              <w:ind w:left="743" w:right="115" w:hanging="620"/>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паспорта</w:t>
            </w:r>
            <w:proofErr w:type="spellEnd"/>
          </w:p>
        </w:tc>
        <w:tc>
          <w:tcPr>
            <w:tcW w:w="1468" w:type="dxa"/>
            <w:vAlign w:val="center"/>
          </w:tcPr>
          <w:p w14:paraId="6501F9EF" w14:textId="77777777" w:rsidR="00BD663E" w:rsidRPr="00BD663E" w:rsidRDefault="00BD663E" w:rsidP="00BD663E">
            <w:pPr>
              <w:spacing w:before="1" w:after="0"/>
              <w:ind w:right="343"/>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Инженер-эколог</w:t>
            </w:r>
            <w:proofErr w:type="spellEnd"/>
          </w:p>
        </w:tc>
        <w:tc>
          <w:tcPr>
            <w:tcW w:w="1417" w:type="dxa"/>
            <w:vAlign w:val="center"/>
          </w:tcPr>
          <w:p w14:paraId="17DE3026" w14:textId="77777777" w:rsidR="00BD663E" w:rsidRPr="00BD663E" w:rsidRDefault="00BD663E" w:rsidP="00BD663E">
            <w:pPr>
              <w:spacing w:before="3" w:after="0"/>
              <w:jc w:val="center"/>
              <w:rPr>
                <w:rFonts w:ascii="Times New Roman" w:eastAsia="Arial" w:hAnsi="Times New Roman"/>
                <w:b/>
                <w:sz w:val="18"/>
                <w:szCs w:val="18"/>
                <w:lang w:eastAsia="en-US"/>
              </w:rPr>
            </w:pPr>
          </w:p>
          <w:p w14:paraId="41E9F1FA" w14:textId="344C70E1" w:rsidR="00BD663E" w:rsidRPr="00BD663E" w:rsidRDefault="00BD663E" w:rsidP="00BD663E">
            <w:pPr>
              <w:spacing w:before="0" w:after="0"/>
              <w:ind w:left="131" w:right="129"/>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 xml:space="preserve">2026-2028 </w:t>
            </w:r>
            <w:proofErr w:type="spellStart"/>
            <w:r w:rsidRPr="00BD663E">
              <w:rPr>
                <w:rFonts w:ascii="Times New Roman" w:eastAsia="Arial" w:hAnsi="Times New Roman"/>
                <w:sz w:val="18"/>
                <w:szCs w:val="18"/>
                <w:lang w:eastAsia="en-US"/>
              </w:rPr>
              <w:t>гг</w:t>
            </w:r>
            <w:proofErr w:type="spellEnd"/>
            <w:r w:rsidRPr="00BD663E">
              <w:rPr>
                <w:rFonts w:ascii="Times New Roman" w:eastAsia="Arial" w:hAnsi="Times New Roman"/>
                <w:sz w:val="18"/>
                <w:szCs w:val="18"/>
                <w:lang w:eastAsia="en-US"/>
              </w:rPr>
              <w:t>.</w:t>
            </w:r>
          </w:p>
        </w:tc>
        <w:tc>
          <w:tcPr>
            <w:tcW w:w="2976" w:type="dxa"/>
            <w:gridSpan w:val="3"/>
            <w:vAlign w:val="center"/>
          </w:tcPr>
          <w:p w14:paraId="46F4EB4C" w14:textId="77777777" w:rsidR="00BD663E" w:rsidRPr="00BD663E" w:rsidRDefault="00BD663E" w:rsidP="00BD663E">
            <w:pPr>
              <w:spacing w:before="0" w:after="0" w:line="206" w:lineRule="exact"/>
              <w:ind w:right="50"/>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150 000</w:t>
            </w:r>
          </w:p>
        </w:tc>
        <w:tc>
          <w:tcPr>
            <w:tcW w:w="1560" w:type="dxa"/>
            <w:vAlign w:val="center"/>
          </w:tcPr>
          <w:p w14:paraId="3CF39688" w14:textId="77777777" w:rsidR="00BD663E" w:rsidRPr="00E30663" w:rsidRDefault="00BD663E" w:rsidP="00BD663E">
            <w:pPr>
              <w:spacing w:before="1" w:after="0" w:line="186" w:lineRule="exact"/>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 xml:space="preserve">Собственные </w:t>
            </w:r>
          </w:p>
          <w:p w14:paraId="67E2A3AA" w14:textId="77777777" w:rsidR="00BD663E" w:rsidRPr="00E30663" w:rsidRDefault="00BD663E" w:rsidP="00BD663E">
            <w:pPr>
              <w:spacing w:before="1" w:after="0" w:line="186" w:lineRule="exact"/>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Средства</w:t>
            </w:r>
          </w:p>
          <w:p w14:paraId="7CAD9CCD" w14:textId="77777777" w:rsidR="00BD663E" w:rsidRPr="00E30663" w:rsidRDefault="00BD663E" w:rsidP="00BD663E">
            <w:pPr>
              <w:spacing w:before="1" w:after="0" w:line="186" w:lineRule="exact"/>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ТОО «</w:t>
            </w:r>
            <w:r w:rsidRPr="00BD663E">
              <w:rPr>
                <w:rFonts w:ascii="Times New Roman" w:eastAsia="Arial" w:hAnsi="Times New Roman"/>
                <w:sz w:val="18"/>
                <w:szCs w:val="18"/>
                <w:lang w:eastAsia="en-US"/>
              </w:rPr>
              <w:t>Green</w:t>
            </w:r>
            <w:r w:rsidRPr="00E30663">
              <w:rPr>
                <w:rFonts w:ascii="Times New Roman" w:eastAsia="Arial" w:hAnsi="Times New Roman"/>
                <w:sz w:val="18"/>
                <w:szCs w:val="18"/>
                <w:lang w:val="ru-RU" w:eastAsia="en-US"/>
              </w:rPr>
              <w:t xml:space="preserve"> </w:t>
            </w:r>
            <w:r w:rsidRPr="00BD663E">
              <w:rPr>
                <w:rFonts w:ascii="Times New Roman" w:eastAsia="Arial" w:hAnsi="Times New Roman"/>
                <w:sz w:val="18"/>
                <w:szCs w:val="18"/>
                <w:lang w:eastAsia="en-US"/>
              </w:rPr>
              <w:t>Production</w:t>
            </w:r>
            <w:r w:rsidRPr="00E30663">
              <w:rPr>
                <w:rFonts w:ascii="Times New Roman" w:eastAsia="Arial" w:hAnsi="Times New Roman"/>
                <w:sz w:val="18"/>
                <w:szCs w:val="18"/>
                <w:lang w:val="ru-RU" w:eastAsia="en-US"/>
              </w:rPr>
              <w:t>»</w:t>
            </w:r>
          </w:p>
        </w:tc>
      </w:tr>
      <w:tr w:rsidR="00BD663E" w:rsidRPr="00BD663E" w14:paraId="603EECE2" w14:textId="77777777" w:rsidTr="00210E2C">
        <w:trPr>
          <w:trHeight w:val="820"/>
        </w:trPr>
        <w:tc>
          <w:tcPr>
            <w:tcW w:w="522" w:type="dxa"/>
          </w:tcPr>
          <w:p w14:paraId="6B66D782" w14:textId="77777777" w:rsidR="00BD663E" w:rsidRPr="00E30663" w:rsidRDefault="00BD663E" w:rsidP="00BD663E">
            <w:pPr>
              <w:spacing w:before="1" w:after="0"/>
              <w:jc w:val="left"/>
              <w:rPr>
                <w:rFonts w:ascii="Times New Roman" w:eastAsia="Arial" w:hAnsi="Times New Roman"/>
                <w:b/>
                <w:sz w:val="18"/>
                <w:szCs w:val="18"/>
                <w:lang w:val="ru-RU" w:eastAsia="en-US"/>
              </w:rPr>
            </w:pPr>
          </w:p>
          <w:p w14:paraId="636679BB" w14:textId="77777777" w:rsidR="00BD663E" w:rsidRPr="00BD663E" w:rsidRDefault="00BD663E" w:rsidP="00BD663E">
            <w:pPr>
              <w:spacing w:before="0" w:after="0"/>
              <w:ind w:left="111" w:right="111"/>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3.2</w:t>
            </w:r>
          </w:p>
        </w:tc>
        <w:tc>
          <w:tcPr>
            <w:tcW w:w="3480" w:type="dxa"/>
            <w:vAlign w:val="center"/>
          </w:tcPr>
          <w:p w14:paraId="6D58DD2A" w14:textId="77777777" w:rsidR="00BD663E" w:rsidRPr="00E30663" w:rsidRDefault="00BD663E" w:rsidP="00BD663E">
            <w:pPr>
              <w:spacing w:before="99" w:after="0" w:line="242" w:lineRule="auto"/>
              <w:ind w:left="23" w:right="269"/>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Ведение мониторинга образования и временного хранения отходов производства и потребления.</w:t>
            </w:r>
          </w:p>
        </w:tc>
        <w:tc>
          <w:tcPr>
            <w:tcW w:w="1806" w:type="dxa"/>
            <w:vAlign w:val="center"/>
          </w:tcPr>
          <w:p w14:paraId="0529731F" w14:textId="77777777" w:rsidR="00BD663E" w:rsidRPr="00E30663" w:rsidRDefault="00BD663E" w:rsidP="00BD663E">
            <w:pPr>
              <w:spacing w:before="0" w:after="0"/>
              <w:ind w:left="49" w:right="57"/>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Ежеквартально. Все площадки временного хранения отходов</w:t>
            </w:r>
          </w:p>
        </w:tc>
        <w:tc>
          <w:tcPr>
            <w:tcW w:w="1983" w:type="dxa"/>
            <w:vAlign w:val="center"/>
          </w:tcPr>
          <w:p w14:paraId="22321E3E" w14:textId="77777777" w:rsidR="00BD663E" w:rsidRPr="00E30663" w:rsidRDefault="00BD663E" w:rsidP="00BD663E">
            <w:pPr>
              <w:spacing w:before="9" w:after="0"/>
              <w:jc w:val="center"/>
              <w:rPr>
                <w:rFonts w:ascii="Times New Roman" w:eastAsia="Arial" w:hAnsi="Times New Roman"/>
                <w:b/>
                <w:sz w:val="18"/>
                <w:szCs w:val="18"/>
                <w:lang w:val="ru-RU" w:eastAsia="en-US"/>
              </w:rPr>
            </w:pPr>
          </w:p>
          <w:p w14:paraId="77BEE9EA" w14:textId="77777777" w:rsidR="00BD663E" w:rsidRPr="00BD663E" w:rsidRDefault="00BD663E" w:rsidP="00BD663E">
            <w:pPr>
              <w:spacing w:before="1" w:after="0"/>
              <w:ind w:left="844" w:right="110" w:hanging="720"/>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Ежеквартальный</w:t>
            </w:r>
            <w:proofErr w:type="spellEnd"/>
          </w:p>
          <w:p w14:paraId="7220BB74" w14:textId="77777777" w:rsidR="00BD663E" w:rsidRPr="00BD663E" w:rsidRDefault="00BD663E" w:rsidP="00BD663E">
            <w:pPr>
              <w:spacing w:before="1" w:after="0"/>
              <w:ind w:left="844" w:right="110" w:hanging="720"/>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отчёт</w:t>
            </w:r>
            <w:proofErr w:type="spellEnd"/>
          </w:p>
        </w:tc>
        <w:tc>
          <w:tcPr>
            <w:tcW w:w="1468" w:type="dxa"/>
            <w:vAlign w:val="center"/>
          </w:tcPr>
          <w:p w14:paraId="6CC43E4F" w14:textId="77777777" w:rsidR="00BD663E" w:rsidRPr="00BD663E" w:rsidRDefault="00BD663E" w:rsidP="00BD663E">
            <w:pPr>
              <w:spacing w:before="0" w:after="0"/>
              <w:ind w:right="343"/>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Инженер-эколог</w:t>
            </w:r>
            <w:proofErr w:type="spellEnd"/>
          </w:p>
        </w:tc>
        <w:tc>
          <w:tcPr>
            <w:tcW w:w="1417" w:type="dxa"/>
            <w:vAlign w:val="center"/>
          </w:tcPr>
          <w:p w14:paraId="2AD432B0" w14:textId="6D46FFF2" w:rsidR="00BD663E" w:rsidRPr="00BD663E" w:rsidRDefault="00BD663E" w:rsidP="00BD663E">
            <w:pPr>
              <w:spacing w:before="0" w:after="0"/>
              <w:ind w:left="131" w:right="129"/>
              <w:jc w:val="center"/>
              <w:rPr>
                <w:rFonts w:ascii="Times New Roman" w:eastAsia="Arial" w:hAnsi="Times New Roman"/>
                <w:bCs/>
                <w:sz w:val="18"/>
                <w:szCs w:val="18"/>
                <w:lang w:eastAsia="en-US"/>
              </w:rPr>
            </w:pPr>
            <w:r w:rsidRPr="00BD663E">
              <w:rPr>
                <w:rFonts w:ascii="Times New Roman" w:eastAsia="Arial" w:hAnsi="Times New Roman"/>
                <w:bCs/>
                <w:sz w:val="18"/>
                <w:szCs w:val="18"/>
                <w:lang w:eastAsia="en-US"/>
              </w:rPr>
              <w:t xml:space="preserve">2026-2028 </w:t>
            </w:r>
            <w:proofErr w:type="spellStart"/>
            <w:r w:rsidRPr="00BD663E">
              <w:rPr>
                <w:rFonts w:ascii="Times New Roman" w:eastAsia="Arial" w:hAnsi="Times New Roman"/>
                <w:bCs/>
                <w:sz w:val="18"/>
                <w:szCs w:val="18"/>
                <w:lang w:eastAsia="en-US"/>
              </w:rPr>
              <w:t>гг</w:t>
            </w:r>
            <w:proofErr w:type="spellEnd"/>
            <w:r w:rsidRPr="00BD663E">
              <w:rPr>
                <w:rFonts w:ascii="Times New Roman" w:eastAsia="Arial" w:hAnsi="Times New Roman"/>
                <w:bCs/>
                <w:sz w:val="18"/>
                <w:szCs w:val="18"/>
                <w:lang w:eastAsia="en-US"/>
              </w:rPr>
              <w:t>.</w:t>
            </w:r>
          </w:p>
        </w:tc>
        <w:tc>
          <w:tcPr>
            <w:tcW w:w="2976" w:type="dxa"/>
            <w:gridSpan w:val="3"/>
            <w:vAlign w:val="center"/>
          </w:tcPr>
          <w:p w14:paraId="29A94894" w14:textId="77777777" w:rsidR="00BD663E" w:rsidRPr="00BD663E" w:rsidRDefault="00BD663E" w:rsidP="00BD663E">
            <w:pPr>
              <w:spacing w:before="0" w:after="0"/>
              <w:ind w:right="4"/>
              <w:jc w:val="center"/>
              <w:rPr>
                <w:rFonts w:ascii="Times New Roman" w:eastAsia="Arial" w:hAnsi="Times New Roman"/>
                <w:sz w:val="18"/>
                <w:szCs w:val="18"/>
                <w:lang w:eastAsia="en-US"/>
              </w:rPr>
            </w:pPr>
            <w:proofErr w:type="spellStart"/>
            <w:r w:rsidRPr="00BD663E">
              <w:rPr>
                <w:rFonts w:ascii="Times New Roman" w:eastAsia="Arial" w:hAnsi="Times New Roman"/>
                <w:w w:val="101"/>
                <w:sz w:val="18"/>
                <w:szCs w:val="18"/>
                <w:lang w:eastAsia="en-US"/>
              </w:rPr>
              <w:t>Не</w:t>
            </w:r>
            <w:proofErr w:type="spellEnd"/>
            <w:r w:rsidRPr="00BD663E">
              <w:rPr>
                <w:rFonts w:ascii="Times New Roman" w:eastAsia="Arial" w:hAnsi="Times New Roman"/>
                <w:w w:val="101"/>
                <w:sz w:val="18"/>
                <w:szCs w:val="18"/>
                <w:lang w:eastAsia="en-US"/>
              </w:rPr>
              <w:t xml:space="preserve"> </w:t>
            </w:r>
            <w:proofErr w:type="spellStart"/>
            <w:r w:rsidRPr="00BD663E">
              <w:rPr>
                <w:rFonts w:ascii="Times New Roman" w:eastAsia="Arial" w:hAnsi="Times New Roman"/>
                <w:w w:val="101"/>
                <w:sz w:val="18"/>
                <w:szCs w:val="18"/>
                <w:lang w:eastAsia="en-US"/>
              </w:rPr>
              <w:t>требуется</w:t>
            </w:r>
            <w:proofErr w:type="spellEnd"/>
          </w:p>
        </w:tc>
        <w:tc>
          <w:tcPr>
            <w:tcW w:w="1560" w:type="dxa"/>
            <w:vAlign w:val="center"/>
          </w:tcPr>
          <w:p w14:paraId="5E5229E9" w14:textId="77777777" w:rsidR="00BD663E" w:rsidRPr="00BD663E" w:rsidRDefault="00BD663E" w:rsidP="00BD663E">
            <w:pPr>
              <w:spacing w:before="0" w:after="0" w:line="202" w:lineRule="exact"/>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 xml:space="preserve">Собственные </w:t>
            </w:r>
          </w:p>
          <w:p w14:paraId="111EA8D0" w14:textId="77777777" w:rsidR="00BD663E" w:rsidRPr="00BD663E" w:rsidRDefault="00BD663E" w:rsidP="00BD663E">
            <w:pPr>
              <w:spacing w:before="0" w:after="0" w:line="202" w:lineRule="exact"/>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средства</w:t>
            </w:r>
          </w:p>
        </w:tc>
      </w:tr>
      <w:tr w:rsidR="00BD663E" w:rsidRPr="00BD663E" w14:paraId="03B49933" w14:textId="77777777" w:rsidTr="00210E2C">
        <w:trPr>
          <w:trHeight w:val="200"/>
        </w:trPr>
        <w:tc>
          <w:tcPr>
            <w:tcW w:w="15212" w:type="dxa"/>
            <w:gridSpan w:val="10"/>
            <w:vAlign w:val="center"/>
          </w:tcPr>
          <w:p w14:paraId="69127237" w14:textId="77777777" w:rsidR="00BD663E" w:rsidRPr="00BD663E" w:rsidRDefault="00BD663E" w:rsidP="00BD663E">
            <w:pPr>
              <w:spacing w:before="0" w:after="0" w:line="182" w:lineRule="exact"/>
              <w:jc w:val="center"/>
              <w:rPr>
                <w:rFonts w:ascii="Times New Roman" w:eastAsia="Arial" w:hAnsi="Times New Roman"/>
                <w:b/>
                <w:sz w:val="18"/>
                <w:szCs w:val="18"/>
                <w:lang w:eastAsia="en-US"/>
              </w:rPr>
            </w:pPr>
            <w:r w:rsidRPr="00BD663E">
              <w:rPr>
                <w:rFonts w:ascii="Times New Roman" w:eastAsia="Arial" w:hAnsi="Times New Roman"/>
                <w:b/>
                <w:sz w:val="18"/>
                <w:szCs w:val="18"/>
                <w:lang w:eastAsia="en-US"/>
              </w:rPr>
              <w:t>4.</w:t>
            </w:r>
            <w:r w:rsidRPr="00BD663E">
              <w:rPr>
                <w:rFonts w:ascii="Times New Roman" w:eastAsia="Arial" w:hAnsi="Times New Roman"/>
                <w:b/>
                <w:sz w:val="18"/>
                <w:szCs w:val="18"/>
                <w:lang w:eastAsia="en-US"/>
              </w:rPr>
              <w:tab/>
              <w:t>Экономические</w:t>
            </w:r>
          </w:p>
        </w:tc>
      </w:tr>
      <w:tr w:rsidR="00BD663E" w:rsidRPr="00BD663E" w14:paraId="650C9CB1" w14:textId="77777777" w:rsidTr="00210E2C">
        <w:trPr>
          <w:trHeight w:val="600"/>
        </w:trPr>
        <w:tc>
          <w:tcPr>
            <w:tcW w:w="522" w:type="dxa"/>
          </w:tcPr>
          <w:p w14:paraId="4265FE9D" w14:textId="77777777" w:rsidR="00BD663E" w:rsidRPr="00BD663E" w:rsidRDefault="00BD663E" w:rsidP="00BD663E">
            <w:pPr>
              <w:spacing w:before="9" w:after="0"/>
              <w:jc w:val="left"/>
              <w:rPr>
                <w:rFonts w:ascii="Times New Roman" w:eastAsia="Arial" w:hAnsi="Times New Roman"/>
                <w:b/>
                <w:sz w:val="18"/>
                <w:szCs w:val="18"/>
                <w:lang w:eastAsia="en-US"/>
              </w:rPr>
            </w:pPr>
          </w:p>
          <w:p w14:paraId="5DE592A4" w14:textId="77777777" w:rsidR="00BD663E" w:rsidRPr="00BD663E" w:rsidRDefault="00BD663E" w:rsidP="00BD663E">
            <w:pPr>
              <w:spacing w:before="1" w:after="0"/>
              <w:ind w:left="111" w:right="111"/>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4.1</w:t>
            </w:r>
          </w:p>
        </w:tc>
        <w:tc>
          <w:tcPr>
            <w:tcW w:w="3480" w:type="dxa"/>
            <w:vAlign w:val="center"/>
          </w:tcPr>
          <w:p w14:paraId="4B3793F7" w14:textId="77777777" w:rsidR="00BD663E" w:rsidRPr="00E30663" w:rsidRDefault="00BD663E" w:rsidP="00BD663E">
            <w:pPr>
              <w:spacing w:before="0" w:after="0"/>
              <w:ind w:left="23" w:right="109"/>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Повторное использование тары из-под масел (бочки) для сбора, хранения,</w:t>
            </w:r>
          </w:p>
          <w:p w14:paraId="2E344445" w14:textId="77777777" w:rsidR="00BD663E" w:rsidRPr="00BD663E" w:rsidRDefault="00BD663E" w:rsidP="00BD663E">
            <w:pPr>
              <w:spacing w:before="1" w:after="0" w:line="187" w:lineRule="exact"/>
              <w:ind w:left="23"/>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транспортировки</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отходов</w:t>
            </w:r>
            <w:proofErr w:type="spellEnd"/>
          </w:p>
        </w:tc>
        <w:tc>
          <w:tcPr>
            <w:tcW w:w="1806" w:type="dxa"/>
            <w:vAlign w:val="center"/>
          </w:tcPr>
          <w:p w14:paraId="262BE73B" w14:textId="77777777" w:rsidR="00BD663E" w:rsidRPr="00BD663E" w:rsidRDefault="00BD663E" w:rsidP="00BD663E">
            <w:pPr>
              <w:spacing w:before="99" w:after="0"/>
              <w:ind w:left="57" w:right="46" w:firstLine="105"/>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Вся</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поступающая</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металлическая</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тара</w:t>
            </w:r>
            <w:proofErr w:type="spellEnd"/>
          </w:p>
        </w:tc>
        <w:tc>
          <w:tcPr>
            <w:tcW w:w="1983" w:type="dxa"/>
            <w:vAlign w:val="center"/>
          </w:tcPr>
          <w:p w14:paraId="7D5285F1" w14:textId="77777777" w:rsidR="00BD663E" w:rsidRPr="00BD663E" w:rsidRDefault="00BD663E" w:rsidP="00BD663E">
            <w:pPr>
              <w:spacing w:before="99" w:after="0"/>
              <w:ind w:left="441" w:right="66" w:hanging="360"/>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Наличие</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ёмкостей</w:t>
            </w:r>
            <w:proofErr w:type="spellEnd"/>
          </w:p>
          <w:p w14:paraId="61E961A4" w14:textId="77777777" w:rsidR="00BD663E" w:rsidRPr="00BD663E" w:rsidRDefault="00BD663E" w:rsidP="00BD663E">
            <w:pPr>
              <w:spacing w:before="99" w:after="0"/>
              <w:ind w:left="441" w:right="66" w:hanging="360"/>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на</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предприятии</w:t>
            </w:r>
            <w:proofErr w:type="spellEnd"/>
          </w:p>
        </w:tc>
        <w:tc>
          <w:tcPr>
            <w:tcW w:w="1468" w:type="dxa"/>
            <w:vAlign w:val="center"/>
          </w:tcPr>
          <w:p w14:paraId="5153AA6B" w14:textId="77777777" w:rsidR="00BD663E" w:rsidRPr="00BD663E" w:rsidRDefault="00BD663E" w:rsidP="00BD663E">
            <w:pPr>
              <w:spacing w:before="1" w:after="0"/>
              <w:ind w:right="343"/>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Инженер-эколог</w:t>
            </w:r>
            <w:proofErr w:type="spellEnd"/>
          </w:p>
        </w:tc>
        <w:tc>
          <w:tcPr>
            <w:tcW w:w="1417" w:type="dxa"/>
            <w:vAlign w:val="center"/>
          </w:tcPr>
          <w:p w14:paraId="11BD9C8C" w14:textId="77777777" w:rsidR="00BD663E" w:rsidRPr="00BD663E" w:rsidRDefault="00BD663E" w:rsidP="00BD663E">
            <w:pPr>
              <w:spacing w:before="3" w:after="0"/>
              <w:jc w:val="center"/>
              <w:rPr>
                <w:rFonts w:ascii="Times New Roman" w:eastAsia="Arial" w:hAnsi="Times New Roman"/>
                <w:b/>
                <w:sz w:val="18"/>
                <w:szCs w:val="18"/>
                <w:lang w:eastAsia="en-US"/>
              </w:rPr>
            </w:pPr>
          </w:p>
          <w:p w14:paraId="322B59E3" w14:textId="5C2CEF73" w:rsidR="00BD663E" w:rsidRPr="00BD663E" w:rsidRDefault="00BD663E" w:rsidP="00BD663E">
            <w:pPr>
              <w:spacing w:before="0" w:after="0"/>
              <w:ind w:left="131" w:right="129"/>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 xml:space="preserve">2026-2028 </w:t>
            </w:r>
            <w:proofErr w:type="spellStart"/>
            <w:r w:rsidRPr="00BD663E">
              <w:rPr>
                <w:rFonts w:ascii="Times New Roman" w:eastAsia="Arial" w:hAnsi="Times New Roman"/>
                <w:sz w:val="18"/>
                <w:szCs w:val="18"/>
                <w:lang w:eastAsia="en-US"/>
              </w:rPr>
              <w:t>гг</w:t>
            </w:r>
            <w:proofErr w:type="spellEnd"/>
            <w:r w:rsidRPr="00BD663E">
              <w:rPr>
                <w:rFonts w:ascii="Times New Roman" w:eastAsia="Arial" w:hAnsi="Times New Roman"/>
                <w:sz w:val="18"/>
                <w:szCs w:val="18"/>
                <w:lang w:eastAsia="en-US"/>
              </w:rPr>
              <w:t>.</w:t>
            </w:r>
          </w:p>
        </w:tc>
        <w:tc>
          <w:tcPr>
            <w:tcW w:w="2976" w:type="dxa"/>
            <w:gridSpan w:val="3"/>
            <w:vAlign w:val="center"/>
          </w:tcPr>
          <w:p w14:paraId="442427B1" w14:textId="77777777" w:rsidR="00BD663E" w:rsidRPr="00BD663E" w:rsidRDefault="00BD663E" w:rsidP="00BD663E">
            <w:pPr>
              <w:spacing w:before="0" w:after="0" w:line="206" w:lineRule="exact"/>
              <w:ind w:right="4"/>
              <w:jc w:val="center"/>
              <w:rPr>
                <w:rFonts w:ascii="Times New Roman" w:eastAsia="Arial" w:hAnsi="Times New Roman"/>
                <w:sz w:val="18"/>
                <w:szCs w:val="18"/>
                <w:lang w:eastAsia="en-US"/>
              </w:rPr>
            </w:pPr>
            <w:proofErr w:type="spellStart"/>
            <w:r w:rsidRPr="00BD663E">
              <w:rPr>
                <w:rFonts w:ascii="Times New Roman" w:eastAsia="Arial" w:hAnsi="Times New Roman"/>
                <w:w w:val="101"/>
                <w:sz w:val="18"/>
                <w:szCs w:val="18"/>
                <w:lang w:eastAsia="en-US"/>
              </w:rPr>
              <w:t>Не</w:t>
            </w:r>
            <w:proofErr w:type="spellEnd"/>
            <w:r w:rsidRPr="00BD663E">
              <w:rPr>
                <w:rFonts w:ascii="Times New Roman" w:eastAsia="Arial" w:hAnsi="Times New Roman"/>
                <w:w w:val="101"/>
                <w:sz w:val="18"/>
                <w:szCs w:val="18"/>
                <w:lang w:eastAsia="en-US"/>
              </w:rPr>
              <w:t xml:space="preserve"> </w:t>
            </w:r>
            <w:proofErr w:type="spellStart"/>
            <w:r w:rsidRPr="00BD663E">
              <w:rPr>
                <w:rFonts w:ascii="Times New Roman" w:eastAsia="Arial" w:hAnsi="Times New Roman"/>
                <w:w w:val="101"/>
                <w:sz w:val="18"/>
                <w:szCs w:val="18"/>
                <w:lang w:eastAsia="en-US"/>
              </w:rPr>
              <w:t>требуется</w:t>
            </w:r>
            <w:proofErr w:type="spellEnd"/>
          </w:p>
        </w:tc>
        <w:tc>
          <w:tcPr>
            <w:tcW w:w="1560" w:type="dxa"/>
            <w:vAlign w:val="center"/>
          </w:tcPr>
          <w:p w14:paraId="3A137D0E" w14:textId="77777777" w:rsidR="00BD663E" w:rsidRPr="00BD663E" w:rsidRDefault="00BD663E" w:rsidP="00BD663E">
            <w:pPr>
              <w:spacing w:before="1" w:after="0" w:line="187" w:lineRule="exact"/>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 xml:space="preserve">Собственные </w:t>
            </w:r>
          </w:p>
          <w:p w14:paraId="18B14E11" w14:textId="77777777" w:rsidR="00BD663E" w:rsidRPr="00BD663E" w:rsidRDefault="00BD663E" w:rsidP="00BD663E">
            <w:pPr>
              <w:spacing w:before="1" w:after="0" w:line="187" w:lineRule="exact"/>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средства</w:t>
            </w:r>
          </w:p>
        </w:tc>
      </w:tr>
      <w:tr w:rsidR="00BD663E" w:rsidRPr="00BD663E" w14:paraId="40EA32B4" w14:textId="77777777" w:rsidTr="00210E2C">
        <w:trPr>
          <w:trHeight w:val="620"/>
        </w:trPr>
        <w:tc>
          <w:tcPr>
            <w:tcW w:w="522" w:type="dxa"/>
          </w:tcPr>
          <w:p w14:paraId="2FE42D2F" w14:textId="77777777" w:rsidR="00BD663E" w:rsidRPr="00BD663E" w:rsidRDefault="00BD663E" w:rsidP="00BD663E">
            <w:pPr>
              <w:spacing w:before="9" w:after="0"/>
              <w:jc w:val="left"/>
              <w:rPr>
                <w:rFonts w:ascii="Times New Roman" w:eastAsia="Arial" w:hAnsi="Times New Roman"/>
                <w:b/>
                <w:sz w:val="18"/>
                <w:szCs w:val="18"/>
                <w:lang w:eastAsia="en-US"/>
              </w:rPr>
            </w:pPr>
          </w:p>
          <w:p w14:paraId="5FA639B7" w14:textId="77777777" w:rsidR="00BD663E" w:rsidRPr="00BD663E" w:rsidRDefault="00BD663E" w:rsidP="00BD663E">
            <w:pPr>
              <w:spacing w:before="1" w:after="0"/>
              <w:ind w:left="111" w:right="111"/>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4.2</w:t>
            </w:r>
          </w:p>
        </w:tc>
        <w:tc>
          <w:tcPr>
            <w:tcW w:w="3480" w:type="dxa"/>
            <w:vAlign w:val="center"/>
          </w:tcPr>
          <w:p w14:paraId="070112ED" w14:textId="77777777" w:rsidR="00BD663E" w:rsidRPr="00E30663" w:rsidRDefault="00BD663E" w:rsidP="00BD663E">
            <w:pPr>
              <w:spacing w:before="3" w:after="0" w:line="206" w:lineRule="exact"/>
              <w:ind w:left="23" w:right="205"/>
              <w:jc w:val="center"/>
              <w:rPr>
                <w:rFonts w:ascii="Times New Roman" w:eastAsia="Arial" w:hAnsi="Times New Roman"/>
                <w:sz w:val="18"/>
                <w:szCs w:val="18"/>
                <w:lang w:val="ru-RU" w:eastAsia="en-US"/>
              </w:rPr>
            </w:pPr>
            <w:r w:rsidRPr="00E30663">
              <w:rPr>
                <w:rFonts w:ascii="Times New Roman" w:eastAsia="Arial" w:hAnsi="Times New Roman"/>
                <w:sz w:val="18"/>
                <w:szCs w:val="18"/>
                <w:lang w:val="ru-RU" w:eastAsia="en-US"/>
              </w:rPr>
              <w:t>Реализация металлолома, не пригодного для использования на объектах заинтересованным лицам.</w:t>
            </w:r>
          </w:p>
        </w:tc>
        <w:tc>
          <w:tcPr>
            <w:tcW w:w="1806" w:type="dxa"/>
            <w:vAlign w:val="center"/>
          </w:tcPr>
          <w:p w14:paraId="4F3FC1B9" w14:textId="77777777" w:rsidR="00BD663E" w:rsidRPr="00BD663E" w:rsidRDefault="00BD663E" w:rsidP="00BD663E">
            <w:pPr>
              <w:spacing w:before="104" w:after="0"/>
              <w:ind w:left="388" w:right="56" w:hanging="332"/>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Весь</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образующийся</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металлолом</w:t>
            </w:r>
            <w:proofErr w:type="spellEnd"/>
          </w:p>
        </w:tc>
        <w:tc>
          <w:tcPr>
            <w:tcW w:w="1983" w:type="dxa"/>
            <w:vAlign w:val="center"/>
          </w:tcPr>
          <w:p w14:paraId="5BF7B5D0" w14:textId="77777777" w:rsidR="00BD663E" w:rsidRPr="00BD663E" w:rsidRDefault="00BD663E" w:rsidP="00BD663E">
            <w:pPr>
              <w:spacing w:before="9" w:after="0"/>
              <w:jc w:val="center"/>
              <w:rPr>
                <w:rFonts w:ascii="Times New Roman" w:eastAsia="Arial" w:hAnsi="Times New Roman"/>
                <w:b/>
                <w:sz w:val="18"/>
                <w:szCs w:val="18"/>
                <w:lang w:eastAsia="en-US"/>
              </w:rPr>
            </w:pPr>
          </w:p>
          <w:p w14:paraId="4906E413" w14:textId="77777777" w:rsidR="00BD663E" w:rsidRPr="00BD663E" w:rsidRDefault="00BD663E" w:rsidP="00BD663E">
            <w:pPr>
              <w:spacing w:before="1" w:after="0"/>
              <w:ind w:left="38" w:right="40"/>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Акт</w:t>
            </w:r>
            <w:proofErr w:type="spellEnd"/>
            <w:r w:rsidRPr="00BD663E">
              <w:rPr>
                <w:rFonts w:ascii="Times New Roman" w:eastAsia="Arial" w:hAnsi="Times New Roman"/>
                <w:sz w:val="18"/>
                <w:szCs w:val="18"/>
                <w:lang w:eastAsia="en-US"/>
              </w:rPr>
              <w:t xml:space="preserve"> </w:t>
            </w:r>
            <w:proofErr w:type="spellStart"/>
            <w:r w:rsidRPr="00BD663E">
              <w:rPr>
                <w:rFonts w:ascii="Times New Roman" w:eastAsia="Arial" w:hAnsi="Times New Roman"/>
                <w:sz w:val="18"/>
                <w:szCs w:val="18"/>
                <w:lang w:eastAsia="en-US"/>
              </w:rPr>
              <w:t>приёма-передачи</w:t>
            </w:r>
            <w:proofErr w:type="spellEnd"/>
          </w:p>
        </w:tc>
        <w:tc>
          <w:tcPr>
            <w:tcW w:w="1468" w:type="dxa"/>
            <w:vAlign w:val="center"/>
          </w:tcPr>
          <w:p w14:paraId="28687BE1" w14:textId="77777777" w:rsidR="00BD663E" w:rsidRPr="00BD663E" w:rsidRDefault="00BD663E" w:rsidP="00BD663E">
            <w:pPr>
              <w:spacing w:before="1" w:after="0"/>
              <w:ind w:right="343"/>
              <w:jc w:val="center"/>
              <w:rPr>
                <w:rFonts w:ascii="Times New Roman" w:eastAsia="Arial" w:hAnsi="Times New Roman"/>
                <w:sz w:val="18"/>
                <w:szCs w:val="18"/>
                <w:lang w:eastAsia="en-US"/>
              </w:rPr>
            </w:pPr>
            <w:proofErr w:type="spellStart"/>
            <w:r w:rsidRPr="00BD663E">
              <w:rPr>
                <w:rFonts w:ascii="Times New Roman" w:eastAsia="Arial" w:hAnsi="Times New Roman"/>
                <w:sz w:val="18"/>
                <w:szCs w:val="18"/>
                <w:lang w:eastAsia="en-US"/>
              </w:rPr>
              <w:t>Инженер-эколог</w:t>
            </w:r>
            <w:proofErr w:type="spellEnd"/>
          </w:p>
        </w:tc>
        <w:tc>
          <w:tcPr>
            <w:tcW w:w="1417" w:type="dxa"/>
            <w:vAlign w:val="center"/>
          </w:tcPr>
          <w:p w14:paraId="4B652B72" w14:textId="77777777" w:rsidR="00BD663E" w:rsidRPr="00BD663E" w:rsidRDefault="00BD663E" w:rsidP="00BD663E">
            <w:pPr>
              <w:spacing w:before="3" w:after="0"/>
              <w:jc w:val="center"/>
              <w:rPr>
                <w:rFonts w:ascii="Times New Roman" w:eastAsia="Arial" w:hAnsi="Times New Roman"/>
                <w:b/>
                <w:sz w:val="18"/>
                <w:szCs w:val="18"/>
                <w:lang w:eastAsia="en-US"/>
              </w:rPr>
            </w:pPr>
          </w:p>
          <w:p w14:paraId="0340A3E9" w14:textId="69F82EF0" w:rsidR="00BD663E" w:rsidRPr="00BD663E" w:rsidRDefault="00BD663E" w:rsidP="00BD663E">
            <w:pPr>
              <w:spacing w:before="0" w:after="0"/>
              <w:ind w:left="131" w:right="129"/>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 xml:space="preserve">2026-2028 </w:t>
            </w:r>
            <w:proofErr w:type="spellStart"/>
            <w:r w:rsidRPr="00BD663E">
              <w:rPr>
                <w:rFonts w:ascii="Times New Roman" w:eastAsia="Arial" w:hAnsi="Times New Roman"/>
                <w:sz w:val="18"/>
                <w:szCs w:val="18"/>
                <w:lang w:eastAsia="en-US"/>
              </w:rPr>
              <w:t>гг</w:t>
            </w:r>
            <w:proofErr w:type="spellEnd"/>
            <w:r w:rsidRPr="00BD663E">
              <w:rPr>
                <w:rFonts w:ascii="Times New Roman" w:eastAsia="Arial" w:hAnsi="Times New Roman"/>
                <w:sz w:val="18"/>
                <w:szCs w:val="18"/>
                <w:lang w:eastAsia="en-US"/>
              </w:rPr>
              <w:t>.</w:t>
            </w:r>
          </w:p>
        </w:tc>
        <w:tc>
          <w:tcPr>
            <w:tcW w:w="2976" w:type="dxa"/>
            <w:gridSpan w:val="3"/>
            <w:vAlign w:val="center"/>
          </w:tcPr>
          <w:p w14:paraId="61DCDFE9" w14:textId="77777777" w:rsidR="00BD663E" w:rsidRPr="00BD663E" w:rsidRDefault="00BD663E" w:rsidP="00BD663E">
            <w:pPr>
              <w:spacing w:before="0" w:after="0" w:line="206" w:lineRule="exact"/>
              <w:ind w:right="4"/>
              <w:jc w:val="center"/>
              <w:rPr>
                <w:rFonts w:ascii="Times New Roman" w:eastAsia="Arial" w:hAnsi="Times New Roman"/>
                <w:sz w:val="18"/>
                <w:szCs w:val="18"/>
                <w:lang w:eastAsia="en-US"/>
              </w:rPr>
            </w:pPr>
            <w:proofErr w:type="spellStart"/>
            <w:r w:rsidRPr="00BD663E">
              <w:rPr>
                <w:rFonts w:ascii="Times New Roman" w:eastAsia="Arial" w:hAnsi="Times New Roman"/>
                <w:w w:val="101"/>
                <w:sz w:val="18"/>
                <w:szCs w:val="18"/>
                <w:lang w:eastAsia="en-US"/>
              </w:rPr>
              <w:t>Не</w:t>
            </w:r>
            <w:proofErr w:type="spellEnd"/>
            <w:r w:rsidRPr="00BD663E">
              <w:rPr>
                <w:rFonts w:ascii="Times New Roman" w:eastAsia="Arial" w:hAnsi="Times New Roman"/>
                <w:w w:val="101"/>
                <w:sz w:val="18"/>
                <w:szCs w:val="18"/>
                <w:lang w:eastAsia="en-US"/>
              </w:rPr>
              <w:t xml:space="preserve"> </w:t>
            </w:r>
            <w:proofErr w:type="spellStart"/>
            <w:r w:rsidRPr="00BD663E">
              <w:rPr>
                <w:rFonts w:ascii="Times New Roman" w:eastAsia="Arial" w:hAnsi="Times New Roman"/>
                <w:w w:val="101"/>
                <w:sz w:val="18"/>
                <w:szCs w:val="18"/>
                <w:lang w:eastAsia="en-US"/>
              </w:rPr>
              <w:t>требуется</w:t>
            </w:r>
            <w:proofErr w:type="spellEnd"/>
          </w:p>
        </w:tc>
        <w:tc>
          <w:tcPr>
            <w:tcW w:w="1560" w:type="dxa"/>
            <w:vAlign w:val="center"/>
          </w:tcPr>
          <w:p w14:paraId="7186C54F" w14:textId="77777777" w:rsidR="00BD663E" w:rsidRPr="00BD663E" w:rsidRDefault="00BD663E" w:rsidP="00BD663E">
            <w:pPr>
              <w:spacing w:before="1" w:after="0" w:line="191" w:lineRule="exact"/>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 xml:space="preserve">Собственные </w:t>
            </w:r>
          </w:p>
          <w:p w14:paraId="5A4C6C79" w14:textId="77777777" w:rsidR="00BD663E" w:rsidRPr="00BD663E" w:rsidRDefault="00BD663E" w:rsidP="00BD663E">
            <w:pPr>
              <w:spacing w:before="1" w:after="0" w:line="191" w:lineRule="exact"/>
              <w:jc w:val="center"/>
              <w:rPr>
                <w:rFonts w:ascii="Times New Roman" w:eastAsia="Arial" w:hAnsi="Times New Roman"/>
                <w:sz w:val="18"/>
                <w:szCs w:val="18"/>
                <w:lang w:eastAsia="en-US"/>
              </w:rPr>
            </w:pPr>
            <w:r w:rsidRPr="00BD663E">
              <w:rPr>
                <w:rFonts w:ascii="Times New Roman" w:eastAsia="Arial" w:hAnsi="Times New Roman"/>
                <w:sz w:val="18"/>
                <w:szCs w:val="18"/>
                <w:lang w:eastAsia="en-US"/>
              </w:rPr>
              <w:t>средства</w:t>
            </w:r>
          </w:p>
        </w:tc>
      </w:tr>
    </w:tbl>
    <w:p w14:paraId="7AB36309" w14:textId="77777777" w:rsidR="000C6166" w:rsidRDefault="000C6166" w:rsidP="003D3572">
      <w:pPr>
        <w:pStyle w:val="Default"/>
      </w:pPr>
    </w:p>
    <w:p w14:paraId="4EEB381F" w14:textId="77777777" w:rsidR="000C6166" w:rsidRDefault="000C6166" w:rsidP="003D3572">
      <w:pPr>
        <w:pStyle w:val="Default"/>
      </w:pPr>
    </w:p>
    <w:p w14:paraId="15E1BA91" w14:textId="77777777" w:rsidR="000C6166" w:rsidRDefault="000C6166" w:rsidP="003D3572">
      <w:pPr>
        <w:pStyle w:val="Default"/>
        <w:sectPr w:rsidR="000C6166" w:rsidSect="00B5533A">
          <w:pgSz w:w="16840" w:h="11907" w:orient="landscape" w:code="9"/>
          <w:pgMar w:top="851" w:right="1134" w:bottom="1440" w:left="851" w:header="709" w:footer="624" w:gutter="0"/>
          <w:cols w:space="720"/>
          <w:noEndnote/>
          <w:docGrid w:linePitch="326"/>
        </w:sectPr>
      </w:pPr>
    </w:p>
    <w:p w14:paraId="3132DEC7" w14:textId="77777777" w:rsidR="005E292B" w:rsidRPr="005E292B" w:rsidRDefault="005E292B" w:rsidP="005E292B">
      <w:pPr>
        <w:pStyle w:val="Default"/>
        <w:spacing w:after="120"/>
        <w:ind w:left="1260" w:hanging="360"/>
        <w:jc w:val="center"/>
        <w:outlineLvl w:val="0"/>
        <w:rPr>
          <w:rFonts w:ascii="Times New Roman" w:hAnsi="Times New Roman" w:cs="Times New Roman"/>
        </w:rPr>
      </w:pPr>
      <w:bookmarkStart w:id="26" w:name="_Toc210289968"/>
      <w:r w:rsidRPr="005E292B">
        <w:rPr>
          <w:rFonts w:ascii="Times New Roman" w:hAnsi="Times New Roman" w:cs="Times New Roman"/>
          <w:b/>
          <w:bCs/>
        </w:rPr>
        <w:lastRenderedPageBreak/>
        <w:t>ПЕРЕЧЕНЬ НОРМАТИВНЫХ ДОКУМЕНТОВ</w:t>
      </w:r>
      <w:bookmarkEnd w:id="26"/>
    </w:p>
    <w:p w14:paraId="07993417" w14:textId="77777777" w:rsidR="005E292B" w:rsidRPr="005E292B" w:rsidRDefault="005E292B">
      <w:pPr>
        <w:pStyle w:val="Default"/>
        <w:numPr>
          <w:ilvl w:val="0"/>
          <w:numId w:val="27"/>
        </w:numPr>
        <w:spacing w:after="161"/>
        <w:jc w:val="both"/>
        <w:rPr>
          <w:rFonts w:ascii="Times New Roman" w:hAnsi="Times New Roman" w:cs="Times New Roman"/>
        </w:rPr>
      </w:pPr>
      <w:r w:rsidRPr="005E292B">
        <w:rPr>
          <w:rFonts w:ascii="Times New Roman" w:hAnsi="Times New Roman" w:cs="Times New Roman"/>
        </w:rPr>
        <w:t xml:space="preserve">Экологический Кодекс РК от 2 января 2021 года № 400-VI; </w:t>
      </w:r>
    </w:p>
    <w:p w14:paraId="1B7007E3" w14:textId="77777777" w:rsidR="005E292B" w:rsidRPr="005E292B" w:rsidRDefault="005E292B">
      <w:pPr>
        <w:pStyle w:val="Default"/>
        <w:numPr>
          <w:ilvl w:val="0"/>
          <w:numId w:val="27"/>
        </w:numPr>
        <w:spacing w:after="161"/>
        <w:jc w:val="both"/>
        <w:rPr>
          <w:rFonts w:ascii="Times New Roman" w:hAnsi="Times New Roman" w:cs="Times New Roman"/>
        </w:rPr>
      </w:pPr>
      <w:r w:rsidRPr="005E292B">
        <w:rPr>
          <w:rFonts w:ascii="Times New Roman" w:hAnsi="Times New Roman" w:cs="Times New Roman"/>
        </w:rPr>
        <w:t xml:space="preserve">Приказ и.о.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 </w:t>
      </w:r>
    </w:p>
    <w:p w14:paraId="33EB456A" w14:textId="77777777" w:rsidR="005E292B" w:rsidRPr="005E292B" w:rsidRDefault="005E292B">
      <w:pPr>
        <w:pStyle w:val="Default"/>
        <w:numPr>
          <w:ilvl w:val="0"/>
          <w:numId w:val="27"/>
        </w:numPr>
        <w:spacing w:after="161"/>
        <w:jc w:val="both"/>
        <w:rPr>
          <w:rFonts w:ascii="Times New Roman" w:hAnsi="Times New Roman" w:cs="Times New Roman"/>
        </w:rPr>
      </w:pPr>
      <w:r w:rsidRPr="005E292B">
        <w:rPr>
          <w:rFonts w:ascii="Times New Roman" w:hAnsi="Times New Roman" w:cs="Times New Roman"/>
        </w:rPr>
        <w:t xml:space="preserve">Приказ и.о. Министра экологии, геологии и природных ресурсов Республики Казахстан от 6 августа 2021 года № 314 «Об утверждении Классификатора отходов»; </w:t>
      </w:r>
    </w:p>
    <w:p w14:paraId="63D2C4F4" w14:textId="77777777" w:rsidR="005E292B" w:rsidRPr="005E292B" w:rsidRDefault="005E292B">
      <w:pPr>
        <w:pStyle w:val="Default"/>
        <w:numPr>
          <w:ilvl w:val="0"/>
          <w:numId w:val="27"/>
        </w:numPr>
        <w:spacing w:after="161"/>
        <w:jc w:val="both"/>
        <w:rPr>
          <w:rFonts w:ascii="Times New Roman" w:hAnsi="Times New Roman" w:cs="Times New Roman"/>
        </w:rPr>
      </w:pPr>
      <w:r w:rsidRPr="005E292B">
        <w:rPr>
          <w:rFonts w:ascii="Times New Roman" w:hAnsi="Times New Roman" w:cs="Times New Roman"/>
        </w:rPr>
        <w:t xml:space="preserve">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Министра здравоохранения Республики Казахстан от 25 декабря 2020 года № ҚР ДСМ-331/2020; </w:t>
      </w:r>
    </w:p>
    <w:p w14:paraId="27DAAF7D" w14:textId="77777777" w:rsidR="005E292B" w:rsidRPr="005E292B" w:rsidRDefault="005E292B">
      <w:pPr>
        <w:pStyle w:val="Default"/>
        <w:numPr>
          <w:ilvl w:val="0"/>
          <w:numId w:val="27"/>
        </w:numPr>
        <w:jc w:val="both"/>
        <w:rPr>
          <w:rFonts w:ascii="Times New Roman" w:hAnsi="Times New Roman" w:cs="Times New Roman"/>
        </w:rPr>
      </w:pPr>
      <w:r w:rsidRPr="005E292B">
        <w:rPr>
          <w:rFonts w:ascii="Times New Roman" w:hAnsi="Times New Roman" w:cs="Times New Roman"/>
        </w:rPr>
        <w:t xml:space="preserve">Приказ и.о. Министра экологии, геологии и природных ресурсов Республики Казахстан от 19 июля 2021 года № 261 «Об утверждении Правил разработки и утверждения лимитов накопления отходов и лимитов захоронения отходов, представления и контроля отчетности об управлении отходами». </w:t>
      </w:r>
    </w:p>
    <w:p w14:paraId="0B8B2901" w14:textId="77777777" w:rsidR="00E206B5" w:rsidRPr="00E206B5" w:rsidRDefault="00E206B5" w:rsidP="00E206B5">
      <w:pPr>
        <w:pStyle w:val="Default"/>
        <w:spacing w:line="276" w:lineRule="auto"/>
        <w:ind w:left="284" w:hanging="142"/>
        <w:jc w:val="both"/>
        <w:rPr>
          <w:rFonts w:ascii="Times New Roman" w:hAnsi="Times New Roman" w:cs="Times New Roman"/>
        </w:rPr>
      </w:pPr>
    </w:p>
    <w:p w14:paraId="74B0AFA0" w14:textId="77777777" w:rsidR="00E206B5" w:rsidRPr="00E206B5" w:rsidRDefault="00E206B5">
      <w:pPr>
        <w:pStyle w:val="Default"/>
        <w:spacing w:line="276" w:lineRule="auto"/>
        <w:ind w:left="426"/>
        <w:jc w:val="both"/>
        <w:rPr>
          <w:rFonts w:ascii="Times New Roman" w:hAnsi="Times New Roman" w:cs="Times New Roman"/>
        </w:rPr>
      </w:pPr>
    </w:p>
    <w:sectPr w:rsidR="00E206B5" w:rsidRPr="00E206B5" w:rsidSect="00B5533A">
      <w:pgSz w:w="11907" w:h="16840" w:code="9"/>
      <w:pgMar w:top="851" w:right="851" w:bottom="1134" w:left="1440" w:header="709" w:footer="73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183B" w14:textId="77777777" w:rsidR="009054C7" w:rsidRDefault="009054C7">
      <w:r>
        <w:separator/>
      </w:r>
    </w:p>
  </w:endnote>
  <w:endnote w:type="continuationSeparator" w:id="0">
    <w:p w14:paraId="4572C507" w14:textId="77777777" w:rsidR="009054C7" w:rsidRDefault="0090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Demi">
    <w:panose1 w:val="020B0703020102020204"/>
    <w:charset w:val="CC"/>
    <w:family w:val="swiss"/>
    <w:pitch w:val="variable"/>
    <w:sig w:usb0="00000287" w:usb1="00000000" w:usb2="00000000" w:usb3="00000000" w:csb0="0000009F" w:csb1="00000000"/>
  </w:font>
  <w:font w:name="Готика">
    <w:altName w:val="Calibri"/>
    <w:panose1 w:val="00000000000000000000"/>
    <w:charset w:val="CC"/>
    <w:family w:val="swiss"/>
    <w:notTrueType/>
    <w:pitch w:val="default"/>
    <w:sig w:usb0="00000201" w:usb1="00000000" w:usb2="00000000" w:usb3="00000000" w:csb0="00000004" w:csb1="00000000"/>
  </w:font>
  <w:font w:name="Journal">
    <w:altName w:val="Courier New"/>
    <w:charset w:val="00"/>
    <w:family w:val="auto"/>
    <w:pitch w:val="default"/>
  </w:font>
  <w:font w:name="KZ Arial">
    <w:altName w:val="Arial"/>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New Century Schlbk">
    <w:altName w:val="Century Schoolbook"/>
    <w:charset w:val="00"/>
    <w:family w:val="roman"/>
    <w:pitch w:val="default"/>
    <w:sig w:usb0="00000003" w:usb1="00000000" w:usb2="00000000" w:usb3="00000000" w:csb0="00000001"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MT">
    <w:altName w:val="SimSun"/>
    <w:panose1 w:val="00000000000000000000"/>
    <w:charset w:val="86"/>
    <w:family w:val="auto"/>
    <w:notTrueType/>
    <w:pitch w:val="default"/>
    <w:sig w:usb0="00000000" w:usb1="080E0000" w:usb2="00000010" w:usb3="00000000" w:csb0="00040001" w:csb1="00000000"/>
  </w:font>
  <w:font w:name="Arial-BoldMT">
    <w:altName w:val="Klee One"/>
    <w:panose1 w:val="00000000000000000000"/>
    <w:charset w:val="80"/>
    <w:family w:val="auto"/>
    <w:notTrueType/>
    <w:pitch w:val="default"/>
    <w:sig w:usb0="00000001" w:usb1="08070000" w:usb2="00000010" w:usb3="00000000" w:csb0="00020000"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Arial MT">
    <w:altName w:val="Arial"/>
    <w:charset w:val="01"/>
    <w:family w:val="swiss"/>
    <w:pitch w:val="variable"/>
  </w:font>
  <w:font w:name="TimesNewRomanPSMT">
    <w:altName w:val="Klee One"/>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3DE9" w14:textId="77777777" w:rsidR="00790072" w:rsidRDefault="00790072" w:rsidP="00790072">
    <w:pPr>
      <w:pStyle w:val="ad"/>
      <w:pBdr>
        <w:top w:val="thinThickSmallGap" w:sz="24" w:space="1" w:color="622423" w:themeColor="accent2" w:themeShade="7F"/>
      </w:pBdr>
      <w:spacing w:after="0"/>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sidRPr="00A87271">
      <w:rPr>
        <w:rFonts w:eastAsiaTheme="minorEastAsia"/>
        <w:sz w:val="20"/>
      </w:rPr>
      <w:fldChar w:fldCharType="begin"/>
    </w:r>
    <w:r w:rsidRPr="00A87271">
      <w:rPr>
        <w:sz w:val="20"/>
      </w:rPr>
      <w:instrText>PAGE   \* MERGEFORMAT</w:instrText>
    </w:r>
    <w:r w:rsidRPr="00A87271">
      <w:rPr>
        <w:rFonts w:eastAsiaTheme="minorEastAsia"/>
        <w:sz w:val="20"/>
      </w:rPr>
      <w:fldChar w:fldCharType="separate"/>
    </w:r>
    <w:r>
      <w:rPr>
        <w:rFonts w:eastAsiaTheme="minorEastAsia"/>
        <w:sz w:val="20"/>
      </w:rPr>
      <w:t>3</w:t>
    </w:r>
    <w:r w:rsidRPr="00A87271">
      <w:rPr>
        <w:rFonts w:eastAsiaTheme="majorEastAs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92DE" w14:textId="77777777" w:rsidR="00E30663" w:rsidRPr="00E30663" w:rsidRDefault="00E30663" w:rsidP="00E30663">
    <w:pPr>
      <w:pBdr>
        <w:top w:val="thinThickSmallGap" w:sz="24" w:space="1" w:color="622423" w:themeColor="accent2" w:themeShade="7F"/>
      </w:pBdr>
      <w:tabs>
        <w:tab w:val="center" w:pos="4677"/>
        <w:tab w:val="right" w:pos="9355"/>
      </w:tabs>
      <w:spacing w:after="0"/>
      <w:rPr>
        <w:rFonts w:asciiTheme="majorHAnsi" w:eastAsiaTheme="majorEastAsia" w:hAnsiTheme="majorHAnsi" w:cstheme="majorBidi"/>
      </w:rPr>
    </w:pPr>
    <w:r w:rsidRPr="00E30663">
      <w:rPr>
        <w:rFonts w:asciiTheme="majorHAnsi" w:eastAsiaTheme="majorEastAsia" w:hAnsiTheme="majorHAnsi" w:cstheme="majorBidi"/>
      </w:rPr>
      <w:ptab w:relativeTo="margin" w:alignment="right" w:leader="none"/>
    </w:r>
    <w:r w:rsidRPr="00E30663">
      <w:rPr>
        <w:rFonts w:eastAsiaTheme="minorEastAsia"/>
        <w:sz w:val="20"/>
      </w:rPr>
      <w:fldChar w:fldCharType="begin"/>
    </w:r>
    <w:r w:rsidRPr="00E30663">
      <w:rPr>
        <w:sz w:val="20"/>
      </w:rPr>
      <w:instrText>PAGE   \* MERGEFORMAT</w:instrText>
    </w:r>
    <w:r w:rsidRPr="00E30663">
      <w:rPr>
        <w:rFonts w:eastAsiaTheme="minorEastAsia"/>
        <w:sz w:val="20"/>
      </w:rPr>
      <w:fldChar w:fldCharType="separate"/>
    </w:r>
    <w:r w:rsidRPr="00E30663">
      <w:rPr>
        <w:rFonts w:eastAsiaTheme="minorEastAsia"/>
        <w:sz w:val="20"/>
      </w:rPr>
      <w:t>11</w:t>
    </w:r>
    <w:r w:rsidRPr="00E30663">
      <w:rPr>
        <w:rFonts w:eastAsiaTheme="majorEastAs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D0248" w14:textId="77777777" w:rsidR="009054C7" w:rsidRDefault="009054C7">
      <w:r>
        <w:separator/>
      </w:r>
    </w:p>
  </w:footnote>
  <w:footnote w:type="continuationSeparator" w:id="0">
    <w:p w14:paraId="44F08DE4" w14:textId="77777777" w:rsidR="009054C7" w:rsidRDefault="00905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76D0" w14:textId="103938D4" w:rsidR="00790072" w:rsidRPr="00A87271" w:rsidRDefault="00000000" w:rsidP="00790072">
    <w:pPr>
      <w:pStyle w:val="ab"/>
      <w:pBdr>
        <w:bottom w:val="thickThinSmallGap" w:sz="24" w:space="1" w:color="622423" w:themeColor="accent2" w:themeShade="7F"/>
      </w:pBdr>
      <w:jc w:val="center"/>
      <w:rPr>
        <w:rFonts w:eastAsiaTheme="majorEastAsia"/>
        <w:sz w:val="14"/>
        <w:szCs w:val="14"/>
      </w:rPr>
    </w:pPr>
    <w:sdt>
      <w:sdtPr>
        <w:rPr>
          <w:rFonts w:eastAsiaTheme="majorEastAsia"/>
          <w:sz w:val="14"/>
          <w:szCs w:val="14"/>
        </w:rPr>
        <w:alias w:val="Название"/>
        <w:id w:val="-1623147325"/>
        <w:placeholder>
          <w:docPart w:val="9F9C0B5E0EC64BAB9A7FA937552A38AF"/>
        </w:placeholder>
        <w:dataBinding w:prefixMappings="xmlns:ns0='http://schemas.openxmlformats.org/package/2006/metadata/core-properties' xmlns:ns1='http://purl.org/dc/elements/1.1/'" w:xpath="/ns0:coreProperties[1]/ns1:title[1]" w:storeItemID="{6C3C8BC8-F283-45AE-878A-BAB7291924A1}"/>
        <w:text/>
      </w:sdtPr>
      <w:sdtContent>
        <w:r w:rsidR="00790072">
          <w:rPr>
            <w:rFonts w:eastAsiaTheme="majorEastAsia"/>
            <w:sz w:val="14"/>
            <w:szCs w:val="14"/>
          </w:rPr>
          <w:t>ПР</w:t>
        </w:r>
        <w:bookmarkStart w:id="16" w:name="_Hlk186461297"/>
      </w:sdtContent>
    </w:sdt>
    <w:bookmarkEnd w:id="16"/>
    <w:r w:rsidR="00790072">
      <w:rPr>
        <w:rFonts w:eastAsiaTheme="majorEastAsia"/>
        <w:sz w:val="14"/>
        <w:szCs w:val="14"/>
      </w:rPr>
      <w:t>ОГРАММА УПРАВЛЕНИЯ ОТХОДАМИ ДЛЯ МЕСТОРОЖДЕНИЯ «</w:t>
    </w:r>
    <w:r w:rsidR="00BD663E">
      <w:rPr>
        <w:rFonts w:eastAsiaTheme="majorEastAsia"/>
        <w:sz w:val="14"/>
        <w:szCs w:val="14"/>
      </w:rPr>
      <w:t>КОЖА ЮЖНЫЙ</w:t>
    </w:r>
    <w:r w:rsidR="00790072">
      <w:rPr>
        <w:rFonts w:eastAsiaTheme="majorEastAsia"/>
        <w:sz w:val="14"/>
        <w:szCs w:val="14"/>
      </w:rPr>
      <w:t>» ТОО</w:t>
    </w:r>
    <w:r w:rsidR="00BD663E">
      <w:rPr>
        <w:rFonts w:eastAsiaTheme="majorEastAsia"/>
        <w:sz w:val="14"/>
        <w:szCs w:val="14"/>
      </w:rPr>
      <w:t xml:space="preserve"> </w:t>
    </w:r>
    <w:r w:rsidR="00BD663E" w:rsidRPr="00BD663E">
      <w:rPr>
        <w:rFonts w:eastAsiaTheme="majorEastAsia"/>
        <w:sz w:val="14"/>
        <w:szCs w:val="14"/>
      </w:rPr>
      <w:t>GREEN PRODUCTION</w:t>
    </w:r>
    <w:r w:rsidR="00BD663E">
      <w:rPr>
        <w:rFonts w:eastAsiaTheme="majorEastAsia"/>
        <w:sz w:val="14"/>
        <w:szCs w:val="14"/>
      </w:rPr>
      <w:t xml:space="preserve"> </w:t>
    </w:r>
    <w:r w:rsidR="00790072">
      <w:rPr>
        <w:rFonts w:eastAsiaTheme="majorEastAsia"/>
        <w:sz w:val="14"/>
        <w:szCs w:val="14"/>
      </w:rPr>
      <w:t>НА 202</w:t>
    </w:r>
    <w:r w:rsidR="00BD663E">
      <w:rPr>
        <w:rFonts w:eastAsiaTheme="majorEastAsia"/>
        <w:sz w:val="14"/>
        <w:szCs w:val="14"/>
      </w:rPr>
      <w:t>6</w:t>
    </w:r>
    <w:r w:rsidR="00790072">
      <w:rPr>
        <w:rFonts w:eastAsiaTheme="majorEastAsia"/>
        <w:sz w:val="14"/>
        <w:szCs w:val="14"/>
      </w:rPr>
      <w:t>-202</w:t>
    </w:r>
    <w:r w:rsidR="00BD663E">
      <w:rPr>
        <w:rFonts w:eastAsiaTheme="majorEastAsia"/>
        <w:sz w:val="14"/>
        <w:szCs w:val="14"/>
      </w:rPr>
      <w:t xml:space="preserve">8 </w:t>
    </w:r>
    <w:r w:rsidR="00790072">
      <w:rPr>
        <w:rFonts w:eastAsiaTheme="majorEastAsia"/>
        <w:sz w:val="14"/>
        <w:szCs w:val="14"/>
      </w:rPr>
      <w:t>ГГ.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E678" w14:textId="77777777" w:rsidR="00BD663E" w:rsidRPr="00A87271" w:rsidRDefault="00000000" w:rsidP="00BD663E">
    <w:pPr>
      <w:pStyle w:val="ab"/>
      <w:pBdr>
        <w:bottom w:val="thickThinSmallGap" w:sz="24" w:space="1" w:color="622423" w:themeColor="accent2" w:themeShade="7F"/>
      </w:pBdr>
      <w:jc w:val="center"/>
      <w:rPr>
        <w:rFonts w:eastAsiaTheme="majorEastAsia"/>
        <w:sz w:val="14"/>
        <w:szCs w:val="14"/>
      </w:rPr>
    </w:pPr>
    <w:sdt>
      <w:sdtPr>
        <w:rPr>
          <w:rFonts w:eastAsiaTheme="majorEastAsia"/>
          <w:sz w:val="14"/>
          <w:szCs w:val="14"/>
        </w:rPr>
        <w:alias w:val="Название"/>
        <w:id w:val="-1095695798"/>
        <w:placeholder>
          <w:docPart w:val="FA520F6ED6C04F95BBEC4611DC9EEE2A"/>
        </w:placeholder>
        <w:dataBinding w:prefixMappings="xmlns:ns0='http://schemas.openxmlformats.org/package/2006/metadata/core-properties' xmlns:ns1='http://purl.org/dc/elements/1.1/'" w:xpath="/ns0:coreProperties[1]/ns1:title[1]" w:storeItemID="{6C3C8BC8-F283-45AE-878A-BAB7291924A1}"/>
        <w:text/>
      </w:sdtPr>
      <w:sdtContent>
        <w:r w:rsidR="00BD663E">
          <w:rPr>
            <w:rFonts w:eastAsiaTheme="majorEastAsia"/>
            <w:sz w:val="14"/>
            <w:szCs w:val="14"/>
          </w:rPr>
          <w:t>ПР</w:t>
        </w:r>
      </w:sdtContent>
    </w:sdt>
    <w:r w:rsidR="00BD663E">
      <w:rPr>
        <w:rFonts w:eastAsiaTheme="majorEastAsia"/>
        <w:sz w:val="14"/>
        <w:szCs w:val="14"/>
      </w:rPr>
      <w:t xml:space="preserve">ОГРАММА УПРАВЛЕНИЯ ОТХОДАМИ ДЛЯ МЕСТОРОЖДЕНИЯ «КОЖА ЮЖНЫЙ» ТОО </w:t>
    </w:r>
    <w:r w:rsidR="00BD663E" w:rsidRPr="00BD663E">
      <w:rPr>
        <w:rFonts w:eastAsiaTheme="majorEastAsia"/>
        <w:sz w:val="14"/>
        <w:szCs w:val="14"/>
      </w:rPr>
      <w:t>GREEN PRODUCTION</w:t>
    </w:r>
    <w:r w:rsidR="00BD663E">
      <w:rPr>
        <w:rFonts w:eastAsiaTheme="majorEastAsia"/>
        <w:sz w:val="14"/>
        <w:szCs w:val="14"/>
      </w:rPr>
      <w:t xml:space="preserve"> НА 2026-2028 ГГ.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468BD96"/>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7B55282"/>
    <w:multiLevelType w:val="hybridMultilevel"/>
    <w:tmpl w:val="0068D4AE"/>
    <w:lvl w:ilvl="0" w:tplc="04190009">
      <w:start w:val="1"/>
      <w:numFmt w:val="decimal"/>
      <w:pStyle w:val="02"/>
      <w:lvlText w:val="%1."/>
      <w:lvlJc w:val="left"/>
      <w:pPr>
        <w:tabs>
          <w:tab w:val="num" w:pos="2356"/>
        </w:tabs>
        <w:ind w:left="2356" w:hanging="567"/>
      </w:pPr>
      <w:rPr>
        <w:rFonts w:cs="Times New Roman" w:hint="default"/>
        <w:b w:val="0"/>
      </w:rPr>
    </w:lvl>
    <w:lvl w:ilvl="1" w:tplc="04190003" w:tentative="1">
      <w:start w:val="1"/>
      <w:numFmt w:val="lowerLetter"/>
      <w:lvlText w:val="%2."/>
      <w:lvlJc w:val="left"/>
      <w:pPr>
        <w:tabs>
          <w:tab w:val="num" w:pos="2149"/>
        </w:tabs>
        <w:ind w:left="2149" w:hanging="360"/>
      </w:pPr>
      <w:rPr>
        <w:rFonts w:cs="Times New Roman"/>
      </w:rPr>
    </w:lvl>
    <w:lvl w:ilvl="2" w:tplc="04190005" w:tentative="1">
      <w:start w:val="1"/>
      <w:numFmt w:val="lowerRoman"/>
      <w:lvlText w:val="%3."/>
      <w:lvlJc w:val="right"/>
      <w:pPr>
        <w:tabs>
          <w:tab w:val="num" w:pos="2869"/>
        </w:tabs>
        <w:ind w:left="2869" w:hanging="180"/>
      </w:pPr>
      <w:rPr>
        <w:rFonts w:cs="Times New Roman"/>
      </w:rPr>
    </w:lvl>
    <w:lvl w:ilvl="3" w:tplc="04190001" w:tentative="1">
      <w:start w:val="1"/>
      <w:numFmt w:val="decimal"/>
      <w:lvlText w:val="%4."/>
      <w:lvlJc w:val="left"/>
      <w:pPr>
        <w:tabs>
          <w:tab w:val="num" w:pos="3589"/>
        </w:tabs>
        <w:ind w:left="3589" w:hanging="360"/>
      </w:pPr>
      <w:rPr>
        <w:rFonts w:cs="Times New Roman"/>
      </w:rPr>
    </w:lvl>
    <w:lvl w:ilvl="4" w:tplc="04190003" w:tentative="1">
      <w:start w:val="1"/>
      <w:numFmt w:val="lowerLetter"/>
      <w:lvlText w:val="%5."/>
      <w:lvlJc w:val="left"/>
      <w:pPr>
        <w:tabs>
          <w:tab w:val="num" w:pos="4309"/>
        </w:tabs>
        <w:ind w:left="4309" w:hanging="360"/>
      </w:pPr>
      <w:rPr>
        <w:rFonts w:cs="Times New Roman"/>
      </w:rPr>
    </w:lvl>
    <w:lvl w:ilvl="5" w:tplc="04190005" w:tentative="1">
      <w:start w:val="1"/>
      <w:numFmt w:val="lowerRoman"/>
      <w:lvlText w:val="%6."/>
      <w:lvlJc w:val="right"/>
      <w:pPr>
        <w:tabs>
          <w:tab w:val="num" w:pos="5029"/>
        </w:tabs>
        <w:ind w:left="5029" w:hanging="180"/>
      </w:pPr>
      <w:rPr>
        <w:rFonts w:cs="Times New Roman"/>
      </w:rPr>
    </w:lvl>
    <w:lvl w:ilvl="6" w:tplc="04190001" w:tentative="1">
      <w:start w:val="1"/>
      <w:numFmt w:val="decimal"/>
      <w:lvlText w:val="%7."/>
      <w:lvlJc w:val="left"/>
      <w:pPr>
        <w:tabs>
          <w:tab w:val="num" w:pos="5749"/>
        </w:tabs>
        <w:ind w:left="5749" w:hanging="360"/>
      </w:pPr>
      <w:rPr>
        <w:rFonts w:cs="Times New Roman"/>
      </w:rPr>
    </w:lvl>
    <w:lvl w:ilvl="7" w:tplc="04190003" w:tentative="1">
      <w:start w:val="1"/>
      <w:numFmt w:val="lowerLetter"/>
      <w:lvlText w:val="%8."/>
      <w:lvlJc w:val="left"/>
      <w:pPr>
        <w:tabs>
          <w:tab w:val="num" w:pos="6469"/>
        </w:tabs>
        <w:ind w:left="6469" w:hanging="360"/>
      </w:pPr>
      <w:rPr>
        <w:rFonts w:cs="Times New Roman"/>
      </w:rPr>
    </w:lvl>
    <w:lvl w:ilvl="8" w:tplc="04190005" w:tentative="1">
      <w:start w:val="1"/>
      <w:numFmt w:val="lowerRoman"/>
      <w:lvlText w:val="%9."/>
      <w:lvlJc w:val="right"/>
      <w:pPr>
        <w:tabs>
          <w:tab w:val="num" w:pos="7189"/>
        </w:tabs>
        <w:ind w:left="7189" w:hanging="180"/>
      </w:pPr>
      <w:rPr>
        <w:rFonts w:cs="Times New Roman"/>
      </w:rPr>
    </w:lvl>
  </w:abstractNum>
  <w:abstractNum w:abstractNumId="2" w15:restartNumberingAfterBreak="0">
    <w:nsid w:val="0A7E3F02"/>
    <w:multiLevelType w:val="hybridMultilevel"/>
    <w:tmpl w:val="D1E6E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A84E1E"/>
    <w:multiLevelType w:val="hybridMultilevel"/>
    <w:tmpl w:val="F95CC504"/>
    <w:lvl w:ilvl="0" w:tplc="04190001">
      <w:start w:val="1"/>
      <w:numFmt w:val="bullet"/>
      <w:pStyle w:val="-"/>
      <w:lvlText w:val="­"/>
      <w:lvlJc w:val="left"/>
      <w:pPr>
        <w:tabs>
          <w:tab w:val="num" w:pos="1457"/>
        </w:tabs>
        <w:ind w:left="1457" w:hanging="360"/>
      </w:pPr>
      <w:rPr>
        <w:rFonts w:ascii="Courier New" w:hAnsi="Courier New"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4" w15:restartNumberingAfterBreak="0">
    <w:nsid w:val="0D675B3D"/>
    <w:multiLevelType w:val="multilevel"/>
    <w:tmpl w:val="30AEFBE6"/>
    <w:lvl w:ilvl="0">
      <w:start w:val="1"/>
      <w:numFmt w:val="decimal"/>
      <w:lvlText w:val="%1"/>
      <w:lvlJc w:val="left"/>
      <w:pPr>
        <w:tabs>
          <w:tab w:val="num" w:pos="612"/>
        </w:tabs>
        <w:ind w:left="612" w:hanging="432"/>
      </w:pPr>
      <w:rPr>
        <w:rFonts w:hint="default"/>
        <w:b/>
      </w:rPr>
    </w:lvl>
    <w:lvl w:ilvl="1">
      <w:start w:val="1"/>
      <w:numFmt w:val="decimal"/>
      <w:pStyle w:val="2"/>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F84C6B"/>
    <w:multiLevelType w:val="hybridMultilevel"/>
    <w:tmpl w:val="DCAEA0B0"/>
    <w:lvl w:ilvl="0" w:tplc="CD4C90CA">
      <w:start w:val="1"/>
      <w:numFmt w:val="decimal"/>
      <w:pStyle w:val="a"/>
      <w:lvlText w:val="%1."/>
      <w:lvlJc w:val="left"/>
      <w:pPr>
        <w:tabs>
          <w:tab w:val="num" w:pos="1647"/>
        </w:tabs>
        <w:ind w:left="1647" w:hanging="567"/>
      </w:pPr>
      <w:rPr>
        <w:rFonts w:cs="Times New Roman" w:hint="default"/>
      </w:rPr>
    </w:lvl>
    <w:lvl w:ilvl="1" w:tplc="066A6732" w:tentative="1">
      <w:start w:val="1"/>
      <w:numFmt w:val="lowerLetter"/>
      <w:lvlText w:val="%2."/>
      <w:lvlJc w:val="left"/>
      <w:pPr>
        <w:tabs>
          <w:tab w:val="num" w:pos="2149"/>
        </w:tabs>
        <w:ind w:left="2149" w:hanging="360"/>
      </w:pPr>
      <w:rPr>
        <w:rFonts w:cs="Times New Roman"/>
      </w:rPr>
    </w:lvl>
    <w:lvl w:ilvl="2" w:tplc="4B2899EA" w:tentative="1">
      <w:start w:val="1"/>
      <w:numFmt w:val="lowerRoman"/>
      <w:lvlText w:val="%3."/>
      <w:lvlJc w:val="right"/>
      <w:pPr>
        <w:tabs>
          <w:tab w:val="num" w:pos="2869"/>
        </w:tabs>
        <w:ind w:left="2869" w:hanging="180"/>
      </w:pPr>
      <w:rPr>
        <w:rFonts w:cs="Times New Roman"/>
      </w:rPr>
    </w:lvl>
    <w:lvl w:ilvl="3" w:tplc="1B640FCC" w:tentative="1">
      <w:start w:val="1"/>
      <w:numFmt w:val="decimal"/>
      <w:lvlText w:val="%4."/>
      <w:lvlJc w:val="left"/>
      <w:pPr>
        <w:tabs>
          <w:tab w:val="num" w:pos="3589"/>
        </w:tabs>
        <w:ind w:left="3589" w:hanging="360"/>
      </w:pPr>
      <w:rPr>
        <w:rFonts w:cs="Times New Roman"/>
      </w:rPr>
    </w:lvl>
    <w:lvl w:ilvl="4" w:tplc="4CAAAAF8" w:tentative="1">
      <w:start w:val="1"/>
      <w:numFmt w:val="lowerLetter"/>
      <w:lvlText w:val="%5."/>
      <w:lvlJc w:val="left"/>
      <w:pPr>
        <w:tabs>
          <w:tab w:val="num" w:pos="4309"/>
        </w:tabs>
        <w:ind w:left="4309" w:hanging="360"/>
      </w:pPr>
      <w:rPr>
        <w:rFonts w:cs="Times New Roman"/>
      </w:rPr>
    </w:lvl>
    <w:lvl w:ilvl="5" w:tplc="63621694" w:tentative="1">
      <w:start w:val="1"/>
      <w:numFmt w:val="lowerRoman"/>
      <w:lvlText w:val="%6."/>
      <w:lvlJc w:val="right"/>
      <w:pPr>
        <w:tabs>
          <w:tab w:val="num" w:pos="5029"/>
        </w:tabs>
        <w:ind w:left="5029" w:hanging="180"/>
      </w:pPr>
      <w:rPr>
        <w:rFonts w:cs="Times New Roman"/>
      </w:rPr>
    </w:lvl>
    <w:lvl w:ilvl="6" w:tplc="905A50F4" w:tentative="1">
      <w:start w:val="1"/>
      <w:numFmt w:val="decimal"/>
      <w:lvlText w:val="%7."/>
      <w:lvlJc w:val="left"/>
      <w:pPr>
        <w:tabs>
          <w:tab w:val="num" w:pos="5749"/>
        </w:tabs>
        <w:ind w:left="5749" w:hanging="360"/>
      </w:pPr>
      <w:rPr>
        <w:rFonts w:cs="Times New Roman"/>
      </w:rPr>
    </w:lvl>
    <w:lvl w:ilvl="7" w:tplc="1E480E42" w:tentative="1">
      <w:start w:val="1"/>
      <w:numFmt w:val="lowerLetter"/>
      <w:lvlText w:val="%8."/>
      <w:lvlJc w:val="left"/>
      <w:pPr>
        <w:tabs>
          <w:tab w:val="num" w:pos="6469"/>
        </w:tabs>
        <w:ind w:left="6469" w:hanging="360"/>
      </w:pPr>
      <w:rPr>
        <w:rFonts w:cs="Times New Roman"/>
      </w:rPr>
    </w:lvl>
    <w:lvl w:ilvl="8" w:tplc="4516ECC8" w:tentative="1">
      <w:start w:val="1"/>
      <w:numFmt w:val="lowerRoman"/>
      <w:lvlText w:val="%9."/>
      <w:lvlJc w:val="right"/>
      <w:pPr>
        <w:tabs>
          <w:tab w:val="num" w:pos="7189"/>
        </w:tabs>
        <w:ind w:left="7189" w:hanging="180"/>
      </w:pPr>
      <w:rPr>
        <w:rFonts w:cs="Times New Roman"/>
      </w:rPr>
    </w:lvl>
  </w:abstractNum>
  <w:abstractNum w:abstractNumId="6" w15:restartNumberingAfterBreak="0">
    <w:nsid w:val="118C4CA4"/>
    <w:multiLevelType w:val="hybridMultilevel"/>
    <w:tmpl w:val="3EC2E3BE"/>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1E48797A"/>
    <w:multiLevelType w:val="hybridMultilevel"/>
    <w:tmpl w:val="36A85C1A"/>
    <w:lvl w:ilvl="0" w:tplc="592A1782">
      <w:start w:val="1"/>
      <w:numFmt w:val="bullet"/>
      <w:pStyle w:val="1"/>
      <w:lvlText w:val=""/>
      <w:lvlJc w:val="left"/>
      <w:pPr>
        <w:ind w:left="1077" w:hanging="360"/>
      </w:pPr>
      <w:rPr>
        <w:rFonts w:ascii="Symbol" w:hAnsi="Symbol" w:hint="default"/>
        <w:sz w:val="12"/>
      </w:rPr>
    </w:lvl>
    <w:lvl w:ilvl="1" w:tplc="1778C916" w:tentative="1">
      <w:start w:val="1"/>
      <w:numFmt w:val="bullet"/>
      <w:lvlText w:val="o"/>
      <w:lvlJc w:val="left"/>
      <w:pPr>
        <w:ind w:left="1797" w:hanging="360"/>
      </w:pPr>
      <w:rPr>
        <w:rFonts w:ascii="Courier New" w:hAnsi="Courier New" w:cs="Courier New" w:hint="default"/>
      </w:rPr>
    </w:lvl>
    <w:lvl w:ilvl="2" w:tplc="DC3EB99C" w:tentative="1">
      <w:start w:val="1"/>
      <w:numFmt w:val="bullet"/>
      <w:lvlText w:val=""/>
      <w:lvlJc w:val="left"/>
      <w:pPr>
        <w:ind w:left="2517" w:hanging="360"/>
      </w:pPr>
      <w:rPr>
        <w:rFonts w:ascii="Wingdings" w:hAnsi="Wingdings" w:hint="default"/>
      </w:rPr>
    </w:lvl>
    <w:lvl w:ilvl="3" w:tplc="22B27276" w:tentative="1">
      <w:start w:val="1"/>
      <w:numFmt w:val="bullet"/>
      <w:lvlText w:val=""/>
      <w:lvlJc w:val="left"/>
      <w:pPr>
        <w:ind w:left="3237" w:hanging="360"/>
      </w:pPr>
      <w:rPr>
        <w:rFonts w:ascii="Symbol" w:hAnsi="Symbol" w:hint="default"/>
      </w:rPr>
    </w:lvl>
    <w:lvl w:ilvl="4" w:tplc="73DE995A" w:tentative="1">
      <w:start w:val="1"/>
      <w:numFmt w:val="bullet"/>
      <w:lvlText w:val="o"/>
      <w:lvlJc w:val="left"/>
      <w:pPr>
        <w:ind w:left="3957" w:hanging="360"/>
      </w:pPr>
      <w:rPr>
        <w:rFonts w:ascii="Courier New" w:hAnsi="Courier New" w:cs="Courier New" w:hint="default"/>
      </w:rPr>
    </w:lvl>
    <w:lvl w:ilvl="5" w:tplc="95C2C1B0" w:tentative="1">
      <w:start w:val="1"/>
      <w:numFmt w:val="bullet"/>
      <w:lvlText w:val=""/>
      <w:lvlJc w:val="left"/>
      <w:pPr>
        <w:ind w:left="4677" w:hanging="360"/>
      </w:pPr>
      <w:rPr>
        <w:rFonts w:ascii="Wingdings" w:hAnsi="Wingdings" w:hint="default"/>
      </w:rPr>
    </w:lvl>
    <w:lvl w:ilvl="6" w:tplc="F9E0CBDC" w:tentative="1">
      <w:start w:val="1"/>
      <w:numFmt w:val="bullet"/>
      <w:lvlText w:val=""/>
      <w:lvlJc w:val="left"/>
      <w:pPr>
        <w:ind w:left="5397" w:hanging="360"/>
      </w:pPr>
      <w:rPr>
        <w:rFonts w:ascii="Symbol" w:hAnsi="Symbol" w:hint="default"/>
      </w:rPr>
    </w:lvl>
    <w:lvl w:ilvl="7" w:tplc="62FE37FC" w:tentative="1">
      <w:start w:val="1"/>
      <w:numFmt w:val="bullet"/>
      <w:lvlText w:val="o"/>
      <w:lvlJc w:val="left"/>
      <w:pPr>
        <w:ind w:left="6117" w:hanging="360"/>
      </w:pPr>
      <w:rPr>
        <w:rFonts w:ascii="Courier New" w:hAnsi="Courier New" w:cs="Courier New" w:hint="default"/>
      </w:rPr>
    </w:lvl>
    <w:lvl w:ilvl="8" w:tplc="23A8366E" w:tentative="1">
      <w:start w:val="1"/>
      <w:numFmt w:val="bullet"/>
      <w:lvlText w:val=""/>
      <w:lvlJc w:val="left"/>
      <w:pPr>
        <w:ind w:left="6837" w:hanging="360"/>
      </w:pPr>
      <w:rPr>
        <w:rFonts w:ascii="Wingdings" w:hAnsi="Wingdings" w:hint="default"/>
      </w:rPr>
    </w:lvl>
  </w:abstractNum>
  <w:abstractNum w:abstractNumId="8" w15:restartNumberingAfterBreak="0">
    <w:nsid w:val="22171042"/>
    <w:multiLevelType w:val="hybridMultilevel"/>
    <w:tmpl w:val="E2E27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AE6644"/>
    <w:multiLevelType w:val="multilevel"/>
    <w:tmpl w:val="79261FD2"/>
    <w:lvl w:ilvl="0">
      <w:start w:val="5"/>
      <w:numFmt w:val="decimal"/>
      <w:lvlText w:val="%1."/>
      <w:lvlJc w:val="left"/>
      <w:pPr>
        <w:ind w:left="540" w:hanging="360"/>
      </w:pPr>
      <w:rPr>
        <w:rFonts w:hint="default"/>
        <w:b/>
        <w:bCs/>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0" w15:restartNumberingAfterBreak="0">
    <w:nsid w:val="26512557"/>
    <w:multiLevelType w:val="hybridMultilevel"/>
    <w:tmpl w:val="575AA6EE"/>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716A24"/>
    <w:multiLevelType w:val="hybridMultilevel"/>
    <w:tmpl w:val="587E587C"/>
    <w:styleLink w:val="a0"/>
    <w:lvl w:ilvl="0" w:tplc="6B4224C0">
      <w:start w:val="1"/>
      <w:numFmt w:val="bullet"/>
      <w:lvlText w:val=""/>
      <w:lvlJc w:val="left"/>
      <w:pPr>
        <w:tabs>
          <w:tab w:val="num" w:pos="717"/>
        </w:tabs>
        <w:ind w:left="71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D414D"/>
    <w:multiLevelType w:val="hybridMultilevel"/>
    <w:tmpl w:val="B9BE1E28"/>
    <w:lvl w:ilvl="0" w:tplc="8E526476">
      <w:start w:val="1"/>
      <w:numFmt w:val="bullet"/>
      <w:pStyle w:val="20"/>
      <w:lvlText w:val=""/>
      <w:lvlJc w:val="left"/>
      <w:pPr>
        <w:ind w:left="720" w:hanging="360"/>
      </w:pPr>
      <w:rPr>
        <w:rFonts w:ascii="Symbol" w:hAnsi="Symbol" w:hint="default"/>
        <w:color w:val="000000"/>
        <w:sz w:val="24"/>
      </w:rPr>
    </w:lvl>
    <w:lvl w:ilvl="1" w:tplc="86EEE6B6" w:tentative="1">
      <w:start w:val="1"/>
      <w:numFmt w:val="bullet"/>
      <w:lvlText w:val="o"/>
      <w:lvlJc w:val="left"/>
      <w:pPr>
        <w:ind w:left="1440" w:hanging="360"/>
      </w:pPr>
      <w:rPr>
        <w:rFonts w:ascii="Courier New" w:hAnsi="Courier New" w:cs="Courier New" w:hint="default"/>
      </w:rPr>
    </w:lvl>
    <w:lvl w:ilvl="2" w:tplc="8A88EEEA" w:tentative="1">
      <w:start w:val="1"/>
      <w:numFmt w:val="bullet"/>
      <w:lvlText w:val=""/>
      <w:lvlJc w:val="left"/>
      <w:pPr>
        <w:ind w:left="2160" w:hanging="360"/>
      </w:pPr>
      <w:rPr>
        <w:rFonts w:ascii="Wingdings" w:hAnsi="Wingdings" w:hint="default"/>
      </w:rPr>
    </w:lvl>
    <w:lvl w:ilvl="3" w:tplc="1674CBDC" w:tentative="1">
      <w:start w:val="1"/>
      <w:numFmt w:val="bullet"/>
      <w:lvlText w:val=""/>
      <w:lvlJc w:val="left"/>
      <w:pPr>
        <w:ind w:left="2880" w:hanging="360"/>
      </w:pPr>
      <w:rPr>
        <w:rFonts w:ascii="Symbol" w:hAnsi="Symbol" w:hint="default"/>
      </w:rPr>
    </w:lvl>
    <w:lvl w:ilvl="4" w:tplc="63EA85A4" w:tentative="1">
      <w:start w:val="1"/>
      <w:numFmt w:val="bullet"/>
      <w:lvlText w:val="o"/>
      <w:lvlJc w:val="left"/>
      <w:pPr>
        <w:ind w:left="3600" w:hanging="360"/>
      </w:pPr>
      <w:rPr>
        <w:rFonts w:ascii="Courier New" w:hAnsi="Courier New" w:cs="Courier New" w:hint="default"/>
      </w:rPr>
    </w:lvl>
    <w:lvl w:ilvl="5" w:tplc="622CB7FA" w:tentative="1">
      <w:start w:val="1"/>
      <w:numFmt w:val="bullet"/>
      <w:lvlText w:val=""/>
      <w:lvlJc w:val="left"/>
      <w:pPr>
        <w:ind w:left="4320" w:hanging="360"/>
      </w:pPr>
      <w:rPr>
        <w:rFonts w:ascii="Wingdings" w:hAnsi="Wingdings" w:hint="default"/>
      </w:rPr>
    </w:lvl>
    <w:lvl w:ilvl="6" w:tplc="7CE253DE" w:tentative="1">
      <w:start w:val="1"/>
      <w:numFmt w:val="bullet"/>
      <w:lvlText w:val=""/>
      <w:lvlJc w:val="left"/>
      <w:pPr>
        <w:ind w:left="5040" w:hanging="360"/>
      </w:pPr>
      <w:rPr>
        <w:rFonts w:ascii="Symbol" w:hAnsi="Symbol" w:hint="default"/>
      </w:rPr>
    </w:lvl>
    <w:lvl w:ilvl="7" w:tplc="E4FC5B0E" w:tentative="1">
      <w:start w:val="1"/>
      <w:numFmt w:val="bullet"/>
      <w:lvlText w:val="o"/>
      <w:lvlJc w:val="left"/>
      <w:pPr>
        <w:ind w:left="5760" w:hanging="360"/>
      </w:pPr>
      <w:rPr>
        <w:rFonts w:ascii="Courier New" w:hAnsi="Courier New" w:cs="Courier New" w:hint="default"/>
      </w:rPr>
    </w:lvl>
    <w:lvl w:ilvl="8" w:tplc="A28C5C48" w:tentative="1">
      <w:start w:val="1"/>
      <w:numFmt w:val="bullet"/>
      <w:lvlText w:val=""/>
      <w:lvlJc w:val="left"/>
      <w:pPr>
        <w:ind w:left="6480" w:hanging="360"/>
      </w:pPr>
      <w:rPr>
        <w:rFonts w:ascii="Wingdings" w:hAnsi="Wingdings" w:hint="default"/>
      </w:rPr>
    </w:lvl>
  </w:abstractNum>
  <w:abstractNum w:abstractNumId="13" w15:restartNumberingAfterBreak="0">
    <w:nsid w:val="28FB7124"/>
    <w:multiLevelType w:val="hybridMultilevel"/>
    <w:tmpl w:val="8EA61870"/>
    <w:lvl w:ilvl="0" w:tplc="A680FAA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010B15"/>
    <w:multiLevelType w:val="hybridMultilevel"/>
    <w:tmpl w:val="AF96BECC"/>
    <w:lvl w:ilvl="0" w:tplc="A680FAA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04231C"/>
    <w:multiLevelType w:val="hybridMultilevel"/>
    <w:tmpl w:val="3FEA3DDC"/>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F25FFC"/>
    <w:multiLevelType w:val="multilevel"/>
    <w:tmpl w:val="E978244E"/>
    <w:lvl w:ilvl="0">
      <w:start w:val="1"/>
      <w:numFmt w:val="bullet"/>
      <w:pStyle w:val="10"/>
      <w:lvlText w:val=""/>
      <w:lvlJc w:val="left"/>
      <w:pPr>
        <w:tabs>
          <w:tab w:val="num" w:pos="454"/>
        </w:tabs>
        <w:ind w:left="454" w:hanging="341"/>
      </w:pPr>
      <w:rPr>
        <w:rFonts w:ascii="Symbol" w:hAnsi="Symbol" w:hint="default"/>
      </w:rPr>
    </w:lvl>
    <w:lvl w:ilvl="1">
      <w:start w:val="1"/>
      <w:numFmt w:val="bullet"/>
      <w:lvlText w:val="-"/>
      <w:lvlJc w:val="left"/>
      <w:pPr>
        <w:tabs>
          <w:tab w:val="num" w:pos="680"/>
        </w:tabs>
        <w:ind w:left="680" w:hanging="340"/>
      </w:pPr>
      <w:rPr>
        <w:rFonts w:ascii="Arial" w:hAnsi="Arial" w:hint="default"/>
        <w:b w:val="0"/>
        <w:i w:val="0"/>
        <w:sz w:val="22"/>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1746"/>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365229F6"/>
    <w:multiLevelType w:val="multilevel"/>
    <w:tmpl w:val="E8CC8BC8"/>
    <w:lvl w:ilvl="0">
      <w:start w:val="1"/>
      <w:numFmt w:val="decimal"/>
      <w:pStyle w:val="2-00"/>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B42036D"/>
    <w:multiLevelType w:val="hybridMultilevel"/>
    <w:tmpl w:val="14BA7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16111C"/>
    <w:multiLevelType w:val="multilevel"/>
    <w:tmpl w:val="73BA372A"/>
    <w:lvl w:ilvl="0">
      <w:start w:val="1"/>
      <w:numFmt w:val="decimal"/>
      <w:pStyle w:val="11"/>
      <w:lvlText w:val="%1"/>
      <w:lvlJc w:val="center"/>
      <w:pPr>
        <w:tabs>
          <w:tab w:val="num" w:pos="1188"/>
        </w:tabs>
        <w:ind w:left="1188" w:hanging="144"/>
      </w:pPr>
      <w:rPr>
        <w:rFonts w:hint="default"/>
      </w:rPr>
    </w:lvl>
    <w:lvl w:ilvl="1">
      <w:start w:val="1"/>
      <w:numFmt w:val="decimal"/>
      <w:pStyle w:val="21"/>
      <w:lvlText w:val="%1.%2"/>
      <w:lvlJc w:val="left"/>
      <w:pPr>
        <w:tabs>
          <w:tab w:val="num" w:pos="2156"/>
        </w:tabs>
        <w:ind w:left="2156" w:hanging="737"/>
      </w:pPr>
      <w:rPr>
        <w:rFonts w:hint="default"/>
      </w:rPr>
    </w:lvl>
    <w:lvl w:ilvl="2">
      <w:start w:val="1"/>
      <w:numFmt w:val="decimal"/>
      <w:pStyle w:val="3"/>
      <w:lvlText w:val="%1.%2.%3"/>
      <w:lvlJc w:val="left"/>
      <w:pPr>
        <w:tabs>
          <w:tab w:val="num" w:pos="2564"/>
        </w:tabs>
        <w:ind w:left="2564" w:hanging="720"/>
      </w:pPr>
      <w:rPr>
        <w:rFonts w:hint="default"/>
      </w:rPr>
    </w:lvl>
    <w:lvl w:ilvl="3">
      <w:start w:val="1"/>
      <w:numFmt w:val="decimal"/>
      <w:pStyle w:val="4"/>
      <w:lvlText w:val="%1.%2.%3.%4"/>
      <w:lvlJc w:val="left"/>
      <w:pPr>
        <w:tabs>
          <w:tab w:val="num" w:pos="1574"/>
        </w:tabs>
        <w:ind w:left="157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542"/>
        </w:tabs>
        <w:ind w:left="1542"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3FFE3E84"/>
    <w:multiLevelType w:val="hybridMultilevel"/>
    <w:tmpl w:val="2BC4769E"/>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59040E"/>
    <w:multiLevelType w:val="multilevel"/>
    <w:tmpl w:val="3D7E7326"/>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56564CC"/>
    <w:multiLevelType w:val="multilevel"/>
    <w:tmpl w:val="EAEC17DC"/>
    <w:styleLink w:val="11pt1"/>
    <w:lvl w:ilvl="0">
      <w:start w:val="1"/>
      <w:numFmt w:val="bullet"/>
      <w:lvlText w:val=""/>
      <w:lvlJc w:val="left"/>
      <w:pPr>
        <w:tabs>
          <w:tab w:val="num" w:pos="1429"/>
        </w:tabs>
        <w:ind w:left="1429" w:hanging="360"/>
      </w:pPr>
      <w:rPr>
        <w:rFonts w:ascii="Symbol" w:hAnsi="Symbol"/>
        <w:sz w:val="22"/>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5B31A67"/>
    <w:multiLevelType w:val="hybridMultilevel"/>
    <w:tmpl w:val="C0C60FC4"/>
    <w:lvl w:ilvl="0" w:tplc="37ECD2CA">
      <w:start w:val="1"/>
      <w:numFmt w:val="decimal"/>
      <w:pStyle w:val="a1"/>
      <w:lvlText w:val="%1."/>
      <w:lvlJc w:val="left"/>
      <w:pPr>
        <w:tabs>
          <w:tab w:val="num" w:pos="454"/>
        </w:tabs>
        <w:ind w:left="454" w:hanging="341"/>
      </w:pPr>
      <w:rPr>
        <w:rFonts w:cs="Times New Roman" w:hint="default"/>
      </w:rPr>
    </w:lvl>
    <w:lvl w:ilvl="1" w:tplc="14F426F6">
      <w:start w:val="1"/>
      <w:numFmt w:val="decimal"/>
      <w:lvlText w:val="%2."/>
      <w:lvlJc w:val="left"/>
      <w:pPr>
        <w:tabs>
          <w:tab w:val="num" w:pos="1220"/>
        </w:tabs>
        <w:ind w:left="1220" w:hanging="360"/>
      </w:pPr>
      <w:rPr>
        <w:rFonts w:cs="Times New Roman" w:hint="default"/>
      </w:rPr>
    </w:lvl>
    <w:lvl w:ilvl="2" w:tplc="30627F52" w:tentative="1">
      <w:start w:val="1"/>
      <w:numFmt w:val="lowerRoman"/>
      <w:lvlText w:val="%3."/>
      <w:lvlJc w:val="right"/>
      <w:pPr>
        <w:tabs>
          <w:tab w:val="num" w:pos="1940"/>
        </w:tabs>
        <w:ind w:left="1940" w:hanging="180"/>
      </w:pPr>
      <w:rPr>
        <w:rFonts w:cs="Times New Roman"/>
      </w:rPr>
    </w:lvl>
    <w:lvl w:ilvl="3" w:tplc="F15CEA28" w:tentative="1">
      <w:start w:val="1"/>
      <w:numFmt w:val="decimal"/>
      <w:lvlText w:val="%4."/>
      <w:lvlJc w:val="left"/>
      <w:pPr>
        <w:tabs>
          <w:tab w:val="num" w:pos="2660"/>
        </w:tabs>
        <w:ind w:left="2660" w:hanging="360"/>
      </w:pPr>
      <w:rPr>
        <w:rFonts w:cs="Times New Roman"/>
      </w:rPr>
    </w:lvl>
    <w:lvl w:ilvl="4" w:tplc="8228D6FC" w:tentative="1">
      <w:start w:val="1"/>
      <w:numFmt w:val="lowerLetter"/>
      <w:lvlText w:val="%5."/>
      <w:lvlJc w:val="left"/>
      <w:pPr>
        <w:tabs>
          <w:tab w:val="num" w:pos="3380"/>
        </w:tabs>
        <w:ind w:left="3380" w:hanging="360"/>
      </w:pPr>
      <w:rPr>
        <w:rFonts w:cs="Times New Roman"/>
      </w:rPr>
    </w:lvl>
    <w:lvl w:ilvl="5" w:tplc="09A8B388" w:tentative="1">
      <w:start w:val="1"/>
      <w:numFmt w:val="lowerRoman"/>
      <w:lvlText w:val="%6."/>
      <w:lvlJc w:val="right"/>
      <w:pPr>
        <w:tabs>
          <w:tab w:val="num" w:pos="4100"/>
        </w:tabs>
        <w:ind w:left="4100" w:hanging="180"/>
      </w:pPr>
      <w:rPr>
        <w:rFonts w:cs="Times New Roman"/>
      </w:rPr>
    </w:lvl>
    <w:lvl w:ilvl="6" w:tplc="D4E85784" w:tentative="1">
      <w:start w:val="1"/>
      <w:numFmt w:val="decimal"/>
      <w:lvlText w:val="%7."/>
      <w:lvlJc w:val="left"/>
      <w:pPr>
        <w:tabs>
          <w:tab w:val="num" w:pos="4820"/>
        </w:tabs>
        <w:ind w:left="4820" w:hanging="360"/>
      </w:pPr>
      <w:rPr>
        <w:rFonts w:cs="Times New Roman"/>
      </w:rPr>
    </w:lvl>
    <w:lvl w:ilvl="7" w:tplc="EF88E068" w:tentative="1">
      <w:start w:val="1"/>
      <w:numFmt w:val="lowerLetter"/>
      <w:lvlText w:val="%8."/>
      <w:lvlJc w:val="left"/>
      <w:pPr>
        <w:tabs>
          <w:tab w:val="num" w:pos="5540"/>
        </w:tabs>
        <w:ind w:left="5540" w:hanging="360"/>
      </w:pPr>
      <w:rPr>
        <w:rFonts w:cs="Times New Roman"/>
      </w:rPr>
    </w:lvl>
    <w:lvl w:ilvl="8" w:tplc="8F1C9F36" w:tentative="1">
      <w:start w:val="1"/>
      <w:numFmt w:val="lowerRoman"/>
      <w:lvlText w:val="%9."/>
      <w:lvlJc w:val="right"/>
      <w:pPr>
        <w:tabs>
          <w:tab w:val="num" w:pos="6260"/>
        </w:tabs>
        <w:ind w:left="6260" w:hanging="180"/>
      </w:pPr>
      <w:rPr>
        <w:rFonts w:cs="Times New Roman"/>
      </w:rPr>
    </w:lvl>
  </w:abstractNum>
  <w:abstractNum w:abstractNumId="24" w15:restartNumberingAfterBreak="0">
    <w:nsid w:val="46EB63D8"/>
    <w:multiLevelType w:val="hybridMultilevel"/>
    <w:tmpl w:val="50BA6AB4"/>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135DF4"/>
    <w:multiLevelType w:val="multilevel"/>
    <w:tmpl w:val="4FD88CBA"/>
    <w:lvl w:ilvl="0">
      <w:start w:val="1"/>
      <w:numFmt w:val="none"/>
      <w:pStyle w:val="a2"/>
      <w:lvlText w:val="7."/>
      <w:lvlJc w:val="left"/>
      <w:pPr>
        <w:tabs>
          <w:tab w:val="num" w:pos="521"/>
        </w:tabs>
        <w:ind w:left="521" w:hanging="341"/>
      </w:pPr>
      <w:rPr>
        <w:rFonts w:hint="default"/>
        <w:sz w:val="20"/>
      </w:rPr>
    </w:lvl>
    <w:lvl w:ilvl="1">
      <w:start w:val="1"/>
      <w:numFmt w:val="decimal"/>
      <w:lvlText w:val="%1.%2."/>
      <w:lvlJc w:val="left"/>
      <w:pPr>
        <w:tabs>
          <w:tab w:val="num" w:pos="1031"/>
        </w:tabs>
        <w:ind w:left="1031" w:hanging="851"/>
      </w:pPr>
      <w:rPr>
        <w:rFonts w:hint="default"/>
      </w:rPr>
    </w:lvl>
    <w:lvl w:ilvl="2">
      <w:start w:val="1"/>
      <w:numFmt w:val="decimal"/>
      <w:lvlText w:val="%1.%2.%3."/>
      <w:lvlJc w:val="left"/>
      <w:pPr>
        <w:tabs>
          <w:tab w:val="num" w:pos="1314"/>
        </w:tabs>
        <w:ind w:left="1314" w:hanging="1134"/>
      </w:pPr>
      <w:rPr>
        <w:rFonts w:hint="default"/>
      </w:rPr>
    </w:lvl>
    <w:lvl w:ilvl="3">
      <w:start w:val="1"/>
      <w:numFmt w:val="decimal"/>
      <w:lvlText w:val="%1.%2.%3.%4."/>
      <w:lvlJc w:val="left"/>
      <w:pPr>
        <w:tabs>
          <w:tab w:val="num" w:pos="1314"/>
        </w:tabs>
        <w:ind w:left="1314" w:hanging="1134"/>
      </w:pPr>
      <w:rPr>
        <w:rFonts w:hint="default"/>
      </w:rPr>
    </w:lvl>
    <w:lvl w:ilvl="4">
      <w:start w:val="1"/>
      <w:numFmt w:val="decimal"/>
      <w:lvlText w:val="%1.%2.%3.%4.%5."/>
      <w:lvlJc w:val="left"/>
      <w:pPr>
        <w:tabs>
          <w:tab w:val="num" w:pos="1626"/>
        </w:tabs>
        <w:ind w:left="1338" w:hanging="792"/>
      </w:pPr>
      <w:rPr>
        <w:rFonts w:hint="default"/>
      </w:rPr>
    </w:lvl>
    <w:lvl w:ilvl="5">
      <w:start w:val="1"/>
      <w:numFmt w:val="decimal"/>
      <w:lvlText w:val="%1.%2.%3.%4.%5.%6."/>
      <w:lvlJc w:val="left"/>
      <w:pPr>
        <w:tabs>
          <w:tab w:val="num" w:pos="1986"/>
        </w:tabs>
        <w:ind w:left="1842" w:hanging="936"/>
      </w:pPr>
      <w:rPr>
        <w:rFonts w:hint="default"/>
      </w:rPr>
    </w:lvl>
    <w:lvl w:ilvl="6">
      <w:start w:val="1"/>
      <w:numFmt w:val="decimal"/>
      <w:lvlText w:val="%1.%2.%3.%4.%5.%6.%7."/>
      <w:lvlJc w:val="left"/>
      <w:pPr>
        <w:tabs>
          <w:tab w:val="num" w:pos="2706"/>
        </w:tabs>
        <w:ind w:left="2346" w:hanging="1080"/>
      </w:pPr>
      <w:rPr>
        <w:rFonts w:hint="default"/>
      </w:rPr>
    </w:lvl>
    <w:lvl w:ilvl="7">
      <w:start w:val="1"/>
      <w:numFmt w:val="decimal"/>
      <w:lvlText w:val="%1.%2.%3.%4.%5.%6.%7.%8."/>
      <w:lvlJc w:val="left"/>
      <w:pPr>
        <w:tabs>
          <w:tab w:val="num" w:pos="3066"/>
        </w:tabs>
        <w:ind w:left="2850" w:hanging="1224"/>
      </w:pPr>
      <w:rPr>
        <w:rFonts w:hint="default"/>
      </w:rPr>
    </w:lvl>
    <w:lvl w:ilvl="8">
      <w:start w:val="1"/>
      <w:numFmt w:val="decimal"/>
      <w:lvlText w:val="%1.%2.%3.%4.%5.%6.%7.%8.%9."/>
      <w:lvlJc w:val="left"/>
      <w:pPr>
        <w:tabs>
          <w:tab w:val="num" w:pos="3786"/>
        </w:tabs>
        <w:ind w:left="3426" w:hanging="1440"/>
      </w:pPr>
      <w:rPr>
        <w:rFonts w:hint="default"/>
      </w:rPr>
    </w:lvl>
  </w:abstractNum>
  <w:abstractNum w:abstractNumId="26" w15:restartNumberingAfterBreak="0">
    <w:nsid w:val="4CAF22FC"/>
    <w:multiLevelType w:val="hybridMultilevel"/>
    <w:tmpl w:val="9CE200E6"/>
    <w:lvl w:ilvl="0" w:tplc="6E4E434E">
      <w:start w:val="1"/>
      <w:numFmt w:val="bullet"/>
      <w:pStyle w:val="Bullet"/>
      <w:lvlText w:val=""/>
      <w:lvlJc w:val="left"/>
      <w:pPr>
        <w:tabs>
          <w:tab w:val="num" w:pos="1134"/>
        </w:tabs>
        <w:ind w:left="0" w:firstLine="737"/>
      </w:pPr>
      <w:rPr>
        <w:rFonts w:ascii="Symbol" w:hAnsi="Symbol" w:hint="default"/>
      </w:rPr>
    </w:lvl>
    <w:lvl w:ilvl="1" w:tplc="75C0C318" w:tentative="1">
      <w:start w:val="1"/>
      <w:numFmt w:val="bullet"/>
      <w:lvlText w:val="o"/>
      <w:lvlJc w:val="left"/>
      <w:pPr>
        <w:tabs>
          <w:tab w:val="num" w:pos="1440"/>
        </w:tabs>
        <w:ind w:left="1440" w:hanging="360"/>
      </w:pPr>
      <w:rPr>
        <w:rFonts w:ascii="Courier New" w:hAnsi="Courier New" w:cs="Courier New" w:hint="default"/>
      </w:rPr>
    </w:lvl>
    <w:lvl w:ilvl="2" w:tplc="13CA72FC" w:tentative="1">
      <w:start w:val="1"/>
      <w:numFmt w:val="bullet"/>
      <w:lvlText w:val=""/>
      <w:lvlJc w:val="left"/>
      <w:pPr>
        <w:tabs>
          <w:tab w:val="num" w:pos="2160"/>
        </w:tabs>
        <w:ind w:left="2160" w:hanging="360"/>
      </w:pPr>
      <w:rPr>
        <w:rFonts w:ascii="Wingdings" w:hAnsi="Wingdings" w:hint="default"/>
      </w:rPr>
    </w:lvl>
    <w:lvl w:ilvl="3" w:tplc="C40A548C" w:tentative="1">
      <w:start w:val="1"/>
      <w:numFmt w:val="bullet"/>
      <w:lvlText w:val=""/>
      <w:lvlJc w:val="left"/>
      <w:pPr>
        <w:tabs>
          <w:tab w:val="num" w:pos="2880"/>
        </w:tabs>
        <w:ind w:left="2880" w:hanging="360"/>
      </w:pPr>
      <w:rPr>
        <w:rFonts w:ascii="Symbol" w:hAnsi="Symbol" w:hint="default"/>
      </w:rPr>
    </w:lvl>
    <w:lvl w:ilvl="4" w:tplc="EEDC1748" w:tentative="1">
      <w:start w:val="1"/>
      <w:numFmt w:val="bullet"/>
      <w:lvlText w:val="o"/>
      <w:lvlJc w:val="left"/>
      <w:pPr>
        <w:tabs>
          <w:tab w:val="num" w:pos="3600"/>
        </w:tabs>
        <w:ind w:left="3600" w:hanging="360"/>
      </w:pPr>
      <w:rPr>
        <w:rFonts w:ascii="Courier New" w:hAnsi="Courier New" w:cs="Courier New" w:hint="default"/>
      </w:rPr>
    </w:lvl>
    <w:lvl w:ilvl="5" w:tplc="71CAE82C" w:tentative="1">
      <w:start w:val="1"/>
      <w:numFmt w:val="bullet"/>
      <w:lvlText w:val=""/>
      <w:lvlJc w:val="left"/>
      <w:pPr>
        <w:tabs>
          <w:tab w:val="num" w:pos="4320"/>
        </w:tabs>
        <w:ind w:left="4320" w:hanging="360"/>
      </w:pPr>
      <w:rPr>
        <w:rFonts w:ascii="Wingdings" w:hAnsi="Wingdings" w:hint="default"/>
      </w:rPr>
    </w:lvl>
    <w:lvl w:ilvl="6" w:tplc="5E2E83F8" w:tentative="1">
      <w:start w:val="1"/>
      <w:numFmt w:val="bullet"/>
      <w:lvlText w:val=""/>
      <w:lvlJc w:val="left"/>
      <w:pPr>
        <w:tabs>
          <w:tab w:val="num" w:pos="5040"/>
        </w:tabs>
        <w:ind w:left="5040" w:hanging="360"/>
      </w:pPr>
      <w:rPr>
        <w:rFonts w:ascii="Symbol" w:hAnsi="Symbol" w:hint="default"/>
      </w:rPr>
    </w:lvl>
    <w:lvl w:ilvl="7" w:tplc="26944FE0" w:tentative="1">
      <w:start w:val="1"/>
      <w:numFmt w:val="bullet"/>
      <w:lvlText w:val="o"/>
      <w:lvlJc w:val="left"/>
      <w:pPr>
        <w:tabs>
          <w:tab w:val="num" w:pos="5760"/>
        </w:tabs>
        <w:ind w:left="5760" w:hanging="360"/>
      </w:pPr>
      <w:rPr>
        <w:rFonts w:ascii="Courier New" w:hAnsi="Courier New" w:cs="Courier New" w:hint="default"/>
      </w:rPr>
    </w:lvl>
    <w:lvl w:ilvl="8" w:tplc="BF9C340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E538EB"/>
    <w:multiLevelType w:val="multilevel"/>
    <w:tmpl w:val="1DC675AA"/>
    <w:styleLink w:val="Arial11pt"/>
    <w:lvl w:ilvl="0">
      <w:start w:val="1"/>
      <w:numFmt w:val="decimal"/>
      <w:lvlText w:val="%1."/>
      <w:lvlJc w:val="left"/>
      <w:pPr>
        <w:tabs>
          <w:tab w:val="num" w:pos="720"/>
        </w:tabs>
        <w:ind w:left="720" w:hanging="360"/>
      </w:pPr>
      <w:rPr>
        <w:rFonts w:ascii="Arial" w:hAnsi="Arial" w:cs="Times New Roman"/>
        <w:sz w:val="2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50465782"/>
    <w:multiLevelType w:val="hybridMultilevel"/>
    <w:tmpl w:val="0AC0D0BA"/>
    <w:lvl w:ilvl="0" w:tplc="04190001">
      <w:start w:val="1"/>
      <w:numFmt w:val="bullet"/>
      <w:pStyle w:val="22"/>
      <w:lvlText w:val="-"/>
      <w:lvlJc w:val="left"/>
      <w:pPr>
        <w:tabs>
          <w:tab w:val="num" w:pos="850"/>
        </w:tabs>
        <w:ind w:left="56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1C6357"/>
    <w:multiLevelType w:val="hybridMultilevel"/>
    <w:tmpl w:val="870ECCAA"/>
    <w:lvl w:ilvl="0" w:tplc="B6BE32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75C2250"/>
    <w:multiLevelType w:val="multilevel"/>
    <w:tmpl w:val="33D0029A"/>
    <w:styleLink w:val="a3"/>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3738D9"/>
    <w:multiLevelType w:val="hybridMultilevel"/>
    <w:tmpl w:val="241CC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2D4B2C"/>
    <w:multiLevelType w:val="multilevel"/>
    <w:tmpl w:val="1DC675AA"/>
    <w:styleLink w:val="063"/>
    <w:lvl w:ilvl="0">
      <w:start w:val="1"/>
      <w:numFmt w:val="decimal"/>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5FE17BCA"/>
    <w:multiLevelType w:val="hybridMultilevel"/>
    <w:tmpl w:val="6A98DD08"/>
    <w:styleLink w:val="12"/>
    <w:lvl w:ilvl="0" w:tplc="E0ACA6C2">
      <w:start w:val="1"/>
      <w:numFmt w:val="decimal"/>
      <w:lvlText w:val="%1."/>
      <w:lvlJc w:val="left"/>
      <w:pPr>
        <w:tabs>
          <w:tab w:val="num" w:pos="567"/>
        </w:tabs>
        <w:ind w:left="567" w:hanging="454"/>
      </w:pPr>
      <w:rPr>
        <w:rFonts w:cs="Times New Roman" w:hint="default"/>
      </w:rPr>
    </w:lvl>
    <w:lvl w:ilvl="1" w:tplc="F9107E1C" w:tentative="1">
      <w:start w:val="1"/>
      <w:numFmt w:val="lowerLetter"/>
      <w:lvlText w:val="%2."/>
      <w:lvlJc w:val="left"/>
      <w:pPr>
        <w:tabs>
          <w:tab w:val="num" w:pos="1440"/>
        </w:tabs>
        <w:ind w:left="1440" w:hanging="360"/>
      </w:pPr>
      <w:rPr>
        <w:rFonts w:cs="Times New Roman"/>
      </w:rPr>
    </w:lvl>
    <w:lvl w:ilvl="2" w:tplc="6888BAE6" w:tentative="1">
      <w:start w:val="1"/>
      <w:numFmt w:val="lowerRoman"/>
      <w:lvlText w:val="%3."/>
      <w:lvlJc w:val="right"/>
      <w:pPr>
        <w:tabs>
          <w:tab w:val="num" w:pos="2160"/>
        </w:tabs>
        <w:ind w:left="2160" w:hanging="180"/>
      </w:pPr>
      <w:rPr>
        <w:rFonts w:cs="Times New Roman"/>
      </w:rPr>
    </w:lvl>
    <w:lvl w:ilvl="3" w:tplc="7DC8EFC0" w:tentative="1">
      <w:start w:val="1"/>
      <w:numFmt w:val="decimal"/>
      <w:lvlText w:val="%4."/>
      <w:lvlJc w:val="left"/>
      <w:pPr>
        <w:tabs>
          <w:tab w:val="num" w:pos="2880"/>
        </w:tabs>
        <w:ind w:left="2880" w:hanging="360"/>
      </w:pPr>
      <w:rPr>
        <w:rFonts w:cs="Times New Roman"/>
      </w:rPr>
    </w:lvl>
    <w:lvl w:ilvl="4" w:tplc="302C8426" w:tentative="1">
      <w:start w:val="1"/>
      <w:numFmt w:val="lowerLetter"/>
      <w:lvlText w:val="%5."/>
      <w:lvlJc w:val="left"/>
      <w:pPr>
        <w:tabs>
          <w:tab w:val="num" w:pos="3600"/>
        </w:tabs>
        <w:ind w:left="3600" w:hanging="360"/>
      </w:pPr>
      <w:rPr>
        <w:rFonts w:cs="Times New Roman"/>
      </w:rPr>
    </w:lvl>
    <w:lvl w:ilvl="5" w:tplc="1A4E7D80" w:tentative="1">
      <w:start w:val="1"/>
      <w:numFmt w:val="lowerRoman"/>
      <w:lvlText w:val="%6."/>
      <w:lvlJc w:val="right"/>
      <w:pPr>
        <w:tabs>
          <w:tab w:val="num" w:pos="4320"/>
        </w:tabs>
        <w:ind w:left="4320" w:hanging="180"/>
      </w:pPr>
      <w:rPr>
        <w:rFonts w:cs="Times New Roman"/>
      </w:rPr>
    </w:lvl>
    <w:lvl w:ilvl="6" w:tplc="11124D20" w:tentative="1">
      <w:start w:val="1"/>
      <w:numFmt w:val="decimal"/>
      <w:lvlText w:val="%7."/>
      <w:lvlJc w:val="left"/>
      <w:pPr>
        <w:tabs>
          <w:tab w:val="num" w:pos="5040"/>
        </w:tabs>
        <w:ind w:left="5040" w:hanging="360"/>
      </w:pPr>
      <w:rPr>
        <w:rFonts w:cs="Times New Roman"/>
      </w:rPr>
    </w:lvl>
    <w:lvl w:ilvl="7" w:tplc="4AD2F386" w:tentative="1">
      <w:start w:val="1"/>
      <w:numFmt w:val="lowerLetter"/>
      <w:lvlText w:val="%8."/>
      <w:lvlJc w:val="left"/>
      <w:pPr>
        <w:tabs>
          <w:tab w:val="num" w:pos="5760"/>
        </w:tabs>
        <w:ind w:left="5760" w:hanging="360"/>
      </w:pPr>
      <w:rPr>
        <w:rFonts w:cs="Times New Roman"/>
      </w:rPr>
    </w:lvl>
    <w:lvl w:ilvl="8" w:tplc="0CD005D2" w:tentative="1">
      <w:start w:val="1"/>
      <w:numFmt w:val="lowerRoman"/>
      <w:lvlText w:val="%9."/>
      <w:lvlJc w:val="right"/>
      <w:pPr>
        <w:tabs>
          <w:tab w:val="num" w:pos="6480"/>
        </w:tabs>
        <w:ind w:left="6480" w:hanging="180"/>
      </w:pPr>
      <w:rPr>
        <w:rFonts w:cs="Times New Roman"/>
      </w:rPr>
    </w:lvl>
  </w:abstractNum>
  <w:abstractNum w:abstractNumId="34" w15:restartNumberingAfterBreak="0">
    <w:nsid w:val="60E4448B"/>
    <w:multiLevelType w:val="hybridMultilevel"/>
    <w:tmpl w:val="928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180E8E"/>
    <w:multiLevelType w:val="hybridMultilevel"/>
    <w:tmpl w:val="4F40B02A"/>
    <w:lvl w:ilvl="0" w:tplc="4FC0F9F0">
      <w:start w:val="1"/>
      <w:numFmt w:val="bullet"/>
      <w:pStyle w:val="textoftabl"/>
      <w:lvlText w:val=""/>
      <w:lvlJc w:val="left"/>
      <w:pPr>
        <w:tabs>
          <w:tab w:val="num" w:pos="454"/>
        </w:tabs>
        <w:ind w:left="454" w:hanging="341"/>
      </w:pPr>
      <w:rPr>
        <w:rFonts w:ascii="Symbol" w:hAnsi="Symbol" w:hint="default"/>
      </w:rPr>
    </w:lvl>
    <w:lvl w:ilvl="1" w:tplc="205A81AA" w:tentative="1">
      <w:start w:val="1"/>
      <w:numFmt w:val="lowerLetter"/>
      <w:lvlText w:val="%2."/>
      <w:lvlJc w:val="left"/>
      <w:pPr>
        <w:tabs>
          <w:tab w:val="num" w:pos="1440"/>
        </w:tabs>
        <w:ind w:left="1440" w:hanging="360"/>
      </w:pPr>
      <w:rPr>
        <w:rFonts w:cs="Times New Roman"/>
      </w:rPr>
    </w:lvl>
    <w:lvl w:ilvl="2" w:tplc="F820AF9E" w:tentative="1">
      <w:start w:val="1"/>
      <w:numFmt w:val="lowerRoman"/>
      <w:lvlText w:val="%3."/>
      <w:lvlJc w:val="right"/>
      <w:pPr>
        <w:tabs>
          <w:tab w:val="num" w:pos="2160"/>
        </w:tabs>
        <w:ind w:left="2160" w:hanging="180"/>
      </w:pPr>
      <w:rPr>
        <w:rFonts w:cs="Times New Roman"/>
      </w:rPr>
    </w:lvl>
    <w:lvl w:ilvl="3" w:tplc="BF661DC6" w:tentative="1">
      <w:start w:val="1"/>
      <w:numFmt w:val="decimal"/>
      <w:lvlText w:val="%4."/>
      <w:lvlJc w:val="left"/>
      <w:pPr>
        <w:tabs>
          <w:tab w:val="num" w:pos="2880"/>
        </w:tabs>
        <w:ind w:left="2880" w:hanging="360"/>
      </w:pPr>
      <w:rPr>
        <w:rFonts w:cs="Times New Roman"/>
      </w:rPr>
    </w:lvl>
    <w:lvl w:ilvl="4" w:tplc="7EEEF0F6" w:tentative="1">
      <w:start w:val="1"/>
      <w:numFmt w:val="lowerLetter"/>
      <w:lvlText w:val="%5."/>
      <w:lvlJc w:val="left"/>
      <w:pPr>
        <w:tabs>
          <w:tab w:val="num" w:pos="3600"/>
        </w:tabs>
        <w:ind w:left="3600" w:hanging="360"/>
      </w:pPr>
      <w:rPr>
        <w:rFonts w:cs="Times New Roman"/>
      </w:rPr>
    </w:lvl>
    <w:lvl w:ilvl="5" w:tplc="CFC8CF4E" w:tentative="1">
      <w:start w:val="1"/>
      <w:numFmt w:val="lowerRoman"/>
      <w:lvlText w:val="%6."/>
      <w:lvlJc w:val="right"/>
      <w:pPr>
        <w:tabs>
          <w:tab w:val="num" w:pos="4320"/>
        </w:tabs>
        <w:ind w:left="4320" w:hanging="180"/>
      </w:pPr>
      <w:rPr>
        <w:rFonts w:cs="Times New Roman"/>
      </w:rPr>
    </w:lvl>
    <w:lvl w:ilvl="6" w:tplc="67E8C0C4" w:tentative="1">
      <w:start w:val="1"/>
      <w:numFmt w:val="decimal"/>
      <w:lvlText w:val="%7."/>
      <w:lvlJc w:val="left"/>
      <w:pPr>
        <w:tabs>
          <w:tab w:val="num" w:pos="5040"/>
        </w:tabs>
        <w:ind w:left="5040" w:hanging="360"/>
      </w:pPr>
      <w:rPr>
        <w:rFonts w:cs="Times New Roman"/>
      </w:rPr>
    </w:lvl>
    <w:lvl w:ilvl="7" w:tplc="CB12F412" w:tentative="1">
      <w:start w:val="1"/>
      <w:numFmt w:val="lowerLetter"/>
      <w:lvlText w:val="%8."/>
      <w:lvlJc w:val="left"/>
      <w:pPr>
        <w:tabs>
          <w:tab w:val="num" w:pos="5760"/>
        </w:tabs>
        <w:ind w:left="5760" w:hanging="360"/>
      </w:pPr>
      <w:rPr>
        <w:rFonts w:cs="Times New Roman"/>
      </w:rPr>
    </w:lvl>
    <w:lvl w:ilvl="8" w:tplc="1BB8D01A"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1C5C39"/>
    <w:multiLevelType w:val="hybridMultilevel"/>
    <w:tmpl w:val="A100F29C"/>
    <w:lvl w:ilvl="0" w:tplc="330CE4B6">
      <w:start w:val="1"/>
      <w:numFmt w:val="bullet"/>
      <w:lvlText w:val=""/>
      <w:lvlJc w:val="left"/>
      <w:pPr>
        <w:tabs>
          <w:tab w:val="num" w:pos="907"/>
        </w:tabs>
        <w:ind w:left="907" w:hanging="340"/>
      </w:pPr>
      <w:rPr>
        <w:rFonts w:ascii="Symbol" w:hAnsi="Symbol" w:hint="default"/>
        <w:sz w:val="20"/>
        <w:szCs w:val="20"/>
      </w:rPr>
    </w:lvl>
    <w:lvl w:ilvl="1" w:tplc="04190003" w:tentative="1">
      <w:start w:val="1"/>
      <w:numFmt w:val="bullet"/>
      <w:lvlText w:val="o"/>
      <w:lvlJc w:val="left"/>
      <w:pPr>
        <w:tabs>
          <w:tab w:val="num" w:pos="1565"/>
        </w:tabs>
        <w:ind w:left="1565" w:hanging="360"/>
      </w:pPr>
      <w:rPr>
        <w:rFonts w:ascii="Courier New" w:hAnsi="Courier New" w:cs="Courier New" w:hint="default"/>
      </w:rPr>
    </w:lvl>
    <w:lvl w:ilvl="2" w:tplc="04190005">
      <w:start w:val="1"/>
      <w:numFmt w:val="bullet"/>
      <w:lvlText w:val=""/>
      <w:lvlJc w:val="left"/>
      <w:pPr>
        <w:tabs>
          <w:tab w:val="num" w:pos="2285"/>
        </w:tabs>
        <w:ind w:left="2285" w:hanging="360"/>
      </w:pPr>
      <w:rPr>
        <w:rFonts w:ascii="Wingdings" w:hAnsi="Wingdings" w:hint="default"/>
        <w:sz w:val="20"/>
        <w:szCs w:val="20"/>
      </w:rPr>
    </w:lvl>
    <w:lvl w:ilvl="3" w:tplc="04190001" w:tentative="1">
      <w:start w:val="1"/>
      <w:numFmt w:val="bullet"/>
      <w:lvlText w:val=""/>
      <w:lvlJc w:val="left"/>
      <w:pPr>
        <w:tabs>
          <w:tab w:val="num" w:pos="3005"/>
        </w:tabs>
        <w:ind w:left="3005" w:hanging="360"/>
      </w:pPr>
      <w:rPr>
        <w:rFonts w:ascii="Symbol" w:hAnsi="Symbol" w:hint="default"/>
      </w:rPr>
    </w:lvl>
    <w:lvl w:ilvl="4" w:tplc="04190003" w:tentative="1">
      <w:start w:val="1"/>
      <w:numFmt w:val="bullet"/>
      <w:lvlText w:val="o"/>
      <w:lvlJc w:val="left"/>
      <w:pPr>
        <w:tabs>
          <w:tab w:val="num" w:pos="3725"/>
        </w:tabs>
        <w:ind w:left="3725" w:hanging="360"/>
      </w:pPr>
      <w:rPr>
        <w:rFonts w:ascii="Courier New" w:hAnsi="Courier New" w:cs="Courier New" w:hint="default"/>
      </w:rPr>
    </w:lvl>
    <w:lvl w:ilvl="5" w:tplc="04190005" w:tentative="1">
      <w:start w:val="1"/>
      <w:numFmt w:val="bullet"/>
      <w:lvlText w:val=""/>
      <w:lvlJc w:val="left"/>
      <w:pPr>
        <w:tabs>
          <w:tab w:val="num" w:pos="4445"/>
        </w:tabs>
        <w:ind w:left="4445" w:hanging="360"/>
      </w:pPr>
      <w:rPr>
        <w:rFonts w:ascii="Wingdings" w:hAnsi="Wingdings" w:hint="default"/>
      </w:rPr>
    </w:lvl>
    <w:lvl w:ilvl="6" w:tplc="04190001" w:tentative="1">
      <w:start w:val="1"/>
      <w:numFmt w:val="bullet"/>
      <w:lvlText w:val=""/>
      <w:lvlJc w:val="left"/>
      <w:pPr>
        <w:tabs>
          <w:tab w:val="num" w:pos="5165"/>
        </w:tabs>
        <w:ind w:left="5165" w:hanging="360"/>
      </w:pPr>
      <w:rPr>
        <w:rFonts w:ascii="Symbol" w:hAnsi="Symbol" w:hint="default"/>
      </w:rPr>
    </w:lvl>
    <w:lvl w:ilvl="7" w:tplc="04190003" w:tentative="1">
      <w:start w:val="1"/>
      <w:numFmt w:val="bullet"/>
      <w:lvlText w:val="o"/>
      <w:lvlJc w:val="left"/>
      <w:pPr>
        <w:tabs>
          <w:tab w:val="num" w:pos="5885"/>
        </w:tabs>
        <w:ind w:left="5885" w:hanging="360"/>
      </w:pPr>
      <w:rPr>
        <w:rFonts w:ascii="Courier New" w:hAnsi="Courier New" w:cs="Courier New" w:hint="default"/>
      </w:rPr>
    </w:lvl>
    <w:lvl w:ilvl="8" w:tplc="04190005" w:tentative="1">
      <w:start w:val="1"/>
      <w:numFmt w:val="bullet"/>
      <w:lvlText w:val=""/>
      <w:lvlJc w:val="left"/>
      <w:pPr>
        <w:tabs>
          <w:tab w:val="num" w:pos="6605"/>
        </w:tabs>
        <w:ind w:left="6605" w:hanging="360"/>
      </w:pPr>
      <w:rPr>
        <w:rFonts w:ascii="Wingdings" w:hAnsi="Wingdings" w:hint="default"/>
      </w:rPr>
    </w:lvl>
  </w:abstractNum>
  <w:abstractNum w:abstractNumId="37" w15:restartNumberingAfterBreak="0">
    <w:nsid w:val="650532BB"/>
    <w:multiLevelType w:val="multilevel"/>
    <w:tmpl w:val="E02EBEE6"/>
    <w:styleLink w:val="a4"/>
    <w:lvl w:ilvl="0">
      <w:start w:val="1"/>
      <w:numFmt w:val="bullet"/>
      <w:lvlText w:val=""/>
      <w:lvlJc w:val="left"/>
      <w:pPr>
        <w:tabs>
          <w:tab w:val="num" w:pos="1069"/>
        </w:tabs>
        <w:ind w:left="1069" w:hanging="360"/>
      </w:pPr>
      <w:rPr>
        <w:rFonts w:ascii="Symbol" w:hAnsi="Symbol" w:hint="default"/>
        <w:sz w:val="22"/>
      </w:rPr>
    </w:lvl>
    <w:lvl w:ilvl="1">
      <w:start w:val="1"/>
      <w:numFmt w:val="bullet"/>
      <w:lvlText w:val=""/>
      <w:lvlJc w:val="left"/>
      <w:pPr>
        <w:tabs>
          <w:tab w:val="num" w:pos="1429"/>
        </w:tabs>
        <w:ind w:left="1429" w:hanging="360"/>
      </w:pPr>
      <w:rPr>
        <w:rFonts w:ascii="Wingdings" w:hAnsi="Wingdings" w:hint="default"/>
      </w:rPr>
    </w:lvl>
    <w:lvl w:ilvl="2">
      <w:start w:val="1"/>
      <w:numFmt w:val="bullet"/>
      <w:lvlText w:val=""/>
      <w:lvlJc w:val="left"/>
      <w:pPr>
        <w:tabs>
          <w:tab w:val="num" w:pos="1789"/>
        </w:tabs>
        <w:ind w:left="1789" w:hanging="360"/>
      </w:pPr>
      <w:rPr>
        <w:rFonts w:ascii="Wingdings" w:hAnsi="Wingdings" w:hint="default"/>
      </w:rPr>
    </w:lvl>
    <w:lvl w:ilvl="3">
      <w:start w:val="1"/>
      <w:numFmt w:val="bullet"/>
      <w:lvlText w:val=""/>
      <w:lvlJc w:val="left"/>
      <w:pPr>
        <w:tabs>
          <w:tab w:val="num" w:pos="2149"/>
        </w:tabs>
        <w:ind w:left="2149" w:hanging="360"/>
      </w:pPr>
      <w:rPr>
        <w:rFonts w:ascii="Symbol" w:hAnsi="Symbol" w:hint="default"/>
      </w:rPr>
    </w:lvl>
    <w:lvl w:ilvl="4">
      <w:start w:val="1"/>
      <w:numFmt w:val="bullet"/>
      <w:lvlText w:val=""/>
      <w:lvlJc w:val="left"/>
      <w:pPr>
        <w:tabs>
          <w:tab w:val="num" w:pos="2509"/>
        </w:tabs>
        <w:ind w:left="2509" w:hanging="360"/>
      </w:pPr>
      <w:rPr>
        <w:rFonts w:ascii="Symbol" w:hAnsi="Symbol" w:hint="default"/>
      </w:rPr>
    </w:lvl>
    <w:lvl w:ilvl="5">
      <w:start w:val="1"/>
      <w:numFmt w:val="bullet"/>
      <w:lvlText w:val=""/>
      <w:lvlJc w:val="left"/>
      <w:pPr>
        <w:tabs>
          <w:tab w:val="num" w:pos="2869"/>
        </w:tabs>
        <w:ind w:left="2869" w:hanging="360"/>
      </w:pPr>
      <w:rPr>
        <w:rFonts w:ascii="Wingdings" w:hAnsi="Wingdings" w:hint="default"/>
      </w:rPr>
    </w:lvl>
    <w:lvl w:ilvl="6">
      <w:start w:val="1"/>
      <w:numFmt w:val="bullet"/>
      <w:lvlText w:val=""/>
      <w:lvlJc w:val="left"/>
      <w:pPr>
        <w:tabs>
          <w:tab w:val="num" w:pos="3229"/>
        </w:tabs>
        <w:ind w:left="3229" w:hanging="360"/>
      </w:pPr>
      <w:rPr>
        <w:rFonts w:ascii="Wingdings" w:hAnsi="Wingdings" w:hint="default"/>
      </w:rPr>
    </w:lvl>
    <w:lvl w:ilvl="7">
      <w:start w:val="1"/>
      <w:numFmt w:val="bullet"/>
      <w:lvlText w:val=""/>
      <w:lvlJc w:val="left"/>
      <w:pPr>
        <w:tabs>
          <w:tab w:val="num" w:pos="3589"/>
        </w:tabs>
        <w:ind w:left="3589" w:hanging="360"/>
      </w:pPr>
      <w:rPr>
        <w:rFonts w:ascii="Symbol" w:hAnsi="Symbol" w:hint="default"/>
      </w:rPr>
    </w:lvl>
    <w:lvl w:ilvl="8">
      <w:start w:val="1"/>
      <w:numFmt w:val="bullet"/>
      <w:lvlText w:val=""/>
      <w:lvlJc w:val="left"/>
      <w:pPr>
        <w:tabs>
          <w:tab w:val="num" w:pos="3949"/>
        </w:tabs>
        <w:ind w:left="3949" w:hanging="360"/>
      </w:pPr>
      <w:rPr>
        <w:rFonts w:ascii="Symbol" w:hAnsi="Symbol" w:hint="default"/>
      </w:rPr>
    </w:lvl>
  </w:abstractNum>
  <w:abstractNum w:abstractNumId="38" w15:restartNumberingAfterBreak="0">
    <w:nsid w:val="65A36904"/>
    <w:multiLevelType w:val="hybridMultilevel"/>
    <w:tmpl w:val="1B062174"/>
    <w:lvl w:ilvl="0" w:tplc="6F7EA120">
      <w:start w:val="1"/>
      <w:numFmt w:val="bullet"/>
      <w:pStyle w:val="NUMBER"/>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C7051AE"/>
    <w:multiLevelType w:val="multilevel"/>
    <w:tmpl w:val="7236E6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DEC546E"/>
    <w:multiLevelType w:val="hybridMultilevel"/>
    <w:tmpl w:val="0276B562"/>
    <w:lvl w:ilvl="0" w:tplc="E38ADF12">
      <w:start w:val="1"/>
      <w:numFmt w:val="bullet"/>
      <w:pStyle w:val="a5"/>
      <w:lvlText w:val=""/>
      <w:lvlJc w:val="left"/>
      <w:pPr>
        <w:ind w:left="720" w:hanging="360"/>
      </w:pPr>
      <w:rPr>
        <w:rFonts w:ascii="Symbol" w:hAnsi="Symbol" w:hint="default"/>
      </w:rPr>
    </w:lvl>
    <w:lvl w:ilvl="1" w:tplc="53A0B572" w:tentative="1">
      <w:start w:val="1"/>
      <w:numFmt w:val="bullet"/>
      <w:lvlText w:val="o"/>
      <w:lvlJc w:val="left"/>
      <w:pPr>
        <w:ind w:left="1440" w:hanging="360"/>
      </w:pPr>
      <w:rPr>
        <w:rFonts w:ascii="Courier New" w:hAnsi="Courier New" w:hint="default"/>
      </w:rPr>
    </w:lvl>
    <w:lvl w:ilvl="2" w:tplc="7F462560" w:tentative="1">
      <w:start w:val="1"/>
      <w:numFmt w:val="bullet"/>
      <w:lvlText w:val=""/>
      <w:lvlJc w:val="left"/>
      <w:pPr>
        <w:ind w:left="2160" w:hanging="360"/>
      </w:pPr>
      <w:rPr>
        <w:rFonts w:ascii="Wingdings" w:hAnsi="Wingdings" w:hint="default"/>
      </w:rPr>
    </w:lvl>
    <w:lvl w:ilvl="3" w:tplc="48CE7300" w:tentative="1">
      <w:start w:val="1"/>
      <w:numFmt w:val="bullet"/>
      <w:lvlText w:val=""/>
      <w:lvlJc w:val="left"/>
      <w:pPr>
        <w:ind w:left="2880" w:hanging="360"/>
      </w:pPr>
      <w:rPr>
        <w:rFonts w:ascii="Symbol" w:hAnsi="Symbol" w:hint="default"/>
      </w:rPr>
    </w:lvl>
    <w:lvl w:ilvl="4" w:tplc="3BCE9C14" w:tentative="1">
      <w:start w:val="1"/>
      <w:numFmt w:val="bullet"/>
      <w:lvlText w:val="o"/>
      <w:lvlJc w:val="left"/>
      <w:pPr>
        <w:ind w:left="3600" w:hanging="360"/>
      </w:pPr>
      <w:rPr>
        <w:rFonts w:ascii="Courier New" w:hAnsi="Courier New" w:hint="default"/>
      </w:rPr>
    </w:lvl>
    <w:lvl w:ilvl="5" w:tplc="23107DD4" w:tentative="1">
      <w:start w:val="1"/>
      <w:numFmt w:val="bullet"/>
      <w:lvlText w:val=""/>
      <w:lvlJc w:val="left"/>
      <w:pPr>
        <w:ind w:left="4320" w:hanging="360"/>
      </w:pPr>
      <w:rPr>
        <w:rFonts w:ascii="Wingdings" w:hAnsi="Wingdings" w:hint="default"/>
      </w:rPr>
    </w:lvl>
    <w:lvl w:ilvl="6" w:tplc="BAA270B6" w:tentative="1">
      <w:start w:val="1"/>
      <w:numFmt w:val="bullet"/>
      <w:lvlText w:val=""/>
      <w:lvlJc w:val="left"/>
      <w:pPr>
        <w:ind w:left="5040" w:hanging="360"/>
      </w:pPr>
      <w:rPr>
        <w:rFonts w:ascii="Symbol" w:hAnsi="Symbol" w:hint="default"/>
      </w:rPr>
    </w:lvl>
    <w:lvl w:ilvl="7" w:tplc="6EB22490" w:tentative="1">
      <w:start w:val="1"/>
      <w:numFmt w:val="bullet"/>
      <w:lvlText w:val="o"/>
      <w:lvlJc w:val="left"/>
      <w:pPr>
        <w:ind w:left="5760" w:hanging="360"/>
      </w:pPr>
      <w:rPr>
        <w:rFonts w:ascii="Courier New" w:hAnsi="Courier New" w:hint="default"/>
      </w:rPr>
    </w:lvl>
    <w:lvl w:ilvl="8" w:tplc="F48C48AC" w:tentative="1">
      <w:start w:val="1"/>
      <w:numFmt w:val="bullet"/>
      <w:lvlText w:val=""/>
      <w:lvlJc w:val="left"/>
      <w:pPr>
        <w:ind w:left="6480" w:hanging="360"/>
      </w:pPr>
      <w:rPr>
        <w:rFonts w:ascii="Wingdings" w:hAnsi="Wingdings" w:hint="default"/>
      </w:rPr>
    </w:lvl>
  </w:abstractNum>
  <w:abstractNum w:abstractNumId="41" w15:restartNumberingAfterBreak="0">
    <w:nsid w:val="6F427F33"/>
    <w:multiLevelType w:val="hybridMultilevel"/>
    <w:tmpl w:val="14348B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F11D93"/>
    <w:multiLevelType w:val="hybridMultilevel"/>
    <w:tmpl w:val="EE0851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E64038"/>
    <w:multiLevelType w:val="hybridMultilevel"/>
    <w:tmpl w:val="3AF2E4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7C232386"/>
    <w:multiLevelType w:val="hybridMultilevel"/>
    <w:tmpl w:val="8BBC30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B7475F"/>
    <w:multiLevelType w:val="hybridMultilevel"/>
    <w:tmpl w:val="72B88EA2"/>
    <w:lvl w:ilvl="0" w:tplc="013E0B6A">
      <w:start w:val="1"/>
      <w:numFmt w:val="bullet"/>
      <w:pStyle w:val="23"/>
      <w:lvlText w:val=""/>
      <w:lvlJc w:val="left"/>
      <w:pPr>
        <w:tabs>
          <w:tab w:val="num" w:pos="680"/>
        </w:tabs>
        <w:ind w:left="680" w:hanging="340"/>
      </w:pPr>
      <w:rPr>
        <w:rFonts w:ascii="Symbol" w:hAnsi="Symbol" w:hint="default"/>
      </w:rPr>
    </w:lvl>
    <w:lvl w:ilvl="1" w:tplc="46FCC6A8">
      <w:start w:val="3"/>
      <w:numFmt w:val="bullet"/>
      <w:lvlText w:val="-"/>
      <w:lvlJc w:val="left"/>
      <w:pPr>
        <w:tabs>
          <w:tab w:val="num" w:pos="1440"/>
        </w:tabs>
        <w:ind w:left="1440" w:hanging="360"/>
      </w:pPr>
      <w:rPr>
        <w:rFonts w:ascii="Times New Roman" w:eastAsia="Times New Roman" w:hAnsi="Times New Roman" w:hint="default"/>
      </w:rPr>
    </w:lvl>
    <w:lvl w:ilvl="2" w:tplc="C120638E" w:tentative="1">
      <w:start w:val="1"/>
      <w:numFmt w:val="bullet"/>
      <w:lvlText w:val=""/>
      <w:lvlJc w:val="left"/>
      <w:pPr>
        <w:tabs>
          <w:tab w:val="num" w:pos="2160"/>
        </w:tabs>
        <w:ind w:left="2160" w:hanging="360"/>
      </w:pPr>
      <w:rPr>
        <w:rFonts w:ascii="Wingdings" w:hAnsi="Wingdings" w:hint="default"/>
      </w:rPr>
    </w:lvl>
    <w:lvl w:ilvl="3" w:tplc="B694F3EC" w:tentative="1">
      <w:start w:val="1"/>
      <w:numFmt w:val="bullet"/>
      <w:lvlText w:val=""/>
      <w:lvlJc w:val="left"/>
      <w:pPr>
        <w:tabs>
          <w:tab w:val="num" w:pos="2880"/>
        </w:tabs>
        <w:ind w:left="2880" w:hanging="360"/>
      </w:pPr>
      <w:rPr>
        <w:rFonts w:ascii="Symbol" w:hAnsi="Symbol" w:hint="default"/>
      </w:rPr>
    </w:lvl>
    <w:lvl w:ilvl="4" w:tplc="4E1CD848" w:tentative="1">
      <w:start w:val="1"/>
      <w:numFmt w:val="bullet"/>
      <w:lvlText w:val="o"/>
      <w:lvlJc w:val="left"/>
      <w:pPr>
        <w:tabs>
          <w:tab w:val="num" w:pos="3600"/>
        </w:tabs>
        <w:ind w:left="3600" w:hanging="360"/>
      </w:pPr>
      <w:rPr>
        <w:rFonts w:ascii="Courier New" w:hAnsi="Courier New" w:hint="default"/>
      </w:rPr>
    </w:lvl>
    <w:lvl w:ilvl="5" w:tplc="D5A0FE78" w:tentative="1">
      <w:start w:val="1"/>
      <w:numFmt w:val="bullet"/>
      <w:lvlText w:val=""/>
      <w:lvlJc w:val="left"/>
      <w:pPr>
        <w:tabs>
          <w:tab w:val="num" w:pos="4320"/>
        </w:tabs>
        <w:ind w:left="4320" w:hanging="360"/>
      </w:pPr>
      <w:rPr>
        <w:rFonts w:ascii="Wingdings" w:hAnsi="Wingdings" w:hint="default"/>
      </w:rPr>
    </w:lvl>
    <w:lvl w:ilvl="6" w:tplc="D0B433F8" w:tentative="1">
      <w:start w:val="1"/>
      <w:numFmt w:val="bullet"/>
      <w:lvlText w:val=""/>
      <w:lvlJc w:val="left"/>
      <w:pPr>
        <w:tabs>
          <w:tab w:val="num" w:pos="5040"/>
        </w:tabs>
        <w:ind w:left="5040" w:hanging="360"/>
      </w:pPr>
      <w:rPr>
        <w:rFonts w:ascii="Symbol" w:hAnsi="Symbol" w:hint="default"/>
      </w:rPr>
    </w:lvl>
    <w:lvl w:ilvl="7" w:tplc="1F102B02" w:tentative="1">
      <w:start w:val="1"/>
      <w:numFmt w:val="bullet"/>
      <w:lvlText w:val="o"/>
      <w:lvlJc w:val="left"/>
      <w:pPr>
        <w:tabs>
          <w:tab w:val="num" w:pos="5760"/>
        </w:tabs>
        <w:ind w:left="5760" w:hanging="360"/>
      </w:pPr>
      <w:rPr>
        <w:rFonts w:ascii="Courier New" w:hAnsi="Courier New" w:hint="default"/>
      </w:rPr>
    </w:lvl>
    <w:lvl w:ilvl="8" w:tplc="43161FB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9D1791"/>
    <w:multiLevelType w:val="hybridMultilevel"/>
    <w:tmpl w:val="ABAC8C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62135610">
    <w:abstractNumId w:val="19"/>
  </w:num>
  <w:num w:numId="2" w16cid:durableId="456460270">
    <w:abstractNumId w:val="0"/>
  </w:num>
  <w:num w:numId="3" w16cid:durableId="2022661651">
    <w:abstractNumId w:val="26"/>
  </w:num>
  <w:num w:numId="4" w16cid:durableId="871653928">
    <w:abstractNumId w:val="25"/>
  </w:num>
  <w:num w:numId="5" w16cid:durableId="904101455">
    <w:abstractNumId w:val="12"/>
  </w:num>
  <w:num w:numId="6" w16cid:durableId="884147429">
    <w:abstractNumId w:val="7"/>
  </w:num>
  <w:num w:numId="7" w16cid:durableId="692222744">
    <w:abstractNumId w:val="40"/>
  </w:num>
  <w:num w:numId="8" w16cid:durableId="805854790">
    <w:abstractNumId w:val="3"/>
  </w:num>
  <w:num w:numId="9" w16cid:durableId="238564119">
    <w:abstractNumId w:val="38"/>
  </w:num>
  <w:num w:numId="10" w16cid:durableId="1728601308">
    <w:abstractNumId w:val="28"/>
  </w:num>
  <w:num w:numId="11" w16cid:durableId="329598331">
    <w:abstractNumId w:val="30"/>
  </w:num>
  <w:num w:numId="12" w16cid:durableId="1339457318">
    <w:abstractNumId w:val="45"/>
  </w:num>
  <w:num w:numId="13" w16cid:durableId="2085642397">
    <w:abstractNumId w:val="16"/>
  </w:num>
  <w:num w:numId="14" w16cid:durableId="1715958365">
    <w:abstractNumId w:val="11"/>
  </w:num>
  <w:num w:numId="15" w16cid:durableId="1996060132">
    <w:abstractNumId w:val="23"/>
  </w:num>
  <w:num w:numId="16" w16cid:durableId="2092239640">
    <w:abstractNumId w:val="35"/>
  </w:num>
  <w:num w:numId="17" w16cid:durableId="473644441">
    <w:abstractNumId w:val="5"/>
  </w:num>
  <w:num w:numId="18" w16cid:durableId="758912299">
    <w:abstractNumId w:val="37"/>
  </w:num>
  <w:num w:numId="19" w16cid:durableId="2107386282">
    <w:abstractNumId w:val="32"/>
  </w:num>
  <w:num w:numId="20" w16cid:durableId="645817056">
    <w:abstractNumId w:val="27"/>
  </w:num>
  <w:num w:numId="21" w16cid:durableId="2112579138">
    <w:abstractNumId w:val="1"/>
  </w:num>
  <w:num w:numId="22" w16cid:durableId="1805780738">
    <w:abstractNumId w:val="22"/>
  </w:num>
  <w:num w:numId="23" w16cid:durableId="409694406">
    <w:abstractNumId w:val="33"/>
  </w:num>
  <w:num w:numId="24" w16cid:durableId="958873460">
    <w:abstractNumId w:val="17"/>
  </w:num>
  <w:num w:numId="25" w16cid:durableId="947010315">
    <w:abstractNumId w:val="4"/>
  </w:num>
  <w:num w:numId="26" w16cid:durableId="59796157">
    <w:abstractNumId w:val="9"/>
  </w:num>
  <w:num w:numId="27" w16cid:durableId="332030125">
    <w:abstractNumId w:val="13"/>
  </w:num>
  <w:num w:numId="28" w16cid:durableId="1565294149">
    <w:abstractNumId w:val="14"/>
  </w:num>
  <w:num w:numId="29" w16cid:durableId="516191444">
    <w:abstractNumId w:val="10"/>
  </w:num>
  <w:num w:numId="30" w16cid:durableId="338847684">
    <w:abstractNumId w:val="36"/>
  </w:num>
  <w:num w:numId="31" w16cid:durableId="1272472231">
    <w:abstractNumId w:val="44"/>
  </w:num>
  <w:num w:numId="32" w16cid:durableId="1392582682">
    <w:abstractNumId w:val="21"/>
  </w:num>
  <w:num w:numId="33" w16cid:durableId="146675864">
    <w:abstractNumId w:val="6"/>
  </w:num>
  <w:num w:numId="34" w16cid:durableId="420951597">
    <w:abstractNumId w:val="15"/>
  </w:num>
  <w:num w:numId="35" w16cid:durableId="1560091278">
    <w:abstractNumId w:val="39"/>
  </w:num>
  <w:num w:numId="36" w16cid:durableId="421219715">
    <w:abstractNumId w:val="31"/>
  </w:num>
  <w:num w:numId="37" w16cid:durableId="1493258032">
    <w:abstractNumId w:val="18"/>
  </w:num>
  <w:num w:numId="38" w16cid:durableId="1009790265">
    <w:abstractNumId w:val="8"/>
  </w:num>
  <w:num w:numId="39" w16cid:durableId="823277136">
    <w:abstractNumId w:val="34"/>
  </w:num>
  <w:num w:numId="40" w16cid:durableId="1302150264">
    <w:abstractNumId w:val="2"/>
  </w:num>
  <w:num w:numId="41" w16cid:durableId="1154953695">
    <w:abstractNumId w:val="42"/>
  </w:num>
  <w:num w:numId="42" w16cid:durableId="983661254">
    <w:abstractNumId w:val="29"/>
  </w:num>
  <w:num w:numId="43" w16cid:durableId="1598978596">
    <w:abstractNumId w:val="46"/>
  </w:num>
  <w:num w:numId="44" w16cid:durableId="1762677514">
    <w:abstractNumId w:val="43"/>
  </w:num>
  <w:num w:numId="45" w16cid:durableId="342051330">
    <w:abstractNumId w:val="41"/>
  </w:num>
  <w:num w:numId="46" w16cid:durableId="471410234">
    <w:abstractNumId w:val="20"/>
  </w:num>
  <w:num w:numId="47" w16cid:durableId="1882278284">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C4"/>
    <w:rsid w:val="000005B7"/>
    <w:rsid w:val="0000106B"/>
    <w:rsid w:val="00001118"/>
    <w:rsid w:val="00001159"/>
    <w:rsid w:val="00001691"/>
    <w:rsid w:val="00001833"/>
    <w:rsid w:val="00001C07"/>
    <w:rsid w:val="00004451"/>
    <w:rsid w:val="00005B14"/>
    <w:rsid w:val="00005C6A"/>
    <w:rsid w:val="000065AF"/>
    <w:rsid w:val="00006609"/>
    <w:rsid w:val="00007FDC"/>
    <w:rsid w:val="00010EB6"/>
    <w:rsid w:val="00011A81"/>
    <w:rsid w:val="0001200C"/>
    <w:rsid w:val="00012532"/>
    <w:rsid w:val="0001349A"/>
    <w:rsid w:val="00016411"/>
    <w:rsid w:val="00016AAA"/>
    <w:rsid w:val="00016D07"/>
    <w:rsid w:val="00016D0F"/>
    <w:rsid w:val="00016FC3"/>
    <w:rsid w:val="00017332"/>
    <w:rsid w:val="000178C8"/>
    <w:rsid w:val="00020705"/>
    <w:rsid w:val="00021635"/>
    <w:rsid w:val="00021697"/>
    <w:rsid w:val="00021FDA"/>
    <w:rsid w:val="00023A0A"/>
    <w:rsid w:val="000246D6"/>
    <w:rsid w:val="00024F87"/>
    <w:rsid w:val="000253B2"/>
    <w:rsid w:val="00025C2F"/>
    <w:rsid w:val="00027842"/>
    <w:rsid w:val="0003048F"/>
    <w:rsid w:val="00031103"/>
    <w:rsid w:val="00031FF2"/>
    <w:rsid w:val="00032624"/>
    <w:rsid w:val="00032E24"/>
    <w:rsid w:val="00033F8E"/>
    <w:rsid w:val="0003406D"/>
    <w:rsid w:val="000343A3"/>
    <w:rsid w:val="00034413"/>
    <w:rsid w:val="000348EC"/>
    <w:rsid w:val="00035265"/>
    <w:rsid w:val="00035A93"/>
    <w:rsid w:val="00035B58"/>
    <w:rsid w:val="00035E4A"/>
    <w:rsid w:val="0003609D"/>
    <w:rsid w:val="00036103"/>
    <w:rsid w:val="000367C6"/>
    <w:rsid w:val="00036A37"/>
    <w:rsid w:val="00036EC5"/>
    <w:rsid w:val="00037419"/>
    <w:rsid w:val="00040261"/>
    <w:rsid w:val="000406A3"/>
    <w:rsid w:val="000407E7"/>
    <w:rsid w:val="00041362"/>
    <w:rsid w:val="000418C9"/>
    <w:rsid w:val="00041A85"/>
    <w:rsid w:val="000426FB"/>
    <w:rsid w:val="00042A47"/>
    <w:rsid w:val="00042B0F"/>
    <w:rsid w:val="00042B41"/>
    <w:rsid w:val="00042EDE"/>
    <w:rsid w:val="000443B6"/>
    <w:rsid w:val="000451A2"/>
    <w:rsid w:val="00045832"/>
    <w:rsid w:val="00046040"/>
    <w:rsid w:val="000465B4"/>
    <w:rsid w:val="000465D8"/>
    <w:rsid w:val="0004673F"/>
    <w:rsid w:val="000470B5"/>
    <w:rsid w:val="00047F31"/>
    <w:rsid w:val="000502F0"/>
    <w:rsid w:val="0005032F"/>
    <w:rsid w:val="000504B9"/>
    <w:rsid w:val="000507DB"/>
    <w:rsid w:val="00050F10"/>
    <w:rsid w:val="0005109F"/>
    <w:rsid w:val="0005144F"/>
    <w:rsid w:val="00051BB7"/>
    <w:rsid w:val="00051FBA"/>
    <w:rsid w:val="00053F58"/>
    <w:rsid w:val="000541B4"/>
    <w:rsid w:val="000565D1"/>
    <w:rsid w:val="0006137D"/>
    <w:rsid w:val="000619C8"/>
    <w:rsid w:val="00061C0B"/>
    <w:rsid w:val="00062B67"/>
    <w:rsid w:val="0006305C"/>
    <w:rsid w:val="0006390A"/>
    <w:rsid w:val="0006444C"/>
    <w:rsid w:val="00065707"/>
    <w:rsid w:val="00067899"/>
    <w:rsid w:val="00067D2C"/>
    <w:rsid w:val="0007052E"/>
    <w:rsid w:val="00071908"/>
    <w:rsid w:val="00071F0B"/>
    <w:rsid w:val="000724D7"/>
    <w:rsid w:val="0007256E"/>
    <w:rsid w:val="000731EC"/>
    <w:rsid w:val="00073B16"/>
    <w:rsid w:val="0007724E"/>
    <w:rsid w:val="000773F7"/>
    <w:rsid w:val="00080883"/>
    <w:rsid w:val="00080969"/>
    <w:rsid w:val="00080E6B"/>
    <w:rsid w:val="0008147A"/>
    <w:rsid w:val="00081A58"/>
    <w:rsid w:val="0008263D"/>
    <w:rsid w:val="000827B4"/>
    <w:rsid w:val="00083C9B"/>
    <w:rsid w:val="00084249"/>
    <w:rsid w:val="00084739"/>
    <w:rsid w:val="00084A11"/>
    <w:rsid w:val="000852FF"/>
    <w:rsid w:val="00086819"/>
    <w:rsid w:val="0009103B"/>
    <w:rsid w:val="000920FA"/>
    <w:rsid w:val="0009223C"/>
    <w:rsid w:val="00092AF5"/>
    <w:rsid w:val="00092D59"/>
    <w:rsid w:val="00092EB3"/>
    <w:rsid w:val="00092EF8"/>
    <w:rsid w:val="00094289"/>
    <w:rsid w:val="00094766"/>
    <w:rsid w:val="00095174"/>
    <w:rsid w:val="00095C14"/>
    <w:rsid w:val="00095FEC"/>
    <w:rsid w:val="000967FA"/>
    <w:rsid w:val="00096B30"/>
    <w:rsid w:val="00096B58"/>
    <w:rsid w:val="00097D3F"/>
    <w:rsid w:val="000A0292"/>
    <w:rsid w:val="000A03A1"/>
    <w:rsid w:val="000A0697"/>
    <w:rsid w:val="000A0C6D"/>
    <w:rsid w:val="000A12B3"/>
    <w:rsid w:val="000A1C0D"/>
    <w:rsid w:val="000A1D98"/>
    <w:rsid w:val="000A3007"/>
    <w:rsid w:val="000A318B"/>
    <w:rsid w:val="000A4059"/>
    <w:rsid w:val="000A50F5"/>
    <w:rsid w:val="000A5D20"/>
    <w:rsid w:val="000A6DC9"/>
    <w:rsid w:val="000A7263"/>
    <w:rsid w:val="000A72C4"/>
    <w:rsid w:val="000A789F"/>
    <w:rsid w:val="000A7C74"/>
    <w:rsid w:val="000A7CED"/>
    <w:rsid w:val="000B16D5"/>
    <w:rsid w:val="000B2284"/>
    <w:rsid w:val="000B2ABC"/>
    <w:rsid w:val="000B2AE2"/>
    <w:rsid w:val="000B3B55"/>
    <w:rsid w:val="000B48BC"/>
    <w:rsid w:val="000B5011"/>
    <w:rsid w:val="000B52F2"/>
    <w:rsid w:val="000B54B2"/>
    <w:rsid w:val="000B6F10"/>
    <w:rsid w:val="000C0039"/>
    <w:rsid w:val="000C01B7"/>
    <w:rsid w:val="000C0A99"/>
    <w:rsid w:val="000C0B7F"/>
    <w:rsid w:val="000C1178"/>
    <w:rsid w:val="000C222A"/>
    <w:rsid w:val="000C23F2"/>
    <w:rsid w:val="000C244D"/>
    <w:rsid w:val="000C2805"/>
    <w:rsid w:val="000C3651"/>
    <w:rsid w:val="000C523B"/>
    <w:rsid w:val="000C5BF1"/>
    <w:rsid w:val="000C5CF3"/>
    <w:rsid w:val="000C5F1B"/>
    <w:rsid w:val="000C6166"/>
    <w:rsid w:val="000C6260"/>
    <w:rsid w:val="000C6C0E"/>
    <w:rsid w:val="000C7764"/>
    <w:rsid w:val="000C78AE"/>
    <w:rsid w:val="000C7AB5"/>
    <w:rsid w:val="000C7D5B"/>
    <w:rsid w:val="000D13E9"/>
    <w:rsid w:val="000D20CA"/>
    <w:rsid w:val="000D2669"/>
    <w:rsid w:val="000D2C3F"/>
    <w:rsid w:val="000D2F05"/>
    <w:rsid w:val="000D3E61"/>
    <w:rsid w:val="000D4216"/>
    <w:rsid w:val="000D5C6A"/>
    <w:rsid w:val="000D6BD9"/>
    <w:rsid w:val="000D6C0A"/>
    <w:rsid w:val="000D70A4"/>
    <w:rsid w:val="000E0576"/>
    <w:rsid w:val="000E1494"/>
    <w:rsid w:val="000E18EE"/>
    <w:rsid w:val="000E2A40"/>
    <w:rsid w:val="000E33E0"/>
    <w:rsid w:val="000E38D2"/>
    <w:rsid w:val="000E3F5A"/>
    <w:rsid w:val="000E44B8"/>
    <w:rsid w:val="000E4BC8"/>
    <w:rsid w:val="000E5885"/>
    <w:rsid w:val="000E6E8F"/>
    <w:rsid w:val="000E7820"/>
    <w:rsid w:val="000E78AD"/>
    <w:rsid w:val="000F041E"/>
    <w:rsid w:val="000F13C1"/>
    <w:rsid w:val="000F1ABB"/>
    <w:rsid w:val="000F286C"/>
    <w:rsid w:val="000F2C6F"/>
    <w:rsid w:val="000F3260"/>
    <w:rsid w:val="000F3328"/>
    <w:rsid w:val="000F3620"/>
    <w:rsid w:val="000F3997"/>
    <w:rsid w:val="000F399C"/>
    <w:rsid w:val="000F4240"/>
    <w:rsid w:val="000F487F"/>
    <w:rsid w:val="000F4C77"/>
    <w:rsid w:val="000F518F"/>
    <w:rsid w:val="000F5438"/>
    <w:rsid w:val="000F551F"/>
    <w:rsid w:val="000F573A"/>
    <w:rsid w:val="000F5866"/>
    <w:rsid w:val="000F7085"/>
    <w:rsid w:val="000F7438"/>
    <w:rsid w:val="000F7D00"/>
    <w:rsid w:val="001002B9"/>
    <w:rsid w:val="00100CC7"/>
    <w:rsid w:val="00100CE4"/>
    <w:rsid w:val="0010110D"/>
    <w:rsid w:val="00104B91"/>
    <w:rsid w:val="00105759"/>
    <w:rsid w:val="001058DC"/>
    <w:rsid w:val="0010644E"/>
    <w:rsid w:val="0010696C"/>
    <w:rsid w:val="00106A83"/>
    <w:rsid w:val="00107192"/>
    <w:rsid w:val="00107263"/>
    <w:rsid w:val="00110099"/>
    <w:rsid w:val="00110197"/>
    <w:rsid w:val="00110BD5"/>
    <w:rsid w:val="001111D3"/>
    <w:rsid w:val="00111753"/>
    <w:rsid w:val="00112BAF"/>
    <w:rsid w:val="00112C87"/>
    <w:rsid w:val="001131D1"/>
    <w:rsid w:val="00113B0C"/>
    <w:rsid w:val="001144FB"/>
    <w:rsid w:val="00114F1C"/>
    <w:rsid w:val="00115CD7"/>
    <w:rsid w:val="001163B6"/>
    <w:rsid w:val="00116405"/>
    <w:rsid w:val="00117716"/>
    <w:rsid w:val="001202A5"/>
    <w:rsid w:val="001221CC"/>
    <w:rsid w:val="001223FB"/>
    <w:rsid w:val="001238C6"/>
    <w:rsid w:val="001239A0"/>
    <w:rsid w:val="00123C3C"/>
    <w:rsid w:val="00124903"/>
    <w:rsid w:val="00125AB8"/>
    <w:rsid w:val="00126576"/>
    <w:rsid w:val="001265D2"/>
    <w:rsid w:val="001267C3"/>
    <w:rsid w:val="0012701C"/>
    <w:rsid w:val="0012760B"/>
    <w:rsid w:val="00130CD3"/>
    <w:rsid w:val="00130E18"/>
    <w:rsid w:val="00130F2D"/>
    <w:rsid w:val="00133569"/>
    <w:rsid w:val="00133769"/>
    <w:rsid w:val="001347BA"/>
    <w:rsid w:val="001354D5"/>
    <w:rsid w:val="00135ADD"/>
    <w:rsid w:val="001363DE"/>
    <w:rsid w:val="00136686"/>
    <w:rsid w:val="00137188"/>
    <w:rsid w:val="001376A0"/>
    <w:rsid w:val="001405E2"/>
    <w:rsid w:val="00140C52"/>
    <w:rsid w:val="00140FEF"/>
    <w:rsid w:val="0014127E"/>
    <w:rsid w:val="001414EF"/>
    <w:rsid w:val="00141B87"/>
    <w:rsid w:val="00141D42"/>
    <w:rsid w:val="0014268B"/>
    <w:rsid w:val="00142BB4"/>
    <w:rsid w:val="00142EAF"/>
    <w:rsid w:val="00143357"/>
    <w:rsid w:val="00143D81"/>
    <w:rsid w:val="001457E2"/>
    <w:rsid w:val="0014683F"/>
    <w:rsid w:val="00147DC5"/>
    <w:rsid w:val="0015197A"/>
    <w:rsid w:val="00152D09"/>
    <w:rsid w:val="00153300"/>
    <w:rsid w:val="001555ED"/>
    <w:rsid w:val="0016019B"/>
    <w:rsid w:val="00161612"/>
    <w:rsid w:val="00161868"/>
    <w:rsid w:val="00161C05"/>
    <w:rsid w:val="00163BFB"/>
    <w:rsid w:val="00163C01"/>
    <w:rsid w:val="0016471E"/>
    <w:rsid w:val="001647F2"/>
    <w:rsid w:val="0016498B"/>
    <w:rsid w:val="001661D2"/>
    <w:rsid w:val="0016670C"/>
    <w:rsid w:val="00166EE1"/>
    <w:rsid w:val="001671DF"/>
    <w:rsid w:val="001672EB"/>
    <w:rsid w:val="00170142"/>
    <w:rsid w:val="0017142C"/>
    <w:rsid w:val="00172443"/>
    <w:rsid w:val="00172840"/>
    <w:rsid w:val="00173338"/>
    <w:rsid w:val="00173442"/>
    <w:rsid w:val="0017431E"/>
    <w:rsid w:val="001749E9"/>
    <w:rsid w:val="00174FE4"/>
    <w:rsid w:val="001752EF"/>
    <w:rsid w:val="001762ED"/>
    <w:rsid w:val="00176581"/>
    <w:rsid w:val="00176744"/>
    <w:rsid w:val="00176CFE"/>
    <w:rsid w:val="00176EE1"/>
    <w:rsid w:val="0017788B"/>
    <w:rsid w:val="00177895"/>
    <w:rsid w:val="00177C09"/>
    <w:rsid w:val="00177CD8"/>
    <w:rsid w:val="0018094E"/>
    <w:rsid w:val="00181710"/>
    <w:rsid w:val="00182566"/>
    <w:rsid w:val="001841B3"/>
    <w:rsid w:val="00184804"/>
    <w:rsid w:val="001851AE"/>
    <w:rsid w:val="001906B5"/>
    <w:rsid w:val="00192050"/>
    <w:rsid w:val="0019304C"/>
    <w:rsid w:val="0019315F"/>
    <w:rsid w:val="00193592"/>
    <w:rsid w:val="001939E4"/>
    <w:rsid w:val="001941DC"/>
    <w:rsid w:val="00194CC7"/>
    <w:rsid w:val="00195517"/>
    <w:rsid w:val="00196717"/>
    <w:rsid w:val="001A0428"/>
    <w:rsid w:val="001A0A93"/>
    <w:rsid w:val="001A0B64"/>
    <w:rsid w:val="001A0BC6"/>
    <w:rsid w:val="001A0F17"/>
    <w:rsid w:val="001A242F"/>
    <w:rsid w:val="001A24A7"/>
    <w:rsid w:val="001A24C0"/>
    <w:rsid w:val="001A2EAE"/>
    <w:rsid w:val="001A3634"/>
    <w:rsid w:val="001A364E"/>
    <w:rsid w:val="001A3C04"/>
    <w:rsid w:val="001A4D85"/>
    <w:rsid w:val="001A4FBA"/>
    <w:rsid w:val="001A53C8"/>
    <w:rsid w:val="001A54CB"/>
    <w:rsid w:val="001A5532"/>
    <w:rsid w:val="001A6110"/>
    <w:rsid w:val="001A64BE"/>
    <w:rsid w:val="001B080F"/>
    <w:rsid w:val="001B17F7"/>
    <w:rsid w:val="001B3844"/>
    <w:rsid w:val="001B3C0D"/>
    <w:rsid w:val="001B4D03"/>
    <w:rsid w:val="001B4F08"/>
    <w:rsid w:val="001B4F53"/>
    <w:rsid w:val="001B5EC6"/>
    <w:rsid w:val="001B622A"/>
    <w:rsid w:val="001B62EB"/>
    <w:rsid w:val="001B63B7"/>
    <w:rsid w:val="001B77DC"/>
    <w:rsid w:val="001B79F1"/>
    <w:rsid w:val="001C0195"/>
    <w:rsid w:val="001C108D"/>
    <w:rsid w:val="001C1209"/>
    <w:rsid w:val="001C13FC"/>
    <w:rsid w:val="001C15B5"/>
    <w:rsid w:val="001C180A"/>
    <w:rsid w:val="001C1F28"/>
    <w:rsid w:val="001C2688"/>
    <w:rsid w:val="001C28D5"/>
    <w:rsid w:val="001C2F72"/>
    <w:rsid w:val="001C31C0"/>
    <w:rsid w:val="001C40F2"/>
    <w:rsid w:val="001C4774"/>
    <w:rsid w:val="001C48C8"/>
    <w:rsid w:val="001C53CB"/>
    <w:rsid w:val="001C6196"/>
    <w:rsid w:val="001C7365"/>
    <w:rsid w:val="001D08C6"/>
    <w:rsid w:val="001D0F23"/>
    <w:rsid w:val="001D19AD"/>
    <w:rsid w:val="001D22F3"/>
    <w:rsid w:val="001D3A31"/>
    <w:rsid w:val="001D3CA4"/>
    <w:rsid w:val="001D3CE2"/>
    <w:rsid w:val="001D5DA0"/>
    <w:rsid w:val="001D663D"/>
    <w:rsid w:val="001D7544"/>
    <w:rsid w:val="001E02E3"/>
    <w:rsid w:val="001E0922"/>
    <w:rsid w:val="001E0A6E"/>
    <w:rsid w:val="001E1260"/>
    <w:rsid w:val="001E4145"/>
    <w:rsid w:val="001E478C"/>
    <w:rsid w:val="001E4970"/>
    <w:rsid w:val="001E4AD8"/>
    <w:rsid w:val="001E5893"/>
    <w:rsid w:val="001E656D"/>
    <w:rsid w:val="001E65B1"/>
    <w:rsid w:val="001E675B"/>
    <w:rsid w:val="001E6BBE"/>
    <w:rsid w:val="001E782E"/>
    <w:rsid w:val="001E7CF0"/>
    <w:rsid w:val="001F0118"/>
    <w:rsid w:val="001F11CD"/>
    <w:rsid w:val="001F1CA1"/>
    <w:rsid w:val="001F3071"/>
    <w:rsid w:val="001F5CC0"/>
    <w:rsid w:val="001F75D8"/>
    <w:rsid w:val="001F7735"/>
    <w:rsid w:val="001F7D78"/>
    <w:rsid w:val="002001B8"/>
    <w:rsid w:val="002013BA"/>
    <w:rsid w:val="00202147"/>
    <w:rsid w:val="00202AA7"/>
    <w:rsid w:val="00202B69"/>
    <w:rsid w:val="00204989"/>
    <w:rsid w:val="00204993"/>
    <w:rsid w:val="00204BE6"/>
    <w:rsid w:val="0020529D"/>
    <w:rsid w:val="0020553F"/>
    <w:rsid w:val="00205771"/>
    <w:rsid w:val="00206D2D"/>
    <w:rsid w:val="00206D9A"/>
    <w:rsid w:val="002100EA"/>
    <w:rsid w:val="00211000"/>
    <w:rsid w:val="0021109C"/>
    <w:rsid w:val="002132C3"/>
    <w:rsid w:val="002148F3"/>
    <w:rsid w:val="00214B13"/>
    <w:rsid w:val="00216834"/>
    <w:rsid w:val="00217C94"/>
    <w:rsid w:val="002209C1"/>
    <w:rsid w:val="00220C51"/>
    <w:rsid w:val="00220E8F"/>
    <w:rsid w:val="00221567"/>
    <w:rsid w:val="00222FD0"/>
    <w:rsid w:val="002232C5"/>
    <w:rsid w:val="00223DB2"/>
    <w:rsid w:val="002245E2"/>
    <w:rsid w:val="00225352"/>
    <w:rsid w:val="002257CE"/>
    <w:rsid w:val="002258E4"/>
    <w:rsid w:val="00226687"/>
    <w:rsid w:val="00226F9D"/>
    <w:rsid w:val="00227DFD"/>
    <w:rsid w:val="00230093"/>
    <w:rsid w:val="002306AE"/>
    <w:rsid w:val="00230740"/>
    <w:rsid w:val="00230838"/>
    <w:rsid w:val="00230B46"/>
    <w:rsid w:val="002319FB"/>
    <w:rsid w:val="00232BAE"/>
    <w:rsid w:val="00232C49"/>
    <w:rsid w:val="002331DB"/>
    <w:rsid w:val="00234D09"/>
    <w:rsid w:val="002356B0"/>
    <w:rsid w:val="002357FF"/>
    <w:rsid w:val="002359E6"/>
    <w:rsid w:val="00236298"/>
    <w:rsid w:val="002370F4"/>
    <w:rsid w:val="00237245"/>
    <w:rsid w:val="00237998"/>
    <w:rsid w:val="0024069D"/>
    <w:rsid w:val="00240724"/>
    <w:rsid w:val="002409D3"/>
    <w:rsid w:val="00241155"/>
    <w:rsid w:val="002418B6"/>
    <w:rsid w:val="00241947"/>
    <w:rsid w:val="00241977"/>
    <w:rsid w:val="00242387"/>
    <w:rsid w:val="002424C4"/>
    <w:rsid w:val="00242AED"/>
    <w:rsid w:val="00242B15"/>
    <w:rsid w:val="00243539"/>
    <w:rsid w:val="00244661"/>
    <w:rsid w:val="00244E53"/>
    <w:rsid w:val="00244FA5"/>
    <w:rsid w:val="0024563A"/>
    <w:rsid w:val="002456D1"/>
    <w:rsid w:val="00245C7B"/>
    <w:rsid w:val="00247EA5"/>
    <w:rsid w:val="00253261"/>
    <w:rsid w:val="00253F57"/>
    <w:rsid w:val="0025428A"/>
    <w:rsid w:val="0025429D"/>
    <w:rsid w:val="002542CE"/>
    <w:rsid w:val="002555BB"/>
    <w:rsid w:val="00255857"/>
    <w:rsid w:val="00255E93"/>
    <w:rsid w:val="002566C9"/>
    <w:rsid w:val="002567EA"/>
    <w:rsid w:val="0025757D"/>
    <w:rsid w:val="00257B79"/>
    <w:rsid w:val="00257EB4"/>
    <w:rsid w:val="00260EE9"/>
    <w:rsid w:val="002618B8"/>
    <w:rsid w:val="00261AD4"/>
    <w:rsid w:val="002635B2"/>
    <w:rsid w:val="002640CB"/>
    <w:rsid w:val="00264699"/>
    <w:rsid w:val="002646CB"/>
    <w:rsid w:val="0026518B"/>
    <w:rsid w:val="00265ACC"/>
    <w:rsid w:val="00265F48"/>
    <w:rsid w:val="0026646B"/>
    <w:rsid w:val="0026649F"/>
    <w:rsid w:val="00267131"/>
    <w:rsid w:val="00270D26"/>
    <w:rsid w:val="00270FE9"/>
    <w:rsid w:val="00271297"/>
    <w:rsid w:val="00273169"/>
    <w:rsid w:val="002732E6"/>
    <w:rsid w:val="002749CF"/>
    <w:rsid w:val="00275051"/>
    <w:rsid w:val="00275F76"/>
    <w:rsid w:val="002763E2"/>
    <w:rsid w:val="0028143C"/>
    <w:rsid w:val="00283882"/>
    <w:rsid w:val="00284068"/>
    <w:rsid w:val="00285D80"/>
    <w:rsid w:val="002862E5"/>
    <w:rsid w:val="00286540"/>
    <w:rsid w:val="0028689A"/>
    <w:rsid w:val="00287ABF"/>
    <w:rsid w:val="00290106"/>
    <w:rsid w:val="0029064E"/>
    <w:rsid w:val="00290C24"/>
    <w:rsid w:val="00290FD1"/>
    <w:rsid w:val="00291136"/>
    <w:rsid w:val="0029251B"/>
    <w:rsid w:val="002929EF"/>
    <w:rsid w:val="00292F53"/>
    <w:rsid w:val="00293513"/>
    <w:rsid w:val="00293D17"/>
    <w:rsid w:val="00293D34"/>
    <w:rsid w:val="00294DD0"/>
    <w:rsid w:val="002950F6"/>
    <w:rsid w:val="00295B09"/>
    <w:rsid w:val="00296C60"/>
    <w:rsid w:val="00296F86"/>
    <w:rsid w:val="00297421"/>
    <w:rsid w:val="002A081A"/>
    <w:rsid w:val="002A1BD9"/>
    <w:rsid w:val="002A26CB"/>
    <w:rsid w:val="002A2ABE"/>
    <w:rsid w:val="002A2F62"/>
    <w:rsid w:val="002A3CAE"/>
    <w:rsid w:val="002A4757"/>
    <w:rsid w:val="002A52AD"/>
    <w:rsid w:val="002B0645"/>
    <w:rsid w:val="002B1236"/>
    <w:rsid w:val="002B134B"/>
    <w:rsid w:val="002B1645"/>
    <w:rsid w:val="002B20DA"/>
    <w:rsid w:val="002B280D"/>
    <w:rsid w:val="002B2A3D"/>
    <w:rsid w:val="002B2E62"/>
    <w:rsid w:val="002B3802"/>
    <w:rsid w:val="002B4FB6"/>
    <w:rsid w:val="002B5730"/>
    <w:rsid w:val="002B5B08"/>
    <w:rsid w:val="002B63DB"/>
    <w:rsid w:val="002B6A67"/>
    <w:rsid w:val="002B709C"/>
    <w:rsid w:val="002C0D97"/>
    <w:rsid w:val="002C1AF3"/>
    <w:rsid w:val="002C39DE"/>
    <w:rsid w:val="002C58EF"/>
    <w:rsid w:val="002C61BC"/>
    <w:rsid w:val="002C6AA6"/>
    <w:rsid w:val="002C7523"/>
    <w:rsid w:val="002C7FC6"/>
    <w:rsid w:val="002D027F"/>
    <w:rsid w:val="002D0603"/>
    <w:rsid w:val="002D3905"/>
    <w:rsid w:val="002D47B8"/>
    <w:rsid w:val="002D4DEC"/>
    <w:rsid w:val="002D5B4B"/>
    <w:rsid w:val="002D6C23"/>
    <w:rsid w:val="002D7700"/>
    <w:rsid w:val="002D7A79"/>
    <w:rsid w:val="002E00F6"/>
    <w:rsid w:val="002E11D7"/>
    <w:rsid w:val="002E199A"/>
    <w:rsid w:val="002E1FA0"/>
    <w:rsid w:val="002E2D10"/>
    <w:rsid w:val="002E470E"/>
    <w:rsid w:val="002E4DE3"/>
    <w:rsid w:val="002E67E5"/>
    <w:rsid w:val="002E6BC3"/>
    <w:rsid w:val="002F060C"/>
    <w:rsid w:val="002F1574"/>
    <w:rsid w:val="002F2CAA"/>
    <w:rsid w:val="002F3350"/>
    <w:rsid w:val="002F4C58"/>
    <w:rsid w:val="002F5E4E"/>
    <w:rsid w:val="002F63EB"/>
    <w:rsid w:val="002F7290"/>
    <w:rsid w:val="002F7622"/>
    <w:rsid w:val="002F7A12"/>
    <w:rsid w:val="00301547"/>
    <w:rsid w:val="003015A5"/>
    <w:rsid w:val="00301743"/>
    <w:rsid w:val="00301B79"/>
    <w:rsid w:val="0030266E"/>
    <w:rsid w:val="003027D4"/>
    <w:rsid w:val="003031F2"/>
    <w:rsid w:val="003035EE"/>
    <w:rsid w:val="00303ADD"/>
    <w:rsid w:val="003041CD"/>
    <w:rsid w:val="00304F84"/>
    <w:rsid w:val="00305191"/>
    <w:rsid w:val="003058B5"/>
    <w:rsid w:val="00306CB0"/>
    <w:rsid w:val="00306FA5"/>
    <w:rsid w:val="0031252B"/>
    <w:rsid w:val="00313F53"/>
    <w:rsid w:val="00314540"/>
    <w:rsid w:val="00315302"/>
    <w:rsid w:val="00315A3A"/>
    <w:rsid w:val="0031688C"/>
    <w:rsid w:val="003205C6"/>
    <w:rsid w:val="0032149C"/>
    <w:rsid w:val="00322196"/>
    <w:rsid w:val="0032324D"/>
    <w:rsid w:val="0032402C"/>
    <w:rsid w:val="003247EE"/>
    <w:rsid w:val="00325D30"/>
    <w:rsid w:val="0032692C"/>
    <w:rsid w:val="00326E96"/>
    <w:rsid w:val="00327040"/>
    <w:rsid w:val="003271A4"/>
    <w:rsid w:val="00330FC5"/>
    <w:rsid w:val="00331C4D"/>
    <w:rsid w:val="00331E9E"/>
    <w:rsid w:val="00331F75"/>
    <w:rsid w:val="00332205"/>
    <w:rsid w:val="00333392"/>
    <w:rsid w:val="00333CF3"/>
    <w:rsid w:val="00333DF3"/>
    <w:rsid w:val="00334511"/>
    <w:rsid w:val="00334A43"/>
    <w:rsid w:val="00334BEA"/>
    <w:rsid w:val="00334E32"/>
    <w:rsid w:val="00335EBE"/>
    <w:rsid w:val="00336F82"/>
    <w:rsid w:val="0033756E"/>
    <w:rsid w:val="00337CC8"/>
    <w:rsid w:val="00340F20"/>
    <w:rsid w:val="00341639"/>
    <w:rsid w:val="00341969"/>
    <w:rsid w:val="00341C7C"/>
    <w:rsid w:val="00342B19"/>
    <w:rsid w:val="00343E1E"/>
    <w:rsid w:val="003444AE"/>
    <w:rsid w:val="00344CC7"/>
    <w:rsid w:val="00344CCB"/>
    <w:rsid w:val="00345FEE"/>
    <w:rsid w:val="0034674D"/>
    <w:rsid w:val="003468C5"/>
    <w:rsid w:val="00346D4B"/>
    <w:rsid w:val="00347660"/>
    <w:rsid w:val="00347CD5"/>
    <w:rsid w:val="00347F01"/>
    <w:rsid w:val="00350F2B"/>
    <w:rsid w:val="00351465"/>
    <w:rsid w:val="003526D5"/>
    <w:rsid w:val="00353319"/>
    <w:rsid w:val="0035597A"/>
    <w:rsid w:val="00356917"/>
    <w:rsid w:val="00356E32"/>
    <w:rsid w:val="0035744D"/>
    <w:rsid w:val="00357796"/>
    <w:rsid w:val="00357962"/>
    <w:rsid w:val="00360AC1"/>
    <w:rsid w:val="00361840"/>
    <w:rsid w:val="003618DA"/>
    <w:rsid w:val="00362249"/>
    <w:rsid w:val="00362329"/>
    <w:rsid w:val="00362DD0"/>
    <w:rsid w:val="00363F42"/>
    <w:rsid w:val="00364FDC"/>
    <w:rsid w:val="00367205"/>
    <w:rsid w:val="00370830"/>
    <w:rsid w:val="00372142"/>
    <w:rsid w:val="00372685"/>
    <w:rsid w:val="003728F3"/>
    <w:rsid w:val="0037475D"/>
    <w:rsid w:val="00374984"/>
    <w:rsid w:val="00375436"/>
    <w:rsid w:val="00376056"/>
    <w:rsid w:val="00376CFE"/>
    <w:rsid w:val="00376FC9"/>
    <w:rsid w:val="0037705A"/>
    <w:rsid w:val="003806A4"/>
    <w:rsid w:val="00380FB4"/>
    <w:rsid w:val="00381EB7"/>
    <w:rsid w:val="0038200A"/>
    <w:rsid w:val="00383202"/>
    <w:rsid w:val="003841AE"/>
    <w:rsid w:val="0038495D"/>
    <w:rsid w:val="00384BD7"/>
    <w:rsid w:val="003866F9"/>
    <w:rsid w:val="00386C1D"/>
    <w:rsid w:val="00386D72"/>
    <w:rsid w:val="00390CE2"/>
    <w:rsid w:val="00391A7F"/>
    <w:rsid w:val="003921C2"/>
    <w:rsid w:val="00393740"/>
    <w:rsid w:val="0039544D"/>
    <w:rsid w:val="00395EB4"/>
    <w:rsid w:val="00396985"/>
    <w:rsid w:val="00396994"/>
    <w:rsid w:val="00396D28"/>
    <w:rsid w:val="003970FC"/>
    <w:rsid w:val="00397436"/>
    <w:rsid w:val="00397C99"/>
    <w:rsid w:val="003A0595"/>
    <w:rsid w:val="003A0B1A"/>
    <w:rsid w:val="003A1D52"/>
    <w:rsid w:val="003A1EFF"/>
    <w:rsid w:val="003A257B"/>
    <w:rsid w:val="003A2B3E"/>
    <w:rsid w:val="003A30A4"/>
    <w:rsid w:val="003A3490"/>
    <w:rsid w:val="003A3692"/>
    <w:rsid w:val="003A3E90"/>
    <w:rsid w:val="003A41A5"/>
    <w:rsid w:val="003A437E"/>
    <w:rsid w:val="003A4B34"/>
    <w:rsid w:val="003A51DF"/>
    <w:rsid w:val="003A5D4A"/>
    <w:rsid w:val="003A7784"/>
    <w:rsid w:val="003B03FE"/>
    <w:rsid w:val="003B0A30"/>
    <w:rsid w:val="003B1A8C"/>
    <w:rsid w:val="003B3D9F"/>
    <w:rsid w:val="003B3DDA"/>
    <w:rsid w:val="003B3EDD"/>
    <w:rsid w:val="003B5853"/>
    <w:rsid w:val="003B6497"/>
    <w:rsid w:val="003B761F"/>
    <w:rsid w:val="003C0137"/>
    <w:rsid w:val="003C0A67"/>
    <w:rsid w:val="003C296C"/>
    <w:rsid w:val="003C29A2"/>
    <w:rsid w:val="003C3F81"/>
    <w:rsid w:val="003C44D5"/>
    <w:rsid w:val="003C556D"/>
    <w:rsid w:val="003C671A"/>
    <w:rsid w:val="003D0691"/>
    <w:rsid w:val="003D094D"/>
    <w:rsid w:val="003D0DA1"/>
    <w:rsid w:val="003D17E4"/>
    <w:rsid w:val="003D266F"/>
    <w:rsid w:val="003D2C17"/>
    <w:rsid w:val="003D3328"/>
    <w:rsid w:val="003D3572"/>
    <w:rsid w:val="003D3BA9"/>
    <w:rsid w:val="003D3E3C"/>
    <w:rsid w:val="003D4131"/>
    <w:rsid w:val="003D5422"/>
    <w:rsid w:val="003D66DF"/>
    <w:rsid w:val="003D6CC6"/>
    <w:rsid w:val="003D77E3"/>
    <w:rsid w:val="003D7C54"/>
    <w:rsid w:val="003E0901"/>
    <w:rsid w:val="003E09DD"/>
    <w:rsid w:val="003E0DA2"/>
    <w:rsid w:val="003E0DCA"/>
    <w:rsid w:val="003E140D"/>
    <w:rsid w:val="003E1ABD"/>
    <w:rsid w:val="003E280A"/>
    <w:rsid w:val="003E3095"/>
    <w:rsid w:val="003E3B28"/>
    <w:rsid w:val="003E3E6C"/>
    <w:rsid w:val="003E4FD0"/>
    <w:rsid w:val="003E634C"/>
    <w:rsid w:val="003E6485"/>
    <w:rsid w:val="003E777B"/>
    <w:rsid w:val="003E7887"/>
    <w:rsid w:val="003E7D14"/>
    <w:rsid w:val="003F067A"/>
    <w:rsid w:val="003F0985"/>
    <w:rsid w:val="003F16C7"/>
    <w:rsid w:val="003F17B5"/>
    <w:rsid w:val="003F199A"/>
    <w:rsid w:val="003F1C03"/>
    <w:rsid w:val="003F3345"/>
    <w:rsid w:val="003F4759"/>
    <w:rsid w:val="003F479B"/>
    <w:rsid w:val="003F5777"/>
    <w:rsid w:val="003F5A3D"/>
    <w:rsid w:val="003F6CB4"/>
    <w:rsid w:val="003F6FBB"/>
    <w:rsid w:val="0040098D"/>
    <w:rsid w:val="00400C4D"/>
    <w:rsid w:val="004029A5"/>
    <w:rsid w:val="00402BEF"/>
    <w:rsid w:val="00402E13"/>
    <w:rsid w:val="00402E3A"/>
    <w:rsid w:val="00403C8D"/>
    <w:rsid w:val="00403D7B"/>
    <w:rsid w:val="004048D9"/>
    <w:rsid w:val="00404C4E"/>
    <w:rsid w:val="0040502A"/>
    <w:rsid w:val="004050AD"/>
    <w:rsid w:val="00405AF2"/>
    <w:rsid w:val="00405B04"/>
    <w:rsid w:val="00407BDE"/>
    <w:rsid w:val="004104AC"/>
    <w:rsid w:val="00410ABA"/>
    <w:rsid w:val="00412106"/>
    <w:rsid w:val="00412B23"/>
    <w:rsid w:val="0041352F"/>
    <w:rsid w:val="00414849"/>
    <w:rsid w:val="0041579F"/>
    <w:rsid w:val="00416826"/>
    <w:rsid w:val="00416F38"/>
    <w:rsid w:val="00416FC6"/>
    <w:rsid w:val="00417DAF"/>
    <w:rsid w:val="00420913"/>
    <w:rsid w:val="00421A26"/>
    <w:rsid w:val="00423110"/>
    <w:rsid w:val="0042446C"/>
    <w:rsid w:val="00424B46"/>
    <w:rsid w:val="00424F1F"/>
    <w:rsid w:val="00425048"/>
    <w:rsid w:val="00426D45"/>
    <w:rsid w:val="00427A9C"/>
    <w:rsid w:val="00431265"/>
    <w:rsid w:val="0043133A"/>
    <w:rsid w:val="00431497"/>
    <w:rsid w:val="00432096"/>
    <w:rsid w:val="004328AC"/>
    <w:rsid w:val="0043319F"/>
    <w:rsid w:val="004334B8"/>
    <w:rsid w:val="004337A9"/>
    <w:rsid w:val="00433E70"/>
    <w:rsid w:val="004340D5"/>
    <w:rsid w:val="00434426"/>
    <w:rsid w:val="0043457B"/>
    <w:rsid w:val="004352C0"/>
    <w:rsid w:val="00435406"/>
    <w:rsid w:val="00436ED5"/>
    <w:rsid w:val="00437A5E"/>
    <w:rsid w:val="00441255"/>
    <w:rsid w:val="00442ABC"/>
    <w:rsid w:val="00443606"/>
    <w:rsid w:val="00443B06"/>
    <w:rsid w:val="00444261"/>
    <w:rsid w:val="0044449A"/>
    <w:rsid w:val="00444D82"/>
    <w:rsid w:val="00445602"/>
    <w:rsid w:val="00445948"/>
    <w:rsid w:val="00445AAB"/>
    <w:rsid w:val="00445EE8"/>
    <w:rsid w:val="00446375"/>
    <w:rsid w:val="00446AA1"/>
    <w:rsid w:val="00446C1B"/>
    <w:rsid w:val="00451A9B"/>
    <w:rsid w:val="00451BF4"/>
    <w:rsid w:val="004535D4"/>
    <w:rsid w:val="00454E8F"/>
    <w:rsid w:val="00455039"/>
    <w:rsid w:val="00455983"/>
    <w:rsid w:val="00455D0B"/>
    <w:rsid w:val="00455F88"/>
    <w:rsid w:val="0045644C"/>
    <w:rsid w:val="00457E13"/>
    <w:rsid w:val="00457F5B"/>
    <w:rsid w:val="0046026A"/>
    <w:rsid w:val="00460A70"/>
    <w:rsid w:val="00460C1E"/>
    <w:rsid w:val="00461340"/>
    <w:rsid w:val="00461CD3"/>
    <w:rsid w:val="00461DB4"/>
    <w:rsid w:val="00462791"/>
    <w:rsid w:val="00462C30"/>
    <w:rsid w:val="00463E05"/>
    <w:rsid w:val="00464735"/>
    <w:rsid w:val="00465EDF"/>
    <w:rsid w:val="00465FCE"/>
    <w:rsid w:val="00467011"/>
    <w:rsid w:val="004679AB"/>
    <w:rsid w:val="00470F6B"/>
    <w:rsid w:val="00471097"/>
    <w:rsid w:val="0047175B"/>
    <w:rsid w:val="00472EE1"/>
    <w:rsid w:val="0047360F"/>
    <w:rsid w:val="00473F92"/>
    <w:rsid w:val="00473FFF"/>
    <w:rsid w:val="00474282"/>
    <w:rsid w:val="0047483E"/>
    <w:rsid w:val="00474C54"/>
    <w:rsid w:val="00474C81"/>
    <w:rsid w:val="00474E6C"/>
    <w:rsid w:val="0047647A"/>
    <w:rsid w:val="00476C4B"/>
    <w:rsid w:val="00477365"/>
    <w:rsid w:val="00477C16"/>
    <w:rsid w:val="00477D44"/>
    <w:rsid w:val="00480089"/>
    <w:rsid w:val="00480923"/>
    <w:rsid w:val="004812ED"/>
    <w:rsid w:val="004818B8"/>
    <w:rsid w:val="00482572"/>
    <w:rsid w:val="00482FD5"/>
    <w:rsid w:val="004834B1"/>
    <w:rsid w:val="00483AEC"/>
    <w:rsid w:val="0048465E"/>
    <w:rsid w:val="0048602C"/>
    <w:rsid w:val="00486293"/>
    <w:rsid w:val="004864FA"/>
    <w:rsid w:val="004865D3"/>
    <w:rsid w:val="00486656"/>
    <w:rsid w:val="00486F19"/>
    <w:rsid w:val="00487EB0"/>
    <w:rsid w:val="004901D6"/>
    <w:rsid w:val="004908B4"/>
    <w:rsid w:val="004920C2"/>
    <w:rsid w:val="00492EC7"/>
    <w:rsid w:val="0049545D"/>
    <w:rsid w:val="00496814"/>
    <w:rsid w:val="004A0617"/>
    <w:rsid w:val="004A0F5A"/>
    <w:rsid w:val="004A15F5"/>
    <w:rsid w:val="004A2588"/>
    <w:rsid w:val="004A2672"/>
    <w:rsid w:val="004A2E81"/>
    <w:rsid w:val="004A343E"/>
    <w:rsid w:val="004A36D0"/>
    <w:rsid w:val="004A4865"/>
    <w:rsid w:val="004A7764"/>
    <w:rsid w:val="004A780F"/>
    <w:rsid w:val="004A7860"/>
    <w:rsid w:val="004A787E"/>
    <w:rsid w:val="004A7E56"/>
    <w:rsid w:val="004B0CEE"/>
    <w:rsid w:val="004B0D27"/>
    <w:rsid w:val="004B0D37"/>
    <w:rsid w:val="004B20D6"/>
    <w:rsid w:val="004B22EB"/>
    <w:rsid w:val="004B36AD"/>
    <w:rsid w:val="004B3915"/>
    <w:rsid w:val="004B3F83"/>
    <w:rsid w:val="004B4978"/>
    <w:rsid w:val="004B563F"/>
    <w:rsid w:val="004B67AD"/>
    <w:rsid w:val="004C00F6"/>
    <w:rsid w:val="004C166E"/>
    <w:rsid w:val="004C197A"/>
    <w:rsid w:val="004C2506"/>
    <w:rsid w:val="004C3188"/>
    <w:rsid w:val="004C3F17"/>
    <w:rsid w:val="004C4E66"/>
    <w:rsid w:val="004C5CA0"/>
    <w:rsid w:val="004C5F6C"/>
    <w:rsid w:val="004C605D"/>
    <w:rsid w:val="004C60EF"/>
    <w:rsid w:val="004C6274"/>
    <w:rsid w:val="004D072F"/>
    <w:rsid w:val="004D076B"/>
    <w:rsid w:val="004D1761"/>
    <w:rsid w:val="004D2464"/>
    <w:rsid w:val="004D333B"/>
    <w:rsid w:val="004D3397"/>
    <w:rsid w:val="004D3445"/>
    <w:rsid w:val="004D3CA7"/>
    <w:rsid w:val="004D45FD"/>
    <w:rsid w:val="004D4A8A"/>
    <w:rsid w:val="004D58E7"/>
    <w:rsid w:val="004D62DB"/>
    <w:rsid w:val="004E0181"/>
    <w:rsid w:val="004E2889"/>
    <w:rsid w:val="004E2A43"/>
    <w:rsid w:val="004E2B0E"/>
    <w:rsid w:val="004E3E44"/>
    <w:rsid w:val="004E4EF9"/>
    <w:rsid w:val="004E5286"/>
    <w:rsid w:val="004E5532"/>
    <w:rsid w:val="004E57BD"/>
    <w:rsid w:val="004E6FE2"/>
    <w:rsid w:val="004E7EB7"/>
    <w:rsid w:val="004F0359"/>
    <w:rsid w:val="004F0D47"/>
    <w:rsid w:val="004F249F"/>
    <w:rsid w:val="004F2A8F"/>
    <w:rsid w:val="004F305B"/>
    <w:rsid w:val="004F3422"/>
    <w:rsid w:val="004F39FE"/>
    <w:rsid w:val="004F3E39"/>
    <w:rsid w:val="004F6111"/>
    <w:rsid w:val="004F6D68"/>
    <w:rsid w:val="004F6F50"/>
    <w:rsid w:val="004F76E5"/>
    <w:rsid w:val="00501121"/>
    <w:rsid w:val="00502341"/>
    <w:rsid w:val="00502389"/>
    <w:rsid w:val="00502D98"/>
    <w:rsid w:val="005031F4"/>
    <w:rsid w:val="0050453E"/>
    <w:rsid w:val="005057BA"/>
    <w:rsid w:val="00505DB9"/>
    <w:rsid w:val="00506C4A"/>
    <w:rsid w:val="005105E0"/>
    <w:rsid w:val="00511B2F"/>
    <w:rsid w:val="0051212D"/>
    <w:rsid w:val="00513746"/>
    <w:rsid w:val="00513C14"/>
    <w:rsid w:val="00513CF3"/>
    <w:rsid w:val="00514368"/>
    <w:rsid w:val="0051550F"/>
    <w:rsid w:val="0051554C"/>
    <w:rsid w:val="005157F3"/>
    <w:rsid w:val="00515DFC"/>
    <w:rsid w:val="005163C1"/>
    <w:rsid w:val="005168D9"/>
    <w:rsid w:val="00520063"/>
    <w:rsid w:val="00520214"/>
    <w:rsid w:val="005209B8"/>
    <w:rsid w:val="00520B52"/>
    <w:rsid w:val="00520EA3"/>
    <w:rsid w:val="005240AE"/>
    <w:rsid w:val="00525175"/>
    <w:rsid w:val="00525690"/>
    <w:rsid w:val="00525C98"/>
    <w:rsid w:val="00526C33"/>
    <w:rsid w:val="00526E16"/>
    <w:rsid w:val="005271A5"/>
    <w:rsid w:val="00530A56"/>
    <w:rsid w:val="00530E7C"/>
    <w:rsid w:val="00530E84"/>
    <w:rsid w:val="00531FC4"/>
    <w:rsid w:val="00532F2F"/>
    <w:rsid w:val="005346FB"/>
    <w:rsid w:val="00534A60"/>
    <w:rsid w:val="005352AB"/>
    <w:rsid w:val="00535776"/>
    <w:rsid w:val="00535B90"/>
    <w:rsid w:val="0053649A"/>
    <w:rsid w:val="00536A18"/>
    <w:rsid w:val="00536B56"/>
    <w:rsid w:val="00536C5F"/>
    <w:rsid w:val="00537053"/>
    <w:rsid w:val="005373A4"/>
    <w:rsid w:val="00537DFA"/>
    <w:rsid w:val="0054070E"/>
    <w:rsid w:val="0054074A"/>
    <w:rsid w:val="00540788"/>
    <w:rsid w:val="00540A29"/>
    <w:rsid w:val="00540F50"/>
    <w:rsid w:val="0054125D"/>
    <w:rsid w:val="005416C1"/>
    <w:rsid w:val="005421DF"/>
    <w:rsid w:val="005428B9"/>
    <w:rsid w:val="00543602"/>
    <w:rsid w:val="00543A44"/>
    <w:rsid w:val="00543CEC"/>
    <w:rsid w:val="00544404"/>
    <w:rsid w:val="00544D78"/>
    <w:rsid w:val="00546A2B"/>
    <w:rsid w:val="005500AD"/>
    <w:rsid w:val="00550277"/>
    <w:rsid w:val="0055092F"/>
    <w:rsid w:val="00551093"/>
    <w:rsid w:val="00551A0B"/>
    <w:rsid w:val="00551B9D"/>
    <w:rsid w:val="005520A5"/>
    <w:rsid w:val="005521F1"/>
    <w:rsid w:val="005536BD"/>
    <w:rsid w:val="005539FF"/>
    <w:rsid w:val="00554A08"/>
    <w:rsid w:val="00554E1E"/>
    <w:rsid w:val="0055615C"/>
    <w:rsid w:val="005561D7"/>
    <w:rsid w:val="00561E4D"/>
    <w:rsid w:val="005622C6"/>
    <w:rsid w:val="00562F8A"/>
    <w:rsid w:val="00564073"/>
    <w:rsid w:val="005646FB"/>
    <w:rsid w:val="00564C3F"/>
    <w:rsid w:val="00565045"/>
    <w:rsid w:val="0056511F"/>
    <w:rsid w:val="00565170"/>
    <w:rsid w:val="005653B2"/>
    <w:rsid w:val="00565F7B"/>
    <w:rsid w:val="005663FF"/>
    <w:rsid w:val="00566606"/>
    <w:rsid w:val="00567377"/>
    <w:rsid w:val="00567862"/>
    <w:rsid w:val="00567C7F"/>
    <w:rsid w:val="0057032B"/>
    <w:rsid w:val="0057100A"/>
    <w:rsid w:val="005714CE"/>
    <w:rsid w:val="0057160A"/>
    <w:rsid w:val="005727C8"/>
    <w:rsid w:val="00572F33"/>
    <w:rsid w:val="0057337C"/>
    <w:rsid w:val="00573B31"/>
    <w:rsid w:val="00575CDA"/>
    <w:rsid w:val="0057619C"/>
    <w:rsid w:val="00576631"/>
    <w:rsid w:val="0057671F"/>
    <w:rsid w:val="005769D4"/>
    <w:rsid w:val="00577946"/>
    <w:rsid w:val="00580012"/>
    <w:rsid w:val="005802D7"/>
    <w:rsid w:val="00580645"/>
    <w:rsid w:val="00580B19"/>
    <w:rsid w:val="00581FD2"/>
    <w:rsid w:val="00582964"/>
    <w:rsid w:val="00582B81"/>
    <w:rsid w:val="00584D34"/>
    <w:rsid w:val="00585280"/>
    <w:rsid w:val="005854F4"/>
    <w:rsid w:val="005858D9"/>
    <w:rsid w:val="00586431"/>
    <w:rsid w:val="005865A2"/>
    <w:rsid w:val="0058718D"/>
    <w:rsid w:val="00587A0A"/>
    <w:rsid w:val="00590CEA"/>
    <w:rsid w:val="005914F4"/>
    <w:rsid w:val="0059165A"/>
    <w:rsid w:val="00591CF5"/>
    <w:rsid w:val="00591DA0"/>
    <w:rsid w:val="005929C7"/>
    <w:rsid w:val="00593CB6"/>
    <w:rsid w:val="005945C8"/>
    <w:rsid w:val="00596EB8"/>
    <w:rsid w:val="005972CE"/>
    <w:rsid w:val="005A0184"/>
    <w:rsid w:val="005A15C1"/>
    <w:rsid w:val="005A16C0"/>
    <w:rsid w:val="005A2074"/>
    <w:rsid w:val="005A21B9"/>
    <w:rsid w:val="005A258F"/>
    <w:rsid w:val="005A3F4D"/>
    <w:rsid w:val="005A478E"/>
    <w:rsid w:val="005A4EFE"/>
    <w:rsid w:val="005A5D65"/>
    <w:rsid w:val="005A75AA"/>
    <w:rsid w:val="005B0A23"/>
    <w:rsid w:val="005B1177"/>
    <w:rsid w:val="005B277E"/>
    <w:rsid w:val="005B29E3"/>
    <w:rsid w:val="005B2ADE"/>
    <w:rsid w:val="005B3582"/>
    <w:rsid w:val="005B4082"/>
    <w:rsid w:val="005B5C09"/>
    <w:rsid w:val="005B6959"/>
    <w:rsid w:val="005B69DF"/>
    <w:rsid w:val="005C03AB"/>
    <w:rsid w:val="005C28BB"/>
    <w:rsid w:val="005C2B7B"/>
    <w:rsid w:val="005C4978"/>
    <w:rsid w:val="005C4B85"/>
    <w:rsid w:val="005C5A8F"/>
    <w:rsid w:val="005C5BB8"/>
    <w:rsid w:val="005C613C"/>
    <w:rsid w:val="005C6F00"/>
    <w:rsid w:val="005D0791"/>
    <w:rsid w:val="005D0796"/>
    <w:rsid w:val="005D0C55"/>
    <w:rsid w:val="005D0F62"/>
    <w:rsid w:val="005D0FD6"/>
    <w:rsid w:val="005D1CBE"/>
    <w:rsid w:val="005D1EF2"/>
    <w:rsid w:val="005D2739"/>
    <w:rsid w:val="005D3C55"/>
    <w:rsid w:val="005D48A3"/>
    <w:rsid w:val="005D512A"/>
    <w:rsid w:val="005D617B"/>
    <w:rsid w:val="005D6384"/>
    <w:rsid w:val="005E0BE9"/>
    <w:rsid w:val="005E100D"/>
    <w:rsid w:val="005E292B"/>
    <w:rsid w:val="005E2CF5"/>
    <w:rsid w:val="005E335B"/>
    <w:rsid w:val="005E407A"/>
    <w:rsid w:val="005E4178"/>
    <w:rsid w:val="005E42F9"/>
    <w:rsid w:val="005E4597"/>
    <w:rsid w:val="005E54ED"/>
    <w:rsid w:val="005E553D"/>
    <w:rsid w:val="005E5B16"/>
    <w:rsid w:val="005F0D5B"/>
    <w:rsid w:val="005F1559"/>
    <w:rsid w:val="005F1622"/>
    <w:rsid w:val="005F1A06"/>
    <w:rsid w:val="005F2153"/>
    <w:rsid w:val="005F4A35"/>
    <w:rsid w:val="005F4CBD"/>
    <w:rsid w:val="005F4D8C"/>
    <w:rsid w:val="005F7721"/>
    <w:rsid w:val="005F7E92"/>
    <w:rsid w:val="00602222"/>
    <w:rsid w:val="00602CF8"/>
    <w:rsid w:val="00603F8F"/>
    <w:rsid w:val="00604C97"/>
    <w:rsid w:val="00604F78"/>
    <w:rsid w:val="0060503D"/>
    <w:rsid w:val="0060554D"/>
    <w:rsid w:val="006059DA"/>
    <w:rsid w:val="0060628C"/>
    <w:rsid w:val="0060636D"/>
    <w:rsid w:val="00606539"/>
    <w:rsid w:val="006071C2"/>
    <w:rsid w:val="006072C1"/>
    <w:rsid w:val="00607965"/>
    <w:rsid w:val="006101F0"/>
    <w:rsid w:val="006103E1"/>
    <w:rsid w:val="0061065F"/>
    <w:rsid w:val="00610740"/>
    <w:rsid w:val="00611BBA"/>
    <w:rsid w:val="00612038"/>
    <w:rsid w:val="006127B2"/>
    <w:rsid w:val="00613899"/>
    <w:rsid w:val="00613E04"/>
    <w:rsid w:val="00614451"/>
    <w:rsid w:val="00614617"/>
    <w:rsid w:val="00615224"/>
    <w:rsid w:val="006154FE"/>
    <w:rsid w:val="00616737"/>
    <w:rsid w:val="00616CCB"/>
    <w:rsid w:val="006175CE"/>
    <w:rsid w:val="006178B0"/>
    <w:rsid w:val="006179F8"/>
    <w:rsid w:val="00620AF6"/>
    <w:rsid w:val="00620E8D"/>
    <w:rsid w:val="0062151C"/>
    <w:rsid w:val="006216EA"/>
    <w:rsid w:val="00621FBA"/>
    <w:rsid w:val="00622040"/>
    <w:rsid w:val="0062273E"/>
    <w:rsid w:val="0062283B"/>
    <w:rsid w:val="00622BDB"/>
    <w:rsid w:val="00622E7F"/>
    <w:rsid w:val="00623252"/>
    <w:rsid w:val="00623BD7"/>
    <w:rsid w:val="00623F3F"/>
    <w:rsid w:val="00624923"/>
    <w:rsid w:val="00624CA4"/>
    <w:rsid w:val="00625E7C"/>
    <w:rsid w:val="00626066"/>
    <w:rsid w:val="00626C31"/>
    <w:rsid w:val="00627404"/>
    <w:rsid w:val="006307A1"/>
    <w:rsid w:val="00630B9D"/>
    <w:rsid w:val="00632775"/>
    <w:rsid w:val="00632A57"/>
    <w:rsid w:val="00633034"/>
    <w:rsid w:val="00633B72"/>
    <w:rsid w:val="00633CB8"/>
    <w:rsid w:val="00634791"/>
    <w:rsid w:val="00634881"/>
    <w:rsid w:val="0063567C"/>
    <w:rsid w:val="00635D70"/>
    <w:rsid w:val="0063621B"/>
    <w:rsid w:val="00636301"/>
    <w:rsid w:val="0063631B"/>
    <w:rsid w:val="006365D7"/>
    <w:rsid w:val="00636701"/>
    <w:rsid w:val="0063695F"/>
    <w:rsid w:val="00640679"/>
    <w:rsid w:val="00640BBA"/>
    <w:rsid w:val="0064131C"/>
    <w:rsid w:val="006422AF"/>
    <w:rsid w:val="00642B9B"/>
    <w:rsid w:val="00643575"/>
    <w:rsid w:val="00643A02"/>
    <w:rsid w:val="006452DA"/>
    <w:rsid w:val="00646C68"/>
    <w:rsid w:val="00646D6E"/>
    <w:rsid w:val="006501B7"/>
    <w:rsid w:val="00650541"/>
    <w:rsid w:val="00650EC2"/>
    <w:rsid w:val="006527C6"/>
    <w:rsid w:val="00653468"/>
    <w:rsid w:val="00653957"/>
    <w:rsid w:val="006543CB"/>
    <w:rsid w:val="00654D26"/>
    <w:rsid w:val="006554EF"/>
    <w:rsid w:val="0065597D"/>
    <w:rsid w:val="00655E6F"/>
    <w:rsid w:val="00656413"/>
    <w:rsid w:val="006565C5"/>
    <w:rsid w:val="00656887"/>
    <w:rsid w:val="00660257"/>
    <w:rsid w:val="0066038F"/>
    <w:rsid w:val="00660D9D"/>
    <w:rsid w:val="006611F8"/>
    <w:rsid w:val="006615E0"/>
    <w:rsid w:val="006618AC"/>
    <w:rsid w:val="00661A81"/>
    <w:rsid w:val="00662044"/>
    <w:rsid w:val="006627C6"/>
    <w:rsid w:val="0066291D"/>
    <w:rsid w:val="00662934"/>
    <w:rsid w:val="00663CFC"/>
    <w:rsid w:val="0066407B"/>
    <w:rsid w:val="00664CD8"/>
    <w:rsid w:val="006666E7"/>
    <w:rsid w:val="00666811"/>
    <w:rsid w:val="0066713E"/>
    <w:rsid w:val="00667D16"/>
    <w:rsid w:val="00667FAB"/>
    <w:rsid w:val="0067104D"/>
    <w:rsid w:val="00671E94"/>
    <w:rsid w:val="00672124"/>
    <w:rsid w:val="00672177"/>
    <w:rsid w:val="006729E9"/>
    <w:rsid w:val="006729F2"/>
    <w:rsid w:val="00675328"/>
    <w:rsid w:val="00675FF9"/>
    <w:rsid w:val="00676287"/>
    <w:rsid w:val="00676DDC"/>
    <w:rsid w:val="00677084"/>
    <w:rsid w:val="006803D3"/>
    <w:rsid w:val="00684FD2"/>
    <w:rsid w:val="00685031"/>
    <w:rsid w:val="0068508E"/>
    <w:rsid w:val="00685226"/>
    <w:rsid w:val="0068530C"/>
    <w:rsid w:val="00692A0C"/>
    <w:rsid w:val="00692E49"/>
    <w:rsid w:val="0069363A"/>
    <w:rsid w:val="00693A27"/>
    <w:rsid w:val="00694E6E"/>
    <w:rsid w:val="00695BFB"/>
    <w:rsid w:val="006962B1"/>
    <w:rsid w:val="006A0525"/>
    <w:rsid w:val="006A0549"/>
    <w:rsid w:val="006A0B0A"/>
    <w:rsid w:val="006A1239"/>
    <w:rsid w:val="006A26A3"/>
    <w:rsid w:val="006A33F5"/>
    <w:rsid w:val="006A411E"/>
    <w:rsid w:val="006A496F"/>
    <w:rsid w:val="006A4CB2"/>
    <w:rsid w:val="006A5F88"/>
    <w:rsid w:val="006A6662"/>
    <w:rsid w:val="006A76C8"/>
    <w:rsid w:val="006B02C4"/>
    <w:rsid w:val="006B16D5"/>
    <w:rsid w:val="006B22C8"/>
    <w:rsid w:val="006B2988"/>
    <w:rsid w:val="006B2E2A"/>
    <w:rsid w:val="006B3347"/>
    <w:rsid w:val="006B3D78"/>
    <w:rsid w:val="006B4074"/>
    <w:rsid w:val="006B4E74"/>
    <w:rsid w:val="006B5EF5"/>
    <w:rsid w:val="006B6162"/>
    <w:rsid w:val="006B637C"/>
    <w:rsid w:val="006B651F"/>
    <w:rsid w:val="006B688B"/>
    <w:rsid w:val="006B6C3B"/>
    <w:rsid w:val="006B7D00"/>
    <w:rsid w:val="006B7ECA"/>
    <w:rsid w:val="006B7ED4"/>
    <w:rsid w:val="006C0F0A"/>
    <w:rsid w:val="006C1881"/>
    <w:rsid w:val="006C245D"/>
    <w:rsid w:val="006C2857"/>
    <w:rsid w:val="006C2D88"/>
    <w:rsid w:val="006C37ED"/>
    <w:rsid w:val="006C3B60"/>
    <w:rsid w:val="006C3ECD"/>
    <w:rsid w:val="006C49FF"/>
    <w:rsid w:val="006C53FE"/>
    <w:rsid w:val="006C70B6"/>
    <w:rsid w:val="006D08E3"/>
    <w:rsid w:val="006D116B"/>
    <w:rsid w:val="006D1C3C"/>
    <w:rsid w:val="006D1D5D"/>
    <w:rsid w:val="006D25B2"/>
    <w:rsid w:val="006D2E20"/>
    <w:rsid w:val="006D2ED9"/>
    <w:rsid w:val="006D3FFD"/>
    <w:rsid w:val="006D4022"/>
    <w:rsid w:val="006D46DA"/>
    <w:rsid w:val="006D4A14"/>
    <w:rsid w:val="006D596E"/>
    <w:rsid w:val="006D6668"/>
    <w:rsid w:val="006D6EE7"/>
    <w:rsid w:val="006D7027"/>
    <w:rsid w:val="006D786C"/>
    <w:rsid w:val="006E0534"/>
    <w:rsid w:val="006E0979"/>
    <w:rsid w:val="006E69D9"/>
    <w:rsid w:val="006E7D7F"/>
    <w:rsid w:val="006F013E"/>
    <w:rsid w:val="006F0CE9"/>
    <w:rsid w:val="006F17E2"/>
    <w:rsid w:val="006F2036"/>
    <w:rsid w:val="006F31E5"/>
    <w:rsid w:val="006F3646"/>
    <w:rsid w:val="006F4371"/>
    <w:rsid w:val="006F43D7"/>
    <w:rsid w:val="006F4421"/>
    <w:rsid w:val="006F58EF"/>
    <w:rsid w:val="006F6329"/>
    <w:rsid w:val="006F76C5"/>
    <w:rsid w:val="006F7A22"/>
    <w:rsid w:val="006F7EF4"/>
    <w:rsid w:val="00700E56"/>
    <w:rsid w:val="00702452"/>
    <w:rsid w:val="00702461"/>
    <w:rsid w:val="0070388D"/>
    <w:rsid w:val="007039E5"/>
    <w:rsid w:val="00703CBD"/>
    <w:rsid w:val="00705043"/>
    <w:rsid w:val="00705A5D"/>
    <w:rsid w:val="00706179"/>
    <w:rsid w:val="00707086"/>
    <w:rsid w:val="0070711B"/>
    <w:rsid w:val="007078B1"/>
    <w:rsid w:val="00707952"/>
    <w:rsid w:val="00707A97"/>
    <w:rsid w:val="00710151"/>
    <w:rsid w:val="00710E59"/>
    <w:rsid w:val="00711702"/>
    <w:rsid w:val="0071184F"/>
    <w:rsid w:val="00711C35"/>
    <w:rsid w:val="00712239"/>
    <w:rsid w:val="00712F88"/>
    <w:rsid w:val="00713109"/>
    <w:rsid w:val="00713C66"/>
    <w:rsid w:val="00714BA5"/>
    <w:rsid w:val="0071514B"/>
    <w:rsid w:val="0071604A"/>
    <w:rsid w:val="00717153"/>
    <w:rsid w:val="00720547"/>
    <w:rsid w:val="00720E44"/>
    <w:rsid w:val="00720F60"/>
    <w:rsid w:val="007211CD"/>
    <w:rsid w:val="00721782"/>
    <w:rsid w:val="007224FE"/>
    <w:rsid w:val="00723C22"/>
    <w:rsid w:val="00723CF7"/>
    <w:rsid w:val="0072440B"/>
    <w:rsid w:val="00724AAA"/>
    <w:rsid w:val="00724ECA"/>
    <w:rsid w:val="0072699A"/>
    <w:rsid w:val="00727B14"/>
    <w:rsid w:val="00730498"/>
    <w:rsid w:val="00730EA1"/>
    <w:rsid w:val="00731776"/>
    <w:rsid w:val="00732E34"/>
    <w:rsid w:val="00732F54"/>
    <w:rsid w:val="00732FDC"/>
    <w:rsid w:val="007335CA"/>
    <w:rsid w:val="00734B25"/>
    <w:rsid w:val="0073524A"/>
    <w:rsid w:val="00735E8C"/>
    <w:rsid w:val="00736509"/>
    <w:rsid w:val="00736968"/>
    <w:rsid w:val="00736E23"/>
    <w:rsid w:val="007373E1"/>
    <w:rsid w:val="0073769B"/>
    <w:rsid w:val="0073783A"/>
    <w:rsid w:val="0074065E"/>
    <w:rsid w:val="00740A46"/>
    <w:rsid w:val="0074182E"/>
    <w:rsid w:val="00742955"/>
    <w:rsid w:val="0074295A"/>
    <w:rsid w:val="007437C2"/>
    <w:rsid w:val="00743C4B"/>
    <w:rsid w:val="00744795"/>
    <w:rsid w:val="00744EA9"/>
    <w:rsid w:val="00745322"/>
    <w:rsid w:val="00745739"/>
    <w:rsid w:val="00747113"/>
    <w:rsid w:val="007474B1"/>
    <w:rsid w:val="007506B2"/>
    <w:rsid w:val="00751339"/>
    <w:rsid w:val="00751BD2"/>
    <w:rsid w:val="00751F8D"/>
    <w:rsid w:val="007521F3"/>
    <w:rsid w:val="007522FC"/>
    <w:rsid w:val="00753806"/>
    <w:rsid w:val="00753BE2"/>
    <w:rsid w:val="00754A38"/>
    <w:rsid w:val="007556A1"/>
    <w:rsid w:val="00757B6C"/>
    <w:rsid w:val="007600DA"/>
    <w:rsid w:val="00760A0E"/>
    <w:rsid w:val="007612A8"/>
    <w:rsid w:val="00762507"/>
    <w:rsid w:val="007629DF"/>
    <w:rsid w:val="007649BA"/>
    <w:rsid w:val="00764CEE"/>
    <w:rsid w:val="007653C0"/>
    <w:rsid w:val="00765507"/>
    <w:rsid w:val="00767E4C"/>
    <w:rsid w:val="00770227"/>
    <w:rsid w:val="00770653"/>
    <w:rsid w:val="00770D42"/>
    <w:rsid w:val="00771175"/>
    <w:rsid w:val="00772423"/>
    <w:rsid w:val="00773E22"/>
    <w:rsid w:val="00774A5A"/>
    <w:rsid w:val="00775206"/>
    <w:rsid w:val="00775DFF"/>
    <w:rsid w:val="0078103E"/>
    <w:rsid w:val="007816CD"/>
    <w:rsid w:val="007820FE"/>
    <w:rsid w:val="007822C0"/>
    <w:rsid w:val="0078271F"/>
    <w:rsid w:val="00782940"/>
    <w:rsid w:val="00782D74"/>
    <w:rsid w:val="007835F8"/>
    <w:rsid w:val="00784DE8"/>
    <w:rsid w:val="007853A4"/>
    <w:rsid w:val="007864BA"/>
    <w:rsid w:val="00786C07"/>
    <w:rsid w:val="00787ED1"/>
    <w:rsid w:val="00790072"/>
    <w:rsid w:val="0079029A"/>
    <w:rsid w:val="0079070C"/>
    <w:rsid w:val="00790825"/>
    <w:rsid w:val="00791038"/>
    <w:rsid w:val="00791E9E"/>
    <w:rsid w:val="00792BF6"/>
    <w:rsid w:val="00792DFC"/>
    <w:rsid w:val="00793675"/>
    <w:rsid w:val="00793D44"/>
    <w:rsid w:val="007945C9"/>
    <w:rsid w:val="0079477F"/>
    <w:rsid w:val="0079556E"/>
    <w:rsid w:val="0079621D"/>
    <w:rsid w:val="00796880"/>
    <w:rsid w:val="00796FAA"/>
    <w:rsid w:val="007A0762"/>
    <w:rsid w:val="007A0F70"/>
    <w:rsid w:val="007A124C"/>
    <w:rsid w:val="007A1700"/>
    <w:rsid w:val="007A1D0B"/>
    <w:rsid w:val="007A2205"/>
    <w:rsid w:val="007A351C"/>
    <w:rsid w:val="007A471B"/>
    <w:rsid w:val="007A5629"/>
    <w:rsid w:val="007A5D1C"/>
    <w:rsid w:val="007A6168"/>
    <w:rsid w:val="007A6409"/>
    <w:rsid w:val="007B01CA"/>
    <w:rsid w:val="007B06EF"/>
    <w:rsid w:val="007B1243"/>
    <w:rsid w:val="007B174F"/>
    <w:rsid w:val="007B317C"/>
    <w:rsid w:val="007B3BC2"/>
    <w:rsid w:val="007B3D1C"/>
    <w:rsid w:val="007B3F40"/>
    <w:rsid w:val="007B46AF"/>
    <w:rsid w:val="007B515A"/>
    <w:rsid w:val="007B5336"/>
    <w:rsid w:val="007B5E37"/>
    <w:rsid w:val="007B5E8B"/>
    <w:rsid w:val="007B7081"/>
    <w:rsid w:val="007B7315"/>
    <w:rsid w:val="007C0277"/>
    <w:rsid w:val="007C2058"/>
    <w:rsid w:val="007C2854"/>
    <w:rsid w:val="007C4B2E"/>
    <w:rsid w:val="007C613B"/>
    <w:rsid w:val="007C6A96"/>
    <w:rsid w:val="007C782C"/>
    <w:rsid w:val="007D01AF"/>
    <w:rsid w:val="007D01EE"/>
    <w:rsid w:val="007D1302"/>
    <w:rsid w:val="007D2064"/>
    <w:rsid w:val="007D2FD5"/>
    <w:rsid w:val="007D3089"/>
    <w:rsid w:val="007D3B78"/>
    <w:rsid w:val="007D3FD0"/>
    <w:rsid w:val="007D44A3"/>
    <w:rsid w:val="007D541A"/>
    <w:rsid w:val="007D5EA6"/>
    <w:rsid w:val="007D7C4C"/>
    <w:rsid w:val="007E0025"/>
    <w:rsid w:val="007E0EAE"/>
    <w:rsid w:val="007E1435"/>
    <w:rsid w:val="007E1B38"/>
    <w:rsid w:val="007E2BBE"/>
    <w:rsid w:val="007E4122"/>
    <w:rsid w:val="007E4562"/>
    <w:rsid w:val="007E4B86"/>
    <w:rsid w:val="007E4C95"/>
    <w:rsid w:val="007E4D62"/>
    <w:rsid w:val="007E5A73"/>
    <w:rsid w:val="007E5C64"/>
    <w:rsid w:val="007E6D26"/>
    <w:rsid w:val="007E7B25"/>
    <w:rsid w:val="007E7D65"/>
    <w:rsid w:val="007F1C98"/>
    <w:rsid w:val="007F2151"/>
    <w:rsid w:val="007F22D5"/>
    <w:rsid w:val="007F236C"/>
    <w:rsid w:val="007F3A2A"/>
    <w:rsid w:val="007F4827"/>
    <w:rsid w:val="007F4A8A"/>
    <w:rsid w:val="007F57B1"/>
    <w:rsid w:val="007F6728"/>
    <w:rsid w:val="007F7314"/>
    <w:rsid w:val="007F7423"/>
    <w:rsid w:val="007F79B3"/>
    <w:rsid w:val="008005F6"/>
    <w:rsid w:val="008008EA"/>
    <w:rsid w:val="00800E5F"/>
    <w:rsid w:val="0080149E"/>
    <w:rsid w:val="008015C2"/>
    <w:rsid w:val="0080193D"/>
    <w:rsid w:val="00801E5B"/>
    <w:rsid w:val="00802296"/>
    <w:rsid w:val="00802589"/>
    <w:rsid w:val="0080369B"/>
    <w:rsid w:val="00803BF5"/>
    <w:rsid w:val="0080439E"/>
    <w:rsid w:val="00804574"/>
    <w:rsid w:val="00804961"/>
    <w:rsid w:val="00805B42"/>
    <w:rsid w:val="0080650B"/>
    <w:rsid w:val="008068A8"/>
    <w:rsid w:val="00806A95"/>
    <w:rsid w:val="008076E7"/>
    <w:rsid w:val="00807C29"/>
    <w:rsid w:val="00807E91"/>
    <w:rsid w:val="00807F03"/>
    <w:rsid w:val="0081029F"/>
    <w:rsid w:val="008102B1"/>
    <w:rsid w:val="00811658"/>
    <w:rsid w:val="00811FD2"/>
    <w:rsid w:val="00812DAE"/>
    <w:rsid w:val="008149A0"/>
    <w:rsid w:val="00815306"/>
    <w:rsid w:val="008163CF"/>
    <w:rsid w:val="00816AD1"/>
    <w:rsid w:val="00817749"/>
    <w:rsid w:val="00817C84"/>
    <w:rsid w:val="00817FB6"/>
    <w:rsid w:val="00820429"/>
    <w:rsid w:val="00820C9A"/>
    <w:rsid w:val="008223B9"/>
    <w:rsid w:val="00822A38"/>
    <w:rsid w:val="00823B50"/>
    <w:rsid w:val="00823CCC"/>
    <w:rsid w:val="00824F71"/>
    <w:rsid w:val="00826EC9"/>
    <w:rsid w:val="00827993"/>
    <w:rsid w:val="00830FCF"/>
    <w:rsid w:val="00833DF6"/>
    <w:rsid w:val="00833FA4"/>
    <w:rsid w:val="00836BD6"/>
    <w:rsid w:val="00836EEC"/>
    <w:rsid w:val="00837F41"/>
    <w:rsid w:val="00841334"/>
    <w:rsid w:val="0084243E"/>
    <w:rsid w:val="008435F0"/>
    <w:rsid w:val="008438D5"/>
    <w:rsid w:val="008441F7"/>
    <w:rsid w:val="008456A9"/>
    <w:rsid w:val="0084583D"/>
    <w:rsid w:val="0084633C"/>
    <w:rsid w:val="008475D0"/>
    <w:rsid w:val="00850519"/>
    <w:rsid w:val="00850600"/>
    <w:rsid w:val="00850D7F"/>
    <w:rsid w:val="00850FB2"/>
    <w:rsid w:val="0085184D"/>
    <w:rsid w:val="008522F4"/>
    <w:rsid w:val="008524E8"/>
    <w:rsid w:val="00852795"/>
    <w:rsid w:val="00852E91"/>
    <w:rsid w:val="00853321"/>
    <w:rsid w:val="00853D1A"/>
    <w:rsid w:val="00854432"/>
    <w:rsid w:val="00854623"/>
    <w:rsid w:val="00854CB9"/>
    <w:rsid w:val="00855F3F"/>
    <w:rsid w:val="00855F60"/>
    <w:rsid w:val="008571C6"/>
    <w:rsid w:val="008574EF"/>
    <w:rsid w:val="00857BBE"/>
    <w:rsid w:val="008608DB"/>
    <w:rsid w:val="008608DD"/>
    <w:rsid w:val="00861158"/>
    <w:rsid w:val="008612C2"/>
    <w:rsid w:val="00862087"/>
    <w:rsid w:val="00862FF9"/>
    <w:rsid w:val="00863192"/>
    <w:rsid w:val="008643C1"/>
    <w:rsid w:val="00864DD7"/>
    <w:rsid w:val="00864F79"/>
    <w:rsid w:val="0086508A"/>
    <w:rsid w:val="0086676D"/>
    <w:rsid w:val="00867D75"/>
    <w:rsid w:val="00867F7B"/>
    <w:rsid w:val="008706D4"/>
    <w:rsid w:val="00870B77"/>
    <w:rsid w:val="008711B7"/>
    <w:rsid w:val="0087126F"/>
    <w:rsid w:val="00873277"/>
    <w:rsid w:val="00873CF9"/>
    <w:rsid w:val="008747EC"/>
    <w:rsid w:val="0087524F"/>
    <w:rsid w:val="008752D4"/>
    <w:rsid w:val="00875A43"/>
    <w:rsid w:val="0087649A"/>
    <w:rsid w:val="0087658B"/>
    <w:rsid w:val="008770E6"/>
    <w:rsid w:val="00877158"/>
    <w:rsid w:val="008772BB"/>
    <w:rsid w:val="00877AA1"/>
    <w:rsid w:val="00877AF6"/>
    <w:rsid w:val="00880102"/>
    <w:rsid w:val="00880932"/>
    <w:rsid w:val="00880AB0"/>
    <w:rsid w:val="00880F3E"/>
    <w:rsid w:val="00881752"/>
    <w:rsid w:val="00881D50"/>
    <w:rsid w:val="00881F17"/>
    <w:rsid w:val="00882453"/>
    <w:rsid w:val="00882C49"/>
    <w:rsid w:val="0088342D"/>
    <w:rsid w:val="00883443"/>
    <w:rsid w:val="00884684"/>
    <w:rsid w:val="00886D5B"/>
    <w:rsid w:val="00887C59"/>
    <w:rsid w:val="00890099"/>
    <w:rsid w:val="00890126"/>
    <w:rsid w:val="00890752"/>
    <w:rsid w:val="00891439"/>
    <w:rsid w:val="00891B3F"/>
    <w:rsid w:val="00893192"/>
    <w:rsid w:val="0089361F"/>
    <w:rsid w:val="00893E5C"/>
    <w:rsid w:val="00894511"/>
    <w:rsid w:val="00895A14"/>
    <w:rsid w:val="00895A9E"/>
    <w:rsid w:val="008963C9"/>
    <w:rsid w:val="00896767"/>
    <w:rsid w:val="00897182"/>
    <w:rsid w:val="008979A7"/>
    <w:rsid w:val="00897DE2"/>
    <w:rsid w:val="008A2C6D"/>
    <w:rsid w:val="008A3AED"/>
    <w:rsid w:val="008A4B92"/>
    <w:rsid w:val="008A5D0B"/>
    <w:rsid w:val="008A5E4A"/>
    <w:rsid w:val="008A6403"/>
    <w:rsid w:val="008A71D6"/>
    <w:rsid w:val="008B0650"/>
    <w:rsid w:val="008B0E45"/>
    <w:rsid w:val="008B1736"/>
    <w:rsid w:val="008B1E23"/>
    <w:rsid w:val="008B2CD3"/>
    <w:rsid w:val="008B2ECF"/>
    <w:rsid w:val="008B393A"/>
    <w:rsid w:val="008B5E47"/>
    <w:rsid w:val="008C0168"/>
    <w:rsid w:val="008C191F"/>
    <w:rsid w:val="008C2291"/>
    <w:rsid w:val="008C30BC"/>
    <w:rsid w:val="008C3596"/>
    <w:rsid w:val="008C39D0"/>
    <w:rsid w:val="008C54EF"/>
    <w:rsid w:val="008C5BE3"/>
    <w:rsid w:val="008C62BF"/>
    <w:rsid w:val="008C742B"/>
    <w:rsid w:val="008C7499"/>
    <w:rsid w:val="008C7A19"/>
    <w:rsid w:val="008D0F35"/>
    <w:rsid w:val="008D17F8"/>
    <w:rsid w:val="008D1CB1"/>
    <w:rsid w:val="008D20BC"/>
    <w:rsid w:val="008D21D0"/>
    <w:rsid w:val="008D34D4"/>
    <w:rsid w:val="008D49EB"/>
    <w:rsid w:val="008D59BE"/>
    <w:rsid w:val="008D6C7C"/>
    <w:rsid w:val="008D6DCD"/>
    <w:rsid w:val="008D7213"/>
    <w:rsid w:val="008E01B0"/>
    <w:rsid w:val="008E058D"/>
    <w:rsid w:val="008E23F0"/>
    <w:rsid w:val="008E255E"/>
    <w:rsid w:val="008E2619"/>
    <w:rsid w:val="008E2EAF"/>
    <w:rsid w:val="008E3C0E"/>
    <w:rsid w:val="008E412F"/>
    <w:rsid w:val="008E4861"/>
    <w:rsid w:val="008E4964"/>
    <w:rsid w:val="008E550C"/>
    <w:rsid w:val="008E6FCC"/>
    <w:rsid w:val="008E75C0"/>
    <w:rsid w:val="008F0B59"/>
    <w:rsid w:val="008F2D63"/>
    <w:rsid w:val="008F3C1D"/>
    <w:rsid w:val="008F40D4"/>
    <w:rsid w:val="008F41F7"/>
    <w:rsid w:val="008F46F0"/>
    <w:rsid w:val="008F62A2"/>
    <w:rsid w:val="008F6D04"/>
    <w:rsid w:val="008F7912"/>
    <w:rsid w:val="008F7EC7"/>
    <w:rsid w:val="009012FC"/>
    <w:rsid w:val="00902706"/>
    <w:rsid w:val="00902BC6"/>
    <w:rsid w:val="009036CE"/>
    <w:rsid w:val="00904554"/>
    <w:rsid w:val="00904794"/>
    <w:rsid w:val="00904927"/>
    <w:rsid w:val="009054C7"/>
    <w:rsid w:val="00906109"/>
    <w:rsid w:val="009062A4"/>
    <w:rsid w:val="00906FF1"/>
    <w:rsid w:val="00907E0F"/>
    <w:rsid w:val="00910556"/>
    <w:rsid w:val="009113E2"/>
    <w:rsid w:val="00911553"/>
    <w:rsid w:val="00913DDC"/>
    <w:rsid w:val="00914120"/>
    <w:rsid w:val="00914455"/>
    <w:rsid w:val="0091497E"/>
    <w:rsid w:val="009149EC"/>
    <w:rsid w:val="00915046"/>
    <w:rsid w:val="00916117"/>
    <w:rsid w:val="009162ED"/>
    <w:rsid w:val="009168EA"/>
    <w:rsid w:val="0091727D"/>
    <w:rsid w:val="0091761A"/>
    <w:rsid w:val="009203B9"/>
    <w:rsid w:val="0092130F"/>
    <w:rsid w:val="009216AF"/>
    <w:rsid w:val="00921E44"/>
    <w:rsid w:val="00922830"/>
    <w:rsid w:val="00922EE7"/>
    <w:rsid w:val="00923BAF"/>
    <w:rsid w:val="0092415A"/>
    <w:rsid w:val="00924208"/>
    <w:rsid w:val="009244B8"/>
    <w:rsid w:val="00924586"/>
    <w:rsid w:val="00924687"/>
    <w:rsid w:val="00926345"/>
    <w:rsid w:val="009265F2"/>
    <w:rsid w:val="00926F86"/>
    <w:rsid w:val="0092712E"/>
    <w:rsid w:val="009271F2"/>
    <w:rsid w:val="00927D8A"/>
    <w:rsid w:val="00930A91"/>
    <w:rsid w:val="00931166"/>
    <w:rsid w:val="00932AF2"/>
    <w:rsid w:val="00932FD2"/>
    <w:rsid w:val="00933733"/>
    <w:rsid w:val="00933D25"/>
    <w:rsid w:val="0093411E"/>
    <w:rsid w:val="00934C0F"/>
    <w:rsid w:val="00935350"/>
    <w:rsid w:val="00936B20"/>
    <w:rsid w:val="00937525"/>
    <w:rsid w:val="00937AC5"/>
    <w:rsid w:val="00942458"/>
    <w:rsid w:val="00942BD6"/>
    <w:rsid w:val="009435C8"/>
    <w:rsid w:val="00943DBD"/>
    <w:rsid w:val="00944186"/>
    <w:rsid w:val="00944569"/>
    <w:rsid w:val="00944C40"/>
    <w:rsid w:val="00944CD0"/>
    <w:rsid w:val="00944E7C"/>
    <w:rsid w:val="0094555C"/>
    <w:rsid w:val="00945944"/>
    <w:rsid w:val="00945FF5"/>
    <w:rsid w:val="00946735"/>
    <w:rsid w:val="00946991"/>
    <w:rsid w:val="009473F9"/>
    <w:rsid w:val="00947501"/>
    <w:rsid w:val="00947BBA"/>
    <w:rsid w:val="00947D56"/>
    <w:rsid w:val="009504EC"/>
    <w:rsid w:val="0095050D"/>
    <w:rsid w:val="009507CC"/>
    <w:rsid w:val="00951AE4"/>
    <w:rsid w:val="00952170"/>
    <w:rsid w:val="009524C3"/>
    <w:rsid w:val="00952565"/>
    <w:rsid w:val="00952569"/>
    <w:rsid w:val="00953406"/>
    <w:rsid w:val="009562CC"/>
    <w:rsid w:val="009567A4"/>
    <w:rsid w:val="0096078A"/>
    <w:rsid w:val="00961847"/>
    <w:rsid w:val="00962777"/>
    <w:rsid w:val="00962CA7"/>
    <w:rsid w:val="00963139"/>
    <w:rsid w:val="0096324F"/>
    <w:rsid w:val="0096408E"/>
    <w:rsid w:val="00964D0C"/>
    <w:rsid w:val="00965782"/>
    <w:rsid w:val="009658B0"/>
    <w:rsid w:val="0096704C"/>
    <w:rsid w:val="00967A51"/>
    <w:rsid w:val="009703FE"/>
    <w:rsid w:val="0097121D"/>
    <w:rsid w:val="00972EDF"/>
    <w:rsid w:val="00974D3C"/>
    <w:rsid w:val="0097502E"/>
    <w:rsid w:val="00977A0A"/>
    <w:rsid w:val="009803AF"/>
    <w:rsid w:val="009810E4"/>
    <w:rsid w:val="00981640"/>
    <w:rsid w:val="009824C0"/>
    <w:rsid w:val="0098311C"/>
    <w:rsid w:val="009836BB"/>
    <w:rsid w:val="00983DCB"/>
    <w:rsid w:val="009855D9"/>
    <w:rsid w:val="009857D6"/>
    <w:rsid w:val="00986774"/>
    <w:rsid w:val="00986C42"/>
    <w:rsid w:val="009878E5"/>
    <w:rsid w:val="009879EA"/>
    <w:rsid w:val="00987A20"/>
    <w:rsid w:val="00987EEA"/>
    <w:rsid w:val="00990D8F"/>
    <w:rsid w:val="009912D1"/>
    <w:rsid w:val="009920B5"/>
    <w:rsid w:val="009927DB"/>
    <w:rsid w:val="009933D7"/>
    <w:rsid w:val="009936DF"/>
    <w:rsid w:val="00993C2A"/>
    <w:rsid w:val="00994C5F"/>
    <w:rsid w:val="009955AF"/>
    <w:rsid w:val="00995801"/>
    <w:rsid w:val="00996F75"/>
    <w:rsid w:val="00997803"/>
    <w:rsid w:val="00997907"/>
    <w:rsid w:val="00997F1F"/>
    <w:rsid w:val="009A07CD"/>
    <w:rsid w:val="009A0827"/>
    <w:rsid w:val="009A3429"/>
    <w:rsid w:val="009A37C6"/>
    <w:rsid w:val="009A3840"/>
    <w:rsid w:val="009A538C"/>
    <w:rsid w:val="009A5B16"/>
    <w:rsid w:val="009A64E8"/>
    <w:rsid w:val="009B0941"/>
    <w:rsid w:val="009B0A04"/>
    <w:rsid w:val="009B0D4B"/>
    <w:rsid w:val="009B1113"/>
    <w:rsid w:val="009B215A"/>
    <w:rsid w:val="009B2A25"/>
    <w:rsid w:val="009B2F93"/>
    <w:rsid w:val="009B37DE"/>
    <w:rsid w:val="009B3ED7"/>
    <w:rsid w:val="009B5783"/>
    <w:rsid w:val="009B5B52"/>
    <w:rsid w:val="009B5CAE"/>
    <w:rsid w:val="009B6B9E"/>
    <w:rsid w:val="009B7E9B"/>
    <w:rsid w:val="009C016A"/>
    <w:rsid w:val="009C0C84"/>
    <w:rsid w:val="009C0D06"/>
    <w:rsid w:val="009C36DF"/>
    <w:rsid w:val="009C37BB"/>
    <w:rsid w:val="009C4916"/>
    <w:rsid w:val="009C568F"/>
    <w:rsid w:val="009C5B41"/>
    <w:rsid w:val="009C5E67"/>
    <w:rsid w:val="009C6844"/>
    <w:rsid w:val="009C7212"/>
    <w:rsid w:val="009C7281"/>
    <w:rsid w:val="009C74F5"/>
    <w:rsid w:val="009C7644"/>
    <w:rsid w:val="009C76D1"/>
    <w:rsid w:val="009D0B8D"/>
    <w:rsid w:val="009D1ABB"/>
    <w:rsid w:val="009D266F"/>
    <w:rsid w:val="009D313B"/>
    <w:rsid w:val="009D315C"/>
    <w:rsid w:val="009D3FA3"/>
    <w:rsid w:val="009D4537"/>
    <w:rsid w:val="009D506E"/>
    <w:rsid w:val="009D57AD"/>
    <w:rsid w:val="009D67AE"/>
    <w:rsid w:val="009D7DAB"/>
    <w:rsid w:val="009D7EE9"/>
    <w:rsid w:val="009E04A0"/>
    <w:rsid w:val="009E15C7"/>
    <w:rsid w:val="009E18BC"/>
    <w:rsid w:val="009E2567"/>
    <w:rsid w:val="009E2B8F"/>
    <w:rsid w:val="009E4873"/>
    <w:rsid w:val="009E5F25"/>
    <w:rsid w:val="009E7AEC"/>
    <w:rsid w:val="009F1C0A"/>
    <w:rsid w:val="009F3860"/>
    <w:rsid w:val="009F3C89"/>
    <w:rsid w:val="009F4E11"/>
    <w:rsid w:val="009F705C"/>
    <w:rsid w:val="00A000D0"/>
    <w:rsid w:val="00A00F98"/>
    <w:rsid w:val="00A0145B"/>
    <w:rsid w:val="00A01B96"/>
    <w:rsid w:val="00A02B5C"/>
    <w:rsid w:val="00A02F1F"/>
    <w:rsid w:val="00A036DF"/>
    <w:rsid w:val="00A05675"/>
    <w:rsid w:val="00A06A7C"/>
    <w:rsid w:val="00A06B4D"/>
    <w:rsid w:val="00A0736F"/>
    <w:rsid w:val="00A1263C"/>
    <w:rsid w:val="00A12989"/>
    <w:rsid w:val="00A13F72"/>
    <w:rsid w:val="00A152B4"/>
    <w:rsid w:val="00A154A4"/>
    <w:rsid w:val="00A15B48"/>
    <w:rsid w:val="00A1743D"/>
    <w:rsid w:val="00A17A3C"/>
    <w:rsid w:val="00A20F63"/>
    <w:rsid w:val="00A21B92"/>
    <w:rsid w:val="00A21CBB"/>
    <w:rsid w:val="00A229D0"/>
    <w:rsid w:val="00A22EA9"/>
    <w:rsid w:val="00A24F5E"/>
    <w:rsid w:val="00A24F97"/>
    <w:rsid w:val="00A25FD8"/>
    <w:rsid w:val="00A26A9B"/>
    <w:rsid w:val="00A26FBA"/>
    <w:rsid w:val="00A26FFE"/>
    <w:rsid w:val="00A30958"/>
    <w:rsid w:val="00A3108F"/>
    <w:rsid w:val="00A31F6D"/>
    <w:rsid w:val="00A324DB"/>
    <w:rsid w:val="00A3254C"/>
    <w:rsid w:val="00A32D89"/>
    <w:rsid w:val="00A3340C"/>
    <w:rsid w:val="00A33855"/>
    <w:rsid w:val="00A33B02"/>
    <w:rsid w:val="00A3566B"/>
    <w:rsid w:val="00A35D0F"/>
    <w:rsid w:val="00A3613E"/>
    <w:rsid w:val="00A3627B"/>
    <w:rsid w:val="00A36A47"/>
    <w:rsid w:val="00A374E0"/>
    <w:rsid w:val="00A37555"/>
    <w:rsid w:val="00A40033"/>
    <w:rsid w:val="00A40426"/>
    <w:rsid w:val="00A40736"/>
    <w:rsid w:val="00A40BCA"/>
    <w:rsid w:val="00A410F0"/>
    <w:rsid w:val="00A418E2"/>
    <w:rsid w:val="00A41D2F"/>
    <w:rsid w:val="00A43507"/>
    <w:rsid w:val="00A439FB"/>
    <w:rsid w:val="00A4497D"/>
    <w:rsid w:val="00A45486"/>
    <w:rsid w:val="00A456BD"/>
    <w:rsid w:val="00A4720F"/>
    <w:rsid w:val="00A478C6"/>
    <w:rsid w:val="00A47F18"/>
    <w:rsid w:val="00A55ADE"/>
    <w:rsid w:val="00A562B8"/>
    <w:rsid w:val="00A6053C"/>
    <w:rsid w:val="00A61878"/>
    <w:rsid w:val="00A61B45"/>
    <w:rsid w:val="00A62310"/>
    <w:rsid w:val="00A64010"/>
    <w:rsid w:val="00A6569B"/>
    <w:rsid w:val="00A66038"/>
    <w:rsid w:val="00A6645B"/>
    <w:rsid w:val="00A66ACE"/>
    <w:rsid w:val="00A66DD2"/>
    <w:rsid w:val="00A670EA"/>
    <w:rsid w:val="00A710EE"/>
    <w:rsid w:val="00A712FE"/>
    <w:rsid w:val="00A714A0"/>
    <w:rsid w:val="00A722F8"/>
    <w:rsid w:val="00A725AA"/>
    <w:rsid w:val="00A72AE4"/>
    <w:rsid w:val="00A732A1"/>
    <w:rsid w:val="00A73BC8"/>
    <w:rsid w:val="00A74304"/>
    <w:rsid w:val="00A74B73"/>
    <w:rsid w:val="00A74C3E"/>
    <w:rsid w:val="00A75E41"/>
    <w:rsid w:val="00A76184"/>
    <w:rsid w:val="00A7740A"/>
    <w:rsid w:val="00A7753B"/>
    <w:rsid w:val="00A77FE9"/>
    <w:rsid w:val="00A8198F"/>
    <w:rsid w:val="00A81F1E"/>
    <w:rsid w:val="00A81FD0"/>
    <w:rsid w:val="00A82257"/>
    <w:rsid w:val="00A82D3E"/>
    <w:rsid w:val="00A838DE"/>
    <w:rsid w:val="00A85911"/>
    <w:rsid w:val="00A861DF"/>
    <w:rsid w:val="00A8647A"/>
    <w:rsid w:val="00A87D7B"/>
    <w:rsid w:val="00A87DAB"/>
    <w:rsid w:val="00A87F1A"/>
    <w:rsid w:val="00A902DD"/>
    <w:rsid w:val="00A92030"/>
    <w:rsid w:val="00A92099"/>
    <w:rsid w:val="00A92FF4"/>
    <w:rsid w:val="00A93B78"/>
    <w:rsid w:val="00A93CA0"/>
    <w:rsid w:val="00A945A6"/>
    <w:rsid w:val="00A94B2B"/>
    <w:rsid w:val="00A95564"/>
    <w:rsid w:val="00A9614A"/>
    <w:rsid w:val="00A96316"/>
    <w:rsid w:val="00A963C0"/>
    <w:rsid w:val="00A964C0"/>
    <w:rsid w:val="00A96927"/>
    <w:rsid w:val="00A96C0F"/>
    <w:rsid w:val="00A97BF0"/>
    <w:rsid w:val="00AA0B58"/>
    <w:rsid w:val="00AA14EF"/>
    <w:rsid w:val="00AA1D89"/>
    <w:rsid w:val="00AA208F"/>
    <w:rsid w:val="00AA22DD"/>
    <w:rsid w:val="00AA42BE"/>
    <w:rsid w:val="00AA42D0"/>
    <w:rsid w:val="00AA7917"/>
    <w:rsid w:val="00AA7B86"/>
    <w:rsid w:val="00AA7FAE"/>
    <w:rsid w:val="00AB02DE"/>
    <w:rsid w:val="00AB085C"/>
    <w:rsid w:val="00AB0CA7"/>
    <w:rsid w:val="00AB2595"/>
    <w:rsid w:val="00AB278C"/>
    <w:rsid w:val="00AB2EB9"/>
    <w:rsid w:val="00AB325A"/>
    <w:rsid w:val="00AB34DB"/>
    <w:rsid w:val="00AB3B60"/>
    <w:rsid w:val="00AB6EB4"/>
    <w:rsid w:val="00AC06F9"/>
    <w:rsid w:val="00AC0D12"/>
    <w:rsid w:val="00AC27D4"/>
    <w:rsid w:val="00AC366E"/>
    <w:rsid w:val="00AC36FC"/>
    <w:rsid w:val="00AC5285"/>
    <w:rsid w:val="00AC56C1"/>
    <w:rsid w:val="00AC5C80"/>
    <w:rsid w:val="00AC7417"/>
    <w:rsid w:val="00AC7CAF"/>
    <w:rsid w:val="00AD0B7F"/>
    <w:rsid w:val="00AD0D79"/>
    <w:rsid w:val="00AD130B"/>
    <w:rsid w:val="00AD2D14"/>
    <w:rsid w:val="00AD43E2"/>
    <w:rsid w:val="00AD5F38"/>
    <w:rsid w:val="00AD6661"/>
    <w:rsid w:val="00AD6CCA"/>
    <w:rsid w:val="00AD728C"/>
    <w:rsid w:val="00AD7C26"/>
    <w:rsid w:val="00AE0A71"/>
    <w:rsid w:val="00AE0D2F"/>
    <w:rsid w:val="00AE0F93"/>
    <w:rsid w:val="00AE116B"/>
    <w:rsid w:val="00AE1394"/>
    <w:rsid w:val="00AE2E00"/>
    <w:rsid w:val="00AE358C"/>
    <w:rsid w:val="00AE37ED"/>
    <w:rsid w:val="00AE50E7"/>
    <w:rsid w:val="00AE57A7"/>
    <w:rsid w:val="00AE6625"/>
    <w:rsid w:val="00AF1190"/>
    <w:rsid w:val="00AF35CC"/>
    <w:rsid w:val="00AF3647"/>
    <w:rsid w:val="00AF4458"/>
    <w:rsid w:val="00AF5FD9"/>
    <w:rsid w:val="00AF60AB"/>
    <w:rsid w:val="00AF668F"/>
    <w:rsid w:val="00AF6B38"/>
    <w:rsid w:val="00AF7DC2"/>
    <w:rsid w:val="00B0048C"/>
    <w:rsid w:val="00B005F5"/>
    <w:rsid w:val="00B04510"/>
    <w:rsid w:val="00B049F0"/>
    <w:rsid w:val="00B05010"/>
    <w:rsid w:val="00B05618"/>
    <w:rsid w:val="00B05AD4"/>
    <w:rsid w:val="00B06065"/>
    <w:rsid w:val="00B06298"/>
    <w:rsid w:val="00B079EF"/>
    <w:rsid w:val="00B10535"/>
    <w:rsid w:val="00B10924"/>
    <w:rsid w:val="00B10DFD"/>
    <w:rsid w:val="00B11542"/>
    <w:rsid w:val="00B11BB8"/>
    <w:rsid w:val="00B120D6"/>
    <w:rsid w:val="00B13AB0"/>
    <w:rsid w:val="00B14675"/>
    <w:rsid w:val="00B14DAB"/>
    <w:rsid w:val="00B15058"/>
    <w:rsid w:val="00B1562C"/>
    <w:rsid w:val="00B15648"/>
    <w:rsid w:val="00B15DFA"/>
    <w:rsid w:val="00B15F0E"/>
    <w:rsid w:val="00B1671E"/>
    <w:rsid w:val="00B171E4"/>
    <w:rsid w:val="00B21429"/>
    <w:rsid w:val="00B21665"/>
    <w:rsid w:val="00B231F9"/>
    <w:rsid w:val="00B23A46"/>
    <w:rsid w:val="00B241F4"/>
    <w:rsid w:val="00B261AE"/>
    <w:rsid w:val="00B26AF5"/>
    <w:rsid w:val="00B27F7C"/>
    <w:rsid w:val="00B30DCC"/>
    <w:rsid w:val="00B31A00"/>
    <w:rsid w:val="00B31ED1"/>
    <w:rsid w:val="00B33B8A"/>
    <w:rsid w:val="00B34AC9"/>
    <w:rsid w:val="00B354C1"/>
    <w:rsid w:val="00B363E6"/>
    <w:rsid w:val="00B365A5"/>
    <w:rsid w:val="00B4046A"/>
    <w:rsid w:val="00B41E7F"/>
    <w:rsid w:val="00B41EBF"/>
    <w:rsid w:val="00B42172"/>
    <w:rsid w:val="00B4397B"/>
    <w:rsid w:val="00B44472"/>
    <w:rsid w:val="00B449EE"/>
    <w:rsid w:val="00B44C34"/>
    <w:rsid w:val="00B46CD5"/>
    <w:rsid w:val="00B474F4"/>
    <w:rsid w:val="00B47869"/>
    <w:rsid w:val="00B47CBF"/>
    <w:rsid w:val="00B50510"/>
    <w:rsid w:val="00B51002"/>
    <w:rsid w:val="00B513ED"/>
    <w:rsid w:val="00B514CD"/>
    <w:rsid w:val="00B51F7B"/>
    <w:rsid w:val="00B520AF"/>
    <w:rsid w:val="00B52CAB"/>
    <w:rsid w:val="00B52E5D"/>
    <w:rsid w:val="00B53D51"/>
    <w:rsid w:val="00B5496C"/>
    <w:rsid w:val="00B549CC"/>
    <w:rsid w:val="00B54A2B"/>
    <w:rsid w:val="00B551B4"/>
    <w:rsid w:val="00B5533A"/>
    <w:rsid w:val="00B55649"/>
    <w:rsid w:val="00B55FF1"/>
    <w:rsid w:val="00B56343"/>
    <w:rsid w:val="00B60E59"/>
    <w:rsid w:val="00B611B2"/>
    <w:rsid w:val="00B6214D"/>
    <w:rsid w:val="00B62E76"/>
    <w:rsid w:val="00B63AE0"/>
    <w:rsid w:val="00B64288"/>
    <w:rsid w:val="00B6584C"/>
    <w:rsid w:val="00B66725"/>
    <w:rsid w:val="00B66905"/>
    <w:rsid w:val="00B66CEA"/>
    <w:rsid w:val="00B6799C"/>
    <w:rsid w:val="00B70684"/>
    <w:rsid w:val="00B70712"/>
    <w:rsid w:val="00B7081E"/>
    <w:rsid w:val="00B719C3"/>
    <w:rsid w:val="00B71A6F"/>
    <w:rsid w:val="00B71D02"/>
    <w:rsid w:val="00B72DF2"/>
    <w:rsid w:val="00B74BC5"/>
    <w:rsid w:val="00B74DE8"/>
    <w:rsid w:val="00B75D92"/>
    <w:rsid w:val="00B75EDF"/>
    <w:rsid w:val="00B761B4"/>
    <w:rsid w:val="00B771E8"/>
    <w:rsid w:val="00B778DE"/>
    <w:rsid w:val="00B8028F"/>
    <w:rsid w:val="00B80545"/>
    <w:rsid w:val="00B819FA"/>
    <w:rsid w:val="00B81B7C"/>
    <w:rsid w:val="00B81DD6"/>
    <w:rsid w:val="00B82852"/>
    <w:rsid w:val="00B82C44"/>
    <w:rsid w:val="00B82FFD"/>
    <w:rsid w:val="00B83594"/>
    <w:rsid w:val="00B8363E"/>
    <w:rsid w:val="00B83E29"/>
    <w:rsid w:val="00B84014"/>
    <w:rsid w:val="00B84988"/>
    <w:rsid w:val="00B84F41"/>
    <w:rsid w:val="00B84F95"/>
    <w:rsid w:val="00B853A3"/>
    <w:rsid w:val="00B86AED"/>
    <w:rsid w:val="00B87170"/>
    <w:rsid w:val="00B8748A"/>
    <w:rsid w:val="00B87AD5"/>
    <w:rsid w:val="00B902EF"/>
    <w:rsid w:val="00B9047D"/>
    <w:rsid w:val="00B9209D"/>
    <w:rsid w:val="00B922EB"/>
    <w:rsid w:val="00B92DA7"/>
    <w:rsid w:val="00B94F39"/>
    <w:rsid w:val="00B95946"/>
    <w:rsid w:val="00B95EDE"/>
    <w:rsid w:val="00B96220"/>
    <w:rsid w:val="00B96606"/>
    <w:rsid w:val="00B97A8B"/>
    <w:rsid w:val="00B97BF2"/>
    <w:rsid w:val="00BA070E"/>
    <w:rsid w:val="00BA1436"/>
    <w:rsid w:val="00BA2B9C"/>
    <w:rsid w:val="00BA2C2E"/>
    <w:rsid w:val="00BA3D1C"/>
    <w:rsid w:val="00BA3D75"/>
    <w:rsid w:val="00BA438C"/>
    <w:rsid w:val="00BA4A36"/>
    <w:rsid w:val="00BA4B7C"/>
    <w:rsid w:val="00BA5D6F"/>
    <w:rsid w:val="00BA71AA"/>
    <w:rsid w:val="00BA735C"/>
    <w:rsid w:val="00BA742E"/>
    <w:rsid w:val="00BA7613"/>
    <w:rsid w:val="00BA7C22"/>
    <w:rsid w:val="00BB0D33"/>
    <w:rsid w:val="00BB1771"/>
    <w:rsid w:val="00BB1AB8"/>
    <w:rsid w:val="00BB1B80"/>
    <w:rsid w:val="00BB2F53"/>
    <w:rsid w:val="00BB356C"/>
    <w:rsid w:val="00BB429D"/>
    <w:rsid w:val="00BB527C"/>
    <w:rsid w:val="00BB62C4"/>
    <w:rsid w:val="00BB7576"/>
    <w:rsid w:val="00BB7A8C"/>
    <w:rsid w:val="00BC0246"/>
    <w:rsid w:val="00BC0A4D"/>
    <w:rsid w:val="00BC1AC0"/>
    <w:rsid w:val="00BC1C7D"/>
    <w:rsid w:val="00BC2AEA"/>
    <w:rsid w:val="00BC423B"/>
    <w:rsid w:val="00BC4EA1"/>
    <w:rsid w:val="00BC5055"/>
    <w:rsid w:val="00BC5216"/>
    <w:rsid w:val="00BC5261"/>
    <w:rsid w:val="00BC6553"/>
    <w:rsid w:val="00BD0058"/>
    <w:rsid w:val="00BD019F"/>
    <w:rsid w:val="00BD0F57"/>
    <w:rsid w:val="00BD10FB"/>
    <w:rsid w:val="00BD1A9E"/>
    <w:rsid w:val="00BD21CB"/>
    <w:rsid w:val="00BD3A43"/>
    <w:rsid w:val="00BD418E"/>
    <w:rsid w:val="00BD5ADB"/>
    <w:rsid w:val="00BD5C1F"/>
    <w:rsid w:val="00BD663E"/>
    <w:rsid w:val="00BD6F99"/>
    <w:rsid w:val="00BE00C4"/>
    <w:rsid w:val="00BE2CB0"/>
    <w:rsid w:val="00BE3237"/>
    <w:rsid w:val="00BE4E48"/>
    <w:rsid w:val="00BE520D"/>
    <w:rsid w:val="00BE600D"/>
    <w:rsid w:val="00BE6D01"/>
    <w:rsid w:val="00BE712C"/>
    <w:rsid w:val="00BE77DA"/>
    <w:rsid w:val="00BE7ADC"/>
    <w:rsid w:val="00BE7DD1"/>
    <w:rsid w:val="00BF0609"/>
    <w:rsid w:val="00BF1FCD"/>
    <w:rsid w:val="00BF3655"/>
    <w:rsid w:val="00BF379D"/>
    <w:rsid w:val="00BF3849"/>
    <w:rsid w:val="00BF5CE8"/>
    <w:rsid w:val="00BF5ED4"/>
    <w:rsid w:val="00BF6DD2"/>
    <w:rsid w:val="00BF73DF"/>
    <w:rsid w:val="00BF7630"/>
    <w:rsid w:val="00BF780D"/>
    <w:rsid w:val="00BF7819"/>
    <w:rsid w:val="00C00FFB"/>
    <w:rsid w:val="00C02796"/>
    <w:rsid w:val="00C02A97"/>
    <w:rsid w:val="00C03088"/>
    <w:rsid w:val="00C0327B"/>
    <w:rsid w:val="00C035A6"/>
    <w:rsid w:val="00C043DF"/>
    <w:rsid w:val="00C058F9"/>
    <w:rsid w:val="00C06C5A"/>
    <w:rsid w:val="00C06E26"/>
    <w:rsid w:val="00C07F1F"/>
    <w:rsid w:val="00C10025"/>
    <w:rsid w:val="00C1086E"/>
    <w:rsid w:val="00C10C6F"/>
    <w:rsid w:val="00C10E3B"/>
    <w:rsid w:val="00C11FCD"/>
    <w:rsid w:val="00C121AD"/>
    <w:rsid w:val="00C12B8C"/>
    <w:rsid w:val="00C13700"/>
    <w:rsid w:val="00C13B4F"/>
    <w:rsid w:val="00C14844"/>
    <w:rsid w:val="00C149CC"/>
    <w:rsid w:val="00C15617"/>
    <w:rsid w:val="00C15B14"/>
    <w:rsid w:val="00C1602C"/>
    <w:rsid w:val="00C166DC"/>
    <w:rsid w:val="00C166E7"/>
    <w:rsid w:val="00C212E1"/>
    <w:rsid w:val="00C21655"/>
    <w:rsid w:val="00C22B6C"/>
    <w:rsid w:val="00C230A0"/>
    <w:rsid w:val="00C23E5D"/>
    <w:rsid w:val="00C24A01"/>
    <w:rsid w:val="00C25E15"/>
    <w:rsid w:val="00C25F36"/>
    <w:rsid w:val="00C30D0B"/>
    <w:rsid w:val="00C3102F"/>
    <w:rsid w:val="00C323E9"/>
    <w:rsid w:val="00C33189"/>
    <w:rsid w:val="00C34161"/>
    <w:rsid w:val="00C35636"/>
    <w:rsid w:val="00C35B32"/>
    <w:rsid w:val="00C370DF"/>
    <w:rsid w:val="00C370E0"/>
    <w:rsid w:val="00C37C6A"/>
    <w:rsid w:val="00C4038E"/>
    <w:rsid w:val="00C40F01"/>
    <w:rsid w:val="00C41511"/>
    <w:rsid w:val="00C41F5E"/>
    <w:rsid w:val="00C422A9"/>
    <w:rsid w:val="00C42749"/>
    <w:rsid w:val="00C4299B"/>
    <w:rsid w:val="00C43E1F"/>
    <w:rsid w:val="00C44F97"/>
    <w:rsid w:val="00C44FB5"/>
    <w:rsid w:val="00C450D5"/>
    <w:rsid w:val="00C45463"/>
    <w:rsid w:val="00C45F04"/>
    <w:rsid w:val="00C462C1"/>
    <w:rsid w:val="00C46FD2"/>
    <w:rsid w:val="00C4735C"/>
    <w:rsid w:val="00C500B8"/>
    <w:rsid w:val="00C50D9B"/>
    <w:rsid w:val="00C51796"/>
    <w:rsid w:val="00C53562"/>
    <w:rsid w:val="00C53D30"/>
    <w:rsid w:val="00C54149"/>
    <w:rsid w:val="00C54294"/>
    <w:rsid w:val="00C54963"/>
    <w:rsid w:val="00C54DF6"/>
    <w:rsid w:val="00C55413"/>
    <w:rsid w:val="00C56125"/>
    <w:rsid w:val="00C5617C"/>
    <w:rsid w:val="00C56E52"/>
    <w:rsid w:val="00C571D3"/>
    <w:rsid w:val="00C57332"/>
    <w:rsid w:val="00C57A9E"/>
    <w:rsid w:val="00C60736"/>
    <w:rsid w:val="00C60B55"/>
    <w:rsid w:val="00C60C15"/>
    <w:rsid w:val="00C614A3"/>
    <w:rsid w:val="00C621F1"/>
    <w:rsid w:val="00C62DF2"/>
    <w:rsid w:val="00C62EED"/>
    <w:rsid w:val="00C62F9A"/>
    <w:rsid w:val="00C62FCF"/>
    <w:rsid w:val="00C644D7"/>
    <w:rsid w:val="00C67108"/>
    <w:rsid w:val="00C678AB"/>
    <w:rsid w:val="00C70244"/>
    <w:rsid w:val="00C70266"/>
    <w:rsid w:val="00C711DD"/>
    <w:rsid w:val="00C726A2"/>
    <w:rsid w:val="00C72977"/>
    <w:rsid w:val="00C72CEB"/>
    <w:rsid w:val="00C73220"/>
    <w:rsid w:val="00C732CA"/>
    <w:rsid w:val="00C73585"/>
    <w:rsid w:val="00C73843"/>
    <w:rsid w:val="00C73D22"/>
    <w:rsid w:val="00C74412"/>
    <w:rsid w:val="00C74941"/>
    <w:rsid w:val="00C756D7"/>
    <w:rsid w:val="00C76CD8"/>
    <w:rsid w:val="00C77EAB"/>
    <w:rsid w:val="00C806FC"/>
    <w:rsid w:val="00C8090C"/>
    <w:rsid w:val="00C81960"/>
    <w:rsid w:val="00C82C29"/>
    <w:rsid w:val="00C82E0A"/>
    <w:rsid w:val="00C837C1"/>
    <w:rsid w:val="00C843C1"/>
    <w:rsid w:val="00C84E20"/>
    <w:rsid w:val="00C87232"/>
    <w:rsid w:val="00C87B00"/>
    <w:rsid w:val="00C90A12"/>
    <w:rsid w:val="00C911E5"/>
    <w:rsid w:val="00C91768"/>
    <w:rsid w:val="00C9295F"/>
    <w:rsid w:val="00C92D46"/>
    <w:rsid w:val="00C9373F"/>
    <w:rsid w:val="00C94EDD"/>
    <w:rsid w:val="00C95E58"/>
    <w:rsid w:val="00C95E77"/>
    <w:rsid w:val="00C95EF2"/>
    <w:rsid w:val="00C9647F"/>
    <w:rsid w:val="00C96524"/>
    <w:rsid w:val="00C96AE8"/>
    <w:rsid w:val="00C96FA1"/>
    <w:rsid w:val="00C9718A"/>
    <w:rsid w:val="00C976A9"/>
    <w:rsid w:val="00CA17E4"/>
    <w:rsid w:val="00CA2C60"/>
    <w:rsid w:val="00CA3984"/>
    <w:rsid w:val="00CA3D07"/>
    <w:rsid w:val="00CA460E"/>
    <w:rsid w:val="00CA4E7A"/>
    <w:rsid w:val="00CA5422"/>
    <w:rsid w:val="00CA5730"/>
    <w:rsid w:val="00CA5B45"/>
    <w:rsid w:val="00CA5E15"/>
    <w:rsid w:val="00CA60A9"/>
    <w:rsid w:val="00CA72D3"/>
    <w:rsid w:val="00CA7AF5"/>
    <w:rsid w:val="00CB0049"/>
    <w:rsid w:val="00CB0B96"/>
    <w:rsid w:val="00CB1C21"/>
    <w:rsid w:val="00CB1E5E"/>
    <w:rsid w:val="00CB21CD"/>
    <w:rsid w:val="00CB2DFA"/>
    <w:rsid w:val="00CB33F5"/>
    <w:rsid w:val="00CB470B"/>
    <w:rsid w:val="00CB4C09"/>
    <w:rsid w:val="00CB52B6"/>
    <w:rsid w:val="00CB5CD5"/>
    <w:rsid w:val="00CB5FFA"/>
    <w:rsid w:val="00CB62AD"/>
    <w:rsid w:val="00CB6B6E"/>
    <w:rsid w:val="00CB6F33"/>
    <w:rsid w:val="00CB72B9"/>
    <w:rsid w:val="00CB77FB"/>
    <w:rsid w:val="00CB796E"/>
    <w:rsid w:val="00CB7E42"/>
    <w:rsid w:val="00CC0190"/>
    <w:rsid w:val="00CC05C3"/>
    <w:rsid w:val="00CC0BE1"/>
    <w:rsid w:val="00CC0E15"/>
    <w:rsid w:val="00CC1337"/>
    <w:rsid w:val="00CC1555"/>
    <w:rsid w:val="00CC18A4"/>
    <w:rsid w:val="00CC3284"/>
    <w:rsid w:val="00CC3C1B"/>
    <w:rsid w:val="00CC4043"/>
    <w:rsid w:val="00CC5FFB"/>
    <w:rsid w:val="00CC60B6"/>
    <w:rsid w:val="00CC6808"/>
    <w:rsid w:val="00CC6A0A"/>
    <w:rsid w:val="00CC6D08"/>
    <w:rsid w:val="00CC7872"/>
    <w:rsid w:val="00CC7A6C"/>
    <w:rsid w:val="00CD007C"/>
    <w:rsid w:val="00CD0E01"/>
    <w:rsid w:val="00CD15F2"/>
    <w:rsid w:val="00CD23B5"/>
    <w:rsid w:val="00CD2945"/>
    <w:rsid w:val="00CD3471"/>
    <w:rsid w:val="00CD37D6"/>
    <w:rsid w:val="00CD3907"/>
    <w:rsid w:val="00CD39A1"/>
    <w:rsid w:val="00CD400D"/>
    <w:rsid w:val="00CD5338"/>
    <w:rsid w:val="00CD55B3"/>
    <w:rsid w:val="00CD5946"/>
    <w:rsid w:val="00CD5991"/>
    <w:rsid w:val="00CD5CEA"/>
    <w:rsid w:val="00CD5DB3"/>
    <w:rsid w:val="00CD64DB"/>
    <w:rsid w:val="00CD69A3"/>
    <w:rsid w:val="00CD740B"/>
    <w:rsid w:val="00CD790C"/>
    <w:rsid w:val="00CE11B6"/>
    <w:rsid w:val="00CE2282"/>
    <w:rsid w:val="00CE2BFE"/>
    <w:rsid w:val="00CE3F6D"/>
    <w:rsid w:val="00CE46AF"/>
    <w:rsid w:val="00CE5FF8"/>
    <w:rsid w:val="00CE7896"/>
    <w:rsid w:val="00CE7CCF"/>
    <w:rsid w:val="00CF0AAD"/>
    <w:rsid w:val="00CF0E53"/>
    <w:rsid w:val="00CF1BE0"/>
    <w:rsid w:val="00CF2ECC"/>
    <w:rsid w:val="00CF322A"/>
    <w:rsid w:val="00CF386B"/>
    <w:rsid w:val="00CF38D0"/>
    <w:rsid w:val="00CF3EEB"/>
    <w:rsid w:val="00CF4B2E"/>
    <w:rsid w:val="00CF6187"/>
    <w:rsid w:val="00CF6584"/>
    <w:rsid w:val="00CF6C28"/>
    <w:rsid w:val="00CF7C89"/>
    <w:rsid w:val="00D0029B"/>
    <w:rsid w:val="00D011BB"/>
    <w:rsid w:val="00D01B74"/>
    <w:rsid w:val="00D02917"/>
    <w:rsid w:val="00D040F5"/>
    <w:rsid w:val="00D044DD"/>
    <w:rsid w:val="00D04AE9"/>
    <w:rsid w:val="00D04E22"/>
    <w:rsid w:val="00D04E71"/>
    <w:rsid w:val="00D0543C"/>
    <w:rsid w:val="00D05A9B"/>
    <w:rsid w:val="00D07D33"/>
    <w:rsid w:val="00D10ECC"/>
    <w:rsid w:val="00D12A0C"/>
    <w:rsid w:val="00D12B55"/>
    <w:rsid w:val="00D13842"/>
    <w:rsid w:val="00D161EA"/>
    <w:rsid w:val="00D16EDE"/>
    <w:rsid w:val="00D17565"/>
    <w:rsid w:val="00D17A16"/>
    <w:rsid w:val="00D2059A"/>
    <w:rsid w:val="00D20B38"/>
    <w:rsid w:val="00D2124B"/>
    <w:rsid w:val="00D21613"/>
    <w:rsid w:val="00D237D2"/>
    <w:rsid w:val="00D24355"/>
    <w:rsid w:val="00D2456B"/>
    <w:rsid w:val="00D2496A"/>
    <w:rsid w:val="00D2550B"/>
    <w:rsid w:val="00D261C0"/>
    <w:rsid w:val="00D26FA9"/>
    <w:rsid w:val="00D30045"/>
    <w:rsid w:val="00D3102B"/>
    <w:rsid w:val="00D31673"/>
    <w:rsid w:val="00D31DBD"/>
    <w:rsid w:val="00D33193"/>
    <w:rsid w:val="00D33922"/>
    <w:rsid w:val="00D34357"/>
    <w:rsid w:val="00D3467C"/>
    <w:rsid w:val="00D364BD"/>
    <w:rsid w:val="00D36E39"/>
    <w:rsid w:val="00D40502"/>
    <w:rsid w:val="00D42024"/>
    <w:rsid w:val="00D42E82"/>
    <w:rsid w:val="00D43112"/>
    <w:rsid w:val="00D4325F"/>
    <w:rsid w:val="00D44925"/>
    <w:rsid w:val="00D44CC7"/>
    <w:rsid w:val="00D46475"/>
    <w:rsid w:val="00D471B9"/>
    <w:rsid w:val="00D47552"/>
    <w:rsid w:val="00D47879"/>
    <w:rsid w:val="00D478A4"/>
    <w:rsid w:val="00D501D0"/>
    <w:rsid w:val="00D502BA"/>
    <w:rsid w:val="00D50983"/>
    <w:rsid w:val="00D51A20"/>
    <w:rsid w:val="00D5247A"/>
    <w:rsid w:val="00D52D8F"/>
    <w:rsid w:val="00D54839"/>
    <w:rsid w:val="00D54C92"/>
    <w:rsid w:val="00D55422"/>
    <w:rsid w:val="00D5601A"/>
    <w:rsid w:val="00D60C13"/>
    <w:rsid w:val="00D62292"/>
    <w:rsid w:val="00D626F8"/>
    <w:rsid w:val="00D62D53"/>
    <w:rsid w:val="00D62DFC"/>
    <w:rsid w:val="00D63065"/>
    <w:rsid w:val="00D63212"/>
    <w:rsid w:val="00D633C6"/>
    <w:rsid w:val="00D640A2"/>
    <w:rsid w:val="00D64AE2"/>
    <w:rsid w:val="00D64AF9"/>
    <w:rsid w:val="00D65032"/>
    <w:rsid w:val="00D6507A"/>
    <w:rsid w:val="00D65FBF"/>
    <w:rsid w:val="00D6600A"/>
    <w:rsid w:val="00D66272"/>
    <w:rsid w:val="00D67ED1"/>
    <w:rsid w:val="00D70528"/>
    <w:rsid w:val="00D72412"/>
    <w:rsid w:val="00D72722"/>
    <w:rsid w:val="00D72DE7"/>
    <w:rsid w:val="00D732F6"/>
    <w:rsid w:val="00D758F9"/>
    <w:rsid w:val="00D7633B"/>
    <w:rsid w:val="00D7656E"/>
    <w:rsid w:val="00D7720D"/>
    <w:rsid w:val="00D800BB"/>
    <w:rsid w:val="00D8062C"/>
    <w:rsid w:val="00D80D3A"/>
    <w:rsid w:val="00D80E4D"/>
    <w:rsid w:val="00D81DC3"/>
    <w:rsid w:val="00D8208E"/>
    <w:rsid w:val="00D828E4"/>
    <w:rsid w:val="00D830E0"/>
    <w:rsid w:val="00D83AEE"/>
    <w:rsid w:val="00D840C4"/>
    <w:rsid w:val="00D867FB"/>
    <w:rsid w:val="00D872D1"/>
    <w:rsid w:val="00D87C4F"/>
    <w:rsid w:val="00D87E03"/>
    <w:rsid w:val="00D901B2"/>
    <w:rsid w:val="00D90764"/>
    <w:rsid w:val="00D907A9"/>
    <w:rsid w:val="00D90D58"/>
    <w:rsid w:val="00D9395D"/>
    <w:rsid w:val="00D94484"/>
    <w:rsid w:val="00D94D1C"/>
    <w:rsid w:val="00D96A4A"/>
    <w:rsid w:val="00D96CAB"/>
    <w:rsid w:val="00D96D3B"/>
    <w:rsid w:val="00D96F4E"/>
    <w:rsid w:val="00D971FA"/>
    <w:rsid w:val="00D97462"/>
    <w:rsid w:val="00DA07E6"/>
    <w:rsid w:val="00DA1091"/>
    <w:rsid w:val="00DA13AA"/>
    <w:rsid w:val="00DA26E4"/>
    <w:rsid w:val="00DA40C3"/>
    <w:rsid w:val="00DA43F4"/>
    <w:rsid w:val="00DA481E"/>
    <w:rsid w:val="00DA4B47"/>
    <w:rsid w:val="00DA57FB"/>
    <w:rsid w:val="00DA6097"/>
    <w:rsid w:val="00DA6E7C"/>
    <w:rsid w:val="00DA717D"/>
    <w:rsid w:val="00DA75F0"/>
    <w:rsid w:val="00DA7C00"/>
    <w:rsid w:val="00DB0812"/>
    <w:rsid w:val="00DB0C6C"/>
    <w:rsid w:val="00DB1ED4"/>
    <w:rsid w:val="00DB2302"/>
    <w:rsid w:val="00DB2369"/>
    <w:rsid w:val="00DB260A"/>
    <w:rsid w:val="00DB28BE"/>
    <w:rsid w:val="00DB31DF"/>
    <w:rsid w:val="00DB3E1D"/>
    <w:rsid w:val="00DB402A"/>
    <w:rsid w:val="00DB4E5A"/>
    <w:rsid w:val="00DB504E"/>
    <w:rsid w:val="00DB5205"/>
    <w:rsid w:val="00DB5789"/>
    <w:rsid w:val="00DB6060"/>
    <w:rsid w:val="00DB6984"/>
    <w:rsid w:val="00DB7FD3"/>
    <w:rsid w:val="00DC0F35"/>
    <w:rsid w:val="00DC11F6"/>
    <w:rsid w:val="00DC26A6"/>
    <w:rsid w:val="00DC2C2B"/>
    <w:rsid w:val="00DC3264"/>
    <w:rsid w:val="00DC378B"/>
    <w:rsid w:val="00DC3FF5"/>
    <w:rsid w:val="00DC4421"/>
    <w:rsid w:val="00DC4FF0"/>
    <w:rsid w:val="00DC6106"/>
    <w:rsid w:val="00DC6784"/>
    <w:rsid w:val="00DC70B9"/>
    <w:rsid w:val="00DC7762"/>
    <w:rsid w:val="00DC7E1C"/>
    <w:rsid w:val="00DC7E33"/>
    <w:rsid w:val="00DD0683"/>
    <w:rsid w:val="00DD1B0D"/>
    <w:rsid w:val="00DD1B82"/>
    <w:rsid w:val="00DD1E75"/>
    <w:rsid w:val="00DD22DA"/>
    <w:rsid w:val="00DD32BF"/>
    <w:rsid w:val="00DD4BE3"/>
    <w:rsid w:val="00DD54A1"/>
    <w:rsid w:val="00DD5C4C"/>
    <w:rsid w:val="00DD69A1"/>
    <w:rsid w:val="00DD6B81"/>
    <w:rsid w:val="00DD715D"/>
    <w:rsid w:val="00DD72CE"/>
    <w:rsid w:val="00DE0AB2"/>
    <w:rsid w:val="00DE14F6"/>
    <w:rsid w:val="00DE39C7"/>
    <w:rsid w:val="00DE3A39"/>
    <w:rsid w:val="00DE450B"/>
    <w:rsid w:val="00DE4CE1"/>
    <w:rsid w:val="00DE4D90"/>
    <w:rsid w:val="00DE4E52"/>
    <w:rsid w:val="00DE68ED"/>
    <w:rsid w:val="00DE6CBC"/>
    <w:rsid w:val="00DE79E1"/>
    <w:rsid w:val="00DF037B"/>
    <w:rsid w:val="00DF23CA"/>
    <w:rsid w:val="00DF2AE2"/>
    <w:rsid w:val="00DF3730"/>
    <w:rsid w:val="00DF39A7"/>
    <w:rsid w:val="00DF3B36"/>
    <w:rsid w:val="00DF430B"/>
    <w:rsid w:val="00DF53AA"/>
    <w:rsid w:val="00DF631E"/>
    <w:rsid w:val="00DF68FC"/>
    <w:rsid w:val="00DF6B00"/>
    <w:rsid w:val="00DF772F"/>
    <w:rsid w:val="00E00B6E"/>
    <w:rsid w:val="00E00E32"/>
    <w:rsid w:val="00E019EB"/>
    <w:rsid w:val="00E02C56"/>
    <w:rsid w:val="00E036A5"/>
    <w:rsid w:val="00E038D0"/>
    <w:rsid w:val="00E04411"/>
    <w:rsid w:val="00E04416"/>
    <w:rsid w:val="00E0456B"/>
    <w:rsid w:val="00E049F9"/>
    <w:rsid w:val="00E05ABF"/>
    <w:rsid w:val="00E06506"/>
    <w:rsid w:val="00E072F3"/>
    <w:rsid w:val="00E100D9"/>
    <w:rsid w:val="00E1047D"/>
    <w:rsid w:val="00E10634"/>
    <w:rsid w:val="00E13800"/>
    <w:rsid w:val="00E13F92"/>
    <w:rsid w:val="00E14FC6"/>
    <w:rsid w:val="00E14FE7"/>
    <w:rsid w:val="00E17190"/>
    <w:rsid w:val="00E206B5"/>
    <w:rsid w:val="00E2134A"/>
    <w:rsid w:val="00E21657"/>
    <w:rsid w:val="00E21C9B"/>
    <w:rsid w:val="00E21DDB"/>
    <w:rsid w:val="00E228A0"/>
    <w:rsid w:val="00E22AA4"/>
    <w:rsid w:val="00E22EC2"/>
    <w:rsid w:val="00E23861"/>
    <w:rsid w:val="00E23D07"/>
    <w:rsid w:val="00E24855"/>
    <w:rsid w:val="00E25082"/>
    <w:rsid w:val="00E2596C"/>
    <w:rsid w:val="00E25970"/>
    <w:rsid w:val="00E2624D"/>
    <w:rsid w:val="00E26A6C"/>
    <w:rsid w:val="00E276F0"/>
    <w:rsid w:val="00E27A7D"/>
    <w:rsid w:val="00E30663"/>
    <w:rsid w:val="00E30D9C"/>
    <w:rsid w:val="00E32387"/>
    <w:rsid w:val="00E32D9B"/>
    <w:rsid w:val="00E330B4"/>
    <w:rsid w:val="00E333B6"/>
    <w:rsid w:val="00E33EC0"/>
    <w:rsid w:val="00E35BB5"/>
    <w:rsid w:val="00E35C66"/>
    <w:rsid w:val="00E35CBC"/>
    <w:rsid w:val="00E35F87"/>
    <w:rsid w:val="00E36D6B"/>
    <w:rsid w:val="00E37B7B"/>
    <w:rsid w:val="00E415F6"/>
    <w:rsid w:val="00E41871"/>
    <w:rsid w:val="00E41D49"/>
    <w:rsid w:val="00E41F18"/>
    <w:rsid w:val="00E42C73"/>
    <w:rsid w:val="00E42F83"/>
    <w:rsid w:val="00E44720"/>
    <w:rsid w:val="00E44BB9"/>
    <w:rsid w:val="00E45D39"/>
    <w:rsid w:val="00E47363"/>
    <w:rsid w:val="00E502BB"/>
    <w:rsid w:val="00E50707"/>
    <w:rsid w:val="00E50BEF"/>
    <w:rsid w:val="00E50FC5"/>
    <w:rsid w:val="00E51889"/>
    <w:rsid w:val="00E51BF7"/>
    <w:rsid w:val="00E5250F"/>
    <w:rsid w:val="00E52AB3"/>
    <w:rsid w:val="00E5318F"/>
    <w:rsid w:val="00E53AC3"/>
    <w:rsid w:val="00E53D6F"/>
    <w:rsid w:val="00E5464C"/>
    <w:rsid w:val="00E54833"/>
    <w:rsid w:val="00E55383"/>
    <w:rsid w:val="00E558C3"/>
    <w:rsid w:val="00E55C01"/>
    <w:rsid w:val="00E55F77"/>
    <w:rsid w:val="00E60055"/>
    <w:rsid w:val="00E602A6"/>
    <w:rsid w:val="00E606CF"/>
    <w:rsid w:val="00E60CF4"/>
    <w:rsid w:val="00E61C00"/>
    <w:rsid w:val="00E620E9"/>
    <w:rsid w:val="00E623CE"/>
    <w:rsid w:val="00E62C70"/>
    <w:rsid w:val="00E633EA"/>
    <w:rsid w:val="00E640D0"/>
    <w:rsid w:val="00E649EF"/>
    <w:rsid w:val="00E660C9"/>
    <w:rsid w:val="00E662A4"/>
    <w:rsid w:val="00E6645E"/>
    <w:rsid w:val="00E666D4"/>
    <w:rsid w:val="00E66CB5"/>
    <w:rsid w:val="00E67034"/>
    <w:rsid w:val="00E67B64"/>
    <w:rsid w:val="00E7004B"/>
    <w:rsid w:val="00E70385"/>
    <w:rsid w:val="00E71760"/>
    <w:rsid w:val="00E71B6F"/>
    <w:rsid w:val="00E71E7A"/>
    <w:rsid w:val="00E732A1"/>
    <w:rsid w:val="00E73F6D"/>
    <w:rsid w:val="00E74BDA"/>
    <w:rsid w:val="00E75785"/>
    <w:rsid w:val="00E772C1"/>
    <w:rsid w:val="00E80164"/>
    <w:rsid w:val="00E804B2"/>
    <w:rsid w:val="00E805E3"/>
    <w:rsid w:val="00E811CD"/>
    <w:rsid w:val="00E81E9E"/>
    <w:rsid w:val="00E8240C"/>
    <w:rsid w:val="00E82DCD"/>
    <w:rsid w:val="00E83254"/>
    <w:rsid w:val="00E839C1"/>
    <w:rsid w:val="00E84631"/>
    <w:rsid w:val="00E857C0"/>
    <w:rsid w:val="00E8592B"/>
    <w:rsid w:val="00E85C43"/>
    <w:rsid w:val="00E8762B"/>
    <w:rsid w:val="00E87999"/>
    <w:rsid w:val="00E903C2"/>
    <w:rsid w:val="00E92046"/>
    <w:rsid w:val="00E9278B"/>
    <w:rsid w:val="00E927F8"/>
    <w:rsid w:val="00E93ADB"/>
    <w:rsid w:val="00E93F64"/>
    <w:rsid w:val="00E96A4F"/>
    <w:rsid w:val="00E96A77"/>
    <w:rsid w:val="00EA0FCA"/>
    <w:rsid w:val="00EA14DB"/>
    <w:rsid w:val="00EA1750"/>
    <w:rsid w:val="00EA1D47"/>
    <w:rsid w:val="00EA2335"/>
    <w:rsid w:val="00EA2BE4"/>
    <w:rsid w:val="00EA3091"/>
    <w:rsid w:val="00EA4713"/>
    <w:rsid w:val="00EA4D6D"/>
    <w:rsid w:val="00EA6C28"/>
    <w:rsid w:val="00EA7E87"/>
    <w:rsid w:val="00EB0CB9"/>
    <w:rsid w:val="00EB1300"/>
    <w:rsid w:val="00EB1748"/>
    <w:rsid w:val="00EB1936"/>
    <w:rsid w:val="00EB196F"/>
    <w:rsid w:val="00EB1BE8"/>
    <w:rsid w:val="00EB1D18"/>
    <w:rsid w:val="00EB4083"/>
    <w:rsid w:val="00EB5BDE"/>
    <w:rsid w:val="00EB69C1"/>
    <w:rsid w:val="00EB71AD"/>
    <w:rsid w:val="00EB7424"/>
    <w:rsid w:val="00EB776B"/>
    <w:rsid w:val="00EB7FB5"/>
    <w:rsid w:val="00EC120F"/>
    <w:rsid w:val="00EC1BD0"/>
    <w:rsid w:val="00EC1CA0"/>
    <w:rsid w:val="00EC2132"/>
    <w:rsid w:val="00EC255A"/>
    <w:rsid w:val="00EC2B8F"/>
    <w:rsid w:val="00EC3A30"/>
    <w:rsid w:val="00EC3E83"/>
    <w:rsid w:val="00EC5241"/>
    <w:rsid w:val="00EC60C0"/>
    <w:rsid w:val="00EC6435"/>
    <w:rsid w:val="00EC666C"/>
    <w:rsid w:val="00EC6AE0"/>
    <w:rsid w:val="00EC6C70"/>
    <w:rsid w:val="00EC79E3"/>
    <w:rsid w:val="00ED14BB"/>
    <w:rsid w:val="00ED150D"/>
    <w:rsid w:val="00ED1F9F"/>
    <w:rsid w:val="00ED2016"/>
    <w:rsid w:val="00ED20D1"/>
    <w:rsid w:val="00ED30E6"/>
    <w:rsid w:val="00ED33E4"/>
    <w:rsid w:val="00ED38E7"/>
    <w:rsid w:val="00ED4CFD"/>
    <w:rsid w:val="00ED672B"/>
    <w:rsid w:val="00ED6C34"/>
    <w:rsid w:val="00EE0705"/>
    <w:rsid w:val="00EE08A8"/>
    <w:rsid w:val="00EE0B4A"/>
    <w:rsid w:val="00EE2BE6"/>
    <w:rsid w:val="00EE38BD"/>
    <w:rsid w:val="00EE423C"/>
    <w:rsid w:val="00EE52CC"/>
    <w:rsid w:val="00EE5A88"/>
    <w:rsid w:val="00EE6A4E"/>
    <w:rsid w:val="00EE7E3B"/>
    <w:rsid w:val="00EF061D"/>
    <w:rsid w:val="00EF096E"/>
    <w:rsid w:val="00EF0DC9"/>
    <w:rsid w:val="00EF1EA2"/>
    <w:rsid w:val="00EF2A9F"/>
    <w:rsid w:val="00EF2AA0"/>
    <w:rsid w:val="00EF2EB9"/>
    <w:rsid w:val="00EF4E2A"/>
    <w:rsid w:val="00EF4F05"/>
    <w:rsid w:val="00EF50A3"/>
    <w:rsid w:val="00EF50CE"/>
    <w:rsid w:val="00F0026A"/>
    <w:rsid w:val="00F00FF0"/>
    <w:rsid w:val="00F017E4"/>
    <w:rsid w:val="00F026C0"/>
    <w:rsid w:val="00F0297F"/>
    <w:rsid w:val="00F029C3"/>
    <w:rsid w:val="00F02C1A"/>
    <w:rsid w:val="00F03504"/>
    <w:rsid w:val="00F04274"/>
    <w:rsid w:val="00F04E40"/>
    <w:rsid w:val="00F053E5"/>
    <w:rsid w:val="00F05D74"/>
    <w:rsid w:val="00F06FEE"/>
    <w:rsid w:val="00F0761D"/>
    <w:rsid w:val="00F076CF"/>
    <w:rsid w:val="00F07CCE"/>
    <w:rsid w:val="00F1023A"/>
    <w:rsid w:val="00F115EF"/>
    <w:rsid w:val="00F11942"/>
    <w:rsid w:val="00F11CF0"/>
    <w:rsid w:val="00F12475"/>
    <w:rsid w:val="00F13302"/>
    <w:rsid w:val="00F14272"/>
    <w:rsid w:val="00F14D13"/>
    <w:rsid w:val="00F153E7"/>
    <w:rsid w:val="00F15D97"/>
    <w:rsid w:val="00F1663C"/>
    <w:rsid w:val="00F16B9F"/>
    <w:rsid w:val="00F172BC"/>
    <w:rsid w:val="00F20F7B"/>
    <w:rsid w:val="00F2180A"/>
    <w:rsid w:val="00F21EA4"/>
    <w:rsid w:val="00F23EE6"/>
    <w:rsid w:val="00F24307"/>
    <w:rsid w:val="00F24D7F"/>
    <w:rsid w:val="00F26C9D"/>
    <w:rsid w:val="00F26CBF"/>
    <w:rsid w:val="00F27C6D"/>
    <w:rsid w:val="00F30104"/>
    <w:rsid w:val="00F30192"/>
    <w:rsid w:val="00F307F0"/>
    <w:rsid w:val="00F31D31"/>
    <w:rsid w:val="00F32FA0"/>
    <w:rsid w:val="00F33874"/>
    <w:rsid w:val="00F33FC7"/>
    <w:rsid w:val="00F341E9"/>
    <w:rsid w:val="00F34503"/>
    <w:rsid w:val="00F3581E"/>
    <w:rsid w:val="00F36551"/>
    <w:rsid w:val="00F36DAF"/>
    <w:rsid w:val="00F36ECA"/>
    <w:rsid w:val="00F37047"/>
    <w:rsid w:val="00F37726"/>
    <w:rsid w:val="00F40513"/>
    <w:rsid w:val="00F40992"/>
    <w:rsid w:val="00F41A5A"/>
    <w:rsid w:val="00F4274A"/>
    <w:rsid w:val="00F43150"/>
    <w:rsid w:val="00F4328A"/>
    <w:rsid w:val="00F43DFF"/>
    <w:rsid w:val="00F44862"/>
    <w:rsid w:val="00F4493F"/>
    <w:rsid w:val="00F44AC4"/>
    <w:rsid w:val="00F44E0F"/>
    <w:rsid w:val="00F45D72"/>
    <w:rsid w:val="00F45EB1"/>
    <w:rsid w:val="00F45F25"/>
    <w:rsid w:val="00F45FD3"/>
    <w:rsid w:val="00F46601"/>
    <w:rsid w:val="00F47BBE"/>
    <w:rsid w:val="00F50725"/>
    <w:rsid w:val="00F50DB6"/>
    <w:rsid w:val="00F50E73"/>
    <w:rsid w:val="00F51B98"/>
    <w:rsid w:val="00F52993"/>
    <w:rsid w:val="00F537A5"/>
    <w:rsid w:val="00F537D7"/>
    <w:rsid w:val="00F53A3E"/>
    <w:rsid w:val="00F53B16"/>
    <w:rsid w:val="00F540FF"/>
    <w:rsid w:val="00F546B4"/>
    <w:rsid w:val="00F559A4"/>
    <w:rsid w:val="00F56F61"/>
    <w:rsid w:val="00F57239"/>
    <w:rsid w:val="00F5728D"/>
    <w:rsid w:val="00F636E4"/>
    <w:rsid w:val="00F63AF4"/>
    <w:rsid w:val="00F64560"/>
    <w:rsid w:val="00F651AB"/>
    <w:rsid w:val="00F65422"/>
    <w:rsid w:val="00F6710C"/>
    <w:rsid w:val="00F671D7"/>
    <w:rsid w:val="00F67CAB"/>
    <w:rsid w:val="00F70590"/>
    <w:rsid w:val="00F705E8"/>
    <w:rsid w:val="00F715DA"/>
    <w:rsid w:val="00F716FA"/>
    <w:rsid w:val="00F7208F"/>
    <w:rsid w:val="00F72290"/>
    <w:rsid w:val="00F728E6"/>
    <w:rsid w:val="00F74836"/>
    <w:rsid w:val="00F74CB4"/>
    <w:rsid w:val="00F75342"/>
    <w:rsid w:val="00F75A18"/>
    <w:rsid w:val="00F77ACA"/>
    <w:rsid w:val="00F77E13"/>
    <w:rsid w:val="00F80096"/>
    <w:rsid w:val="00F823FA"/>
    <w:rsid w:val="00F841B1"/>
    <w:rsid w:val="00F8454B"/>
    <w:rsid w:val="00F85AC3"/>
    <w:rsid w:val="00F85AFC"/>
    <w:rsid w:val="00F864F1"/>
    <w:rsid w:val="00F86561"/>
    <w:rsid w:val="00F86A33"/>
    <w:rsid w:val="00F87292"/>
    <w:rsid w:val="00F87C3E"/>
    <w:rsid w:val="00F901A6"/>
    <w:rsid w:val="00F9043A"/>
    <w:rsid w:val="00F9093C"/>
    <w:rsid w:val="00F90B73"/>
    <w:rsid w:val="00F91410"/>
    <w:rsid w:val="00F92920"/>
    <w:rsid w:val="00F92C05"/>
    <w:rsid w:val="00F93919"/>
    <w:rsid w:val="00F94F82"/>
    <w:rsid w:val="00F97A61"/>
    <w:rsid w:val="00FA08D7"/>
    <w:rsid w:val="00FA1599"/>
    <w:rsid w:val="00FA162D"/>
    <w:rsid w:val="00FA1ABE"/>
    <w:rsid w:val="00FA1EAE"/>
    <w:rsid w:val="00FA1EE3"/>
    <w:rsid w:val="00FA40E6"/>
    <w:rsid w:val="00FA41F4"/>
    <w:rsid w:val="00FA4696"/>
    <w:rsid w:val="00FA4ACA"/>
    <w:rsid w:val="00FA5FD9"/>
    <w:rsid w:val="00FA7066"/>
    <w:rsid w:val="00FA718E"/>
    <w:rsid w:val="00FA746E"/>
    <w:rsid w:val="00FA7CA3"/>
    <w:rsid w:val="00FB267C"/>
    <w:rsid w:val="00FB2EF7"/>
    <w:rsid w:val="00FB3A1A"/>
    <w:rsid w:val="00FB5747"/>
    <w:rsid w:val="00FB594F"/>
    <w:rsid w:val="00FB6567"/>
    <w:rsid w:val="00FB6AB2"/>
    <w:rsid w:val="00FB7D4C"/>
    <w:rsid w:val="00FC03F5"/>
    <w:rsid w:val="00FC0421"/>
    <w:rsid w:val="00FC13DF"/>
    <w:rsid w:val="00FC2AF5"/>
    <w:rsid w:val="00FC52D0"/>
    <w:rsid w:val="00FC6554"/>
    <w:rsid w:val="00FC671A"/>
    <w:rsid w:val="00FC6D81"/>
    <w:rsid w:val="00FC6F44"/>
    <w:rsid w:val="00FC79EF"/>
    <w:rsid w:val="00FD1D77"/>
    <w:rsid w:val="00FD297F"/>
    <w:rsid w:val="00FD2C3F"/>
    <w:rsid w:val="00FD2EEA"/>
    <w:rsid w:val="00FD34BE"/>
    <w:rsid w:val="00FD3927"/>
    <w:rsid w:val="00FD3A4D"/>
    <w:rsid w:val="00FD4291"/>
    <w:rsid w:val="00FD43D2"/>
    <w:rsid w:val="00FD495E"/>
    <w:rsid w:val="00FD4DFC"/>
    <w:rsid w:val="00FD6166"/>
    <w:rsid w:val="00FD75BF"/>
    <w:rsid w:val="00FE06E5"/>
    <w:rsid w:val="00FE0BC4"/>
    <w:rsid w:val="00FE1809"/>
    <w:rsid w:val="00FE2FFD"/>
    <w:rsid w:val="00FE4F64"/>
    <w:rsid w:val="00FE4FB5"/>
    <w:rsid w:val="00FE512A"/>
    <w:rsid w:val="00FE55E6"/>
    <w:rsid w:val="00FE57B6"/>
    <w:rsid w:val="00FE5888"/>
    <w:rsid w:val="00FE6CDC"/>
    <w:rsid w:val="00FF0202"/>
    <w:rsid w:val="00FF051D"/>
    <w:rsid w:val="00FF05E6"/>
    <w:rsid w:val="00FF071D"/>
    <w:rsid w:val="00FF0B3C"/>
    <w:rsid w:val="00FF1ABE"/>
    <w:rsid w:val="00FF1F58"/>
    <w:rsid w:val="00FF282E"/>
    <w:rsid w:val="00FF3CA8"/>
    <w:rsid w:val="00FF4854"/>
    <w:rsid w:val="00FF4EC4"/>
    <w:rsid w:val="00FF5732"/>
    <w:rsid w:val="00FF7421"/>
    <w:rsid w:val="00FF7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6F07D"/>
  <w15:docId w15:val="{8934CEA2-6391-4C02-A62F-6DF1C8D4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01349A"/>
    <w:pPr>
      <w:spacing w:before="120" w:after="120"/>
      <w:jc w:val="both"/>
    </w:pPr>
    <w:rPr>
      <w:rFonts w:eastAsia="SimSun"/>
      <w:sz w:val="24"/>
      <w:szCs w:val="24"/>
      <w:lang w:eastAsia="zh-CN"/>
    </w:rPr>
  </w:style>
  <w:style w:type="paragraph" w:styleId="11">
    <w:name w:val="heading 1"/>
    <w:aliases w:val="Заголовок 1 Знак1 Знак,Заголовок 1 Знак Знак Знак,Заголовок 1 Знак Знак Знак Знак Знак Знак,Заголовок 1 Знак1,Заголовок 1 Знак Знак,Заголовок 1 Знак Знак Знак Знак Знак,Hoofdstuk,Part,OG Heading 1,h1,Chapter Head Знак Знак,Chapter Head,RSKH1"/>
    <w:basedOn w:val="a6"/>
    <w:next w:val="a6"/>
    <w:link w:val="13"/>
    <w:qFormat/>
    <w:rsid w:val="00922830"/>
    <w:pPr>
      <w:keepNext/>
      <w:numPr>
        <w:numId w:val="1"/>
      </w:numPr>
      <w:spacing w:before="360"/>
      <w:jc w:val="center"/>
      <w:outlineLvl w:val="0"/>
    </w:pPr>
    <w:rPr>
      <w:rFonts w:cs="Arial"/>
      <w:b/>
      <w:bCs/>
      <w:caps/>
      <w:kern w:val="32"/>
      <w:szCs w:val="20"/>
    </w:rPr>
  </w:style>
  <w:style w:type="paragraph" w:styleId="21">
    <w:name w:val="heading 2"/>
    <w:aliases w:val="Section,Heading R 2,Heading R 21,Heading R 22,Heading R 23,Heading R 24,Heading R 25,RSKH2,Paragraaf,A Head,- 2nd Order Heading,ALK_K2,Heading 2_ARGOSS,Oggetto,(Подраздел),Подразд. доклада,Заголовок 2 Знак2 Знак Знак,Заголовок 2 Знак1,A He"/>
    <w:basedOn w:val="a6"/>
    <w:next w:val="a6"/>
    <w:link w:val="24"/>
    <w:qFormat/>
    <w:rsid w:val="00E96A77"/>
    <w:pPr>
      <w:keepNext/>
      <w:numPr>
        <w:ilvl w:val="1"/>
        <w:numId w:val="1"/>
      </w:numPr>
      <w:jc w:val="center"/>
      <w:outlineLvl w:val="1"/>
    </w:pPr>
    <w:rPr>
      <w:rFonts w:cs="Arial"/>
      <w:b/>
      <w:bCs/>
      <w:spacing w:val="20"/>
      <w:szCs w:val="20"/>
    </w:rPr>
  </w:style>
  <w:style w:type="paragraph" w:styleId="3">
    <w:name w:val="heading 3"/>
    <w:aliases w:val="RSKH3,B Head,Subparagraaf,ALK_K3,Heading 3_ARGOSS,Subsection,Sub-paragraaf,段 + 14 pt,не курсив,Заголовок 3 Знак Знак,З.3_1.1.,Заголовок 3 Знак1 Знак1,Заголовок 3 Знак Знак Знак1,Заголовок 3 Знак1 Знак Знак,Заголовок 3 Знак Знак1 Знак,заг_3"/>
    <w:basedOn w:val="a6"/>
    <w:next w:val="a6"/>
    <w:link w:val="30"/>
    <w:qFormat/>
    <w:rsid w:val="000F551F"/>
    <w:pPr>
      <w:keepNext/>
      <w:numPr>
        <w:ilvl w:val="2"/>
        <w:numId w:val="1"/>
      </w:numPr>
      <w:spacing w:before="240" w:after="240"/>
      <w:jc w:val="center"/>
      <w:outlineLvl w:val="2"/>
    </w:pPr>
    <w:rPr>
      <w:rFonts w:cs="Arial"/>
      <w:b/>
      <w:bCs/>
      <w:szCs w:val="26"/>
    </w:rPr>
  </w:style>
  <w:style w:type="paragraph" w:styleId="4">
    <w:name w:val="heading 4"/>
    <w:aliases w:val="Заголовок 4 Знак Знак,Kopje,ALK_K4,Heading 4_ARGOSS,Close,段,C Head,RSKH4"/>
    <w:basedOn w:val="a6"/>
    <w:next w:val="a6"/>
    <w:link w:val="40"/>
    <w:qFormat/>
    <w:rsid w:val="007F6728"/>
    <w:pPr>
      <w:keepNext/>
      <w:numPr>
        <w:ilvl w:val="3"/>
        <w:numId w:val="1"/>
      </w:numPr>
      <w:spacing w:before="240" w:after="240"/>
      <w:jc w:val="left"/>
      <w:outlineLvl w:val="3"/>
    </w:pPr>
    <w:rPr>
      <w:b/>
      <w:bCs/>
      <w:szCs w:val="28"/>
    </w:rPr>
  </w:style>
  <w:style w:type="paragraph" w:styleId="50">
    <w:name w:val="heading 5"/>
    <w:aliases w:val="SubClose,RSKH5,D Head,Kop 1A,Report Heading 5,h5,. (1.)"/>
    <w:basedOn w:val="a6"/>
    <w:next w:val="a6"/>
    <w:link w:val="51"/>
    <w:qFormat/>
    <w:rsid w:val="007F6728"/>
    <w:pPr>
      <w:numPr>
        <w:ilvl w:val="4"/>
        <w:numId w:val="1"/>
      </w:numPr>
      <w:spacing w:before="240" w:after="60"/>
      <w:outlineLvl w:val="4"/>
    </w:pPr>
    <w:rPr>
      <w:b/>
      <w:bCs/>
      <w:i/>
      <w:iCs/>
      <w:szCs w:val="26"/>
    </w:rPr>
  </w:style>
  <w:style w:type="paragraph" w:styleId="6">
    <w:name w:val="heading 6"/>
    <w:aliases w:val="Стиль 6,Ñòèëü 6,Report Heading,h6,. (a.)"/>
    <w:basedOn w:val="a6"/>
    <w:next w:val="a6"/>
    <w:link w:val="60"/>
    <w:uiPriority w:val="9"/>
    <w:qFormat/>
    <w:rsid w:val="00BB62C4"/>
    <w:pPr>
      <w:numPr>
        <w:ilvl w:val="5"/>
        <w:numId w:val="1"/>
      </w:numPr>
      <w:spacing w:before="240" w:after="60"/>
      <w:outlineLvl w:val="5"/>
    </w:pPr>
    <w:rPr>
      <w:b/>
      <w:bCs/>
      <w:sz w:val="22"/>
      <w:szCs w:val="22"/>
    </w:rPr>
  </w:style>
  <w:style w:type="paragraph" w:styleId="7">
    <w:name w:val="heading 7"/>
    <w:basedOn w:val="a6"/>
    <w:next w:val="a6"/>
    <w:link w:val="70"/>
    <w:qFormat/>
    <w:rsid w:val="00BB62C4"/>
    <w:pPr>
      <w:numPr>
        <w:ilvl w:val="6"/>
        <w:numId w:val="1"/>
      </w:numPr>
      <w:spacing w:before="240" w:after="60"/>
      <w:outlineLvl w:val="6"/>
    </w:pPr>
  </w:style>
  <w:style w:type="paragraph" w:styleId="8">
    <w:name w:val="heading 8"/>
    <w:basedOn w:val="a6"/>
    <w:next w:val="a6"/>
    <w:link w:val="80"/>
    <w:qFormat/>
    <w:rsid w:val="00BB62C4"/>
    <w:pPr>
      <w:numPr>
        <w:ilvl w:val="7"/>
        <w:numId w:val="1"/>
      </w:numPr>
      <w:spacing w:before="240" w:after="60"/>
      <w:outlineLvl w:val="7"/>
    </w:pPr>
    <w:rPr>
      <w:i/>
      <w:iCs/>
    </w:rPr>
  </w:style>
  <w:style w:type="paragraph" w:styleId="9">
    <w:name w:val="heading 9"/>
    <w:basedOn w:val="a6"/>
    <w:next w:val="a6"/>
    <w:link w:val="90"/>
    <w:qFormat/>
    <w:rsid w:val="00BB62C4"/>
    <w:pPr>
      <w:numPr>
        <w:ilvl w:val="8"/>
        <w:numId w:val="1"/>
      </w:numPr>
      <w:spacing w:before="240" w:after="60"/>
      <w:outlineLvl w:val="8"/>
    </w:pPr>
    <w:rPr>
      <w:rFonts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Заголовок 1 Знак1 Знак Знак,Заголовок 1 Знак Знак Знак Знак,Заголовок 1 Знак Знак Знак Знак Знак Знак Знак,Заголовок 1 Знак1 Знак1,Заголовок 1 Знак Знак Знак1,Заголовок 1 Знак Знак Знак Знак Знак Знак1,Hoofdstuk Знак,Part Знак,h1 Знак"/>
    <w:basedOn w:val="a7"/>
    <w:link w:val="11"/>
    <w:rsid w:val="00922830"/>
    <w:rPr>
      <w:rFonts w:eastAsia="SimSun" w:cs="Arial"/>
      <w:b/>
      <w:bCs/>
      <w:caps/>
      <w:kern w:val="32"/>
      <w:sz w:val="24"/>
      <w:lang w:eastAsia="zh-CN"/>
    </w:rPr>
  </w:style>
  <w:style w:type="character" w:customStyle="1" w:styleId="24">
    <w:name w:val="Заголовок 2 Знак"/>
    <w:aliases w:val="Section Знак,Heading R 2 Знак,Heading R 21 Знак,Heading R 22 Знак,Heading R 23 Знак,Heading R 24 Знак,Heading R 25 Знак,RSKH2 Знак,Paragraaf Знак,A Head Знак,- 2nd Order Heading Знак,ALK_K2 Знак,Heading 2_ARGOSS Знак,Oggetto Знак"/>
    <w:basedOn w:val="a7"/>
    <w:link w:val="21"/>
    <w:rsid w:val="00E96A77"/>
    <w:rPr>
      <w:rFonts w:eastAsia="SimSun" w:cs="Arial"/>
      <w:b/>
      <w:bCs/>
      <w:spacing w:val="20"/>
      <w:sz w:val="24"/>
      <w:lang w:eastAsia="zh-CN"/>
    </w:rPr>
  </w:style>
  <w:style w:type="character" w:customStyle="1" w:styleId="30">
    <w:name w:val="Заголовок 3 Знак"/>
    <w:aliases w:val="RSKH3 Знак,B Head Знак,Subparagraaf Знак,ALK_K3 Знак,Heading 3_ARGOSS Знак,Subsection Знак,Sub-paragraaf Знак,段 + 14 pt Знак,не курсив Знак,Заголовок 3 Знак Знак Знак,З.3_1.1. Знак,Заголовок 3 Знак1 Знак1 Знак,заг_3 Знак"/>
    <w:basedOn w:val="a7"/>
    <w:link w:val="3"/>
    <w:rsid w:val="000F551F"/>
    <w:rPr>
      <w:rFonts w:eastAsia="SimSun" w:cs="Arial"/>
      <w:b/>
      <w:bCs/>
      <w:sz w:val="24"/>
      <w:szCs w:val="26"/>
      <w:lang w:eastAsia="zh-CN"/>
    </w:rPr>
  </w:style>
  <w:style w:type="character" w:customStyle="1" w:styleId="40">
    <w:name w:val="Заголовок 4 Знак"/>
    <w:aliases w:val="Заголовок 4 Знак Знак Знак,Kopje Знак,ALK_K4 Знак,Heading 4_ARGOSS Знак,Close Знак,段 Знак,C Head Знак,RSKH4 Знак"/>
    <w:basedOn w:val="a7"/>
    <w:link w:val="4"/>
    <w:rsid w:val="007F6728"/>
    <w:rPr>
      <w:rFonts w:eastAsia="SimSun"/>
      <w:b/>
      <w:bCs/>
      <w:sz w:val="24"/>
      <w:szCs w:val="28"/>
      <w:lang w:eastAsia="zh-CN"/>
    </w:rPr>
  </w:style>
  <w:style w:type="character" w:customStyle="1" w:styleId="51">
    <w:name w:val="Заголовок 5 Знак"/>
    <w:aliases w:val="SubClose Знак,RSKH5 Знак,D Head Знак,Kop 1A Знак,Report Heading 5 Знак,h5 Знак,. (1.) Знак"/>
    <w:basedOn w:val="a7"/>
    <w:link w:val="50"/>
    <w:rsid w:val="007F6728"/>
    <w:rPr>
      <w:rFonts w:eastAsia="SimSun"/>
      <w:b/>
      <w:bCs/>
      <w:i/>
      <w:iCs/>
      <w:sz w:val="24"/>
      <w:szCs w:val="26"/>
      <w:lang w:eastAsia="zh-CN"/>
    </w:rPr>
  </w:style>
  <w:style w:type="character" w:customStyle="1" w:styleId="60">
    <w:name w:val="Заголовок 6 Знак"/>
    <w:aliases w:val="Стиль 6 Знак,Ñòèëü 6 Знак,Report Heading Знак,h6 Знак,. (a.) Знак"/>
    <w:basedOn w:val="a7"/>
    <w:link w:val="6"/>
    <w:uiPriority w:val="9"/>
    <w:rsid w:val="000F551F"/>
    <w:rPr>
      <w:rFonts w:eastAsia="SimSun"/>
      <w:b/>
      <w:bCs/>
      <w:sz w:val="22"/>
      <w:szCs w:val="22"/>
      <w:lang w:eastAsia="zh-CN"/>
    </w:rPr>
  </w:style>
  <w:style w:type="character" w:customStyle="1" w:styleId="70">
    <w:name w:val="Заголовок 7 Знак"/>
    <w:basedOn w:val="a7"/>
    <w:link w:val="7"/>
    <w:rsid w:val="000F551F"/>
    <w:rPr>
      <w:rFonts w:eastAsia="SimSun"/>
      <w:sz w:val="24"/>
      <w:szCs w:val="24"/>
      <w:lang w:eastAsia="zh-CN"/>
    </w:rPr>
  </w:style>
  <w:style w:type="character" w:customStyle="1" w:styleId="80">
    <w:name w:val="Заголовок 8 Знак"/>
    <w:basedOn w:val="a7"/>
    <w:link w:val="8"/>
    <w:rsid w:val="000F551F"/>
    <w:rPr>
      <w:rFonts w:eastAsia="SimSun"/>
      <w:i/>
      <w:iCs/>
      <w:sz w:val="24"/>
      <w:szCs w:val="24"/>
      <w:lang w:eastAsia="zh-CN"/>
    </w:rPr>
  </w:style>
  <w:style w:type="character" w:customStyle="1" w:styleId="90">
    <w:name w:val="Заголовок 9 Знак"/>
    <w:basedOn w:val="a7"/>
    <w:link w:val="9"/>
    <w:rsid w:val="000F551F"/>
    <w:rPr>
      <w:rFonts w:eastAsia="SimSun" w:cs="Arial"/>
      <w:sz w:val="22"/>
      <w:szCs w:val="22"/>
      <w:lang w:eastAsia="zh-CN"/>
    </w:rPr>
  </w:style>
  <w:style w:type="paragraph" w:customStyle="1" w:styleId="aa">
    <w:name w:val="Стиль"/>
    <w:basedOn w:val="a6"/>
    <w:rsid w:val="00487EB0"/>
    <w:pPr>
      <w:shd w:val="clear" w:color="auto" w:fill="000080"/>
      <w:jc w:val="center"/>
    </w:pPr>
    <w:rPr>
      <w:rFonts w:cs="Tahoma"/>
      <w:i/>
      <w:iCs/>
    </w:rPr>
  </w:style>
  <w:style w:type="paragraph" w:customStyle="1" w:styleId="14">
    <w:name w:val="Обычный1"/>
    <w:link w:val="Normal"/>
    <w:rsid w:val="00BB62C4"/>
    <w:rPr>
      <w:snapToGrid w:val="0"/>
      <w:sz w:val="24"/>
      <w:lang w:val="en-GB"/>
    </w:rPr>
  </w:style>
  <w:style w:type="character" w:customStyle="1" w:styleId="Normal">
    <w:name w:val="Normal Знак"/>
    <w:basedOn w:val="a7"/>
    <w:link w:val="14"/>
    <w:rsid w:val="00BB62C4"/>
    <w:rPr>
      <w:snapToGrid w:val="0"/>
      <w:sz w:val="24"/>
      <w:lang w:val="en-GB" w:eastAsia="ru-RU" w:bidi="ar-SA"/>
    </w:rPr>
  </w:style>
  <w:style w:type="paragraph" w:styleId="ab">
    <w:name w:val="header"/>
    <w:aliases w:val="h Знак,Title Up,h,Header_ARGOSS"/>
    <w:basedOn w:val="a6"/>
    <w:link w:val="ac"/>
    <w:uiPriority w:val="99"/>
    <w:rsid w:val="00BB62C4"/>
    <w:pPr>
      <w:tabs>
        <w:tab w:val="center" w:pos="4677"/>
        <w:tab w:val="right" w:pos="9355"/>
      </w:tabs>
    </w:pPr>
  </w:style>
  <w:style w:type="character" w:customStyle="1" w:styleId="ac">
    <w:name w:val="Верхний колонтитул Знак"/>
    <w:aliases w:val="h Знак Знак,Title Up Знак,h Знак1,Header_ARGOSS Знак"/>
    <w:basedOn w:val="a7"/>
    <w:link w:val="ab"/>
    <w:uiPriority w:val="99"/>
    <w:rsid w:val="00BB62C4"/>
    <w:rPr>
      <w:rFonts w:eastAsia="SimSun"/>
      <w:sz w:val="24"/>
      <w:szCs w:val="24"/>
      <w:lang w:val="ru-RU" w:eastAsia="zh-CN" w:bidi="ar-SA"/>
    </w:rPr>
  </w:style>
  <w:style w:type="paragraph" w:styleId="ad">
    <w:name w:val="footer"/>
    <w:aliases w:val="Title Down, Знак,Footer_ARGOSS"/>
    <w:basedOn w:val="a6"/>
    <w:link w:val="ae"/>
    <w:rsid w:val="00BB62C4"/>
    <w:pPr>
      <w:tabs>
        <w:tab w:val="center" w:pos="4677"/>
        <w:tab w:val="right" w:pos="9355"/>
      </w:tabs>
    </w:pPr>
  </w:style>
  <w:style w:type="character" w:customStyle="1" w:styleId="ae">
    <w:name w:val="Нижний колонтитул Знак"/>
    <w:aliases w:val="Title Down Знак, Знак Знак,Footer_ARGOSS Знак"/>
    <w:basedOn w:val="a7"/>
    <w:link w:val="ad"/>
    <w:rsid w:val="00BB62C4"/>
    <w:rPr>
      <w:rFonts w:eastAsia="SimSun"/>
      <w:sz w:val="24"/>
      <w:szCs w:val="24"/>
      <w:lang w:val="ru-RU" w:eastAsia="zh-CN" w:bidi="ar-SA"/>
    </w:rPr>
  </w:style>
  <w:style w:type="character" w:styleId="af">
    <w:name w:val="page number"/>
    <w:aliases w:val="Page Number arabic,Стиль 3"/>
    <w:basedOn w:val="a7"/>
    <w:rsid w:val="00BB62C4"/>
  </w:style>
  <w:style w:type="paragraph" w:customStyle="1" w:styleId="1TimesNewRoman">
    <w:name w:val="Стиль Заголовок 1 + Times New Roman курсив все прописные По цент..."/>
    <w:basedOn w:val="11"/>
    <w:rsid w:val="00BB62C4"/>
    <w:pPr>
      <w:spacing w:before="0" w:after="100"/>
    </w:pPr>
    <w:rPr>
      <w:rFonts w:eastAsia="Times New Roman" w:cs="Times New Roman"/>
      <w:i/>
      <w:iCs/>
      <w:smallCaps/>
      <w:spacing w:val="24"/>
      <w:lang w:eastAsia="ru-RU"/>
    </w:rPr>
  </w:style>
  <w:style w:type="paragraph" w:customStyle="1" w:styleId="25">
    <w:name w:val="Стиль2"/>
    <w:basedOn w:val="21"/>
    <w:rsid w:val="00BB62C4"/>
    <w:pPr>
      <w:spacing w:before="200" w:after="100"/>
    </w:pPr>
    <w:rPr>
      <w:rFonts w:eastAsia="Times New Roman"/>
      <w:i/>
      <w:w w:val="120"/>
      <w:sz w:val="26"/>
      <w:szCs w:val="26"/>
      <w:lang w:eastAsia="ru-RU"/>
    </w:rPr>
  </w:style>
  <w:style w:type="paragraph" w:styleId="af0">
    <w:name w:val="Document Map"/>
    <w:basedOn w:val="a6"/>
    <w:link w:val="af1"/>
    <w:rsid w:val="00BB62C4"/>
    <w:pPr>
      <w:shd w:val="clear" w:color="auto" w:fill="000080"/>
    </w:pPr>
    <w:rPr>
      <w:rFonts w:ascii="Tahoma" w:hAnsi="Tahoma" w:cs="Tahoma"/>
      <w:szCs w:val="20"/>
    </w:rPr>
  </w:style>
  <w:style w:type="character" w:customStyle="1" w:styleId="af1">
    <w:name w:val="Схема документа Знак"/>
    <w:basedOn w:val="a7"/>
    <w:link w:val="af0"/>
    <w:rsid w:val="000F551F"/>
    <w:rPr>
      <w:rFonts w:ascii="Tahoma" w:eastAsia="SimSun" w:hAnsi="Tahoma" w:cs="Tahoma"/>
      <w:shd w:val="clear" w:color="auto" w:fill="000080"/>
      <w:lang w:eastAsia="zh-CN"/>
    </w:rPr>
  </w:style>
  <w:style w:type="paragraph" w:styleId="af2">
    <w:name w:val="caption"/>
    <w:aliases w:val="Название объекта Знак1,Название объекта Знак1 Знак2 Знак,Название объекта Знак2 Знак Знак1 Знак,Название объекта Знак1 Знак1 Знак Знак1 Знак,Название объекта Знак2 Знак Знак Знак Знак Знак,Название объекта Знак1 Знак2"/>
    <w:basedOn w:val="a6"/>
    <w:next w:val="a6"/>
    <w:link w:val="af3"/>
    <w:qFormat/>
    <w:rsid w:val="00BB62C4"/>
    <w:rPr>
      <w:rFonts w:ascii="Arial" w:hAnsi="Arial"/>
      <w:b/>
      <w:bCs/>
      <w:sz w:val="20"/>
      <w:szCs w:val="20"/>
    </w:rPr>
  </w:style>
  <w:style w:type="table" w:styleId="af4">
    <w:name w:val="Table Grid"/>
    <w:aliases w:val="ПНОО"/>
    <w:basedOn w:val="a8"/>
    <w:uiPriority w:val="59"/>
    <w:rsid w:val="00BB6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Обычный2"/>
    <w:rsid w:val="00BB62C4"/>
    <w:rPr>
      <w:snapToGrid w:val="0"/>
      <w:sz w:val="24"/>
      <w:lang w:val="en-GB"/>
    </w:rPr>
  </w:style>
  <w:style w:type="paragraph" w:styleId="af5">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w:basedOn w:val="a6"/>
    <w:link w:val="af6"/>
    <w:rsid w:val="00BB62C4"/>
    <w:rPr>
      <w:rFonts w:eastAsia="Times New Roman"/>
      <w:snapToGrid w:val="0"/>
      <w:szCs w:val="20"/>
      <w:lang w:eastAsia="ru-RU"/>
    </w:rPr>
  </w:style>
  <w:style w:type="character" w:customStyle="1" w:styleId="af6">
    <w:name w:val="Основной текст Знак"/>
    <w:aliases w:val="Основной текст Знак1 Знак Знак1,Основной текст Знак Знак Знак Знак1,Основной текст Знак1 Знак Знак Знак Знак1,Основной текст Знак Знак Знак Знак Знак Знак1,Основной текст Знак1 Знак Знак Знак Знак Знак Знак1"/>
    <w:basedOn w:val="a7"/>
    <w:link w:val="af5"/>
    <w:rsid w:val="001B77DC"/>
    <w:rPr>
      <w:snapToGrid w:val="0"/>
      <w:sz w:val="24"/>
      <w:lang w:val="ru-RU" w:eastAsia="ru-RU" w:bidi="ar-SA"/>
    </w:rPr>
  </w:style>
  <w:style w:type="paragraph" w:styleId="af7">
    <w:name w:val="Body Text Indent"/>
    <w:aliases w:val="Основной текст с отступом Знак1"/>
    <w:basedOn w:val="a6"/>
    <w:link w:val="27"/>
    <w:rsid w:val="00BB62C4"/>
    <w:pPr>
      <w:ind w:left="283"/>
    </w:pPr>
  </w:style>
  <w:style w:type="character" w:customStyle="1" w:styleId="27">
    <w:name w:val="Основной текст с отступом Знак2"/>
    <w:aliases w:val="Основной текст с отступом Знак1 Знак"/>
    <w:basedOn w:val="a7"/>
    <w:link w:val="af7"/>
    <w:rsid w:val="000F551F"/>
    <w:rPr>
      <w:rFonts w:ascii="Arial" w:eastAsia="SimSun" w:hAnsi="Arial"/>
      <w:szCs w:val="24"/>
      <w:lang w:eastAsia="zh-CN"/>
    </w:rPr>
  </w:style>
  <w:style w:type="paragraph" w:styleId="28">
    <w:name w:val="Body Text 2"/>
    <w:basedOn w:val="a6"/>
    <w:link w:val="29"/>
    <w:rsid w:val="00BB62C4"/>
    <w:pPr>
      <w:spacing w:line="480" w:lineRule="auto"/>
    </w:pPr>
  </w:style>
  <w:style w:type="character" w:customStyle="1" w:styleId="29">
    <w:name w:val="Основной текст 2 Знак"/>
    <w:basedOn w:val="a7"/>
    <w:link w:val="28"/>
    <w:rsid w:val="000F551F"/>
    <w:rPr>
      <w:rFonts w:ascii="Arial" w:eastAsia="SimSun" w:hAnsi="Arial"/>
      <w:szCs w:val="24"/>
      <w:lang w:eastAsia="zh-CN"/>
    </w:rPr>
  </w:style>
  <w:style w:type="paragraph" w:styleId="2a">
    <w:name w:val="toc 2"/>
    <w:basedOn w:val="a6"/>
    <w:next w:val="a6"/>
    <w:autoRedefine/>
    <w:uiPriority w:val="39"/>
    <w:qFormat/>
    <w:rsid w:val="00BB62C4"/>
    <w:pPr>
      <w:ind w:left="240"/>
    </w:pPr>
    <w:rPr>
      <w:b/>
      <w:bCs/>
      <w:sz w:val="22"/>
      <w:szCs w:val="22"/>
    </w:rPr>
  </w:style>
  <w:style w:type="table" w:styleId="15">
    <w:name w:val="Table Grid 1"/>
    <w:basedOn w:val="a8"/>
    <w:rsid w:val="00BB62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16">
    <w:name w:val="toc 1"/>
    <w:basedOn w:val="a6"/>
    <w:next w:val="a6"/>
    <w:link w:val="17"/>
    <w:autoRedefine/>
    <w:uiPriority w:val="39"/>
    <w:qFormat/>
    <w:rsid w:val="007B1243"/>
    <w:pPr>
      <w:tabs>
        <w:tab w:val="right" w:leader="dot" w:pos="9345"/>
      </w:tabs>
    </w:pPr>
    <w:rPr>
      <w:rFonts w:ascii="Arial" w:hAnsi="Arial"/>
      <w:b/>
      <w:bCs/>
      <w:i/>
      <w:iCs/>
      <w:sz w:val="20"/>
    </w:rPr>
  </w:style>
  <w:style w:type="paragraph" w:styleId="31">
    <w:name w:val="toc 3"/>
    <w:basedOn w:val="a6"/>
    <w:next w:val="a6"/>
    <w:autoRedefine/>
    <w:uiPriority w:val="39"/>
    <w:qFormat/>
    <w:rsid w:val="00BB62C4"/>
    <w:pPr>
      <w:ind w:left="480"/>
    </w:pPr>
    <w:rPr>
      <w:szCs w:val="20"/>
    </w:rPr>
  </w:style>
  <w:style w:type="paragraph" w:styleId="41">
    <w:name w:val="toc 4"/>
    <w:basedOn w:val="a6"/>
    <w:next w:val="a6"/>
    <w:autoRedefine/>
    <w:uiPriority w:val="39"/>
    <w:rsid w:val="00BB62C4"/>
    <w:pPr>
      <w:ind w:left="720"/>
    </w:pPr>
    <w:rPr>
      <w:szCs w:val="20"/>
    </w:rPr>
  </w:style>
  <w:style w:type="paragraph" w:styleId="52">
    <w:name w:val="toc 5"/>
    <w:basedOn w:val="a6"/>
    <w:next w:val="a6"/>
    <w:autoRedefine/>
    <w:uiPriority w:val="39"/>
    <w:rsid w:val="00BB62C4"/>
    <w:pPr>
      <w:ind w:left="960"/>
    </w:pPr>
    <w:rPr>
      <w:szCs w:val="20"/>
    </w:rPr>
  </w:style>
  <w:style w:type="paragraph" w:styleId="61">
    <w:name w:val="toc 6"/>
    <w:basedOn w:val="a6"/>
    <w:next w:val="a6"/>
    <w:autoRedefine/>
    <w:uiPriority w:val="39"/>
    <w:rsid w:val="00BB62C4"/>
    <w:pPr>
      <w:ind w:left="1200"/>
    </w:pPr>
    <w:rPr>
      <w:szCs w:val="20"/>
    </w:rPr>
  </w:style>
  <w:style w:type="paragraph" w:styleId="71">
    <w:name w:val="toc 7"/>
    <w:basedOn w:val="a6"/>
    <w:next w:val="a6"/>
    <w:autoRedefine/>
    <w:uiPriority w:val="39"/>
    <w:rsid w:val="00BB62C4"/>
    <w:pPr>
      <w:ind w:left="1440"/>
    </w:pPr>
    <w:rPr>
      <w:szCs w:val="20"/>
    </w:rPr>
  </w:style>
  <w:style w:type="paragraph" w:styleId="81">
    <w:name w:val="toc 8"/>
    <w:basedOn w:val="a6"/>
    <w:next w:val="a6"/>
    <w:autoRedefine/>
    <w:uiPriority w:val="39"/>
    <w:rsid w:val="00BB62C4"/>
    <w:pPr>
      <w:ind w:left="1680"/>
    </w:pPr>
    <w:rPr>
      <w:szCs w:val="20"/>
    </w:rPr>
  </w:style>
  <w:style w:type="paragraph" w:styleId="91">
    <w:name w:val="toc 9"/>
    <w:basedOn w:val="a6"/>
    <w:next w:val="a6"/>
    <w:autoRedefine/>
    <w:uiPriority w:val="39"/>
    <w:rsid w:val="00BB62C4"/>
    <w:pPr>
      <w:ind w:left="1920"/>
    </w:pPr>
    <w:rPr>
      <w:szCs w:val="20"/>
    </w:rPr>
  </w:style>
  <w:style w:type="table" w:styleId="af8">
    <w:name w:val="Table Theme"/>
    <w:basedOn w:val="a8"/>
    <w:rsid w:val="00BB6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7"/>
    <w:uiPriority w:val="99"/>
    <w:rsid w:val="00BB62C4"/>
    <w:rPr>
      <w:color w:val="0000FF"/>
      <w:u w:val="single"/>
    </w:rPr>
  </w:style>
  <w:style w:type="paragraph" w:styleId="afa">
    <w:name w:val="No Spacing"/>
    <w:aliases w:val="Razdel"/>
    <w:link w:val="afb"/>
    <w:uiPriority w:val="1"/>
    <w:qFormat/>
    <w:rsid w:val="00042B0F"/>
    <w:rPr>
      <w:rFonts w:ascii="Calibri" w:eastAsia="Calibri" w:hAnsi="Calibri"/>
      <w:sz w:val="22"/>
      <w:szCs w:val="22"/>
      <w:lang w:eastAsia="en-US"/>
    </w:rPr>
  </w:style>
  <w:style w:type="character" w:customStyle="1" w:styleId="afb">
    <w:name w:val="Без интервала Знак"/>
    <w:aliases w:val="Razdel Знак"/>
    <w:basedOn w:val="a7"/>
    <w:link w:val="afa"/>
    <w:uiPriority w:val="1"/>
    <w:rsid w:val="00042B0F"/>
    <w:rPr>
      <w:rFonts w:ascii="Calibri" w:eastAsia="Calibri" w:hAnsi="Calibri"/>
      <w:sz w:val="22"/>
      <w:szCs w:val="22"/>
      <w:lang w:val="ru-RU" w:eastAsia="en-US" w:bidi="ar-SA"/>
    </w:rPr>
  </w:style>
  <w:style w:type="character" w:customStyle="1" w:styleId="FontStyle164">
    <w:name w:val="Font Style164"/>
    <w:basedOn w:val="a7"/>
    <w:rsid w:val="00042B0F"/>
    <w:rPr>
      <w:rFonts w:ascii="Times New Roman" w:hAnsi="Times New Roman" w:cs="Times New Roman"/>
      <w:b/>
      <w:bCs/>
      <w:sz w:val="22"/>
      <w:szCs w:val="22"/>
    </w:rPr>
  </w:style>
  <w:style w:type="paragraph" w:customStyle="1" w:styleId="afc">
    <w:name w:val="основной текст"/>
    <w:basedOn w:val="a6"/>
    <w:rsid w:val="000E1494"/>
    <w:pPr>
      <w:spacing w:line="360" w:lineRule="auto"/>
      <w:ind w:firstLine="737"/>
    </w:pPr>
    <w:rPr>
      <w:rFonts w:eastAsia="Times New Roman"/>
      <w:szCs w:val="20"/>
      <w:lang w:eastAsia="ru-RU"/>
    </w:rPr>
  </w:style>
  <w:style w:type="paragraph" w:customStyle="1" w:styleId="afd">
    <w:name w:val="основной текст Знак"/>
    <w:basedOn w:val="a6"/>
    <w:rsid w:val="00AD0D79"/>
    <w:pPr>
      <w:spacing w:line="360" w:lineRule="auto"/>
      <w:ind w:firstLine="709"/>
    </w:pPr>
    <w:rPr>
      <w:rFonts w:eastAsia="Times New Roman"/>
      <w:lang w:eastAsia="ru-RU"/>
    </w:rPr>
  </w:style>
  <w:style w:type="paragraph" w:customStyle="1" w:styleId="Style1">
    <w:name w:val="Style1"/>
    <w:basedOn w:val="a6"/>
    <w:rsid w:val="0068508E"/>
    <w:pPr>
      <w:widowControl w:val="0"/>
      <w:autoSpaceDE w:val="0"/>
      <w:autoSpaceDN w:val="0"/>
      <w:adjustRightInd w:val="0"/>
      <w:spacing w:line="256" w:lineRule="exact"/>
    </w:pPr>
    <w:rPr>
      <w:rFonts w:eastAsia="Times New Roman"/>
      <w:lang w:eastAsia="ru-RU"/>
    </w:rPr>
  </w:style>
  <w:style w:type="character" w:customStyle="1" w:styleId="FontStyle11">
    <w:name w:val="Font Style11"/>
    <w:basedOn w:val="a7"/>
    <w:rsid w:val="0068508E"/>
    <w:rPr>
      <w:rFonts w:ascii="Times New Roman" w:hAnsi="Times New Roman" w:cs="Times New Roman"/>
      <w:smallCaps/>
      <w:sz w:val="22"/>
      <w:szCs w:val="22"/>
    </w:rPr>
  </w:style>
  <w:style w:type="character" w:customStyle="1" w:styleId="FontStyle12">
    <w:name w:val="Font Style12"/>
    <w:basedOn w:val="a7"/>
    <w:rsid w:val="0068508E"/>
    <w:rPr>
      <w:rFonts w:ascii="Times New Roman" w:hAnsi="Times New Roman" w:cs="Times New Roman"/>
      <w:spacing w:val="-10"/>
      <w:sz w:val="22"/>
      <w:szCs w:val="22"/>
    </w:rPr>
  </w:style>
  <w:style w:type="character" w:customStyle="1" w:styleId="s0">
    <w:name w:val="s0"/>
    <w:basedOn w:val="a7"/>
    <w:rsid w:val="0068508E"/>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Style2">
    <w:name w:val="Style2"/>
    <w:basedOn w:val="a6"/>
    <w:uiPriority w:val="99"/>
    <w:rsid w:val="0054070E"/>
    <w:pPr>
      <w:widowControl w:val="0"/>
      <w:autoSpaceDE w:val="0"/>
      <w:autoSpaceDN w:val="0"/>
      <w:adjustRightInd w:val="0"/>
      <w:spacing w:line="230" w:lineRule="exact"/>
      <w:ind w:hanging="542"/>
    </w:pPr>
    <w:rPr>
      <w:rFonts w:ascii="MS Reference Sans Serif" w:eastAsia="Times New Roman" w:hAnsi="MS Reference Sans Serif"/>
      <w:lang w:eastAsia="ru-RU"/>
    </w:rPr>
  </w:style>
  <w:style w:type="character" w:customStyle="1" w:styleId="FontStyle15">
    <w:name w:val="Font Style15"/>
    <w:basedOn w:val="a7"/>
    <w:uiPriority w:val="99"/>
    <w:rsid w:val="004C5CA0"/>
    <w:rPr>
      <w:rFonts w:ascii="MS Reference Sans Serif" w:hAnsi="MS Reference Sans Serif" w:cs="MS Reference Sans Serif"/>
      <w:sz w:val="16"/>
      <w:szCs w:val="16"/>
    </w:rPr>
  </w:style>
  <w:style w:type="character" w:customStyle="1" w:styleId="FontStyle14">
    <w:name w:val="Font Style14"/>
    <w:basedOn w:val="a7"/>
    <w:uiPriority w:val="99"/>
    <w:rsid w:val="004C5CA0"/>
    <w:rPr>
      <w:rFonts w:ascii="MS Reference Sans Serif" w:hAnsi="MS Reference Sans Serif" w:cs="MS Reference Sans Serif"/>
      <w:b/>
      <w:bCs/>
      <w:spacing w:val="-10"/>
      <w:sz w:val="16"/>
      <w:szCs w:val="16"/>
    </w:rPr>
  </w:style>
  <w:style w:type="paragraph" w:styleId="2b">
    <w:name w:val="Body Text Indent 2"/>
    <w:basedOn w:val="a6"/>
    <w:link w:val="2c"/>
    <w:rsid w:val="00854CB9"/>
    <w:pPr>
      <w:spacing w:line="480" w:lineRule="auto"/>
      <w:ind w:left="283"/>
    </w:pPr>
  </w:style>
  <w:style w:type="character" w:customStyle="1" w:styleId="2c">
    <w:name w:val="Основной текст с отступом 2 Знак"/>
    <w:basedOn w:val="a7"/>
    <w:link w:val="2b"/>
    <w:rsid w:val="00854CB9"/>
    <w:rPr>
      <w:rFonts w:eastAsia="SimSun"/>
      <w:sz w:val="24"/>
      <w:szCs w:val="24"/>
      <w:lang w:eastAsia="zh-CN"/>
    </w:rPr>
  </w:style>
  <w:style w:type="paragraph" w:customStyle="1" w:styleId="Edizmrus">
    <w:name w:val="Edizmrus"/>
    <w:basedOn w:val="a6"/>
    <w:autoRedefine/>
    <w:rsid w:val="00BA070E"/>
    <w:pPr>
      <w:jc w:val="right"/>
    </w:pPr>
    <w:rPr>
      <w:rFonts w:eastAsia="Times New Roman" w:cs="Arial"/>
      <w:color w:val="000000"/>
      <w:sz w:val="22"/>
      <w:szCs w:val="22"/>
    </w:rPr>
  </w:style>
  <w:style w:type="paragraph" w:styleId="afe">
    <w:name w:val="Balloon Text"/>
    <w:basedOn w:val="a6"/>
    <w:link w:val="aff"/>
    <w:rsid w:val="00BD6F99"/>
    <w:rPr>
      <w:rFonts w:ascii="Tahoma" w:hAnsi="Tahoma" w:cs="Tahoma"/>
      <w:sz w:val="16"/>
      <w:szCs w:val="16"/>
    </w:rPr>
  </w:style>
  <w:style w:type="character" w:customStyle="1" w:styleId="aff">
    <w:name w:val="Текст выноски Знак"/>
    <w:basedOn w:val="a7"/>
    <w:link w:val="afe"/>
    <w:rsid w:val="00BD6F99"/>
    <w:rPr>
      <w:rFonts w:ascii="Tahoma" w:eastAsia="SimSun" w:hAnsi="Tahoma" w:cs="Tahoma"/>
      <w:sz w:val="16"/>
      <w:szCs w:val="16"/>
      <w:lang w:eastAsia="zh-CN"/>
    </w:rPr>
  </w:style>
  <w:style w:type="paragraph" w:styleId="aff0">
    <w:name w:val="List Paragraph"/>
    <w:aliases w:val="список,_список,Маркированный кругом"/>
    <w:basedOn w:val="a6"/>
    <w:link w:val="aff1"/>
    <w:qFormat/>
    <w:rsid w:val="00530A56"/>
    <w:pPr>
      <w:ind w:left="720"/>
      <w:contextualSpacing/>
    </w:pPr>
    <w:rPr>
      <w:rFonts w:eastAsia="Times New Roman"/>
      <w:lang w:eastAsia="ru-RU"/>
    </w:rPr>
  </w:style>
  <w:style w:type="character" w:customStyle="1" w:styleId="aff1">
    <w:name w:val="Абзац списка Знак"/>
    <w:aliases w:val="список Знак,_список Знак,Маркированный кругом Знак"/>
    <w:basedOn w:val="a7"/>
    <w:link w:val="aff0"/>
    <w:rsid w:val="000F487F"/>
    <w:rPr>
      <w:rFonts w:ascii="Arial" w:hAnsi="Arial"/>
      <w:szCs w:val="24"/>
    </w:rPr>
  </w:style>
  <w:style w:type="paragraph" w:customStyle="1" w:styleId="53">
    <w:name w:val="Обычный5"/>
    <w:rsid w:val="00530A56"/>
    <w:rPr>
      <w:snapToGrid w:val="0"/>
      <w:sz w:val="24"/>
      <w:lang w:val="en-GB"/>
    </w:rPr>
  </w:style>
  <w:style w:type="paragraph" w:styleId="5">
    <w:name w:val="List Bullet 5"/>
    <w:basedOn w:val="a6"/>
    <w:autoRedefine/>
    <w:rsid w:val="00530A56"/>
    <w:pPr>
      <w:numPr>
        <w:numId w:val="2"/>
      </w:numPr>
    </w:pPr>
    <w:rPr>
      <w:rFonts w:eastAsia="Times New Roman"/>
      <w:lang w:eastAsia="ru-RU"/>
    </w:rPr>
  </w:style>
  <w:style w:type="paragraph" w:customStyle="1" w:styleId="110">
    <w:name w:val="Обычный11"/>
    <w:rsid w:val="007835F8"/>
    <w:rPr>
      <w:snapToGrid w:val="0"/>
      <w:sz w:val="24"/>
      <w:lang w:val="en-GB"/>
    </w:rPr>
  </w:style>
  <w:style w:type="paragraph" w:customStyle="1" w:styleId="32">
    <w:name w:val="Обычный3"/>
    <w:rsid w:val="00B005F5"/>
    <w:rPr>
      <w:snapToGrid w:val="0"/>
      <w:sz w:val="24"/>
      <w:lang w:val="en-GB"/>
    </w:rPr>
  </w:style>
  <w:style w:type="paragraph" w:customStyle="1" w:styleId="18">
    <w:name w:val="Знак Знак Знак1 Знак Знак Знак Знак Знак Знак Знак"/>
    <w:basedOn w:val="a6"/>
    <w:autoRedefine/>
    <w:rsid w:val="00195517"/>
    <w:pPr>
      <w:spacing w:after="160" w:line="240" w:lineRule="exact"/>
    </w:pPr>
    <w:rPr>
      <w:b/>
      <w:sz w:val="28"/>
      <w:lang w:val="en-US" w:eastAsia="en-US"/>
    </w:rPr>
  </w:style>
  <w:style w:type="paragraph" w:customStyle="1" w:styleId="aff2">
    <w:name w:val="ЗАГОЛОВОК Х.Х.Х"/>
    <w:basedOn w:val="a6"/>
    <w:rsid w:val="00E75785"/>
    <w:pPr>
      <w:tabs>
        <w:tab w:val="num" w:pos="1080"/>
      </w:tabs>
      <w:ind w:left="1080" w:hanging="360"/>
    </w:pPr>
    <w:rPr>
      <w:rFonts w:eastAsia="Times New Roman"/>
      <w:szCs w:val="20"/>
      <w:lang w:eastAsia="ru-RU"/>
    </w:rPr>
  </w:style>
  <w:style w:type="paragraph" w:customStyle="1" w:styleId="aff3">
    <w:name w:val="Основной текст изменен"/>
    <w:basedOn w:val="af5"/>
    <w:next w:val="af5"/>
    <w:rsid w:val="00E75785"/>
    <w:pPr>
      <w:spacing w:line="360" w:lineRule="auto"/>
      <w:ind w:firstLine="737"/>
    </w:pPr>
    <w:rPr>
      <w:snapToGrid/>
    </w:rPr>
  </w:style>
  <w:style w:type="paragraph" w:styleId="aff4">
    <w:name w:val="List"/>
    <w:basedOn w:val="a6"/>
    <w:rsid w:val="000F551F"/>
    <w:pPr>
      <w:spacing w:before="0" w:after="0"/>
      <w:ind w:left="283" w:hanging="283"/>
      <w:jc w:val="left"/>
    </w:pPr>
    <w:rPr>
      <w:rFonts w:ascii="Calibri" w:eastAsia="Times New Roman" w:hAnsi="Calibri"/>
      <w:szCs w:val="20"/>
      <w:lang w:val="en-US" w:eastAsia="en-US" w:bidi="en-US"/>
    </w:rPr>
  </w:style>
  <w:style w:type="character" w:customStyle="1" w:styleId="aff5">
    <w:name w:val="Основной текст с отступом Знак"/>
    <w:basedOn w:val="a7"/>
    <w:rsid w:val="000F551F"/>
    <w:rPr>
      <w:rFonts w:ascii="Times New Roman" w:eastAsia="Times New Roman" w:hAnsi="Times New Roman" w:cs="Times New Roman"/>
      <w:sz w:val="24"/>
      <w:szCs w:val="20"/>
      <w:lang w:eastAsia="ru-RU"/>
    </w:rPr>
  </w:style>
  <w:style w:type="paragraph" w:customStyle="1" w:styleId="210">
    <w:name w:val="Основной текст 21"/>
    <w:basedOn w:val="26"/>
    <w:rsid w:val="000F551F"/>
  </w:style>
  <w:style w:type="paragraph" w:styleId="aff6">
    <w:name w:val="Title"/>
    <w:basedOn w:val="a6"/>
    <w:next w:val="a6"/>
    <w:link w:val="aff7"/>
    <w:uiPriority w:val="99"/>
    <w:qFormat/>
    <w:rsid w:val="000F551F"/>
    <w:pPr>
      <w:spacing w:before="240" w:after="60"/>
      <w:jc w:val="center"/>
      <w:outlineLvl w:val="0"/>
    </w:pPr>
    <w:rPr>
      <w:rFonts w:ascii="Cambria" w:eastAsia="Times New Roman" w:hAnsi="Cambria"/>
      <w:b/>
      <w:bCs/>
      <w:kern w:val="28"/>
      <w:sz w:val="32"/>
      <w:szCs w:val="32"/>
      <w:lang w:val="en-US" w:eastAsia="en-US" w:bidi="en-US"/>
    </w:rPr>
  </w:style>
  <w:style w:type="character" w:customStyle="1" w:styleId="aff7">
    <w:name w:val="Заголовок Знак"/>
    <w:basedOn w:val="a7"/>
    <w:link w:val="aff6"/>
    <w:uiPriority w:val="99"/>
    <w:rsid w:val="000F551F"/>
    <w:rPr>
      <w:rFonts w:ascii="Cambria" w:hAnsi="Cambria"/>
      <w:b/>
      <w:bCs/>
      <w:kern w:val="28"/>
      <w:sz w:val="32"/>
      <w:szCs w:val="32"/>
      <w:lang w:val="en-US" w:eastAsia="en-US" w:bidi="en-US"/>
    </w:rPr>
  </w:style>
  <w:style w:type="paragraph" w:styleId="33">
    <w:name w:val="Body Text Indent 3"/>
    <w:aliases w:val=" Знак12"/>
    <w:basedOn w:val="a6"/>
    <w:link w:val="34"/>
    <w:uiPriority w:val="99"/>
    <w:rsid w:val="000F551F"/>
    <w:pPr>
      <w:spacing w:before="0" w:after="0"/>
      <w:ind w:firstLine="360"/>
    </w:pPr>
    <w:rPr>
      <w:rFonts w:ascii="Calibri" w:eastAsia="Times New Roman" w:hAnsi="Calibri"/>
      <w:szCs w:val="20"/>
      <w:lang w:val="en-US" w:eastAsia="en-US" w:bidi="en-US"/>
    </w:rPr>
  </w:style>
  <w:style w:type="character" w:customStyle="1" w:styleId="34">
    <w:name w:val="Основной текст с отступом 3 Знак"/>
    <w:aliases w:val=" Знак12 Знак"/>
    <w:basedOn w:val="a7"/>
    <w:link w:val="33"/>
    <w:uiPriority w:val="99"/>
    <w:rsid w:val="000F551F"/>
    <w:rPr>
      <w:rFonts w:ascii="Calibri" w:hAnsi="Calibri"/>
      <w:sz w:val="24"/>
      <w:lang w:val="en-US" w:eastAsia="en-US" w:bidi="en-US"/>
    </w:rPr>
  </w:style>
  <w:style w:type="paragraph" w:styleId="35">
    <w:name w:val="Body Text 3"/>
    <w:basedOn w:val="a6"/>
    <w:link w:val="36"/>
    <w:rsid w:val="000F551F"/>
    <w:pPr>
      <w:jc w:val="center"/>
    </w:pPr>
    <w:rPr>
      <w:rFonts w:ascii="Calibri" w:eastAsia="Times New Roman" w:hAnsi="Calibri"/>
      <w:b/>
      <w:bCs/>
      <w:lang w:val="en-US" w:eastAsia="en-US" w:bidi="en-US"/>
    </w:rPr>
  </w:style>
  <w:style w:type="character" w:customStyle="1" w:styleId="36">
    <w:name w:val="Основной текст 3 Знак"/>
    <w:basedOn w:val="a7"/>
    <w:link w:val="35"/>
    <w:rsid w:val="000F551F"/>
    <w:rPr>
      <w:rFonts w:ascii="Calibri" w:hAnsi="Calibri"/>
      <w:b/>
      <w:bCs/>
      <w:sz w:val="24"/>
      <w:szCs w:val="24"/>
      <w:lang w:val="en-US" w:eastAsia="en-US" w:bidi="en-US"/>
    </w:rPr>
  </w:style>
  <w:style w:type="paragraph" w:styleId="aff8">
    <w:name w:val="Plain Text"/>
    <w:basedOn w:val="a6"/>
    <w:link w:val="19"/>
    <w:rsid w:val="000F551F"/>
    <w:pPr>
      <w:spacing w:before="0" w:after="0"/>
      <w:jc w:val="left"/>
    </w:pPr>
    <w:rPr>
      <w:rFonts w:ascii="Courier New" w:eastAsia="Times New Roman" w:hAnsi="Courier New"/>
      <w:szCs w:val="20"/>
      <w:lang w:val="en-US" w:eastAsia="en-US" w:bidi="en-US"/>
    </w:rPr>
  </w:style>
  <w:style w:type="character" w:customStyle="1" w:styleId="19">
    <w:name w:val="Текст Знак1"/>
    <w:basedOn w:val="a7"/>
    <w:link w:val="aff8"/>
    <w:rsid w:val="000F551F"/>
    <w:rPr>
      <w:rFonts w:ascii="Courier New" w:hAnsi="Courier New"/>
      <w:lang w:val="en-US" w:eastAsia="en-US" w:bidi="en-US"/>
    </w:rPr>
  </w:style>
  <w:style w:type="character" w:customStyle="1" w:styleId="aff9">
    <w:name w:val="Текст Знак"/>
    <w:basedOn w:val="a7"/>
    <w:rsid w:val="000F551F"/>
    <w:rPr>
      <w:rFonts w:ascii="Courier New" w:eastAsia="SimSun" w:hAnsi="Courier New" w:cs="Courier New"/>
      <w:lang w:eastAsia="zh-CN"/>
    </w:rPr>
  </w:style>
  <w:style w:type="paragraph" w:styleId="affa">
    <w:name w:val="List Bullet"/>
    <w:aliases w:val="Маркированный список 1"/>
    <w:basedOn w:val="a6"/>
    <w:autoRedefine/>
    <w:rsid w:val="000F551F"/>
    <w:pPr>
      <w:tabs>
        <w:tab w:val="num" w:pos="720"/>
      </w:tabs>
      <w:spacing w:before="0" w:after="0"/>
      <w:ind w:left="720" w:hanging="360"/>
      <w:jc w:val="left"/>
    </w:pPr>
    <w:rPr>
      <w:rFonts w:ascii="Calibri" w:eastAsia="Times New Roman" w:hAnsi="Calibri"/>
      <w:szCs w:val="20"/>
      <w:lang w:val="en-US" w:eastAsia="en-US" w:bidi="en-US"/>
    </w:rPr>
  </w:style>
  <w:style w:type="paragraph" w:styleId="2d">
    <w:name w:val="List Bullet 2"/>
    <w:basedOn w:val="a6"/>
    <w:autoRedefine/>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37">
    <w:name w:val="List Bullet 3"/>
    <w:basedOn w:val="a6"/>
    <w:autoRedefine/>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42">
    <w:name w:val="List Bullet 4"/>
    <w:aliases w:val="Моя маркировка"/>
    <w:basedOn w:val="a6"/>
    <w:autoRedefine/>
    <w:rsid w:val="000F551F"/>
    <w:pPr>
      <w:tabs>
        <w:tab w:val="num" w:pos="720"/>
      </w:tabs>
      <w:spacing w:before="0" w:after="0"/>
      <w:ind w:left="720" w:hanging="360"/>
      <w:jc w:val="left"/>
    </w:pPr>
    <w:rPr>
      <w:rFonts w:ascii="Calibri" w:eastAsia="Times New Roman" w:hAnsi="Calibri"/>
      <w:szCs w:val="20"/>
      <w:lang w:val="en-US" w:eastAsia="en-US" w:bidi="en-US"/>
    </w:rPr>
  </w:style>
  <w:style w:type="paragraph" w:styleId="affb">
    <w:name w:val="List Number"/>
    <w:basedOn w:val="a6"/>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2e">
    <w:name w:val="List Number 2"/>
    <w:basedOn w:val="a6"/>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38">
    <w:name w:val="List Number 3"/>
    <w:basedOn w:val="a6"/>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43">
    <w:name w:val="List Number 4"/>
    <w:basedOn w:val="a6"/>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54">
    <w:name w:val="List Number 5"/>
    <w:basedOn w:val="a6"/>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HTML">
    <w:name w:val="HTML Address"/>
    <w:basedOn w:val="a6"/>
    <w:link w:val="HTML0"/>
    <w:rsid w:val="000F551F"/>
    <w:pPr>
      <w:spacing w:before="0" w:after="0"/>
      <w:jc w:val="left"/>
    </w:pPr>
    <w:rPr>
      <w:rFonts w:ascii="Calibri" w:eastAsia="Times New Roman" w:hAnsi="Calibri"/>
      <w:i/>
      <w:iCs/>
      <w:lang w:val="en-US" w:eastAsia="en-US" w:bidi="en-US"/>
    </w:rPr>
  </w:style>
  <w:style w:type="character" w:customStyle="1" w:styleId="HTML0">
    <w:name w:val="Адрес HTML Знак"/>
    <w:basedOn w:val="a7"/>
    <w:link w:val="HTML"/>
    <w:rsid w:val="000F551F"/>
    <w:rPr>
      <w:rFonts w:ascii="Calibri" w:hAnsi="Calibri"/>
      <w:i/>
      <w:iCs/>
      <w:sz w:val="24"/>
      <w:szCs w:val="24"/>
      <w:lang w:val="en-US" w:eastAsia="en-US" w:bidi="en-US"/>
    </w:rPr>
  </w:style>
  <w:style w:type="paragraph" w:styleId="affc">
    <w:name w:val="envelope address"/>
    <w:basedOn w:val="a6"/>
    <w:rsid w:val="000F551F"/>
    <w:pPr>
      <w:framePr w:w="7920" w:h="1980" w:hRule="exact" w:hSpace="180" w:wrap="auto" w:hAnchor="page" w:xAlign="center" w:yAlign="bottom"/>
      <w:spacing w:before="0" w:after="0"/>
      <w:ind w:left="2880"/>
      <w:jc w:val="left"/>
    </w:pPr>
    <w:rPr>
      <w:rFonts w:eastAsia="Times New Roman" w:cs="Arial"/>
      <w:lang w:val="en-US" w:eastAsia="en-US" w:bidi="en-US"/>
    </w:rPr>
  </w:style>
  <w:style w:type="paragraph" w:styleId="affd">
    <w:name w:val="Date"/>
    <w:basedOn w:val="a6"/>
    <w:next w:val="a6"/>
    <w:link w:val="affe"/>
    <w:rsid w:val="000F551F"/>
    <w:pPr>
      <w:spacing w:before="0" w:after="0"/>
      <w:jc w:val="left"/>
    </w:pPr>
    <w:rPr>
      <w:rFonts w:ascii="Calibri" w:eastAsia="Times New Roman" w:hAnsi="Calibri"/>
      <w:lang w:val="en-US" w:eastAsia="en-US" w:bidi="en-US"/>
    </w:rPr>
  </w:style>
  <w:style w:type="character" w:customStyle="1" w:styleId="affe">
    <w:name w:val="Дата Знак"/>
    <w:basedOn w:val="a7"/>
    <w:link w:val="affd"/>
    <w:rsid w:val="000F551F"/>
    <w:rPr>
      <w:rFonts w:ascii="Calibri" w:hAnsi="Calibri"/>
      <w:sz w:val="24"/>
      <w:szCs w:val="24"/>
      <w:lang w:val="en-US" w:eastAsia="en-US" w:bidi="en-US"/>
    </w:rPr>
  </w:style>
  <w:style w:type="paragraph" w:styleId="afff">
    <w:name w:val="Note Heading"/>
    <w:basedOn w:val="a6"/>
    <w:next w:val="a6"/>
    <w:link w:val="afff0"/>
    <w:rsid w:val="000F551F"/>
    <w:pPr>
      <w:spacing w:before="0" w:after="0"/>
      <w:jc w:val="left"/>
    </w:pPr>
    <w:rPr>
      <w:rFonts w:ascii="Calibri" w:eastAsia="Times New Roman" w:hAnsi="Calibri"/>
      <w:lang w:val="en-US" w:eastAsia="en-US" w:bidi="en-US"/>
    </w:rPr>
  </w:style>
  <w:style w:type="character" w:customStyle="1" w:styleId="afff0">
    <w:name w:val="Заголовок записки Знак"/>
    <w:basedOn w:val="a7"/>
    <w:link w:val="afff"/>
    <w:rsid w:val="000F551F"/>
    <w:rPr>
      <w:rFonts w:ascii="Calibri" w:hAnsi="Calibri"/>
      <w:sz w:val="24"/>
      <w:szCs w:val="24"/>
      <w:lang w:val="en-US" w:eastAsia="en-US" w:bidi="en-US"/>
    </w:rPr>
  </w:style>
  <w:style w:type="paragraph" w:styleId="afff1">
    <w:name w:val="toa heading"/>
    <w:basedOn w:val="a6"/>
    <w:next w:val="a6"/>
    <w:rsid w:val="000F551F"/>
    <w:pPr>
      <w:spacing w:after="0"/>
      <w:jc w:val="left"/>
    </w:pPr>
    <w:rPr>
      <w:rFonts w:eastAsia="Times New Roman" w:cs="Arial"/>
      <w:b/>
      <w:bCs/>
      <w:lang w:val="en-US" w:eastAsia="en-US" w:bidi="en-US"/>
    </w:rPr>
  </w:style>
  <w:style w:type="paragraph" w:styleId="afff2">
    <w:name w:val="Body Text First Indent"/>
    <w:basedOn w:val="af5"/>
    <w:link w:val="afff3"/>
    <w:rsid w:val="000F551F"/>
    <w:pPr>
      <w:spacing w:before="0"/>
      <w:ind w:firstLine="210"/>
      <w:jc w:val="left"/>
    </w:pPr>
    <w:rPr>
      <w:rFonts w:ascii="Calibri" w:hAnsi="Calibri"/>
      <w:snapToGrid/>
      <w:szCs w:val="24"/>
      <w:lang w:val="en-US" w:eastAsia="en-US" w:bidi="en-US"/>
    </w:rPr>
  </w:style>
  <w:style w:type="character" w:customStyle="1" w:styleId="afff3">
    <w:name w:val="Красная строка Знак"/>
    <w:basedOn w:val="af6"/>
    <w:link w:val="afff2"/>
    <w:uiPriority w:val="99"/>
    <w:rsid w:val="000F551F"/>
    <w:rPr>
      <w:rFonts w:ascii="Calibri" w:hAnsi="Calibri"/>
      <w:snapToGrid w:val="0"/>
      <w:sz w:val="24"/>
      <w:szCs w:val="24"/>
      <w:lang w:val="en-US" w:eastAsia="en-US" w:bidi="en-US"/>
    </w:rPr>
  </w:style>
  <w:style w:type="paragraph" w:styleId="2f">
    <w:name w:val="Body Text First Indent 2"/>
    <w:basedOn w:val="af7"/>
    <w:link w:val="2f0"/>
    <w:rsid w:val="000F551F"/>
    <w:pPr>
      <w:spacing w:before="0"/>
      <w:ind w:firstLine="210"/>
      <w:jc w:val="left"/>
    </w:pPr>
    <w:rPr>
      <w:rFonts w:ascii="Calibri" w:eastAsia="Times New Roman" w:hAnsi="Calibri"/>
      <w:lang w:val="en-US" w:eastAsia="en-US" w:bidi="en-US"/>
    </w:rPr>
  </w:style>
  <w:style w:type="character" w:customStyle="1" w:styleId="2f0">
    <w:name w:val="Красная строка 2 Знак"/>
    <w:basedOn w:val="27"/>
    <w:link w:val="2f"/>
    <w:rsid w:val="000F551F"/>
    <w:rPr>
      <w:rFonts w:ascii="Calibri" w:eastAsia="SimSun" w:hAnsi="Calibri"/>
      <w:sz w:val="24"/>
      <w:szCs w:val="24"/>
      <w:lang w:val="en-US" w:eastAsia="en-US" w:bidi="en-US"/>
    </w:rPr>
  </w:style>
  <w:style w:type="paragraph" w:styleId="2f1">
    <w:name w:val="envelope return"/>
    <w:basedOn w:val="a6"/>
    <w:rsid w:val="000F551F"/>
    <w:pPr>
      <w:spacing w:before="0" w:after="0"/>
      <w:jc w:val="left"/>
    </w:pPr>
    <w:rPr>
      <w:rFonts w:eastAsia="Times New Roman" w:cs="Arial"/>
      <w:szCs w:val="20"/>
      <w:lang w:val="en-US" w:eastAsia="en-US" w:bidi="en-US"/>
    </w:rPr>
  </w:style>
  <w:style w:type="paragraph" w:styleId="afff4">
    <w:name w:val="Normal (Web)"/>
    <w:aliases w:val="Обычный (Web) Знак"/>
    <w:basedOn w:val="a6"/>
    <w:uiPriority w:val="99"/>
    <w:rsid w:val="000F551F"/>
    <w:pPr>
      <w:spacing w:before="0" w:after="0"/>
      <w:jc w:val="left"/>
    </w:pPr>
    <w:rPr>
      <w:rFonts w:ascii="Calibri" w:eastAsia="Times New Roman" w:hAnsi="Calibri"/>
      <w:lang w:val="en-US" w:eastAsia="en-US" w:bidi="en-US"/>
    </w:rPr>
  </w:style>
  <w:style w:type="paragraph" w:styleId="afff5">
    <w:name w:val="Normal Indent"/>
    <w:basedOn w:val="a6"/>
    <w:rsid w:val="000F551F"/>
    <w:pPr>
      <w:spacing w:before="0" w:after="0"/>
      <w:ind w:left="708"/>
      <w:jc w:val="left"/>
    </w:pPr>
    <w:rPr>
      <w:rFonts w:ascii="Calibri" w:eastAsia="Times New Roman" w:hAnsi="Calibri"/>
      <w:lang w:val="en-US" w:eastAsia="en-US" w:bidi="en-US"/>
    </w:rPr>
  </w:style>
  <w:style w:type="paragraph" w:styleId="afff6">
    <w:name w:val="table of figures"/>
    <w:basedOn w:val="a6"/>
    <w:next w:val="a6"/>
    <w:rsid w:val="000F551F"/>
    <w:pPr>
      <w:spacing w:before="0" w:after="0"/>
      <w:ind w:left="480" w:hanging="480"/>
      <w:jc w:val="left"/>
    </w:pPr>
    <w:rPr>
      <w:rFonts w:ascii="Calibri" w:eastAsia="Times New Roman" w:hAnsi="Calibri"/>
      <w:lang w:val="en-US" w:eastAsia="en-US" w:bidi="en-US"/>
    </w:rPr>
  </w:style>
  <w:style w:type="paragraph" w:styleId="afff7">
    <w:name w:val="Subtitle"/>
    <w:basedOn w:val="a6"/>
    <w:next w:val="a6"/>
    <w:link w:val="afff8"/>
    <w:qFormat/>
    <w:rsid w:val="000F551F"/>
    <w:pPr>
      <w:spacing w:before="0" w:after="60"/>
      <w:jc w:val="center"/>
      <w:outlineLvl w:val="1"/>
    </w:pPr>
    <w:rPr>
      <w:rFonts w:ascii="Cambria" w:eastAsia="Times New Roman" w:hAnsi="Cambria"/>
      <w:lang w:val="en-US" w:eastAsia="en-US" w:bidi="en-US"/>
    </w:rPr>
  </w:style>
  <w:style w:type="character" w:customStyle="1" w:styleId="afff8">
    <w:name w:val="Подзаголовок Знак"/>
    <w:basedOn w:val="a7"/>
    <w:link w:val="afff7"/>
    <w:rsid w:val="000F551F"/>
    <w:rPr>
      <w:rFonts w:ascii="Cambria" w:hAnsi="Cambria"/>
      <w:sz w:val="24"/>
      <w:szCs w:val="24"/>
      <w:lang w:val="en-US" w:eastAsia="en-US" w:bidi="en-US"/>
    </w:rPr>
  </w:style>
  <w:style w:type="paragraph" w:styleId="afff9">
    <w:name w:val="Signature"/>
    <w:basedOn w:val="a6"/>
    <w:link w:val="afffa"/>
    <w:rsid w:val="000F551F"/>
    <w:pPr>
      <w:spacing w:before="0" w:after="0"/>
      <w:ind w:left="4252"/>
      <w:jc w:val="left"/>
    </w:pPr>
    <w:rPr>
      <w:rFonts w:ascii="Calibri" w:eastAsia="Times New Roman" w:hAnsi="Calibri"/>
      <w:lang w:val="en-US" w:eastAsia="en-US" w:bidi="en-US"/>
    </w:rPr>
  </w:style>
  <w:style w:type="character" w:customStyle="1" w:styleId="afffa">
    <w:name w:val="Подпись Знак"/>
    <w:basedOn w:val="a7"/>
    <w:link w:val="afff9"/>
    <w:rsid w:val="000F551F"/>
    <w:rPr>
      <w:rFonts w:ascii="Calibri" w:hAnsi="Calibri"/>
      <w:sz w:val="24"/>
      <w:szCs w:val="24"/>
      <w:lang w:val="en-US" w:eastAsia="en-US" w:bidi="en-US"/>
    </w:rPr>
  </w:style>
  <w:style w:type="paragraph" w:styleId="afffb">
    <w:name w:val="Salutation"/>
    <w:basedOn w:val="a6"/>
    <w:next w:val="a6"/>
    <w:link w:val="afffc"/>
    <w:rsid w:val="000F551F"/>
    <w:pPr>
      <w:spacing w:before="0" w:after="0"/>
      <w:jc w:val="left"/>
    </w:pPr>
    <w:rPr>
      <w:rFonts w:ascii="Calibri" w:eastAsia="Times New Roman" w:hAnsi="Calibri"/>
      <w:lang w:val="en-US" w:eastAsia="en-US" w:bidi="en-US"/>
    </w:rPr>
  </w:style>
  <w:style w:type="character" w:customStyle="1" w:styleId="afffc">
    <w:name w:val="Приветствие Знак"/>
    <w:basedOn w:val="a7"/>
    <w:link w:val="afffb"/>
    <w:rsid w:val="000F551F"/>
    <w:rPr>
      <w:rFonts w:ascii="Calibri" w:hAnsi="Calibri"/>
      <w:sz w:val="24"/>
      <w:szCs w:val="24"/>
      <w:lang w:val="en-US" w:eastAsia="en-US" w:bidi="en-US"/>
    </w:rPr>
  </w:style>
  <w:style w:type="paragraph" w:styleId="afffd">
    <w:name w:val="List Continue"/>
    <w:basedOn w:val="a6"/>
    <w:rsid w:val="000F551F"/>
    <w:pPr>
      <w:spacing w:before="0"/>
      <w:ind w:left="283"/>
      <w:jc w:val="left"/>
    </w:pPr>
    <w:rPr>
      <w:rFonts w:ascii="Calibri" w:eastAsia="Times New Roman" w:hAnsi="Calibri"/>
      <w:lang w:val="en-US" w:eastAsia="en-US" w:bidi="en-US"/>
    </w:rPr>
  </w:style>
  <w:style w:type="paragraph" w:styleId="2f2">
    <w:name w:val="List Continue 2"/>
    <w:basedOn w:val="a6"/>
    <w:rsid w:val="000F551F"/>
    <w:pPr>
      <w:spacing w:before="0"/>
      <w:ind w:left="566"/>
      <w:jc w:val="left"/>
    </w:pPr>
    <w:rPr>
      <w:rFonts w:ascii="Calibri" w:eastAsia="Times New Roman" w:hAnsi="Calibri"/>
      <w:lang w:val="en-US" w:eastAsia="en-US" w:bidi="en-US"/>
    </w:rPr>
  </w:style>
  <w:style w:type="paragraph" w:styleId="39">
    <w:name w:val="List Continue 3"/>
    <w:basedOn w:val="a6"/>
    <w:rsid w:val="000F551F"/>
    <w:pPr>
      <w:spacing w:before="0"/>
      <w:ind w:left="849"/>
      <w:jc w:val="left"/>
    </w:pPr>
    <w:rPr>
      <w:rFonts w:ascii="Calibri" w:eastAsia="Times New Roman" w:hAnsi="Calibri"/>
      <w:lang w:val="en-US" w:eastAsia="en-US" w:bidi="en-US"/>
    </w:rPr>
  </w:style>
  <w:style w:type="paragraph" w:styleId="44">
    <w:name w:val="List Continue 4"/>
    <w:basedOn w:val="a6"/>
    <w:rsid w:val="000F551F"/>
    <w:pPr>
      <w:spacing w:before="0"/>
      <w:ind w:left="1132"/>
      <w:jc w:val="left"/>
    </w:pPr>
    <w:rPr>
      <w:rFonts w:ascii="Calibri" w:eastAsia="Times New Roman" w:hAnsi="Calibri"/>
      <w:lang w:val="en-US" w:eastAsia="en-US" w:bidi="en-US"/>
    </w:rPr>
  </w:style>
  <w:style w:type="paragraph" w:styleId="55">
    <w:name w:val="List Continue 5"/>
    <w:basedOn w:val="a6"/>
    <w:rsid w:val="000F551F"/>
    <w:pPr>
      <w:spacing w:before="0"/>
      <w:ind w:left="1415"/>
      <w:jc w:val="left"/>
    </w:pPr>
    <w:rPr>
      <w:rFonts w:ascii="Calibri" w:eastAsia="Times New Roman" w:hAnsi="Calibri"/>
      <w:lang w:val="en-US" w:eastAsia="en-US" w:bidi="en-US"/>
    </w:rPr>
  </w:style>
  <w:style w:type="paragraph" w:styleId="afffe">
    <w:name w:val="Closing"/>
    <w:basedOn w:val="a6"/>
    <w:link w:val="affff"/>
    <w:rsid w:val="000F551F"/>
    <w:pPr>
      <w:spacing w:before="0" w:after="0"/>
      <w:ind w:left="4252"/>
      <w:jc w:val="left"/>
    </w:pPr>
    <w:rPr>
      <w:rFonts w:ascii="Calibri" w:eastAsia="Times New Roman" w:hAnsi="Calibri"/>
      <w:lang w:val="en-US" w:eastAsia="en-US" w:bidi="en-US"/>
    </w:rPr>
  </w:style>
  <w:style w:type="character" w:customStyle="1" w:styleId="affff">
    <w:name w:val="Прощание Знак"/>
    <w:basedOn w:val="a7"/>
    <w:link w:val="afffe"/>
    <w:rsid w:val="000F551F"/>
    <w:rPr>
      <w:rFonts w:ascii="Calibri" w:hAnsi="Calibri"/>
      <w:sz w:val="24"/>
      <w:szCs w:val="24"/>
      <w:lang w:val="en-US" w:eastAsia="en-US" w:bidi="en-US"/>
    </w:rPr>
  </w:style>
  <w:style w:type="paragraph" w:styleId="2f3">
    <w:name w:val="List 2"/>
    <w:basedOn w:val="a6"/>
    <w:rsid w:val="000F551F"/>
    <w:pPr>
      <w:spacing w:before="0" w:after="0"/>
      <w:ind w:left="566" w:hanging="283"/>
      <w:jc w:val="left"/>
    </w:pPr>
    <w:rPr>
      <w:rFonts w:ascii="Calibri" w:eastAsia="Times New Roman" w:hAnsi="Calibri"/>
      <w:lang w:val="en-US" w:eastAsia="en-US" w:bidi="en-US"/>
    </w:rPr>
  </w:style>
  <w:style w:type="paragraph" w:styleId="3a">
    <w:name w:val="List 3"/>
    <w:basedOn w:val="a6"/>
    <w:rsid w:val="000F551F"/>
    <w:pPr>
      <w:spacing w:before="0" w:after="0"/>
      <w:ind w:left="849" w:hanging="283"/>
      <w:jc w:val="left"/>
    </w:pPr>
    <w:rPr>
      <w:rFonts w:ascii="Calibri" w:eastAsia="Times New Roman" w:hAnsi="Calibri"/>
      <w:lang w:val="en-US" w:eastAsia="en-US" w:bidi="en-US"/>
    </w:rPr>
  </w:style>
  <w:style w:type="paragraph" w:styleId="45">
    <w:name w:val="List 4"/>
    <w:basedOn w:val="a6"/>
    <w:rsid w:val="000F551F"/>
    <w:pPr>
      <w:spacing w:before="0" w:after="0"/>
      <w:ind w:left="1132" w:hanging="283"/>
      <w:jc w:val="left"/>
    </w:pPr>
    <w:rPr>
      <w:rFonts w:ascii="Calibri" w:eastAsia="Times New Roman" w:hAnsi="Calibri"/>
      <w:lang w:val="en-US" w:eastAsia="en-US" w:bidi="en-US"/>
    </w:rPr>
  </w:style>
  <w:style w:type="paragraph" w:styleId="56">
    <w:name w:val="List 5"/>
    <w:basedOn w:val="a6"/>
    <w:rsid w:val="000F551F"/>
    <w:pPr>
      <w:spacing w:before="0" w:after="0"/>
      <w:ind w:left="1415" w:hanging="283"/>
      <w:jc w:val="left"/>
    </w:pPr>
    <w:rPr>
      <w:rFonts w:ascii="Calibri" w:eastAsia="Times New Roman" w:hAnsi="Calibri"/>
      <w:lang w:val="en-US" w:eastAsia="en-US" w:bidi="en-US"/>
    </w:rPr>
  </w:style>
  <w:style w:type="paragraph" w:styleId="HTML1">
    <w:name w:val="HTML Preformatted"/>
    <w:basedOn w:val="a6"/>
    <w:link w:val="HTML2"/>
    <w:rsid w:val="000F551F"/>
    <w:pPr>
      <w:spacing w:before="0" w:after="0"/>
      <w:jc w:val="left"/>
    </w:pPr>
    <w:rPr>
      <w:rFonts w:ascii="Courier New" w:eastAsia="Times New Roman" w:hAnsi="Courier New" w:cs="Courier New"/>
      <w:szCs w:val="20"/>
      <w:lang w:val="en-US" w:eastAsia="en-US" w:bidi="en-US"/>
    </w:rPr>
  </w:style>
  <w:style w:type="character" w:customStyle="1" w:styleId="HTML2">
    <w:name w:val="Стандартный HTML Знак"/>
    <w:basedOn w:val="a7"/>
    <w:link w:val="HTML1"/>
    <w:rsid w:val="000F551F"/>
    <w:rPr>
      <w:rFonts w:ascii="Courier New" w:hAnsi="Courier New" w:cs="Courier New"/>
      <w:lang w:val="en-US" w:eastAsia="en-US" w:bidi="en-US"/>
    </w:rPr>
  </w:style>
  <w:style w:type="paragraph" w:styleId="affff0">
    <w:name w:val="table of authorities"/>
    <w:basedOn w:val="a6"/>
    <w:next w:val="a6"/>
    <w:rsid w:val="000F551F"/>
    <w:pPr>
      <w:spacing w:before="0" w:after="0"/>
      <w:ind w:left="240" w:hanging="240"/>
      <w:jc w:val="left"/>
    </w:pPr>
    <w:rPr>
      <w:rFonts w:ascii="Calibri" w:eastAsia="Times New Roman" w:hAnsi="Calibri"/>
      <w:lang w:val="en-US" w:eastAsia="en-US" w:bidi="en-US"/>
    </w:rPr>
  </w:style>
  <w:style w:type="paragraph" w:styleId="affff1">
    <w:name w:val="endnote text"/>
    <w:basedOn w:val="a6"/>
    <w:link w:val="affff2"/>
    <w:rsid w:val="000F551F"/>
    <w:pPr>
      <w:spacing w:before="0" w:after="0"/>
      <w:jc w:val="left"/>
    </w:pPr>
    <w:rPr>
      <w:rFonts w:ascii="Calibri" w:eastAsia="Times New Roman" w:hAnsi="Calibri"/>
      <w:szCs w:val="20"/>
      <w:lang w:val="en-US" w:eastAsia="en-US" w:bidi="en-US"/>
    </w:rPr>
  </w:style>
  <w:style w:type="character" w:customStyle="1" w:styleId="affff2">
    <w:name w:val="Текст концевой сноски Знак"/>
    <w:basedOn w:val="a7"/>
    <w:link w:val="affff1"/>
    <w:rsid w:val="000F551F"/>
    <w:rPr>
      <w:rFonts w:ascii="Calibri" w:hAnsi="Calibri"/>
      <w:lang w:val="en-US" w:eastAsia="en-US" w:bidi="en-US"/>
    </w:rPr>
  </w:style>
  <w:style w:type="paragraph" w:styleId="affff3">
    <w:name w:val="macro"/>
    <w:link w:val="affff4"/>
    <w:rsid w:val="000F551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sz w:val="22"/>
      <w:szCs w:val="22"/>
    </w:rPr>
  </w:style>
  <w:style w:type="character" w:customStyle="1" w:styleId="affff4">
    <w:name w:val="Текст макроса Знак"/>
    <w:basedOn w:val="a7"/>
    <w:link w:val="affff3"/>
    <w:rsid w:val="000F551F"/>
    <w:rPr>
      <w:rFonts w:ascii="Courier New" w:hAnsi="Courier New" w:cs="Courier New"/>
      <w:sz w:val="22"/>
      <w:szCs w:val="22"/>
      <w:lang w:val="ru-RU" w:eastAsia="ru-RU" w:bidi="ar-SA"/>
    </w:rPr>
  </w:style>
  <w:style w:type="paragraph" w:styleId="affff5">
    <w:name w:val="annotation text"/>
    <w:basedOn w:val="a6"/>
    <w:link w:val="affff6"/>
    <w:rsid w:val="000F551F"/>
    <w:pPr>
      <w:spacing w:before="0" w:after="0"/>
      <w:jc w:val="left"/>
    </w:pPr>
    <w:rPr>
      <w:rFonts w:ascii="Calibri" w:eastAsia="Times New Roman" w:hAnsi="Calibri"/>
      <w:szCs w:val="20"/>
      <w:lang w:val="en-US" w:eastAsia="en-US" w:bidi="en-US"/>
    </w:rPr>
  </w:style>
  <w:style w:type="character" w:customStyle="1" w:styleId="affff6">
    <w:name w:val="Текст примечания Знак"/>
    <w:basedOn w:val="a7"/>
    <w:link w:val="affff5"/>
    <w:rsid w:val="000F551F"/>
    <w:rPr>
      <w:rFonts w:ascii="Calibri" w:hAnsi="Calibri"/>
      <w:lang w:val="en-US" w:eastAsia="en-US" w:bidi="en-US"/>
    </w:rPr>
  </w:style>
  <w:style w:type="paragraph" w:styleId="affff7">
    <w:name w:val="footnote text"/>
    <w:basedOn w:val="a6"/>
    <w:link w:val="affff8"/>
    <w:rsid w:val="000F551F"/>
    <w:pPr>
      <w:spacing w:before="0" w:after="0"/>
      <w:jc w:val="left"/>
    </w:pPr>
    <w:rPr>
      <w:rFonts w:ascii="Calibri" w:eastAsia="Times New Roman" w:hAnsi="Calibri"/>
      <w:szCs w:val="20"/>
      <w:lang w:val="en-US" w:eastAsia="en-US" w:bidi="en-US"/>
    </w:rPr>
  </w:style>
  <w:style w:type="character" w:customStyle="1" w:styleId="affff8">
    <w:name w:val="Текст сноски Знак"/>
    <w:basedOn w:val="a7"/>
    <w:link w:val="affff7"/>
    <w:rsid w:val="000F551F"/>
    <w:rPr>
      <w:rFonts w:ascii="Calibri" w:hAnsi="Calibri"/>
      <w:lang w:val="en-US" w:eastAsia="en-US" w:bidi="en-US"/>
    </w:rPr>
  </w:style>
  <w:style w:type="paragraph" w:styleId="1a">
    <w:name w:val="index 1"/>
    <w:basedOn w:val="a6"/>
    <w:next w:val="a6"/>
    <w:autoRedefine/>
    <w:rsid w:val="000F551F"/>
    <w:pPr>
      <w:spacing w:before="0" w:after="0"/>
      <w:ind w:left="240" w:hanging="240"/>
      <w:jc w:val="left"/>
    </w:pPr>
    <w:rPr>
      <w:rFonts w:ascii="Calibri" w:eastAsia="Times New Roman" w:hAnsi="Calibri"/>
      <w:lang w:val="en-US" w:eastAsia="en-US" w:bidi="en-US"/>
    </w:rPr>
  </w:style>
  <w:style w:type="paragraph" w:styleId="affff9">
    <w:name w:val="index heading"/>
    <w:basedOn w:val="a6"/>
    <w:next w:val="1a"/>
    <w:rsid w:val="000F551F"/>
    <w:pPr>
      <w:spacing w:before="0" w:after="0"/>
      <w:jc w:val="left"/>
    </w:pPr>
    <w:rPr>
      <w:rFonts w:eastAsia="Times New Roman" w:cs="Arial"/>
      <w:b/>
      <w:bCs/>
      <w:lang w:val="en-US" w:eastAsia="en-US" w:bidi="en-US"/>
    </w:rPr>
  </w:style>
  <w:style w:type="paragraph" w:styleId="2f4">
    <w:name w:val="index 2"/>
    <w:basedOn w:val="a6"/>
    <w:next w:val="a6"/>
    <w:autoRedefine/>
    <w:rsid w:val="000F551F"/>
    <w:pPr>
      <w:spacing w:before="0" w:after="0"/>
      <w:ind w:left="480" w:hanging="240"/>
      <w:jc w:val="left"/>
    </w:pPr>
    <w:rPr>
      <w:rFonts w:ascii="Calibri" w:eastAsia="Times New Roman" w:hAnsi="Calibri"/>
      <w:lang w:val="en-US" w:eastAsia="en-US" w:bidi="en-US"/>
    </w:rPr>
  </w:style>
  <w:style w:type="paragraph" w:styleId="3b">
    <w:name w:val="index 3"/>
    <w:basedOn w:val="a6"/>
    <w:next w:val="a6"/>
    <w:autoRedefine/>
    <w:rsid w:val="000F551F"/>
    <w:pPr>
      <w:spacing w:before="0" w:after="0"/>
      <w:ind w:left="720" w:hanging="240"/>
      <w:jc w:val="left"/>
    </w:pPr>
    <w:rPr>
      <w:rFonts w:ascii="Calibri" w:eastAsia="Times New Roman" w:hAnsi="Calibri"/>
      <w:lang w:val="en-US" w:eastAsia="en-US" w:bidi="en-US"/>
    </w:rPr>
  </w:style>
  <w:style w:type="paragraph" w:styleId="46">
    <w:name w:val="index 4"/>
    <w:basedOn w:val="a6"/>
    <w:next w:val="a6"/>
    <w:autoRedefine/>
    <w:rsid w:val="000F551F"/>
    <w:pPr>
      <w:spacing w:before="0" w:after="0"/>
      <w:ind w:left="960" w:hanging="240"/>
      <w:jc w:val="left"/>
    </w:pPr>
    <w:rPr>
      <w:rFonts w:ascii="Calibri" w:eastAsia="Times New Roman" w:hAnsi="Calibri"/>
      <w:lang w:val="en-US" w:eastAsia="en-US" w:bidi="en-US"/>
    </w:rPr>
  </w:style>
  <w:style w:type="paragraph" w:styleId="57">
    <w:name w:val="index 5"/>
    <w:basedOn w:val="a6"/>
    <w:next w:val="a6"/>
    <w:autoRedefine/>
    <w:rsid w:val="000F551F"/>
    <w:pPr>
      <w:spacing w:before="0" w:after="0"/>
      <w:ind w:left="1200" w:hanging="240"/>
      <w:jc w:val="left"/>
    </w:pPr>
    <w:rPr>
      <w:rFonts w:ascii="Calibri" w:eastAsia="Times New Roman" w:hAnsi="Calibri"/>
      <w:lang w:val="en-US" w:eastAsia="en-US" w:bidi="en-US"/>
    </w:rPr>
  </w:style>
  <w:style w:type="paragraph" w:styleId="62">
    <w:name w:val="index 6"/>
    <w:basedOn w:val="a6"/>
    <w:next w:val="a6"/>
    <w:autoRedefine/>
    <w:rsid w:val="000F551F"/>
    <w:pPr>
      <w:spacing w:before="0" w:after="0"/>
      <w:ind w:left="1440" w:hanging="240"/>
      <w:jc w:val="left"/>
    </w:pPr>
    <w:rPr>
      <w:rFonts w:ascii="Calibri" w:eastAsia="Times New Roman" w:hAnsi="Calibri"/>
      <w:lang w:val="en-US" w:eastAsia="en-US" w:bidi="en-US"/>
    </w:rPr>
  </w:style>
  <w:style w:type="paragraph" w:styleId="72">
    <w:name w:val="index 7"/>
    <w:basedOn w:val="a6"/>
    <w:next w:val="a6"/>
    <w:autoRedefine/>
    <w:rsid w:val="000F551F"/>
    <w:pPr>
      <w:spacing w:before="0" w:after="0"/>
      <w:ind w:left="1680" w:hanging="240"/>
      <w:jc w:val="left"/>
    </w:pPr>
    <w:rPr>
      <w:rFonts w:ascii="Calibri" w:eastAsia="Times New Roman" w:hAnsi="Calibri"/>
      <w:lang w:val="en-US" w:eastAsia="en-US" w:bidi="en-US"/>
    </w:rPr>
  </w:style>
  <w:style w:type="paragraph" w:styleId="82">
    <w:name w:val="index 8"/>
    <w:basedOn w:val="a6"/>
    <w:next w:val="a6"/>
    <w:autoRedefine/>
    <w:rsid w:val="000F551F"/>
    <w:pPr>
      <w:spacing w:before="0" w:after="0"/>
      <w:ind w:left="1920" w:hanging="240"/>
      <w:jc w:val="left"/>
    </w:pPr>
    <w:rPr>
      <w:rFonts w:ascii="Calibri" w:eastAsia="Times New Roman" w:hAnsi="Calibri"/>
      <w:lang w:val="en-US" w:eastAsia="en-US" w:bidi="en-US"/>
    </w:rPr>
  </w:style>
  <w:style w:type="paragraph" w:styleId="92">
    <w:name w:val="index 9"/>
    <w:basedOn w:val="a6"/>
    <w:next w:val="a6"/>
    <w:autoRedefine/>
    <w:rsid w:val="000F551F"/>
    <w:pPr>
      <w:spacing w:before="0" w:after="0"/>
      <w:ind w:left="2160" w:hanging="240"/>
      <w:jc w:val="left"/>
    </w:pPr>
    <w:rPr>
      <w:rFonts w:ascii="Calibri" w:eastAsia="Times New Roman" w:hAnsi="Calibri"/>
      <w:lang w:val="en-US" w:eastAsia="en-US" w:bidi="en-US"/>
    </w:rPr>
  </w:style>
  <w:style w:type="paragraph" w:styleId="affffa">
    <w:name w:val="Block Text"/>
    <w:basedOn w:val="a6"/>
    <w:rsid w:val="000F551F"/>
    <w:pPr>
      <w:spacing w:before="0"/>
      <w:ind w:left="1440" w:right="1440"/>
      <w:jc w:val="left"/>
    </w:pPr>
    <w:rPr>
      <w:rFonts w:ascii="Calibri" w:eastAsia="Times New Roman" w:hAnsi="Calibri"/>
      <w:lang w:val="en-US" w:eastAsia="en-US" w:bidi="en-US"/>
    </w:rPr>
  </w:style>
  <w:style w:type="paragraph" w:styleId="affffb">
    <w:name w:val="Message Header"/>
    <w:basedOn w:val="a6"/>
    <w:link w:val="affffc"/>
    <w:rsid w:val="000F551F"/>
    <w:pPr>
      <w:pBdr>
        <w:top w:val="single" w:sz="6" w:space="1" w:color="auto"/>
        <w:left w:val="single" w:sz="6" w:space="1" w:color="auto"/>
        <w:bottom w:val="single" w:sz="6" w:space="1" w:color="auto"/>
        <w:right w:val="single" w:sz="6" w:space="1" w:color="auto"/>
      </w:pBdr>
      <w:shd w:val="pct20" w:color="auto" w:fill="auto"/>
      <w:spacing w:before="0" w:after="0"/>
      <w:ind w:left="1134" w:hanging="1134"/>
      <w:jc w:val="left"/>
    </w:pPr>
    <w:rPr>
      <w:rFonts w:eastAsia="Times New Roman" w:cs="Arial"/>
      <w:lang w:val="en-US" w:eastAsia="en-US" w:bidi="en-US"/>
    </w:rPr>
  </w:style>
  <w:style w:type="character" w:customStyle="1" w:styleId="affffc">
    <w:name w:val="Шапка Знак"/>
    <w:basedOn w:val="a7"/>
    <w:link w:val="affffb"/>
    <w:rsid w:val="000F551F"/>
    <w:rPr>
      <w:rFonts w:ascii="Arial" w:hAnsi="Arial" w:cs="Arial"/>
      <w:sz w:val="24"/>
      <w:szCs w:val="24"/>
      <w:shd w:val="pct20" w:color="auto" w:fill="auto"/>
      <w:lang w:val="en-US" w:eastAsia="en-US" w:bidi="en-US"/>
    </w:rPr>
  </w:style>
  <w:style w:type="paragraph" w:styleId="affffd">
    <w:name w:val="E-mail Signature"/>
    <w:basedOn w:val="a6"/>
    <w:link w:val="affffe"/>
    <w:rsid w:val="000F551F"/>
    <w:pPr>
      <w:spacing w:before="0" w:after="0"/>
      <w:jc w:val="left"/>
    </w:pPr>
    <w:rPr>
      <w:rFonts w:ascii="Calibri" w:eastAsia="Times New Roman" w:hAnsi="Calibri"/>
      <w:lang w:val="en-US" w:eastAsia="en-US" w:bidi="en-US"/>
    </w:rPr>
  </w:style>
  <w:style w:type="character" w:customStyle="1" w:styleId="affffe">
    <w:name w:val="Электронная подпись Знак"/>
    <w:basedOn w:val="a7"/>
    <w:link w:val="affffd"/>
    <w:rsid w:val="000F551F"/>
    <w:rPr>
      <w:rFonts w:ascii="Calibri" w:hAnsi="Calibri"/>
      <w:sz w:val="24"/>
      <w:szCs w:val="24"/>
      <w:lang w:val="en-US" w:eastAsia="en-US" w:bidi="en-US"/>
    </w:rPr>
  </w:style>
  <w:style w:type="paragraph" w:customStyle="1" w:styleId="font5">
    <w:name w:val="font5"/>
    <w:basedOn w:val="a6"/>
    <w:rsid w:val="000F551F"/>
    <w:pPr>
      <w:spacing w:before="100" w:beforeAutospacing="1" w:after="100" w:afterAutospacing="1"/>
      <w:jc w:val="left"/>
    </w:pPr>
    <w:rPr>
      <w:rFonts w:ascii="Calibri" w:eastAsia="Times New Roman" w:hAnsi="Calibri"/>
      <w:sz w:val="18"/>
      <w:szCs w:val="18"/>
      <w:lang w:val="en-US" w:eastAsia="en-US" w:bidi="en-US"/>
    </w:rPr>
  </w:style>
  <w:style w:type="paragraph" w:customStyle="1" w:styleId="font6">
    <w:name w:val="font6"/>
    <w:basedOn w:val="a6"/>
    <w:rsid w:val="000F551F"/>
    <w:pPr>
      <w:spacing w:before="100" w:beforeAutospacing="1" w:after="100" w:afterAutospacing="1"/>
      <w:jc w:val="left"/>
    </w:pPr>
    <w:rPr>
      <w:rFonts w:ascii="Calibri" w:eastAsia="Times New Roman" w:hAnsi="Calibri"/>
      <w:sz w:val="18"/>
      <w:szCs w:val="18"/>
      <w:lang w:val="en-US" w:eastAsia="en-US" w:bidi="en-US"/>
    </w:rPr>
  </w:style>
  <w:style w:type="paragraph" w:customStyle="1" w:styleId="font7">
    <w:name w:val="font7"/>
    <w:basedOn w:val="a6"/>
    <w:rsid w:val="000F551F"/>
    <w:pPr>
      <w:spacing w:before="100" w:beforeAutospacing="1" w:after="100" w:afterAutospacing="1"/>
      <w:jc w:val="left"/>
    </w:pPr>
    <w:rPr>
      <w:rFonts w:ascii="Calibri" w:eastAsia="Times New Roman" w:hAnsi="Calibri"/>
      <w:sz w:val="18"/>
      <w:szCs w:val="18"/>
      <w:lang w:val="en-US" w:eastAsia="en-US" w:bidi="en-US"/>
    </w:rPr>
  </w:style>
  <w:style w:type="paragraph" w:customStyle="1" w:styleId="xl24">
    <w:name w:val="xl24"/>
    <w:basedOn w:val="a6"/>
    <w:rsid w:val="000F551F"/>
    <w:pPr>
      <w:pBdr>
        <w:bottom w:val="single" w:sz="4" w:space="0" w:color="auto"/>
        <w:right w:val="single" w:sz="4" w:space="0" w:color="auto"/>
      </w:pBdr>
      <w:spacing w:before="100" w:beforeAutospacing="1" w:after="100" w:afterAutospacing="1"/>
      <w:jc w:val="center"/>
      <w:textAlignment w:val="top"/>
    </w:pPr>
    <w:rPr>
      <w:rFonts w:ascii="Calibri" w:eastAsia="Times New Roman" w:hAnsi="Calibri"/>
      <w:color w:val="FF0000"/>
      <w:sz w:val="18"/>
      <w:szCs w:val="18"/>
      <w:lang w:val="en-US" w:eastAsia="en-US" w:bidi="en-US"/>
    </w:rPr>
  </w:style>
  <w:style w:type="paragraph" w:customStyle="1" w:styleId="xl25">
    <w:name w:val="xl25"/>
    <w:basedOn w:val="a6"/>
    <w:rsid w:val="000F551F"/>
    <w:pPr>
      <w:pBdr>
        <w:left w:val="single" w:sz="4" w:space="0" w:color="auto"/>
        <w:bottom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26">
    <w:name w:val="xl26"/>
    <w:basedOn w:val="a6"/>
    <w:rsid w:val="000F551F"/>
    <w:pPr>
      <w:pBdr>
        <w:bottom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27">
    <w:name w:val="xl27"/>
    <w:basedOn w:val="a6"/>
    <w:rsid w:val="000F551F"/>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eastAsia="Times New Roman" w:hAnsi="Calibri"/>
      <w:color w:val="FF0000"/>
      <w:sz w:val="18"/>
      <w:szCs w:val="18"/>
      <w:lang w:val="en-US" w:eastAsia="en-US" w:bidi="en-US"/>
    </w:rPr>
  </w:style>
  <w:style w:type="paragraph" w:customStyle="1" w:styleId="xl28">
    <w:name w:val="xl28"/>
    <w:basedOn w:val="a6"/>
    <w:rsid w:val="000F551F"/>
    <w:pPr>
      <w:pBdr>
        <w:top w:val="single" w:sz="4" w:space="0" w:color="auto"/>
        <w:bottom w:val="single" w:sz="4" w:space="0" w:color="auto"/>
      </w:pBdr>
      <w:spacing w:before="100" w:beforeAutospacing="1" w:after="100" w:afterAutospacing="1"/>
      <w:jc w:val="center"/>
      <w:textAlignment w:val="top"/>
    </w:pPr>
    <w:rPr>
      <w:rFonts w:ascii="Calibri" w:eastAsia="Times New Roman" w:hAnsi="Calibri"/>
      <w:color w:val="FF0000"/>
      <w:sz w:val="18"/>
      <w:szCs w:val="18"/>
      <w:lang w:val="en-US" w:eastAsia="en-US" w:bidi="en-US"/>
    </w:rPr>
  </w:style>
  <w:style w:type="paragraph" w:customStyle="1" w:styleId="xl29">
    <w:name w:val="xl29"/>
    <w:basedOn w:val="a6"/>
    <w:rsid w:val="000F551F"/>
    <w:pPr>
      <w:pBdr>
        <w:top w:val="single" w:sz="4" w:space="0" w:color="auto"/>
        <w:bottom w:val="single" w:sz="4" w:space="0" w:color="auto"/>
        <w:right w:val="single" w:sz="4" w:space="0" w:color="auto"/>
      </w:pBdr>
      <w:spacing w:before="100" w:beforeAutospacing="1" w:after="100" w:afterAutospacing="1"/>
      <w:jc w:val="center"/>
      <w:textAlignment w:val="top"/>
    </w:pPr>
    <w:rPr>
      <w:rFonts w:ascii="Calibri" w:eastAsia="Times New Roman" w:hAnsi="Calibri"/>
      <w:color w:val="FF0000"/>
      <w:sz w:val="18"/>
      <w:szCs w:val="18"/>
      <w:lang w:val="en-US" w:eastAsia="en-US" w:bidi="en-US"/>
    </w:rPr>
  </w:style>
  <w:style w:type="paragraph" w:customStyle="1" w:styleId="xl30">
    <w:name w:val="xl30"/>
    <w:basedOn w:val="a6"/>
    <w:rsid w:val="000F551F"/>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eastAsia="Times New Roman" w:hAnsi="Calibri"/>
      <w:sz w:val="18"/>
      <w:szCs w:val="18"/>
      <w:lang w:val="en-US" w:eastAsia="en-US" w:bidi="en-US"/>
    </w:rPr>
  </w:style>
  <w:style w:type="paragraph" w:customStyle="1" w:styleId="xl31">
    <w:name w:val="xl31"/>
    <w:basedOn w:val="a6"/>
    <w:rsid w:val="000F551F"/>
    <w:pPr>
      <w:pBdr>
        <w:top w:val="single" w:sz="4" w:space="0" w:color="auto"/>
        <w:bottom w:val="single" w:sz="4" w:space="0" w:color="auto"/>
      </w:pBdr>
      <w:spacing w:before="100" w:beforeAutospacing="1" w:after="100" w:afterAutospacing="1"/>
      <w:jc w:val="center"/>
      <w:textAlignment w:val="top"/>
    </w:pPr>
    <w:rPr>
      <w:rFonts w:ascii="Calibri" w:eastAsia="Times New Roman" w:hAnsi="Calibri"/>
      <w:sz w:val="18"/>
      <w:szCs w:val="18"/>
      <w:lang w:val="en-US" w:eastAsia="en-US" w:bidi="en-US"/>
    </w:rPr>
  </w:style>
  <w:style w:type="paragraph" w:customStyle="1" w:styleId="xl32">
    <w:name w:val="xl32"/>
    <w:basedOn w:val="a6"/>
    <w:rsid w:val="000F551F"/>
    <w:pPr>
      <w:pBdr>
        <w:top w:val="single" w:sz="4" w:space="0" w:color="auto"/>
        <w:bottom w:val="single" w:sz="4" w:space="0" w:color="auto"/>
        <w:right w:val="single" w:sz="4" w:space="0" w:color="auto"/>
      </w:pBdr>
      <w:spacing w:before="100" w:beforeAutospacing="1" w:after="100" w:afterAutospacing="1"/>
      <w:jc w:val="center"/>
      <w:textAlignment w:val="top"/>
    </w:pPr>
    <w:rPr>
      <w:rFonts w:ascii="Calibri" w:eastAsia="Times New Roman" w:hAnsi="Calibri"/>
      <w:sz w:val="18"/>
      <w:szCs w:val="18"/>
      <w:lang w:val="en-US" w:eastAsia="en-US" w:bidi="en-US"/>
    </w:rPr>
  </w:style>
  <w:style w:type="paragraph" w:customStyle="1" w:styleId="xl33">
    <w:name w:val="xl33"/>
    <w:basedOn w:val="a6"/>
    <w:rsid w:val="000F551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34">
    <w:name w:val="xl34"/>
    <w:basedOn w:val="a6"/>
    <w:rsid w:val="000F551F"/>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35">
    <w:name w:val="xl35"/>
    <w:basedOn w:val="a6"/>
    <w:rsid w:val="000F551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36">
    <w:name w:val="xl36"/>
    <w:basedOn w:val="a6"/>
    <w:rsid w:val="000F551F"/>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37">
    <w:name w:val="xl37"/>
    <w:basedOn w:val="a6"/>
    <w:rsid w:val="000F551F"/>
    <w:pPr>
      <w:pBdr>
        <w:left w:val="single" w:sz="4" w:space="0" w:color="auto"/>
        <w:righ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38">
    <w:name w:val="xl38"/>
    <w:basedOn w:val="a6"/>
    <w:rsid w:val="000F551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39">
    <w:name w:val="xl39"/>
    <w:basedOn w:val="a6"/>
    <w:rsid w:val="000F551F"/>
    <w:pPr>
      <w:pBdr>
        <w:righ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40">
    <w:name w:val="xl40"/>
    <w:basedOn w:val="a6"/>
    <w:rsid w:val="000F551F"/>
    <w:pP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1">
    <w:name w:val="xl41"/>
    <w:basedOn w:val="a6"/>
    <w:rsid w:val="000F551F"/>
    <w:pPr>
      <w:pBdr>
        <w:top w:val="single" w:sz="4" w:space="0" w:color="auto"/>
        <w:lef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2">
    <w:name w:val="xl42"/>
    <w:basedOn w:val="a6"/>
    <w:rsid w:val="000F551F"/>
    <w:pPr>
      <w:pBdr>
        <w:top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3">
    <w:name w:val="xl43"/>
    <w:basedOn w:val="a6"/>
    <w:rsid w:val="000F551F"/>
    <w:pPr>
      <w:pBdr>
        <w:top w:val="single" w:sz="4" w:space="0" w:color="auto"/>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4">
    <w:name w:val="xl44"/>
    <w:basedOn w:val="a6"/>
    <w:rsid w:val="000F551F"/>
    <w:pPr>
      <w:pBdr>
        <w:lef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5">
    <w:name w:val="xl45"/>
    <w:basedOn w:val="a6"/>
    <w:rsid w:val="000F551F"/>
    <w:pPr>
      <w:pBdr>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6">
    <w:name w:val="xl46"/>
    <w:basedOn w:val="a6"/>
    <w:rsid w:val="000F551F"/>
    <w:pPr>
      <w:pBdr>
        <w:lef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47">
    <w:name w:val="xl47"/>
    <w:basedOn w:val="a6"/>
    <w:rsid w:val="000F551F"/>
    <w:pPr>
      <w:pBdr>
        <w:bottom w:val="single" w:sz="4" w:space="0" w:color="auto"/>
        <w:right w:val="single" w:sz="4" w:space="0" w:color="auto"/>
      </w:pBdr>
      <w:spacing w:before="100" w:beforeAutospacing="1" w:after="100" w:afterAutospacing="1"/>
      <w:jc w:val="left"/>
      <w:textAlignment w:val="top"/>
    </w:pPr>
    <w:rPr>
      <w:rFonts w:ascii="Calibri" w:eastAsia="Times New Roman" w:hAnsi="Calibri"/>
      <w:sz w:val="18"/>
      <w:szCs w:val="18"/>
      <w:lang w:val="en-US" w:eastAsia="en-US" w:bidi="en-US"/>
    </w:rPr>
  </w:style>
  <w:style w:type="paragraph" w:customStyle="1" w:styleId="xl48">
    <w:name w:val="xl48"/>
    <w:basedOn w:val="a6"/>
    <w:rsid w:val="000F551F"/>
    <w:pPr>
      <w:pBdr>
        <w:top w:val="single" w:sz="4" w:space="0" w:color="auto"/>
        <w:righ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49">
    <w:name w:val="xl49"/>
    <w:basedOn w:val="a6"/>
    <w:rsid w:val="000F551F"/>
    <w:pPr>
      <w:pBdr>
        <w:right w:val="double" w:sz="6" w:space="0" w:color="auto"/>
      </w:pBdr>
      <w:spacing w:before="100" w:beforeAutospacing="1" w:after="100" w:afterAutospacing="1"/>
      <w:jc w:val="left"/>
    </w:pPr>
    <w:rPr>
      <w:rFonts w:ascii="Calibri" w:eastAsia="Times New Roman" w:hAnsi="Calibri"/>
      <w:lang w:val="en-US" w:eastAsia="en-US" w:bidi="en-US"/>
    </w:rPr>
  </w:style>
  <w:style w:type="paragraph" w:customStyle="1" w:styleId="xl50">
    <w:name w:val="xl50"/>
    <w:basedOn w:val="a6"/>
    <w:rsid w:val="000F551F"/>
    <w:pPr>
      <w:spacing w:before="100" w:beforeAutospacing="1" w:after="100" w:afterAutospacing="1"/>
      <w:jc w:val="center"/>
    </w:pPr>
    <w:rPr>
      <w:rFonts w:ascii="Calibri" w:eastAsia="Times New Roman" w:hAnsi="Calibri"/>
      <w:sz w:val="18"/>
      <w:szCs w:val="18"/>
      <w:lang w:val="en-US" w:eastAsia="en-US" w:bidi="en-US"/>
    </w:rPr>
  </w:style>
  <w:style w:type="paragraph" w:customStyle="1" w:styleId="xl51">
    <w:name w:val="xl51"/>
    <w:basedOn w:val="a6"/>
    <w:rsid w:val="000F551F"/>
    <w:pPr>
      <w:pBdr>
        <w:bottom w:val="double" w:sz="6" w:space="0" w:color="auto"/>
      </w:pBdr>
      <w:spacing w:before="100" w:beforeAutospacing="1" w:after="100" w:afterAutospacing="1"/>
      <w:jc w:val="left"/>
    </w:pPr>
    <w:rPr>
      <w:rFonts w:ascii="Calibri" w:eastAsia="Times New Roman" w:hAnsi="Calibri"/>
      <w:lang w:val="en-US" w:eastAsia="en-US" w:bidi="en-US"/>
    </w:rPr>
  </w:style>
  <w:style w:type="paragraph" w:customStyle="1" w:styleId="xl52">
    <w:name w:val="xl52"/>
    <w:basedOn w:val="a6"/>
    <w:rsid w:val="000F551F"/>
    <w:pPr>
      <w:pBdr>
        <w:top w:val="single" w:sz="4" w:space="0" w:color="auto"/>
        <w:lef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53">
    <w:name w:val="xl53"/>
    <w:basedOn w:val="a6"/>
    <w:rsid w:val="000F551F"/>
    <w:pPr>
      <w:pBdr>
        <w:lef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54">
    <w:name w:val="xl54"/>
    <w:basedOn w:val="a6"/>
    <w:rsid w:val="000F551F"/>
    <w:pPr>
      <w:pBdr>
        <w:left w:val="double" w:sz="6" w:space="0" w:color="auto"/>
      </w:pBdr>
      <w:spacing w:before="100" w:beforeAutospacing="1" w:after="100" w:afterAutospacing="1"/>
      <w:jc w:val="left"/>
    </w:pPr>
    <w:rPr>
      <w:rFonts w:ascii="Calibri" w:eastAsia="Times New Roman" w:hAnsi="Calibri"/>
      <w:lang w:val="en-US" w:eastAsia="en-US" w:bidi="en-US"/>
    </w:rPr>
  </w:style>
  <w:style w:type="paragraph" w:customStyle="1" w:styleId="xl55">
    <w:name w:val="xl55"/>
    <w:basedOn w:val="a6"/>
    <w:rsid w:val="000F551F"/>
    <w:pPr>
      <w:pBdr>
        <w:top w:val="double" w:sz="6" w:space="0" w:color="auto"/>
      </w:pBdr>
      <w:spacing w:before="100" w:beforeAutospacing="1" w:after="100" w:afterAutospacing="1"/>
      <w:jc w:val="left"/>
    </w:pPr>
    <w:rPr>
      <w:rFonts w:ascii="Calibri" w:eastAsia="Times New Roman" w:hAnsi="Calibri"/>
      <w:lang w:val="en-US" w:eastAsia="en-US" w:bidi="en-US"/>
    </w:rPr>
  </w:style>
  <w:style w:type="paragraph" w:customStyle="1" w:styleId="xl56">
    <w:name w:val="xl56"/>
    <w:basedOn w:val="a6"/>
    <w:rsid w:val="000F551F"/>
    <w:pPr>
      <w:pBdr>
        <w:top w:val="single" w:sz="4" w:space="0" w:color="auto"/>
        <w:lef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57">
    <w:name w:val="xl57"/>
    <w:basedOn w:val="a6"/>
    <w:rsid w:val="000F551F"/>
    <w:pPr>
      <w:pBdr>
        <w:top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58">
    <w:name w:val="xl58"/>
    <w:basedOn w:val="a6"/>
    <w:rsid w:val="000F551F"/>
    <w:pPr>
      <w:pBdr>
        <w:top w:val="single" w:sz="4" w:space="0" w:color="auto"/>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59">
    <w:name w:val="xl59"/>
    <w:basedOn w:val="a6"/>
    <w:rsid w:val="000F551F"/>
    <w:pPr>
      <w:pBdr>
        <w:lef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0">
    <w:name w:val="xl60"/>
    <w:basedOn w:val="a6"/>
    <w:rsid w:val="000F551F"/>
    <w:pP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1">
    <w:name w:val="xl61"/>
    <w:basedOn w:val="a6"/>
    <w:rsid w:val="000F551F"/>
    <w:pPr>
      <w:pBdr>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2">
    <w:name w:val="xl62"/>
    <w:basedOn w:val="a6"/>
    <w:rsid w:val="000F551F"/>
    <w:pPr>
      <w:pBdr>
        <w:left w:val="single" w:sz="4" w:space="0" w:color="auto"/>
        <w:bottom w:val="double" w:sz="6"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3">
    <w:name w:val="xl63"/>
    <w:basedOn w:val="a6"/>
    <w:rsid w:val="000F551F"/>
    <w:pPr>
      <w:pBdr>
        <w:bottom w:val="double" w:sz="6"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4">
    <w:name w:val="xl64"/>
    <w:basedOn w:val="a6"/>
    <w:rsid w:val="000F551F"/>
    <w:pPr>
      <w:pBdr>
        <w:bottom w:val="double" w:sz="6" w:space="0" w:color="auto"/>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5">
    <w:name w:val="xl65"/>
    <w:basedOn w:val="a6"/>
    <w:rsid w:val="000F551F"/>
    <w:pPr>
      <w:pBdr>
        <w:top w:val="double" w:sz="6" w:space="0" w:color="auto"/>
        <w:left w:val="double" w:sz="6" w:space="0" w:color="auto"/>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6">
    <w:name w:val="xl66"/>
    <w:basedOn w:val="a6"/>
    <w:rsid w:val="000F551F"/>
    <w:pPr>
      <w:pBdr>
        <w:left w:val="double" w:sz="6" w:space="0" w:color="auto"/>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7">
    <w:name w:val="xl67"/>
    <w:basedOn w:val="a6"/>
    <w:rsid w:val="000F551F"/>
    <w:pPr>
      <w:pBdr>
        <w:left w:val="double" w:sz="6"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8">
    <w:name w:val="xl68"/>
    <w:basedOn w:val="a6"/>
    <w:rsid w:val="000F551F"/>
    <w:pPr>
      <w:pBdr>
        <w:top w:val="double" w:sz="6" w:space="0" w:color="auto"/>
        <w:left w:val="single" w:sz="4" w:space="0" w:color="auto"/>
        <w:righ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69">
    <w:name w:val="xl69"/>
    <w:basedOn w:val="a6"/>
    <w:rsid w:val="000F551F"/>
    <w:pPr>
      <w:pBdr>
        <w:left w:val="single" w:sz="4" w:space="0" w:color="auto"/>
        <w:right w:val="single" w:sz="4" w:space="0" w:color="auto"/>
      </w:pBdr>
      <w:spacing w:before="100" w:beforeAutospacing="1" w:after="100" w:afterAutospacing="1"/>
      <w:jc w:val="left"/>
    </w:pPr>
    <w:rPr>
      <w:rFonts w:ascii="Calibri" w:eastAsia="Times New Roman" w:hAnsi="Calibri"/>
      <w:lang w:val="en-US" w:eastAsia="en-US" w:bidi="en-US"/>
    </w:rPr>
  </w:style>
  <w:style w:type="paragraph" w:customStyle="1" w:styleId="xl70">
    <w:name w:val="xl70"/>
    <w:basedOn w:val="a6"/>
    <w:rsid w:val="000F551F"/>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lang w:val="en-US" w:eastAsia="en-US" w:bidi="en-US"/>
    </w:rPr>
  </w:style>
  <w:style w:type="paragraph" w:customStyle="1" w:styleId="xl71">
    <w:name w:val="xl71"/>
    <w:basedOn w:val="a6"/>
    <w:rsid w:val="000F551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72">
    <w:name w:val="xl72"/>
    <w:basedOn w:val="a6"/>
    <w:rsid w:val="000F551F"/>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73">
    <w:name w:val="xl73"/>
    <w:basedOn w:val="a6"/>
    <w:rsid w:val="000F551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74">
    <w:name w:val="xl74"/>
    <w:basedOn w:val="a6"/>
    <w:rsid w:val="000F551F"/>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75">
    <w:name w:val="xl75"/>
    <w:basedOn w:val="a6"/>
    <w:rsid w:val="000F551F"/>
    <w:pPr>
      <w:pBdr>
        <w:top w:val="single" w:sz="4" w:space="0" w:color="auto"/>
        <w:left w:val="single" w:sz="4" w:space="0" w:color="auto"/>
        <w:right w:val="double" w:sz="6"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76">
    <w:name w:val="xl76"/>
    <w:basedOn w:val="a6"/>
    <w:rsid w:val="000F551F"/>
    <w:pPr>
      <w:pBdr>
        <w:left w:val="single" w:sz="4" w:space="0" w:color="auto"/>
        <w:bottom w:val="single" w:sz="4" w:space="0" w:color="auto"/>
        <w:right w:val="double" w:sz="6"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FR1">
    <w:name w:val="FR1"/>
    <w:rsid w:val="000F551F"/>
    <w:pPr>
      <w:widowControl w:val="0"/>
      <w:autoSpaceDE w:val="0"/>
      <w:autoSpaceDN w:val="0"/>
      <w:adjustRightInd w:val="0"/>
      <w:spacing w:after="200" w:line="300" w:lineRule="auto"/>
      <w:ind w:firstLine="680"/>
      <w:jc w:val="both"/>
    </w:pPr>
    <w:rPr>
      <w:sz w:val="24"/>
      <w:szCs w:val="24"/>
      <w:lang w:eastAsia="en-US"/>
    </w:rPr>
  </w:style>
  <w:style w:type="paragraph" w:customStyle="1" w:styleId="Bullet0">
    <w:name w:val="Bullet Знак Знак Знак Знак"/>
    <w:basedOn w:val="af5"/>
    <w:rsid w:val="000F551F"/>
    <w:pPr>
      <w:tabs>
        <w:tab w:val="num" w:pos="1623"/>
      </w:tabs>
      <w:spacing w:after="0"/>
      <w:ind w:left="1623" w:hanging="363"/>
      <w:jc w:val="left"/>
    </w:pPr>
    <w:rPr>
      <w:rFonts w:cs="Arial"/>
      <w:snapToGrid/>
      <w:lang w:val="en-US" w:eastAsia="en-US" w:bidi="en-US"/>
    </w:rPr>
  </w:style>
  <w:style w:type="paragraph" w:customStyle="1" w:styleId="1b">
    <w:name w:val="Основной текст1"/>
    <w:basedOn w:val="af5"/>
    <w:rsid w:val="000F551F"/>
    <w:pPr>
      <w:spacing w:after="0"/>
      <w:ind w:firstLine="737"/>
    </w:pPr>
    <w:rPr>
      <w:snapToGrid/>
      <w:lang w:val="en-GB" w:eastAsia="en-US" w:bidi="en-US"/>
    </w:rPr>
  </w:style>
  <w:style w:type="paragraph" w:customStyle="1" w:styleId="1c">
    <w:name w:val="Основной текст 1"/>
    <w:basedOn w:val="a6"/>
    <w:link w:val="1d"/>
    <w:rsid w:val="000F551F"/>
    <w:pPr>
      <w:spacing w:before="0" w:after="0" w:line="360" w:lineRule="auto"/>
      <w:ind w:firstLine="709"/>
    </w:pPr>
    <w:rPr>
      <w:rFonts w:ascii="Arial" w:eastAsia="Times New Roman" w:hAnsi="Arial" w:cs="Arial"/>
      <w:bCs/>
      <w:sz w:val="20"/>
      <w:szCs w:val="20"/>
      <w:lang w:val="en-US" w:eastAsia="en-US" w:bidi="en-US"/>
    </w:rPr>
  </w:style>
  <w:style w:type="paragraph" w:customStyle="1" w:styleId="IN2A">
    <w:name w:val="IN2A"/>
    <w:basedOn w:val="a6"/>
    <w:autoRedefine/>
    <w:rsid w:val="000F551F"/>
    <w:pPr>
      <w:shd w:val="clear" w:color="auto" w:fill="FFFFFF"/>
      <w:spacing w:before="0" w:after="0"/>
      <w:ind w:right="-86"/>
      <w:jc w:val="center"/>
    </w:pPr>
    <w:rPr>
      <w:rFonts w:eastAsia="Times/Kazakh" w:cs="Arial"/>
      <w:caps/>
      <w:szCs w:val="20"/>
      <w:lang w:val="en-US" w:eastAsia="en-US" w:bidi="en-US"/>
    </w:rPr>
  </w:style>
  <w:style w:type="paragraph" w:customStyle="1" w:styleId="1e">
    <w:name w:val="Стиль1 Знак Знак"/>
    <w:basedOn w:val="a6"/>
    <w:next w:val="a6"/>
    <w:link w:val="1f"/>
    <w:rsid w:val="000F551F"/>
    <w:pPr>
      <w:keepNext/>
      <w:spacing w:before="0" w:after="0" w:line="360" w:lineRule="auto"/>
      <w:ind w:firstLine="737"/>
    </w:pPr>
    <w:rPr>
      <w:rFonts w:eastAsia="Times New Roman"/>
      <w:lang w:val="en-US" w:eastAsia="en-US" w:bidi="en-US"/>
    </w:rPr>
  </w:style>
  <w:style w:type="character" w:customStyle="1" w:styleId="1f">
    <w:name w:val="Стиль1 Знак Знак Знак"/>
    <w:basedOn w:val="a7"/>
    <w:link w:val="1e"/>
    <w:rsid w:val="000F551F"/>
    <w:rPr>
      <w:rFonts w:ascii="Arial" w:hAnsi="Arial"/>
      <w:sz w:val="24"/>
      <w:szCs w:val="24"/>
      <w:lang w:val="en-US" w:eastAsia="en-US" w:bidi="en-US"/>
    </w:rPr>
  </w:style>
  <w:style w:type="paragraph" w:customStyle="1" w:styleId="afffff">
    <w:name w:val="Маркированный точка"/>
    <w:basedOn w:val="1c"/>
    <w:autoRedefine/>
    <w:rsid w:val="000F551F"/>
    <w:pPr>
      <w:tabs>
        <w:tab w:val="num" w:pos="360"/>
      </w:tabs>
      <w:spacing w:line="240" w:lineRule="auto"/>
      <w:ind w:left="360" w:firstLine="0"/>
    </w:pPr>
    <w:rPr>
      <w:rFonts w:cs="Times New Roman"/>
      <w:bCs w:val="0"/>
      <w:szCs w:val="24"/>
    </w:rPr>
  </w:style>
  <w:style w:type="paragraph" w:customStyle="1" w:styleId="afffff0">
    <w:name w:val="Лит"/>
    <w:basedOn w:val="a6"/>
    <w:rsid w:val="000F551F"/>
    <w:pPr>
      <w:spacing w:before="0" w:after="0"/>
      <w:jc w:val="center"/>
    </w:pPr>
    <w:rPr>
      <w:rFonts w:ascii="Calibri" w:eastAsia="Times New Roman" w:hAnsi="Calibri"/>
      <w:b/>
      <w:szCs w:val="20"/>
      <w:lang w:val="en-US" w:eastAsia="en-US" w:bidi="en-US"/>
    </w:rPr>
  </w:style>
  <w:style w:type="paragraph" w:customStyle="1" w:styleId="afffff1">
    <w:name w:val="Маркер_Эд_"/>
    <w:basedOn w:val="a6"/>
    <w:rsid w:val="000F551F"/>
    <w:pPr>
      <w:tabs>
        <w:tab w:val="num" w:pos="454"/>
      </w:tabs>
      <w:spacing w:before="0"/>
      <w:ind w:left="453" w:hanging="340"/>
    </w:pPr>
    <w:rPr>
      <w:rFonts w:eastAsia="Times New Roman"/>
      <w:sz w:val="22"/>
      <w:lang w:val="en-US" w:eastAsia="en-US" w:bidi="en-US"/>
    </w:rPr>
  </w:style>
  <w:style w:type="paragraph" w:customStyle="1" w:styleId="afffff2">
    <w:name w:val="*Маркер_Эд"/>
    <w:basedOn w:val="a6"/>
    <w:rsid w:val="000F551F"/>
    <w:pPr>
      <w:spacing w:before="0"/>
    </w:pPr>
    <w:rPr>
      <w:rFonts w:eastAsia="Times New Roman" w:cs="Arial"/>
      <w:bCs/>
      <w:iCs/>
      <w:sz w:val="22"/>
      <w:szCs w:val="28"/>
      <w:lang w:val="en-US" w:eastAsia="en-US" w:bidi="en-US"/>
    </w:rPr>
  </w:style>
  <w:style w:type="paragraph" w:customStyle="1" w:styleId="afffff3">
    <w:name w:val="Эд_НазваниеРис"/>
    <w:rsid w:val="000F551F"/>
    <w:pPr>
      <w:spacing w:before="120" w:after="120" w:line="276" w:lineRule="auto"/>
      <w:ind w:left="1701" w:hanging="1701"/>
      <w:jc w:val="both"/>
      <w:outlineLvl w:val="8"/>
    </w:pPr>
    <w:rPr>
      <w:rFonts w:ascii="Arial" w:hAnsi="Arial"/>
      <w:b/>
      <w:sz w:val="18"/>
      <w:szCs w:val="24"/>
    </w:rPr>
  </w:style>
  <w:style w:type="paragraph" w:customStyle="1" w:styleId="afffff4">
    <w:name w:val="Эд_Назван.Таблицы"/>
    <w:link w:val="afffff5"/>
    <w:rsid w:val="000F551F"/>
    <w:pPr>
      <w:spacing w:before="120" w:after="120" w:line="276" w:lineRule="auto"/>
      <w:ind w:left="1418" w:hanging="1418"/>
      <w:jc w:val="both"/>
      <w:outlineLvl w:val="7"/>
    </w:pPr>
    <w:rPr>
      <w:rFonts w:ascii="Arial" w:hAnsi="Arial"/>
      <w:b/>
      <w:sz w:val="18"/>
      <w:szCs w:val="24"/>
    </w:rPr>
  </w:style>
  <w:style w:type="paragraph" w:customStyle="1" w:styleId="afffff6">
    <w:name w:val="Эд_Текст_в_Табл"/>
    <w:rsid w:val="000F551F"/>
    <w:pPr>
      <w:spacing w:after="200" w:line="276" w:lineRule="auto"/>
      <w:jc w:val="center"/>
    </w:pPr>
    <w:rPr>
      <w:rFonts w:ascii="Arial" w:hAnsi="Arial"/>
      <w:sz w:val="16"/>
      <w:szCs w:val="24"/>
    </w:rPr>
  </w:style>
  <w:style w:type="paragraph" w:customStyle="1" w:styleId="afffff7">
    <w:name w:val="текст таблицы"/>
    <w:basedOn w:val="a6"/>
    <w:link w:val="afffff8"/>
    <w:rsid w:val="000F551F"/>
    <w:pPr>
      <w:spacing w:before="0" w:after="0"/>
      <w:jc w:val="center"/>
    </w:pPr>
    <w:rPr>
      <w:rFonts w:eastAsia="Times New Roman"/>
      <w:noProof/>
      <w:sz w:val="16"/>
      <w:szCs w:val="16"/>
      <w:lang w:val="en-US" w:eastAsia="en-US" w:bidi="en-US"/>
    </w:rPr>
  </w:style>
  <w:style w:type="character" w:customStyle="1" w:styleId="afffff8">
    <w:name w:val="текст таблицы Знак"/>
    <w:basedOn w:val="a7"/>
    <w:link w:val="afffff7"/>
    <w:rsid w:val="000F551F"/>
    <w:rPr>
      <w:rFonts w:ascii="Arial" w:hAnsi="Arial"/>
      <w:noProof/>
      <w:sz w:val="16"/>
      <w:szCs w:val="16"/>
      <w:lang w:val="en-US" w:eastAsia="en-US" w:bidi="en-US"/>
    </w:rPr>
  </w:style>
  <w:style w:type="paragraph" w:customStyle="1" w:styleId="afffff9">
    <w:name w:val="Название таблицы"/>
    <w:basedOn w:val="a6"/>
    <w:rsid w:val="000F551F"/>
    <w:pPr>
      <w:widowControl w:val="0"/>
      <w:tabs>
        <w:tab w:val="left" w:pos="1701"/>
      </w:tabs>
      <w:autoSpaceDE w:val="0"/>
      <w:autoSpaceDN w:val="0"/>
      <w:adjustRightInd w:val="0"/>
      <w:ind w:left="1701" w:hanging="1701"/>
      <w:outlineLvl w:val="8"/>
    </w:pPr>
    <w:rPr>
      <w:b/>
      <w:sz w:val="18"/>
      <w:szCs w:val="18"/>
      <w:lang w:val="en-US" w:eastAsia="en-US" w:bidi="en-US"/>
    </w:rPr>
  </w:style>
  <w:style w:type="paragraph" w:customStyle="1" w:styleId="1f0">
    <w:name w:val="Маркер 1"/>
    <w:basedOn w:val="a6"/>
    <w:semiHidden/>
    <w:rsid w:val="000F551F"/>
    <w:pPr>
      <w:tabs>
        <w:tab w:val="num" w:pos="454"/>
      </w:tabs>
      <w:spacing w:before="0"/>
      <w:ind w:left="454" w:hanging="341"/>
    </w:pPr>
    <w:rPr>
      <w:rFonts w:eastAsia="Times New Roman" w:cs="SimSun"/>
      <w:color w:val="000000"/>
      <w:szCs w:val="20"/>
      <w:lang w:val="en-US" w:eastAsia="en-US" w:bidi="en-US"/>
    </w:rPr>
  </w:style>
  <w:style w:type="paragraph" w:customStyle="1" w:styleId="afffffa">
    <w:name w:val="название рисунка"/>
    <w:basedOn w:val="a6"/>
    <w:semiHidden/>
    <w:rsid w:val="000F551F"/>
    <w:pPr>
      <w:ind w:left="1701" w:hanging="1701"/>
      <w:outlineLvl w:val="7"/>
    </w:pPr>
    <w:rPr>
      <w:rFonts w:eastAsia="Times New Roman" w:cs="Arial"/>
      <w:b/>
      <w:szCs w:val="20"/>
      <w:lang w:val="en-US" w:eastAsia="en-US" w:bidi="en-US"/>
    </w:rPr>
  </w:style>
  <w:style w:type="paragraph" w:customStyle="1" w:styleId="afffffb">
    <w:name w:val="Маркер"/>
    <w:basedOn w:val="a6"/>
    <w:link w:val="1f1"/>
    <w:rsid w:val="000F551F"/>
    <w:pPr>
      <w:tabs>
        <w:tab w:val="num" w:pos="900"/>
      </w:tabs>
      <w:spacing w:before="60" w:after="0" w:line="288" w:lineRule="auto"/>
      <w:ind w:left="539"/>
    </w:pPr>
    <w:rPr>
      <w:rFonts w:ascii="Arial" w:eastAsia="Times New Roman" w:hAnsi="Arial"/>
      <w:lang w:val="en-US" w:eastAsia="en-US" w:bidi="en-US"/>
    </w:rPr>
  </w:style>
  <w:style w:type="paragraph" w:customStyle="1" w:styleId="afffffc">
    <w:name w:val="Автор"/>
    <w:basedOn w:val="a6"/>
    <w:autoRedefine/>
    <w:rsid w:val="000F551F"/>
    <w:pPr>
      <w:spacing w:before="0" w:after="0"/>
      <w:jc w:val="center"/>
    </w:pPr>
    <w:rPr>
      <w:rFonts w:ascii="Calibri" w:eastAsia="Times New Roman" w:hAnsi="Calibri"/>
      <w:b/>
      <w:color w:val="000000"/>
      <w:sz w:val="28"/>
      <w:szCs w:val="20"/>
      <w:lang w:val="en-US" w:eastAsia="en-US" w:bidi="en-US"/>
    </w:rPr>
  </w:style>
  <w:style w:type="paragraph" w:customStyle="1" w:styleId="2f5">
    <w:name w:val="Автор2"/>
    <w:basedOn w:val="a6"/>
    <w:next w:val="a6"/>
    <w:rsid w:val="000F551F"/>
    <w:pPr>
      <w:suppressAutoHyphens/>
      <w:spacing w:before="280" w:after="280"/>
      <w:jc w:val="left"/>
    </w:pPr>
    <w:rPr>
      <w:rFonts w:eastAsia="Batang"/>
      <w:b/>
      <w:sz w:val="28"/>
      <w:szCs w:val="20"/>
      <w:lang w:val="en-US" w:eastAsia="en-US" w:bidi="en-US"/>
    </w:rPr>
  </w:style>
  <w:style w:type="paragraph" w:customStyle="1" w:styleId="1f2">
    <w:name w:val="Стиль1"/>
    <w:basedOn w:val="a6"/>
    <w:next w:val="affffa"/>
    <w:rsid w:val="000F551F"/>
    <w:pPr>
      <w:tabs>
        <w:tab w:val="num" w:pos="360"/>
      </w:tabs>
      <w:spacing w:before="0" w:after="0"/>
      <w:ind w:left="360" w:hanging="360"/>
      <w:jc w:val="left"/>
    </w:pPr>
    <w:rPr>
      <w:rFonts w:ascii="Calibri" w:eastAsia="Batang" w:hAnsi="Calibri"/>
      <w:sz w:val="28"/>
      <w:szCs w:val="20"/>
      <w:lang w:val="en-US" w:eastAsia="en-US" w:bidi="en-US"/>
    </w:rPr>
  </w:style>
  <w:style w:type="paragraph" w:customStyle="1" w:styleId="1f3">
    <w:name w:val="Заг 1"/>
    <w:basedOn w:val="11"/>
    <w:autoRedefine/>
    <w:rsid w:val="000F551F"/>
    <w:pPr>
      <w:keepNext w:val="0"/>
      <w:numPr>
        <w:numId w:val="0"/>
      </w:numPr>
      <w:spacing w:before="0" w:after="240"/>
      <w:ind w:left="170"/>
      <w:jc w:val="left"/>
    </w:pPr>
    <w:rPr>
      <w:rFonts w:eastAsia="Batang" w:cs="Times New Roman"/>
      <w:bCs w:val="0"/>
      <w:caps w:val="0"/>
      <w:color w:val="000000"/>
      <w:kern w:val="0"/>
      <w:sz w:val="28"/>
      <w:lang w:val="en-US" w:eastAsia="en-US" w:bidi="en-US"/>
    </w:rPr>
  </w:style>
  <w:style w:type="paragraph" w:customStyle="1" w:styleId="afffffd">
    <w:name w:val="Прил"/>
    <w:basedOn w:val="a6"/>
    <w:rsid w:val="000F551F"/>
    <w:pPr>
      <w:keepNext/>
      <w:keepLines/>
      <w:pageBreakBefore/>
      <w:suppressLineNumbers/>
      <w:suppressAutoHyphens/>
      <w:spacing w:before="0" w:after="0"/>
      <w:jc w:val="center"/>
    </w:pPr>
    <w:rPr>
      <w:rFonts w:eastAsia="Batang"/>
      <w:b/>
      <w:szCs w:val="20"/>
      <w:lang w:val="en-US" w:eastAsia="en-US" w:bidi="en-US"/>
    </w:rPr>
  </w:style>
  <w:style w:type="character" w:styleId="afffffe">
    <w:name w:val="Strong"/>
    <w:basedOn w:val="a7"/>
    <w:qFormat/>
    <w:rsid w:val="000F551F"/>
    <w:rPr>
      <w:b/>
      <w:bCs/>
    </w:rPr>
  </w:style>
  <w:style w:type="paragraph" w:customStyle="1" w:styleId="affffff">
    <w:name w:val="Мой заголовок"/>
    <w:basedOn w:val="a6"/>
    <w:rsid w:val="000F551F"/>
    <w:pPr>
      <w:suppressLineNumbers/>
      <w:spacing w:before="20" w:after="60"/>
      <w:jc w:val="center"/>
    </w:pPr>
    <w:rPr>
      <w:rFonts w:ascii="Calibri" w:eastAsia="Times New Roman" w:hAnsi="Calibri"/>
      <w:b/>
      <w:spacing w:val="-6"/>
      <w:kern w:val="24"/>
      <w:sz w:val="28"/>
      <w:szCs w:val="20"/>
      <w:lang w:val="en-US" w:eastAsia="en-US" w:bidi="en-US"/>
    </w:rPr>
  </w:style>
  <w:style w:type="paragraph" w:customStyle="1" w:styleId="affffff0">
    <w:name w:val="Обычный для таблиц"/>
    <w:basedOn w:val="a6"/>
    <w:next w:val="a6"/>
    <w:rsid w:val="000F551F"/>
    <w:pPr>
      <w:suppressLineNumbers/>
      <w:spacing w:before="0" w:after="0"/>
      <w:jc w:val="center"/>
    </w:pPr>
    <w:rPr>
      <w:rFonts w:ascii="Calibri" w:eastAsia="Times New Roman" w:hAnsi="Calibri"/>
      <w:spacing w:val="-6"/>
      <w:kern w:val="24"/>
      <w:szCs w:val="20"/>
      <w:lang w:val="en-US" w:eastAsia="en-US" w:bidi="en-US"/>
    </w:rPr>
  </w:style>
  <w:style w:type="paragraph" w:customStyle="1" w:styleId="1f4">
    <w:name w:val="Обычный для таблиц1"/>
    <w:basedOn w:val="ad"/>
    <w:rsid w:val="000F551F"/>
    <w:pPr>
      <w:suppressLineNumbers/>
      <w:tabs>
        <w:tab w:val="clear" w:pos="4677"/>
        <w:tab w:val="clear" w:pos="9355"/>
        <w:tab w:val="left" w:pos="720"/>
      </w:tabs>
      <w:spacing w:before="0" w:after="0"/>
      <w:jc w:val="left"/>
    </w:pPr>
    <w:rPr>
      <w:rFonts w:ascii="Calibri" w:eastAsia="Times New Roman" w:hAnsi="Calibri"/>
      <w:szCs w:val="22"/>
      <w:lang w:val="en-US" w:eastAsia="en-US" w:bidi="en-US"/>
    </w:rPr>
  </w:style>
  <w:style w:type="paragraph" w:customStyle="1" w:styleId="affffff1">
    <w:name w:val="ПрилПодПункты"/>
    <w:basedOn w:val="a6"/>
    <w:next w:val="a6"/>
    <w:rsid w:val="000F551F"/>
    <w:pPr>
      <w:suppressAutoHyphens/>
      <w:spacing w:before="0" w:after="0"/>
      <w:ind w:left="720"/>
      <w:jc w:val="left"/>
    </w:pPr>
    <w:rPr>
      <w:rFonts w:eastAsia="Times New Roman"/>
      <w:b/>
      <w:sz w:val="28"/>
      <w:szCs w:val="20"/>
      <w:lang w:val="en-US" w:eastAsia="en-US" w:bidi="en-US"/>
    </w:rPr>
  </w:style>
  <w:style w:type="paragraph" w:customStyle="1" w:styleId="H1">
    <w:name w:val="H1"/>
    <w:basedOn w:val="26"/>
    <w:next w:val="26"/>
    <w:rsid w:val="000F551F"/>
  </w:style>
  <w:style w:type="paragraph" w:customStyle="1" w:styleId="H2">
    <w:name w:val="H2"/>
    <w:basedOn w:val="26"/>
    <w:next w:val="26"/>
    <w:rsid w:val="000F551F"/>
  </w:style>
  <w:style w:type="paragraph" w:customStyle="1" w:styleId="58">
    <w:name w:val="Стиль5"/>
    <w:basedOn w:val="21"/>
    <w:link w:val="59"/>
    <w:rsid w:val="000F551F"/>
    <w:pPr>
      <w:numPr>
        <w:ilvl w:val="0"/>
        <w:numId w:val="0"/>
      </w:numPr>
      <w:spacing w:before="240" w:after="60"/>
    </w:pPr>
    <w:rPr>
      <w:rFonts w:eastAsia="Times New Roman" w:cs="Times New Roman"/>
      <w:bCs w:val="0"/>
      <w:color w:val="000000"/>
      <w:spacing w:val="0"/>
      <w:sz w:val="32"/>
      <w:lang w:val="kk-KZ" w:eastAsia="en-US" w:bidi="en-US"/>
    </w:rPr>
  </w:style>
  <w:style w:type="paragraph" w:customStyle="1" w:styleId="1f5">
    <w:name w:val="Обычный1 Знак Знак"/>
    <w:rsid w:val="000F551F"/>
    <w:pPr>
      <w:spacing w:after="200" w:line="276" w:lineRule="auto"/>
    </w:pPr>
    <w:rPr>
      <w:sz w:val="24"/>
      <w:szCs w:val="22"/>
    </w:rPr>
  </w:style>
  <w:style w:type="paragraph" w:customStyle="1" w:styleId="text">
    <w:name w:val="text"/>
    <w:basedOn w:val="a6"/>
    <w:rsid w:val="000F551F"/>
    <w:pPr>
      <w:spacing w:before="0" w:after="0" w:line="360" w:lineRule="auto"/>
      <w:ind w:firstLine="720"/>
    </w:pPr>
    <w:rPr>
      <w:rFonts w:ascii="Calibri" w:eastAsia="Times New Roman" w:hAnsi="Calibri"/>
      <w:szCs w:val="20"/>
      <w:lang w:val="ro-RO" w:eastAsia="en-US" w:bidi="en-US"/>
    </w:rPr>
  </w:style>
  <w:style w:type="paragraph" w:customStyle="1" w:styleId="Bullet">
    <w:name w:val="Стиль Bullet Знак Знак Знак Знак + по ширине"/>
    <w:basedOn w:val="a6"/>
    <w:rsid w:val="000F551F"/>
    <w:pPr>
      <w:numPr>
        <w:numId w:val="3"/>
      </w:numPr>
      <w:spacing w:after="0"/>
    </w:pPr>
    <w:rPr>
      <w:rFonts w:eastAsia="Times New Roman"/>
      <w:szCs w:val="20"/>
      <w:lang w:val="en-US" w:eastAsia="en-US" w:bidi="en-US"/>
    </w:rPr>
  </w:style>
  <w:style w:type="paragraph" w:customStyle="1" w:styleId="affffff2">
    <w:name w:val="Ввод осн.текста"/>
    <w:basedOn w:val="a6"/>
    <w:rsid w:val="000F551F"/>
    <w:pPr>
      <w:ind w:firstLine="709"/>
    </w:pPr>
    <w:rPr>
      <w:rFonts w:ascii="Calibri" w:eastAsia="Times New Roman" w:hAnsi="Calibri"/>
      <w:lang w:val="en-US" w:eastAsia="en-US" w:bidi="en-US"/>
    </w:rPr>
  </w:style>
  <w:style w:type="paragraph" w:customStyle="1" w:styleId="1136">
    <w:name w:val="Стиль Основной текст 1 + Первая строка:  13 см Перед:  6 пт Межд..."/>
    <w:basedOn w:val="1c"/>
    <w:rsid w:val="000F551F"/>
    <w:pPr>
      <w:spacing w:before="120" w:line="240" w:lineRule="auto"/>
      <w:ind w:firstLine="0"/>
    </w:pPr>
    <w:rPr>
      <w:rFonts w:cs="Times New Roman"/>
      <w:bCs w:val="0"/>
    </w:rPr>
  </w:style>
  <w:style w:type="paragraph" w:customStyle="1" w:styleId="2Arial6">
    <w:name w:val="Стиль Основной текст 2 + Arial По ширине Перед:  6 пт Междустр.и..."/>
    <w:basedOn w:val="28"/>
    <w:rsid w:val="000F551F"/>
    <w:pPr>
      <w:spacing w:after="0" w:line="240" w:lineRule="auto"/>
      <w:ind w:firstLine="737"/>
    </w:pPr>
    <w:rPr>
      <w:rFonts w:eastAsia="Times New Roman"/>
      <w:szCs w:val="20"/>
      <w:lang w:val="en-US" w:eastAsia="en-US" w:bidi="en-US"/>
    </w:rPr>
  </w:style>
  <w:style w:type="paragraph" w:customStyle="1" w:styleId="affffff3">
    <w:name w:val="Таблица"/>
    <w:aliases w:val="текст,справа"/>
    <w:basedOn w:val="a6"/>
    <w:rsid w:val="000F551F"/>
    <w:pPr>
      <w:spacing w:before="60" w:after="60"/>
      <w:jc w:val="left"/>
    </w:pPr>
    <w:rPr>
      <w:rFonts w:ascii="Calibri" w:eastAsia="Times New Roman" w:hAnsi="Calibri"/>
      <w:szCs w:val="20"/>
      <w:lang w:val="en-US" w:eastAsia="en-US" w:bidi="en-US"/>
    </w:rPr>
  </w:style>
  <w:style w:type="paragraph" w:customStyle="1" w:styleId="affffff4">
    <w:name w:val="ТаблицаШапка"/>
    <w:basedOn w:val="affffff3"/>
    <w:next w:val="affffff3"/>
    <w:rsid w:val="000F551F"/>
    <w:pPr>
      <w:jc w:val="center"/>
    </w:pPr>
    <w:rPr>
      <w:b/>
      <w:bCs/>
      <w:snapToGrid w:val="0"/>
    </w:rPr>
  </w:style>
  <w:style w:type="paragraph" w:customStyle="1" w:styleId="affffff5">
    <w:name w:val="ТаблицаЗаголовок"/>
    <w:basedOn w:val="a6"/>
    <w:next w:val="affffff4"/>
    <w:rsid w:val="000F551F"/>
    <w:pPr>
      <w:spacing w:before="60" w:after="60"/>
      <w:jc w:val="center"/>
    </w:pPr>
    <w:rPr>
      <w:rFonts w:eastAsia="Times New Roman"/>
      <w:caps/>
      <w:sz w:val="22"/>
      <w:szCs w:val="20"/>
      <w:lang w:val="en-US" w:eastAsia="en-US" w:bidi="en-US"/>
    </w:rPr>
  </w:style>
  <w:style w:type="paragraph" w:customStyle="1" w:styleId="affffff6">
    <w:name w:val="Внутренний адрес"/>
    <w:basedOn w:val="a6"/>
    <w:rsid w:val="000F551F"/>
    <w:pPr>
      <w:spacing w:before="0" w:after="0"/>
      <w:jc w:val="left"/>
    </w:pPr>
    <w:rPr>
      <w:rFonts w:ascii="Calibri" w:eastAsia="Times New Roman" w:hAnsi="Calibri"/>
      <w:lang w:val="en-US" w:eastAsia="en-US" w:bidi="en-US"/>
    </w:rPr>
  </w:style>
  <w:style w:type="paragraph" w:customStyle="1" w:styleId="affffff7">
    <w:name w:val="Таблица №"/>
    <w:basedOn w:val="a6"/>
    <w:autoRedefine/>
    <w:rsid w:val="000F551F"/>
    <w:pPr>
      <w:spacing w:after="0"/>
      <w:jc w:val="right"/>
    </w:pPr>
    <w:rPr>
      <w:rFonts w:eastAsia="Times New Roman"/>
      <w:b/>
      <w:noProof/>
      <w:szCs w:val="20"/>
      <w:lang w:val="en-US" w:eastAsia="en-US" w:bidi="en-US"/>
    </w:rPr>
  </w:style>
  <w:style w:type="paragraph" w:customStyle="1" w:styleId="120">
    <w:name w:val="Знак Знак Знак1 Знак Знак Знак Знак Знак Знак Знак2"/>
    <w:basedOn w:val="a6"/>
    <w:autoRedefine/>
    <w:rsid w:val="000F551F"/>
    <w:pPr>
      <w:spacing w:before="0" w:after="160" w:line="240" w:lineRule="exact"/>
      <w:jc w:val="left"/>
    </w:pPr>
    <w:rPr>
      <w:rFonts w:ascii="Calibri" w:hAnsi="Calibri"/>
      <w:b/>
      <w:sz w:val="28"/>
      <w:lang w:val="en-US" w:eastAsia="en-US" w:bidi="en-US"/>
    </w:rPr>
  </w:style>
  <w:style w:type="character" w:styleId="affffff8">
    <w:name w:val="Emphasis"/>
    <w:basedOn w:val="a7"/>
    <w:qFormat/>
    <w:rsid w:val="000F7085"/>
    <w:rPr>
      <w:rFonts w:ascii="Arial" w:hAnsi="Arial"/>
      <w:iCs/>
      <w:sz w:val="20"/>
    </w:rPr>
  </w:style>
  <w:style w:type="paragraph" w:styleId="2f6">
    <w:name w:val="Quote"/>
    <w:basedOn w:val="a6"/>
    <w:next w:val="a6"/>
    <w:link w:val="2f7"/>
    <w:uiPriority w:val="29"/>
    <w:qFormat/>
    <w:rsid w:val="000F551F"/>
    <w:pPr>
      <w:spacing w:before="0" w:after="0"/>
      <w:jc w:val="left"/>
    </w:pPr>
    <w:rPr>
      <w:rFonts w:ascii="Calibri" w:eastAsia="Times New Roman" w:hAnsi="Calibri"/>
      <w:i/>
      <w:lang w:val="en-US" w:eastAsia="en-US" w:bidi="en-US"/>
    </w:rPr>
  </w:style>
  <w:style w:type="character" w:customStyle="1" w:styleId="2f7">
    <w:name w:val="Цитата 2 Знак"/>
    <w:basedOn w:val="a7"/>
    <w:link w:val="2f6"/>
    <w:uiPriority w:val="29"/>
    <w:rsid w:val="000F551F"/>
    <w:rPr>
      <w:rFonts w:ascii="Calibri" w:hAnsi="Calibri"/>
      <w:i/>
      <w:sz w:val="24"/>
      <w:szCs w:val="24"/>
      <w:lang w:val="en-US" w:eastAsia="en-US" w:bidi="en-US"/>
    </w:rPr>
  </w:style>
  <w:style w:type="paragraph" w:styleId="affffff9">
    <w:name w:val="Intense Quote"/>
    <w:basedOn w:val="a6"/>
    <w:next w:val="a6"/>
    <w:link w:val="affffffa"/>
    <w:uiPriority w:val="30"/>
    <w:qFormat/>
    <w:rsid w:val="000F551F"/>
    <w:pPr>
      <w:spacing w:before="0" w:after="0"/>
      <w:ind w:left="720" w:right="720"/>
      <w:jc w:val="left"/>
    </w:pPr>
    <w:rPr>
      <w:rFonts w:ascii="Calibri" w:eastAsia="Times New Roman" w:hAnsi="Calibri"/>
      <w:b/>
      <w:i/>
      <w:szCs w:val="22"/>
      <w:lang w:val="en-US" w:eastAsia="en-US" w:bidi="en-US"/>
    </w:rPr>
  </w:style>
  <w:style w:type="character" w:customStyle="1" w:styleId="affffffa">
    <w:name w:val="Выделенная цитата Знак"/>
    <w:basedOn w:val="a7"/>
    <w:link w:val="affffff9"/>
    <w:uiPriority w:val="30"/>
    <w:rsid w:val="000F551F"/>
    <w:rPr>
      <w:rFonts w:ascii="Calibri" w:hAnsi="Calibri"/>
      <w:b/>
      <w:i/>
      <w:sz w:val="24"/>
      <w:szCs w:val="22"/>
      <w:lang w:val="en-US" w:eastAsia="en-US" w:bidi="en-US"/>
    </w:rPr>
  </w:style>
  <w:style w:type="character" w:styleId="affffffb">
    <w:name w:val="Subtle Emphasis"/>
    <w:uiPriority w:val="19"/>
    <w:qFormat/>
    <w:rsid w:val="000F551F"/>
    <w:rPr>
      <w:i/>
      <w:color w:val="5A5A5A"/>
    </w:rPr>
  </w:style>
  <w:style w:type="character" w:styleId="affffffc">
    <w:name w:val="Intense Emphasis"/>
    <w:basedOn w:val="a7"/>
    <w:uiPriority w:val="21"/>
    <w:qFormat/>
    <w:rsid w:val="000F551F"/>
    <w:rPr>
      <w:b/>
      <w:i/>
      <w:sz w:val="24"/>
      <w:szCs w:val="24"/>
      <w:u w:val="single"/>
    </w:rPr>
  </w:style>
  <w:style w:type="character" w:styleId="affffffd">
    <w:name w:val="Subtle Reference"/>
    <w:basedOn w:val="a7"/>
    <w:uiPriority w:val="31"/>
    <w:qFormat/>
    <w:rsid w:val="000F551F"/>
    <w:rPr>
      <w:sz w:val="24"/>
      <w:szCs w:val="24"/>
      <w:u w:val="single"/>
    </w:rPr>
  </w:style>
  <w:style w:type="character" w:styleId="affffffe">
    <w:name w:val="Intense Reference"/>
    <w:basedOn w:val="a7"/>
    <w:uiPriority w:val="32"/>
    <w:qFormat/>
    <w:rsid w:val="000F551F"/>
    <w:rPr>
      <w:b/>
      <w:sz w:val="24"/>
      <w:u w:val="single"/>
    </w:rPr>
  </w:style>
  <w:style w:type="character" w:styleId="afffffff">
    <w:name w:val="Book Title"/>
    <w:basedOn w:val="a7"/>
    <w:uiPriority w:val="33"/>
    <w:qFormat/>
    <w:rsid w:val="000F551F"/>
    <w:rPr>
      <w:rFonts w:ascii="Cambria" w:eastAsia="Times New Roman" w:hAnsi="Cambria"/>
      <w:b/>
      <w:i/>
      <w:sz w:val="24"/>
      <w:szCs w:val="24"/>
    </w:rPr>
  </w:style>
  <w:style w:type="paragraph" w:styleId="afffffff0">
    <w:name w:val="TOC Heading"/>
    <w:basedOn w:val="11"/>
    <w:next w:val="a6"/>
    <w:uiPriority w:val="39"/>
    <w:unhideWhenUsed/>
    <w:qFormat/>
    <w:rsid w:val="000F551F"/>
    <w:pPr>
      <w:numPr>
        <w:numId w:val="0"/>
      </w:numPr>
      <w:spacing w:before="240" w:after="60"/>
      <w:jc w:val="left"/>
      <w:outlineLvl w:val="9"/>
    </w:pPr>
    <w:rPr>
      <w:rFonts w:ascii="Cambria" w:eastAsia="Times New Roman" w:hAnsi="Cambria" w:cs="Times New Roman"/>
      <w:caps w:val="0"/>
      <w:sz w:val="32"/>
      <w:szCs w:val="32"/>
      <w:lang w:val="en-US" w:eastAsia="en-US" w:bidi="en-US"/>
    </w:rPr>
  </w:style>
  <w:style w:type="paragraph" w:customStyle="1" w:styleId="afffffff1">
    <w:name w:val="Мой текст Знак Знак"/>
    <w:link w:val="afffffff2"/>
    <w:rsid w:val="000F551F"/>
    <w:pPr>
      <w:widowControl w:val="0"/>
      <w:adjustRightInd w:val="0"/>
      <w:spacing w:before="120" w:line="360" w:lineRule="atLeast"/>
      <w:jc w:val="both"/>
      <w:textAlignment w:val="baseline"/>
    </w:pPr>
    <w:rPr>
      <w:color w:val="000000"/>
      <w:sz w:val="24"/>
      <w:szCs w:val="24"/>
    </w:rPr>
  </w:style>
  <w:style w:type="character" w:customStyle="1" w:styleId="afffffff2">
    <w:name w:val="Мой текст Знак Знак Знак"/>
    <w:basedOn w:val="a7"/>
    <w:link w:val="afffffff1"/>
    <w:rsid w:val="000F551F"/>
    <w:rPr>
      <w:color w:val="000000"/>
      <w:sz w:val="24"/>
      <w:szCs w:val="24"/>
      <w:lang w:val="ru-RU" w:eastAsia="ru-RU" w:bidi="ar-SA"/>
    </w:rPr>
  </w:style>
  <w:style w:type="character" w:customStyle="1" w:styleId="afffffff3">
    <w:name w:val="(Подраздел) Знак"/>
    <w:aliases w:val="Подразд. доклада Знак,Заголовок 2 Знак2 Знак Знак Знак,Заголовок 2 Знак1 Знак Знак Знак Знак,Заголовок 2 Знак Знак Знак Знак Знак Знак,Знак1 Знак Знак Знак Знак Знак Знак,Знак1 Знак1 Знак Знак Знак Знак,Заголовок 2 Знак2"/>
    <w:basedOn w:val="a7"/>
    <w:rsid w:val="000348EC"/>
    <w:rPr>
      <w:rFonts w:ascii="Arial" w:eastAsia="Times New Roman" w:hAnsi="Arial" w:cs="Times New Roman"/>
      <w:b/>
      <w:bCs/>
      <w:szCs w:val="24"/>
      <w:lang w:eastAsia="ru-RU"/>
    </w:rPr>
  </w:style>
  <w:style w:type="paragraph" w:customStyle="1" w:styleId="afffffff4">
    <w:name w:val="СтильО"/>
    <w:basedOn w:val="af5"/>
    <w:rsid w:val="000348EC"/>
    <w:pPr>
      <w:spacing w:before="0"/>
    </w:pPr>
    <w:rPr>
      <w:rFonts w:eastAsia="Batang"/>
      <w:snapToGrid/>
    </w:rPr>
  </w:style>
  <w:style w:type="paragraph" w:customStyle="1" w:styleId="OsnTxtrus">
    <w:name w:val="OsnTxtrus"/>
    <w:basedOn w:val="a6"/>
    <w:autoRedefine/>
    <w:rsid w:val="000348EC"/>
    <w:pPr>
      <w:spacing w:before="0" w:after="0"/>
      <w:ind w:firstLine="720"/>
    </w:pPr>
    <w:rPr>
      <w:rFonts w:eastAsia="Times New Roman"/>
      <w:szCs w:val="20"/>
      <w:lang w:eastAsia="ru-RU"/>
    </w:rPr>
  </w:style>
  <w:style w:type="paragraph" w:customStyle="1" w:styleId="Naimenovanierus">
    <w:name w:val="Naimenovanierus"/>
    <w:basedOn w:val="a6"/>
    <w:autoRedefine/>
    <w:rsid w:val="000348EC"/>
    <w:pPr>
      <w:spacing w:before="0" w:after="0"/>
      <w:jc w:val="center"/>
    </w:pPr>
    <w:rPr>
      <w:rFonts w:eastAsia="Times New Roman"/>
      <w:b/>
      <w:color w:val="000000"/>
      <w:szCs w:val="20"/>
      <w:lang w:eastAsia="ru-RU"/>
    </w:rPr>
  </w:style>
  <w:style w:type="character" w:customStyle="1" w:styleId="5a">
    <w:name w:val="Знак Знак5"/>
    <w:basedOn w:val="a7"/>
    <w:rsid w:val="000348EC"/>
    <w:rPr>
      <w:rFonts w:cs="Arial"/>
      <w:b/>
      <w:bCs/>
      <w:i/>
      <w:sz w:val="26"/>
      <w:szCs w:val="26"/>
    </w:rPr>
  </w:style>
  <w:style w:type="character" w:customStyle="1" w:styleId="121">
    <w:name w:val="Знак Знак12"/>
    <w:basedOn w:val="a7"/>
    <w:rsid w:val="000348EC"/>
    <w:rPr>
      <w:rFonts w:ascii="Arial" w:hAnsi="Arial" w:cs="Arial"/>
      <w:b/>
      <w:bCs/>
      <w:i/>
      <w:iCs/>
      <w:sz w:val="28"/>
      <w:szCs w:val="28"/>
      <w:lang w:val="ru-RU" w:eastAsia="ru-RU" w:bidi="ar-SA"/>
    </w:rPr>
  </w:style>
  <w:style w:type="character" w:customStyle="1" w:styleId="190">
    <w:name w:val="Знак Знак19"/>
    <w:basedOn w:val="a7"/>
    <w:rsid w:val="000348EC"/>
    <w:rPr>
      <w:rFonts w:ascii="Arial" w:hAnsi="Arial" w:cs="Arial"/>
      <w:b/>
      <w:bCs/>
      <w:kern w:val="32"/>
      <w:sz w:val="32"/>
      <w:szCs w:val="32"/>
      <w:lang w:val="ru-RU" w:eastAsia="ru-RU" w:bidi="ar-SA"/>
    </w:rPr>
  </w:style>
  <w:style w:type="paragraph" w:customStyle="1" w:styleId="211">
    <w:name w:val="Основной текст 211"/>
    <w:basedOn w:val="14"/>
    <w:rsid w:val="000348EC"/>
    <w:pPr>
      <w:ind w:firstLine="720"/>
      <w:jc w:val="both"/>
    </w:pPr>
    <w:rPr>
      <w:snapToGrid/>
      <w:lang w:val="ru-RU"/>
    </w:rPr>
  </w:style>
  <w:style w:type="paragraph" w:customStyle="1" w:styleId="Heading">
    <w:name w:val="Heading"/>
    <w:rsid w:val="000348EC"/>
    <w:pPr>
      <w:widowControl w:val="0"/>
      <w:overflowPunct w:val="0"/>
      <w:autoSpaceDE w:val="0"/>
      <w:autoSpaceDN w:val="0"/>
      <w:adjustRightInd w:val="0"/>
      <w:textAlignment w:val="baseline"/>
    </w:pPr>
    <w:rPr>
      <w:rFonts w:ascii="Arial" w:hAnsi="Arial"/>
      <w:b/>
      <w:sz w:val="22"/>
    </w:rPr>
  </w:style>
  <w:style w:type="character" w:customStyle="1" w:styleId="s1">
    <w:name w:val="s1"/>
    <w:basedOn w:val="a7"/>
    <w:rsid w:val="000348EC"/>
    <w:rPr>
      <w:rFonts w:ascii="Times New Roman" w:hAnsi="Times New Roman" w:cs="Times New Roman"/>
      <w:b/>
      <w:bCs/>
      <w:i w:val="0"/>
      <w:iCs w:val="0"/>
      <w:strike w:val="0"/>
      <w:dstrike w:val="0"/>
      <w:color w:val="000000"/>
      <w:sz w:val="20"/>
      <w:szCs w:val="20"/>
      <w:u w:val="none"/>
      <w:effect w:val="none"/>
    </w:rPr>
  </w:style>
  <w:style w:type="paragraph" w:customStyle="1" w:styleId="histh">
    <w:name w:val="hist_h"/>
    <w:basedOn w:val="a6"/>
    <w:rsid w:val="000348EC"/>
    <w:pPr>
      <w:spacing w:before="0" w:after="0"/>
      <w:jc w:val="left"/>
    </w:pPr>
    <w:rPr>
      <w:rFonts w:eastAsia="Times New Roman"/>
      <w:b/>
      <w:bCs/>
      <w:color w:val="003073"/>
      <w:lang w:eastAsia="ru-RU"/>
    </w:rPr>
  </w:style>
  <w:style w:type="paragraph" w:customStyle="1" w:styleId="Normal2">
    <w:name w:val="Normal2"/>
    <w:rsid w:val="000348EC"/>
    <w:rPr>
      <w:snapToGrid w:val="0"/>
      <w:sz w:val="24"/>
      <w:lang w:val="en-GB"/>
    </w:rPr>
  </w:style>
  <w:style w:type="character" w:customStyle="1" w:styleId="s3">
    <w:name w:val="s3"/>
    <w:basedOn w:val="a7"/>
    <w:rsid w:val="000348EC"/>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basedOn w:val="a7"/>
    <w:rsid w:val="000348EC"/>
    <w:rPr>
      <w:i/>
      <w:iCs/>
      <w:color w:val="333399"/>
      <w:u w:val="single"/>
      <w:bdr w:val="none" w:sz="0" w:space="0" w:color="auto" w:frame="1"/>
    </w:rPr>
  </w:style>
  <w:style w:type="character" w:styleId="afffffff5">
    <w:name w:val="FollowedHyperlink"/>
    <w:basedOn w:val="a7"/>
    <w:uiPriority w:val="99"/>
    <w:unhideWhenUsed/>
    <w:rsid w:val="000348EC"/>
    <w:rPr>
      <w:color w:val="800080"/>
      <w:u w:val="single"/>
    </w:rPr>
  </w:style>
  <w:style w:type="paragraph" w:customStyle="1" w:styleId="xl77">
    <w:name w:val="xl77"/>
    <w:basedOn w:val="a6"/>
    <w:rsid w:val="000348EC"/>
    <w:pPr>
      <w:pBdr>
        <w:bottom w:val="single" w:sz="4" w:space="0" w:color="auto"/>
      </w:pBdr>
      <w:spacing w:before="100" w:beforeAutospacing="1" w:after="100" w:afterAutospacing="1"/>
      <w:jc w:val="left"/>
    </w:pPr>
    <w:rPr>
      <w:rFonts w:eastAsia="Times New Roman"/>
      <w:lang w:eastAsia="ru-RU"/>
    </w:rPr>
  </w:style>
  <w:style w:type="paragraph" w:customStyle="1" w:styleId="xl78">
    <w:name w:val="xl78"/>
    <w:basedOn w:val="a6"/>
    <w:rsid w:val="000348EC"/>
    <w:pPr>
      <w:spacing w:before="100" w:beforeAutospacing="1" w:after="100" w:afterAutospacing="1"/>
      <w:jc w:val="center"/>
      <w:textAlignment w:val="center"/>
    </w:pPr>
    <w:rPr>
      <w:rFonts w:eastAsia="Times New Roman"/>
      <w:lang w:eastAsia="ru-RU"/>
    </w:rPr>
  </w:style>
  <w:style w:type="paragraph" w:customStyle="1" w:styleId="xl79">
    <w:name w:val="xl79"/>
    <w:basedOn w:val="a6"/>
    <w:rsid w:val="000348EC"/>
    <w:pPr>
      <w:spacing w:before="100" w:beforeAutospacing="1" w:after="100" w:afterAutospacing="1"/>
      <w:jc w:val="right"/>
      <w:textAlignment w:val="top"/>
    </w:pPr>
    <w:rPr>
      <w:rFonts w:eastAsia="Times New Roman"/>
      <w:lang w:eastAsia="ru-RU"/>
    </w:rPr>
  </w:style>
  <w:style w:type="paragraph" w:customStyle="1" w:styleId="xl80">
    <w:name w:val="xl80"/>
    <w:basedOn w:val="a6"/>
    <w:rsid w:val="000348EC"/>
    <w:pPr>
      <w:spacing w:before="100" w:beforeAutospacing="1" w:after="100" w:afterAutospacing="1"/>
      <w:jc w:val="right"/>
      <w:textAlignment w:val="center"/>
    </w:pPr>
    <w:rPr>
      <w:rFonts w:eastAsia="Times New Roman"/>
      <w:lang w:eastAsia="ru-RU"/>
    </w:rPr>
  </w:style>
  <w:style w:type="paragraph" w:customStyle="1" w:styleId="xl81">
    <w:name w:val="xl81"/>
    <w:basedOn w:val="a6"/>
    <w:rsid w:val="000348EC"/>
    <w:pPr>
      <w:spacing w:before="100" w:beforeAutospacing="1" w:after="100" w:afterAutospacing="1"/>
      <w:jc w:val="left"/>
      <w:textAlignment w:val="center"/>
    </w:pPr>
    <w:rPr>
      <w:rFonts w:eastAsia="Times New Roman"/>
      <w:lang w:eastAsia="ru-RU"/>
    </w:rPr>
  </w:style>
  <w:style w:type="paragraph" w:customStyle="1" w:styleId="xl82">
    <w:name w:val="xl82"/>
    <w:basedOn w:val="a6"/>
    <w:rsid w:val="000348EC"/>
    <w:pPr>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lang w:eastAsia="ru-RU"/>
    </w:rPr>
  </w:style>
  <w:style w:type="paragraph" w:customStyle="1" w:styleId="xl83">
    <w:name w:val="xl83"/>
    <w:basedOn w:val="a6"/>
    <w:rsid w:val="000348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lang w:eastAsia="ru-RU"/>
    </w:rPr>
  </w:style>
  <w:style w:type="paragraph" w:customStyle="1" w:styleId="xl84">
    <w:name w:val="xl84"/>
    <w:basedOn w:val="a6"/>
    <w:rsid w:val="000348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lang w:eastAsia="ru-RU"/>
    </w:rPr>
  </w:style>
  <w:style w:type="paragraph" w:customStyle="1" w:styleId="xl85">
    <w:name w:val="xl85"/>
    <w:basedOn w:val="a6"/>
    <w:rsid w:val="000348EC"/>
    <w:pPr>
      <w:pBdr>
        <w:left w:val="single" w:sz="4" w:space="0" w:color="auto"/>
        <w:right w:val="single" w:sz="4" w:space="0" w:color="auto"/>
      </w:pBdr>
      <w:spacing w:before="100" w:beforeAutospacing="1" w:after="100" w:afterAutospacing="1"/>
      <w:jc w:val="left"/>
    </w:pPr>
    <w:rPr>
      <w:rFonts w:eastAsia="Times New Roman"/>
      <w:lang w:eastAsia="ru-RU"/>
    </w:rPr>
  </w:style>
  <w:style w:type="paragraph" w:customStyle="1" w:styleId="xl86">
    <w:name w:val="xl86"/>
    <w:basedOn w:val="a6"/>
    <w:rsid w:val="000348EC"/>
    <w:pPr>
      <w:pBdr>
        <w:left w:val="single" w:sz="4" w:space="0" w:color="auto"/>
        <w:bottom w:val="single" w:sz="4" w:space="0" w:color="auto"/>
        <w:right w:val="single" w:sz="4" w:space="0" w:color="auto"/>
      </w:pBdr>
      <w:spacing w:before="100" w:beforeAutospacing="1" w:after="100" w:afterAutospacing="1"/>
      <w:jc w:val="left"/>
    </w:pPr>
    <w:rPr>
      <w:rFonts w:eastAsia="Times New Roman"/>
      <w:lang w:eastAsia="ru-RU"/>
    </w:rPr>
  </w:style>
  <w:style w:type="paragraph" w:customStyle="1" w:styleId="xl87">
    <w:name w:val="xl87"/>
    <w:basedOn w:val="a6"/>
    <w:rsid w:val="000348EC"/>
    <w:pPr>
      <w:pBdr>
        <w:bottom w:val="single" w:sz="4" w:space="0" w:color="auto"/>
      </w:pBdr>
      <w:spacing w:before="100" w:beforeAutospacing="1" w:after="100" w:afterAutospacing="1"/>
      <w:jc w:val="left"/>
    </w:pPr>
    <w:rPr>
      <w:rFonts w:eastAsia="Times New Roman"/>
      <w:lang w:eastAsia="ru-RU"/>
    </w:rPr>
  </w:style>
  <w:style w:type="paragraph" w:customStyle="1" w:styleId="xl88">
    <w:name w:val="xl88"/>
    <w:basedOn w:val="a6"/>
    <w:rsid w:val="000348E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b/>
      <w:bCs/>
      <w:lang w:eastAsia="ru-RU"/>
    </w:rPr>
  </w:style>
  <w:style w:type="paragraph" w:customStyle="1" w:styleId="xl89">
    <w:name w:val="xl89"/>
    <w:basedOn w:val="a6"/>
    <w:rsid w:val="000348EC"/>
    <w:pPr>
      <w:pBdr>
        <w:top w:val="single" w:sz="4" w:space="0" w:color="auto"/>
        <w:bottom w:val="single" w:sz="4" w:space="0" w:color="auto"/>
      </w:pBdr>
      <w:spacing w:before="100" w:beforeAutospacing="1" w:after="100" w:afterAutospacing="1"/>
      <w:jc w:val="left"/>
      <w:textAlignment w:val="center"/>
    </w:pPr>
    <w:rPr>
      <w:rFonts w:eastAsia="Times New Roman"/>
      <w:b/>
      <w:bCs/>
      <w:lang w:eastAsia="ru-RU"/>
    </w:rPr>
  </w:style>
  <w:style w:type="paragraph" w:customStyle="1" w:styleId="xl90">
    <w:name w:val="xl90"/>
    <w:basedOn w:val="a6"/>
    <w:rsid w:val="000348EC"/>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lang w:eastAsia="ru-RU"/>
    </w:rPr>
  </w:style>
  <w:style w:type="paragraph" w:customStyle="1" w:styleId="xl91">
    <w:name w:val="xl91"/>
    <w:basedOn w:val="a6"/>
    <w:rsid w:val="000348EC"/>
    <w:pPr>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lang w:eastAsia="ru-RU"/>
    </w:rPr>
  </w:style>
  <w:style w:type="paragraph" w:customStyle="1" w:styleId="xl92">
    <w:name w:val="xl92"/>
    <w:basedOn w:val="a6"/>
    <w:rsid w:val="000348E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lang w:eastAsia="ru-RU"/>
    </w:rPr>
  </w:style>
  <w:style w:type="paragraph" w:customStyle="1" w:styleId="xl93">
    <w:name w:val="xl93"/>
    <w:basedOn w:val="a6"/>
    <w:rsid w:val="000348E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94">
    <w:name w:val="xl94"/>
    <w:basedOn w:val="a6"/>
    <w:rsid w:val="000348EC"/>
    <w:pPr>
      <w:pBdr>
        <w:top w:val="single" w:sz="4" w:space="0" w:color="auto"/>
        <w:bottom w:val="single" w:sz="4" w:space="0" w:color="auto"/>
      </w:pBdr>
      <w:spacing w:before="100" w:beforeAutospacing="1" w:after="100" w:afterAutospacing="1"/>
      <w:jc w:val="center"/>
      <w:textAlignment w:val="center"/>
    </w:pPr>
    <w:rPr>
      <w:rFonts w:eastAsia="Times New Roman"/>
      <w:lang w:eastAsia="ru-RU"/>
    </w:rPr>
  </w:style>
  <w:style w:type="paragraph" w:customStyle="1" w:styleId="212">
    <w:name w:val="Обычный21"/>
    <w:rsid w:val="000348EC"/>
    <w:rPr>
      <w:snapToGrid w:val="0"/>
      <w:sz w:val="24"/>
      <w:lang w:val="en-GB"/>
    </w:rPr>
  </w:style>
  <w:style w:type="paragraph" w:customStyle="1" w:styleId="63">
    <w:name w:val="Обычный6"/>
    <w:rsid w:val="000348EC"/>
    <w:rPr>
      <w:snapToGrid w:val="0"/>
      <w:sz w:val="24"/>
      <w:lang w:val="en-GB"/>
    </w:rPr>
  </w:style>
  <w:style w:type="paragraph" w:customStyle="1" w:styleId="100">
    <w:name w:val="Обычный10"/>
    <w:rsid w:val="000348EC"/>
    <w:rPr>
      <w:snapToGrid w:val="0"/>
      <w:sz w:val="24"/>
      <w:lang w:val="en-GB"/>
    </w:rPr>
  </w:style>
  <w:style w:type="paragraph" w:customStyle="1" w:styleId="PictureMAIN">
    <w:name w:val="Picture MAIN"/>
    <w:basedOn w:val="a6"/>
    <w:link w:val="PictureMAINChar"/>
    <w:rsid w:val="000348EC"/>
    <w:pPr>
      <w:spacing w:before="0" w:after="0"/>
      <w:jc w:val="center"/>
    </w:pPr>
    <w:rPr>
      <w:rFonts w:eastAsia="Times New Roman"/>
      <w:sz w:val="26"/>
      <w:lang w:eastAsia="ru-RU"/>
    </w:rPr>
  </w:style>
  <w:style w:type="character" w:customStyle="1" w:styleId="PictureMAINChar">
    <w:name w:val="Picture MAIN Char"/>
    <w:basedOn w:val="a7"/>
    <w:link w:val="PictureMAIN"/>
    <w:rsid w:val="000348EC"/>
    <w:rPr>
      <w:sz w:val="26"/>
      <w:szCs w:val="24"/>
    </w:rPr>
  </w:style>
  <w:style w:type="paragraph" w:customStyle="1" w:styleId="afffffff6">
    <w:name w:val="ШапкаТаблицы"/>
    <w:basedOn w:val="a6"/>
    <w:next w:val="a6"/>
    <w:link w:val="afffffff7"/>
    <w:rsid w:val="000348EC"/>
    <w:pPr>
      <w:spacing w:before="0" w:after="0"/>
      <w:jc w:val="center"/>
    </w:pPr>
    <w:rPr>
      <w:rFonts w:eastAsia="Times New Roman"/>
      <w:sz w:val="16"/>
      <w:szCs w:val="20"/>
      <w:lang w:eastAsia="ru-RU"/>
    </w:rPr>
  </w:style>
  <w:style w:type="paragraph" w:customStyle="1" w:styleId="afffffff8">
    <w:name w:val="Боковик"/>
    <w:basedOn w:val="a6"/>
    <w:link w:val="1f6"/>
    <w:uiPriority w:val="99"/>
    <w:rsid w:val="000348EC"/>
    <w:pPr>
      <w:spacing w:before="0" w:after="0"/>
      <w:jc w:val="left"/>
    </w:pPr>
    <w:rPr>
      <w:rFonts w:eastAsia="Times New Roman"/>
      <w:sz w:val="16"/>
      <w:szCs w:val="20"/>
      <w:lang w:eastAsia="ru-RU"/>
    </w:rPr>
  </w:style>
  <w:style w:type="paragraph" w:customStyle="1" w:styleId="afffffff9">
    <w:name w:val="Столбец"/>
    <w:basedOn w:val="a6"/>
    <w:link w:val="afffffffa"/>
    <w:uiPriority w:val="99"/>
    <w:rsid w:val="000348EC"/>
    <w:pPr>
      <w:spacing w:before="0" w:after="0"/>
      <w:jc w:val="right"/>
    </w:pPr>
    <w:rPr>
      <w:rFonts w:eastAsia="Times New Roman"/>
      <w:sz w:val="16"/>
      <w:szCs w:val="20"/>
      <w:lang w:eastAsia="ru-RU"/>
    </w:rPr>
  </w:style>
  <w:style w:type="paragraph" w:customStyle="1" w:styleId="afffffffb">
    <w:name w:val="Наименование"/>
    <w:basedOn w:val="a6"/>
    <w:next w:val="a6"/>
    <w:link w:val="afffffffc"/>
    <w:rsid w:val="000348EC"/>
    <w:pPr>
      <w:spacing w:before="360" w:after="80"/>
      <w:jc w:val="center"/>
    </w:pPr>
    <w:rPr>
      <w:rFonts w:eastAsia="Times New Roman"/>
      <w:b/>
      <w:szCs w:val="20"/>
      <w:lang w:eastAsia="ru-RU"/>
    </w:rPr>
  </w:style>
  <w:style w:type="paragraph" w:customStyle="1" w:styleId="afffffffd">
    <w:name w:val="ОснТекст"/>
    <w:link w:val="1f7"/>
    <w:uiPriority w:val="99"/>
    <w:rsid w:val="000348EC"/>
    <w:pPr>
      <w:ind w:firstLine="709"/>
      <w:jc w:val="both"/>
    </w:pPr>
  </w:style>
  <w:style w:type="paragraph" w:customStyle="1" w:styleId="First">
    <w:name w:val="FirstОснТекст"/>
    <w:basedOn w:val="afffffffd"/>
    <w:next w:val="afffffffd"/>
    <w:link w:val="First0"/>
    <w:uiPriority w:val="99"/>
    <w:rsid w:val="000348EC"/>
    <w:pPr>
      <w:spacing w:before="160"/>
      <w:ind w:firstLine="0"/>
    </w:pPr>
  </w:style>
  <w:style w:type="paragraph" w:customStyle="1" w:styleId="afffffffe">
    <w:name w:val="ОснТекст:"/>
    <w:basedOn w:val="afffffffd"/>
    <w:next w:val="a6"/>
    <w:rsid w:val="000348EC"/>
    <w:pPr>
      <w:spacing w:after="120"/>
    </w:pPr>
  </w:style>
  <w:style w:type="character" w:customStyle="1" w:styleId="affffffff">
    <w:name w:val="ОснТекст: Знак"/>
    <w:basedOn w:val="a7"/>
    <w:rsid w:val="000348EC"/>
    <w:rPr>
      <w:noProof w:val="0"/>
      <w:lang w:val="ru-RU" w:eastAsia="ru-RU" w:bidi="ar-SA"/>
    </w:rPr>
  </w:style>
  <w:style w:type="paragraph" w:customStyle="1" w:styleId="Default">
    <w:name w:val="Default"/>
    <w:rsid w:val="000348EC"/>
    <w:pPr>
      <w:autoSpaceDE w:val="0"/>
      <w:autoSpaceDN w:val="0"/>
      <w:adjustRightInd w:val="0"/>
    </w:pPr>
    <w:rPr>
      <w:rFonts w:ascii="Arial" w:hAnsi="Arial" w:cs="Arial"/>
      <w:color w:val="000000"/>
      <w:sz w:val="24"/>
      <w:szCs w:val="24"/>
    </w:rPr>
  </w:style>
  <w:style w:type="character" w:customStyle="1" w:styleId="310">
    <w:name w:val="Заголовок 3 Знак1"/>
    <w:basedOn w:val="a7"/>
    <w:rsid w:val="00C15B14"/>
    <w:rPr>
      <w:rFonts w:ascii="Arial" w:eastAsia="Times New Roman" w:hAnsi="Arial" w:cs="Arial"/>
      <w:b/>
      <w:bCs/>
      <w:sz w:val="26"/>
      <w:szCs w:val="26"/>
      <w:lang w:eastAsia="ru-RU"/>
    </w:rPr>
  </w:style>
  <w:style w:type="paragraph" w:customStyle="1" w:styleId="Style3">
    <w:name w:val="Style3"/>
    <w:basedOn w:val="a6"/>
    <w:rsid w:val="002A26CB"/>
    <w:pPr>
      <w:widowControl w:val="0"/>
      <w:autoSpaceDE w:val="0"/>
      <w:autoSpaceDN w:val="0"/>
      <w:adjustRightInd w:val="0"/>
      <w:spacing w:after="0" w:line="422" w:lineRule="exact"/>
      <w:ind w:firstLine="682"/>
    </w:pPr>
    <w:rPr>
      <w:rFonts w:eastAsia="Times New Roman"/>
      <w:lang w:eastAsia="ru-RU"/>
    </w:rPr>
  </w:style>
  <w:style w:type="character" w:customStyle="1" w:styleId="FontStyle192">
    <w:name w:val="Font Style192"/>
    <w:basedOn w:val="a7"/>
    <w:rsid w:val="002A26CB"/>
    <w:rPr>
      <w:rFonts w:ascii="Times New Roman" w:hAnsi="Times New Roman" w:cs="Times New Roman"/>
      <w:sz w:val="22"/>
      <w:szCs w:val="22"/>
    </w:rPr>
  </w:style>
  <w:style w:type="character" w:customStyle="1" w:styleId="FontStyle193">
    <w:name w:val="Font Style193"/>
    <w:basedOn w:val="a7"/>
    <w:rsid w:val="002A26CB"/>
    <w:rPr>
      <w:rFonts w:ascii="Times New Roman" w:hAnsi="Times New Roman" w:cs="Times New Roman"/>
      <w:b/>
      <w:bCs/>
      <w:sz w:val="22"/>
      <w:szCs w:val="22"/>
    </w:rPr>
  </w:style>
  <w:style w:type="paragraph" w:customStyle="1" w:styleId="Style11">
    <w:name w:val="Style11"/>
    <w:basedOn w:val="a6"/>
    <w:uiPriority w:val="99"/>
    <w:rsid w:val="002A26CB"/>
    <w:pPr>
      <w:widowControl w:val="0"/>
      <w:autoSpaceDE w:val="0"/>
      <w:autoSpaceDN w:val="0"/>
      <w:adjustRightInd w:val="0"/>
      <w:spacing w:after="0" w:line="413" w:lineRule="exact"/>
    </w:pPr>
    <w:rPr>
      <w:rFonts w:eastAsia="Times New Roman"/>
      <w:lang w:eastAsia="ru-RU"/>
    </w:rPr>
  </w:style>
  <w:style w:type="character" w:customStyle="1" w:styleId="FontStyle197">
    <w:name w:val="Font Style197"/>
    <w:basedOn w:val="a7"/>
    <w:rsid w:val="002A26CB"/>
    <w:rPr>
      <w:rFonts w:ascii="Franklin Gothic Demi" w:hAnsi="Franklin Gothic Demi" w:cs="Franklin Gothic Demi"/>
      <w:b/>
      <w:bCs/>
      <w:smallCaps/>
      <w:sz w:val="20"/>
      <w:szCs w:val="20"/>
    </w:rPr>
  </w:style>
  <w:style w:type="paragraph" w:customStyle="1" w:styleId="Style134">
    <w:name w:val="Style134"/>
    <w:basedOn w:val="a6"/>
    <w:rsid w:val="002A26CB"/>
    <w:pPr>
      <w:widowControl w:val="0"/>
      <w:autoSpaceDE w:val="0"/>
      <w:autoSpaceDN w:val="0"/>
      <w:adjustRightInd w:val="0"/>
      <w:spacing w:after="0" w:line="408" w:lineRule="exact"/>
      <w:ind w:hanging="470"/>
    </w:pPr>
    <w:rPr>
      <w:rFonts w:eastAsia="Times New Roman"/>
      <w:lang w:eastAsia="ru-RU"/>
    </w:rPr>
  </w:style>
  <w:style w:type="paragraph" w:customStyle="1" w:styleId="Style28">
    <w:name w:val="Style28"/>
    <w:basedOn w:val="a6"/>
    <w:uiPriority w:val="99"/>
    <w:rsid w:val="002A26CB"/>
    <w:pPr>
      <w:widowControl w:val="0"/>
      <w:autoSpaceDE w:val="0"/>
      <w:autoSpaceDN w:val="0"/>
      <w:adjustRightInd w:val="0"/>
      <w:spacing w:after="0"/>
      <w:jc w:val="right"/>
    </w:pPr>
    <w:rPr>
      <w:rFonts w:eastAsia="Times New Roman"/>
      <w:lang w:eastAsia="ru-RU"/>
    </w:rPr>
  </w:style>
  <w:style w:type="paragraph" w:customStyle="1" w:styleId="Style180">
    <w:name w:val="Style180"/>
    <w:basedOn w:val="a6"/>
    <w:rsid w:val="002A26CB"/>
    <w:pPr>
      <w:widowControl w:val="0"/>
      <w:autoSpaceDE w:val="0"/>
      <w:autoSpaceDN w:val="0"/>
      <w:adjustRightInd w:val="0"/>
      <w:spacing w:after="0" w:line="398" w:lineRule="exact"/>
      <w:ind w:firstLine="878"/>
    </w:pPr>
    <w:rPr>
      <w:rFonts w:eastAsia="Times New Roman"/>
      <w:lang w:eastAsia="ru-RU"/>
    </w:rPr>
  </w:style>
  <w:style w:type="paragraph" w:customStyle="1" w:styleId="111">
    <w:name w:val="Знак Знак Знак1 Знак Знак Знак Знак Знак Знак Знак1"/>
    <w:basedOn w:val="a6"/>
    <w:autoRedefine/>
    <w:rsid w:val="00F901A6"/>
    <w:pPr>
      <w:spacing w:before="0" w:after="160" w:line="240" w:lineRule="exact"/>
      <w:jc w:val="left"/>
    </w:pPr>
    <w:rPr>
      <w:b/>
      <w:sz w:val="28"/>
      <w:lang w:val="en-US" w:eastAsia="en-US"/>
    </w:rPr>
  </w:style>
  <w:style w:type="paragraph" w:customStyle="1" w:styleId="47">
    <w:name w:val="Обычный4"/>
    <w:rsid w:val="00416FC6"/>
  </w:style>
  <w:style w:type="paragraph" w:customStyle="1" w:styleId="220">
    <w:name w:val="Основной текст 22"/>
    <w:basedOn w:val="47"/>
    <w:rsid w:val="00416FC6"/>
    <w:pPr>
      <w:spacing w:line="260" w:lineRule="auto"/>
      <w:ind w:right="84"/>
      <w:jc w:val="both"/>
    </w:pPr>
    <w:rPr>
      <w:sz w:val="24"/>
    </w:rPr>
  </w:style>
  <w:style w:type="paragraph" w:customStyle="1" w:styleId="73">
    <w:name w:val="Обычный7"/>
    <w:rsid w:val="00296F86"/>
    <w:pPr>
      <w:spacing w:before="120" w:after="120"/>
      <w:jc w:val="both"/>
    </w:pPr>
    <w:rPr>
      <w:snapToGrid w:val="0"/>
      <w:sz w:val="24"/>
      <w:lang w:val="en-GB"/>
    </w:rPr>
  </w:style>
  <w:style w:type="paragraph" w:customStyle="1" w:styleId="3CourierNew">
    <w:name w:val="Стиль Заголовок 3 + (латиница) Courier New Красный"/>
    <w:basedOn w:val="3"/>
    <w:rsid w:val="007D44A3"/>
    <w:pPr>
      <w:spacing w:after="60"/>
      <w:jc w:val="left"/>
    </w:pPr>
    <w:rPr>
      <w:rFonts w:ascii="Courier New" w:hAnsi="Courier New"/>
      <w:color w:val="993300"/>
      <w:spacing w:val="20"/>
      <w:sz w:val="26"/>
    </w:rPr>
  </w:style>
  <w:style w:type="character" w:customStyle="1" w:styleId="A00">
    <w:name w:val="A0"/>
    <w:uiPriority w:val="99"/>
    <w:rsid w:val="00D2456B"/>
    <w:rPr>
      <w:rFonts w:cs="Готика"/>
      <w:color w:val="000000"/>
      <w:sz w:val="13"/>
      <w:szCs w:val="13"/>
    </w:rPr>
  </w:style>
  <w:style w:type="character" w:customStyle="1" w:styleId="FontStyle16">
    <w:name w:val="Font Style16"/>
    <w:basedOn w:val="a7"/>
    <w:uiPriority w:val="99"/>
    <w:rsid w:val="00426D45"/>
    <w:rPr>
      <w:rFonts w:ascii="Times New Roman" w:hAnsi="Times New Roman" w:cs="Times New Roman"/>
      <w:sz w:val="22"/>
      <w:szCs w:val="22"/>
    </w:rPr>
  </w:style>
  <w:style w:type="paragraph" w:customStyle="1" w:styleId="Style6">
    <w:name w:val="Style6"/>
    <w:basedOn w:val="a6"/>
    <w:uiPriority w:val="99"/>
    <w:rsid w:val="00426D45"/>
    <w:pPr>
      <w:widowControl w:val="0"/>
      <w:autoSpaceDE w:val="0"/>
      <w:autoSpaceDN w:val="0"/>
      <w:adjustRightInd w:val="0"/>
      <w:spacing w:before="0" w:after="0"/>
      <w:jc w:val="left"/>
    </w:pPr>
    <w:rPr>
      <w:rFonts w:eastAsia="Times New Roman"/>
      <w:lang w:eastAsia="ru-RU"/>
    </w:rPr>
  </w:style>
  <w:style w:type="paragraph" w:customStyle="1" w:styleId="Style4">
    <w:name w:val="Style4"/>
    <w:basedOn w:val="a6"/>
    <w:uiPriority w:val="99"/>
    <w:rsid w:val="0032324D"/>
    <w:pPr>
      <w:widowControl w:val="0"/>
      <w:autoSpaceDE w:val="0"/>
      <w:autoSpaceDN w:val="0"/>
      <w:adjustRightInd w:val="0"/>
      <w:spacing w:before="0" w:after="0" w:line="276" w:lineRule="exact"/>
    </w:pPr>
    <w:rPr>
      <w:rFonts w:eastAsia="Times New Roman"/>
      <w:lang w:eastAsia="ru-RU"/>
    </w:rPr>
  </w:style>
  <w:style w:type="character" w:customStyle="1" w:styleId="FontStyle26">
    <w:name w:val="Font Style26"/>
    <w:basedOn w:val="a7"/>
    <w:uiPriority w:val="99"/>
    <w:rsid w:val="0032324D"/>
    <w:rPr>
      <w:rFonts w:ascii="Times New Roman" w:hAnsi="Times New Roman" w:cs="Times New Roman"/>
      <w:b/>
      <w:bCs/>
      <w:sz w:val="20"/>
      <w:szCs w:val="20"/>
    </w:rPr>
  </w:style>
  <w:style w:type="character" w:customStyle="1" w:styleId="FontStyle27">
    <w:name w:val="Font Style27"/>
    <w:basedOn w:val="a7"/>
    <w:uiPriority w:val="99"/>
    <w:rsid w:val="0032324D"/>
    <w:rPr>
      <w:rFonts w:ascii="Times New Roman" w:hAnsi="Times New Roman" w:cs="Times New Roman"/>
      <w:b/>
      <w:bCs/>
      <w:i/>
      <w:iCs/>
      <w:sz w:val="20"/>
      <w:szCs w:val="20"/>
    </w:rPr>
  </w:style>
  <w:style w:type="character" w:customStyle="1" w:styleId="FontStyle39">
    <w:name w:val="Font Style39"/>
    <w:basedOn w:val="a7"/>
    <w:uiPriority w:val="99"/>
    <w:rsid w:val="0032324D"/>
    <w:rPr>
      <w:rFonts w:ascii="Times New Roman" w:hAnsi="Times New Roman" w:cs="Times New Roman"/>
      <w:sz w:val="20"/>
      <w:szCs w:val="20"/>
    </w:rPr>
  </w:style>
  <w:style w:type="paragraph" w:customStyle="1" w:styleId="Style14">
    <w:name w:val="Style14"/>
    <w:basedOn w:val="a6"/>
    <w:uiPriority w:val="99"/>
    <w:rsid w:val="007C613B"/>
    <w:pPr>
      <w:widowControl w:val="0"/>
      <w:autoSpaceDE w:val="0"/>
      <w:autoSpaceDN w:val="0"/>
      <w:adjustRightInd w:val="0"/>
      <w:spacing w:before="0" w:after="0"/>
      <w:jc w:val="left"/>
    </w:pPr>
    <w:rPr>
      <w:rFonts w:eastAsia="Times New Roman"/>
      <w:lang w:eastAsia="ru-RU"/>
    </w:rPr>
  </w:style>
  <w:style w:type="paragraph" w:customStyle="1" w:styleId="Style20">
    <w:name w:val="Style20"/>
    <w:basedOn w:val="a6"/>
    <w:uiPriority w:val="99"/>
    <w:rsid w:val="00BA7C22"/>
    <w:pPr>
      <w:widowControl w:val="0"/>
      <w:autoSpaceDE w:val="0"/>
      <w:autoSpaceDN w:val="0"/>
      <w:adjustRightInd w:val="0"/>
      <w:spacing w:before="0" w:after="0"/>
      <w:jc w:val="left"/>
    </w:pPr>
    <w:rPr>
      <w:rFonts w:eastAsia="Times New Roman"/>
      <w:lang w:eastAsia="ru-RU"/>
    </w:rPr>
  </w:style>
  <w:style w:type="character" w:customStyle="1" w:styleId="FontStyle40">
    <w:name w:val="Font Style40"/>
    <w:basedOn w:val="a7"/>
    <w:uiPriority w:val="99"/>
    <w:rsid w:val="00BA7C22"/>
    <w:rPr>
      <w:rFonts w:ascii="Times New Roman" w:hAnsi="Times New Roman" w:cs="Times New Roman"/>
      <w:b/>
      <w:bCs/>
      <w:sz w:val="22"/>
      <w:szCs w:val="22"/>
    </w:rPr>
  </w:style>
  <w:style w:type="paragraph" w:customStyle="1" w:styleId="Style16">
    <w:name w:val="Style16"/>
    <w:basedOn w:val="a6"/>
    <w:uiPriority w:val="99"/>
    <w:rsid w:val="00BA7C22"/>
    <w:pPr>
      <w:widowControl w:val="0"/>
      <w:autoSpaceDE w:val="0"/>
      <w:autoSpaceDN w:val="0"/>
      <w:adjustRightInd w:val="0"/>
      <w:spacing w:before="0" w:after="0"/>
      <w:jc w:val="left"/>
    </w:pPr>
    <w:rPr>
      <w:rFonts w:eastAsia="Times New Roman"/>
      <w:lang w:eastAsia="ru-RU"/>
    </w:rPr>
  </w:style>
  <w:style w:type="character" w:customStyle="1" w:styleId="FontStyle37">
    <w:name w:val="Font Style37"/>
    <w:basedOn w:val="a7"/>
    <w:rsid w:val="00BA7C22"/>
    <w:rPr>
      <w:rFonts w:ascii="Times New Roman" w:hAnsi="Times New Roman" w:cs="Times New Roman"/>
      <w:sz w:val="20"/>
      <w:szCs w:val="20"/>
    </w:rPr>
  </w:style>
  <w:style w:type="character" w:customStyle="1" w:styleId="FontStyle38">
    <w:name w:val="Font Style38"/>
    <w:basedOn w:val="a7"/>
    <w:uiPriority w:val="99"/>
    <w:rsid w:val="00BA7C22"/>
    <w:rPr>
      <w:rFonts w:ascii="Times New Roman" w:hAnsi="Times New Roman" w:cs="Times New Roman"/>
      <w:b/>
      <w:bCs/>
      <w:i/>
      <w:iCs/>
      <w:sz w:val="20"/>
      <w:szCs w:val="20"/>
    </w:rPr>
  </w:style>
  <w:style w:type="character" w:customStyle="1" w:styleId="IauiueIoao">
    <w:name w:val="Iau?iue.Io?ao@ Знак"/>
    <w:basedOn w:val="a7"/>
    <w:link w:val="IauiueIoao0"/>
    <w:locked/>
    <w:rsid w:val="00751BD2"/>
    <w:rPr>
      <w:rFonts w:ascii="Journal" w:hAnsi="Journal"/>
      <w:sz w:val="24"/>
      <w:lang w:val="ru-RU" w:eastAsia="ru-RU" w:bidi="ar-SA"/>
    </w:rPr>
  </w:style>
  <w:style w:type="paragraph" w:customStyle="1" w:styleId="IauiueIoao0">
    <w:name w:val="Iau?iue.Io?ao@"/>
    <w:link w:val="IauiueIoao"/>
    <w:rsid w:val="00751BD2"/>
    <w:pPr>
      <w:overflowPunct w:val="0"/>
      <w:autoSpaceDE w:val="0"/>
      <w:autoSpaceDN w:val="0"/>
      <w:adjustRightInd w:val="0"/>
    </w:pPr>
    <w:rPr>
      <w:rFonts w:ascii="Journal" w:hAnsi="Journal"/>
      <w:sz w:val="24"/>
    </w:rPr>
  </w:style>
  <w:style w:type="paragraph" w:customStyle="1" w:styleId="Style12">
    <w:name w:val="Style12"/>
    <w:basedOn w:val="a6"/>
    <w:uiPriority w:val="99"/>
    <w:rsid w:val="0016471E"/>
    <w:pPr>
      <w:widowControl w:val="0"/>
      <w:autoSpaceDE w:val="0"/>
      <w:autoSpaceDN w:val="0"/>
      <w:adjustRightInd w:val="0"/>
      <w:spacing w:before="0" w:after="0"/>
      <w:jc w:val="left"/>
    </w:pPr>
    <w:rPr>
      <w:rFonts w:eastAsia="Times New Roman"/>
      <w:lang w:eastAsia="ru-RU"/>
    </w:rPr>
  </w:style>
  <w:style w:type="paragraph" w:customStyle="1" w:styleId="Style13">
    <w:name w:val="Style13"/>
    <w:basedOn w:val="a6"/>
    <w:uiPriority w:val="99"/>
    <w:rsid w:val="0016471E"/>
    <w:pPr>
      <w:widowControl w:val="0"/>
      <w:autoSpaceDE w:val="0"/>
      <w:autoSpaceDN w:val="0"/>
      <w:adjustRightInd w:val="0"/>
      <w:spacing w:before="0" w:after="0"/>
      <w:jc w:val="left"/>
    </w:pPr>
    <w:rPr>
      <w:rFonts w:eastAsia="Times New Roman"/>
      <w:lang w:eastAsia="ru-RU"/>
    </w:rPr>
  </w:style>
  <w:style w:type="character" w:customStyle="1" w:styleId="FontStyle18">
    <w:name w:val="Font Style18"/>
    <w:basedOn w:val="a7"/>
    <w:uiPriority w:val="99"/>
    <w:rsid w:val="0016471E"/>
    <w:rPr>
      <w:rFonts w:ascii="Times New Roman" w:hAnsi="Times New Roman" w:cs="Times New Roman"/>
      <w:sz w:val="20"/>
      <w:szCs w:val="20"/>
    </w:rPr>
  </w:style>
  <w:style w:type="character" w:customStyle="1" w:styleId="FontStyle23">
    <w:name w:val="Font Style23"/>
    <w:basedOn w:val="a7"/>
    <w:uiPriority w:val="99"/>
    <w:rsid w:val="0016471E"/>
    <w:rPr>
      <w:rFonts w:ascii="Times New Roman" w:hAnsi="Times New Roman" w:cs="Times New Roman"/>
      <w:sz w:val="16"/>
      <w:szCs w:val="16"/>
    </w:rPr>
  </w:style>
  <w:style w:type="character" w:customStyle="1" w:styleId="FontStyle25">
    <w:name w:val="Font Style25"/>
    <w:basedOn w:val="a7"/>
    <w:uiPriority w:val="99"/>
    <w:rsid w:val="0016471E"/>
    <w:rPr>
      <w:rFonts w:ascii="Times New Roman" w:hAnsi="Times New Roman" w:cs="Times New Roman"/>
      <w:sz w:val="22"/>
      <w:szCs w:val="22"/>
    </w:rPr>
  </w:style>
  <w:style w:type="character" w:customStyle="1" w:styleId="FontStyle21">
    <w:name w:val="Font Style21"/>
    <w:basedOn w:val="a7"/>
    <w:uiPriority w:val="99"/>
    <w:rsid w:val="00D90764"/>
    <w:rPr>
      <w:rFonts w:ascii="Times New Roman" w:hAnsi="Times New Roman" w:cs="Times New Roman"/>
      <w:sz w:val="22"/>
      <w:szCs w:val="22"/>
    </w:rPr>
  </w:style>
  <w:style w:type="paragraph" w:customStyle="1" w:styleId="Style5">
    <w:name w:val="Style5"/>
    <w:basedOn w:val="a6"/>
    <w:uiPriority w:val="99"/>
    <w:rsid w:val="00D90764"/>
    <w:pPr>
      <w:widowControl w:val="0"/>
      <w:autoSpaceDE w:val="0"/>
      <w:autoSpaceDN w:val="0"/>
      <w:adjustRightInd w:val="0"/>
      <w:spacing w:before="0" w:after="0"/>
      <w:jc w:val="left"/>
    </w:pPr>
    <w:rPr>
      <w:rFonts w:eastAsia="Times New Roman"/>
      <w:lang w:eastAsia="ru-RU"/>
    </w:rPr>
  </w:style>
  <w:style w:type="character" w:customStyle="1" w:styleId="FontStyle13">
    <w:name w:val="Font Style13"/>
    <w:basedOn w:val="a7"/>
    <w:uiPriority w:val="99"/>
    <w:rsid w:val="00D90764"/>
    <w:rPr>
      <w:rFonts w:ascii="Times New Roman" w:hAnsi="Times New Roman" w:cs="Times New Roman"/>
      <w:b/>
      <w:bCs/>
      <w:i/>
      <w:iCs/>
      <w:sz w:val="26"/>
      <w:szCs w:val="26"/>
    </w:rPr>
  </w:style>
  <w:style w:type="character" w:customStyle="1" w:styleId="FontStyle20">
    <w:name w:val="Font Style20"/>
    <w:basedOn w:val="a7"/>
    <w:uiPriority w:val="99"/>
    <w:rsid w:val="00D90764"/>
    <w:rPr>
      <w:rFonts w:ascii="Times New Roman" w:hAnsi="Times New Roman" w:cs="Times New Roman"/>
      <w:b/>
      <w:bCs/>
      <w:sz w:val="26"/>
      <w:szCs w:val="26"/>
    </w:rPr>
  </w:style>
  <w:style w:type="character" w:customStyle="1" w:styleId="FontStyle22">
    <w:name w:val="Font Style22"/>
    <w:basedOn w:val="a7"/>
    <w:uiPriority w:val="99"/>
    <w:rsid w:val="00D90764"/>
    <w:rPr>
      <w:rFonts w:ascii="Times New Roman" w:hAnsi="Times New Roman" w:cs="Times New Roman"/>
      <w:sz w:val="14"/>
      <w:szCs w:val="14"/>
    </w:rPr>
  </w:style>
  <w:style w:type="paragraph" w:customStyle="1" w:styleId="Style8">
    <w:name w:val="Style8"/>
    <w:basedOn w:val="a6"/>
    <w:uiPriority w:val="99"/>
    <w:rsid w:val="00685226"/>
    <w:pPr>
      <w:widowControl w:val="0"/>
      <w:autoSpaceDE w:val="0"/>
      <w:autoSpaceDN w:val="0"/>
      <w:adjustRightInd w:val="0"/>
      <w:spacing w:before="0" w:after="0"/>
      <w:jc w:val="left"/>
    </w:pPr>
    <w:rPr>
      <w:rFonts w:eastAsia="Times New Roman"/>
      <w:lang w:eastAsia="ru-RU"/>
    </w:rPr>
  </w:style>
  <w:style w:type="character" w:customStyle="1" w:styleId="FontStyle29">
    <w:name w:val="Font Style29"/>
    <w:basedOn w:val="a7"/>
    <w:uiPriority w:val="99"/>
    <w:rsid w:val="00685226"/>
    <w:rPr>
      <w:rFonts w:ascii="Times New Roman" w:hAnsi="Times New Roman" w:cs="Times New Roman"/>
      <w:b/>
      <w:bCs/>
      <w:sz w:val="26"/>
      <w:szCs w:val="26"/>
    </w:rPr>
  </w:style>
  <w:style w:type="character" w:customStyle="1" w:styleId="FontStyle30">
    <w:name w:val="Font Style30"/>
    <w:basedOn w:val="a7"/>
    <w:uiPriority w:val="99"/>
    <w:rsid w:val="00685226"/>
    <w:rPr>
      <w:rFonts w:ascii="Times New Roman" w:hAnsi="Times New Roman" w:cs="Times New Roman"/>
      <w:sz w:val="20"/>
      <w:szCs w:val="20"/>
    </w:rPr>
  </w:style>
  <w:style w:type="paragraph" w:customStyle="1" w:styleId="Style10">
    <w:name w:val="Style10"/>
    <w:basedOn w:val="a6"/>
    <w:uiPriority w:val="99"/>
    <w:rsid w:val="00F53A3E"/>
    <w:pPr>
      <w:widowControl w:val="0"/>
      <w:autoSpaceDE w:val="0"/>
      <w:autoSpaceDN w:val="0"/>
      <w:adjustRightInd w:val="0"/>
      <w:spacing w:before="0" w:after="0"/>
      <w:jc w:val="left"/>
    </w:pPr>
    <w:rPr>
      <w:rFonts w:eastAsia="Times New Roman"/>
      <w:lang w:eastAsia="ru-RU"/>
    </w:rPr>
  </w:style>
  <w:style w:type="paragraph" w:customStyle="1" w:styleId="Style7">
    <w:name w:val="Style7"/>
    <w:basedOn w:val="a6"/>
    <w:uiPriority w:val="99"/>
    <w:rsid w:val="000F7085"/>
    <w:pPr>
      <w:widowControl w:val="0"/>
      <w:autoSpaceDE w:val="0"/>
      <w:autoSpaceDN w:val="0"/>
      <w:adjustRightInd w:val="0"/>
      <w:spacing w:before="0" w:after="0" w:line="278" w:lineRule="exact"/>
      <w:ind w:hanging="384"/>
    </w:pPr>
    <w:rPr>
      <w:rFonts w:eastAsia="Times New Roman"/>
      <w:lang w:eastAsia="ru-RU"/>
    </w:rPr>
  </w:style>
  <w:style w:type="character" w:customStyle="1" w:styleId="FontStyle31">
    <w:name w:val="Font Style31"/>
    <w:basedOn w:val="a7"/>
    <w:uiPriority w:val="99"/>
    <w:rsid w:val="000F7085"/>
    <w:rPr>
      <w:rFonts w:ascii="Times New Roman" w:hAnsi="Times New Roman" w:cs="Times New Roman"/>
      <w:b/>
      <w:bCs/>
      <w:i/>
      <w:iCs/>
      <w:sz w:val="26"/>
      <w:szCs w:val="26"/>
    </w:rPr>
  </w:style>
  <w:style w:type="character" w:customStyle="1" w:styleId="FontStyle45">
    <w:name w:val="Font Style45"/>
    <w:basedOn w:val="a7"/>
    <w:uiPriority w:val="99"/>
    <w:rsid w:val="000F7085"/>
    <w:rPr>
      <w:rFonts w:ascii="Times New Roman" w:hAnsi="Times New Roman" w:cs="Times New Roman"/>
      <w:sz w:val="20"/>
      <w:szCs w:val="20"/>
    </w:rPr>
  </w:style>
  <w:style w:type="character" w:customStyle="1" w:styleId="FontStyle32">
    <w:name w:val="Font Style32"/>
    <w:basedOn w:val="a7"/>
    <w:uiPriority w:val="99"/>
    <w:rsid w:val="000F7085"/>
    <w:rPr>
      <w:rFonts w:ascii="Times New Roman" w:hAnsi="Times New Roman" w:cs="Times New Roman"/>
      <w:b/>
      <w:bCs/>
      <w:sz w:val="26"/>
      <w:szCs w:val="26"/>
    </w:rPr>
  </w:style>
  <w:style w:type="character" w:customStyle="1" w:styleId="FontStyle41">
    <w:name w:val="Font Style41"/>
    <w:basedOn w:val="a7"/>
    <w:uiPriority w:val="99"/>
    <w:rsid w:val="000F7085"/>
    <w:rPr>
      <w:rFonts w:ascii="Times New Roman" w:hAnsi="Times New Roman" w:cs="Times New Roman"/>
      <w:sz w:val="20"/>
      <w:szCs w:val="20"/>
    </w:rPr>
  </w:style>
  <w:style w:type="character" w:customStyle="1" w:styleId="FontStyle33">
    <w:name w:val="Font Style33"/>
    <w:basedOn w:val="a7"/>
    <w:uiPriority w:val="99"/>
    <w:rsid w:val="000F7085"/>
    <w:rPr>
      <w:rFonts w:ascii="Times New Roman" w:hAnsi="Times New Roman" w:cs="Times New Roman"/>
      <w:b/>
      <w:bCs/>
      <w:i/>
      <w:iCs/>
      <w:sz w:val="20"/>
      <w:szCs w:val="20"/>
    </w:rPr>
  </w:style>
  <w:style w:type="paragraph" w:customStyle="1" w:styleId="Style17">
    <w:name w:val="Style17"/>
    <w:basedOn w:val="a6"/>
    <w:uiPriority w:val="99"/>
    <w:rsid w:val="000F7085"/>
    <w:pPr>
      <w:widowControl w:val="0"/>
      <w:autoSpaceDE w:val="0"/>
      <w:autoSpaceDN w:val="0"/>
      <w:adjustRightInd w:val="0"/>
      <w:spacing w:before="0" w:after="0" w:line="254" w:lineRule="exact"/>
      <w:jc w:val="center"/>
    </w:pPr>
    <w:rPr>
      <w:rFonts w:eastAsia="Times New Roman"/>
      <w:lang w:eastAsia="ru-RU"/>
    </w:rPr>
  </w:style>
  <w:style w:type="character" w:customStyle="1" w:styleId="FontStyle35">
    <w:name w:val="Font Style35"/>
    <w:basedOn w:val="a7"/>
    <w:uiPriority w:val="99"/>
    <w:rsid w:val="00386D72"/>
    <w:rPr>
      <w:rFonts w:ascii="Times New Roman" w:hAnsi="Times New Roman" w:cs="Times New Roman"/>
      <w:sz w:val="20"/>
      <w:szCs w:val="20"/>
    </w:rPr>
  </w:style>
  <w:style w:type="character" w:customStyle="1" w:styleId="FontStyle43">
    <w:name w:val="Font Style43"/>
    <w:basedOn w:val="a7"/>
    <w:uiPriority w:val="99"/>
    <w:rsid w:val="00386D72"/>
    <w:rPr>
      <w:rFonts w:ascii="Times New Roman" w:hAnsi="Times New Roman" w:cs="Times New Roman"/>
      <w:b/>
      <w:bCs/>
      <w:i/>
      <w:iCs/>
      <w:sz w:val="20"/>
      <w:szCs w:val="20"/>
    </w:rPr>
  </w:style>
  <w:style w:type="character" w:customStyle="1" w:styleId="FontStyle44">
    <w:name w:val="Font Style44"/>
    <w:basedOn w:val="a7"/>
    <w:uiPriority w:val="99"/>
    <w:rsid w:val="00386D72"/>
    <w:rPr>
      <w:rFonts w:ascii="Times New Roman" w:hAnsi="Times New Roman" w:cs="Times New Roman"/>
      <w:b/>
      <w:bCs/>
      <w:sz w:val="26"/>
      <w:szCs w:val="26"/>
    </w:rPr>
  </w:style>
  <w:style w:type="character" w:customStyle="1" w:styleId="FontStyle36">
    <w:name w:val="Font Style36"/>
    <w:basedOn w:val="a7"/>
    <w:uiPriority w:val="99"/>
    <w:rsid w:val="00386D72"/>
    <w:rPr>
      <w:rFonts w:ascii="Times New Roman" w:hAnsi="Times New Roman" w:cs="Times New Roman"/>
      <w:b/>
      <w:bCs/>
      <w:i/>
      <w:iCs/>
      <w:sz w:val="22"/>
      <w:szCs w:val="22"/>
    </w:rPr>
  </w:style>
  <w:style w:type="paragraph" w:customStyle="1" w:styleId="Bok">
    <w:name w:val="Bok"/>
    <w:basedOn w:val="a6"/>
    <w:rsid w:val="00330FC5"/>
    <w:pPr>
      <w:spacing w:before="0" w:after="0"/>
      <w:jc w:val="left"/>
    </w:pPr>
    <w:rPr>
      <w:rFonts w:ascii="KZ Arial" w:eastAsia="Times New Roman" w:hAnsi="KZ Arial"/>
      <w:sz w:val="18"/>
      <w:szCs w:val="20"/>
      <w:lang w:eastAsia="ru-RU"/>
    </w:rPr>
  </w:style>
  <w:style w:type="paragraph" w:customStyle="1" w:styleId="affffffff0">
    <w:name w:val="Основной текст отчета"/>
    <w:basedOn w:val="a6"/>
    <w:link w:val="Char"/>
    <w:uiPriority w:val="99"/>
    <w:rsid w:val="003E777B"/>
    <w:pPr>
      <w:spacing w:before="0" w:after="60" w:line="360" w:lineRule="auto"/>
      <w:ind w:firstLine="567"/>
    </w:pPr>
    <w:rPr>
      <w:rFonts w:eastAsia="Times New Roman"/>
      <w:lang w:eastAsia="en-US"/>
    </w:rPr>
  </w:style>
  <w:style w:type="character" w:customStyle="1" w:styleId="Char">
    <w:name w:val="Основной текст отчета Char"/>
    <w:link w:val="affffffff0"/>
    <w:uiPriority w:val="99"/>
    <w:locked/>
    <w:rsid w:val="003E777B"/>
    <w:rPr>
      <w:sz w:val="24"/>
      <w:szCs w:val="24"/>
      <w:lang w:eastAsia="en-US"/>
    </w:rPr>
  </w:style>
  <w:style w:type="paragraph" w:customStyle="1" w:styleId="affffffff1">
    <w:name w:val="Мой текст"/>
    <w:link w:val="Char0"/>
    <w:rsid w:val="00E276F0"/>
    <w:pPr>
      <w:spacing w:before="120"/>
      <w:jc w:val="both"/>
    </w:pPr>
    <w:rPr>
      <w:color w:val="000000"/>
      <w:sz w:val="24"/>
      <w:szCs w:val="24"/>
    </w:rPr>
  </w:style>
  <w:style w:type="character" w:customStyle="1" w:styleId="Char0">
    <w:name w:val="Мой текст Char"/>
    <w:link w:val="affffffff1"/>
    <w:locked/>
    <w:rsid w:val="00E276F0"/>
    <w:rPr>
      <w:color w:val="000000"/>
      <w:sz w:val="24"/>
      <w:szCs w:val="24"/>
      <w:lang w:bidi="ar-SA"/>
    </w:rPr>
  </w:style>
  <w:style w:type="table" w:styleId="affffffff2">
    <w:name w:val="Table Contemporary"/>
    <w:basedOn w:val="a8"/>
    <w:rsid w:val="0003110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0">
    <w:name w:val="Стиль0"/>
    <w:basedOn w:val="a6"/>
    <w:rsid w:val="00031103"/>
    <w:pPr>
      <w:spacing w:before="0"/>
    </w:pPr>
    <w:rPr>
      <w:rFonts w:eastAsia="Batang"/>
      <w:lang w:eastAsia="ru-RU"/>
    </w:rPr>
  </w:style>
  <w:style w:type="paragraph" w:customStyle="1" w:styleId="83">
    <w:name w:val="Обычный8"/>
    <w:rsid w:val="000773F7"/>
    <w:pPr>
      <w:widowControl w:val="0"/>
      <w:snapToGrid w:val="0"/>
    </w:pPr>
    <w:rPr>
      <w:rFonts w:eastAsia="Batang"/>
      <w:sz w:val="24"/>
    </w:rPr>
  </w:style>
  <w:style w:type="paragraph" w:customStyle="1" w:styleId="affffffff3">
    <w:name w:val="Единица измерения"/>
    <w:basedOn w:val="a6"/>
    <w:next w:val="a6"/>
    <w:link w:val="affffffff4"/>
    <w:autoRedefine/>
    <w:rsid w:val="000773F7"/>
    <w:pPr>
      <w:jc w:val="right"/>
    </w:pPr>
    <w:rPr>
      <w:rFonts w:eastAsia="Times New Roman"/>
      <w:sz w:val="15"/>
      <w:szCs w:val="20"/>
      <w:lang w:eastAsia="ru-RU"/>
    </w:rPr>
  </w:style>
  <w:style w:type="paragraph" w:customStyle="1" w:styleId="affffffff5">
    <w:name w:val="График"/>
    <w:basedOn w:val="a6"/>
    <w:next w:val="a6"/>
    <w:link w:val="affffffff6"/>
    <w:uiPriority w:val="99"/>
    <w:rsid w:val="000773F7"/>
    <w:pPr>
      <w:jc w:val="center"/>
    </w:pPr>
    <w:rPr>
      <w:rFonts w:eastAsia="Times New Roman"/>
      <w:szCs w:val="20"/>
      <w:lang w:eastAsia="ru-RU"/>
    </w:rPr>
  </w:style>
  <w:style w:type="paragraph" w:customStyle="1" w:styleId="affffffff7">
    <w:name w:val="Обычный с отступом"/>
    <w:basedOn w:val="a6"/>
    <w:next w:val="a6"/>
    <w:rsid w:val="000773F7"/>
    <w:pPr>
      <w:ind w:firstLine="720"/>
    </w:pPr>
    <w:rPr>
      <w:rFonts w:eastAsia="Times New Roman"/>
      <w:szCs w:val="20"/>
      <w:lang w:eastAsia="ru-RU"/>
    </w:rPr>
  </w:style>
  <w:style w:type="character" w:styleId="affffffff8">
    <w:name w:val="annotation reference"/>
    <w:rsid w:val="000773F7"/>
    <w:rPr>
      <w:sz w:val="16"/>
      <w:szCs w:val="16"/>
    </w:rPr>
  </w:style>
  <w:style w:type="paragraph" w:customStyle="1" w:styleId="Stolb">
    <w:name w:val="Stolb"/>
    <w:basedOn w:val="a6"/>
    <w:rsid w:val="000773F7"/>
    <w:pPr>
      <w:spacing w:before="0" w:after="0"/>
      <w:jc w:val="right"/>
    </w:pPr>
    <w:rPr>
      <w:rFonts w:eastAsia="Times New Roman"/>
      <w:szCs w:val="20"/>
      <w:lang w:eastAsia="ru-RU"/>
    </w:rPr>
  </w:style>
  <w:style w:type="paragraph" w:customStyle="1" w:styleId="osntxt">
    <w:name w:val="osntxt"/>
    <w:basedOn w:val="a6"/>
    <w:rsid w:val="000773F7"/>
    <w:pPr>
      <w:spacing w:before="100" w:beforeAutospacing="1" w:after="100" w:afterAutospacing="1"/>
      <w:jc w:val="left"/>
    </w:pPr>
    <w:rPr>
      <w:rFonts w:eastAsia="Times New Roman"/>
      <w:lang w:eastAsia="ru-RU"/>
    </w:rPr>
  </w:style>
  <w:style w:type="paragraph" w:customStyle="1" w:styleId="ShTab">
    <w:name w:val="ShTab"/>
    <w:basedOn w:val="a6"/>
    <w:rsid w:val="000773F7"/>
    <w:pPr>
      <w:spacing w:before="0" w:after="0"/>
      <w:jc w:val="center"/>
    </w:pPr>
    <w:rPr>
      <w:rFonts w:eastAsia="Times New Roman"/>
      <w:szCs w:val="20"/>
      <w:lang w:eastAsia="ru-RU"/>
    </w:rPr>
  </w:style>
  <w:style w:type="paragraph" w:customStyle="1" w:styleId="Zagolovok1">
    <w:name w:val="Zagolovok1"/>
    <w:rsid w:val="000773F7"/>
    <w:pPr>
      <w:spacing w:before="680" w:after="160"/>
      <w:ind w:left="851" w:right="851"/>
      <w:jc w:val="center"/>
    </w:pPr>
    <w:rPr>
      <w:rFonts w:ascii="Arial" w:hAnsi="Arial"/>
      <w:b/>
      <w:noProof/>
      <w:sz w:val="28"/>
    </w:rPr>
  </w:style>
  <w:style w:type="paragraph" w:styleId="affffffff9">
    <w:name w:val="Revision"/>
    <w:hidden/>
    <w:uiPriority w:val="99"/>
    <w:semiHidden/>
    <w:rsid w:val="008C2291"/>
    <w:rPr>
      <w:rFonts w:ascii="Arial" w:eastAsia="SimSun" w:hAnsi="Arial"/>
      <w:szCs w:val="24"/>
      <w:lang w:eastAsia="zh-CN"/>
    </w:rPr>
  </w:style>
  <w:style w:type="paragraph" w:customStyle="1" w:styleId="affffffffa">
    <w:name w:val="Текст отчета"/>
    <w:basedOn w:val="a6"/>
    <w:link w:val="1f8"/>
    <w:rsid w:val="000F487F"/>
    <w:pPr>
      <w:spacing w:before="0" w:after="0"/>
      <w:ind w:firstLine="720"/>
    </w:pPr>
    <w:rPr>
      <w:sz w:val="26"/>
      <w:szCs w:val="26"/>
    </w:rPr>
  </w:style>
  <w:style w:type="character" w:customStyle="1" w:styleId="1f8">
    <w:name w:val="Текст отчета Знак1"/>
    <w:link w:val="affffffffa"/>
    <w:rsid w:val="000F487F"/>
    <w:rPr>
      <w:rFonts w:eastAsia="SimSun"/>
      <w:sz w:val="26"/>
      <w:szCs w:val="26"/>
    </w:rPr>
  </w:style>
  <w:style w:type="character" w:customStyle="1" w:styleId="1f9">
    <w:name w:val="Без интервала Знак1"/>
    <w:aliases w:val="Razdel Знак1"/>
    <w:uiPriority w:val="1"/>
    <w:rsid w:val="00B15F0E"/>
    <w:rPr>
      <w:sz w:val="22"/>
      <w:szCs w:val="22"/>
      <w:lang w:val="ru-RU" w:eastAsia="en-US" w:bidi="ar-SA"/>
    </w:rPr>
  </w:style>
  <w:style w:type="paragraph" w:customStyle="1" w:styleId="1fa">
    <w:name w:val="Знак Знак1 Знак"/>
    <w:basedOn w:val="a6"/>
    <w:autoRedefine/>
    <w:rsid w:val="003A5D4A"/>
    <w:pPr>
      <w:spacing w:before="0" w:after="160" w:line="240" w:lineRule="exact"/>
      <w:jc w:val="left"/>
    </w:pPr>
    <w:rPr>
      <w:b/>
      <w:bCs/>
      <w:sz w:val="28"/>
      <w:szCs w:val="28"/>
      <w:lang w:val="en-US" w:eastAsia="en-US"/>
    </w:rPr>
  </w:style>
  <w:style w:type="paragraph" w:customStyle="1" w:styleId="122">
    <w:name w:val="Знак Знак1 Знак2"/>
    <w:basedOn w:val="a6"/>
    <w:autoRedefine/>
    <w:rsid w:val="00C87232"/>
    <w:pPr>
      <w:spacing w:before="0" w:after="160" w:line="240" w:lineRule="exact"/>
      <w:jc w:val="left"/>
    </w:pPr>
    <w:rPr>
      <w:b/>
      <w:bCs/>
      <w:sz w:val="28"/>
      <w:szCs w:val="28"/>
      <w:lang w:val="en-US" w:eastAsia="en-US"/>
    </w:rPr>
  </w:style>
  <w:style w:type="paragraph" w:customStyle="1" w:styleId="a2">
    <w:name w:val="Номер"/>
    <w:basedOn w:val="a6"/>
    <w:rsid w:val="00D5601A"/>
    <w:pPr>
      <w:numPr>
        <w:numId w:val="4"/>
      </w:numPr>
      <w:spacing w:before="0"/>
    </w:pPr>
    <w:rPr>
      <w:rFonts w:eastAsia="Times New Roman" w:cs="Arial"/>
      <w:szCs w:val="22"/>
      <w:lang w:eastAsia="ru-RU"/>
    </w:rPr>
  </w:style>
  <w:style w:type="paragraph" w:customStyle="1" w:styleId="MARKER">
    <w:name w:val="***MARKER"/>
    <w:basedOn w:val="a6"/>
    <w:rsid w:val="00D5601A"/>
    <w:pPr>
      <w:widowControl w:val="0"/>
      <w:tabs>
        <w:tab w:val="num" w:pos="1188"/>
      </w:tabs>
      <w:autoSpaceDE w:val="0"/>
      <w:autoSpaceDN w:val="0"/>
      <w:adjustRightInd w:val="0"/>
      <w:spacing w:before="0"/>
      <w:ind w:left="453" w:hanging="340"/>
    </w:pPr>
    <w:rPr>
      <w:rFonts w:eastAsia="Times New Roman"/>
      <w:sz w:val="22"/>
      <w:szCs w:val="20"/>
      <w:lang w:eastAsia="ru-RU"/>
    </w:rPr>
  </w:style>
  <w:style w:type="paragraph" w:customStyle="1" w:styleId="112">
    <w:name w:val="Знак Знак1 Знак1"/>
    <w:basedOn w:val="a6"/>
    <w:autoRedefine/>
    <w:rsid w:val="00BF1FCD"/>
    <w:pPr>
      <w:spacing w:before="0" w:after="160" w:line="240" w:lineRule="exact"/>
      <w:jc w:val="left"/>
    </w:pPr>
    <w:rPr>
      <w:b/>
      <w:bCs/>
      <w:sz w:val="28"/>
      <w:szCs w:val="28"/>
      <w:lang w:val="en-US" w:eastAsia="en-US"/>
    </w:rPr>
  </w:style>
  <w:style w:type="character" w:customStyle="1" w:styleId="affffffffb">
    <w:name w:val="Мой текст Знак"/>
    <w:basedOn w:val="a7"/>
    <w:rsid w:val="000470B5"/>
    <w:rPr>
      <w:rFonts w:eastAsia="Times New Roman"/>
      <w:szCs w:val="24"/>
      <w:lang w:eastAsia="ru-RU"/>
    </w:rPr>
  </w:style>
  <w:style w:type="paragraph" w:customStyle="1" w:styleId="20">
    <w:name w:val="Мой список2"/>
    <w:qFormat/>
    <w:rsid w:val="006C3B60"/>
    <w:pPr>
      <w:widowControl w:val="0"/>
      <w:numPr>
        <w:numId w:val="5"/>
      </w:numPr>
      <w:shd w:val="clear" w:color="auto" w:fill="FFFFFF"/>
      <w:tabs>
        <w:tab w:val="left" w:pos="709"/>
      </w:tabs>
      <w:autoSpaceDE w:val="0"/>
      <w:autoSpaceDN w:val="0"/>
      <w:adjustRightInd w:val="0"/>
      <w:spacing w:before="60"/>
      <w:ind w:left="709" w:hanging="357"/>
      <w:jc w:val="both"/>
    </w:pPr>
    <w:rPr>
      <w:color w:val="000000"/>
      <w:sz w:val="24"/>
      <w:szCs w:val="24"/>
    </w:rPr>
  </w:style>
  <w:style w:type="paragraph" w:customStyle="1" w:styleId="1">
    <w:name w:val="Мой список1"/>
    <w:basedOn w:val="a6"/>
    <w:qFormat/>
    <w:rsid w:val="006C3B60"/>
    <w:pPr>
      <w:numPr>
        <w:numId w:val="6"/>
      </w:numPr>
      <w:tabs>
        <w:tab w:val="left" w:pos="709"/>
      </w:tabs>
      <w:spacing w:before="60" w:after="0"/>
    </w:pPr>
    <w:rPr>
      <w:rFonts w:eastAsia="Times New Roman"/>
      <w:lang w:eastAsia="ru-RU"/>
    </w:rPr>
  </w:style>
  <w:style w:type="paragraph" w:customStyle="1" w:styleId="Style23">
    <w:name w:val="Style23"/>
    <w:basedOn w:val="a6"/>
    <w:uiPriority w:val="99"/>
    <w:rsid w:val="00C230A0"/>
    <w:pPr>
      <w:widowControl w:val="0"/>
      <w:autoSpaceDE w:val="0"/>
      <w:autoSpaceDN w:val="0"/>
      <w:adjustRightInd w:val="0"/>
      <w:spacing w:before="0" w:after="0" w:line="336" w:lineRule="exact"/>
      <w:jc w:val="right"/>
    </w:pPr>
    <w:rPr>
      <w:rFonts w:eastAsia="Times New Roman" w:cs="Arial"/>
      <w:lang w:eastAsia="ru-RU"/>
    </w:rPr>
  </w:style>
  <w:style w:type="paragraph" w:customStyle="1" w:styleId="Style37">
    <w:name w:val="Style37"/>
    <w:basedOn w:val="a6"/>
    <w:uiPriority w:val="99"/>
    <w:rsid w:val="00C230A0"/>
    <w:pPr>
      <w:widowControl w:val="0"/>
      <w:autoSpaceDE w:val="0"/>
      <w:autoSpaceDN w:val="0"/>
      <w:adjustRightInd w:val="0"/>
      <w:spacing w:before="0" w:after="0"/>
      <w:jc w:val="left"/>
    </w:pPr>
    <w:rPr>
      <w:rFonts w:eastAsia="Times New Roman" w:cs="Arial"/>
      <w:lang w:eastAsia="ru-RU"/>
    </w:rPr>
  </w:style>
  <w:style w:type="paragraph" w:customStyle="1" w:styleId="Style51">
    <w:name w:val="Style51"/>
    <w:basedOn w:val="a6"/>
    <w:uiPriority w:val="99"/>
    <w:rsid w:val="00C230A0"/>
    <w:pPr>
      <w:widowControl w:val="0"/>
      <w:autoSpaceDE w:val="0"/>
      <w:autoSpaceDN w:val="0"/>
      <w:adjustRightInd w:val="0"/>
      <w:spacing w:before="0" w:after="0"/>
      <w:jc w:val="center"/>
    </w:pPr>
    <w:rPr>
      <w:rFonts w:eastAsia="Times New Roman" w:cs="Arial"/>
      <w:lang w:eastAsia="ru-RU"/>
    </w:rPr>
  </w:style>
  <w:style w:type="paragraph" w:customStyle="1" w:styleId="Style52">
    <w:name w:val="Style52"/>
    <w:basedOn w:val="a6"/>
    <w:uiPriority w:val="99"/>
    <w:rsid w:val="00C230A0"/>
    <w:pPr>
      <w:widowControl w:val="0"/>
      <w:autoSpaceDE w:val="0"/>
      <w:autoSpaceDN w:val="0"/>
      <w:adjustRightInd w:val="0"/>
      <w:spacing w:before="0" w:after="0" w:line="202" w:lineRule="exact"/>
      <w:jc w:val="left"/>
    </w:pPr>
    <w:rPr>
      <w:rFonts w:eastAsia="Times New Roman" w:cs="Arial"/>
      <w:lang w:eastAsia="ru-RU"/>
    </w:rPr>
  </w:style>
  <w:style w:type="character" w:customStyle="1" w:styleId="FontStyle152">
    <w:name w:val="Font Style152"/>
    <w:basedOn w:val="a7"/>
    <w:uiPriority w:val="99"/>
    <w:rsid w:val="00C230A0"/>
    <w:rPr>
      <w:rFonts w:ascii="Arial" w:hAnsi="Arial" w:cs="Arial"/>
      <w:b/>
      <w:bCs/>
      <w:sz w:val="26"/>
      <w:szCs w:val="26"/>
    </w:rPr>
  </w:style>
  <w:style w:type="character" w:customStyle="1" w:styleId="FontStyle154">
    <w:name w:val="Font Style154"/>
    <w:basedOn w:val="a7"/>
    <w:uiPriority w:val="99"/>
    <w:rsid w:val="00C230A0"/>
    <w:rPr>
      <w:rFonts w:ascii="Arial" w:hAnsi="Arial" w:cs="Arial"/>
      <w:sz w:val="16"/>
      <w:szCs w:val="16"/>
    </w:rPr>
  </w:style>
  <w:style w:type="character" w:customStyle="1" w:styleId="FontStyle156">
    <w:name w:val="Font Style156"/>
    <w:basedOn w:val="a7"/>
    <w:uiPriority w:val="99"/>
    <w:rsid w:val="00C230A0"/>
    <w:rPr>
      <w:rFonts w:ascii="Arial" w:hAnsi="Arial" w:cs="Arial"/>
      <w:b/>
      <w:bCs/>
      <w:sz w:val="16"/>
      <w:szCs w:val="16"/>
    </w:rPr>
  </w:style>
  <w:style w:type="character" w:customStyle="1" w:styleId="FontStyle157">
    <w:name w:val="Font Style157"/>
    <w:basedOn w:val="a7"/>
    <w:uiPriority w:val="99"/>
    <w:rsid w:val="00C230A0"/>
    <w:rPr>
      <w:rFonts w:ascii="Arial" w:hAnsi="Arial" w:cs="Arial"/>
      <w:sz w:val="14"/>
      <w:szCs w:val="14"/>
    </w:rPr>
  </w:style>
  <w:style w:type="character" w:customStyle="1" w:styleId="2f8">
    <w:name w:val="Основной текст Знак2"/>
    <w:aliases w:val="Основной текст Знак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
    <w:basedOn w:val="a7"/>
    <w:locked/>
    <w:rsid w:val="00B8028F"/>
    <w:rPr>
      <w:rFonts w:cs="Times New Roman"/>
      <w:sz w:val="24"/>
      <w:szCs w:val="24"/>
      <w:lang w:val="ru-RU" w:eastAsia="ru-RU" w:bidi="ar-SA"/>
    </w:rPr>
  </w:style>
  <w:style w:type="paragraph" w:customStyle="1" w:styleId="1fb">
    <w:name w:val="Мой заголовок1"/>
    <w:next w:val="a6"/>
    <w:rsid w:val="00B8028F"/>
    <w:pPr>
      <w:keepNext/>
      <w:shd w:val="clear" w:color="auto" w:fill="FFFFFF"/>
      <w:tabs>
        <w:tab w:val="left" w:pos="902"/>
      </w:tabs>
      <w:spacing w:before="240"/>
      <w:jc w:val="both"/>
      <w:outlineLvl w:val="0"/>
    </w:pPr>
    <w:rPr>
      <w:rFonts w:ascii="Arial" w:hAnsi="Arial"/>
      <w:b/>
      <w:bCs/>
      <w:caps/>
      <w:color w:val="000000"/>
      <w:sz w:val="24"/>
      <w:szCs w:val="24"/>
    </w:rPr>
  </w:style>
  <w:style w:type="paragraph" w:customStyle="1" w:styleId="2f9">
    <w:name w:val="Мой заголовок2"/>
    <w:rsid w:val="00B8028F"/>
    <w:pPr>
      <w:shd w:val="clear" w:color="auto" w:fill="FFFFFF"/>
      <w:spacing w:before="240"/>
      <w:jc w:val="both"/>
      <w:outlineLvl w:val="1"/>
    </w:pPr>
    <w:rPr>
      <w:rFonts w:ascii="Arial" w:hAnsi="Arial"/>
      <w:b/>
      <w:i/>
      <w:caps/>
      <w:color w:val="000000"/>
      <w:sz w:val="24"/>
      <w:szCs w:val="24"/>
    </w:rPr>
  </w:style>
  <w:style w:type="paragraph" w:customStyle="1" w:styleId="3c">
    <w:name w:val="Мой заголовок3"/>
    <w:rsid w:val="00B8028F"/>
    <w:pPr>
      <w:keepNext/>
      <w:shd w:val="clear" w:color="auto" w:fill="FFFFFF"/>
      <w:spacing w:before="240"/>
      <w:jc w:val="both"/>
      <w:outlineLvl w:val="2"/>
    </w:pPr>
    <w:rPr>
      <w:rFonts w:ascii="Arial" w:hAnsi="Arial"/>
      <w:b/>
      <w:i/>
      <w:color w:val="000000"/>
      <w:sz w:val="24"/>
      <w:szCs w:val="24"/>
    </w:rPr>
  </w:style>
  <w:style w:type="paragraph" w:customStyle="1" w:styleId="48">
    <w:name w:val="Мой заголовок4"/>
    <w:next w:val="a6"/>
    <w:rsid w:val="00B8028F"/>
    <w:pPr>
      <w:keepNext/>
      <w:spacing w:before="240"/>
      <w:jc w:val="both"/>
      <w:outlineLvl w:val="3"/>
    </w:pPr>
    <w:rPr>
      <w:rFonts w:ascii="Arial" w:hAnsi="Arial"/>
      <w:b/>
      <w:i/>
      <w:color w:val="000000"/>
      <w:sz w:val="22"/>
      <w:szCs w:val="24"/>
    </w:rPr>
  </w:style>
  <w:style w:type="paragraph" w:customStyle="1" w:styleId="5b">
    <w:name w:val="Мой заголовок5"/>
    <w:rsid w:val="00B8028F"/>
    <w:pPr>
      <w:keepNext/>
      <w:spacing w:before="240"/>
      <w:outlineLvl w:val="4"/>
    </w:pPr>
    <w:rPr>
      <w:rFonts w:eastAsia="Batang"/>
      <w:b/>
      <w:bCs/>
      <w:i/>
      <w:iCs/>
      <w:sz w:val="24"/>
      <w:szCs w:val="24"/>
    </w:rPr>
  </w:style>
  <w:style w:type="paragraph" w:customStyle="1" w:styleId="64">
    <w:name w:val="Мой заголовок6"/>
    <w:next w:val="a6"/>
    <w:rsid w:val="00B8028F"/>
    <w:pPr>
      <w:keepNext/>
      <w:spacing w:before="240"/>
      <w:jc w:val="both"/>
      <w:outlineLvl w:val="5"/>
    </w:pPr>
    <w:rPr>
      <w:i/>
      <w:sz w:val="24"/>
    </w:rPr>
  </w:style>
  <w:style w:type="paragraph" w:customStyle="1" w:styleId="affffffffc">
    <w:name w:val="Мой рисунок"/>
    <w:next w:val="a6"/>
    <w:rsid w:val="00B8028F"/>
    <w:pPr>
      <w:spacing w:before="120" w:after="120"/>
      <w:jc w:val="center"/>
    </w:pPr>
    <w:rPr>
      <w:color w:val="000000"/>
      <w:sz w:val="24"/>
      <w:szCs w:val="24"/>
    </w:rPr>
  </w:style>
  <w:style w:type="paragraph" w:customStyle="1" w:styleId="a5">
    <w:name w:val="Мой список"/>
    <w:basedOn w:val="a6"/>
    <w:rsid w:val="00B8028F"/>
    <w:pPr>
      <w:numPr>
        <w:numId w:val="7"/>
      </w:numPr>
      <w:spacing w:before="60" w:after="0"/>
    </w:pPr>
    <w:rPr>
      <w:rFonts w:eastAsia="Times New Roman"/>
      <w:color w:val="000000"/>
      <w:lang w:eastAsia="ru-RU"/>
    </w:rPr>
  </w:style>
  <w:style w:type="paragraph" w:customStyle="1" w:styleId="affffffffd">
    <w:name w:val="Моя табл.название"/>
    <w:basedOn w:val="a6"/>
    <w:next w:val="a6"/>
    <w:rsid w:val="00B8028F"/>
    <w:pPr>
      <w:keepNext/>
      <w:jc w:val="center"/>
    </w:pPr>
    <w:rPr>
      <w:rFonts w:eastAsia="Times New Roman"/>
      <w:b/>
      <w:lang w:eastAsia="ru-RU"/>
    </w:rPr>
  </w:style>
  <w:style w:type="paragraph" w:customStyle="1" w:styleId="affffffffe">
    <w:name w:val="Моя таблица"/>
    <w:rsid w:val="00B8028F"/>
    <w:pPr>
      <w:keepNext/>
      <w:spacing w:before="240" w:after="120"/>
      <w:jc w:val="right"/>
    </w:pPr>
    <w:rPr>
      <w:b/>
      <w:color w:val="000000"/>
      <w:sz w:val="24"/>
      <w:szCs w:val="24"/>
    </w:rPr>
  </w:style>
  <w:style w:type="paragraph" w:customStyle="1" w:styleId="1fc">
    <w:name w:val="Абзац списка1"/>
    <w:basedOn w:val="a6"/>
    <w:uiPriority w:val="34"/>
    <w:qFormat/>
    <w:rsid w:val="00B8028F"/>
    <w:pPr>
      <w:spacing w:before="0" w:after="0"/>
      <w:ind w:left="708"/>
      <w:jc w:val="left"/>
    </w:pPr>
    <w:rPr>
      <w:rFonts w:eastAsia="Times New Roman"/>
      <w:lang w:eastAsia="ru-RU"/>
    </w:rPr>
  </w:style>
  <w:style w:type="paragraph" w:customStyle="1" w:styleId="afffffffff">
    <w:name w:val="Моя таб название"/>
    <w:basedOn w:val="a6"/>
    <w:rsid w:val="00B8028F"/>
    <w:pPr>
      <w:jc w:val="center"/>
    </w:pPr>
    <w:rPr>
      <w:rFonts w:eastAsia="Times New Roman"/>
      <w:b/>
      <w:bCs/>
      <w:kern w:val="28"/>
      <w:lang w:eastAsia="ru-RU"/>
    </w:rPr>
  </w:style>
  <w:style w:type="paragraph" w:customStyle="1" w:styleId="-">
    <w:name w:val="СПИСОК -"/>
    <w:basedOn w:val="a6"/>
    <w:rsid w:val="00B8028F"/>
    <w:pPr>
      <w:numPr>
        <w:numId w:val="8"/>
      </w:numPr>
      <w:spacing w:after="0"/>
    </w:pPr>
    <w:rPr>
      <w:rFonts w:eastAsia="Times New Roman"/>
      <w:lang w:eastAsia="ru-RU"/>
    </w:rPr>
  </w:style>
  <w:style w:type="paragraph" w:customStyle="1" w:styleId="afffffffff0">
    <w:name w:val="Мой ТЕКСТ"/>
    <w:basedOn w:val="a6"/>
    <w:rsid w:val="00B8028F"/>
    <w:pPr>
      <w:spacing w:after="0"/>
    </w:pPr>
    <w:rPr>
      <w:rFonts w:eastAsia="Times New Roman" w:cs="Arial"/>
      <w:lang w:eastAsia="ru-RU"/>
    </w:rPr>
  </w:style>
  <w:style w:type="character" w:customStyle="1" w:styleId="afffffffff1">
    <w:name w:val="Выделенный абзац Знак Знак Знак Знак Знак Знак Знак Знак Знак Знак Знак Знак Знак"/>
    <w:basedOn w:val="a7"/>
    <w:rsid w:val="00B8028F"/>
    <w:rPr>
      <w:rFonts w:cs="Times New Roman"/>
      <w:b/>
      <w:bCs/>
      <w:i/>
      <w:sz w:val="24"/>
      <w:szCs w:val="24"/>
      <w:lang w:val="ru-RU" w:eastAsia="ru-RU" w:bidi="ar-SA"/>
    </w:rPr>
  </w:style>
  <w:style w:type="paragraph" w:customStyle="1" w:styleId="BodyTextIndent21">
    <w:name w:val="Body Text Indent 21"/>
    <w:basedOn w:val="a6"/>
    <w:rsid w:val="00B8028F"/>
    <w:pPr>
      <w:widowControl w:val="0"/>
      <w:spacing w:before="0" w:after="0"/>
      <w:ind w:firstLine="720"/>
    </w:pPr>
    <w:rPr>
      <w:rFonts w:eastAsia="Times New Roman"/>
      <w:szCs w:val="20"/>
      <w:lang w:eastAsia="ru-RU"/>
    </w:rPr>
  </w:style>
  <w:style w:type="paragraph" w:customStyle="1" w:styleId="2fa">
    <w:name w:val="заголовок 2"/>
    <w:basedOn w:val="a6"/>
    <w:next w:val="a6"/>
    <w:rsid w:val="00B8028F"/>
    <w:pPr>
      <w:keepNext/>
      <w:widowControl w:val="0"/>
      <w:spacing w:before="0" w:after="0" w:line="360" w:lineRule="auto"/>
      <w:ind w:firstLine="720"/>
    </w:pPr>
    <w:rPr>
      <w:rFonts w:eastAsia="Times New Roman"/>
      <w:b/>
      <w:sz w:val="28"/>
      <w:szCs w:val="28"/>
      <w:lang w:eastAsia="ru-RU"/>
    </w:rPr>
  </w:style>
  <w:style w:type="paragraph" w:customStyle="1" w:styleId="5c">
    <w:name w:val="заголовок 5"/>
    <w:basedOn w:val="a6"/>
    <w:next w:val="a6"/>
    <w:rsid w:val="00B8028F"/>
    <w:pPr>
      <w:keepNext/>
      <w:spacing w:before="0" w:after="0"/>
      <w:ind w:firstLine="720"/>
    </w:pPr>
    <w:rPr>
      <w:rFonts w:eastAsia="Times New Roman"/>
      <w:szCs w:val="20"/>
      <w:lang w:eastAsia="ru-RU"/>
    </w:rPr>
  </w:style>
  <w:style w:type="paragraph" w:customStyle="1" w:styleId="afffffffff2">
    <w:name w:val="маркированный список"/>
    <w:basedOn w:val="a6"/>
    <w:rsid w:val="00B8028F"/>
    <w:pPr>
      <w:tabs>
        <w:tab w:val="num" w:pos="455"/>
      </w:tabs>
      <w:spacing w:before="0"/>
      <w:ind w:left="455" w:hanging="341"/>
    </w:pPr>
    <w:rPr>
      <w:rFonts w:eastAsia="Batang"/>
      <w:szCs w:val="22"/>
      <w:lang w:eastAsia="ru-RU"/>
    </w:rPr>
  </w:style>
  <w:style w:type="paragraph" w:customStyle="1" w:styleId="NUMBER">
    <w:name w:val="***NUMBER"/>
    <w:basedOn w:val="a6"/>
    <w:link w:val="NUMBER0"/>
    <w:rsid w:val="00B8028F"/>
    <w:pPr>
      <w:numPr>
        <w:numId w:val="9"/>
      </w:numPr>
      <w:spacing w:before="0"/>
    </w:pPr>
    <w:rPr>
      <w:rFonts w:eastAsia="Times New Roman" w:cs="Arial"/>
      <w:bCs/>
      <w:color w:val="000000"/>
      <w:sz w:val="22"/>
      <w:szCs w:val="22"/>
      <w:lang w:eastAsia="en-US"/>
    </w:rPr>
  </w:style>
  <w:style w:type="character" w:customStyle="1" w:styleId="NUMBER0">
    <w:name w:val="***NUMBER Знак"/>
    <w:basedOn w:val="a7"/>
    <w:link w:val="NUMBER"/>
    <w:locked/>
    <w:rsid w:val="00B8028F"/>
    <w:rPr>
      <w:rFonts w:cs="Arial"/>
      <w:bCs/>
      <w:color w:val="000000"/>
      <w:sz w:val="22"/>
      <w:szCs w:val="22"/>
      <w:lang w:eastAsia="en-US"/>
    </w:rPr>
  </w:style>
  <w:style w:type="character" w:customStyle="1" w:styleId="1fd">
    <w:name w:val="Мой текст Знак1"/>
    <w:basedOn w:val="a7"/>
    <w:rsid w:val="00B8028F"/>
    <w:rPr>
      <w:rFonts w:cs="Times New Roman"/>
      <w:color w:val="000000"/>
      <w:sz w:val="24"/>
      <w:szCs w:val="24"/>
      <w:lang w:val="ru-RU" w:eastAsia="ru-RU" w:bidi="ar-SA"/>
    </w:rPr>
  </w:style>
  <w:style w:type="paragraph" w:customStyle="1" w:styleId="afffffffff3">
    <w:name w:val="Моя таблица название"/>
    <w:next w:val="affffffff1"/>
    <w:uiPriority w:val="1"/>
    <w:rsid w:val="00B8028F"/>
    <w:pPr>
      <w:keepNext/>
      <w:spacing w:after="120"/>
      <w:jc w:val="center"/>
    </w:pPr>
    <w:rPr>
      <w:b/>
      <w:bCs/>
      <w:kern w:val="28"/>
      <w:sz w:val="24"/>
      <w:szCs w:val="24"/>
    </w:rPr>
  </w:style>
  <w:style w:type="paragraph" w:customStyle="1" w:styleId="30DAD9CB6400418E8E59CE93173CDBBF">
    <w:name w:val="30DAD9CB6400418E8E59CE93173CDBBF"/>
    <w:rsid w:val="00B8028F"/>
    <w:pPr>
      <w:spacing w:after="200" w:line="276" w:lineRule="auto"/>
    </w:pPr>
    <w:rPr>
      <w:rFonts w:ascii="Calibri" w:hAnsi="Calibri"/>
      <w:sz w:val="22"/>
      <w:szCs w:val="22"/>
      <w:lang w:val="en-US" w:eastAsia="en-US"/>
    </w:rPr>
  </w:style>
  <w:style w:type="paragraph" w:customStyle="1" w:styleId="22">
    <w:name w:val="Мой список 2"/>
    <w:basedOn w:val="a6"/>
    <w:rsid w:val="00B8028F"/>
    <w:pPr>
      <w:numPr>
        <w:numId w:val="10"/>
      </w:numPr>
      <w:spacing w:before="60" w:after="60"/>
      <w:ind w:left="482" w:hanging="340"/>
    </w:pPr>
    <w:rPr>
      <w:rFonts w:eastAsia="Times New Roman"/>
      <w:lang w:eastAsia="ru-RU"/>
    </w:rPr>
  </w:style>
  <w:style w:type="character" w:customStyle="1" w:styleId="bold1">
    <w:name w:val="bold1"/>
    <w:basedOn w:val="a7"/>
    <w:rsid w:val="00B8028F"/>
    <w:rPr>
      <w:rFonts w:ascii="Arial" w:hAnsi="Arial" w:cs="Arial"/>
      <w:b/>
      <w:bCs/>
      <w:color w:val="00338C"/>
      <w:sz w:val="17"/>
      <w:szCs w:val="17"/>
      <w:u w:val="none"/>
      <w:effect w:val="none"/>
    </w:rPr>
  </w:style>
  <w:style w:type="character" w:customStyle="1" w:styleId="afffffffff4">
    <w:name w:val="Знак Знак"/>
    <w:basedOn w:val="a7"/>
    <w:rsid w:val="00B8028F"/>
    <w:rPr>
      <w:sz w:val="24"/>
      <w:szCs w:val="24"/>
      <w:lang w:val="ru-RU" w:eastAsia="ru-RU" w:bidi="ar-SA"/>
    </w:rPr>
  </w:style>
  <w:style w:type="paragraph" w:customStyle="1" w:styleId="1000">
    <w:name w:val="Стиль Заголовок 1 + Слева:  0 см Первая строка:  0 см"/>
    <w:basedOn w:val="11"/>
    <w:autoRedefine/>
    <w:rsid w:val="00B8028F"/>
    <w:pPr>
      <w:numPr>
        <w:numId w:val="0"/>
      </w:numPr>
      <w:tabs>
        <w:tab w:val="num" w:pos="432"/>
        <w:tab w:val="left" w:pos="567"/>
      </w:tabs>
      <w:spacing w:before="0" w:after="0"/>
      <w:ind w:left="432" w:hanging="432"/>
      <w:jc w:val="left"/>
    </w:pPr>
    <w:rPr>
      <w:rFonts w:eastAsia="Times New Roman" w:cs="Times New Roman"/>
      <w:bCs w:val="0"/>
      <w:caps w:val="0"/>
      <w:kern w:val="0"/>
      <w:sz w:val="28"/>
      <w:szCs w:val="28"/>
      <w:lang w:eastAsia="ru-RU"/>
    </w:rPr>
  </w:style>
  <w:style w:type="paragraph" w:customStyle="1" w:styleId="1001">
    <w:name w:val="Заголовок 1 + Слева:  0 см Первая строка:  0 см"/>
    <w:basedOn w:val="11"/>
    <w:next w:val="a6"/>
    <w:rsid w:val="00B8028F"/>
    <w:pPr>
      <w:numPr>
        <w:numId w:val="0"/>
      </w:numPr>
      <w:tabs>
        <w:tab w:val="left" w:pos="567"/>
      </w:tabs>
      <w:spacing w:before="120"/>
      <w:jc w:val="left"/>
    </w:pPr>
    <w:rPr>
      <w:rFonts w:eastAsia="Times New Roman" w:cs="Times New Roman"/>
      <w:bCs w:val="0"/>
      <w:caps w:val="0"/>
      <w:kern w:val="0"/>
      <w:sz w:val="28"/>
      <w:szCs w:val="28"/>
      <w:lang w:eastAsia="ru-RU"/>
    </w:rPr>
  </w:style>
  <w:style w:type="paragraph" w:customStyle="1" w:styleId="2006">
    <w:name w:val="Заголовок 2 + Слева:  0 см Первая строка:  0 см Перед:  6 п..."/>
    <w:basedOn w:val="21"/>
    <w:next w:val="a6"/>
    <w:rsid w:val="00B8028F"/>
    <w:pPr>
      <w:numPr>
        <w:ilvl w:val="0"/>
        <w:numId w:val="0"/>
      </w:numPr>
      <w:jc w:val="left"/>
    </w:pPr>
    <w:rPr>
      <w:rFonts w:eastAsia="Times New Roman" w:cs="Times New Roman"/>
      <w:bCs w:val="0"/>
      <w:i/>
      <w:iCs/>
      <w:spacing w:val="0"/>
      <w:sz w:val="22"/>
      <w:lang w:eastAsia="ru-RU"/>
    </w:rPr>
  </w:style>
  <w:style w:type="paragraph" w:customStyle="1" w:styleId="101">
    <w:name w:val="Стиль Заголовок 1 + Первая строка:  0 см"/>
    <w:basedOn w:val="11"/>
    <w:rsid w:val="00B8028F"/>
    <w:pPr>
      <w:numPr>
        <w:numId w:val="0"/>
      </w:numPr>
      <w:tabs>
        <w:tab w:val="left" w:pos="567"/>
      </w:tabs>
      <w:spacing w:before="0" w:after="0"/>
      <w:jc w:val="left"/>
    </w:pPr>
    <w:rPr>
      <w:rFonts w:eastAsia="Times New Roman" w:cs="Times New Roman"/>
      <w:bCs w:val="0"/>
      <w:caps w:val="0"/>
      <w:kern w:val="0"/>
      <w:sz w:val="28"/>
      <w:lang w:eastAsia="ru-RU"/>
    </w:rPr>
  </w:style>
  <w:style w:type="paragraph" w:customStyle="1" w:styleId="afffffffff5">
    <w:name w:val="Стиль влево"/>
    <w:basedOn w:val="a6"/>
    <w:rsid w:val="00B8028F"/>
    <w:pPr>
      <w:spacing w:before="0"/>
      <w:jc w:val="left"/>
    </w:pPr>
    <w:rPr>
      <w:rFonts w:eastAsia="Times New Roman"/>
      <w:bCs/>
      <w:sz w:val="22"/>
      <w:szCs w:val="20"/>
      <w:lang w:eastAsia="ru-RU"/>
    </w:rPr>
  </w:style>
  <w:style w:type="paragraph" w:customStyle="1" w:styleId="3d">
    <w:name w:val="Стиль Заголовок 3 + не курсив"/>
    <w:basedOn w:val="3"/>
    <w:rsid w:val="00B8028F"/>
    <w:pPr>
      <w:numPr>
        <w:numId w:val="0"/>
      </w:numPr>
      <w:tabs>
        <w:tab w:val="num" w:pos="720"/>
      </w:tabs>
      <w:spacing w:after="60"/>
      <w:ind w:left="720" w:hanging="720"/>
      <w:jc w:val="both"/>
    </w:pPr>
    <w:rPr>
      <w:rFonts w:eastAsia="Times New Roman" w:cs="Times New Roman"/>
      <w:bCs w:val="0"/>
      <w:sz w:val="22"/>
      <w:szCs w:val="22"/>
      <w:lang w:eastAsia="ru-RU"/>
    </w:rPr>
  </w:style>
  <w:style w:type="paragraph" w:customStyle="1" w:styleId="366">
    <w:name w:val="Стиль Стиль Заголовок 3 + не курсив + Перед:  6 пт После:  6 пт"/>
    <w:basedOn w:val="3d"/>
    <w:rsid w:val="00B8028F"/>
    <w:pPr>
      <w:spacing w:before="120" w:after="120"/>
    </w:pPr>
    <w:rPr>
      <w:iCs/>
      <w:szCs w:val="20"/>
    </w:rPr>
  </w:style>
  <w:style w:type="paragraph" w:customStyle="1" w:styleId="21460">
    <w:name w:val="Стиль Заголовок 2 + Слева:  146 см Первая строка:  0 см"/>
    <w:basedOn w:val="21"/>
    <w:rsid w:val="00B8028F"/>
    <w:pPr>
      <w:numPr>
        <w:ilvl w:val="0"/>
        <w:numId w:val="0"/>
      </w:numPr>
      <w:jc w:val="both"/>
    </w:pPr>
    <w:rPr>
      <w:rFonts w:eastAsia="Times New Roman" w:cs="Times New Roman"/>
      <w:bCs w:val="0"/>
      <w:spacing w:val="0"/>
      <w:sz w:val="22"/>
      <w:szCs w:val="28"/>
      <w:lang w:eastAsia="ru-RU"/>
    </w:rPr>
  </w:style>
  <w:style w:type="paragraph" w:customStyle="1" w:styleId="1006">
    <w:name w:val="Стиль Заголовок 1 + Слева:  0 см Первая строка:  0 см Перед:  6 п..."/>
    <w:basedOn w:val="11"/>
    <w:rsid w:val="00B8028F"/>
    <w:pPr>
      <w:numPr>
        <w:numId w:val="0"/>
      </w:numPr>
      <w:spacing w:before="120"/>
      <w:jc w:val="both"/>
    </w:pPr>
    <w:rPr>
      <w:rFonts w:eastAsia="Times New Roman" w:cs="Times New Roman"/>
      <w:bCs w:val="0"/>
      <w:caps w:val="0"/>
      <w:kern w:val="28"/>
      <w:sz w:val="28"/>
      <w:szCs w:val="28"/>
      <w:lang w:eastAsia="ru-RU"/>
    </w:rPr>
  </w:style>
  <w:style w:type="paragraph" w:customStyle="1" w:styleId="1100">
    <w:name w:val="Стиль Заголовок 1 + Слева:  1 см Первая строка:  0 см"/>
    <w:basedOn w:val="11"/>
    <w:rsid w:val="00B8028F"/>
    <w:pPr>
      <w:numPr>
        <w:numId w:val="0"/>
      </w:numPr>
      <w:spacing w:before="120"/>
      <w:jc w:val="both"/>
    </w:pPr>
    <w:rPr>
      <w:rFonts w:eastAsia="Times New Roman" w:cs="Times New Roman"/>
      <w:bCs w:val="0"/>
      <w:caps w:val="0"/>
      <w:kern w:val="28"/>
      <w:sz w:val="28"/>
      <w:szCs w:val="28"/>
      <w:lang w:eastAsia="ru-RU"/>
    </w:rPr>
  </w:style>
  <w:style w:type="paragraph" w:customStyle="1" w:styleId="102">
    <w:name w:val="Заголовок 1 + Первая строка:  0 см"/>
    <w:basedOn w:val="11"/>
    <w:rsid w:val="00B8028F"/>
    <w:pPr>
      <w:numPr>
        <w:numId w:val="0"/>
      </w:numPr>
      <w:tabs>
        <w:tab w:val="left" w:pos="567"/>
      </w:tabs>
      <w:spacing w:before="120"/>
      <w:jc w:val="both"/>
    </w:pPr>
    <w:rPr>
      <w:rFonts w:eastAsia="Times New Roman" w:cs="Times New Roman"/>
      <w:bCs w:val="0"/>
      <w:caps w:val="0"/>
      <w:sz w:val="28"/>
      <w:szCs w:val="28"/>
      <w:lang w:eastAsia="ru-RU"/>
    </w:rPr>
  </w:style>
  <w:style w:type="paragraph" w:customStyle="1" w:styleId="23140">
    <w:name w:val="Стиль Заголовок 2 + Слева:  314 см Первая строка:  0 см"/>
    <w:basedOn w:val="21"/>
    <w:rsid w:val="00B8028F"/>
    <w:pPr>
      <w:numPr>
        <w:ilvl w:val="0"/>
        <w:numId w:val="0"/>
      </w:numPr>
      <w:jc w:val="both"/>
    </w:pPr>
    <w:rPr>
      <w:rFonts w:eastAsia="Times New Roman" w:cs="Times New Roman"/>
      <w:bCs w:val="0"/>
      <w:spacing w:val="0"/>
      <w:sz w:val="22"/>
      <w:szCs w:val="28"/>
      <w:lang w:eastAsia="ru-RU"/>
    </w:rPr>
  </w:style>
  <w:style w:type="paragraph" w:customStyle="1" w:styleId="33770">
    <w:name w:val="Стиль Заголовок 3 + Слева:  377 см Первая строка:  0 см"/>
    <w:basedOn w:val="3"/>
    <w:rsid w:val="00B8028F"/>
    <w:pPr>
      <w:numPr>
        <w:ilvl w:val="0"/>
        <w:numId w:val="0"/>
      </w:numPr>
      <w:spacing w:before="120" w:after="120"/>
      <w:jc w:val="both"/>
    </w:pPr>
    <w:rPr>
      <w:rFonts w:eastAsia="Times New Roman" w:cs="Times New Roman"/>
      <w:bCs w:val="0"/>
      <w:iCs/>
      <w:sz w:val="22"/>
      <w:szCs w:val="20"/>
      <w:lang w:eastAsia="ru-RU"/>
    </w:rPr>
  </w:style>
  <w:style w:type="paragraph" w:customStyle="1" w:styleId="400">
    <w:name w:val="Заголовок 4:  0 см"/>
    <w:basedOn w:val="4"/>
    <w:rsid w:val="00B8028F"/>
    <w:pPr>
      <w:numPr>
        <w:numId w:val="0"/>
      </w:numPr>
      <w:tabs>
        <w:tab w:val="num" w:pos="864"/>
      </w:tabs>
      <w:spacing w:before="120" w:after="120"/>
      <w:ind w:left="864" w:hanging="864"/>
    </w:pPr>
    <w:rPr>
      <w:rFonts w:eastAsia="Times New Roman"/>
      <w:i/>
      <w:iCs/>
      <w:szCs w:val="20"/>
      <w:lang w:eastAsia="ru-RU"/>
    </w:rPr>
  </w:style>
  <w:style w:type="paragraph" w:customStyle="1" w:styleId="10730">
    <w:name w:val="Стиль Заголовок 1 + Слева:  073 см Первая строка:  0 см"/>
    <w:basedOn w:val="11"/>
    <w:rsid w:val="00B8028F"/>
    <w:pPr>
      <w:numPr>
        <w:numId w:val="0"/>
      </w:numPr>
      <w:tabs>
        <w:tab w:val="num" w:pos="432"/>
        <w:tab w:val="left" w:pos="567"/>
      </w:tabs>
      <w:spacing w:before="120"/>
      <w:ind w:left="432" w:hanging="432"/>
      <w:jc w:val="left"/>
    </w:pPr>
    <w:rPr>
      <w:rFonts w:eastAsia="Times New Roman" w:cs="Times New Roman"/>
      <w:bCs w:val="0"/>
      <w:caps w:val="0"/>
      <w:kern w:val="0"/>
      <w:sz w:val="28"/>
      <w:szCs w:val="28"/>
      <w:lang w:eastAsia="ru-RU"/>
    </w:rPr>
  </w:style>
  <w:style w:type="paragraph" w:customStyle="1" w:styleId="300">
    <w:name w:val="Стиль Заголовок 3 + Слева:  0 см Первая строка:  0 см"/>
    <w:basedOn w:val="3"/>
    <w:autoRedefine/>
    <w:rsid w:val="00B8028F"/>
    <w:pPr>
      <w:widowControl w:val="0"/>
      <w:numPr>
        <w:ilvl w:val="0"/>
        <w:numId w:val="0"/>
      </w:numPr>
      <w:autoSpaceDE w:val="0"/>
      <w:autoSpaceDN w:val="0"/>
      <w:adjustRightInd w:val="0"/>
      <w:spacing w:before="120" w:after="120"/>
      <w:jc w:val="both"/>
    </w:pPr>
    <w:rPr>
      <w:rFonts w:eastAsia="Times New Roman" w:cs="Times New Roman"/>
      <w:bCs w:val="0"/>
      <w:sz w:val="22"/>
      <w:szCs w:val="22"/>
      <w:lang w:eastAsia="ru-RU"/>
    </w:rPr>
  </w:style>
  <w:style w:type="paragraph" w:customStyle="1" w:styleId="1fe">
    <w:name w:val="Заголовок_1"/>
    <w:basedOn w:val="a6"/>
    <w:rsid w:val="00B8028F"/>
    <w:pPr>
      <w:widowControl w:val="0"/>
      <w:jc w:val="center"/>
      <w:outlineLvl w:val="0"/>
    </w:pPr>
    <w:rPr>
      <w:rFonts w:eastAsia="Times New Roman"/>
      <w:b/>
      <w:bCs/>
      <w:sz w:val="28"/>
      <w:szCs w:val="28"/>
      <w:lang w:eastAsia="ru-RU"/>
    </w:rPr>
  </w:style>
  <w:style w:type="paragraph" w:customStyle="1" w:styleId="1ff">
    <w:name w:val="Стиль Заголовок_1 + По левому краю"/>
    <w:basedOn w:val="1fe"/>
    <w:rsid w:val="00B8028F"/>
    <w:pPr>
      <w:jc w:val="left"/>
    </w:pPr>
    <w:rPr>
      <w:bCs w:val="0"/>
    </w:rPr>
  </w:style>
  <w:style w:type="paragraph" w:customStyle="1" w:styleId="1ff0">
    <w:name w:val="Заголовок_1 + По левому краю"/>
    <w:basedOn w:val="1fe"/>
    <w:autoRedefine/>
    <w:rsid w:val="00B8028F"/>
    <w:pPr>
      <w:jc w:val="left"/>
    </w:pPr>
    <w:rPr>
      <w:bCs w:val="0"/>
    </w:rPr>
  </w:style>
  <w:style w:type="paragraph" w:customStyle="1" w:styleId="2fb">
    <w:name w:val="Заголовок_2"/>
    <w:basedOn w:val="a6"/>
    <w:rsid w:val="00B8028F"/>
    <w:pPr>
      <w:jc w:val="left"/>
    </w:pPr>
    <w:rPr>
      <w:rFonts w:eastAsia="Times New Roman"/>
      <w:b/>
      <w:bCs/>
      <w:sz w:val="22"/>
      <w:szCs w:val="22"/>
      <w:lang w:eastAsia="ru-RU"/>
    </w:rPr>
  </w:style>
  <w:style w:type="paragraph" w:customStyle="1" w:styleId="3e">
    <w:name w:val="Заголовок_3"/>
    <w:basedOn w:val="a6"/>
    <w:rsid w:val="00B8028F"/>
    <w:pPr>
      <w:spacing w:before="0"/>
    </w:pPr>
    <w:rPr>
      <w:rFonts w:eastAsia="Times New Roman"/>
      <w:b/>
      <w:bCs/>
      <w:i/>
      <w:sz w:val="22"/>
      <w:szCs w:val="22"/>
      <w:lang w:eastAsia="ru-RU"/>
    </w:rPr>
  </w:style>
  <w:style w:type="paragraph" w:customStyle="1" w:styleId="23">
    <w:name w:val="Маркер 2"/>
    <w:basedOn w:val="a6"/>
    <w:rsid w:val="00B8028F"/>
    <w:pPr>
      <w:numPr>
        <w:numId w:val="12"/>
      </w:numPr>
      <w:spacing w:before="0"/>
    </w:pPr>
    <w:rPr>
      <w:rFonts w:eastAsia="Times New Roman" w:cs="Arial"/>
      <w:bCs/>
      <w:sz w:val="22"/>
      <w:szCs w:val="22"/>
      <w:lang w:eastAsia="ru-RU"/>
    </w:rPr>
  </w:style>
  <w:style w:type="paragraph" w:customStyle="1" w:styleId="10">
    <w:name w:val="Сложный маркированный список1"/>
    <w:basedOn w:val="a6"/>
    <w:rsid w:val="00B8028F"/>
    <w:pPr>
      <w:numPr>
        <w:numId w:val="13"/>
      </w:numPr>
      <w:tabs>
        <w:tab w:val="clear" w:pos="454"/>
        <w:tab w:val="num" w:pos="360"/>
      </w:tabs>
      <w:spacing w:before="0"/>
      <w:ind w:left="0" w:firstLine="0"/>
    </w:pPr>
    <w:rPr>
      <w:rFonts w:eastAsia="Times New Roman"/>
      <w:bCs/>
      <w:sz w:val="22"/>
      <w:szCs w:val="22"/>
      <w:lang w:eastAsia="ru-RU"/>
    </w:rPr>
  </w:style>
  <w:style w:type="paragraph" w:customStyle="1" w:styleId="2fc">
    <w:name w:val="маркированный список 2"/>
    <w:basedOn w:val="a6"/>
    <w:rsid w:val="00B8028F"/>
    <w:pPr>
      <w:tabs>
        <w:tab w:val="num" w:pos="680"/>
      </w:tabs>
      <w:spacing w:before="0"/>
      <w:ind w:left="680" w:hanging="340"/>
    </w:pPr>
    <w:rPr>
      <w:rFonts w:eastAsia="Times New Roman"/>
      <w:bCs/>
      <w:szCs w:val="22"/>
      <w:lang w:eastAsia="ru-RU"/>
    </w:rPr>
  </w:style>
  <w:style w:type="paragraph" w:customStyle="1" w:styleId="Normal1">
    <w:name w:val="Normal1"/>
    <w:rsid w:val="00B8028F"/>
  </w:style>
  <w:style w:type="paragraph" w:customStyle="1" w:styleId="5SubCloseRSKH5DHeadKop1A">
    <w:name w:val="Заголовок 5.SubClose.RSKH5.D Head.Kop 1A"/>
    <w:basedOn w:val="a6"/>
    <w:next w:val="66"/>
    <w:rsid w:val="00B8028F"/>
    <w:pPr>
      <w:tabs>
        <w:tab w:val="num" w:pos="1446"/>
      </w:tabs>
      <w:spacing w:before="0" w:after="60"/>
      <w:ind w:left="1158" w:hanging="792"/>
      <w:outlineLvl w:val="4"/>
    </w:pPr>
    <w:rPr>
      <w:rFonts w:eastAsia="Times New Roman"/>
      <w:b/>
      <w:bCs/>
      <w:szCs w:val="22"/>
      <w:lang w:eastAsia="ru-RU"/>
    </w:rPr>
  </w:style>
  <w:style w:type="paragraph" w:customStyle="1" w:styleId="66">
    <w:name w:val="Заголовок 6.Стиль 6"/>
    <w:basedOn w:val="a6"/>
    <w:next w:val="a6"/>
    <w:rsid w:val="00B8028F"/>
    <w:pPr>
      <w:tabs>
        <w:tab w:val="num" w:pos="1806"/>
      </w:tabs>
      <w:spacing w:before="60" w:after="60"/>
      <w:ind w:left="1662" w:hanging="936"/>
      <w:outlineLvl w:val="5"/>
    </w:pPr>
    <w:rPr>
      <w:rFonts w:eastAsia="Times New Roman"/>
      <w:bCs/>
      <w:szCs w:val="22"/>
      <w:lang w:eastAsia="ru-RU"/>
    </w:rPr>
  </w:style>
  <w:style w:type="paragraph" w:customStyle="1" w:styleId="Normal3">
    <w:name w:val="Normal3"/>
    <w:basedOn w:val="a6"/>
    <w:rsid w:val="00B8028F"/>
    <w:pPr>
      <w:autoSpaceDE w:val="0"/>
      <w:autoSpaceDN w:val="0"/>
      <w:spacing w:before="0" w:after="0"/>
    </w:pPr>
    <w:rPr>
      <w:rFonts w:eastAsia="Times New Roman"/>
      <w:bCs/>
      <w:szCs w:val="20"/>
      <w:lang w:eastAsia="ru-RU"/>
    </w:rPr>
  </w:style>
  <w:style w:type="paragraph" w:customStyle="1" w:styleId="Marker0">
    <w:name w:val="Marker"/>
    <w:basedOn w:val="Normal3"/>
    <w:rsid w:val="00B8028F"/>
  </w:style>
  <w:style w:type="paragraph" w:customStyle="1" w:styleId="2fd">
    <w:name w:val="Сложный маркированный список 2"/>
    <w:basedOn w:val="10"/>
    <w:rsid w:val="00B8028F"/>
    <w:pPr>
      <w:numPr>
        <w:numId w:val="0"/>
      </w:numPr>
      <w:tabs>
        <w:tab w:val="num" w:pos="360"/>
      </w:tabs>
    </w:pPr>
  </w:style>
  <w:style w:type="character" w:customStyle="1" w:styleId="1f1">
    <w:name w:val="Маркер Знак Знак1"/>
    <w:link w:val="afffffb"/>
    <w:locked/>
    <w:rsid w:val="00B8028F"/>
    <w:rPr>
      <w:rFonts w:ascii="Arial" w:hAnsi="Arial"/>
      <w:sz w:val="24"/>
      <w:szCs w:val="24"/>
      <w:lang w:val="en-US" w:eastAsia="en-US" w:bidi="en-US"/>
    </w:rPr>
  </w:style>
  <w:style w:type="character" w:customStyle="1" w:styleId="1ff1">
    <w:name w:val="текст таблицы Знак1"/>
    <w:locked/>
    <w:rsid w:val="00B8028F"/>
    <w:rPr>
      <w:rFonts w:ascii="Arial" w:hAnsi="Arial"/>
      <w:bCs/>
      <w:sz w:val="18"/>
      <w:szCs w:val="18"/>
    </w:rPr>
  </w:style>
  <w:style w:type="paragraph" w:customStyle="1" w:styleId="1ff2">
    <w:name w:val="таблица текст1"/>
    <w:basedOn w:val="a6"/>
    <w:rsid w:val="00B8028F"/>
    <w:pPr>
      <w:spacing w:before="0" w:after="0"/>
      <w:jc w:val="center"/>
    </w:pPr>
    <w:rPr>
      <w:rFonts w:eastAsia="Times New Roman"/>
      <w:bCs/>
      <w:sz w:val="18"/>
      <w:szCs w:val="20"/>
      <w:lang w:eastAsia="ru-RU"/>
    </w:rPr>
  </w:style>
  <w:style w:type="paragraph" w:customStyle="1" w:styleId="TextKAAE">
    <w:name w:val="Text KAAE Знак"/>
    <w:basedOn w:val="a6"/>
    <w:rsid w:val="00B8028F"/>
    <w:pPr>
      <w:spacing w:before="0"/>
    </w:pPr>
    <w:rPr>
      <w:rFonts w:eastAsia="Times New Roman"/>
      <w:bCs/>
      <w:sz w:val="22"/>
      <w:szCs w:val="22"/>
      <w:lang w:eastAsia="ru-RU"/>
    </w:rPr>
  </w:style>
  <w:style w:type="character" w:customStyle="1" w:styleId="TextKAAE0">
    <w:name w:val="Text KAAE Знак Знак"/>
    <w:rsid w:val="00B8028F"/>
    <w:rPr>
      <w:rFonts w:ascii="Arial" w:hAnsi="Arial"/>
      <w:sz w:val="22"/>
      <w:lang w:val="ru-RU" w:eastAsia="ru-RU"/>
    </w:rPr>
  </w:style>
  <w:style w:type="paragraph" w:customStyle="1" w:styleId="afffffffff6">
    <w:name w:val="маркер"/>
    <w:basedOn w:val="a6"/>
    <w:rsid w:val="00B8028F"/>
    <w:pPr>
      <w:tabs>
        <w:tab w:val="num" w:pos="454"/>
      </w:tabs>
      <w:spacing w:before="0"/>
      <w:ind w:left="454" w:hanging="341"/>
    </w:pPr>
    <w:rPr>
      <w:rFonts w:eastAsia="Times New Roman"/>
      <w:bCs/>
      <w:sz w:val="22"/>
      <w:szCs w:val="22"/>
      <w:lang w:eastAsia="ru-RU"/>
    </w:rPr>
  </w:style>
  <w:style w:type="paragraph" w:customStyle="1" w:styleId="Markernew">
    <w:name w:val="Marker_new"/>
    <w:basedOn w:val="a6"/>
    <w:rsid w:val="00B8028F"/>
    <w:pPr>
      <w:tabs>
        <w:tab w:val="num" w:pos="720"/>
      </w:tabs>
      <w:spacing w:before="0"/>
      <w:ind w:left="720" w:hanging="363"/>
    </w:pPr>
    <w:rPr>
      <w:rFonts w:eastAsia="Times New Roman"/>
      <w:bCs/>
      <w:sz w:val="22"/>
      <w:szCs w:val="22"/>
      <w:lang w:eastAsia="ru-RU"/>
    </w:rPr>
  </w:style>
  <w:style w:type="paragraph" w:customStyle="1" w:styleId="Nomer">
    <w:name w:val="Nomer"/>
    <w:basedOn w:val="a6"/>
    <w:rsid w:val="00B8028F"/>
    <w:pPr>
      <w:tabs>
        <w:tab w:val="num" w:pos="567"/>
      </w:tabs>
      <w:spacing w:before="0"/>
      <w:ind w:left="567" w:hanging="454"/>
    </w:pPr>
    <w:rPr>
      <w:rFonts w:eastAsia="Times New Roman"/>
      <w:bCs/>
      <w:sz w:val="22"/>
      <w:szCs w:val="20"/>
      <w:lang w:eastAsia="ru-RU"/>
    </w:rPr>
  </w:style>
  <w:style w:type="paragraph" w:customStyle="1" w:styleId="afffffffff7">
    <w:name w:val="маркированный список Знак Знак Знак Знак"/>
    <w:basedOn w:val="a6"/>
    <w:rsid w:val="00B8028F"/>
    <w:pPr>
      <w:tabs>
        <w:tab w:val="num" w:pos="851"/>
      </w:tabs>
      <w:spacing w:before="0"/>
      <w:ind w:left="851" w:hanging="851"/>
    </w:pPr>
    <w:rPr>
      <w:rFonts w:eastAsia="Times New Roman"/>
      <w:bCs/>
      <w:lang w:eastAsia="ru-RU"/>
    </w:rPr>
  </w:style>
  <w:style w:type="paragraph" w:customStyle="1" w:styleId="textoftable">
    <w:name w:val="text of table"/>
    <w:basedOn w:val="a6"/>
    <w:link w:val="textoftable0"/>
    <w:rsid w:val="00B8028F"/>
    <w:pPr>
      <w:spacing w:before="0" w:after="0"/>
      <w:jc w:val="center"/>
    </w:pPr>
    <w:rPr>
      <w:rFonts w:ascii="Arial" w:eastAsia="Times New Roman" w:hAnsi="Arial"/>
      <w:bCs/>
      <w:sz w:val="16"/>
      <w:szCs w:val="16"/>
    </w:rPr>
  </w:style>
  <w:style w:type="paragraph" w:customStyle="1" w:styleId="BodyText31">
    <w:name w:val="Body Text 31"/>
    <w:basedOn w:val="a6"/>
    <w:rsid w:val="00B8028F"/>
    <w:pPr>
      <w:spacing w:before="0" w:after="0"/>
      <w:jc w:val="center"/>
    </w:pPr>
    <w:rPr>
      <w:rFonts w:eastAsia="Times New Roman"/>
      <w:b/>
      <w:bCs/>
      <w:sz w:val="28"/>
      <w:szCs w:val="20"/>
      <w:lang w:eastAsia="ru-RU"/>
    </w:rPr>
  </w:style>
  <w:style w:type="paragraph" w:customStyle="1" w:styleId="Markernew0">
    <w:name w:val="Marker new"/>
    <w:basedOn w:val="a6"/>
    <w:rsid w:val="00B8028F"/>
    <w:pPr>
      <w:spacing w:before="0" w:after="0"/>
      <w:jc w:val="left"/>
    </w:pPr>
    <w:rPr>
      <w:rFonts w:eastAsia="Times New Roman"/>
      <w:bCs/>
      <w:lang w:eastAsia="ru-RU"/>
    </w:rPr>
  </w:style>
  <w:style w:type="paragraph" w:customStyle="1" w:styleId="a1">
    <w:name w:val="Стиль нумерованный"/>
    <w:basedOn w:val="a6"/>
    <w:rsid w:val="00B8028F"/>
    <w:pPr>
      <w:numPr>
        <w:numId w:val="15"/>
      </w:numPr>
      <w:spacing w:before="0"/>
    </w:pPr>
    <w:rPr>
      <w:rFonts w:eastAsia="Times New Roman"/>
      <w:bCs/>
      <w:sz w:val="22"/>
      <w:szCs w:val="22"/>
      <w:lang w:eastAsia="ru-RU"/>
    </w:rPr>
  </w:style>
  <w:style w:type="paragraph" w:customStyle="1" w:styleId="1ff3">
    <w:name w:val="Маркированный список.Маркированный список 1"/>
    <w:basedOn w:val="a6"/>
    <w:autoRedefine/>
    <w:rsid w:val="00B8028F"/>
    <w:pPr>
      <w:tabs>
        <w:tab w:val="num" w:pos="680"/>
      </w:tabs>
      <w:spacing w:before="0"/>
      <w:ind w:left="680" w:hanging="340"/>
    </w:pPr>
    <w:rPr>
      <w:rFonts w:eastAsia="Times New Roman"/>
      <w:bCs/>
      <w:sz w:val="22"/>
      <w:szCs w:val="22"/>
      <w:lang w:eastAsia="ru-RU"/>
    </w:rPr>
  </w:style>
  <w:style w:type="paragraph" w:customStyle="1" w:styleId="1ff4">
    <w:name w:val="Маркированный 1"/>
    <w:basedOn w:val="a6"/>
    <w:rsid w:val="00B8028F"/>
    <w:pPr>
      <w:tabs>
        <w:tab w:val="num" w:pos="453"/>
      </w:tabs>
      <w:spacing w:before="0"/>
      <w:ind w:left="453" w:hanging="340"/>
    </w:pPr>
    <w:rPr>
      <w:rFonts w:eastAsia="Times New Roman"/>
      <w:bCs/>
      <w:szCs w:val="22"/>
      <w:lang w:eastAsia="ru-RU"/>
    </w:rPr>
  </w:style>
  <w:style w:type="paragraph" w:customStyle="1" w:styleId="213">
    <w:name w:val="Маркер 2 Знак Знак1"/>
    <w:basedOn w:val="a6"/>
    <w:link w:val="214"/>
    <w:rsid w:val="00B8028F"/>
    <w:pPr>
      <w:tabs>
        <w:tab w:val="num" w:pos="454"/>
      </w:tabs>
      <w:spacing w:before="0"/>
      <w:ind w:left="454" w:hanging="341"/>
    </w:pPr>
    <w:rPr>
      <w:rFonts w:ascii="Arial" w:eastAsia="Times New Roman" w:hAnsi="Arial"/>
      <w:bCs/>
      <w:sz w:val="22"/>
      <w:szCs w:val="22"/>
    </w:rPr>
  </w:style>
  <w:style w:type="paragraph" w:customStyle="1" w:styleId="095">
    <w:name w:val="Стиль название таблицы + Междустр.интервал:  множитель 095 ин"/>
    <w:basedOn w:val="a6"/>
    <w:rsid w:val="00B8028F"/>
    <w:pPr>
      <w:spacing w:before="0" w:line="228" w:lineRule="auto"/>
      <w:ind w:left="1701" w:hanging="1701"/>
    </w:pPr>
    <w:rPr>
      <w:rFonts w:eastAsia="Times New Roman"/>
      <w:b/>
      <w:bCs/>
      <w:sz w:val="22"/>
      <w:szCs w:val="22"/>
      <w:lang w:eastAsia="ru-RU"/>
    </w:rPr>
  </w:style>
  <w:style w:type="paragraph" w:customStyle="1" w:styleId="Chaptercenter">
    <w:name w:val="Chapter(center)"/>
    <w:basedOn w:val="11"/>
    <w:rsid w:val="00B8028F"/>
    <w:pPr>
      <w:keepNext w:val="0"/>
      <w:widowControl w:val="0"/>
      <w:numPr>
        <w:numId w:val="0"/>
      </w:numPr>
      <w:spacing w:before="240" w:after="240"/>
    </w:pPr>
    <w:rPr>
      <w:rFonts w:eastAsia="Times New Roman" w:cs="Times New Roman"/>
      <w:caps w:val="0"/>
      <w:kern w:val="0"/>
      <w:sz w:val="22"/>
      <w:szCs w:val="24"/>
      <w:lang w:eastAsia="ru-RU"/>
    </w:rPr>
  </w:style>
  <w:style w:type="paragraph" w:customStyle="1" w:styleId="TableText">
    <w:name w:val="Table Text"/>
    <w:basedOn w:val="a6"/>
    <w:rsid w:val="00B8028F"/>
    <w:pPr>
      <w:spacing w:before="20" w:after="20"/>
    </w:pPr>
    <w:rPr>
      <w:rFonts w:eastAsia="Times New Roman"/>
      <w:bCs/>
      <w:sz w:val="18"/>
      <w:szCs w:val="22"/>
      <w:lang w:eastAsia="ru-RU"/>
    </w:rPr>
  </w:style>
  <w:style w:type="paragraph" w:customStyle="1" w:styleId="TableColumn">
    <w:name w:val="Table Column"/>
    <w:basedOn w:val="TableText"/>
    <w:rsid w:val="00B8028F"/>
    <w:pPr>
      <w:spacing w:before="60" w:after="60"/>
      <w:jc w:val="center"/>
    </w:pPr>
    <w:rPr>
      <w:b/>
    </w:rPr>
  </w:style>
  <w:style w:type="paragraph" w:customStyle="1" w:styleId="TableHeader">
    <w:name w:val="Table Header"/>
    <w:basedOn w:val="a6"/>
    <w:rsid w:val="00B8028F"/>
    <w:pPr>
      <w:spacing w:before="60" w:after="60"/>
      <w:jc w:val="center"/>
    </w:pPr>
    <w:rPr>
      <w:rFonts w:eastAsia="Times New Roman"/>
      <w:b/>
      <w:bCs/>
      <w:szCs w:val="22"/>
      <w:lang w:val="en-US" w:eastAsia="ru-RU"/>
    </w:rPr>
  </w:style>
  <w:style w:type="paragraph" w:customStyle="1" w:styleId="TableNo">
    <w:name w:val="Table No"/>
    <w:basedOn w:val="ad"/>
    <w:rsid w:val="00B8028F"/>
    <w:pPr>
      <w:tabs>
        <w:tab w:val="clear" w:pos="4677"/>
        <w:tab w:val="clear" w:pos="9355"/>
      </w:tabs>
      <w:jc w:val="right"/>
    </w:pPr>
    <w:rPr>
      <w:rFonts w:eastAsia="Times New Roman"/>
      <w:b/>
      <w:bCs/>
      <w:szCs w:val="22"/>
      <w:lang w:eastAsia="ru-RU"/>
    </w:rPr>
  </w:style>
  <w:style w:type="paragraph" w:customStyle="1" w:styleId="Head">
    <w:name w:val="Head"/>
    <w:basedOn w:val="11"/>
    <w:rsid w:val="00B8028F"/>
    <w:pPr>
      <w:keepNext w:val="0"/>
      <w:widowControl w:val="0"/>
      <w:numPr>
        <w:numId w:val="0"/>
      </w:numPr>
      <w:spacing w:before="240" w:after="240"/>
    </w:pPr>
    <w:rPr>
      <w:rFonts w:eastAsia="Times New Roman" w:cs="Times New Roman"/>
      <w:caps w:val="0"/>
      <w:sz w:val="22"/>
      <w:szCs w:val="32"/>
      <w:lang w:eastAsia="ru-RU"/>
    </w:rPr>
  </w:style>
  <w:style w:type="paragraph" w:customStyle="1" w:styleId="TITULNameofprogect">
    <w:name w:val="TITUL Name of progect"/>
    <w:basedOn w:val="a6"/>
    <w:rsid w:val="00B8028F"/>
    <w:pPr>
      <w:spacing w:before="0" w:after="0"/>
      <w:jc w:val="center"/>
    </w:pPr>
    <w:rPr>
      <w:rFonts w:eastAsia="Times New Roman"/>
      <w:b/>
      <w:color w:val="000000"/>
      <w:kern w:val="16"/>
      <w:sz w:val="28"/>
      <w:szCs w:val="22"/>
      <w:lang w:val="en-GB" w:eastAsia="ru-RU"/>
    </w:rPr>
  </w:style>
  <w:style w:type="paragraph" w:customStyle="1" w:styleId="afffffffff8">
    <w:name w:val="Заголовок раздела"/>
    <w:basedOn w:val="a6"/>
    <w:rsid w:val="00B8028F"/>
    <w:pPr>
      <w:keepNext/>
      <w:spacing w:before="240" w:after="240" w:line="288" w:lineRule="auto"/>
      <w:jc w:val="center"/>
    </w:pPr>
    <w:rPr>
      <w:rFonts w:ascii="Georgia" w:eastAsia="Times New Roman" w:hAnsi="Georgia"/>
      <w:bCs/>
      <w:i/>
      <w:iCs/>
      <w:szCs w:val="22"/>
      <w:lang w:eastAsia="ru-RU"/>
    </w:rPr>
  </w:style>
  <w:style w:type="paragraph" w:customStyle="1" w:styleId="BodyText1">
    <w:name w:val="Body Text1"/>
    <w:basedOn w:val="a6"/>
    <w:rsid w:val="00B8028F"/>
    <w:pPr>
      <w:spacing w:before="0" w:line="360" w:lineRule="auto"/>
    </w:pPr>
    <w:rPr>
      <w:rFonts w:eastAsia="Times New Roman"/>
      <w:bCs/>
      <w:szCs w:val="22"/>
      <w:lang w:eastAsia="ru-RU"/>
    </w:rPr>
  </w:style>
  <w:style w:type="paragraph" w:customStyle="1" w:styleId="Agip">
    <w:name w:val="Agip"/>
    <w:rsid w:val="00B8028F"/>
    <w:pPr>
      <w:spacing w:after="120"/>
      <w:jc w:val="both"/>
    </w:pPr>
    <w:rPr>
      <w:rFonts w:ascii="Arial" w:hAnsi="Arial"/>
    </w:rPr>
  </w:style>
  <w:style w:type="paragraph" w:customStyle="1" w:styleId="1Arial0">
    <w:name w:val="Стиль ЗАГОЛОВОК 1 + Arial по ширине Слева:  0 см Первая строка: ..."/>
    <w:basedOn w:val="a6"/>
    <w:autoRedefine/>
    <w:rsid w:val="00B8028F"/>
    <w:pPr>
      <w:keepNext/>
      <w:pageBreakBefore/>
      <w:tabs>
        <w:tab w:val="num" w:pos="0"/>
      </w:tabs>
      <w:spacing w:before="240" w:after="240"/>
      <w:ind w:hanging="360"/>
      <w:jc w:val="left"/>
      <w:outlineLvl w:val="0"/>
    </w:pPr>
    <w:rPr>
      <w:rFonts w:eastAsia="Times New Roman"/>
      <w:b/>
      <w:caps/>
      <w:kern w:val="32"/>
      <w:szCs w:val="22"/>
      <w:lang w:eastAsia="ru-RU"/>
    </w:rPr>
  </w:style>
  <w:style w:type="paragraph" w:customStyle="1" w:styleId="afffffffff9">
    <w:name w:val="Текст Каражанбас Знак"/>
    <w:basedOn w:val="Normal2"/>
    <w:rsid w:val="00B8028F"/>
    <w:pPr>
      <w:numPr>
        <w:ilvl w:val="12"/>
      </w:numPr>
      <w:spacing w:after="120"/>
      <w:jc w:val="both"/>
    </w:pPr>
    <w:rPr>
      <w:rFonts w:ascii="Arial" w:hAnsi="Arial" w:cs="Arial"/>
      <w:snapToGrid/>
      <w:sz w:val="22"/>
      <w:lang w:val="ru-RU"/>
    </w:rPr>
  </w:style>
  <w:style w:type="character" w:customStyle="1" w:styleId="afffffffffa">
    <w:name w:val="Текст Каражанбас Знак Знак"/>
    <w:rsid w:val="00B8028F"/>
    <w:rPr>
      <w:rFonts w:ascii="Arial" w:hAnsi="Arial"/>
      <w:snapToGrid w:val="0"/>
      <w:sz w:val="22"/>
      <w:lang w:val="ru-RU" w:eastAsia="ru-RU"/>
    </w:rPr>
  </w:style>
  <w:style w:type="character" w:customStyle="1" w:styleId="Normal10">
    <w:name w:val="Normal Знак1"/>
    <w:rsid w:val="00B8028F"/>
    <w:rPr>
      <w:rFonts w:ascii="Arial" w:hAnsi="Arial"/>
      <w:snapToGrid w:val="0"/>
      <w:sz w:val="22"/>
      <w:lang w:val="ru-RU" w:eastAsia="ru-RU"/>
    </w:rPr>
  </w:style>
  <w:style w:type="paragraph" w:customStyle="1" w:styleId="afffffffffb">
    <w:name w:val="Текст Каражанбас"/>
    <w:basedOn w:val="Normal2"/>
    <w:rsid w:val="00B8028F"/>
    <w:pPr>
      <w:numPr>
        <w:ilvl w:val="12"/>
      </w:numPr>
      <w:spacing w:after="120"/>
      <w:jc w:val="both"/>
    </w:pPr>
    <w:rPr>
      <w:rFonts w:ascii="Arial" w:hAnsi="Arial" w:cs="Arial"/>
      <w:snapToGrid/>
      <w:sz w:val="20"/>
      <w:lang w:val="ru-RU"/>
    </w:rPr>
  </w:style>
  <w:style w:type="paragraph" w:customStyle="1" w:styleId="TextKAAE1">
    <w:name w:val="Text KAAE"/>
    <w:basedOn w:val="a6"/>
    <w:rsid w:val="00B8028F"/>
    <w:pPr>
      <w:spacing w:before="0"/>
    </w:pPr>
    <w:rPr>
      <w:rFonts w:eastAsia="Times New Roman"/>
      <w:bCs/>
      <w:sz w:val="22"/>
      <w:szCs w:val="22"/>
      <w:lang w:eastAsia="ru-RU"/>
    </w:rPr>
  </w:style>
  <w:style w:type="character" w:styleId="afffffffffc">
    <w:name w:val="footnote reference"/>
    <w:basedOn w:val="a7"/>
    <w:rsid w:val="00B8028F"/>
    <w:rPr>
      <w:rFonts w:ascii="Arial" w:hAnsi="Arial"/>
      <w:sz w:val="22"/>
      <w:vertAlign w:val="superscript"/>
      <w:lang w:val="ru-RU" w:eastAsia="ru-RU"/>
    </w:rPr>
  </w:style>
  <w:style w:type="paragraph" w:customStyle="1" w:styleId="MarkerKAAE">
    <w:name w:val="Marker KAAE"/>
    <w:basedOn w:val="TextKAAE1"/>
    <w:rsid w:val="00B8028F"/>
    <w:pPr>
      <w:tabs>
        <w:tab w:val="num" w:pos="680"/>
      </w:tabs>
      <w:ind w:left="453" w:hanging="340"/>
    </w:pPr>
  </w:style>
  <w:style w:type="paragraph" w:customStyle="1" w:styleId="iniiaiieoaeno">
    <w:name w:val="iniiaiie oaeno"/>
    <w:basedOn w:val="a6"/>
    <w:rsid w:val="00B8028F"/>
    <w:pPr>
      <w:overflowPunct w:val="0"/>
      <w:autoSpaceDE w:val="0"/>
      <w:autoSpaceDN w:val="0"/>
      <w:adjustRightInd w:val="0"/>
      <w:spacing w:before="0" w:line="360" w:lineRule="auto"/>
      <w:ind w:firstLine="709"/>
      <w:textAlignment w:val="baseline"/>
    </w:pPr>
    <w:rPr>
      <w:rFonts w:eastAsia="Times New Roman"/>
      <w:bCs/>
      <w:lang w:eastAsia="ru-RU"/>
    </w:rPr>
  </w:style>
  <w:style w:type="paragraph" w:customStyle="1" w:styleId="afffffffffd">
    <w:name w:val="Маркированный стиль"/>
    <w:basedOn w:val="a6"/>
    <w:rsid w:val="00B8028F"/>
    <w:pPr>
      <w:tabs>
        <w:tab w:val="num" w:pos="680"/>
      </w:tabs>
      <w:overflowPunct w:val="0"/>
      <w:autoSpaceDE w:val="0"/>
      <w:autoSpaceDN w:val="0"/>
      <w:adjustRightInd w:val="0"/>
      <w:spacing w:before="0"/>
      <w:ind w:left="680" w:hanging="340"/>
      <w:jc w:val="left"/>
      <w:textAlignment w:val="baseline"/>
    </w:pPr>
    <w:rPr>
      <w:rFonts w:eastAsia="Times New Roman"/>
      <w:bCs/>
      <w:lang w:eastAsia="ru-RU"/>
    </w:rPr>
  </w:style>
  <w:style w:type="paragraph" w:customStyle="1" w:styleId="TITUL">
    <w:name w:val="TITUL"/>
    <w:basedOn w:val="a6"/>
    <w:rsid w:val="00B8028F"/>
    <w:pPr>
      <w:spacing w:before="60" w:after="0"/>
      <w:jc w:val="left"/>
    </w:pPr>
    <w:rPr>
      <w:rFonts w:eastAsia="Times New Roman"/>
      <w:bCs/>
      <w:sz w:val="16"/>
      <w:szCs w:val="22"/>
      <w:lang w:val="en-GB" w:eastAsia="ru-RU"/>
    </w:rPr>
  </w:style>
  <w:style w:type="character" w:customStyle="1" w:styleId="TITULBOLD9">
    <w:name w:val="TITUL BOLD9"/>
    <w:rsid w:val="00B8028F"/>
    <w:rPr>
      <w:rFonts w:ascii="Arial" w:hAnsi="Arial"/>
      <w:b/>
      <w:sz w:val="22"/>
      <w:lang w:val="ru-RU" w:eastAsia="ru-RU"/>
    </w:rPr>
  </w:style>
  <w:style w:type="paragraph" w:customStyle="1" w:styleId="TextTable">
    <w:name w:val="Text Table"/>
    <w:basedOn w:val="TextKAAE1"/>
    <w:rsid w:val="00B8028F"/>
    <w:pPr>
      <w:spacing w:after="0"/>
    </w:pPr>
    <w:rPr>
      <w:sz w:val="18"/>
    </w:rPr>
  </w:style>
  <w:style w:type="paragraph" w:customStyle="1" w:styleId="afffffffffe">
    <w:name w:val="Текст таблицы"/>
    <w:basedOn w:val="a6"/>
    <w:rsid w:val="00B8028F"/>
    <w:pPr>
      <w:widowControl w:val="0"/>
      <w:autoSpaceDE w:val="0"/>
      <w:autoSpaceDN w:val="0"/>
      <w:adjustRightInd w:val="0"/>
      <w:spacing w:before="0" w:after="0"/>
    </w:pPr>
    <w:rPr>
      <w:rFonts w:eastAsia="Batang"/>
      <w:bCs/>
      <w:sz w:val="18"/>
      <w:szCs w:val="18"/>
      <w:lang w:eastAsia="ru-RU"/>
    </w:rPr>
  </w:style>
  <w:style w:type="paragraph" w:customStyle="1" w:styleId="1ff5">
    <w:name w:val="Заголовок1"/>
    <w:basedOn w:val="a6"/>
    <w:autoRedefine/>
    <w:rsid w:val="00B8028F"/>
    <w:pPr>
      <w:widowControl w:val="0"/>
      <w:spacing w:before="0" w:after="0"/>
    </w:pPr>
    <w:rPr>
      <w:rFonts w:eastAsia="Times New Roman"/>
      <w:bCs/>
      <w:lang w:eastAsia="ru-RU"/>
    </w:rPr>
  </w:style>
  <w:style w:type="paragraph" w:customStyle="1" w:styleId="affffffffff">
    <w:name w:val="номер"/>
    <w:basedOn w:val="a6"/>
    <w:rsid w:val="00B8028F"/>
    <w:pPr>
      <w:tabs>
        <w:tab w:val="num" w:pos="567"/>
      </w:tabs>
      <w:spacing w:before="0"/>
      <w:ind w:left="567" w:hanging="454"/>
    </w:pPr>
    <w:rPr>
      <w:rFonts w:eastAsia="Times New Roman"/>
      <w:bCs/>
      <w:sz w:val="22"/>
      <w:szCs w:val="22"/>
      <w:lang w:eastAsia="ru-RU"/>
    </w:rPr>
  </w:style>
  <w:style w:type="paragraph" w:customStyle="1" w:styleId="4095">
    <w:name w:val="Стиль Оглавление 4 + Междустр.интервал:  множитель 095 ин"/>
    <w:basedOn w:val="41"/>
    <w:rsid w:val="00B8028F"/>
    <w:pPr>
      <w:spacing w:before="0" w:after="0" w:line="228" w:lineRule="auto"/>
      <w:ind w:left="660"/>
      <w:jc w:val="left"/>
    </w:pPr>
    <w:rPr>
      <w:rFonts w:eastAsia="Times New Roman"/>
      <w:sz w:val="18"/>
      <w:szCs w:val="18"/>
      <w:lang w:eastAsia="ru-RU"/>
    </w:rPr>
  </w:style>
  <w:style w:type="paragraph" w:customStyle="1" w:styleId="74">
    <w:name w:val="заголовок 7"/>
    <w:basedOn w:val="a6"/>
    <w:next w:val="a6"/>
    <w:rsid w:val="00B8028F"/>
    <w:pPr>
      <w:keepNext/>
      <w:autoSpaceDE w:val="0"/>
      <w:autoSpaceDN w:val="0"/>
      <w:spacing w:before="0"/>
    </w:pPr>
    <w:rPr>
      <w:rFonts w:eastAsia="Times New Roman" w:cs="Arial"/>
      <w:bCs/>
      <w:lang w:eastAsia="ru-RU"/>
    </w:rPr>
  </w:style>
  <w:style w:type="paragraph" w:customStyle="1" w:styleId="84">
    <w:name w:val="заголовок 8"/>
    <w:basedOn w:val="a6"/>
    <w:next w:val="a6"/>
    <w:rsid w:val="00B8028F"/>
    <w:pPr>
      <w:keepNext/>
      <w:autoSpaceDE w:val="0"/>
      <w:autoSpaceDN w:val="0"/>
      <w:spacing w:before="0"/>
    </w:pPr>
    <w:rPr>
      <w:rFonts w:eastAsia="Times New Roman" w:cs="Arial"/>
      <w:bCs/>
      <w:lang w:eastAsia="ru-RU"/>
    </w:rPr>
  </w:style>
  <w:style w:type="paragraph" w:customStyle="1" w:styleId="93">
    <w:name w:val="заголовок 9"/>
    <w:basedOn w:val="a6"/>
    <w:next w:val="a6"/>
    <w:rsid w:val="00B8028F"/>
    <w:pPr>
      <w:keepNext/>
      <w:autoSpaceDE w:val="0"/>
      <w:autoSpaceDN w:val="0"/>
      <w:spacing w:before="0" w:line="360" w:lineRule="auto"/>
      <w:ind w:left="720"/>
      <w:jc w:val="right"/>
    </w:pPr>
    <w:rPr>
      <w:rFonts w:eastAsia="Times New Roman" w:cs="Arial"/>
      <w:bCs/>
      <w:lang w:eastAsia="ru-RU"/>
    </w:rPr>
  </w:style>
  <w:style w:type="paragraph" w:customStyle="1" w:styleId="FR2">
    <w:name w:val="FR2"/>
    <w:rsid w:val="00B8028F"/>
    <w:pPr>
      <w:widowControl w:val="0"/>
      <w:autoSpaceDE w:val="0"/>
      <w:autoSpaceDN w:val="0"/>
      <w:ind w:left="40"/>
    </w:pPr>
    <w:rPr>
      <w:rFonts w:ascii="Arial" w:hAnsi="Arial" w:cs="Arial"/>
      <w:sz w:val="12"/>
      <w:szCs w:val="12"/>
      <w:lang w:val="en-US"/>
    </w:rPr>
  </w:style>
  <w:style w:type="character" w:customStyle="1" w:styleId="affffffffff0">
    <w:name w:val="знак сноски"/>
    <w:rsid w:val="00B8028F"/>
    <w:rPr>
      <w:rFonts w:ascii="Arial" w:hAnsi="Arial"/>
      <w:sz w:val="22"/>
      <w:vertAlign w:val="superscript"/>
      <w:lang w:val="ru-RU" w:eastAsia="ru-RU"/>
    </w:rPr>
  </w:style>
  <w:style w:type="paragraph" w:customStyle="1" w:styleId="3f">
    <w:name w:val="Стиль3"/>
    <w:basedOn w:val="3"/>
    <w:rsid w:val="00B8028F"/>
    <w:pPr>
      <w:keepNext w:val="0"/>
      <w:widowControl w:val="0"/>
      <w:numPr>
        <w:ilvl w:val="0"/>
        <w:numId w:val="0"/>
      </w:numPr>
      <w:tabs>
        <w:tab w:val="num" w:pos="680"/>
        <w:tab w:val="left" w:pos="1134"/>
        <w:tab w:val="num" w:pos="1940"/>
      </w:tabs>
      <w:spacing w:after="120"/>
      <w:ind w:left="1418" w:hanging="709"/>
      <w:jc w:val="both"/>
    </w:pPr>
    <w:rPr>
      <w:rFonts w:eastAsia="Times New Roman" w:cs="Times New Roman"/>
      <w:sz w:val="22"/>
      <w:szCs w:val="22"/>
      <w:lang w:val="en-GB" w:eastAsia="ru-RU"/>
    </w:rPr>
  </w:style>
  <w:style w:type="paragraph" w:customStyle="1" w:styleId="49">
    <w:name w:val="Стиль4"/>
    <w:basedOn w:val="21"/>
    <w:rsid w:val="00B8028F"/>
    <w:pPr>
      <w:keepNext w:val="0"/>
      <w:widowControl w:val="0"/>
      <w:numPr>
        <w:ilvl w:val="0"/>
        <w:numId w:val="0"/>
      </w:numPr>
      <w:tabs>
        <w:tab w:val="left" w:pos="851"/>
        <w:tab w:val="num" w:pos="1080"/>
      </w:tabs>
      <w:spacing w:before="240" w:after="180"/>
      <w:ind w:left="850" w:hanging="425"/>
      <w:jc w:val="both"/>
    </w:pPr>
    <w:rPr>
      <w:rFonts w:eastAsia="Times New Roman" w:cs="Times New Roman"/>
      <w:spacing w:val="0"/>
      <w:sz w:val="22"/>
      <w:szCs w:val="22"/>
      <w:lang w:eastAsia="ru-RU"/>
    </w:rPr>
  </w:style>
  <w:style w:type="paragraph" w:customStyle="1" w:styleId="Arial11pt6">
    <w:name w:val="Стиль Arial 11 pt по ширине Перед:  6 пт"/>
    <w:basedOn w:val="a6"/>
    <w:rsid w:val="00B8028F"/>
    <w:rPr>
      <w:rFonts w:eastAsia="Times New Roman" w:cs="Arial"/>
      <w:bCs/>
      <w:sz w:val="22"/>
      <w:szCs w:val="22"/>
      <w:lang w:eastAsia="ru-RU"/>
    </w:rPr>
  </w:style>
  <w:style w:type="paragraph" w:customStyle="1" w:styleId="Agiptext">
    <w:name w:val="Agip text"/>
    <w:basedOn w:val="a6"/>
    <w:rsid w:val="00B8028F"/>
    <w:pPr>
      <w:spacing w:before="0" w:after="0"/>
    </w:pPr>
    <w:rPr>
      <w:rFonts w:eastAsia="Times New Roman"/>
      <w:bCs/>
      <w:szCs w:val="20"/>
      <w:lang w:eastAsia="ru-RU"/>
    </w:rPr>
  </w:style>
  <w:style w:type="paragraph" w:customStyle="1" w:styleId="affffffffff1">
    <w:name w:val="таблица текст"/>
    <w:basedOn w:val="a6"/>
    <w:rsid w:val="00B8028F"/>
    <w:pPr>
      <w:spacing w:before="0" w:after="0"/>
    </w:pPr>
    <w:rPr>
      <w:rFonts w:eastAsia="Times New Roman" w:cs="Arial"/>
      <w:bCs/>
      <w:sz w:val="18"/>
      <w:szCs w:val="18"/>
      <w:lang w:eastAsia="ru-RU"/>
    </w:rPr>
  </w:style>
  <w:style w:type="character" w:customStyle="1" w:styleId="214">
    <w:name w:val="Маркер 2 Знак Знак1 Знак"/>
    <w:link w:val="213"/>
    <w:locked/>
    <w:rsid w:val="00B8028F"/>
    <w:rPr>
      <w:rFonts w:ascii="Arial" w:hAnsi="Arial"/>
      <w:bCs/>
      <w:sz w:val="22"/>
      <w:szCs w:val="22"/>
    </w:rPr>
  </w:style>
  <w:style w:type="paragraph" w:customStyle="1" w:styleId="affffffffff2">
    <w:name w:val="Заголовок таблицы"/>
    <w:basedOn w:val="a6"/>
    <w:rsid w:val="00B8028F"/>
    <w:pPr>
      <w:widowControl w:val="0"/>
      <w:spacing w:before="0" w:after="0"/>
      <w:jc w:val="center"/>
    </w:pPr>
    <w:rPr>
      <w:rFonts w:eastAsia="Times New Roman" w:cs="Arial"/>
      <w:b/>
      <w:sz w:val="16"/>
      <w:szCs w:val="16"/>
      <w:lang w:eastAsia="ru-RU"/>
    </w:rPr>
  </w:style>
  <w:style w:type="paragraph" w:customStyle="1" w:styleId="Bulletplus">
    <w:name w:val="Bulletplus"/>
    <w:basedOn w:val="a6"/>
    <w:autoRedefine/>
    <w:rsid w:val="00B8028F"/>
    <w:pPr>
      <w:tabs>
        <w:tab w:val="num" w:pos="454"/>
        <w:tab w:val="right" w:pos="9000"/>
      </w:tabs>
      <w:spacing w:before="0" w:line="260" w:lineRule="atLeast"/>
      <w:ind w:left="454" w:hanging="341"/>
    </w:pPr>
    <w:rPr>
      <w:rFonts w:eastAsia="Times New Roman"/>
      <w:bCs/>
      <w:szCs w:val="20"/>
      <w:lang w:eastAsia="ru-RU"/>
    </w:rPr>
  </w:style>
  <w:style w:type="paragraph" w:customStyle="1" w:styleId="TITULBOLD10">
    <w:name w:val="TITUL BOLD 10"/>
    <w:basedOn w:val="a6"/>
    <w:rsid w:val="00B8028F"/>
    <w:pPr>
      <w:spacing w:before="60" w:after="0"/>
      <w:jc w:val="left"/>
    </w:pPr>
    <w:rPr>
      <w:rFonts w:eastAsia="Times New Roman"/>
      <w:b/>
      <w:szCs w:val="20"/>
      <w:lang w:val="en-GB" w:eastAsia="ru-RU"/>
    </w:rPr>
  </w:style>
  <w:style w:type="paragraph" w:customStyle="1" w:styleId="TITUL6">
    <w:name w:val="TITUL 6"/>
    <w:basedOn w:val="a6"/>
    <w:rsid w:val="00B8028F"/>
    <w:pPr>
      <w:spacing w:before="60" w:after="0"/>
      <w:jc w:val="center"/>
    </w:pPr>
    <w:rPr>
      <w:rFonts w:eastAsia="Times New Roman"/>
      <w:b/>
      <w:sz w:val="12"/>
      <w:szCs w:val="20"/>
      <w:lang w:val="en-GB" w:eastAsia="ru-RU"/>
    </w:rPr>
  </w:style>
  <w:style w:type="paragraph" w:customStyle="1" w:styleId="TITUL7">
    <w:name w:val="TITUL 7"/>
    <w:basedOn w:val="a6"/>
    <w:rsid w:val="00B8028F"/>
    <w:pPr>
      <w:spacing w:before="60" w:after="0"/>
      <w:jc w:val="left"/>
    </w:pPr>
    <w:rPr>
      <w:rFonts w:eastAsia="Times New Roman"/>
      <w:bCs/>
      <w:sz w:val="14"/>
      <w:szCs w:val="20"/>
      <w:lang w:val="en-GB" w:eastAsia="ru-RU"/>
    </w:rPr>
  </w:style>
  <w:style w:type="character" w:customStyle="1" w:styleId="TITUL0">
    <w:name w:val="TITUL Знак"/>
    <w:rsid w:val="00B8028F"/>
    <w:rPr>
      <w:rFonts w:ascii="Arial" w:hAnsi="Arial"/>
      <w:sz w:val="22"/>
      <w:lang w:val="en-GB" w:eastAsia="ru-RU"/>
    </w:rPr>
  </w:style>
  <w:style w:type="paragraph" w:customStyle="1" w:styleId="1110">
    <w:name w:val="Стиль Оглавление 1 + Перед:  1 пт После:  1 пт"/>
    <w:basedOn w:val="16"/>
    <w:rsid w:val="00B8028F"/>
    <w:pPr>
      <w:tabs>
        <w:tab w:val="right" w:leader="dot" w:pos="9061"/>
      </w:tabs>
      <w:spacing w:before="20" w:after="20"/>
      <w:jc w:val="left"/>
    </w:pPr>
    <w:rPr>
      <w:rFonts w:eastAsia="Times New Roman"/>
      <w:bCs w:val="0"/>
      <w:iCs w:val="0"/>
      <w:caps/>
      <w:szCs w:val="20"/>
      <w:lang w:eastAsia="ru-RU"/>
    </w:rPr>
  </w:style>
  <w:style w:type="paragraph" w:customStyle="1" w:styleId="affffffffff3">
    <w:name w:val="нумерованный список"/>
    <w:basedOn w:val="a6"/>
    <w:rsid w:val="00B8028F"/>
    <w:pPr>
      <w:widowControl w:val="0"/>
      <w:spacing w:before="0"/>
    </w:pPr>
    <w:rPr>
      <w:rFonts w:eastAsia="Times New Roman" w:cs="Arial"/>
      <w:bCs/>
      <w:sz w:val="22"/>
      <w:szCs w:val="22"/>
      <w:lang w:eastAsia="ru-RU"/>
    </w:rPr>
  </w:style>
  <w:style w:type="paragraph" w:customStyle="1" w:styleId="3000">
    <w:name w:val="Стиль Оглавление 3 + Перед:  0 пт После:  0 пт"/>
    <w:basedOn w:val="31"/>
    <w:rsid w:val="00B8028F"/>
    <w:pPr>
      <w:spacing w:before="0" w:after="0"/>
      <w:ind w:left="1236" w:hanging="794"/>
      <w:jc w:val="left"/>
    </w:pPr>
    <w:rPr>
      <w:rFonts w:eastAsia="Times New Roman"/>
      <w:i/>
      <w:iCs/>
      <w:lang w:eastAsia="ru-RU"/>
    </w:rPr>
  </w:style>
  <w:style w:type="character" w:customStyle="1" w:styleId="2fe">
    <w:name w:val="Маркер 2 Знак Знак"/>
    <w:rsid w:val="00B8028F"/>
    <w:rPr>
      <w:rFonts w:ascii="Arial" w:hAnsi="Arial"/>
      <w:sz w:val="22"/>
      <w:lang w:val="ru-RU" w:eastAsia="ru-RU"/>
    </w:rPr>
  </w:style>
  <w:style w:type="paragraph" w:customStyle="1" w:styleId="affffffffff4">
    <w:name w:val="Текст таблицы.формат"/>
    <w:basedOn w:val="a6"/>
    <w:rsid w:val="00B8028F"/>
    <w:pPr>
      <w:spacing w:before="0"/>
      <w:jc w:val="center"/>
    </w:pPr>
    <w:rPr>
      <w:rFonts w:eastAsia="Times New Roman"/>
      <w:bCs/>
      <w:szCs w:val="20"/>
      <w:lang w:eastAsia="ru-RU"/>
    </w:rPr>
  </w:style>
  <w:style w:type="paragraph" w:customStyle="1" w:styleId="affffffffff5">
    <w:name w:val="Примечание"/>
    <w:basedOn w:val="a6"/>
    <w:rsid w:val="00B8028F"/>
    <w:pPr>
      <w:spacing w:before="60"/>
      <w:ind w:left="1276" w:hanging="1276"/>
    </w:pPr>
    <w:rPr>
      <w:rFonts w:eastAsia="Batang"/>
      <w:bCs/>
      <w:sz w:val="18"/>
      <w:szCs w:val="18"/>
      <w:lang w:eastAsia="ru-RU"/>
    </w:rPr>
  </w:style>
  <w:style w:type="paragraph" w:customStyle="1" w:styleId="2ff">
    <w:name w:val="Маркер 2 Знак"/>
    <w:basedOn w:val="a6"/>
    <w:rsid w:val="00B8028F"/>
    <w:pPr>
      <w:tabs>
        <w:tab w:val="num" w:pos="454"/>
      </w:tabs>
      <w:autoSpaceDE w:val="0"/>
      <w:autoSpaceDN w:val="0"/>
      <w:spacing w:before="0"/>
      <w:ind w:left="454" w:hanging="341"/>
    </w:pPr>
    <w:rPr>
      <w:rFonts w:eastAsia="Times New Roman" w:cs="Arial"/>
      <w:bCs/>
      <w:sz w:val="22"/>
      <w:szCs w:val="22"/>
      <w:lang w:eastAsia="ru-RU"/>
    </w:rPr>
  </w:style>
  <w:style w:type="paragraph" w:styleId="affffffffff6">
    <w:name w:val="annotation subject"/>
    <w:basedOn w:val="affff5"/>
    <w:next w:val="affff5"/>
    <w:link w:val="affffffffff7"/>
    <w:rsid w:val="00B8028F"/>
    <w:pPr>
      <w:spacing w:after="120"/>
      <w:jc w:val="both"/>
    </w:pPr>
    <w:rPr>
      <w:rFonts w:ascii="Arial" w:hAnsi="Arial" w:cs="Arial"/>
      <w:b/>
      <w:lang w:val="ru-RU" w:eastAsia="ru-RU" w:bidi="ar-SA"/>
    </w:rPr>
  </w:style>
  <w:style w:type="character" w:customStyle="1" w:styleId="affffffffff7">
    <w:name w:val="Тема примечания Знак"/>
    <w:basedOn w:val="affff6"/>
    <w:link w:val="affffffffff6"/>
    <w:rsid w:val="00B8028F"/>
    <w:rPr>
      <w:rFonts w:ascii="Arial" w:hAnsi="Arial" w:cs="Arial"/>
      <w:b/>
      <w:lang w:val="en-US" w:eastAsia="en-US" w:bidi="en-US"/>
    </w:rPr>
  </w:style>
  <w:style w:type="paragraph" w:customStyle="1" w:styleId="BodyText21">
    <w:name w:val="Body Text 21"/>
    <w:basedOn w:val="a6"/>
    <w:rsid w:val="00B8028F"/>
    <w:pPr>
      <w:spacing w:before="0" w:after="0"/>
      <w:ind w:firstLine="567"/>
    </w:pPr>
    <w:rPr>
      <w:rFonts w:eastAsia="Times New Roman"/>
      <w:bCs/>
      <w:szCs w:val="20"/>
      <w:lang w:eastAsia="ru-RU"/>
    </w:rPr>
  </w:style>
  <w:style w:type="paragraph" w:customStyle="1" w:styleId="Tabletext0">
    <w:name w:val="Table text"/>
    <w:basedOn w:val="a6"/>
    <w:rsid w:val="00B8028F"/>
    <w:pPr>
      <w:spacing w:before="0" w:after="0"/>
      <w:jc w:val="center"/>
    </w:pPr>
    <w:rPr>
      <w:rFonts w:eastAsia="Times New Roman" w:cs="Arial"/>
      <w:sz w:val="16"/>
      <w:szCs w:val="16"/>
      <w:lang w:eastAsia="ru-RU"/>
    </w:rPr>
  </w:style>
  <w:style w:type="paragraph" w:customStyle="1" w:styleId="Nameoftable">
    <w:name w:val="Name of table"/>
    <w:basedOn w:val="a6"/>
    <w:rsid w:val="00B8028F"/>
    <w:pPr>
      <w:tabs>
        <w:tab w:val="left" w:pos="1985"/>
      </w:tabs>
      <w:ind w:left="1701" w:hanging="1701"/>
      <w:outlineLvl w:val="8"/>
    </w:pPr>
    <w:rPr>
      <w:rFonts w:eastAsia="Times New Roman"/>
      <w:b/>
      <w:lang w:eastAsia="ru-RU"/>
    </w:rPr>
  </w:style>
  <w:style w:type="paragraph" w:customStyle="1" w:styleId="affffffffff8">
    <w:name w:val="источник"/>
    <w:basedOn w:val="a6"/>
    <w:rsid w:val="00B8028F"/>
    <w:pPr>
      <w:tabs>
        <w:tab w:val="left" w:pos="-720"/>
      </w:tabs>
      <w:suppressAutoHyphens/>
      <w:spacing w:before="0" w:after="60"/>
      <w:ind w:left="1418" w:hanging="1418"/>
    </w:pPr>
    <w:rPr>
      <w:rFonts w:eastAsia="Times New Roman"/>
      <w:bCs/>
      <w:i/>
      <w:spacing w:val="-2"/>
      <w:sz w:val="16"/>
      <w:lang w:eastAsia="ru-RU"/>
    </w:rPr>
  </w:style>
  <w:style w:type="paragraph" w:customStyle="1" w:styleId="Nameoffigures">
    <w:name w:val="Name of figures"/>
    <w:basedOn w:val="a6"/>
    <w:link w:val="Nameoffigures0"/>
    <w:rsid w:val="00B8028F"/>
    <w:pPr>
      <w:widowControl w:val="0"/>
      <w:autoSpaceDE w:val="0"/>
      <w:autoSpaceDN w:val="0"/>
      <w:adjustRightInd w:val="0"/>
      <w:ind w:left="1701" w:hanging="1701"/>
      <w:outlineLvl w:val="7"/>
    </w:pPr>
    <w:rPr>
      <w:rFonts w:ascii="Arial" w:eastAsia="Times New Roman" w:hAnsi="Arial"/>
      <w:b/>
      <w:bCs/>
      <w:sz w:val="22"/>
      <w:szCs w:val="20"/>
    </w:rPr>
  </w:style>
  <w:style w:type="character" w:customStyle="1" w:styleId="Nameoffigures0">
    <w:name w:val="Name of figures Знак"/>
    <w:link w:val="Nameoffigures"/>
    <w:locked/>
    <w:rsid w:val="00B8028F"/>
    <w:rPr>
      <w:rFonts w:ascii="Arial" w:hAnsi="Arial"/>
      <w:b/>
      <w:bCs/>
      <w:sz w:val="22"/>
    </w:rPr>
  </w:style>
  <w:style w:type="paragraph" w:customStyle="1" w:styleId="affffffffff9">
    <w:name w:val="договор"/>
    <w:basedOn w:val="a6"/>
    <w:link w:val="affffffffffa"/>
    <w:rsid w:val="00B8028F"/>
    <w:pPr>
      <w:tabs>
        <w:tab w:val="left" w:pos="540"/>
      </w:tabs>
      <w:spacing w:before="0"/>
      <w:ind w:left="540" w:hanging="540"/>
    </w:pPr>
    <w:rPr>
      <w:rFonts w:ascii="Arial" w:eastAsia="Times New Roman" w:hAnsi="Arial"/>
      <w:b/>
      <w:bCs/>
      <w:sz w:val="22"/>
      <w:szCs w:val="22"/>
    </w:rPr>
  </w:style>
  <w:style w:type="character" w:customStyle="1" w:styleId="affffffffffa">
    <w:name w:val="договор Знак"/>
    <w:link w:val="affffffffff9"/>
    <w:locked/>
    <w:rsid w:val="00B8028F"/>
    <w:rPr>
      <w:rFonts w:ascii="Arial" w:hAnsi="Arial" w:cs="Arial"/>
      <w:b/>
      <w:bCs/>
      <w:sz w:val="22"/>
      <w:szCs w:val="22"/>
    </w:rPr>
  </w:style>
  <w:style w:type="character" w:customStyle="1" w:styleId="affffffffffb">
    <w:name w:val="Знак"/>
    <w:rsid w:val="00B8028F"/>
    <w:rPr>
      <w:rFonts w:ascii="Arial" w:hAnsi="Arial"/>
      <w:i/>
      <w:sz w:val="22"/>
      <w:lang w:val="ru-RU" w:eastAsia="ru-RU"/>
    </w:rPr>
  </w:style>
  <w:style w:type="paragraph" w:customStyle="1" w:styleId="1ff6">
    <w:name w:val="Стиль Заголовок 1"/>
    <w:basedOn w:val="11"/>
    <w:link w:val="1ff7"/>
    <w:rsid w:val="00B8028F"/>
    <w:pPr>
      <w:keepNext w:val="0"/>
      <w:widowControl w:val="0"/>
      <w:numPr>
        <w:numId w:val="0"/>
      </w:numPr>
      <w:tabs>
        <w:tab w:val="num" w:pos="432"/>
        <w:tab w:val="num" w:pos="567"/>
      </w:tabs>
      <w:spacing w:before="240" w:after="240" w:line="218" w:lineRule="auto"/>
      <w:ind w:left="567" w:hanging="567"/>
      <w:jc w:val="both"/>
    </w:pPr>
    <w:rPr>
      <w:rFonts w:eastAsia="Times New Roman"/>
      <w:caps w:val="0"/>
      <w:sz w:val="32"/>
      <w:szCs w:val="32"/>
      <w:lang w:eastAsia="ru-RU"/>
    </w:rPr>
  </w:style>
  <w:style w:type="paragraph" w:customStyle="1" w:styleId="3f0">
    <w:name w:val="Стиль Заголовок 3"/>
    <w:basedOn w:val="3"/>
    <w:link w:val="3f1"/>
    <w:rsid w:val="00B8028F"/>
    <w:pPr>
      <w:keepNext w:val="0"/>
      <w:widowControl w:val="0"/>
      <w:numPr>
        <w:ilvl w:val="0"/>
        <w:numId w:val="0"/>
      </w:numPr>
      <w:spacing w:after="120" w:line="223" w:lineRule="auto"/>
      <w:jc w:val="both"/>
    </w:pPr>
    <w:rPr>
      <w:rFonts w:eastAsia="Times New Roman" w:cs="Times New Roman"/>
      <w:bCs w:val="0"/>
      <w:sz w:val="22"/>
      <w:szCs w:val="22"/>
      <w:lang w:eastAsia="ru-RU"/>
    </w:rPr>
  </w:style>
  <w:style w:type="paragraph" w:customStyle="1" w:styleId="1ff8">
    <w:name w:val="Название таблицы 1"/>
    <w:basedOn w:val="a6"/>
    <w:rsid w:val="00B8028F"/>
    <w:pPr>
      <w:tabs>
        <w:tab w:val="left" w:pos="1701"/>
      </w:tabs>
      <w:ind w:left="1701" w:hanging="1701"/>
      <w:outlineLvl w:val="8"/>
    </w:pPr>
    <w:rPr>
      <w:rFonts w:eastAsia="Times New Roman"/>
      <w:b/>
      <w:bCs/>
      <w:sz w:val="22"/>
      <w:szCs w:val="18"/>
      <w:lang w:eastAsia="ru-RU"/>
    </w:rPr>
  </w:style>
  <w:style w:type="paragraph" w:customStyle="1" w:styleId="affffffffffc">
    <w:name w:val="Маркер Знак Знак Знак"/>
    <w:basedOn w:val="a6"/>
    <w:rsid w:val="00B8028F"/>
    <w:pPr>
      <w:tabs>
        <w:tab w:val="num" w:pos="454"/>
      </w:tabs>
      <w:spacing w:before="0"/>
      <w:ind w:left="454" w:hanging="341"/>
    </w:pPr>
    <w:rPr>
      <w:rFonts w:eastAsia="Times New Roman"/>
      <w:bCs/>
      <w:lang w:eastAsia="ru-RU"/>
    </w:rPr>
  </w:style>
  <w:style w:type="character" w:customStyle="1" w:styleId="3f1">
    <w:name w:val="Стиль Заголовок 3 Знак"/>
    <w:basedOn w:val="30"/>
    <w:link w:val="3f0"/>
    <w:locked/>
    <w:rsid w:val="00B8028F"/>
    <w:rPr>
      <w:rFonts w:ascii="Arial" w:eastAsia="SimSun" w:hAnsi="Arial" w:cs="Arial"/>
      <w:b/>
      <w:bCs/>
      <w:sz w:val="22"/>
      <w:szCs w:val="22"/>
      <w:lang w:eastAsia="zh-CN"/>
    </w:rPr>
  </w:style>
  <w:style w:type="character" w:customStyle="1" w:styleId="affffffffffd">
    <w:name w:val="Маркер Знак Знак"/>
    <w:rsid w:val="00B8028F"/>
    <w:rPr>
      <w:rFonts w:ascii="Arial" w:hAnsi="Arial"/>
      <w:sz w:val="22"/>
      <w:lang w:val="ru-RU" w:eastAsia="ru-RU"/>
    </w:rPr>
  </w:style>
  <w:style w:type="paragraph" w:customStyle="1" w:styleId="affffffffffe">
    <w:name w:val="название таблицы"/>
    <w:basedOn w:val="a6"/>
    <w:rsid w:val="00B8028F"/>
    <w:pPr>
      <w:tabs>
        <w:tab w:val="left" w:pos="1701"/>
      </w:tabs>
      <w:ind w:left="1701" w:hanging="1701"/>
      <w:outlineLvl w:val="8"/>
    </w:pPr>
    <w:rPr>
      <w:rFonts w:eastAsia="Times New Roman"/>
      <w:b/>
      <w:sz w:val="18"/>
      <w:szCs w:val="18"/>
      <w:lang w:eastAsia="ru-RU"/>
    </w:rPr>
  </w:style>
  <w:style w:type="paragraph" w:customStyle="1" w:styleId="textoftabl">
    <w:name w:val="text of tabl"/>
    <w:basedOn w:val="a6"/>
    <w:rsid w:val="00B8028F"/>
    <w:pPr>
      <w:numPr>
        <w:numId w:val="16"/>
      </w:numPr>
      <w:tabs>
        <w:tab w:val="clear" w:pos="454"/>
      </w:tabs>
      <w:spacing w:before="0" w:after="0"/>
      <w:ind w:left="0" w:firstLine="0"/>
      <w:jc w:val="center"/>
    </w:pPr>
    <w:rPr>
      <w:rFonts w:eastAsia="Times New Roman" w:cs="Arial"/>
      <w:bCs/>
      <w:sz w:val="18"/>
      <w:szCs w:val="16"/>
      <w:lang w:eastAsia="ru-RU"/>
    </w:rPr>
  </w:style>
  <w:style w:type="paragraph" w:customStyle="1" w:styleId="BodyText22">
    <w:name w:val="Body Text 22"/>
    <w:basedOn w:val="a6"/>
    <w:rsid w:val="00B8028F"/>
    <w:pPr>
      <w:widowControl w:val="0"/>
      <w:spacing w:before="0" w:after="0" w:line="360" w:lineRule="auto"/>
      <w:ind w:left="284" w:hanging="284"/>
    </w:pPr>
    <w:rPr>
      <w:rFonts w:eastAsia="Times New Roman"/>
      <w:bCs/>
      <w:sz w:val="28"/>
      <w:szCs w:val="20"/>
      <w:lang w:eastAsia="ru-RU"/>
    </w:rPr>
  </w:style>
  <w:style w:type="character" w:customStyle="1" w:styleId="1ff7">
    <w:name w:val="Стиль Заголовок 1 Знак"/>
    <w:basedOn w:val="a7"/>
    <w:link w:val="1ff6"/>
    <w:locked/>
    <w:rsid w:val="00B8028F"/>
    <w:rPr>
      <w:rFonts w:ascii="Arial" w:hAnsi="Arial" w:cs="Arial"/>
      <w:b/>
      <w:bCs/>
      <w:kern w:val="32"/>
      <w:sz w:val="32"/>
      <w:szCs w:val="32"/>
    </w:rPr>
  </w:style>
  <w:style w:type="character" w:customStyle="1" w:styleId="textoftable0">
    <w:name w:val="text of table Знак Знак"/>
    <w:link w:val="textoftable"/>
    <w:locked/>
    <w:rsid w:val="00B8028F"/>
    <w:rPr>
      <w:rFonts w:ascii="Arial" w:hAnsi="Arial" w:cs="Arial"/>
      <w:bCs/>
      <w:sz w:val="16"/>
      <w:szCs w:val="16"/>
    </w:rPr>
  </w:style>
  <w:style w:type="paragraph" w:customStyle="1" w:styleId="NameofFigures1">
    <w:name w:val="Name of Figures"/>
    <w:basedOn w:val="a6"/>
    <w:rsid w:val="00B8028F"/>
    <w:pPr>
      <w:widowControl w:val="0"/>
      <w:ind w:left="1985" w:hanging="1985"/>
      <w:outlineLvl w:val="7"/>
    </w:pPr>
    <w:rPr>
      <w:rFonts w:eastAsia="Times New Roman" w:cs="Arial"/>
      <w:b/>
      <w:sz w:val="22"/>
      <w:szCs w:val="22"/>
      <w:lang w:eastAsia="ru-RU"/>
    </w:rPr>
  </w:style>
  <w:style w:type="character" w:customStyle="1" w:styleId="afffffffffff">
    <w:name w:val="Стиль полужирный"/>
    <w:rsid w:val="00B8028F"/>
    <w:rPr>
      <w:rFonts w:ascii="Arial" w:hAnsi="Arial"/>
      <w:b/>
      <w:sz w:val="22"/>
      <w:lang w:val="ru-RU" w:eastAsia="ru-RU"/>
    </w:rPr>
  </w:style>
  <w:style w:type="paragraph" w:customStyle="1" w:styleId="afffffffffff0">
    <w:name w:val="мой Знак"/>
    <w:basedOn w:val="a6"/>
    <w:link w:val="afffffffffff1"/>
    <w:rsid w:val="00B8028F"/>
    <w:pPr>
      <w:widowControl w:val="0"/>
      <w:shd w:val="clear" w:color="auto" w:fill="FFFFFF"/>
      <w:autoSpaceDE w:val="0"/>
      <w:autoSpaceDN w:val="0"/>
      <w:adjustRightInd w:val="0"/>
      <w:spacing w:before="0" w:after="0"/>
      <w:ind w:firstLine="709"/>
    </w:pPr>
    <w:rPr>
      <w:rFonts w:ascii="Arial" w:eastAsia="Times New Roman" w:hAnsi="Arial"/>
      <w:bCs/>
      <w:color w:val="000000"/>
      <w:spacing w:val="-2"/>
      <w:sz w:val="22"/>
      <w:szCs w:val="22"/>
    </w:rPr>
  </w:style>
  <w:style w:type="character" w:customStyle="1" w:styleId="1ff9">
    <w:name w:val="Сильное выделение1"/>
    <w:rsid w:val="00B8028F"/>
    <w:rPr>
      <w:rFonts w:ascii="Arial" w:hAnsi="Arial"/>
      <w:b/>
      <w:i/>
      <w:sz w:val="22"/>
      <w:lang w:val="ru-RU" w:eastAsia="ru-RU"/>
    </w:rPr>
  </w:style>
  <w:style w:type="paragraph" w:customStyle="1" w:styleId="113">
    <w:name w:val="Таблица 11"/>
    <w:basedOn w:val="af5"/>
    <w:next w:val="a6"/>
    <w:link w:val="114"/>
    <w:autoRedefine/>
    <w:rsid w:val="00B8028F"/>
    <w:pPr>
      <w:spacing w:before="0" w:after="0"/>
      <w:contextualSpacing/>
      <w:jc w:val="center"/>
    </w:pPr>
    <w:rPr>
      <w:rFonts w:ascii="Arial" w:hAnsi="Arial"/>
      <w:bCs/>
      <w:snapToGrid/>
      <w:sz w:val="22"/>
      <w:szCs w:val="22"/>
    </w:rPr>
  </w:style>
  <w:style w:type="character" w:customStyle="1" w:styleId="114">
    <w:name w:val="Таблица 11 Знак"/>
    <w:link w:val="113"/>
    <w:locked/>
    <w:rsid w:val="00B8028F"/>
    <w:rPr>
      <w:rFonts w:ascii="Arial" w:hAnsi="Arial" w:cs="Arial"/>
      <w:bCs/>
      <w:sz w:val="22"/>
      <w:szCs w:val="22"/>
    </w:rPr>
  </w:style>
  <w:style w:type="paragraph" w:customStyle="1" w:styleId="afffffffffff2">
    <w:name w:val="мой текст Знак Знак Знак Знак Знак"/>
    <w:basedOn w:val="a6"/>
    <w:link w:val="afffffffffff3"/>
    <w:rsid w:val="00B8028F"/>
    <w:pPr>
      <w:spacing w:before="0" w:after="0"/>
      <w:ind w:firstLine="709"/>
    </w:pPr>
    <w:rPr>
      <w:rFonts w:ascii="Arial" w:eastAsia="Times New Roman" w:hAnsi="Arial"/>
      <w:bCs/>
      <w:sz w:val="22"/>
    </w:rPr>
  </w:style>
  <w:style w:type="paragraph" w:customStyle="1" w:styleId="a">
    <w:name w:val="МАРКИРОВКА"/>
    <w:basedOn w:val="a6"/>
    <w:rsid w:val="00B8028F"/>
    <w:pPr>
      <w:numPr>
        <w:numId w:val="17"/>
      </w:numPr>
      <w:spacing w:before="0" w:after="0"/>
      <w:jc w:val="left"/>
    </w:pPr>
    <w:rPr>
      <w:rFonts w:eastAsia="Times New Roman"/>
      <w:bCs/>
      <w:sz w:val="22"/>
      <w:lang w:eastAsia="ru-RU"/>
    </w:rPr>
  </w:style>
  <w:style w:type="character" w:customStyle="1" w:styleId="1ffa">
    <w:name w:val="мой текст Знак Знак Знак Знак1"/>
    <w:rsid w:val="00B8028F"/>
    <w:rPr>
      <w:rFonts w:ascii="Arial" w:hAnsi="Arial"/>
      <w:sz w:val="22"/>
      <w:lang w:val="ru-RU" w:eastAsia="ru-RU"/>
    </w:rPr>
  </w:style>
  <w:style w:type="paragraph" w:customStyle="1" w:styleId="afffffffffff4">
    <w:name w:val="заг.таб."/>
    <w:basedOn w:val="2f"/>
    <w:autoRedefine/>
    <w:rsid w:val="00B8028F"/>
    <w:pPr>
      <w:spacing w:before="120"/>
      <w:ind w:left="0" w:firstLine="0"/>
      <w:jc w:val="center"/>
    </w:pPr>
    <w:rPr>
      <w:rFonts w:ascii="Arial" w:hAnsi="Arial"/>
      <w:b/>
      <w:bCs/>
      <w:sz w:val="22"/>
      <w:lang w:val="ru-RU" w:eastAsia="ru-RU" w:bidi="ar-SA"/>
    </w:rPr>
  </w:style>
  <w:style w:type="paragraph" w:customStyle="1" w:styleId="2-00">
    <w:name w:val="Стиль Заголовок 2 + Слева:  -0 см Первая строка:  0 см"/>
    <w:basedOn w:val="21"/>
    <w:autoRedefine/>
    <w:rsid w:val="00B8028F"/>
    <w:pPr>
      <w:keepNext w:val="0"/>
      <w:widowControl w:val="0"/>
      <w:numPr>
        <w:ilvl w:val="0"/>
        <w:numId w:val="24"/>
      </w:numPr>
      <w:jc w:val="both"/>
      <w:outlineLvl w:val="9"/>
    </w:pPr>
    <w:rPr>
      <w:rFonts w:eastAsia="Times New Roman" w:cs="Times New Roman"/>
      <w:bCs w:val="0"/>
      <w:spacing w:val="0"/>
      <w:sz w:val="22"/>
      <w:lang w:eastAsia="ru-RU"/>
    </w:rPr>
  </w:style>
  <w:style w:type="character" w:customStyle="1" w:styleId="afffffffffff5">
    <w:name w:val="Таблчный заголовок"/>
    <w:rsid w:val="00B8028F"/>
    <w:rPr>
      <w:rFonts w:ascii="Arial" w:hAnsi="Arial"/>
      <w:sz w:val="24"/>
      <w:lang w:val="ru-RU" w:eastAsia="ru-RU"/>
    </w:rPr>
  </w:style>
  <w:style w:type="paragraph" w:customStyle="1" w:styleId="afffffffffff6">
    <w:name w:val="Заг.табл"/>
    <w:basedOn w:val="af5"/>
    <w:rsid w:val="00B8028F"/>
    <w:pPr>
      <w:spacing w:before="0"/>
      <w:jc w:val="left"/>
    </w:pPr>
    <w:rPr>
      <w:b/>
      <w:snapToGrid/>
      <w:sz w:val="22"/>
      <w:szCs w:val="24"/>
    </w:rPr>
  </w:style>
  <w:style w:type="paragraph" w:customStyle="1" w:styleId="115">
    <w:name w:val="1.1Заголовок Знак"/>
    <w:basedOn w:val="a6"/>
    <w:autoRedefine/>
    <w:rsid w:val="00B8028F"/>
    <w:pPr>
      <w:spacing w:before="60" w:after="60"/>
      <w:jc w:val="right"/>
    </w:pPr>
    <w:rPr>
      <w:rFonts w:eastAsia="Times New Roman"/>
      <w:sz w:val="22"/>
      <w:lang w:eastAsia="ru-RU"/>
    </w:rPr>
  </w:style>
  <w:style w:type="paragraph" w:customStyle="1" w:styleId="114pt">
    <w:name w:val="Стиль Заголовок 1 + 14 pt не полужирный"/>
    <w:basedOn w:val="11"/>
    <w:autoRedefine/>
    <w:rsid w:val="00B8028F"/>
    <w:pPr>
      <w:keepNext w:val="0"/>
      <w:numPr>
        <w:numId w:val="0"/>
      </w:numPr>
      <w:adjustRightInd w:val="0"/>
      <w:snapToGrid w:val="0"/>
      <w:spacing w:before="100" w:beforeAutospacing="1" w:after="100" w:afterAutospacing="1"/>
      <w:ind w:firstLine="709"/>
      <w:jc w:val="left"/>
    </w:pPr>
    <w:rPr>
      <w:rFonts w:eastAsia="Times New Roman" w:cs="Times New Roman"/>
      <w:b w:val="0"/>
      <w:bCs w:val="0"/>
      <w:kern w:val="36"/>
      <w:sz w:val="28"/>
      <w:szCs w:val="48"/>
      <w:lang w:eastAsia="ru-RU"/>
    </w:rPr>
  </w:style>
  <w:style w:type="paragraph" w:customStyle="1" w:styleId="2ff0">
    <w:name w:val="МАРКИРОВКА2"/>
    <w:basedOn w:val="a6"/>
    <w:autoRedefine/>
    <w:rsid w:val="00B8028F"/>
    <w:pPr>
      <w:spacing w:before="0"/>
    </w:pPr>
    <w:rPr>
      <w:rFonts w:eastAsia="Times New Roman"/>
      <w:bCs/>
      <w:szCs w:val="20"/>
      <w:lang w:eastAsia="ru-RU"/>
    </w:rPr>
  </w:style>
  <w:style w:type="character" w:customStyle="1" w:styleId="3f2">
    <w:name w:val="МАРКИРОВКА3"/>
    <w:rsid w:val="00B8028F"/>
    <w:rPr>
      <w:rFonts w:ascii="Arial" w:hAnsi="Arial"/>
      <w:sz w:val="22"/>
      <w:lang w:val="ru-RU" w:eastAsia="ru-RU"/>
    </w:rPr>
  </w:style>
  <w:style w:type="paragraph" w:customStyle="1" w:styleId="4a">
    <w:name w:val="МАРКИРОВКА4"/>
    <w:basedOn w:val="a6"/>
    <w:rsid w:val="00B8028F"/>
    <w:pPr>
      <w:spacing w:before="0" w:after="0"/>
    </w:pPr>
    <w:rPr>
      <w:rFonts w:eastAsia="Times New Roman"/>
      <w:b/>
      <w:szCs w:val="20"/>
      <w:lang w:eastAsia="ru-RU"/>
    </w:rPr>
  </w:style>
  <w:style w:type="paragraph" w:customStyle="1" w:styleId="Arial11pt0">
    <w:name w:val="Стиль МАРКИРОВКА + Arial 11 pt"/>
    <w:basedOn w:val="a6"/>
    <w:rsid w:val="00B8028F"/>
    <w:pPr>
      <w:spacing w:before="0" w:after="0"/>
    </w:pPr>
    <w:rPr>
      <w:rFonts w:eastAsia="Times New Roman"/>
      <w:bCs/>
      <w:sz w:val="22"/>
      <w:lang w:eastAsia="ru-RU"/>
    </w:rPr>
  </w:style>
  <w:style w:type="paragraph" w:customStyle="1" w:styleId="2TimesNewRoman12pt0">
    <w:name w:val="Стиль Заголовок 2 + Times New Roman 12 pt по ширине Слева:  0 см..."/>
    <w:basedOn w:val="21"/>
    <w:autoRedefine/>
    <w:rsid w:val="00B8028F"/>
    <w:pPr>
      <w:numPr>
        <w:ilvl w:val="0"/>
        <w:numId w:val="0"/>
      </w:numPr>
      <w:tabs>
        <w:tab w:val="left" w:pos="709"/>
      </w:tabs>
      <w:spacing w:before="0" w:after="0"/>
      <w:ind w:firstLine="709"/>
      <w:jc w:val="both"/>
    </w:pPr>
    <w:rPr>
      <w:rFonts w:eastAsia="Times New Roman" w:cs="Times New Roman"/>
      <w:spacing w:val="0"/>
      <w:sz w:val="22"/>
      <w:lang w:eastAsia="ru-RU"/>
    </w:rPr>
  </w:style>
  <w:style w:type="paragraph" w:customStyle="1" w:styleId="3f3">
    <w:name w:val="Стиль Заголовок 3 + все прописные"/>
    <w:basedOn w:val="3"/>
    <w:rsid w:val="00B8028F"/>
    <w:pPr>
      <w:numPr>
        <w:ilvl w:val="0"/>
        <w:numId w:val="0"/>
      </w:numPr>
      <w:spacing w:before="120" w:after="120"/>
      <w:ind w:firstLine="709"/>
      <w:jc w:val="both"/>
    </w:pPr>
    <w:rPr>
      <w:rFonts w:eastAsia="Times New Roman" w:cs="Times New Roman"/>
      <w:b w:val="0"/>
      <w:caps/>
      <w:sz w:val="22"/>
      <w:lang w:eastAsia="ru-RU"/>
    </w:rPr>
  </w:style>
  <w:style w:type="paragraph" w:customStyle="1" w:styleId="02">
    <w:name w:val="Стиль нумерованный список + После:  0 пт2"/>
    <w:basedOn w:val="a6"/>
    <w:rsid w:val="00B8028F"/>
    <w:pPr>
      <w:numPr>
        <w:numId w:val="21"/>
      </w:numPr>
      <w:spacing w:before="0" w:after="0"/>
      <w:jc w:val="left"/>
    </w:pPr>
    <w:rPr>
      <w:rFonts w:eastAsia="Times New Roman"/>
      <w:bCs/>
      <w:lang w:eastAsia="ru-RU"/>
    </w:rPr>
  </w:style>
  <w:style w:type="paragraph" w:customStyle="1" w:styleId="65">
    <w:name w:val="Стиль6"/>
    <w:basedOn w:val="16"/>
    <w:rsid w:val="00B8028F"/>
    <w:pPr>
      <w:tabs>
        <w:tab w:val="right" w:leader="dot" w:pos="9628"/>
      </w:tabs>
      <w:spacing w:before="60" w:after="60"/>
      <w:jc w:val="left"/>
    </w:pPr>
    <w:rPr>
      <w:rFonts w:eastAsia="Times New Roman"/>
      <w:iCs w:val="0"/>
      <w:caps/>
      <w:noProof/>
      <w:szCs w:val="20"/>
      <w:lang w:eastAsia="ru-RU"/>
    </w:rPr>
  </w:style>
  <w:style w:type="paragraph" w:customStyle="1" w:styleId="75">
    <w:name w:val="Стиль7"/>
    <w:basedOn w:val="16"/>
    <w:autoRedefine/>
    <w:rsid w:val="00B8028F"/>
    <w:pPr>
      <w:tabs>
        <w:tab w:val="right" w:leader="dot" w:pos="9537"/>
        <w:tab w:val="right" w:leader="dot" w:pos="9628"/>
      </w:tabs>
      <w:spacing w:before="60" w:after="60"/>
      <w:jc w:val="left"/>
    </w:pPr>
    <w:rPr>
      <w:rFonts w:eastAsia="Times New Roman"/>
      <w:b w:val="0"/>
      <w:i w:val="0"/>
      <w:iCs w:val="0"/>
      <w:noProof/>
      <w:szCs w:val="20"/>
      <w:lang w:eastAsia="ru-RU"/>
    </w:rPr>
  </w:style>
  <w:style w:type="paragraph" w:customStyle="1" w:styleId="85">
    <w:name w:val="Стиль8"/>
    <w:basedOn w:val="16"/>
    <w:rsid w:val="00B8028F"/>
    <w:pPr>
      <w:tabs>
        <w:tab w:val="right" w:leader="dot" w:pos="9628"/>
      </w:tabs>
      <w:spacing w:before="60" w:after="60"/>
      <w:jc w:val="left"/>
    </w:pPr>
    <w:rPr>
      <w:rFonts w:eastAsia="Times New Roman"/>
      <w:i w:val="0"/>
      <w:iCs w:val="0"/>
      <w:caps/>
      <w:noProof/>
      <w:szCs w:val="20"/>
      <w:lang w:eastAsia="ru-RU"/>
    </w:rPr>
  </w:style>
  <w:style w:type="paragraph" w:customStyle="1" w:styleId="afffffffffff7">
    <w:name w:val="КБМ"/>
    <w:basedOn w:val="aff8"/>
    <w:link w:val="afffffffffff8"/>
    <w:autoRedefine/>
    <w:rsid w:val="00B8028F"/>
    <w:pPr>
      <w:spacing w:before="120" w:after="120"/>
      <w:ind w:firstLine="709"/>
      <w:jc w:val="both"/>
    </w:pPr>
    <w:rPr>
      <w:rFonts w:ascii="Arial" w:hAnsi="Arial"/>
      <w:bCs/>
      <w:sz w:val="20"/>
      <w:lang w:bidi="ar-SA"/>
    </w:rPr>
  </w:style>
  <w:style w:type="character" w:customStyle="1" w:styleId="afffffffffff8">
    <w:name w:val="КБМ Знак Знак"/>
    <w:link w:val="afffffffffff7"/>
    <w:locked/>
    <w:rsid w:val="00B8028F"/>
    <w:rPr>
      <w:rFonts w:ascii="Arial" w:hAnsi="Arial" w:cs="Arial"/>
      <w:bCs/>
      <w:lang w:eastAsia="en-US"/>
    </w:rPr>
  </w:style>
  <w:style w:type="paragraph" w:customStyle="1" w:styleId="Arial11">
    <w:name w:val="Стиль Arial 11 пт Знак Знак Знак Знак Знак Знак"/>
    <w:basedOn w:val="a6"/>
    <w:link w:val="Arial110"/>
    <w:autoRedefine/>
    <w:rsid w:val="00B8028F"/>
    <w:pPr>
      <w:spacing w:before="0" w:after="0"/>
      <w:ind w:firstLine="709"/>
    </w:pPr>
    <w:rPr>
      <w:rFonts w:ascii="Arial" w:eastAsia="Times New Roman" w:hAnsi="Arial"/>
      <w:bCs/>
      <w:sz w:val="22"/>
    </w:rPr>
  </w:style>
  <w:style w:type="character" w:customStyle="1" w:styleId="Arial110">
    <w:name w:val="Стиль Arial 11 пт Знак Знак Знак Знак Знак Знак Знак"/>
    <w:link w:val="Arial11"/>
    <w:locked/>
    <w:rsid w:val="00B8028F"/>
    <w:rPr>
      <w:rFonts w:ascii="Arial" w:hAnsi="Arial"/>
      <w:bCs/>
      <w:sz w:val="22"/>
      <w:szCs w:val="24"/>
    </w:rPr>
  </w:style>
  <w:style w:type="paragraph" w:customStyle="1" w:styleId="afffffffffff9">
    <w:name w:val="Стиль мой текст Знак Знак Знак Знак Знак Знак + полужирный"/>
    <w:basedOn w:val="afffffffffff7"/>
    <w:rsid w:val="00B8028F"/>
    <w:rPr>
      <w:b/>
      <w:bCs w:val="0"/>
      <w:i/>
    </w:rPr>
  </w:style>
  <w:style w:type="character" w:customStyle="1" w:styleId="afffffffffff3">
    <w:name w:val="мой текст Знак Знак Знак Знак Знак Знак"/>
    <w:link w:val="afffffffffff2"/>
    <w:locked/>
    <w:rsid w:val="00B8028F"/>
    <w:rPr>
      <w:rFonts w:ascii="Arial" w:hAnsi="Arial"/>
      <w:bCs/>
      <w:sz w:val="22"/>
      <w:szCs w:val="24"/>
    </w:rPr>
  </w:style>
  <w:style w:type="paragraph" w:customStyle="1" w:styleId="afffffffffffa">
    <w:name w:val="мой текст Знак Знак Знак Знак"/>
    <w:basedOn w:val="a6"/>
    <w:link w:val="1ffb"/>
    <w:rsid w:val="00B8028F"/>
    <w:pPr>
      <w:spacing w:before="0" w:after="0"/>
    </w:pPr>
    <w:rPr>
      <w:rFonts w:ascii="Arial" w:eastAsia="Times New Roman" w:hAnsi="Arial"/>
      <w:bCs/>
      <w:sz w:val="22"/>
      <w:szCs w:val="20"/>
    </w:rPr>
  </w:style>
  <w:style w:type="paragraph" w:customStyle="1" w:styleId="Arial111">
    <w:name w:val="Стиль Arial 11 пт Знак Знак Знак Знак"/>
    <w:basedOn w:val="a6"/>
    <w:autoRedefine/>
    <w:rsid w:val="00B8028F"/>
    <w:pPr>
      <w:spacing w:before="0" w:after="0"/>
      <w:ind w:firstLine="709"/>
    </w:pPr>
    <w:rPr>
      <w:rFonts w:eastAsia="Times New Roman"/>
      <w:bCs/>
      <w:sz w:val="22"/>
      <w:lang w:eastAsia="ru-RU"/>
    </w:rPr>
  </w:style>
  <w:style w:type="paragraph" w:customStyle="1" w:styleId="Arial112">
    <w:name w:val="Стиль Arial 11 пт Знак Знак Знак Знак Знак"/>
    <w:basedOn w:val="a6"/>
    <w:autoRedefine/>
    <w:rsid w:val="00B8028F"/>
    <w:pPr>
      <w:spacing w:before="0" w:after="0"/>
      <w:ind w:firstLine="709"/>
    </w:pPr>
    <w:rPr>
      <w:rFonts w:eastAsia="Times New Roman"/>
      <w:bCs/>
      <w:sz w:val="22"/>
      <w:lang w:eastAsia="ru-RU"/>
    </w:rPr>
  </w:style>
  <w:style w:type="paragraph" w:customStyle="1" w:styleId="94">
    <w:name w:val="Стиль9"/>
    <w:basedOn w:val="3e"/>
    <w:rsid w:val="00B8028F"/>
    <w:pPr>
      <w:spacing w:before="120"/>
      <w:outlineLvl w:val="2"/>
    </w:pPr>
  </w:style>
  <w:style w:type="paragraph" w:customStyle="1" w:styleId="103">
    <w:name w:val="Стиль10"/>
    <w:basedOn w:val="a6"/>
    <w:rsid w:val="00B8028F"/>
    <w:pPr>
      <w:spacing w:before="0"/>
    </w:pPr>
    <w:rPr>
      <w:rFonts w:eastAsia="Times New Roman"/>
      <w:bCs/>
      <w:sz w:val="22"/>
      <w:szCs w:val="22"/>
      <w:lang w:eastAsia="ru-RU"/>
    </w:rPr>
  </w:style>
  <w:style w:type="paragraph" w:customStyle="1" w:styleId="116">
    <w:name w:val="Стиль11"/>
    <w:basedOn w:val="1ff0"/>
    <w:rsid w:val="00B8028F"/>
    <w:pPr>
      <w:jc w:val="center"/>
      <w:outlineLvl w:val="9"/>
    </w:pPr>
  </w:style>
  <w:style w:type="character" w:customStyle="1" w:styleId="1ffb">
    <w:name w:val="мой текст Знак Знак Знак Знак Знак1"/>
    <w:link w:val="afffffffffffa"/>
    <w:locked/>
    <w:rsid w:val="00B8028F"/>
    <w:rPr>
      <w:rFonts w:ascii="Arial" w:hAnsi="Arial"/>
      <w:bCs/>
      <w:sz w:val="22"/>
    </w:rPr>
  </w:style>
  <w:style w:type="character" w:customStyle="1" w:styleId="afffffffffff1">
    <w:name w:val="мой Знак Знак"/>
    <w:link w:val="afffffffffff0"/>
    <w:locked/>
    <w:rsid w:val="00B8028F"/>
    <w:rPr>
      <w:rFonts w:ascii="Arial" w:hAnsi="Arial" w:cs="Arial"/>
      <w:bCs/>
      <w:color w:val="000000"/>
      <w:spacing w:val="-2"/>
      <w:sz w:val="22"/>
      <w:szCs w:val="22"/>
      <w:shd w:val="clear" w:color="auto" w:fill="FFFFFF"/>
    </w:rPr>
  </w:style>
  <w:style w:type="character" w:customStyle="1" w:styleId="59">
    <w:name w:val="Стиль5 Знак"/>
    <w:link w:val="58"/>
    <w:locked/>
    <w:rsid w:val="00B8028F"/>
    <w:rPr>
      <w:b/>
      <w:color w:val="000000"/>
      <w:sz w:val="32"/>
      <w:lang w:val="kk-KZ" w:eastAsia="en-US" w:bidi="en-US"/>
    </w:rPr>
  </w:style>
  <w:style w:type="paragraph" w:customStyle="1" w:styleId="afffffffffffb">
    <w:name w:val="з.з."/>
    <w:basedOn w:val="21"/>
    <w:autoRedefine/>
    <w:rsid w:val="00B8028F"/>
    <w:pPr>
      <w:numPr>
        <w:ilvl w:val="0"/>
        <w:numId w:val="0"/>
      </w:numPr>
      <w:ind w:firstLine="709"/>
      <w:jc w:val="both"/>
      <w:outlineLvl w:val="0"/>
    </w:pPr>
    <w:rPr>
      <w:rFonts w:eastAsia="Times New Roman" w:cs="Times New Roman"/>
      <w:bCs w:val="0"/>
      <w:iCs/>
      <w:spacing w:val="0"/>
      <w:sz w:val="22"/>
      <w:szCs w:val="22"/>
      <w:lang w:eastAsia="ru-RU"/>
    </w:rPr>
  </w:style>
  <w:style w:type="paragraph" w:customStyle="1" w:styleId="1ffc">
    <w:name w:val="Знак1"/>
    <w:basedOn w:val="a6"/>
    <w:autoRedefine/>
    <w:rsid w:val="00B8028F"/>
    <w:pPr>
      <w:spacing w:before="0" w:after="160" w:line="240" w:lineRule="exact"/>
      <w:ind w:firstLine="720"/>
      <w:jc w:val="left"/>
    </w:pPr>
    <w:rPr>
      <w:rFonts w:eastAsia="Times New Roman"/>
      <w:sz w:val="28"/>
      <w:szCs w:val="20"/>
      <w:lang w:val="en-US" w:eastAsia="en-US"/>
    </w:rPr>
  </w:style>
  <w:style w:type="paragraph" w:customStyle="1" w:styleId="afffffffffffc">
    <w:name w:val="Знак Знак Знак Знак"/>
    <w:basedOn w:val="21"/>
    <w:autoRedefine/>
    <w:rsid w:val="00B8028F"/>
    <w:pPr>
      <w:keepNext w:val="0"/>
      <w:widowControl w:val="0"/>
      <w:numPr>
        <w:ilvl w:val="0"/>
        <w:numId w:val="0"/>
      </w:numPr>
      <w:spacing w:before="240" w:after="180"/>
      <w:ind w:left="-1"/>
      <w:jc w:val="both"/>
    </w:pPr>
    <w:rPr>
      <w:rFonts w:eastAsia="Times New Roman" w:cs="Times New Roman"/>
      <w:bCs w:val="0"/>
      <w:spacing w:val="0"/>
      <w:sz w:val="22"/>
      <w:szCs w:val="22"/>
      <w:lang w:eastAsia="ru-RU"/>
    </w:rPr>
  </w:style>
  <w:style w:type="paragraph" w:customStyle="1" w:styleId="123">
    <w:name w:val="Стиль12"/>
    <w:basedOn w:val="2-00"/>
    <w:rsid w:val="00B8028F"/>
  </w:style>
  <w:style w:type="paragraph" w:customStyle="1" w:styleId="130">
    <w:name w:val="Стиль13"/>
    <w:basedOn w:val="3e"/>
    <w:rsid w:val="00B8028F"/>
    <w:pPr>
      <w:spacing w:before="120"/>
      <w:outlineLvl w:val="2"/>
    </w:pPr>
  </w:style>
  <w:style w:type="paragraph" w:customStyle="1" w:styleId="00">
    <w:name w:val="Стиль мой текст Знак Знак Знак Знак Знак + Первая строка:  0 см"/>
    <w:basedOn w:val="afffffffffff2"/>
    <w:autoRedefine/>
    <w:rsid w:val="00B8028F"/>
    <w:pPr>
      <w:spacing w:before="120" w:after="120"/>
      <w:ind w:firstLine="0"/>
    </w:pPr>
    <w:rPr>
      <w:bCs w:val="0"/>
      <w:szCs w:val="20"/>
    </w:rPr>
  </w:style>
  <w:style w:type="paragraph" w:customStyle="1" w:styleId="140">
    <w:name w:val="Стиль14"/>
    <w:basedOn w:val="16"/>
    <w:link w:val="141"/>
    <w:autoRedefine/>
    <w:rsid w:val="00B8028F"/>
    <w:pPr>
      <w:spacing w:before="60" w:after="60"/>
      <w:ind w:right="278"/>
      <w:jc w:val="left"/>
    </w:pPr>
    <w:rPr>
      <w:caps/>
    </w:rPr>
  </w:style>
  <w:style w:type="paragraph" w:customStyle="1" w:styleId="150">
    <w:name w:val="Стиль15"/>
    <w:basedOn w:val="2a"/>
    <w:rsid w:val="00B8028F"/>
    <w:pPr>
      <w:tabs>
        <w:tab w:val="right" w:leader="dot" w:pos="9344"/>
      </w:tabs>
      <w:spacing w:before="0" w:after="0"/>
      <w:ind w:left="220"/>
      <w:jc w:val="left"/>
    </w:pPr>
    <w:rPr>
      <w:rFonts w:eastAsia="Times New Roman"/>
      <w:b w:val="0"/>
      <w:bCs w:val="0"/>
      <w:noProof/>
      <w:lang w:eastAsia="ru-RU"/>
    </w:rPr>
  </w:style>
  <w:style w:type="paragraph" w:customStyle="1" w:styleId="160">
    <w:name w:val="Стиль16"/>
    <w:basedOn w:val="31"/>
    <w:rsid w:val="00B8028F"/>
    <w:pPr>
      <w:tabs>
        <w:tab w:val="right" w:leader="dot" w:pos="9344"/>
        <w:tab w:val="right" w:leader="dot" w:pos="9540"/>
      </w:tabs>
      <w:spacing w:before="0" w:after="0"/>
      <w:ind w:left="440"/>
      <w:jc w:val="left"/>
    </w:pPr>
    <w:rPr>
      <w:rFonts w:eastAsia="Times New Roman" w:cs="Arial"/>
      <w:i/>
      <w:iCs/>
      <w:noProof/>
      <w:sz w:val="22"/>
      <w:lang w:eastAsia="ru-RU"/>
    </w:rPr>
  </w:style>
  <w:style w:type="character" w:customStyle="1" w:styleId="17">
    <w:name w:val="Оглавление 1 Знак"/>
    <w:link w:val="16"/>
    <w:uiPriority w:val="39"/>
    <w:locked/>
    <w:rsid w:val="007B1243"/>
    <w:rPr>
      <w:rFonts w:ascii="Arial" w:eastAsia="SimSun" w:hAnsi="Arial"/>
      <w:b/>
      <w:bCs/>
      <w:i/>
      <w:iCs/>
      <w:szCs w:val="24"/>
      <w:lang w:eastAsia="zh-CN"/>
    </w:rPr>
  </w:style>
  <w:style w:type="character" w:customStyle="1" w:styleId="141">
    <w:name w:val="Стиль14 Знак"/>
    <w:basedOn w:val="17"/>
    <w:link w:val="140"/>
    <w:locked/>
    <w:rsid w:val="00B8028F"/>
    <w:rPr>
      <w:rFonts w:ascii="Arial" w:eastAsia="SimSun" w:hAnsi="Arial"/>
      <w:b/>
      <w:bCs/>
      <w:i/>
      <w:iCs/>
      <w:caps/>
      <w:szCs w:val="24"/>
      <w:lang w:eastAsia="zh-CN"/>
    </w:rPr>
  </w:style>
  <w:style w:type="paragraph" w:customStyle="1" w:styleId="font8">
    <w:name w:val="font8"/>
    <w:basedOn w:val="a6"/>
    <w:rsid w:val="00B8028F"/>
    <w:pPr>
      <w:spacing w:before="100" w:beforeAutospacing="1" w:after="100" w:afterAutospacing="1"/>
      <w:jc w:val="left"/>
    </w:pPr>
    <w:rPr>
      <w:rFonts w:eastAsia="Times New Roman" w:cs="Arial"/>
      <w:color w:val="000000"/>
      <w:sz w:val="16"/>
      <w:szCs w:val="16"/>
      <w:lang w:eastAsia="ru-RU"/>
    </w:rPr>
  </w:style>
  <w:style w:type="paragraph" w:customStyle="1" w:styleId="font9">
    <w:name w:val="font9"/>
    <w:basedOn w:val="a6"/>
    <w:rsid w:val="00B8028F"/>
    <w:pPr>
      <w:spacing w:before="100" w:beforeAutospacing="1" w:after="100" w:afterAutospacing="1"/>
      <w:jc w:val="left"/>
    </w:pPr>
    <w:rPr>
      <w:rFonts w:eastAsia="Times New Roman" w:cs="Arial"/>
      <w:sz w:val="16"/>
      <w:szCs w:val="16"/>
      <w:lang w:eastAsia="ru-RU"/>
    </w:rPr>
  </w:style>
  <w:style w:type="paragraph" w:customStyle="1" w:styleId="xl95">
    <w:name w:val="xl95"/>
    <w:basedOn w:val="a6"/>
    <w:rsid w:val="00B8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eastAsia="Times New Roman" w:cs="Arial"/>
      <w:b/>
      <w:bCs/>
      <w:sz w:val="16"/>
      <w:szCs w:val="16"/>
      <w:lang w:eastAsia="ru-RU"/>
    </w:rPr>
  </w:style>
  <w:style w:type="paragraph" w:customStyle="1" w:styleId="xl96">
    <w:name w:val="xl96"/>
    <w:basedOn w:val="a6"/>
    <w:rsid w:val="00B8028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b/>
      <w:bCs/>
      <w:sz w:val="16"/>
      <w:szCs w:val="16"/>
      <w:lang w:eastAsia="ru-RU"/>
    </w:rPr>
  </w:style>
  <w:style w:type="paragraph" w:customStyle="1" w:styleId="xl97">
    <w:name w:val="xl97"/>
    <w:basedOn w:val="a6"/>
    <w:rsid w:val="00B8028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98">
    <w:name w:val="xl98"/>
    <w:basedOn w:val="a6"/>
    <w:rsid w:val="00B8028F"/>
    <w:pPr>
      <w:pBdr>
        <w:lef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99">
    <w:name w:val="xl99"/>
    <w:basedOn w:val="a6"/>
    <w:rsid w:val="00B8028F"/>
    <w:pPr>
      <w:pBdr>
        <w:left w:val="single" w:sz="4" w:space="0" w:color="auto"/>
        <w:bottom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00">
    <w:name w:val="xl100"/>
    <w:basedOn w:val="a6"/>
    <w:rsid w:val="00B8028F"/>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01">
    <w:name w:val="xl101"/>
    <w:basedOn w:val="a6"/>
    <w:rsid w:val="00B8028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02">
    <w:name w:val="xl102"/>
    <w:basedOn w:val="a6"/>
    <w:rsid w:val="00B8028F"/>
    <w:pPr>
      <w:spacing w:before="100" w:beforeAutospacing="1" w:after="100" w:afterAutospacing="1"/>
      <w:jc w:val="left"/>
      <w:textAlignment w:val="center"/>
    </w:pPr>
    <w:rPr>
      <w:rFonts w:eastAsia="Times New Roman" w:cs="Arial"/>
      <w:sz w:val="16"/>
      <w:szCs w:val="16"/>
      <w:lang w:eastAsia="ru-RU"/>
    </w:rPr>
  </w:style>
  <w:style w:type="paragraph" w:customStyle="1" w:styleId="xl103">
    <w:name w:val="xl103"/>
    <w:basedOn w:val="a6"/>
    <w:rsid w:val="00B8028F"/>
    <w:pPr>
      <w:pBdr>
        <w:left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04">
    <w:name w:val="xl104"/>
    <w:basedOn w:val="a6"/>
    <w:rsid w:val="00B8028F"/>
    <w:pPr>
      <w:pBdr>
        <w:bottom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05">
    <w:name w:val="xl105"/>
    <w:basedOn w:val="a6"/>
    <w:rsid w:val="00B8028F"/>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Arial"/>
      <w:b/>
      <w:bCs/>
      <w:sz w:val="16"/>
      <w:szCs w:val="16"/>
      <w:lang w:eastAsia="ru-RU"/>
    </w:rPr>
  </w:style>
  <w:style w:type="paragraph" w:customStyle="1" w:styleId="xl106">
    <w:name w:val="xl106"/>
    <w:basedOn w:val="a6"/>
    <w:rsid w:val="00B8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eastAsia="Times New Roman" w:cs="Arial"/>
      <w:sz w:val="16"/>
      <w:szCs w:val="16"/>
      <w:lang w:eastAsia="ru-RU"/>
    </w:rPr>
  </w:style>
  <w:style w:type="paragraph" w:customStyle="1" w:styleId="xl107">
    <w:name w:val="xl107"/>
    <w:basedOn w:val="a6"/>
    <w:rsid w:val="00B8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eastAsia="Times New Roman" w:cs="Arial"/>
      <w:b/>
      <w:bCs/>
      <w:sz w:val="16"/>
      <w:szCs w:val="16"/>
      <w:lang w:eastAsia="ru-RU"/>
    </w:rPr>
  </w:style>
  <w:style w:type="paragraph" w:customStyle="1" w:styleId="xl108">
    <w:name w:val="xl108"/>
    <w:basedOn w:val="a6"/>
    <w:rsid w:val="00B8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left"/>
      <w:textAlignment w:val="center"/>
    </w:pPr>
    <w:rPr>
      <w:rFonts w:eastAsia="Times New Roman" w:cs="Arial"/>
      <w:b/>
      <w:bCs/>
      <w:sz w:val="16"/>
      <w:szCs w:val="16"/>
      <w:lang w:eastAsia="ru-RU"/>
    </w:rPr>
  </w:style>
  <w:style w:type="paragraph" w:customStyle="1" w:styleId="xl109">
    <w:name w:val="xl109"/>
    <w:basedOn w:val="a6"/>
    <w:rsid w:val="00B8028F"/>
    <w:pPr>
      <w:pBdr>
        <w:top w:val="single" w:sz="4" w:space="0" w:color="auto"/>
        <w:lef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10">
    <w:name w:val="xl110"/>
    <w:basedOn w:val="a6"/>
    <w:rsid w:val="00B8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11">
    <w:name w:val="xl111"/>
    <w:basedOn w:val="a6"/>
    <w:rsid w:val="00B8028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12">
    <w:name w:val="xl112"/>
    <w:basedOn w:val="a6"/>
    <w:rsid w:val="00B8028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13">
    <w:name w:val="xl113"/>
    <w:basedOn w:val="a6"/>
    <w:rsid w:val="00B8028F"/>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Arial"/>
      <w:b/>
      <w:bCs/>
      <w:sz w:val="16"/>
      <w:szCs w:val="16"/>
      <w:lang w:eastAsia="ru-RU"/>
    </w:rPr>
  </w:style>
  <w:style w:type="paragraph" w:customStyle="1" w:styleId="xl114">
    <w:name w:val="xl114"/>
    <w:basedOn w:val="a6"/>
    <w:rsid w:val="00B8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bCs/>
      <w:sz w:val="16"/>
      <w:szCs w:val="16"/>
      <w:lang w:eastAsia="ru-RU"/>
    </w:rPr>
  </w:style>
  <w:style w:type="paragraph" w:customStyle="1" w:styleId="xl115">
    <w:name w:val="xl115"/>
    <w:basedOn w:val="a6"/>
    <w:rsid w:val="00B8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s="Arial"/>
      <w:b/>
      <w:bCs/>
      <w:sz w:val="16"/>
      <w:szCs w:val="16"/>
      <w:lang w:eastAsia="ru-RU"/>
    </w:rPr>
  </w:style>
  <w:style w:type="paragraph" w:customStyle="1" w:styleId="xl116">
    <w:name w:val="xl116"/>
    <w:basedOn w:val="a6"/>
    <w:rsid w:val="00B8028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Arial"/>
      <w:b/>
      <w:bCs/>
      <w:sz w:val="16"/>
      <w:szCs w:val="16"/>
      <w:lang w:eastAsia="ru-RU"/>
    </w:rPr>
  </w:style>
  <w:style w:type="paragraph" w:customStyle="1" w:styleId="xl117">
    <w:name w:val="xl117"/>
    <w:basedOn w:val="a6"/>
    <w:rsid w:val="00B8028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Arial"/>
      <w:b/>
      <w:bCs/>
      <w:sz w:val="16"/>
      <w:szCs w:val="16"/>
      <w:lang w:eastAsia="ru-RU"/>
    </w:rPr>
  </w:style>
  <w:style w:type="paragraph" w:customStyle="1" w:styleId="xl118">
    <w:name w:val="xl118"/>
    <w:basedOn w:val="a6"/>
    <w:rsid w:val="00B8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ru-RU"/>
    </w:rPr>
  </w:style>
  <w:style w:type="paragraph" w:customStyle="1" w:styleId="xl119">
    <w:name w:val="xl119"/>
    <w:basedOn w:val="a6"/>
    <w:rsid w:val="00B8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bCs/>
      <w:sz w:val="16"/>
      <w:szCs w:val="16"/>
      <w:lang w:eastAsia="ru-RU"/>
    </w:rPr>
  </w:style>
  <w:style w:type="paragraph" w:customStyle="1" w:styleId="xl120">
    <w:name w:val="xl120"/>
    <w:basedOn w:val="a6"/>
    <w:rsid w:val="00B8028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bCs/>
      <w:sz w:val="16"/>
      <w:szCs w:val="16"/>
      <w:lang w:eastAsia="ru-RU"/>
    </w:rPr>
  </w:style>
  <w:style w:type="paragraph" w:customStyle="1" w:styleId="xl121">
    <w:name w:val="xl121"/>
    <w:basedOn w:val="a6"/>
    <w:rsid w:val="00B8028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16"/>
      <w:szCs w:val="16"/>
      <w:lang w:eastAsia="ru-RU"/>
    </w:rPr>
  </w:style>
  <w:style w:type="paragraph" w:customStyle="1" w:styleId="xl122">
    <w:name w:val="xl122"/>
    <w:basedOn w:val="a6"/>
    <w:rsid w:val="00B8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23">
    <w:name w:val="xl123"/>
    <w:basedOn w:val="a6"/>
    <w:rsid w:val="00B8028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24">
    <w:name w:val="xl124"/>
    <w:basedOn w:val="a6"/>
    <w:rsid w:val="00B8028F"/>
    <w:pP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25">
    <w:name w:val="xl125"/>
    <w:basedOn w:val="a6"/>
    <w:rsid w:val="00B8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26">
    <w:name w:val="xl126"/>
    <w:basedOn w:val="a6"/>
    <w:rsid w:val="00B8028F"/>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27">
    <w:name w:val="xl127"/>
    <w:basedOn w:val="a6"/>
    <w:rsid w:val="00B8028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28">
    <w:name w:val="xl128"/>
    <w:basedOn w:val="a6"/>
    <w:rsid w:val="00B8028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FF0000"/>
      <w:sz w:val="16"/>
      <w:szCs w:val="16"/>
      <w:lang w:eastAsia="ru-RU"/>
    </w:rPr>
  </w:style>
  <w:style w:type="paragraph" w:customStyle="1" w:styleId="xl129">
    <w:name w:val="xl129"/>
    <w:basedOn w:val="a6"/>
    <w:rsid w:val="00B8028F"/>
    <w:pPr>
      <w:pBdr>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30">
    <w:name w:val="xl130"/>
    <w:basedOn w:val="a6"/>
    <w:rsid w:val="00B8028F"/>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eastAsia="Times New Roman" w:cs="Arial"/>
      <w:b/>
      <w:bCs/>
      <w:sz w:val="16"/>
      <w:szCs w:val="16"/>
      <w:lang w:eastAsia="ru-RU"/>
    </w:rPr>
  </w:style>
  <w:style w:type="paragraph" w:customStyle="1" w:styleId="xl131">
    <w:name w:val="xl131"/>
    <w:basedOn w:val="a6"/>
    <w:rsid w:val="00B8028F"/>
    <w:pPr>
      <w:pBdr>
        <w:top w:val="single" w:sz="4" w:space="0" w:color="auto"/>
        <w:bottom w:val="single" w:sz="4" w:space="0" w:color="auto"/>
      </w:pBdr>
      <w:shd w:val="clear" w:color="000000" w:fill="FFFF00"/>
      <w:spacing w:before="100" w:beforeAutospacing="1" w:after="100" w:afterAutospacing="1"/>
      <w:jc w:val="left"/>
      <w:textAlignment w:val="center"/>
    </w:pPr>
    <w:rPr>
      <w:rFonts w:eastAsia="Times New Roman" w:cs="Arial"/>
      <w:b/>
      <w:bCs/>
      <w:sz w:val="16"/>
      <w:szCs w:val="16"/>
      <w:lang w:eastAsia="ru-RU"/>
    </w:rPr>
  </w:style>
  <w:style w:type="paragraph" w:customStyle="1" w:styleId="xl132">
    <w:name w:val="xl132"/>
    <w:basedOn w:val="a6"/>
    <w:rsid w:val="00B8028F"/>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s="Arial"/>
      <w:b/>
      <w:bCs/>
      <w:sz w:val="16"/>
      <w:szCs w:val="16"/>
      <w:lang w:eastAsia="ru-RU"/>
    </w:rPr>
  </w:style>
  <w:style w:type="paragraph" w:customStyle="1" w:styleId="xl133">
    <w:name w:val="xl133"/>
    <w:basedOn w:val="a6"/>
    <w:rsid w:val="00B8028F"/>
    <w:pPr>
      <w:pBdr>
        <w:top w:val="single" w:sz="4" w:space="0" w:color="auto"/>
        <w:left w:val="single" w:sz="4" w:space="0" w:color="auto"/>
        <w:bottom w:val="single" w:sz="4" w:space="0" w:color="auto"/>
      </w:pBdr>
      <w:shd w:val="clear" w:color="000000" w:fill="99CC00"/>
      <w:spacing w:before="100" w:beforeAutospacing="1" w:after="100" w:afterAutospacing="1"/>
      <w:jc w:val="left"/>
      <w:textAlignment w:val="center"/>
    </w:pPr>
    <w:rPr>
      <w:rFonts w:eastAsia="Times New Roman" w:cs="Arial"/>
      <w:b/>
      <w:bCs/>
      <w:sz w:val="16"/>
      <w:szCs w:val="16"/>
      <w:lang w:eastAsia="ru-RU"/>
    </w:rPr>
  </w:style>
  <w:style w:type="paragraph" w:customStyle="1" w:styleId="xl134">
    <w:name w:val="xl134"/>
    <w:basedOn w:val="a6"/>
    <w:rsid w:val="00B8028F"/>
    <w:pPr>
      <w:pBdr>
        <w:top w:val="single" w:sz="4" w:space="0" w:color="auto"/>
        <w:bottom w:val="single" w:sz="4" w:space="0" w:color="auto"/>
      </w:pBdr>
      <w:shd w:val="clear" w:color="000000" w:fill="99CC00"/>
      <w:spacing w:before="100" w:beforeAutospacing="1" w:after="100" w:afterAutospacing="1"/>
      <w:jc w:val="left"/>
      <w:textAlignment w:val="center"/>
    </w:pPr>
    <w:rPr>
      <w:rFonts w:eastAsia="Times New Roman" w:cs="Arial"/>
      <w:b/>
      <w:bCs/>
      <w:sz w:val="16"/>
      <w:szCs w:val="16"/>
      <w:lang w:eastAsia="ru-RU"/>
    </w:rPr>
  </w:style>
  <w:style w:type="paragraph" w:customStyle="1" w:styleId="xl135">
    <w:name w:val="xl135"/>
    <w:basedOn w:val="a6"/>
    <w:rsid w:val="00B8028F"/>
    <w:pPr>
      <w:pBdr>
        <w:top w:val="single" w:sz="4" w:space="0" w:color="auto"/>
        <w:bottom w:val="single" w:sz="4" w:space="0" w:color="auto"/>
        <w:right w:val="single" w:sz="4" w:space="0" w:color="auto"/>
      </w:pBdr>
      <w:shd w:val="clear" w:color="000000" w:fill="99CC00"/>
      <w:spacing w:before="100" w:beforeAutospacing="1" w:after="100" w:afterAutospacing="1"/>
      <w:jc w:val="left"/>
      <w:textAlignment w:val="center"/>
    </w:pPr>
    <w:rPr>
      <w:rFonts w:eastAsia="Times New Roman" w:cs="Arial"/>
      <w:b/>
      <w:bCs/>
      <w:sz w:val="16"/>
      <w:szCs w:val="16"/>
      <w:lang w:eastAsia="ru-RU"/>
    </w:rPr>
  </w:style>
  <w:style w:type="paragraph" w:customStyle="1" w:styleId="xl136">
    <w:name w:val="xl136"/>
    <w:basedOn w:val="a6"/>
    <w:rsid w:val="00B8028F"/>
    <w:pPr>
      <w:pBdr>
        <w:top w:val="single" w:sz="4" w:space="0" w:color="auto"/>
        <w:left w:val="single" w:sz="4" w:space="0" w:color="auto"/>
        <w:bottom w:val="single" w:sz="4" w:space="0" w:color="auto"/>
      </w:pBdr>
      <w:shd w:val="clear" w:color="000000" w:fill="CCFFCC"/>
      <w:spacing w:before="100" w:beforeAutospacing="1" w:after="100" w:afterAutospacing="1"/>
      <w:jc w:val="left"/>
      <w:textAlignment w:val="center"/>
    </w:pPr>
    <w:rPr>
      <w:rFonts w:eastAsia="Times New Roman" w:cs="Arial"/>
      <w:b/>
      <w:bCs/>
      <w:sz w:val="16"/>
      <w:szCs w:val="16"/>
      <w:lang w:eastAsia="ru-RU"/>
    </w:rPr>
  </w:style>
  <w:style w:type="paragraph" w:customStyle="1" w:styleId="xl137">
    <w:name w:val="xl137"/>
    <w:basedOn w:val="a6"/>
    <w:rsid w:val="00B8028F"/>
    <w:pPr>
      <w:pBdr>
        <w:top w:val="single" w:sz="4" w:space="0" w:color="auto"/>
        <w:bottom w:val="single" w:sz="4" w:space="0" w:color="auto"/>
      </w:pBdr>
      <w:shd w:val="clear" w:color="000000" w:fill="CCFFCC"/>
      <w:spacing w:before="100" w:beforeAutospacing="1" w:after="100" w:afterAutospacing="1"/>
      <w:jc w:val="left"/>
      <w:textAlignment w:val="center"/>
    </w:pPr>
    <w:rPr>
      <w:rFonts w:eastAsia="Times New Roman" w:cs="Arial"/>
      <w:b/>
      <w:bCs/>
      <w:sz w:val="16"/>
      <w:szCs w:val="16"/>
      <w:lang w:eastAsia="ru-RU"/>
    </w:rPr>
  </w:style>
  <w:style w:type="paragraph" w:customStyle="1" w:styleId="xl138">
    <w:name w:val="xl138"/>
    <w:basedOn w:val="a6"/>
    <w:rsid w:val="00B8028F"/>
    <w:pPr>
      <w:pBdr>
        <w:top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eastAsia="Times New Roman" w:cs="Arial"/>
      <w:b/>
      <w:bCs/>
      <w:sz w:val="16"/>
      <w:szCs w:val="16"/>
      <w:lang w:eastAsia="ru-RU"/>
    </w:rPr>
  </w:style>
  <w:style w:type="paragraph" w:customStyle="1" w:styleId="xl139">
    <w:name w:val="xl139"/>
    <w:basedOn w:val="a6"/>
    <w:rsid w:val="00B8028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Arial"/>
      <w:b/>
      <w:bCs/>
      <w:sz w:val="16"/>
      <w:szCs w:val="16"/>
      <w:lang w:eastAsia="ru-RU"/>
    </w:rPr>
  </w:style>
  <w:style w:type="paragraph" w:customStyle="1" w:styleId="xl140">
    <w:name w:val="xl140"/>
    <w:basedOn w:val="a6"/>
    <w:rsid w:val="00B8028F"/>
    <w:pPr>
      <w:pBdr>
        <w:top w:val="single" w:sz="4" w:space="0" w:color="auto"/>
        <w:bottom w:val="single" w:sz="4" w:space="0" w:color="auto"/>
      </w:pBdr>
      <w:spacing w:before="100" w:beforeAutospacing="1" w:after="100" w:afterAutospacing="1"/>
      <w:jc w:val="left"/>
      <w:textAlignment w:val="center"/>
    </w:pPr>
    <w:rPr>
      <w:rFonts w:eastAsia="Times New Roman" w:cs="Arial"/>
      <w:b/>
      <w:bCs/>
      <w:sz w:val="16"/>
      <w:szCs w:val="16"/>
      <w:lang w:eastAsia="ru-RU"/>
    </w:rPr>
  </w:style>
  <w:style w:type="paragraph" w:customStyle="1" w:styleId="xl141">
    <w:name w:val="xl141"/>
    <w:basedOn w:val="a6"/>
    <w:rsid w:val="00B8028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b/>
      <w:bCs/>
      <w:sz w:val="16"/>
      <w:szCs w:val="16"/>
      <w:lang w:eastAsia="ru-RU"/>
    </w:rPr>
  </w:style>
  <w:style w:type="paragraph" w:customStyle="1" w:styleId="xl142">
    <w:name w:val="xl142"/>
    <w:basedOn w:val="a6"/>
    <w:rsid w:val="00B8028F"/>
    <w:pPr>
      <w:pBdr>
        <w:top w:val="single" w:sz="4" w:space="0" w:color="auto"/>
        <w:left w:val="single" w:sz="4" w:space="0" w:color="auto"/>
        <w:bottom w:val="single" w:sz="4" w:space="0" w:color="auto"/>
      </w:pBdr>
      <w:shd w:val="clear" w:color="000000" w:fill="BFBFBF"/>
      <w:spacing w:before="100" w:beforeAutospacing="1" w:after="100" w:afterAutospacing="1"/>
      <w:jc w:val="left"/>
      <w:textAlignment w:val="center"/>
    </w:pPr>
    <w:rPr>
      <w:rFonts w:eastAsia="Times New Roman" w:cs="Arial"/>
      <w:b/>
      <w:bCs/>
      <w:sz w:val="16"/>
      <w:szCs w:val="16"/>
      <w:lang w:eastAsia="ru-RU"/>
    </w:rPr>
  </w:style>
  <w:style w:type="paragraph" w:customStyle="1" w:styleId="xl143">
    <w:name w:val="xl143"/>
    <w:basedOn w:val="a6"/>
    <w:rsid w:val="00B8028F"/>
    <w:pPr>
      <w:pBdr>
        <w:top w:val="single" w:sz="4" w:space="0" w:color="auto"/>
        <w:bottom w:val="single" w:sz="4" w:space="0" w:color="auto"/>
      </w:pBdr>
      <w:shd w:val="clear" w:color="000000" w:fill="BFBFBF"/>
      <w:spacing w:before="100" w:beforeAutospacing="1" w:after="100" w:afterAutospacing="1"/>
      <w:jc w:val="left"/>
      <w:textAlignment w:val="center"/>
    </w:pPr>
    <w:rPr>
      <w:rFonts w:eastAsia="Times New Roman" w:cs="Arial"/>
      <w:b/>
      <w:bCs/>
      <w:sz w:val="16"/>
      <w:szCs w:val="16"/>
      <w:lang w:eastAsia="ru-RU"/>
    </w:rPr>
  </w:style>
  <w:style w:type="paragraph" w:customStyle="1" w:styleId="xl144">
    <w:name w:val="xl144"/>
    <w:basedOn w:val="a6"/>
    <w:rsid w:val="00B8028F"/>
    <w:pPr>
      <w:pBdr>
        <w:top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Times New Roman" w:cs="Arial"/>
      <w:b/>
      <w:bCs/>
      <w:sz w:val="16"/>
      <w:szCs w:val="16"/>
      <w:lang w:eastAsia="ru-RU"/>
    </w:rPr>
  </w:style>
  <w:style w:type="paragraph" w:customStyle="1" w:styleId="xl145">
    <w:name w:val="xl145"/>
    <w:basedOn w:val="a6"/>
    <w:rsid w:val="00B8028F"/>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eastAsia="Times New Roman" w:cs="Arial"/>
      <w:b/>
      <w:bCs/>
      <w:sz w:val="16"/>
      <w:szCs w:val="16"/>
      <w:lang w:eastAsia="ru-RU"/>
    </w:rPr>
  </w:style>
  <w:style w:type="paragraph" w:customStyle="1" w:styleId="xl146">
    <w:name w:val="xl146"/>
    <w:basedOn w:val="a6"/>
    <w:rsid w:val="00B8028F"/>
    <w:pPr>
      <w:pBdr>
        <w:top w:val="single" w:sz="4" w:space="0" w:color="auto"/>
        <w:bottom w:val="single" w:sz="4" w:space="0" w:color="auto"/>
      </w:pBdr>
      <w:shd w:val="clear" w:color="000000" w:fill="FFFFFF"/>
      <w:spacing w:before="100" w:beforeAutospacing="1" w:after="100" w:afterAutospacing="1"/>
      <w:jc w:val="left"/>
      <w:textAlignment w:val="center"/>
    </w:pPr>
    <w:rPr>
      <w:rFonts w:eastAsia="Times New Roman" w:cs="Arial"/>
      <w:b/>
      <w:bCs/>
      <w:sz w:val="16"/>
      <w:szCs w:val="16"/>
      <w:lang w:eastAsia="ru-RU"/>
    </w:rPr>
  </w:style>
  <w:style w:type="paragraph" w:customStyle="1" w:styleId="xl147">
    <w:name w:val="xl147"/>
    <w:basedOn w:val="a6"/>
    <w:rsid w:val="00B8028F"/>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b/>
      <w:bCs/>
      <w:sz w:val="16"/>
      <w:szCs w:val="16"/>
      <w:lang w:eastAsia="ru-RU"/>
    </w:rPr>
  </w:style>
  <w:style w:type="paragraph" w:customStyle="1" w:styleId="xl148">
    <w:name w:val="xl148"/>
    <w:basedOn w:val="a6"/>
    <w:rsid w:val="00B8028F"/>
    <w:pPr>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rFonts w:eastAsia="Times New Roman" w:cs="Arial"/>
      <w:b/>
      <w:bCs/>
      <w:sz w:val="16"/>
      <w:szCs w:val="16"/>
      <w:lang w:eastAsia="ru-RU"/>
    </w:rPr>
  </w:style>
  <w:style w:type="paragraph" w:customStyle="1" w:styleId="xl149">
    <w:name w:val="xl149"/>
    <w:basedOn w:val="a6"/>
    <w:rsid w:val="00B8028F"/>
    <w:pPr>
      <w:pBdr>
        <w:top w:val="single" w:sz="4" w:space="0" w:color="auto"/>
        <w:bottom w:val="single" w:sz="4" w:space="0" w:color="auto"/>
      </w:pBdr>
      <w:shd w:val="clear" w:color="000000" w:fill="C0C0C0"/>
      <w:spacing w:before="100" w:beforeAutospacing="1" w:after="100" w:afterAutospacing="1"/>
      <w:jc w:val="left"/>
      <w:textAlignment w:val="center"/>
    </w:pPr>
    <w:rPr>
      <w:rFonts w:eastAsia="Times New Roman" w:cs="Arial"/>
      <w:b/>
      <w:bCs/>
      <w:sz w:val="16"/>
      <w:szCs w:val="16"/>
      <w:lang w:eastAsia="ru-RU"/>
    </w:rPr>
  </w:style>
  <w:style w:type="paragraph" w:customStyle="1" w:styleId="xl150">
    <w:name w:val="xl150"/>
    <w:basedOn w:val="a6"/>
    <w:rsid w:val="00B8028F"/>
    <w:pPr>
      <w:pBdr>
        <w:top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eastAsia="Times New Roman" w:cs="Arial"/>
      <w:b/>
      <w:bCs/>
      <w:sz w:val="16"/>
      <w:szCs w:val="16"/>
      <w:lang w:eastAsia="ru-RU"/>
    </w:rPr>
  </w:style>
  <w:style w:type="paragraph" w:customStyle="1" w:styleId="xl151">
    <w:name w:val="xl151"/>
    <w:basedOn w:val="a6"/>
    <w:rsid w:val="00B8028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Times New Roman" w:cs="Arial"/>
      <w:b/>
      <w:bCs/>
      <w:sz w:val="16"/>
      <w:szCs w:val="16"/>
      <w:lang w:eastAsia="ru-RU"/>
    </w:rPr>
  </w:style>
  <w:style w:type="paragraph" w:customStyle="1" w:styleId="xl152">
    <w:name w:val="xl152"/>
    <w:basedOn w:val="a6"/>
    <w:rsid w:val="00B8028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53">
    <w:name w:val="xl153"/>
    <w:basedOn w:val="a6"/>
    <w:rsid w:val="00B8028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54">
    <w:name w:val="xl154"/>
    <w:basedOn w:val="a6"/>
    <w:rsid w:val="00B8028F"/>
    <w:pPr>
      <w:pBdr>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55">
    <w:name w:val="xl155"/>
    <w:basedOn w:val="a6"/>
    <w:rsid w:val="00B8028F"/>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56">
    <w:name w:val="xl156"/>
    <w:basedOn w:val="a6"/>
    <w:rsid w:val="00B8028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57">
    <w:name w:val="xl157"/>
    <w:basedOn w:val="a6"/>
    <w:rsid w:val="00B8028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000000"/>
      <w:sz w:val="16"/>
      <w:szCs w:val="16"/>
      <w:lang w:eastAsia="ru-RU"/>
    </w:rPr>
  </w:style>
  <w:style w:type="paragraph" w:customStyle="1" w:styleId="xl158">
    <w:name w:val="xl158"/>
    <w:basedOn w:val="a6"/>
    <w:rsid w:val="00B8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000000"/>
      <w:sz w:val="16"/>
      <w:szCs w:val="16"/>
      <w:lang w:eastAsia="ru-RU"/>
    </w:rPr>
  </w:style>
  <w:style w:type="paragraph" w:customStyle="1" w:styleId="xl159">
    <w:name w:val="xl159"/>
    <w:basedOn w:val="a6"/>
    <w:rsid w:val="00B8028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ru-RU"/>
    </w:rPr>
  </w:style>
  <w:style w:type="paragraph" w:customStyle="1" w:styleId="xl160">
    <w:name w:val="xl160"/>
    <w:basedOn w:val="a6"/>
    <w:rsid w:val="00B8028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ru-RU"/>
    </w:rPr>
  </w:style>
  <w:style w:type="paragraph" w:customStyle="1" w:styleId="xl161">
    <w:name w:val="xl161"/>
    <w:basedOn w:val="a6"/>
    <w:rsid w:val="00B8028F"/>
    <w:pPr>
      <w:spacing w:before="100" w:beforeAutospacing="1" w:after="100" w:afterAutospacing="1"/>
      <w:jc w:val="left"/>
      <w:textAlignment w:val="center"/>
    </w:pPr>
    <w:rPr>
      <w:rFonts w:eastAsia="Times New Roman" w:cs="Arial"/>
      <w:color w:val="FF0000"/>
      <w:sz w:val="16"/>
      <w:szCs w:val="16"/>
      <w:lang w:eastAsia="ru-RU"/>
    </w:rPr>
  </w:style>
  <w:style w:type="paragraph" w:customStyle="1" w:styleId="xl162">
    <w:name w:val="xl162"/>
    <w:basedOn w:val="a6"/>
    <w:rsid w:val="00B8028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Arial"/>
      <w:b/>
      <w:bCs/>
      <w:sz w:val="16"/>
      <w:szCs w:val="16"/>
      <w:lang w:eastAsia="ru-RU"/>
    </w:rPr>
  </w:style>
  <w:style w:type="paragraph" w:customStyle="1" w:styleId="afffffffffffd">
    <w:name w:val="обычный"/>
    <w:rsid w:val="00B8028F"/>
    <w:pPr>
      <w:spacing w:line="360" w:lineRule="auto"/>
      <w:ind w:firstLine="737"/>
      <w:jc w:val="both"/>
    </w:pPr>
    <w:rPr>
      <w:sz w:val="24"/>
    </w:rPr>
  </w:style>
  <w:style w:type="character" w:customStyle="1" w:styleId="1d">
    <w:name w:val="Основной текст 1 Знак"/>
    <w:link w:val="1c"/>
    <w:locked/>
    <w:rsid w:val="00B8028F"/>
    <w:rPr>
      <w:rFonts w:ascii="Arial" w:hAnsi="Arial" w:cs="Arial"/>
      <w:bCs/>
      <w:lang w:val="en-US" w:eastAsia="en-US" w:bidi="en-US"/>
    </w:rPr>
  </w:style>
  <w:style w:type="paragraph" w:customStyle="1" w:styleId="124">
    <w:name w:val="Таблица12"/>
    <w:basedOn w:val="a6"/>
    <w:rsid w:val="00B8028F"/>
    <w:pPr>
      <w:spacing w:before="0" w:after="0"/>
      <w:jc w:val="center"/>
    </w:pPr>
    <w:rPr>
      <w:rFonts w:eastAsia="MS Mincho"/>
      <w:color w:val="000000"/>
      <w:lang w:eastAsia="ja-JP"/>
    </w:rPr>
  </w:style>
  <w:style w:type="character" w:customStyle="1" w:styleId="afffff5">
    <w:name w:val="Эд_Назван.Таблицы Знак"/>
    <w:link w:val="afffff4"/>
    <w:locked/>
    <w:rsid w:val="00B8028F"/>
    <w:rPr>
      <w:rFonts w:ascii="Arial" w:hAnsi="Arial"/>
      <w:b/>
      <w:sz w:val="18"/>
      <w:szCs w:val="24"/>
      <w:lang w:bidi="ar-SA"/>
    </w:rPr>
  </w:style>
  <w:style w:type="character" w:customStyle="1" w:styleId="TitleDown1">
    <w:name w:val="Title Down Знак1"/>
    <w:aliases w:val="Footer_ARGOSS Знак Знак1"/>
    <w:rsid w:val="00B8028F"/>
    <w:rPr>
      <w:rFonts w:ascii="Times New Roman" w:hAnsi="Times New Roman"/>
      <w:sz w:val="24"/>
      <w:lang w:eastAsia="ru-RU"/>
    </w:rPr>
  </w:style>
  <w:style w:type="table" w:customStyle="1" w:styleId="1ffd">
    <w:name w:val="Сетка таблицы1"/>
    <w:rsid w:val="00B8028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0">
    <w:name w:val="Стиль многоуровневый"/>
    <w:aliases w:val="3"/>
    <w:rsid w:val="00B8028F"/>
    <w:pPr>
      <w:numPr>
        <w:numId w:val="14"/>
      </w:numPr>
    </w:pPr>
  </w:style>
  <w:style w:type="numbering" w:customStyle="1" w:styleId="11pt1">
    <w:name w:val="Стиль маркированный 11 pt1"/>
    <w:rsid w:val="00B8028F"/>
    <w:pPr>
      <w:numPr>
        <w:numId w:val="22"/>
      </w:numPr>
    </w:pPr>
  </w:style>
  <w:style w:type="numbering" w:customStyle="1" w:styleId="Arial11pt">
    <w:name w:val="Стиль нумерованный Arial 11 pt"/>
    <w:rsid w:val="00B8028F"/>
    <w:pPr>
      <w:numPr>
        <w:numId w:val="20"/>
      </w:numPr>
    </w:pPr>
  </w:style>
  <w:style w:type="numbering" w:customStyle="1" w:styleId="a3">
    <w:name w:val="Стиль маркированный"/>
    <w:rsid w:val="00B8028F"/>
    <w:pPr>
      <w:numPr>
        <w:numId w:val="11"/>
      </w:numPr>
    </w:pPr>
  </w:style>
  <w:style w:type="numbering" w:customStyle="1" w:styleId="063">
    <w:name w:val="Стиль нумерованный Слева:  063 см"/>
    <w:rsid w:val="00B8028F"/>
    <w:pPr>
      <w:numPr>
        <w:numId w:val="19"/>
      </w:numPr>
    </w:pPr>
  </w:style>
  <w:style w:type="numbering" w:customStyle="1" w:styleId="12">
    <w:name w:val="Стиль маркированный 1"/>
    <w:aliases w:val="11 pt"/>
    <w:rsid w:val="00B8028F"/>
    <w:pPr>
      <w:numPr>
        <w:numId w:val="23"/>
      </w:numPr>
    </w:pPr>
  </w:style>
  <w:style w:type="numbering" w:customStyle="1" w:styleId="a4">
    <w:name w:val="Маркировка"/>
    <w:rsid w:val="00B8028F"/>
    <w:pPr>
      <w:numPr>
        <w:numId w:val="18"/>
      </w:numPr>
    </w:pPr>
  </w:style>
  <w:style w:type="table" w:styleId="2ff1">
    <w:name w:val="Table Grid 2"/>
    <w:basedOn w:val="a8"/>
    <w:rsid w:val="00B8028F"/>
    <w:pPr>
      <w:spacing w:after="1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xl22">
    <w:name w:val="xl22"/>
    <w:basedOn w:val="a6"/>
    <w:rsid w:val="00B802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eastAsia="ru-RU"/>
    </w:rPr>
  </w:style>
  <w:style w:type="paragraph" w:customStyle="1" w:styleId="xl23">
    <w:name w:val="xl23"/>
    <w:basedOn w:val="a6"/>
    <w:rsid w:val="00B802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b/>
      <w:bCs/>
      <w:lang w:eastAsia="ru-RU"/>
    </w:rPr>
  </w:style>
  <w:style w:type="paragraph" w:customStyle="1" w:styleId="2">
    <w:name w:val="Стиль Заголовок 2"/>
    <w:aliases w:val="Заголовок 2 Знак + 13 пт не курсив По центру"/>
    <w:basedOn w:val="21"/>
    <w:rsid w:val="00537DFA"/>
    <w:pPr>
      <w:numPr>
        <w:numId w:val="25"/>
      </w:numPr>
      <w:spacing w:before="240" w:after="60"/>
      <w:ind w:left="0" w:firstLine="0"/>
    </w:pPr>
    <w:rPr>
      <w:rFonts w:eastAsia="Times New Roman" w:cs="Times New Roman"/>
      <w:spacing w:val="0"/>
      <w:sz w:val="26"/>
      <w:lang w:eastAsia="ru-RU"/>
    </w:rPr>
  </w:style>
  <w:style w:type="paragraph" w:customStyle="1" w:styleId="Style56">
    <w:name w:val="Style56"/>
    <w:basedOn w:val="a6"/>
    <w:rsid w:val="004A7764"/>
    <w:pPr>
      <w:widowControl w:val="0"/>
      <w:autoSpaceDE w:val="0"/>
      <w:autoSpaceDN w:val="0"/>
      <w:adjustRightInd w:val="0"/>
      <w:spacing w:before="0" w:after="0" w:line="230" w:lineRule="exact"/>
    </w:pPr>
    <w:rPr>
      <w:rFonts w:ascii="Arial Narrow" w:eastAsia="Times New Roman" w:hAnsi="Arial Narrow"/>
      <w:lang w:eastAsia="ru-RU"/>
    </w:rPr>
  </w:style>
  <w:style w:type="character" w:customStyle="1" w:styleId="FontStyle144">
    <w:name w:val="Font Style144"/>
    <w:basedOn w:val="a7"/>
    <w:rsid w:val="004A7764"/>
    <w:rPr>
      <w:rFonts w:ascii="Arial" w:hAnsi="Arial" w:cs="Arial"/>
      <w:b/>
      <w:bCs/>
      <w:sz w:val="18"/>
      <w:szCs w:val="18"/>
    </w:rPr>
  </w:style>
  <w:style w:type="character" w:customStyle="1" w:styleId="FontStyle145">
    <w:name w:val="Font Style145"/>
    <w:basedOn w:val="a7"/>
    <w:rsid w:val="004A7764"/>
    <w:rPr>
      <w:rFonts w:ascii="Arial" w:hAnsi="Arial" w:cs="Arial"/>
      <w:sz w:val="18"/>
      <w:szCs w:val="18"/>
    </w:rPr>
  </w:style>
  <w:style w:type="paragraph" w:customStyle="1" w:styleId="Style29">
    <w:name w:val="Style29"/>
    <w:basedOn w:val="a6"/>
    <w:rsid w:val="004A7764"/>
    <w:pPr>
      <w:widowControl w:val="0"/>
      <w:autoSpaceDE w:val="0"/>
      <w:autoSpaceDN w:val="0"/>
      <w:adjustRightInd w:val="0"/>
      <w:spacing w:before="0" w:after="0" w:line="230" w:lineRule="exact"/>
      <w:ind w:hanging="192"/>
    </w:pPr>
    <w:rPr>
      <w:rFonts w:ascii="Arial Narrow" w:eastAsia="Times New Roman" w:hAnsi="Arial Narrow"/>
      <w:lang w:eastAsia="ru-RU"/>
    </w:rPr>
  </w:style>
  <w:style w:type="paragraph" w:customStyle="1" w:styleId="Style59">
    <w:name w:val="Style59"/>
    <w:basedOn w:val="a6"/>
    <w:rsid w:val="004A7764"/>
    <w:pPr>
      <w:widowControl w:val="0"/>
      <w:autoSpaceDE w:val="0"/>
      <w:autoSpaceDN w:val="0"/>
      <w:adjustRightInd w:val="0"/>
      <w:spacing w:before="0" w:after="0" w:line="221" w:lineRule="exact"/>
      <w:ind w:hanging="902"/>
      <w:jc w:val="left"/>
    </w:pPr>
    <w:rPr>
      <w:rFonts w:ascii="Arial Narrow" w:eastAsia="Times New Roman" w:hAnsi="Arial Narrow"/>
      <w:lang w:eastAsia="ru-RU"/>
    </w:rPr>
  </w:style>
  <w:style w:type="paragraph" w:customStyle="1" w:styleId="Style62">
    <w:name w:val="Style62"/>
    <w:basedOn w:val="a6"/>
    <w:rsid w:val="004A7764"/>
    <w:pPr>
      <w:widowControl w:val="0"/>
      <w:autoSpaceDE w:val="0"/>
      <w:autoSpaceDN w:val="0"/>
      <w:adjustRightInd w:val="0"/>
      <w:spacing w:before="0" w:after="0" w:line="230" w:lineRule="exact"/>
      <w:jc w:val="left"/>
    </w:pPr>
    <w:rPr>
      <w:rFonts w:ascii="Arial Narrow" w:eastAsia="Times New Roman" w:hAnsi="Arial Narrow"/>
      <w:lang w:eastAsia="ru-RU"/>
    </w:rPr>
  </w:style>
  <w:style w:type="paragraph" w:customStyle="1" w:styleId="Style79">
    <w:name w:val="Style79"/>
    <w:basedOn w:val="a6"/>
    <w:rsid w:val="004A7764"/>
    <w:pPr>
      <w:widowControl w:val="0"/>
      <w:autoSpaceDE w:val="0"/>
      <w:autoSpaceDN w:val="0"/>
      <w:adjustRightInd w:val="0"/>
      <w:spacing w:before="0" w:after="0"/>
      <w:jc w:val="left"/>
    </w:pPr>
    <w:rPr>
      <w:rFonts w:ascii="Arial Narrow" w:eastAsia="Times New Roman" w:hAnsi="Arial Narrow"/>
      <w:lang w:eastAsia="ru-RU"/>
    </w:rPr>
  </w:style>
  <w:style w:type="paragraph" w:customStyle="1" w:styleId="Style80">
    <w:name w:val="Style80"/>
    <w:basedOn w:val="a6"/>
    <w:rsid w:val="004A7764"/>
    <w:pPr>
      <w:widowControl w:val="0"/>
      <w:autoSpaceDE w:val="0"/>
      <w:autoSpaceDN w:val="0"/>
      <w:adjustRightInd w:val="0"/>
      <w:spacing w:before="0" w:after="0"/>
    </w:pPr>
    <w:rPr>
      <w:rFonts w:ascii="Arial Narrow" w:eastAsia="Times New Roman" w:hAnsi="Arial Narrow"/>
      <w:lang w:eastAsia="ru-RU"/>
    </w:rPr>
  </w:style>
  <w:style w:type="paragraph" w:customStyle="1" w:styleId="Style81">
    <w:name w:val="Style81"/>
    <w:basedOn w:val="a6"/>
    <w:rsid w:val="004A7764"/>
    <w:pPr>
      <w:widowControl w:val="0"/>
      <w:autoSpaceDE w:val="0"/>
      <w:autoSpaceDN w:val="0"/>
      <w:adjustRightInd w:val="0"/>
      <w:spacing w:before="0" w:after="0" w:line="278" w:lineRule="exact"/>
      <w:ind w:hanging="840"/>
      <w:jc w:val="left"/>
    </w:pPr>
    <w:rPr>
      <w:rFonts w:ascii="Arial Narrow" w:eastAsia="Times New Roman" w:hAnsi="Arial Narrow"/>
      <w:lang w:eastAsia="ru-RU"/>
    </w:rPr>
  </w:style>
  <w:style w:type="paragraph" w:customStyle="1" w:styleId="Style54">
    <w:name w:val="Style54"/>
    <w:basedOn w:val="a6"/>
    <w:uiPriority w:val="99"/>
    <w:rsid w:val="009062A4"/>
    <w:pPr>
      <w:widowControl w:val="0"/>
      <w:autoSpaceDE w:val="0"/>
      <w:autoSpaceDN w:val="0"/>
      <w:adjustRightInd w:val="0"/>
      <w:spacing w:before="0" w:after="0" w:line="278" w:lineRule="exact"/>
      <w:ind w:firstLine="706"/>
    </w:pPr>
    <w:rPr>
      <w:rFonts w:ascii="Georgia" w:eastAsia="Times New Roman" w:hAnsi="Georgia"/>
      <w:lang w:val="en-US" w:eastAsia="en-US"/>
    </w:rPr>
  </w:style>
  <w:style w:type="character" w:customStyle="1" w:styleId="FontStyle81">
    <w:name w:val="Font Style81"/>
    <w:basedOn w:val="a7"/>
    <w:uiPriority w:val="99"/>
    <w:rsid w:val="009062A4"/>
    <w:rPr>
      <w:rFonts w:ascii="Times New Roman" w:hAnsi="Times New Roman" w:cs="Times New Roman"/>
      <w:sz w:val="22"/>
      <w:szCs w:val="22"/>
    </w:rPr>
  </w:style>
  <w:style w:type="character" w:customStyle="1" w:styleId="FontStyle204">
    <w:name w:val="Font Style204"/>
    <w:rsid w:val="000502F0"/>
    <w:rPr>
      <w:rFonts w:ascii="Times New Roman" w:hAnsi="Times New Roman" w:cs="Times New Roman"/>
      <w:sz w:val="26"/>
      <w:szCs w:val="26"/>
    </w:rPr>
  </w:style>
  <w:style w:type="paragraph" w:customStyle="1" w:styleId="Style100">
    <w:name w:val="Style100"/>
    <w:basedOn w:val="a6"/>
    <w:uiPriority w:val="99"/>
    <w:rsid w:val="000502F0"/>
    <w:pPr>
      <w:widowControl w:val="0"/>
      <w:autoSpaceDE w:val="0"/>
      <w:autoSpaceDN w:val="0"/>
      <w:adjustRightInd w:val="0"/>
      <w:spacing w:before="0" w:after="0" w:line="311" w:lineRule="exact"/>
      <w:ind w:firstLine="701"/>
    </w:pPr>
    <w:rPr>
      <w:rFonts w:eastAsia="Times New Roman"/>
      <w:lang w:eastAsia="ru-RU"/>
    </w:rPr>
  </w:style>
  <w:style w:type="character" w:customStyle="1" w:styleId="FontStyle201">
    <w:name w:val="Font Style201"/>
    <w:rsid w:val="000502F0"/>
    <w:rPr>
      <w:rFonts w:ascii="Times New Roman" w:hAnsi="Times New Roman" w:cs="Times New Roman"/>
      <w:i/>
      <w:iCs/>
      <w:sz w:val="24"/>
      <w:szCs w:val="24"/>
    </w:rPr>
  </w:style>
  <w:style w:type="character" w:customStyle="1" w:styleId="af3">
    <w:name w:val="Название объекта Знак"/>
    <w:aliases w:val="Название объекта Знак1 Знак,Название объекта Знак1 Знак2 Знак Знак,Название объекта Знак2 Знак Знак1 Знак Знак,Название объекта Знак1 Знак1 Знак Знак1 Знак Знак,Название объекта Знак2 Знак Знак Знак Знак Знак Знак"/>
    <w:link w:val="af2"/>
    <w:rsid w:val="006179F8"/>
    <w:rPr>
      <w:rFonts w:ascii="Arial" w:eastAsia="SimSun" w:hAnsi="Arial"/>
      <w:b/>
      <w:bCs/>
      <w:lang w:eastAsia="zh-CN"/>
    </w:rPr>
  </w:style>
  <w:style w:type="paragraph" w:customStyle="1" w:styleId="xl163">
    <w:name w:val="xl163"/>
    <w:basedOn w:val="a6"/>
    <w:rsid w:val="000065AF"/>
    <w:pPr>
      <w:pBdr>
        <w:top w:val="single" w:sz="4" w:space="0" w:color="auto"/>
        <w:left w:val="single" w:sz="4" w:space="0" w:color="auto"/>
        <w:bottom w:val="single" w:sz="4" w:space="0" w:color="auto"/>
      </w:pBdr>
      <w:spacing w:before="100" w:beforeAutospacing="1" w:after="100" w:afterAutospacing="1"/>
      <w:jc w:val="center"/>
    </w:pPr>
    <w:rPr>
      <w:rFonts w:eastAsia="Times New Roman"/>
      <w:b/>
      <w:bCs/>
      <w:lang w:eastAsia="ru-RU"/>
    </w:rPr>
  </w:style>
  <w:style w:type="paragraph" w:customStyle="1" w:styleId="xl164">
    <w:name w:val="xl164"/>
    <w:basedOn w:val="a6"/>
    <w:rsid w:val="000065AF"/>
    <w:pPr>
      <w:pBdr>
        <w:top w:val="single" w:sz="4" w:space="0" w:color="auto"/>
        <w:bottom w:val="single" w:sz="4" w:space="0" w:color="auto"/>
      </w:pBdr>
      <w:spacing w:before="100" w:beforeAutospacing="1" w:after="100" w:afterAutospacing="1"/>
      <w:jc w:val="center"/>
    </w:pPr>
    <w:rPr>
      <w:rFonts w:eastAsia="Times New Roman"/>
      <w:b/>
      <w:bCs/>
      <w:lang w:eastAsia="ru-RU"/>
    </w:rPr>
  </w:style>
  <w:style w:type="paragraph" w:customStyle="1" w:styleId="xl165">
    <w:name w:val="xl165"/>
    <w:basedOn w:val="a6"/>
    <w:rsid w:val="000065AF"/>
    <w:pPr>
      <w:pBdr>
        <w:top w:val="single" w:sz="4" w:space="0" w:color="auto"/>
        <w:bottom w:val="single" w:sz="4" w:space="0" w:color="auto"/>
        <w:right w:val="single" w:sz="4" w:space="0" w:color="auto"/>
      </w:pBdr>
      <w:spacing w:before="100" w:beforeAutospacing="1" w:after="100" w:afterAutospacing="1"/>
      <w:jc w:val="center"/>
    </w:pPr>
    <w:rPr>
      <w:rFonts w:eastAsia="Times New Roman"/>
      <w:b/>
      <w:bCs/>
      <w:lang w:eastAsia="ru-RU"/>
    </w:rPr>
  </w:style>
  <w:style w:type="paragraph" w:customStyle="1" w:styleId="mainbullet">
    <w:name w:val="main bullet"/>
    <w:basedOn w:val="Default"/>
    <w:next w:val="Default"/>
    <w:rsid w:val="00E67B64"/>
    <w:rPr>
      <w:rFonts w:cs="Times New Roman"/>
      <w:color w:val="auto"/>
    </w:rPr>
  </w:style>
  <w:style w:type="paragraph" w:customStyle="1" w:styleId="afffffffffffe">
    <w:name w:val="заголовок главный"/>
    <w:basedOn w:val="a6"/>
    <w:rsid w:val="00E67B64"/>
    <w:pPr>
      <w:spacing w:before="0" w:after="0"/>
      <w:jc w:val="left"/>
    </w:pPr>
    <w:rPr>
      <w:rFonts w:ascii="Arial Black" w:eastAsia="Times New Roman" w:hAnsi="Arial Black"/>
      <w:color w:val="0000FF"/>
      <w:sz w:val="32"/>
      <w:szCs w:val="20"/>
      <w:lang w:eastAsia="ru-RU"/>
    </w:rPr>
  </w:style>
  <w:style w:type="paragraph" w:customStyle="1" w:styleId="author">
    <w:name w:val="author"/>
    <w:basedOn w:val="a6"/>
    <w:rsid w:val="00AE50E7"/>
    <w:pPr>
      <w:spacing w:before="100" w:beforeAutospacing="1" w:after="100" w:afterAutospacing="1"/>
      <w:jc w:val="left"/>
    </w:pPr>
    <w:rPr>
      <w:rFonts w:eastAsia="Times New Roman"/>
      <w:lang w:val="en-US" w:eastAsia="en-US"/>
    </w:rPr>
  </w:style>
  <w:style w:type="table" w:customStyle="1" w:styleId="TableNormal1">
    <w:name w:val="Table Normal1"/>
    <w:uiPriority w:val="2"/>
    <w:semiHidden/>
    <w:unhideWhenUsed/>
    <w:qFormat/>
    <w:rsid w:val="0039699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EXTOFTABLE1">
    <w:name w:val="***TEXT OF TABLE"/>
    <w:basedOn w:val="a6"/>
    <w:rsid w:val="00F40513"/>
    <w:pPr>
      <w:spacing w:before="10" w:after="10"/>
      <w:jc w:val="center"/>
    </w:pPr>
    <w:rPr>
      <w:rFonts w:ascii="Arial" w:eastAsia="Times New Roman" w:hAnsi="Arial"/>
      <w:sz w:val="18"/>
      <w:lang w:eastAsia="ru-RU"/>
    </w:rPr>
  </w:style>
  <w:style w:type="character" w:customStyle="1" w:styleId="1f7">
    <w:name w:val="ОснТекст Знак1"/>
    <w:link w:val="afffffffd"/>
    <w:rsid w:val="007B174F"/>
  </w:style>
  <w:style w:type="character" w:customStyle="1" w:styleId="First0">
    <w:name w:val="FirstОснТекст Знак"/>
    <w:basedOn w:val="a7"/>
    <w:link w:val="First"/>
    <w:uiPriority w:val="99"/>
    <w:rsid w:val="007B174F"/>
  </w:style>
  <w:style w:type="character" w:customStyle="1" w:styleId="1f6">
    <w:name w:val="Боковик Знак1"/>
    <w:link w:val="afffffff8"/>
    <w:rsid w:val="007B174F"/>
    <w:rPr>
      <w:sz w:val="16"/>
    </w:rPr>
  </w:style>
  <w:style w:type="character" w:customStyle="1" w:styleId="afffffff7">
    <w:name w:val="ШапкаТаблицы Знак"/>
    <w:link w:val="afffffff6"/>
    <w:uiPriority w:val="99"/>
    <w:rsid w:val="007B174F"/>
    <w:rPr>
      <w:sz w:val="16"/>
    </w:rPr>
  </w:style>
  <w:style w:type="character" w:customStyle="1" w:styleId="affffffff4">
    <w:name w:val="Единица измерения Знак"/>
    <w:link w:val="affffffff3"/>
    <w:rsid w:val="007B174F"/>
    <w:rPr>
      <w:sz w:val="15"/>
    </w:rPr>
  </w:style>
  <w:style w:type="character" w:customStyle="1" w:styleId="afffffffa">
    <w:name w:val="Столбец Знак"/>
    <w:link w:val="afffffff9"/>
    <w:rsid w:val="007B174F"/>
    <w:rPr>
      <w:sz w:val="16"/>
    </w:rPr>
  </w:style>
  <w:style w:type="character" w:customStyle="1" w:styleId="afffffffc">
    <w:name w:val="Наименование Знак"/>
    <w:link w:val="afffffffb"/>
    <w:rsid w:val="007B174F"/>
    <w:rPr>
      <w:b/>
      <w:sz w:val="24"/>
    </w:rPr>
  </w:style>
  <w:style w:type="character" w:customStyle="1" w:styleId="affffffff6">
    <w:name w:val="График Знак"/>
    <w:link w:val="affffffff5"/>
    <w:uiPriority w:val="99"/>
    <w:rsid w:val="007B174F"/>
    <w:rPr>
      <w:sz w:val="24"/>
    </w:rPr>
  </w:style>
  <w:style w:type="paragraph" w:customStyle="1" w:styleId="TableParagraph">
    <w:name w:val="Table Paragraph"/>
    <w:basedOn w:val="a6"/>
    <w:uiPriority w:val="1"/>
    <w:qFormat/>
    <w:rsid w:val="006D6668"/>
    <w:pPr>
      <w:widowControl w:val="0"/>
      <w:spacing w:before="0" w:after="0"/>
    </w:pPr>
    <w:rPr>
      <w:rFonts w:asciiTheme="minorHAnsi" w:eastAsiaTheme="minorHAnsi" w:hAnsiTheme="minorHAnsi" w:cstheme="minorBidi"/>
      <w:sz w:val="22"/>
      <w:szCs w:val="22"/>
      <w:lang w:val="en-US" w:eastAsia="en-US"/>
    </w:rPr>
  </w:style>
  <w:style w:type="paragraph" w:customStyle="1" w:styleId="3f4">
    <w:name w:val="Заголов 3"/>
    <w:basedOn w:val="afffffffd"/>
    <w:next w:val="First"/>
    <w:rsid w:val="006D6668"/>
    <w:pPr>
      <w:spacing w:before="213" w:after="142"/>
      <w:ind w:firstLine="0"/>
      <w:outlineLvl w:val="2"/>
    </w:pPr>
    <w:rPr>
      <w:rFonts w:ascii="Arial" w:hAnsi="Arial"/>
      <w:b/>
    </w:rPr>
  </w:style>
  <w:style w:type="paragraph" w:customStyle="1" w:styleId="1ffe">
    <w:name w:val="ЕдИ1"/>
    <w:basedOn w:val="affffffff3"/>
    <w:link w:val="1fff"/>
    <w:rsid w:val="006D6668"/>
    <w:pPr>
      <w:spacing w:before="0" w:after="30"/>
      <w:ind w:left="-108"/>
    </w:pPr>
    <w:rPr>
      <w:sz w:val="16"/>
      <w:szCs w:val="18"/>
      <w:lang w:val="x-none"/>
    </w:rPr>
  </w:style>
  <w:style w:type="character" w:customStyle="1" w:styleId="1fff">
    <w:name w:val="ЕдИ1 Знак"/>
    <w:link w:val="1ffe"/>
    <w:rsid w:val="006D6668"/>
    <w:rPr>
      <w:sz w:val="16"/>
      <w:szCs w:val="18"/>
      <w:lang w:val="x-none"/>
    </w:rPr>
  </w:style>
  <w:style w:type="paragraph" w:customStyle="1" w:styleId="affffffffffff">
    <w:name w:val="Текст отчета Знак"/>
    <w:basedOn w:val="a6"/>
    <w:qFormat/>
    <w:rsid w:val="00782940"/>
    <w:pPr>
      <w:spacing w:before="0" w:after="0"/>
      <w:ind w:firstLine="720"/>
    </w:pPr>
    <w:rPr>
      <w:rFonts w:eastAsia="Times New Roman"/>
      <w:sz w:val="26"/>
      <w:szCs w:val="26"/>
      <w:lang w:eastAsia="ru-RU"/>
    </w:rPr>
  </w:style>
  <w:style w:type="paragraph" w:customStyle="1" w:styleId="CharChar">
    <w:name w:val="Char Char"/>
    <w:basedOn w:val="a6"/>
    <w:rsid w:val="00841334"/>
    <w:pPr>
      <w:spacing w:before="0" w:after="0"/>
      <w:jc w:val="left"/>
    </w:pPr>
    <w:rPr>
      <w:rFonts w:ascii="SimSun" w:hAnsi="SimSun" w:cs="SimSun"/>
      <w:lang w:val="en-US"/>
    </w:rPr>
  </w:style>
  <w:style w:type="paragraph" w:customStyle="1" w:styleId="affffffffffff0">
    <w:name w:val="Знак Знак Знак"/>
    <w:basedOn w:val="a6"/>
    <w:rsid w:val="00841334"/>
    <w:pPr>
      <w:spacing w:before="0" w:after="0"/>
      <w:jc w:val="left"/>
    </w:pPr>
    <w:rPr>
      <w:rFonts w:ascii="SimSun" w:hAnsi="SimSun" w:cs="SimSun"/>
      <w:lang w:val="en-US"/>
    </w:rPr>
  </w:style>
  <w:style w:type="table" w:styleId="affffffffffff1">
    <w:name w:val="Table Elegant"/>
    <w:basedOn w:val="a8"/>
    <w:rsid w:val="008413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para">
    <w:name w:val="2-para"/>
    <w:basedOn w:val="a6"/>
    <w:rsid w:val="00841334"/>
    <w:pPr>
      <w:keepLines/>
      <w:tabs>
        <w:tab w:val="left" w:pos="4032"/>
      </w:tabs>
      <w:spacing w:before="0" w:after="180"/>
    </w:pPr>
    <w:rPr>
      <w:rFonts w:eastAsia="Times New Roman"/>
      <w:szCs w:val="20"/>
      <w:lang w:val="en-US" w:eastAsia="ru-RU"/>
    </w:rPr>
  </w:style>
  <w:style w:type="paragraph" w:customStyle="1" w:styleId="affffffffffff2">
    <w:name w:val="таблица"/>
    <w:basedOn w:val="a6"/>
    <w:next w:val="a6"/>
    <w:rsid w:val="00841334"/>
    <w:pPr>
      <w:spacing w:before="0" w:after="0"/>
      <w:jc w:val="center"/>
    </w:pPr>
    <w:rPr>
      <w:rFonts w:eastAsia="Times New Roman"/>
      <w:sz w:val="20"/>
      <w:szCs w:val="20"/>
      <w:lang w:eastAsia="ru-RU"/>
    </w:rPr>
  </w:style>
  <w:style w:type="paragraph" w:customStyle="1" w:styleId="Normaltab">
    <w:name w:val="Normal+tab"/>
    <w:basedOn w:val="a6"/>
    <w:rsid w:val="00841334"/>
    <w:pPr>
      <w:tabs>
        <w:tab w:val="left" w:pos="840"/>
      </w:tabs>
      <w:spacing w:before="0" w:after="260"/>
    </w:pPr>
    <w:rPr>
      <w:rFonts w:ascii="New Century Schlbk" w:eastAsia="Times New Roman" w:hAnsi="New Century Schlbk"/>
      <w:szCs w:val="20"/>
      <w:lang w:val="en-GB" w:eastAsia="ru-RU"/>
    </w:rPr>
  </w:style>
  <w:style w:type="paragraph" w:customStyle="1" w:styleId="ltable0">
    <w:name w:val="l_table0"/>
    <w:basedOn w:val="a6"/>
    <w:rsid w:val="00841334"/>
    <w:pPr>
      <w:spacing w:before="0" w:after="0" w:line="240" w:lineRule="atLeast"/>
      <w:ind w:left="120"/>
      <w:jc w:val="left"/>
    </w:pPr>
    <w:rPr>
      <w:rFonts w:eastAsia="Times New Roman"/>
      <w:sz w:val="20"/>
      <w:szCs w:val="20"/>
      <w:lang w:eastAsia="ru-RU"/>
    </w:rPr>
  </w:style>
  <w:style w:type="paragraph" w:customStyle="1" w:styleId="CharCharCharCharCharCharCharCharCharCharCharChar">
    <w:name w:val="Char Char Char Char Char Char Char Char Char Char Char Char"/>
    <w:basedOn w:val="a6"/>
    <w:rsid w:val="00841334"/>
    <w:pPr>
      <w:spacing w:before="0" w:after="0"/>
      <w:jc w:val="left"/>
    </w:pPr>
    <w:rPr>
      <w:rFonts w:ascii="SimSun" w:hAnsi="SimSun" w:cs="SimSun"/>
      <w:lang w:val="en-US"/>
    </w:rPr>
  </w:style>
  <w:style w:type="paragraph" w:customStyle="1" w:styleId="CharCharCharCharCharCharCharCharCharCharCharChar1">
    <w:name w:val="Char Char Char Char Char Char Char Char Char Char Char Char1"/>
    <w:basedOn w:val="a6"/>
    <w:rsid w:val="00841334"/>
    <w:pPr>
      <w:spacing w:before="0" w:after="0"/>
      <w:jc w:val="left"/>
    </w:pPr>
    <w:rPr>
      <w:rFonts w:ascii="SimSun" w:hAnsi="SimSun" w:cs="SimSun"/>
      <w:lang w:val="en-US"/>
    </w:rPr>
  </w:style>
  <w:style w:type="paragraph" w:customStyle="1" w:styleId="-0">
    <w:name w:val="Чжи-чжи"/>
    <w:basedOn w:val="11"/>
    <w:rsid w:val="00841334"/>
    <w:pPr>
      <w:numPr>
        <w:numId w:val="0"/>
      </w:numPr>
      <w:autoSpaceDE w:val="0"/>
      <w:autoSpaceDN w:val="0"/>
      <w:spacing w:before="0" w:after="0"/>
    </w:pPr>
    <w:rPr>
      <w:rFonts w:eastAsia="Times New Roman" w:cs="Tahoma"/>
      <w:caps w:val="0"/>
      <w:kern w:val="0"/>
      <w:szCs w:val="22"/>
      <w:lang w:val="x-none" w:eastAsia="x-none"/>
    </w:rPr>
  </w:style>
  <w:style w:type="paragraph" w:customStyle="1" w:styleId="affffffffffff3">
    <w:name w:val="Шар_рис"/>
    <w:basedOn w:val="a6"/>
    <w:link w:val="affffffffffff4"/>
    <w:autoRedefine/>
    <w:qFormat/>
    <w:rsid w:val="00841334"/>
    <w:pPr>
      <w:spacing w:before="240" w:after="0"/>
      <w:jc w:val="center"/>
    </w:pPr>
    <w:rPr>
      <w:rFonts w:ascii="Calibri" w:eastAsia="Calibri" w:hAnsi="Calibri"/>
      <w:b/>
      <w:lang w:val="x-none" w:eastAsia="x-none"/>
    </w:rPr>
  </w:style>
  <w:style w:type="character" w:customStyle="1" w:styleId="affffffffffff4">
    <w:name w:val="Шар_рис Знак"/>
    <w:link w:val="affffffffffff3"/>
    <w:rsid w:val="00841334"/>
    <w:rPr>
      <w:rFonts w:ascii="Calibri" w:eastAsia="Calibri" w:hAnsi="Calibri"/>
      <w:b/>
      <w:sz w:val="24"/>
      <w:szCs w:val="24"/>
      <w:lang w:val="x-none" w:eastAsia="x-none"/>
    </w:rPr>
  </w:style>
  <w:style w:type="paragraph" w:customStyle="1" w:styleId="1fff0">
    <w:name w:val="Заголовок оглавления1"/>
    <w:basedOn w:val="11"/>
    <w:next w:val="a6"/>
    <w:uiPriority w:val="39"/>
    <w:qFormat/>
    <w:rsid w:val="00841334"/>
    <w:pPr>
      <w:keepLines/>
      <w:numPr>
        <w:numId w:val="0"/>
      </w:numPr>
      <w:spacing w:before="480" w:after="0" w:line="276" w:lineRule="auto"/>
      <w:jc w:val="left"/>
      <w:outlineLvl w:val="9"/>
    </w:pPr>
    <w:rPr>
      <w:rFonts w:ascii="Cambria" w:eastAsia="Times New Roman" w:hAnsi="Cambria" w:cs="Times New Roman"/>
      <w:caps w:val="0"/>
      <w:color w:val="365F91"/>
      <w:kern w:val="0"/>
      <w:sz w:val="28"/>
      <w:szCs w:val="28"/>
      <w:lang w:val="x-none" w:eastAsia="en-US"/>
    </w:rPr>
  </w:style>
  <w:style w:type="character" w:customStyle="1" w:styleId="230">
    <w:name w:val="Знак Знак23"/>
    <w:locked/>
    <w:rsid w:val="00841334"/>
    <w:rPr>
      <w:rFonts w:ascii="Arial" w:hAnsi="Arial"/>
      <w:b/>
      <w:bCs/>
      <w:kern w:val="32"/>
      <w:sz w:val="32"/>
      <w:szCs w:val="32"/>
      <w:lang w:eastAsia="ru-RU" w:bidi="ar-SA"/>
    </w:rPr>
  </w:style>
  <w:style w:type="character" w:customStyle="1" w:styleId="221">
    <w:name w:val="Знак Знак22"/>
    <w:locked/>
    <w:rsid w:val="00841334"/>
    <w:rPr>
      <w:rFonts w:ascii="Arial" w:hAnsi="Arial"/>
      <w:b/>
      <w:bCs/>
      <w:sz w:val="26"/>
      <w:szCs w:val="26"/>
      <w:lang w:eastAsia="ru-RU" w:bidi="ar-SA"/>
    </w:rPr>
  </w:style>
  <w:style w:type="character" w:customStyle="1" w:styleId="215">
    <w:name w:val="Знак Знак21"/>
    <w:locked/>
    <w:rsid w:val="00841334"/>
    <w:rPr>
      <w:b/>
      <w:bCs/>
      <w:sz w:val="28"/>
      <w:szCs w:val="28"/>
      <w:lang w:eastAsia="ru-RU" w:bidi="ar-SA"/>
    </w:rPr>
  </w:style>
  <w:style w:type="character" w:customStyle="1" w:styleId="200">
    <w:name w:val="Знак Знак20"/>
    <w:locked/>
    <w:rsid w:val="00841334"/>
    <w:rPr>
      <w:bCs/>
      <w:color w:val="FF0000"/>
      <w:sz w:val="24"/>
      <w:u w:val="single"/>
      <w:lang w:eastAsia="ru-RU" w:bidi="ar-SA"/>
    </w:rPr>
  </w:style>
  <w:style w:type="character" w:customStyle="1" w:styleId="180">
    <w:name w:val="Знак Знак18"/>
    <w:locked/>
    <w:rsid w:val="00841334"/>
    <w:rPr>
      <w:sz w:val="24"/>
      <w:szCs w:val="24"/>
      <w:lang w:eastAsia="ru-RU" w:bidi="ar-SA"/>
    </w:rPr>
  </w:style>
  <w:style w:type="character" w:customStyle="1" w:styleId="170">
    <w:name w:val="Знак Знак17"/>
    <w:locked/>
    <w:rsid w:val="00841334"/>
    <w:rPr>
      <w:i/>
      <w:iCs/>
      <w:sz w:val="24"/>
      <w:szCs w:val="24"/>
      <w:lang w:eastAsia="ru-RU" w:bidi="ar-SA"/>
    </w:rPr>
  </w:style>
  <w:style w:type="character" w:customStyle="1" w:styleId="161">
    <w:name w:val="Знак Знак16"/>
    <w:locked/>
    <w:rsid w:val="00841334"/>
    <w:rPr>
      <w:rFonts w:ascii="Arial" w:hAnsi="Arial"/>
      <w:sz w:val="22"/>
      <w:szCs w:val="22"/>
      <w:lang w:bidi="ar-SA"/>
    </w:rPr>
  </w:style>
  <w:style w:type="character" w:customStyle="1" w:styleId="151">
    <w:name w:val="Знак Знак15"/>
    <w:locked/>
    <w:rsid w:val="00841334"/>
    <w:rPr>
      <w:sz w:val="24"/>
      <w:szCs w:val="24"/>
      <w:lang w:eastAsia="ru-RU" w:bidi="ar-SA"/>
    </w:rPr>
  </w:style>
  <w:style w:type="character" w:customStyle="1" w:styleId="142">
    <w:name w:val="Знак Знак14"/>
    <w:locked/>
    <w:rsid w:val="00841334"/>
    <w:rPr>
      <w:sz w:val="24"/>
      <w:szCs w:val="24"/>
      <w:lang w:eastAsia="ru-RU" w:bidi="ar-SA"/>
    </w:rPr>
  </w:style>
  <w:style w:type="character" w:customStyle="1" w:styleId="76">
    <w:name w:val="Знак Знак7"/>
    <w:locked/>
    <w:rsid w:val="00841334"/>
    <w:rPr>
      <w:b/>
      <w:sz w:val="28"/>
      <w:lang w:eastAsia="ru-RU" w:bidi="ar-SA"/>
    </w:rPr>
  </w:style>
  <w:style w:type="character" w:customStyle="1" w:styleId="104">
    <w:name w:val="Знак Знак10"/>
    <w:locked/>
    <w:rsid w:val="00841334"/>
    <w:rPr>
      <w:sz w:val="24"/>
      <w:szCs w:val="24"/>
      <w:lang w:val="ru-RU" w:eastAsia="ru-RU" w:bidi="ar-SA"/>
    </w:rPr>
  </w:style>
  <w:style w:type="character" w:customStyle="1" w:styleId="117">
    <w:name w:val="Знак Знак11"/>
    <w:locked/>
    <w:rsid w:val="00841334"/>
    <w:rPr>
      <w:sz w:val="24"/>
      <w:szCs w:val="24"/>
      <w:lang w:eastAsia="ru-RU" w:bidi="ar-SA"/>
    </w:rPr>
  </w:style>
  <w:style w:type="character" w:customStyle="1" w:styleId="131">
    <w:name w:val="Знак Знак13"/>
    <w:locked/>
    <w:rsid w:val="00841334"/>
    <w:rPr>
      <w:sz w:val="28"/>
      <w:lang w:eastAsia="ru-RU" w:bidi="ar-SA"/>
    </w:rPr>
  </w:style>
  <w:style w:type="character" w:customStyle="1" w:styleId="86">
    <w:name w:val="Знак Знак8"/>
    <w:locked/>
    <w:rsid w:val="00841334"/>
    <w:rPr>
      <w:b/>
      <w:i/>
      <w:sz w:val="28"/>
      <w:lang w:eastAsia="ru-RU" w:bidi="ar-SA"/>
    </w:rPr>
  </w:style>
  <w:style w:type="character" w:customStyle="1" w:styleId="1fff1">
    <w:name w:val="Знак Знак1"/>
    <w:locked/>
    <w:rsid w:val="00841334"/>
    <w:rPr>
      <w:rFonts w:ascii="Tahoma" w:hAnsi="Tahoma" w:cs="Tahoma"/>
      <w:sz w:val="16"/>
      <w:szCs w:val="16"/>
      <w:lang w:eastAsia="ru-RU" w:bidi="ar-SA"/>
    </w:rPr>
  </w:style>
  <w:style w:type="character" w:customStyle="1" w:styleId="4b">
    <w:name w:val="Знак Знак4"/>
    <w:locked/>
    <w:rsid w:val="00841334"/>
    <w:rPr>
      <w:rFonts w:ascii="Courier New" w:hAnsi="Courier New" w:cs="Courier New"/>
      <w:lang w:eastAsia="ru-RU" w:bidi="ar-SA"/>
    </w:rPr>
  </w:style>
  <w:style w:type="numbering" w:customStyle="1" w:styleId="1fff2">
    <w:name w:val="Нет списка1"/>
    <w:next w:val="a9"/>
    <w:uiPriority w:val="99"/>
    <w:semiHidden/>
    <w:unhideWhenUsed/>
    <w:rsid w:val="00841334"/>
  </w:style>
  <w:style w:type="numbering" w:customStyle="1" w:styleId="2ff2">
    <w:name w:val="Нет списка2"/>
    <w:next w:val="a9"/>
    <w:uiPriority w:val="99"/>
    <w:semiHidden/>
    <w:unhideWhenUsed/>
    <w:rsid w:val="00841334"/>
  </w:style>
  <w:style w:type="numbering" w:customStyle="1" w:styleId="3f5">
    <w:name w:val="Нет списка3"/>
    <w:next w:val="a9"/>
    <w:uiPriority w:val="99"/>
    <w:semiHidden/>
    <w:unhideWhenUsed/>
    <w:rsid w:val="00841334"/>
  </w:style>
  <w:style w:type="numbering" w:customStyle="1" w:styleId="4c">
    <w:name w:val="Нет списка4"/>
    <w:next w:val="a9"/>
    <w:uiPriority w:val="99"/>
    <w:semiHidden/>
    <w:unhideWhenUsed/>
    <w:rsid w:val="00841334"/>
  </w:style>
  <w:style w:type="numbering" w:customStyle="1" w:styleId="5d">
    <w:name w:val="Нет списка5"/>
    <w:next w:val="a9"/>
    <w:uiPriority w:val="99"/>
    <w:semiHidden/>
    <w:unhideWhenUsed/>
    <w:rsid w:val="00841334"/>
  </w:style>
  <w:style w:type="numbering" w:customStyle="1" w:styleId="67">
    <w:name w:val="Нет списка6"/>
    <w:next w:val="a9"/>
    <w:uiPriority w:val="99"/>
    <w:semiHidden/>
    <w:unhideWhenUsed/>
    <w:rsid w:val="00841334"/>
  </w:style>
  <w:style w:type="numbering" w:customStyle="1" w:styleId="77">
    <w:name w:val="Нет списка7"/>
    <w:next w:val="a9"/>
    <w:uiPriority w:val="99"/>
    <w:semiHidden/>
    <w:unhideWhenUsed/>
    <w:rsid w:val="00841334"/>
  </w:style>
  <w:style w:type="numbering" w:customStyle="1" w:styleId="87">
    <w:name w:val="Нет списка8"/>
    <w:next w:val="a9"/>
    <w:uiPriority w:val="99"/>
    <w:semiHidden/>
    <w:unhideWhenUsed/>
    <w:rsid w:val="00841334"/>
  </w:style>
  <w:style w:type="numbering" w:customStyle="1" w:styleId="95">
    <w:name w:val="Нет списка9"/>
    <w:next w:val="a9"/>
    <w:uiPriority w:val="99"/>
    <w:semiHidden/>
    <w:unhideWhenUsed/>
    <w:rsid w:val="00841334"/>
  </w:style>
  <w:style w:type="numbering" w:customStyle="1" w:styleId="118">
    <w:name w:val="Нет списка11"/>
    <w:next w:val="a9"/>
    <w:uiPriority w:val="99"/>
    <w:semiHidden/>
    <w:unhideWhenUsed/>
    <w:rsid w:val="00841334"/>
  </w:style>
  <w:style w:type="paragraph" w:customStyle="1" w:styleId="1fff3">
    <w:name w:val="Знак Знак Знак1"/>
    <w:basedOn w:val="a6"/>
    <w:rsid w:val="00841334"/>
    <w:pPr>
      <w:spacing w:before="0" w:after="0"/>
      <w:jc w:val="left"/>
    </w:pPr>
    <w:rPr>
      <w:rFonts w:ascii="SimSun" w:hAnsi="SimSun" w:cs="SimSun"/>
      <w:lang w:val="en-US"/>
    </w:rPr>
  </w:style>
  <w:style w:type="table" w:customStyle="1" w:styleId="1fff4">
    <w:name w:val="Изысканная таблица1"/>
    <w:basedOn w:val="a8"/>
    <w:next w:val="affffffffffff1"/>
    <w:rsid w:val="008413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
    <w:name w:val="Нет списка111"/>
    <w:next w:val="a9"/>
    <w:uiPriority w:val="99"/>
    <w:semiHidden/>
    <w:unhideWhenUsed/>
    <w:rsid w:val="00841334"/>
  </w:style>
  <w:style w:type="numbering" w:customStyle="1" w:styleId="216">
    <w:name w:val="Нет списка21"/>
    <w:next w:val="a9"/>
    <w:uiPriority w:val="99"/>
    <w:semiHidden/>
    <w:unhideWhenUsed/>
    <w:rsid w:val="00841334"/>
  </w:style>
  <w:style w:type="numbering" w:customStyle="1" w:styleId="311">
    <w:name w:val="Нет списка31"/>
    <w:next w:val="a9"/>
    <w:uiPriority w:val="99"/>
    <w:semiHidden/>
    <w:unhideWhenUsed/>
    <w:rsid w:val="00841334"/>
  </w:style>
  <w:style w:type="numbering" w:customStyle="1" w:styleId="410">
    <w:name w:val="Нет списка41"/>
    <w:next w:val="a9"/>
    <w:uiPriority w:val="99"/>
    <w:semiHidden/>
    <w:unhideWhenUsed/>
    <w:rsid w:val="00841334"/>
  </w:style>
  <w:style w:type="numbering" w:customStyle="1" w:styleId="105">
    <w:name w:val="Нет списка10"/>
    <w:next w:val="a9"/>
    <w:uiPriority w:val="99"/>
    <w:semiHidden/>
    <w:unhideWhenUsed/>
    <w:rsid w:val="00841334"/>
  </w:style>
  <w:style w:type="table" w:customStyle="1" w:styleId="2ff3">
    <w:name w:val="Сетка таблицы2"/>
    <w:basedOn w:val="a8"/>
    <w:next w:val="af4"/>
    <w:uiPriority w:val="59"/>
    <w:rsid w:val="0084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9"/>
    <w:uiPriority w:val="99"/>
    <w:semiHidden/>
    <w:unhideWhenUsed/>
    <w:rsid w:val="00841334"/>
  </w:style>
  <w:style w:type="numbering" w:customStyle="1" w:styleId="132">
    <w:name w:val="Нет списка13"/>
    <w:next w:val="a9"/>
    <w:uiPriority w:val="99"/>
    <w:semiHidden/>
    <w:unhideWhenUsed/>
    <w:rsid w:val="00841334"/>
  </w:style>
  <w:style w:type="paragraph" w:customStyle="1" w:styleId="2ff4">
    <w:name w:val="Знак Знак Знак2"/>
    <w:basedOn w:val="a6"/>
    <w:rsid w:val="00841334"/>
    <w:pPr>
      <w:spacing w:before="0" w:after="0"/>
      <w:jc w:val="left"/>
    </w:pPr>
    <w:rPr>
      <w:rFonts w:ascii="SimSun" w:hAnsi="SimSun" w:cs="SimSun"/>
      <w:lang w:val="en-US"/>
    </w:rPr>
  </w:style>
  <w:style w:type="table" w:customStyle="1" w:styleId="3f6">
    <w:name w:val="Сетка таблицы3"/>
    <w:basedOn w:val="a8"/>
    <w:next w:val="af4"/>
    <w:uiPriority w:val="59"/>
    <w:rsid w:val="0084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5">
    <w:name w:val="Изысканная таблица2"/>
    <w:basedOn w:val="a8"/>
    <w:next w:val="affffffffffff1"/>
    <w:rsid w:val="008413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0">
    <w:name w:val="Нет списка112"/>
    <w:next w:val="a9"/>
    <w:uiPriority w:val="99"/>
    <w:semiHidden/>
    <w:unhideWhenUsed/>
    <w:rsid w:val="00841334"/>
  </w:style>
  <w:style w:type="numbering" w:customStyle="1" w:styleId="222">
    <w:name w:val="Нет списка22"/>
    <w:next w:val="a9"/>
    <w:uiPriority w:val="99"/>
    <w:semiHidden/>
    <w:unhideWhenUsed/>
    <w:rsid w:val="00841334"/>
  </w:style>
  <w:style w:type="numbering" w:customStyle="1" w:styleId="320">
    <w:name w:val="Нет списка32"/>
    <w:next w:val="a9"/>
    <w:uiPriority w:val="99"/>
    <w:semiHidden/>
    <w:unhideWhenUsed/>
    <w:rsid w:val="00841334"/>
  </w:style>
  <w:style w:type="numbering" w:customStyle="1" w:styleId="420">
    <w:name w:val="Нет списка42"/>
    <w:next w:val="a9"/>
    <w:uiPriority w:val="99"/>
    <w:semiHidden/>
    <w:unhideWhenUsed/>
    <w:rsid w:val="00841334"/>
  </w:style>
  <w:style w:type="numbering" w:customStyle="1" w:styleId="510">
    <w:name w:val="Нет списка51"/>
    <w:next w:val="a9"/>
    <w:uiPriority w:val="99"/>
    <w:semiHidden/>
    <w:unhideWhenUsed/>
    <w:rsid w:val="00841334"/>
  </w:style>
  <w:style w:type="numbering" w:customStyle="1" w:styleId="610">
    <w:name w:val="Нет списка61"/>
    <w:next w:val="a9"/>
    <w:uiPriority w:val="99"/>
    <w:semiHidden/>
    <w:unhideWhenUsed/>
    <w:rsid w:val="00841334"/>
  </w:style>
  <w:style w:type="numbering" w:customStyle="1" w:styleId="710">
    <w:name w:val="Нет списка71"/>
    <w:next w:val="a9"/>
    <w:uiPriority w:val="99"/>
    <w:semiHidden/>
    <w:unhideWhenUsed/>
    <w:rsid w:val="00841334"/>
  </w:style>
  <w:style w:type="numbering" w:customStyle="1" w:styleId="810">
    <w:name w:val="Нет списка81"/>
    <w:next w:val="a9"/>
    <w:uiPriority w:val="99"/>
    <w:semiHidden/>
    <w:unhideWhenUsed/>
    <w:rsid w:val="00841334"/>
  </w:style>
  <w:style w:type="numbering" w:customStyle="1" w:styleId="910">
    <w:name w:val="Нет списка91"/>
    <w:next w:val="a9"/>
    <w:uiPriority w:val="99"/>
    <w:semiHidden/>
    <w:unhideWhenUsed/>
    <w:rsid w:val="00841334"/>
  </w:style>
  <w:style w:type="numbering" w:customStyle="1" w:styleId="11110">
    <w:name w:val="Нет списка1111"/>
    <w:next w:val="a9"/>
    <w:uiPriority w:val="99"/>
    <w:semiHidden/>
    <w:unhideWhenUsed/>
    <w:rsid w:val="00841334"/>
  </w:style>
  <w:style w:type="table" w:customStyle="1" w:styleId="119">
    <w:name w:val="Сетка таблицы11"/>
    <w:basedOn w:val="a8"/>
    <w:next w:val="af4"/>
    <w:rsid w:val="0084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Изысканная таблица11"/>
    <w:basedOn w:val="a8"/>
    <w:next w:val="affffffffffff1"/>
    <w:rsid w:val="008413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
    <w:name w:val="Нет списка11111"/>
    <w:next w:val="a9"/>
    <w:uiPriority w:val="99"/>
    <w:semiHidden/>
    <w:unhideWhenUsed/>
    <w:rsid w:val="00841334"/>
  </w:style>
  <w:style w:type="numbering" w:customStyle="1" w:styleId="2110">
    <w:name w:val="Нет списка211"/>
    <w:next w:val="a9"/>
    <w:uiPriority w:val="99"/>
    <w:semiHidden/>
    <w:unhideWhenUsed/>
    <w:rsid w:val="00841334"/>
  </w:style>
  <w:style w:type="numbering" w:customStyle="1" w:styleId="3110">
    <w:name w:val="Нет списка311"/>
    <w:next w:val="a9"/>
    <w:uiPriority w:val="99"/>
    <w:semiHidden/>
    <w:unhideWhenUsed/>
    <w:rsid w:val="00841334"/>
  </w:style>
  <w:style w:type="numbering" w:customStyle="1" w:styleId="411">
    <w:name w:val="Нет списка411"/>
    <w:next w:val="a9"/>
    <w:uiPriority w:val="99"/>
    <w:semiHidden/>
    <w:unhideWhenUsed/>
    <w:rsid w:val="00841334"/>
  </w:style>
  <w:style w:type="numbering" w:customStyle="1" w:styleId="1010">
    <w:name w:val="Нет списка101"/>
    <w:next w:val="a9"/>
    <w:uiPriority w:val="99"/>
    <w:semiHidden/>
    <w:unhideWhenUsed/>
    <w:rsid w:val="00841334"/>
  </w:style>
  <w:style w:type="paragraph" w:customStyle="1" w:styleId="affffffffffff5">
    <w:name w:val="Геология_Список"/>
    <w:next w:val="a6"/>
    <w:qFormat/>
    <w:rsid w:val="006E69D9"/>
    <w:pPr>
      <w:tabs>
        <w:tab w:val="left" w:pos="680"/>
      </w:tabs>
      <w:spacing w:before="60"/>
      <w:ind w:left="700" w:hanging="360"/>
      <w:jc w:val="both"/>
    </w:pPr>
    <w:rPr>
      <w:sz w:val="26"/>
      <w:szCs w:val="24"/>
      <w:lang w:eastAsia="en-US"/>
    </w:rPr>
  </w:style>
  <w:style w:type="table" w:customStyle="1" w:styleId="TableNormal3">
    <w:name w:val="Table Normal3"/>
    <w:uiPriority w:val="2"/>
    <w:semiHidden/>
    <w:qFormat/>
    <w:rsid w:val="00BD019F"/>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4">
    <w:name w:val="Table Normal4"/>
    <w:uiPriority w:val="2"/>
    <w:semiHidden/>
    <w:qFormat/>
    <w:rsid w:val="008A3AED"/>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4d">
    <w:name w:val="Сетка таблицы4"/>
    <w:basedOn w:val="a8"/>
    <w:next w:val="af4"/>
    <w:uiPriority w:val="39"/>
    <w:rsid w:val="006620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D663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449">
      <w:bodyDiv w:val="1"/>
      <w:marLeft w:val="0"/>
      <w:marRight w:val="0"/>
      <w:marTop w:val="0"/>
      <w:marBottom w:val="0"/>
      <w:divBdr>
        <w:top w:val="none" w:sz="0" w:space="0" w:color="auto"/>
        <w:left w:val="none" w:sz="0" w:space="0" w:color="auto"/>
        <w:bottom w:val="none" w:sz="0" w:space="0" w:color="auto"/>
        <w:right w:val="none" w:sz="0" w:space="0" w:color="auto"/>
      </w:divBdr>
    </w:div>
    <w:div w:id="11229321">
      <w:bodyDiv w:val="1"/>
      <w:marLeft w:val="0"/>
      <w:marRight w:val="0"/>
      <w:marTop w:val="0"/>
      <w:marBottom w:val="0"/>
      <w:divBdr>
        <w:top w:val="none" w:sz="0" w:space="0" w:color="auto"/>
        <w:left w:val="none" w:sz="0" w:space="0" w:color="auto"/>
        <w:bottom w:val="none" w:sz="0" w:space="0" w:color="auto"/>
        <w:right w:val="none" w:sz="0" w:space="0" w:color="auto"/>
      </w:divBdr>
    </w:div>
    <w:div w:id="21826329">
      <w:bodyDiv w:val="1"/>
      <w:marLeft w:val="0"/>
      <w:marRight w:val="0"/>
      <w:marTop w:val="0"/>
      <w:marBottom w:val="0"/>
      <w:divBdr>
        <w:top w:val="none" w:sz="0" w:space="0" w:color="auto"/>
        <w:left w:val="none" w:sz="0" w:space="0" w:color="auto"/>
        <w:bottom w:val="none" w:sz="0" w:space="0" w:color="auto"/>
        <w:right w:val="none" w:sz="0" w:space="0" w:color="auto"/>
      </w:divBdr>
    </w:div>
    <w:div w:id="24908972">
      <w:bodyDiv w:val="1"/>
      <w:marLeft w:val="0"/>
      <w:marRight w:val="0"/>
      <w:marTop w:val="0"/>
      <w:marBottom w:val="0"/>
      <w:divBdr>
        <w:top w:val="none" w:sz="0" w:space="0" w:color="auto"/>
        <w:left w:val="none" w:sz="0" w:space="0" w:color="auto"/>
        <w:bottom w:val="none" w:sz="0" w:space="0" w:color="auto"/>
        <w:right w:val="none" w:sz="0" w:space="0" w:color="auto"/>
      </w:divBdr>
    </w:div>
    <w:div w:id="28534719">
      <w:bodyDiv w:val="1"/>
      <w:marLeft w:val="0"/>
      <w:marRight w:val="0"/>
      <w:marTop w:val="0"/>
      <w:marBottom w:val="0"/>
      <w:divBdr>
        <w:top w:val="none" w:sz="0" w:space="0" w:color="auto"/>
        <w:left w:val="none" w:sz="0" w:space="0" w:color="auto"/>
        <w:bottom w:val="none" w:sz="0" w:space="0" w:color="auto"/>
        <w:right w:val="none" w:sz="0" w:space="0" w:color="auto"/>
      </w:divBdr>
    </w:div>
    <w:div w:id="30765195">
      <w:bodyDiv w:val="1"/>
      <w:marLeft w:val="0"/>
      <w:marRight w:val="0"/>
      <w:marTop w:val="0"/>
      <w:marBottom w:val="0"/>
      <w:divBdr>
        <w:top w:val="none" w:sz="0" w:space="0" w:color="auto"/>
        <w:left w:val="none" w:sz="0" w:space="0" w:color="auto"/>
        <w:bottom w:val="none" w:sz="0" w:space="0" w:color="auto"/>
        <w:right w:val="none" w:sz="0" w:space="0" w:color="auto"/>
      </w:divBdr>
    </w:div>
    <w:div w:id="52243756">
      <w:bodyDiv w:val="1"/>
      <w:marLeft w:val="0"/>
      <w:marRight w:val="0"/>
      <w:marTop w:val="0"/>
      <w:marBottom w:val="0"/>
      <w:divBdr>
        <w:top w:val="none" w:sz="0" w:space="0" w:color="auto"/>
        <w:left w:val="none" w:sz="0" w:space="0" w:color="auto"/>
        <w:bottom w:val="none" w:sz="0" w:space="0" w:color="auto"/>
        <w:right w:val="none" w:sz="0" w:space="0" w:color="auto"/>
      </w:divBdr>
    </w:div>
    <w:div w:id="55401444">
      <w:bodyDiv w:val="1"/>
      <w:marLeft w:val="0"/>
      <w:marRight w:val="0"/>
      <w:marTop w:val="0"/>
      <w:marBottom w:val="0"/>
      <w:divBdr>
        <w:top w:val="none" w:sz="0" w:space="0" w:color="auto"/>
        <w:left w:val="none" w:sz="0" w:space="0" w:color="auto"/>
        <w:bottom w:val="none" w:sz="0" w:space="0" w:color="auto"/>
        <w:right w:val="none" w:sz="0" w:space="0" w:color="auto"/>
      </w:divBdr>
    </w:div>
    <w:div w:id="59333127">
      <w:bodyDiv w:val="1"/>
      <w:marLeft w:val="0"/>
      <w:marRight w:val="0"/>
      <w:marTop w:val="0"/>
      <w:marBottom w:val="0"/>
      <w:divBdr>
        <w:top w:val="none" w:sz="0" w:space="0" w:color="auto"/>
        <w:left w:val="none" w:sz="0" w:space="0" w:color="auto"/>
        <w:bottom w:val="none" w:sz="0" w:space="0" w:color="auto"/>
        <w:right w:val="none" w:sz="0" w:space="0" w:color="auto"/>
      </w:divBdr>
    </w:div>
    <w:div w:id="60101705">
      <w:bodyDiv w:val="1"/>
      <w:marLeft w:val="0"/>
      <w:marRight w:val="0"/>
      <w:marTop w:val="0"/>
      <w:marBottom w:val="0"/>
      <w:divBdr>
        <w:top w:val="none" w:sz="0" w:space="0" w:color="auto"/>
        <w:left w:val="none" w:sz="0" w:space="0" w:color="auto"/>
        <w:bottom w:val="none" w:sz="0" w:space="0" w:color="auto"/>
        <w:right w:val="none" w:sz="0" w:space="0" w:color="auto"/>
      </w:divBdr>
    </w:div>
    <w:div w:id="63380399">
      <w:bodyDiv w:val="1"/>
      <w:marLeft w:val="0"/>
      <w:marRight w:val="0"/>
      <w:marTop w:val="0"/>
      <w:marBottom w:val="0"/>
      <w:divBdr>
        <w:top w:val="none" w:sz="0" w:space="0" w:color="auto"/>
        <w:left w:val="none" w:sz="0" w:space="0" w:color="auto"/>
        <w:bottom w:val="none" w:sz="0" w:space="0" w:color="auto"/>
        <w:right w:val="none" w:sz="0" w:space="0" w:color="auto"/>
      </w:divBdr>
    </w:div>
    <w:div w:id="68039302">
      <w:bodyDiv w:val="1"/>
      <w:marLeft w:val="0"/>
      <w:marRight w:val="0"/>
      <w:marTop w:val="0"/>
      <w:marBottom w:val="0"/>
      <w:divBdr>
        <w:top w:val="none" w:sz="0" w:space="0" w:color="auto"/>
        <w:left w:val="none" w:sz="0" w:space="0" w:color="auto"/>
        <w:bottom w:val="none" w:sz="0" w:space="0" w:color="auto"/>
        <w:right w:val="none" w:sz="0" w:space="0" w:color="auto"/>
      </w:divBdr>
    </w:div>
    <w:div w:id="71515065">
      <w:bodyDiv w:val="1"/>
      <w:marLeft w:val="0"/>
      <w:marRight w:val="0"/>
      <w:marTop w:val="0"/>
      <w:marBottom w:val="0"/>
      <w:divBdr>
        <w:top w:val="none" w:sz="0" w:space="0" w:color="auto"/>
        <w:left w:val="none" w:sz="0" w:space="0" w:color="auto"/>
        <w:bottom w:val="none" w:sz="0" w:space="0" w:color="auto"/>
        <w:right w:val="none" w:sz="0" w:space="0" w:color="auto"/>
      </w:divBdr>
    </w:div>
    <w:div w:id="71630877">
      <w:bodyDiv w:val="1"/>
      <w:marLeft w:val="0"/>
      <w:marRight w:val="0"/>
      <w:marTop w:val="0"/>
      <w:marBottom w:val="0"/>
      <w:divBdr>
        <w:top w:val="none" w:sz="0" w:space="0" w:color="auto"/>
        <w:left w:val="none" w:sz="0" w:space="0" w:color="auto"/>
        <w:bottom w:val="none" w:sz="0" w:space="0" w:color="auto"/>
        <w:right w:val="none" w:sz="0" w:space="0" w:color="auto"/>
      </w:divBdr>
    </w:div>
    <w:div w:id="72507158">
      <w:bodyDiv w:val="1"/>
      <w:marLeft w:val="0"/>
      <w:marRight w:val="0"/>
      <w:marTop w:val="0"/>
      <w:marBottom w:val="0"/>
      <w:divBdr>
        <w:top w:val="none" w:sz="0" w:space="0" w:color="auto"/>
        <w:left w:val="none" w:sz="0" w:space="0" w:color="auto"/>
        <w:bottom w:val="none" w:sz="0" w:space="0" w:color="auto"/>
        <w:right w:val="none" w:sz="0" w:space="0" w:color="auto"/>
      </w:divBdr>
    </w:div>
    <w:div w:id="75830283">
      <w:bodyDiv w:val="1"/>
      <w:marLeft w:val="0"/>
      <w:marRight w:val="0"/>
      <w:marTop w:val="0"/>
      <w:marBottom w:val="0"/>
      <w:divBdr>
        <w:top w:val="none" w:sz="0" w:space="0" w:color="auto"/>
        <w:left w:val="none" w:sz="0" w:space="0" w:color="auto"/>
        <w:bottom w:val="none" w:sz="0" w:space="0" w:color="auto"/>
        <w:right w:val="none" w:sz="0" w:space="0" w:color="auto"/>
      </w:divBdr>
    </w:div>
    <w:div w:id="78253398">
      <w:bodyDiv w:val="1"/>
      <w:marLeft w:val="0"/>
      <w:marRight w:val="0"/>
      <w:marTop w:val="0"/>
      <w:marBottom w:val="0"/>
      <w:divBdr>
        <w:top w:val="none" w:sz="0" w:space="0" w:color="auto"/>
        <w:left w:val="none" w:sz="0" w:space="0" w:color="auto"/>
        <w:bottom w:val="none" w:sz="0" w:space="0" w:color="auto"/>
        <w:right w:val="none" w:sz="0" w:space="0" w:color="auto"/>
      </w:divBdr>
    </w:div>
    <w:div w:id="82378756">
      <w:bodyDiv w:val="1"/>
      <w:marLeft w:val="0"/>
      <w:marRight w:val="0"/>
      <w:marTop w:val="0"/>
      <w:marBottom w:val="0"/>
      <w:divBdr>
        <w:top w:val="none" w:sz="0" w:space="0" w:color="auto"/>
        <w:left w:val="none" w:sz="0" w:space="0" w:color="auto"/>
        <w:bottom w:val="none" w:sz="0" w:space="0" w:color="auto"/>
        <w:right w:val="none" w:sz="0" w:space="0" w:color="auto"/>
      </w:divBdr>
    </w:div>
    <w:div w:id="83189663">
      <w:bodyDiv w:val="1"/>
      <w:marLeft w:val="0"/>
      <w:marRight w:val="0"/>
      <w:marTop w:val="0"/>
      <w:marBottom w:val="0"/>
      <w:divBdr>
        <w:top w:val="none" w:sz="0" w:space="0" w:color="auto"/>
        <w:left w:val="none" w:sz="0" w:space="0" w:color="auto"/>
        <w:bottom w:val="none" w:sz="0" w:space="0" w:color="auto"/>
        <w:right w:val="none" w:sz="0" w:space="0" w:color="auto"/>
      </w:divBdr>
    </w:div>
    <w:div w:id="92096445">
      <w:bodyDiv w:val="1"/>
      <w:marLeft w:val="0"/>
      <w:marRight w:val="0"/>
      <w:marTop w:val="0"/>
      <w:marBottom w:val="0"/>
      <w:divBdr>
        <w:top w:val="none" w:sz="0" w:space="0" w:color="auto"/>
        <w:left w:val="none" w:sz="0" w:space="0" w:color="auto"/>
        <w:bottom w:val="none" w:sz="0" w:space="0" w:color="auto"/>
        <w:right w:val="none" w:sz="0" w:space="0" w:color="auto"/>
      </w:divBdr>
    </w:div>
    <w:div w:id="93064779">
      <w:bodyDiv w:val="1"/>
      <w:marLeft w:val="0"/>
      <w:marRight w:val="0"/>
      <w:marTop w:val="0"/>
      <w:marBottom w:val="0"/>
      <w:divBdr>
        <w:top w:val="none" w:sz="0" w:space="0" w:color="auto"/>
        <w:left w:val="none" w:sz="0" w:space="0" w:color="auto"/>
        <w:bottom w:val="none" w:sz="0" w:space="0" w:color="auto"/>
        <w:right w:val="none" w:sz="0" w:space="0" w:color="auto"/>
      </w:divBdr>
    </w:div>
    <w:div w:id="96098404">
      <w:bodyDiv w:val="1"/>
      <w:marLeft w:val="0"/>
      <w:marRight w:val="0"/>
      <w:marTop w:val="0"/>
      <w:marBottom w:val="0"/>
      <w:divBdr>
        <w:top w:val="none" w:sz="0" w:space="0" w:color="auto"/>
        <w:left w:val="none" w:sz="0" w:space="0" w:color="auto"/>
        <w:bottom w:val="none" w:sz="0" w:space="0" w:color="auto"/>
        <w:right w:val="none" w:sz="0" w:space="0" w:color="auto"/>
      </w:divBdr>
    </w:div>
    <w:div w:id="96100123">
      <w:bodyDiv w:val="1"/>
      <w:marLeft w:val="0"/>
      <w:marRight w:val="0"/>
      <w:marTop w:val="0"/>
      <w:marBottom w:val="0"/>
      <w:divBdr>
        <w:top w:val="none" w:sz="0" w:space="0" w:color="auto"/>
        <w:left w:val="none" w:sz="0" w:space="0" w:color="auto"/>
        <w:bottom w:val="none" w:sz="0" w:space="0" w:color="auto"/>
        <w:right w:val="none" w:sz="0" w:space="0" w:color="auto"/>
      </w:divBdr>
    </w:div>
    <w:div w:id="97796341">
      <w:bodyDiv w:val="1"/>
      <w:marLeft w:val="0"/>
      <w:marRight w:val="0"/>
      <w:marTop w:val="0"/>
      <w:marBottom w:val="0"/>
      <w:divBdr>
        <w:top w:val="none" w:sz="0" w:space="0" w:color="auto"/>
        <w:left w:val="none" w:sz="0" w:space="0" w:color="auto"/>
        <w:bottom w:val="none" w:sz="0" w:space="0" w:color="auto"/>
        <w:right w:val="none" w:sz="0" w:space="0" w:color="auto"/>
      </w:divBdr>
    </w:div>
    <w:div w:id="103697945">
      <w:bodyDiv w:val="1"/>
      <w:marLeft w:val="0"/>
      <w:marRight w:val="0"/>
      <w:marTop w:val="0"/>
      <w:marBottom w:val="0"/>
      <w:divBdr>
        <w:top w:val="none" w:sz="0" w:space="0" w:color="auto"/>
        <w:left w:val="none" w:sz="0" w:space="0" w:color="auto"/>
        <w:bottom w:val="none" w:sz="0" w:space="0" w:color="auto"/>
        <w:right w:val="none" w:sz="0" w:space="0" w:color="auto"/>
      </w:divBdr>
    </w:div>
    <w:div w:id="106050634">
      <w:bodyDiv w:val="1"/>
      <w:marLeft w:val="0"/>
      <w:marRight w:val="0"/>
      <w:marTop w:val="0"/>
      <w:marBottom w:val="0"/>
      <w:divBdr>
        <w:top w:val="none" w:sz="0" w:space="0" w:color="auto"/>
        <w:left w:val="none" w:sz="0" w:space="0" w:color="auto"/>
        <w:bottom w:val="none" w:sz="0" w:space="0" w:color="auto"/>
        <w:right w:val="none" w:sz="0" w:space="0" w:color="auto"/>
      </w:divBdr>
    </w:div>
    <w:div w:id="106853827">
      <w:bodyDiv w:val="1"/>
      <w:marLeft w:val="0"/>
      <w:marRight w:val="0"/>
      <w:marTop w:val="0"/>
      <w:marBottom w:val="0"/>
      <w:divBdr>
        <w:top w:val="none" w:sz="0" w:space="0" w:color="auto"/>
        <w:left w:val="none" w:sz="0" w:space="0" w:color="auto"/>
        <w:bottom w:val="none" w:sz="0" w:space="0" w:color="auto"/>
        <w:right w:val="none" w:sz="0" w:space="0" w:color="auto"/>
      </w:divBdr>
    </w:div>
    <w:div w:id="110368051">
      <w:bodyDiv w:val="1"/>
      <w:marLeft w:val="0"/>
      <w:marRight w:val="0"/>
      <w:marTop w:val="0"/>
      <w:marBottom w:val="0"/>
      <w:divBdr>
        <w:top w:val="none" w:sz="0" w:space="0" w:color="auto"/>
        <w:left w:val="none" w:sz="0" w:space="0" w:color="auto"/>
        <w:bottom w:val="none" w:sz="0" w:space="0" w:color="auto"/>
        <w:right w:val="none" w:sz="0" w:space="0" w:color="auto"/>
      </w:divBdr>
    </w:div>
    <w:div w:id="117646101">
      <w:bodyDiv w:val="1"/>
      <w:marLeft w:val="0"/>
      <w:marRight w:val="0"/>
      <w:marTop w:val="0"/>
      <w:marBottom w:val="0"/>
      <w:divBdr>
        <w:top w:val="none" w:sz="0" w:space="0" w:color="auto"/>
        <w:left w:val="none" w:sz="0" w:space="0" w:color="auto"/>
        <w:bottom w:val="none" w:sz="0" w:space="0" w:color="auto"/>
        <w:right w:val="none" w:sz="0" w:space="0" w:color="auto"/>
      </w:divBdr>
    </w:div>
    <w:div w:id="127289373">
      <w:bodyDiv w:val="1"/>
      <w:marLeft w:val="0"/>
      <w:marRight w:val="0"/>
      <w:marTop w:val="0"/>
      <w:marBottom w:val="0"/>
      <w:divBdr>
        <w:top w:val="none" w:sz="0" w:space="0" w:color="auto"/>
        <w:left w:val="none" w:sz="0" w:space="0" w:color="auto"/>
        <w:bottom w:val="none" w:sz="0" w:space="0" w:color="auto"/>
        <w:right w:val="none" w:sz="0" w:space="0" w:color="auto"/>
      </w:divBdr>
    </w:div>
    <w:div w:id="127940918">
      <w:bodyDiv w:val="1"/>
      <w:marLeft w:val="0"/>
      <w:marRight w:val="0"/>
      <w:marTop w:val="0"/>
      <w:marBottom w:val="0"/>
      <w:divBdr>
        <w:top w:val="none" w:sz="0" w:space="0" w:color="auto"/>
        <w:left w:val="none" w:sz="0" w:space="0" w:color="auto"/>
        <w:bottom w:val="none" w:sz="0" w:space="0" w:color="auto"/>
        <w:right w:val="none" w:sz="0" w:space="0" w:color="auto"/>
      </w:divBdr>
    </w:div>
    <w:div w:id="131825356">
      <w:bodyDiv w:val="1"/>
      <w:marLeft w:val="0"/>
      <w:marRight w:val="0"/>
      <w:marTop w:val="0"/>
      <w:marBottom w:val="0"/>
      <w:divBdr>
        <w:top w:val="none" w:sz="0" w:space="0" w:color="auto"/>
        <w:left w:val="none" w:sz="0" w:space="0" w:color="auto"/>
        <w:bottom w:val="none" w:sz="0" w:space="0" w:color="auto"/>
        <w:right w:val="none" w:sz="0" w:space="0" w:color="auto"/>
      </w:divBdr>
    </w:div>
    <w:div w:id="132453725">
      <w:bodyDiv w:val="1"/>
      <w:marLeft w:val="0"/>
      <w:marRight w:val="0"/>
      <w:marTop w:val="0"/>
      <w:marBottom w:val="0"/>
      <w:divBdr>
        <w:top w:val="none" w:sz="0" w:space="0" w:color="auto"/>
        <w:left w:val="none" w:sz="0" w:space="0" w:color="auto"/>
        <w:bottom w:val="none" w:sz="0" w:space="0" w:color="auto"/>
        <w:right w:val="none" w:sz="0" w:space="0" w:color="auto"/>
      </w:divBdr>
    </w:div>
    <w:div w:id="133720827">
      <w:bodyDiv w:val="1"/>
      <w:marLeft w:val="0"/>
      <w:marRight w:val="0"/>
      <w:marTop w:val="0"/>
      <w:marBottom w:val="0"/>
      <w:divBdr>
        <w:top w:val="none" w:sz="0" w:space="0" w:color="auto"/>
        <w:left w:val="none" w:sz="0" w:space="0" w:color="auto"/>
        <w:bottom w:val="none" w:sz="0" w:space="0" w:color="auto"/>
        <w:right w:val="none" w:sz="0" w:space="0" w:color="auto"/>
      </w:divBdr>
    </w:div>
    <w:div w:id="133916465">
      <w:bodyDiv w:val="1"/>
      <w:marLeft w:val="0"/>
      <w:marRight w:val="0"/>
      <w:marTop w:val="0"/>
      <w:marBottom w:val="0"/>
      <w:divBdr>
        <w:top w:val="none" w:sz="0" w:space="0" w:color="auto"/>
        <w:left w:val="none" w:sz="0" w:space="0" w:color="auto"/>
        <w:bottom w:val="none" w:sz="0" w:space="0" w:color="auto"/>
        <w:right w:val="none" w:sz="0" w:space="0" w:color="auto"/>
      </w:divBdr>
    </w:div>
    <w:div w:id="135992066">
      <w:bodyDiv w:val="1"/>
      <w:marLeft w:val="0"/>
      <w:marRight w:val="0"/>
      <w:marTop w:val="0"/>
      <w:marBottom w:val="0"/>
      <w:divBdr>
        <w:top w:val="none" w:sz="0" w:space="0" w:color="auto"/>
        <w:left w:val="none" w:sz="0" w:space="0" w:color="auto"/>
        <w:bottom w:val="none" w:sz="0" w:space="0" w:color="auto"/>
        <w:right w:val="none" w:sz="0" w:space="0" w:color="auto"/>
      </w:divBdr>
    </w:div>
    <w:div w:id="141240965">
      <w:bodyDiv w:val="1"/>
      <w:marLeft w:val="0"/>
      <w:marRight w:val="0"/>
      <w:marTop w:val="0"/>
      <w:marBottom w:val="0"/>
      <w:divBdr>
        <w:top w:val="none" w:sz="0" w:space="0" w:color="auto"/>
        <w:left w:val="none" w:sz="0" w:space="0" w:color="auto"/>
        <w:bottom w:val="none" w:sz="0" w:space="0" w:color="auto"/>
        <w:right w:val="none" w:sz="0" w:space="0" w:color="auto"/>
      </w:divBdr>
    </w:div>
    <w:div w:id="142816650">
      <w:bodyDiv w:val="1"/>
      <w:marLeft w:val="0"/>
      <w:marRight w:val="0"/>
      <w:marTop w:val="0"/>
      <w:marBottom w:val="0"/>
      <w:divBdr>
        <w:top w:val="none" w:sz="0" w:space="0" w:color="auto"/>
        <w:left w:val="none" w:sz="0" w:space="0" w:color="auto"/>
        <w:bottom w:val="none" w:sz="0" w:space="0" w:color="auto"/>
        <w:right w:val="none" w:sz="0" w:space="0" w:color="auto"/>
      </w:divBdr>
    </w:div>
    <w:div w:id="144863406">
      <w:bodyDiv w:val="1"/>
      <w:marLeft w:val="0"/>
      <w:marRight w:val="0"/>
      <w:marTop w:val="0"/>
      <w:marBottom w:val="0"/>
      <w:divBdr>
        <w:top w:val="none" w:sz="0" w:space="0" w:color="auto"/>
        <w:left w:val="none" w:sz="0" w:space="0" w:color="auto"/>
        <w:bottom w:val="none" w:sz="0" w:space="0" w:color="auto"/>
        <w:right w:val="none" w:sz="0" w:space="0" w:color="auto"/>
      </w:divBdr>
    </w:div>
    <w:div w:id="146283781">
      <w:bodyDiv w:val="1"/>
      <w:marLeft w:val="0"/>
      <w:marRight w:val="0"/>
      <w:marTop w:val="0"/>
      <w:marBottom w:val="0"/>
      <w:divBdr>
        <w:top w:val="none" w:sz="0" w:space="0" w:color="auto"/>
        <w:left w:val="none" w:sz="0" w:space="0" w:color="auto"/>
        <w:bottom w:val="none" w:sz="0" w:space="0" w:color="auto"/>
        <w:right w:val="none" w:sz="0" w:space="0" w:color="auto"/>
      </w:divBdr>
    </w:div>
    <w:div w:id="146676331">
      <w:bodyDiv w:val="1"/>
      <w:marLeft w:val="0"/>
      <w:marRight w:val="0"/>
      <w:marTop w:val="0"/>
      <w:marBottom w:val="0"/>
      <w:divBdr>
        <w:top w:val="none" w:sz="0" w:space="0" w:color="auto"/>
        <w:left w:val="none" w:sz="0" w:space="0" w:color="auto"/>
        <w:bottom w:val="none" w:sz="0" w:space="0" w:color="auto"/>
        <w:right w:val="none" w:sz="0" w:space="0" w:color="auto"/>
      </w:divBdr>
    </w:div>
    <w:div w:id="150829649">
      <w:bodyDiv w:val="1"/>
      <w:marLeft w:val="0"/>
      <w:marRight w:val="0"/>
      <w:marTop w:val="0"/>
      <w:marBottom w:val="0"/>
      <w:divBdr>
        <w:top w:val="none" w:sz="0" w:space="0" w:color="auto"/>
        <w:left w:val="none" w:sz="0" w:space="0" w:color="auto"/>
        <w:bottom w:val="none" w:sz="0" w:space="0" w:color="auto"/>
        <w:right w:val="none" w:sz="0" w:space="0" w:color="auto"/>
      </w:divBdr>
    </w:div>
    <w:div w:id="151023301">
      <w:bodyDiv w:val="1"/>
      <w:marLeft w:val="0"/>
      <w:marRight w:val="0"/>
      <w:marTop w:val="0"/>
      <w:marBottom w:val="0"/>
      <w:divBdr>
        <w:top w:val="none" w:sz="0" w:space="0" w:color="auto"/>
        <w:left w:val="none" w:sz="0" w:space="0" w:color="auto"/>
        <w:bottom w:val="none" w:sz="0" w:space="0" w:color="auto"/>
        <w:right w:val="none" w:sz="0" w:space="0" w:color="auto"/>
      </w:divBdr>
    </w:div>
    <w:div w:id="151221417">
      <w:bodyDiv w:val="1"/>
      <w:marLeft w:val="0"/>
      <w:marRight w:val="0"/>
      <w:marTop w:val="0"/>
      <w:marBottom w:val="0"/>
      <w:divBdr>
        <w:top w:val="none" w:sz="0" w:space="0" w:color="auto"/>
        <w:left w:val="none" w:sz="0" w:space="0" w:color="auto"/>
        <w:bottom w:val="none" w:sz="0" w:space="0" w:color="auto"/>
        <w:right w:val="none" w:sz="0" w:space="0" w:color="auto"/>
      </w:divBdr>
    </w:div>
    <w:div w:id="162939680">
      <w:bodyDiv w:val="1"/>
      <w:marLeft w:val="0"/>
      <w:marRight w:val="0"/>
      <w:marTop w:val="0"/>
      <w:marBottom w:val="0"/>
      <w:divBdr>
        <w:top w:val="none" w:sz="0" w:space="0" w:color="auto"/>
        <w:left w:val="none" w:sz="0" w:space="0" w:color="auto"/>
        <w:bottom w:val="none" w:sz="0" w:space="0" w:color="auto"/>
        <w:right w:val="none" w:sz="0" w:space="0" w:color="auto"/>
      </w:divBdr>
    </w:div>
    <w:div w:id="164710685">
      <w:bodyDiv w:val="1"/>
      <w:marLeft w:val="0"/>
      <w:marRight w:val="0"/>
      <w:marTop w:val="0"/>
      <w:marBottom w:val="0"/>
      <w:divBdr>
        <w:top w:val="none" w:sz="0" w:space="0" w:color="auto"/>
        <w:left w:val="none" w:sz="0" w:space="0" w:color="auto"/>
        <w:bottom w:val="none" w:sz="0" w:space="0" w:color="auto"/>
        <w:right w:val="none" w:sz="0" w:space="0" w:color="auto"/>
      </w:divBdr>
    </w:div>
    <w:div w:id="165443705">
      <w:bodyDiv w:val="1"/>
      <w:marLeft w:val="0"/>
      <w:marRight w:val="0"/>
      <w:marTop w:val="0"/>
      <w:marBottom w:val="0"/>
      <w:divBdr>
        <w:top w:val="none" w:sz="0" w:space="0" w:color="auto"/>
        <w:left w:val="none" w:sz="0" w:space="0" w:color="auto"/>
        <w:bottom w:val="none" w:sz="0" w:space="0" w:color="auto"/>
        <w:right w:val="none" w:sz="0" w:space="0" w:color="auto"/>
      </w:divBdr>
    </w:div>
    <w:div w:id="169411297">
      <w:bodyDiv w:val="1"/>
      <w:marLeft w:val="0"/>
      <w:marRight w:val="0"/>
      <w:marTop w:val="0"/>
      <w:marBottom w:val="0"/>
      <w:divBdr>
        <w:top w:val="none" w:sz="0" w:space="0" w:color="auto"/>
        <w:left w:val="none" w:sz="0" w:space="0" w:color="auto"/>
        <w:bottom w:val="none" w:sz="0" w:space="0" w:color="auto"/>
        <w:right w:val="none" w:sz="0" w:space="0" w:color="auto"/>
      </w:divBdr>
    </w:div>
    <w:div w:id="173808770">
      <w:bodyDiv w:val="1"/>
      <w:marLeft w:val="0"/>
      <w:marRight w:val="0"/>
      <w:marTop w:val="0"/>
      <w:marBottom w:val="0"/>
      <w:divBdr>
        <w:top w:val="none" w:sz="0" w:space="0" w:color="auto"/>
        <w:left w:val="none" w:sz="0" w:space="0" w:color="auto"/>
        <w:bottom w:val="none" w:sz="0" w:space="0" w:color="auto"/>
        <w:right w:val="none" w:sz="0" w:space="0" w:color="auto"/>
      </w:divBdr>
    </w:div>
    <w:div w:id="180629780">
      <w:bodyDiv w:val="1"/>
      <w:marLeft w:val="0"/>
      <w:marRight w:val="0"/>
      <w:marTop w:val="0"/>
      <w:marBottom w:val="0"/>
      <w:divBdr>
        <w:top w:val="none" w:sz="0" w:space="0" w:color="auto"/>
        <w:left w:val="none" w:sz="0" w:space="0" w:color="auto"/>
        <w:bottom w:val="none" w:sz="0" w:space="0" w:color="auto"/>
        <w:right w:val="none" w:sz="0" w:space="0" w:color="auto"/>
      </w:divBdr>
    </w:div>
    <w:div w:id="185603319">
      <w:bodyDiv w:val="1"/>
      <w:marLeft w:val="0"/>
      <w:marRight w:val="0"/>
      <w:marTop w:val="0"/>
      <w:marBottom w:val="0"/>
      <w:divBdr>
        <w:top w:val="none" w:sz="0" w:space="0" w:color="auto"/>
        <w:left w:val="none" w:sz="0" w:space="0" w:color="auto"/>
        <w:bottom w:val="none" w:sz="0" w:space="0" w:color="auto"/>
        <w:right w:val="none" w:sz="0" w:space="0" w:color="auto"/>
      </w:divBdr>
    </w:div>
    <w:div w:id="193468315">
      <w:bodyDiv w:val="1"/>
      <w:marLeft w:val="0"/>
      <w:marRight w:val="0"/>
      <w:marTop w:val="0"/>
      <w:marBottom w:val="0"/>
      <w:divBdr>
        <w:top w:val="none" w:sz="0" w:space="0" w:color="auto"/>
        <w:left w:val="none" w:sz="0" w:space="0" w:color="auto"/>
        <w:bottom w:val="none" w:sz="0" w:space="0" w:color="auto"/>
        <w:right w:val="none" w:sz="0" w:space="0" w:color="auto"/>
      </w:divBdr>
    </w:div>
    <w:div w:id="195628033">
      <w:bodyDiv w:val="1"/>
      <w:marLeft w:val="0"/>
      <w:marRight w:val="0"/>
      <w:marTop w:val="0"/>
      <w:marBottom w:val="0"/>
      <w:divBdr>
        <w:top w:val="none" w:sz="0" w:space="0" w:color="auto"/>
        <w:left w:val="none" w:sz="0" w:space="0" w:color="auto"/>
        <w:bottom w:val="none" w:sz="0" w:space="0" w:color="auto"/>
        <w:right w:val="none" w:sz="0" w:space="0" w:color="auto"/>
      </w:divBdr>
    </w:div>
    <w:div w:id="197207947">
      <w:bodyDiv w:val="1"/>
      <w:marLeft w:val="0"/>
      <w:marRight w:val="0"/>
      <w:marTop w:val="0"/>
      <w:marBottom w:val="0"/>
      <w:divBdr>
        <w:top w:val="none" w:sz="0" w:space="0" w:color="auto"/>
        <w:left w:val="none" w:sz="0" w:space="0" w:color="auto"/>
        <w:bottom w:val="none" w:sz="0" w:space="0" w:color="auto"/>
        <w:right w:val="none" w:sz="0" w:space="0" w:color="auto"/>
      </w:divBdr>
    </w:div>
    <w:div w:id="199242841">
      <w:bodyDiv w:val="1"/>
      <w:marLeft w:val="0"/>
      <w:marRight w:val="0"/>
      <w:marTop w:val="0"/>
      <w:marBottom w:val="0"/>
      <w:divBdr>
        <w:top w:val="none" w:sz="0" w:space="0" w:color="auto"/>
        <w:left w:val="none" w:sz="0" w:space="0" w:color="auto"/>
        <w:bottom w:val="none" w:sz="0" w:space="0" w:color="auto"/>
        <w:right w:val="none" w:sz="0" w:space="0" w:color="auto"/>
      </w:divBdr>
    </w:div>
    <w:div w:id="202520267">
      <w:bodyDiv w:val="1"/>
      <w:marLeft w:val="0"/>
      <w:marRight w:val="0"/>
      <w:marTop w:val="0"/>
      <w:marBottom w:val="0"/>
      <w:divBdr>
        <w:top w:val="none" w:sz="0" w:space="0" w:color="auto"/>
        <w:left w:val="none" w:sz="0" w:space="0" w:color="auto"/>
        <w:bottom w:val="none" w:sz="0" w:space="0" w:color="auto"/>
        <w:right w:val="none" w:sz="0" w:space="0" w:color="auto"/>
      </w:divBdr>
    </w:div>
    <w:div w:id="214663094">
      <w:bodyDiv w:val="1"/>
      <w:marLeft w:val="0"/>
      <w:marRight w:val="0"/>
      <w:marTop w:val="0"/>
      <w:marBottom w:val="0"/>
      <w:divBdr>
        <w:top w:val="none" w:sz="0" w:space="0" w:color="auto"/>
        <w:left w:val="none" w:sz="0" w:space="0" w:color="auto"/>
        <w:bottom w:val="none" w:sz="0" w:space="0" w:color="auto"/>
        <w:right w:val="none" w:sz="0" w:space="0" w:color="auto"/>
      </w:divBdr>
    </w:div>
    <w:div w:id="214708253">
      <w:bodyDiv w:val="1"/>
      <w:marLeft w:val="0"/>
      <w:marRight w:val="0"/>
      <w:marTop w:val="0"/>
      <w:marBottom w:val="0"/>
      <w:divBdr>
        <w:top w:val="none" w:sz="0" w:space="0" w:color="auto"/>
        <w:left w:val="none" w:sz="0" w:space="0" w:color="auto"/>
        <w:bottom w:val="none" w:sz="0" w:space="0" w:color="auto"/>
        <w:right w:val="none" w:sz="0" w:space="0" w:color="auto"/>
      </w:divBdr>
    </w:div>
    <w:div w:id="219025291">
      <w:bodyDiv w:val="1"/>
      <w:marLeft w:val="0"/>
      <w:marRight w:val="0"/>
      <w:marTop w:val="0"/>
      <w:marBottom w:val="0"/>
      <w:divBdr>
        <w:top w:val="none" w:sz="0" w:space="0" w:color="auto"/>
        <w:left w:val="none" w:sz="0" w:space="0" w:color="auto"/>
        <w:bottom w:val="none" w:sz="0" w:space="0" w:color="auto"/>
        <w:right w:val="none" w:sz="0" w:space="0" w:color="auto"/>
      </w:divBdr>
    </w:div>
    <w:div w:id="222526245">
      <w:bodyDiv w:val="1"/>
      <w:marLeft w:val="0"/>
      <w:marRight w:val="0"/>
      <w:marTop w:val="0"/>
      <w:marBottom w:val="0"/>
      <w:divBdr>
        <w:top w:val="none" w:sz="0" w:space="0" w:color="auto"/>
        <w:left w:val="none" w:sz="0" w:space="0" w:color="auto"/>
        <w:bottom w:val="none" w:sz="0" w:space="0" w:color="auto"/>
        <w:right w:val="none" w:sz="0" w:space="0" w:color="auto"/>
      </w:divBdr>
    </w:div>
    <w:div w:id="225343995">
      <w:bodyDiv w:val="1"/>
      <w:marLeft w:val="0"/>
      <w:marRight w:val="0"/>
      <w:marTop w:val="0"/>
      <w:marBottom w:val="0"/>
      <w:divBdr>
        <w:top w:val="none" w:sz="0" w:space="0" w:color="auto"/>
        <w:left w:val="none" w:sz="0" w:space="0" w:color="auto"/>
        <w:bottom w:val="none" w:sz="0" w:space="0" w:color="auto"/>
        <w:right w:val="none" w:sz="0" w:space="0" w:color="auto"/>
      </w:divBdr>
    </w:div>
    <w:div w:id="226652537">
      <w:bodyDiv w:val="1"/>
      <w:marLeft w:val="0"/>
      <w:marRight w:val="0"/>
      <w:marTop w:val="0"/>
      <w:marBottom w:val="0"/>
      <w:divBdr>
        <w:top w:val="none" w:sz="0" w:space="0" w:color="auto"/>
        <w:left w:val="none" w:sz="0" w:space="0" w:color="auto"/>
        <w:bottom w:val="none" w:sz="0" w:space="0" w:color="auto"/>
        <w:right w:val="none" w:sz="0" w:space="0" w:color="auto"/>
      </w:divBdr>
    </w:div>
    <w:div w:id="227113825">
      <w:bodyDiv w:val="1"/>
      <w:marLeft w:val="0"/>
      <w:marRight w:val="0"/>
      <w:marTop w:val="0"/>
      <w:marBottom w:val="0"/>
      <w:divBdr>
        <w:top w:val="none" w:sz="0" w:space="0" w:color="auto"/>
        <w:left w:val="none" w:sz="0" w:space="0" w:color="auto"/>
        <w:bottom w:val="none" w:sz="0" w:space="0" w:color="auto"/>
        <w:right w:val="none" w:sz="0" w:space="0" w:color="auto"/>
      </w:divBdr>
    </w:div>
    <w:div w:id="228467867">
      <w:bodyDiv w:val="1"/>
      <w:marLeft w:val="0"/>
      <w:marRight w:val="0"/>
      <w:marTop w:val="0"/>
      <w:marBottom w:val="0"/>
      <w:divBdr>
        <w:top w:val="none" w:sz="0" w:space="0" w:color="auto"/>
        <w:left w:val="none" w:sz="0" w:space="0" w:color="auto"/>
        <w:bottom w:val="none" w:sz="0" w:space="0" w:color="auto"/>
        <w:right w:val="none" w:sz="0" w:space="0" w:color="auto"/>
      </w:divBdr>
    </w:div>
    <w:div w:id="230048330">
      <w:bodyDiv w:val="1"/>
      <w:marLeft w:val="0"/>
      <w:marRight w:val="0"/>
      <w:marTop w:val="0"/>
      <w:marBottom w:val="0"/>
      <w:divBdr>
        <w:top w:val="none" w:sz="0" w:space="0" w:color="auto"/>
        <w:left w:val="none" w:sz="0" w:space="0" w:color="auto"/>
        <w:bottom w:val="none" w:sz="0" w:space="0" w:color="auto"/>
        <w:right w:val="none" w:sz="0" w:space="0" w:color="auto"/>
      </w:divBdr>
    </w:div>
    <w:div w:id="231082897">
      <w:bodyDiv w:val="1"/>
      <w:marLeft w:val="0"/>
      <w:marRight w:val="0"/>
      <w:marTop w:val="0"/>
      <w:marBottom w:val="0"/>
      <w:divBdr>
        <w:top w:val="none" w:sz="0" w:space="0" w:color="auto"/>
        <w:left w:val="none" w:sz="0" w:space="0" w:color="auto"/>
        <w:bottom w:val="none" w:sz="0" w:space="0" w:color="auto"/>
        <w:right w:val="none" w:sz="0" w:space="0" w:color="auto"/>
      </w:divBdr>
    </w:div>
    <w:div w:id="235630179">
      <w:bodyDiv w:val="1"/>
      <w:marLeft w:val="0"/>
      <w:marRight w:val="0"/>
      <w:marTop w:val="0"/>
      <w:marBottom w:val="0"/>
      <w:divBdr>
        <w:top w:val="none" w:sz="0" w:space="0" w:color="auto"/>
        <w:left w:val="none" w:sz="0" w:space="0" w:color="auto"/>
        <w:bottom w:val="none" w:sz="0" w:space="0" w:color="auto"/>
        <w:right w:val="none" w:sz="0" w:space="0" w:color="auto"/>
      </w:divBdr>
    </w:div>
    <w:div w:id="236208006">
      <w:bodyDiv w:val="1"/>
      <w:marLeft w:val="0"/>
      <w:marRight w:val="0"/>
      <w:marTop w:val="0"/>
      <w:marBottom w:val="0"/>
      <w:divBdr>
        <w:top w:val="none" w:sz="0" w:space="0" w:color="auto"/>
        <w:left w:val="none" w:sz="0" w:space="0" w:color="auto"/>
        <w:bottom w:val="none" w:sz="0" w:space="0" w:color="auto"/>
        <w:right w:val="none" w:sz="0" w:space="0" w:color="auto"/>
      </w:divBdr>
    </w:div>
    <w:div w:id="241566012">
      <w:bodyDiv w:val="1"/>
      <w:marLeft w:val="0"/>
      <w:marRight w:val="0"/>
      <w:marTop w:val="0"/>
      <w:marBottom w:val="0"/>
      <w:divBdr>
        <w:top w:val="none" w:sz="0" w:space="0" w:color="auto"/>
        <w:left w:val="none" w:sz="0" w:space="0" w:color="auto"/>
        <w:bottom w:val="none" w:sz="0" w:space="0" w:color="auto"/>
        <w:right w:val="none" w:sz="0" w:space="0" w:color="auto"/>
      </w:divBdr>
    </w:div>
    <w:div w:id="245766434">
      <w:bodyDiv w:val="1"/>
      <w:marLeft w:val="0"/>
      <w:marRight w:val="0"/>
      <w:marTop w:val="0"/>
      <w:marBottom w:val="0"/>
      <w:divBdr>
        <w:top w:val="none" w:sz="0" w:space="0" w:color="auto"/>
        <w:left w:val="none" w:sz="0" w:space="0" w:color="auto"/>
        <w:bottom w:val="none" w:sz="0" w:space="0" w:color="auto"/>
        <w:right w:val="none" w:sz="0" w:space="0" w:color="auto"/>
      </w:divBdr>
    </w:div>
    <w:div w:id="246967944">
      <w:bodyDiv w:val="1"/>
      <w:marLeft w:val="0"/>
      <w:marRight w:val="0"/>
      <w:marTop w:val="0"/>
      <w:marBottom w:val="0"/>
      <w:divBdr>
        <w:top w:val="none" w:sz="0" w:space="0" w:color="auto"/>
        <w:left w:val="none" w:sz="0" w:space="0" w:color="auto"/>
        <w:bottom w:val="none" w:sz="0" w:space="0" w:color="auto"/>
        <w:right w:val="none" w:sz="0" w:space="0" w:color="auto"/>
      </w:divBdr>
    </w:div>
    <w:div w:id="247422894">
      <w:bodyDiv w:val="1"/>
      <w:marLeft w:val="0"/>
      <w:marRight w:val="0"/>
      <w:marTop w:val="0"/>
      <w:marBottom w:val="0"/>
      <w:divBdr>
        <w:top w:val="none" w:sz="0" w:space="0" w:color="auto"/>
        <w:left w:val="none" w:sz="0" w:space="0" w:color="auto"/>
        <w:bottom w:val="none" w:sz="0" w:space="0" w:color="auto"/>
        <w:right w:val="none" w:sz="0" w:space="0" w:color="auto"/>
      </w:divBdr>
    </w:div>
    <w:div w:id="253444593">
      <w:bodyDiv w:val="1"/>
      <w:marLeft w:val="0"/>
      <w:marRight w:val="0"/>
      <w:marTop w:val="0"/>
      <w:marBottom w:val="0"/>
      <w:divBdr>
        <w:top w:val="none" w:sz="0" w:space="0" w:color="auto"/>
        <w:left w:val="none" w:sz="0" w:space="0" w:color="auto"/>
        <w:bottom w:val="none" w:sz="0" w:space="0" w:color="auto"/>
        <w:right w:val="none" w:sz="0" w:space="0" w:color="auto"/>
      </w:divBdr>
    </w:div>
    <w:div w:id="258830526">
      <w:bodyDiv w:val="1"/>
      <w:marLeft w:val="0"/>
      <w:marRight w:val="0"/>
      <w:marTop w:val="0"/>
      <w:marBottom w:val="0"/>
      <w:divBdr>
        <w:top w:val="none" w:sz="0" w:space="0" w:color="auto"/>
        <w:left w:val="none" w:sz="0" w:space="0" w:color="auto"/>
        <w:bottom w:val="none" w:sz="0" w:space="0" w:color="auto"/>
        <w:right w:val="none" w:sz="0" w:space="0" w:color="auto"/>
      </w:divBdr>
    </w:div>
    <w:div w:id="258872207">
      <w:bodyDiv w:val="1"/>
      <w:marLeft w:val="0"/>
      <w:marRight w:val="0"/>
      <w:marTop w:val="0"/>
      <w:marBottom w:val="0"/>
      <w:divBdr>
        <w:top w:val="none" w:sz="0" w:space="0" w:color="auto"/>
        <w:left w:val="none" w:sz="0" w:space="0" w:color="auto"/>
        <w:bottom w:val="none" w:sz="0" w:space="0" w:color="auto"/>
        <w:right w:val="none" w:sz="0" w:space="0" w:color="auto"/>
      </w:divBdr>
    </w:div>
    <w:div w:id="260140711">
      <w:bodyDiv w:val="1"/>
      <w:marLeft w:val="0"/>
      <w:marRight w:val="0"/>
      <w:marTop w:val="0"/>
      <w:marBottom w:val="0"/>
      <w:divBdr>
        <w:top w:val="none" w:sz="0" w:space="0" w:color="auto"/>
        <w:left w:val="none" w:sz="0" w:space="0" w:color="auto"/>
        <w:bottom w:val="none" w:sz="0" w:space="0" w:color="auto"/>
        <w:right w:val="none" w:sz="0" w:space="0" w:color="auto"/>
      </w:divBdr>
    </w:div>
    <w:div w:id="264196934">
      <w:bodyDiv w:val="1"/>
      <w:marLeft w:val="0"/>
      <w:marRight w:val="0"/>
      <w:marTop w:val="0"/>
      <w:marBottom w:val="0"/>
      <w:divBdr>
        <w:top w:val="none" w:sz="0" w:space="0" w:color="auto"/>
        <w:left w:val="none" w:sz="0" w:space="0" w:color="auto"/>
        <w:bottom w:val="none" w:sz="0" w:space="0" w:color="auto"/>
        <w:right w:val="none" w:sz="0" w:space="0" w:color="auto"/>
      </w:divBdr>
    </w:div>
    <w:div w:id="264844647">
      <w:bodyDiv w:val="1"/>
      <w:marLeft w:val="0"/>
      <w:marRight w:val="0"/>
      <w:marTop w:val="0"/>
      <w:marBottom w:val="0"/>
      <w:divBdr>
        <w:top w:val="none" w:sz="0" w:space="0" w:color="auto"/>
        <w:left w:val="none" w:sz="0" w:space="0" w:color="auto"/>
        <w:bottom w:val="none" w:sz="0" w:space="0" w:color="auto"/>
        <w:right w:val="none" w:sz="0" w:space="0" w:color="auto"/>
      </w:divBdr>
    </w:div>
    <w:div w:id="265310010">
      <w:bodyDiv w:val="1"/>
      <w:marLeft w:val="0"/>
      <w:marRight w:val="0"/>
      <w:marTop w:val="0"/>
      <w:marBottom w:val="0"/>
      <w:divBdr>
        <w:top w:val="none" w:sz="0" w:space="0" w:color="auto"/>
        <w:left w:val="none" w:sz="0" w:space="0" w:color="auto"/>
        <w:bottom w:val="none" w:sz="0" w:space="0" w:color="auto"/>
        <w:right w:val="none" w:sz="0" w:space="0" w:color="auto"/>
      </w:divBdr>
    </w:div>
    <w:div w:id="265356181">
      <w:bodyDiv w:val="1"/>
      <w:marLeft w:val="0"/>
      <w:marRight w:val="0"/>
      <w:marTop w:val="0"/>
      <w:marBottom w:val="0"/>
      <w:divBdr>
        <w:top w:val="none" w:sz="0" w:space="0" w:color="auto"/>
        <w:left w:val="none" w:sz="0" w:space="0" w:color="auto"/>
        <w:bottom w:val="none" w:sz="0" w:space="0" w:color="auto"/>
        <w:right w:val="none" w:sz="0" w:space="0" w:color="auto"/>
      </w:divBdr>
    </w:div>
    <w:div w:id="270670897">
      <w:bodyDiv w:val="1"/>
      <w:marLeft w:val="0"/>
      <w:marRight w:val="0"/>
      <w:marTop w:val="0"/>
      <w:marBottom w:val="0"/>
      <w:divBdr>
        <w:top w:val="none" w:sz="0" w:space="0" w:color="auto"/>
        <w:left w:val="none" w:sz="0" w:space="0" w:color="auto"/>
        <w:bottom w:val="none" w:sz="0" w:space="0" w:color="auto"/>
        <w:right w:val="none" w:sz="0" w:space="0" w:color="auto"/>
      </w:divBdr>
    </w:div>
    <w:div w:id="270860814">
      <w:bodyDiv w:val="1"/>
      <w:marLeft w:val="0"/>
      <w:marRight w:val="0"/>
      <w:marTop w:val="0"/>
      <w:marBottom w:val="0"/>
      <w:divBdr>
        <w:top w:val="none" w:sz="0" w:space="0" w:color="auto"/>
        <w:left w:val="none" w:sz="0" w:space="0" w:color="auto"/>
        <w:bottom w:val="none" w:sz="0" w:space="0" w:color="auto"/>
        <w:right w:val="none" w:sz="0" w:space="0" w:color="auto"/>
      </w:divBdr>
    </w:div>
    <w:div w:id="271667857">
      <w:bodyDiv w:val="1"/>
      <w:marLeft w:val="0"/>
      <w:marRight w:val="0"/>
      <w:marTop w:val="0"/>
      <w:marBottom w:val="0"/>
      <w:divBdr>
        <w:top w:val="none" w:sz="0" w:space="0" w:color="auto"/>
        <w:left w:val="none" w:sz="0" w:space="0" w:color="auto"/>
        <w:bottom w:val="none" w:sz="0" w:space="0" w:color="auto"/>
        <w:right w:val="none" w:sz="0" w:space="0" w:color="auto"/>
      </w:divBdr>
    </w:div>
    <w:div w:id="277565369">
      <w:bodyDiv w:val="1"/>
      <w:marLeft w:val="0"/>
      <w:marRight w:val="0"/>
      <w:marTop w:val="0"/>
      <w:marBottom w:val="0"/>
      <w:divBdr>
        <w:top w:val="none" w:sz="0" w:space="0" w:color="auto"/>
        <w:left w:val="none" w:sz="0" w:space="0" w:color="auto"/>
        <w:bottom w:val="none" w:sz="0" w:space="0" w:color="auto"/>
        <w:right w:val="none" w:sz="0" w:space="0" w:color="auto"/>
      </w:divBdr>
    </w:div>
    <w:div w:id="277568569">
      <w:bodyDiv w:val="1"/>
      <w:marLeft w:val="0"/>
      <w:marRight w:val="0"/>
      <w:marTop w:val="0"/>
      <w:marBottom w:val="0"/>
      <w:divBdr>
        <w:top w:val="none" w:sz="0" w:space="0" w:color="auto"/>
        <w:left w:val="none" w:sz="0" w:space="0" w:color="auto"/>
        <w:bottom w:val="none" w:sz="0" w:space="0" w:color="auto"/>
        <w:right w:val="none" w:sz="0" w:space="0" w:color="auto"/>
      </w:divBdr>
    </w:div>
    <w:div w:id="278149949">
      <w:bodyDiv w:val="1"/>
      <w:marLeft w:val="0"/>
      <w:marRight w:val="0"/>
      <w:marTop w:val="0"/>
      <w:marBottom w:val="0"/>
      <w:divBdr>
        <w:top w:val="none" w:sz="0" w:space="0" w:color="auto"/>
        <w:left w:val="none" w:sz="0" w:space="0" w:color="auto"/>
        <w:bottom w:val="none" w:sz="0" w:space="0" w:color="auto"/>
        <w:right w:val="none" w:sz="0" w:space="0" w:color="auto"/>
      </w:divBdr>
    </w:div>
    <w:div w:id="285432430">
      <w:bodyDiv w:val="1"/>
      <w:marLeft w:val="0"/>
      <w:marRight w:val="0"/>
      <w:marTop w:val="0"/>
      <w:marBottom w:val="0"/>
      <w:divBdr>
        <w:top w:val="none" w:sz="0" w:space="0" w:color="auto"/>
        <w:left w:val="none" w:sz="0" w:space="0" w:color="auto"/>
        <w:bottom w:val="none" w:sz="0" w:space="0" w:color="auto"/>
        <w:right w:val="none" w:sz="0" w:space="0" w:color="auto"/>
      </w:divBdr>
    </w:div>
    <w:div w:id="292716006">
      <w:bodyDiv w:val="1"/>
      <w:marLeft w:val="0"/>
      <w:marRight w:val="0"/>
      <w:marTop w:val="0"/>
      <w:marBottom w:val="0"/>
      <w:divBdr>
        <w:top w:val="none" w:sz="0" w:space="0" w:color="auto"/>
        <w:left w:val="none" w:sz="0" w:space="0" w:color="auto"/>
        <w:bottom w:val="none" w:sz="0" w:space="0" w:color="auto"/>
        <w:right w:val="none" w:sz="0" w:space="0" w:color="auto"/>
      </w:divBdr>
    </w:div>
    <w:div w:id="305478049">
      <w:bodyDiv w:val="1"/>
      <w:marLeft w:val="0"/>
      <w:marRight w:val="0"/>
      <w:marTop w:val="0"/>
      <w:marBottom w:val="0"/>
      <w:divBdr>
        <w:top w:val="none" w:sz="0" w:space="0" w:color="auto"/>
        <w:left w:val="none" w:sz="0" w:space="0" w:color="auto"/>
        <w:bottom w:val="none" w:sz="0" w:space="0" w:color="auto"/>
        <w:right w:val="none" w:sz="0" w:space="0" w:color="auto"/>
      </w:divBdr>
    </w:div>
    <w:div w:id="308436087">
      <w:bodyDiv w:val="1"/>
      <w:marLeft w:val="0"/>
      <w:marRight w:val="0"/>
      <w:marTop w:val="0"/>
      <w:marBottom w:val="0"/>
      <w:divBdr>
        <w:top w:val="none" w:sz="0" w:space="0" w:color="auto"/>
        <w:left w:val="none" w:sz="0" w:space="0" w:color="auto"/>
        <w:bottom w:val="none" w:sz="0" w:space="0" w:color="auto"/>
        <w:right w:val="none" w:sz="0" w:space="0" w:color="auto"/>
      </w:divBdr>
    </w:div>
    <w:div w:id="309481831">
      <w:bodyDiv w:val="1"/>
      <w:marLeft w:val="0"/>
      <w:marRight w:val="0"/>
      <w:marTop w:val="0"/>
      <w:marBottom w:val="0"/>
      <w:divBdr>
        <w:top w:val="none" w:sz="0" w:space="0" w:color="auto"/>
        <w:left w:val="none" w:sz="0" w:space="0" w:color="auto"/>
        <w:bottom w:val="none" w:sz="0" w:space="0" w:color="auto"/>
        <w:right w:val="none" w:sz="0" w:space="0" w:color="auto"/>
      </w:divBdr>
    </w:div>
    <w:div w:id="313265394">
      <w:bodyDiv w:val="1"/>
      <w:marLeft w:val="0"/>
      <w:marRight w:val="0"/>
      <w:marTop w:val="0"/>
      <w:marBottom w:val="0"/>
      <w:divBdr>
        <w:top w:val="none" w:sz="0" w:space="0" w:color="auto"/>
        <w:left w:val="none" w:sz="0" w:space="0" w:color="auto"/>
        <w:bottom w:val="none" w:sz="0" w:space="0" w:color="auto"/>
        <w:right w:val="none" w:sz="0" w:space="0" w:color="auto"/>
      </w:divBdr>
    </w:div>
    <w:div w:id="315767585">
      <w:bodyDiv w:val="1"/>
      <w:marLeft w:val="0"/>
      <w:marRight w:val="0"/>
      <w:marTop w:val="0"/>
      <w:marBottom w:val="0"/>
      <w:divBdr>
        <w:top w:val="none" w:sz="0" w:space="0" w:color="auto"/>
        <w:left w:val="none" w:sz="0" w:space="0" w:color="auto"/>
        <w:bottom w:val="none" w:sz="0" w:space="0" w:color="auto"/>
        <w:right w:val="none" w:sz="0" w:space="0" w:color="auto"/>
      </w:divBdr>
    </w:div>
    <w:div w:id="321545512">
      <w:bodyDiv w:val="1"/>
      <w:marLeft w:val="0"/>
      <w:marRight w:val="0"/>
      <w:marTop w:val="0"/>
      <w:marBottom w:val="0"/>
      <w:divBdr>
        <w:top w:val="none" w:sz="0" w:space="0" w:color="auto"/>
        <w:left w:val="none" w:sz="0" w:space="0" w:color="auto"/>
        <w:bottom w:val="none" w:sz="0" w:space="0" w:color="auto"/>
        <w:right w:val="none" w:sz="0" w:space="0" w:color="auto"/>
      </w:divBdr>
    </w:div>
    <w:div w:id="324556297">
      <w:bodyDiv w:val="1"/>
      <w:marLeft w:val="0"/>
      <w:marRight w:val="0"/>
      <w:marTop w:val="0"/>
      <w:marBottom w:val="0"/>
      <w:divBdr>
        <w:top w:val="none" w:sz="0" w:space="0" w:color="auto"/>
        <w:left w:val="none" w:sz="0" w:space="0" w:color="auto"/>
        <w:bottom w:val="none" w:sz="0" w:space="0" w:color="auto"/>
        <w:right w:val="none" w:sz="0" w:space="0" w:color="auto"/>
      </w:divBdr>
    </w:div>
    <w:div w:id="326445858">
      <w:bodyDiv w:val="1"/>
      <w:marLeft w:val="0"/>
      <w:marRight w:val="0"/>
      <w:marTop w:val="0"/>
      <w:marBottom w:val="0"/>
      <w:divBdr>
        <w:top w:val="none" w:sz="0" w:space="0" w:color="auto"/>
        <w:left w:val="none" w:sz="0" w:space="0" w:color="auto"/>
        <w:bottom w:val="none" w:sz="0" w:space="0" w:color="auto"/>
        <w:right w:val="none" w:sz="0" w:space="0" w:color="auto"/>
      </w:divBdr>
    </w:div>
    <w:div w:id="326520266">
      <w:bodyDiv w:val="1"/>
      <w:marLeft w:val="0"/>
      <w:marRight w:val="0"/>
      <w:marTop w:val="0"/>
      <w:marBottom w:val="0"/>
      <w:divBdr>
        <w:top w:val="none" w:sz="0" w:space="0" w:color="auto"/>
        <w:left w:val="none" w:sz="0" w:space="0" w:color="auto"/>
        <w:bottom w:val="none" w:sz="0" w:space="0" w:color="auto"/>
        <w:right w:val="none" w:sz="0" w:space="0" w:color="auto"/>
      </w:divBdr>
    </w:div>
    <w:div w:id="326901088">
      <w:bodyDiv w:val="1"/>
      <w:marLeft w:val="0"/>
      <w:marRight w:val="0"/>
      <w:marTop w:val="0"/>
      <w:marBottom w:val="0"/>
      <w:divBdr>
        <w:top w:val="none" w:sz="0" w:space="0" w:color="auto"/>
        <w:left w:val="none" w:sz="0" w:space="0" w:color="auto"/>
        <w:bottom w:val="none" w:sz="0" w:space="0" w:color="auto"/>
        <w:right w:val="none" w:sz="0" w:space="0" w:color="auto"/>
      </w:divBdr>
    </w:div>
    <w:div w:id="327487991">
      <w:bodyDiv w:val="1"/>
      <w:marLeft w:val="0"/>
      <w:marRight w:val="0"/>
      <w:marTop w:val="0"/>
      <w:marBottom w:val="0"/>
      <w:divBdr>
        <w:top w:val="none" w:sz="0" w:space="0" w:color="auto"/>
        <w:left w:val="none" w:sz="0" w:space="0" w:color="auto"/>
        <w:bottom w:val="none" w:sz="0" w:space="0" w:color="auto"/>
        <w:right w:val="none" w:sz="0" w:space="0" w:color="auto"/>
      </w:divBdr>
    </w:div>
    <w:div w:id="328796894">
      <w:bodyDiv w:val="1"/>
      <w:marLeft w:val="0"/>
      <w:marRight w:val="0"/>
      <w:marTop w:val="0"/>
      <w:marBottom w:val="0"/>
      <w:divBdr>
        <w:top w:val="none" w:sz="0" w:space="0" w:color="auto"/>
        <w:left w:val="none" w:sz="0" w:space="0" w:color="auto"/>
        <w:bottom w:val="none" w:sz="0" w:space="0" w:color="auto"/>
        <w:right w:val="none" w:sz="0" w:space="0" w:color="auto"/>
      </w:divBdr>
    </w:div>
    <w:div w:id="330910975">
      <w:bodyDiv w:val="1"/>
      <w:marLeft w:val="0"/>
      <w:marRight w:val="0"/>
      <w:marTop w:val="0"/>
      <w:marBottom w:val="0"/>
      <w:divBdr>
        <w:top w:val="none" w:sz="0" w:space="0" w:color="auto"/>
        <w:left w:val="none" w:sz="0" w:space="0" w:color="auto"/>
        <w:bottom w:val="none" w:sz="0" w:space="0" w:color="auto"/>
        <w:right w:val="none" w:sz="0" w:space="0" w:color="auto"/>
      </w:divBdr>
    </w:div>
    <w:div w:id="332074409">
      <w:bodyDiv w:val="1"/>
      <w:marLeft w:val="0"/>
      <w:marRight w:val="0"/>
      <w:marTop w:val="0"/>
      <w:marBottom w:val="0"/>
      <w:divBdr>
        <w:top w:val="none" w:sz="0" w:space="0" w:color="auto"/>
        <w:left w:val="none" w:sz="0" w:space="0" w:color="auto"/>
        <w:bottom w:val="none" w:sz="0" w:space="0" w:color="auto"/>
        <w:right w:val="none" w:sz="0" w:space="0" w:color="auto"/>
      </w:divBdr>
    </w:div>
    <w:div w:id="332337668">
      <w:bodyDiv w:val="1"/>
      <w:marLeft w:val="0"/>
      <w:marRight w:val="0"/>
      <w:marTop w:val="0"/>
      <w:marBottom w:val="0"/>
      <w:divBdr>
        <w:top w:val="none" w:sz="0" w:space="0" w:color="auto"/>
        <w:left w:val="none" w:sz="0" w:space="0" w:color="auto"/>
        <w:bottom w:val="none" w:sz="0" w:space="0" w:color="auto"/>
        <w:right w:val="none" w:sz="0" w:space="0" w:color="auto"/>
      </w:divBdr>
    </w:div>
    <w:div w:id="336925330">
      <w:bodyDiv w:val="1"/>
      <w:marLeft w:val="0"/>
      <w:marRight w:val="0"/>
      <w:marTop w:val="0"/>
      <w:marBottom w:val="0"/>
      <w:divBdr>
        <w:top w:val="none" w:sz="0" w:space="0" w:color="auto"/>
        <w:left w:val="none" w:sz="0" w:space="0" w:color="auto"/>
        <w:bottom w:val="none" w:sz="0" w:space="0" w:color="auto"/>
        <w:right w:val="none" w:sz="0" w:space="0" w:color="auto"/>
      </w:divBdr>
    </w:div>
    <w:div w:id="341511739">
      <w:bodyDiv w:val="1"/>
      <w:marLeft w:val="0"/>
      <w:marRight w:val="0"/>
      <w:marTop w:val="0"/>
      <w:marBottom w:val="0"/>
      <w:divBdr>
        <w:top w:val="none" w:sz="0" w:space="0" w:color="auto"/>
        <w:left w:val="none" w:sz="0" w:space="0" w:color="auto"/>
        <w:bottom w:val="none" w:sz="0" w:space="0" w:color="auto"/>
        <w:right w:val="none" w:sz="0" w:space="0" w:color="auto"/>
      </w:divBdr>
    </w:div>
    <w:div w:id="348720517">
      <w:bodyDiv w:val="1"/>
      <w:marLeft w:val="0"/>
      <w:marRight w:val="0"/>
      <w:marTop w:val="0"/>
      <w:marBottom w:val="0"/>
      <w:divBdr>
        <w:top w:val="none" w:sz="0" w:space="0" w:color="auto"/>
        <w:left w:val="none" w:sz="0" w:space="0" w:color="auto"/>
        <w:bottom w:val="none" w:sz="0" w:space="0" w:color="auto"/>
        <w:right w:val="none" w:sz="0" w:space="0" w:color="auto"/>
      </w:divBdr>
    </w:div>
    <w:div w:id="356465631">
      <w:bodyDiv w:val="1"/>
      <w:marLeft w:val="0"/>
      <w:marRight w:val="0"/>
      <w:marTop w:val="0"/>
      <w:marBottom w:val="0"/>
      <w:divBdr>
        <w:top w:val="none" w:sz="0" w:space="0" w:color="auto"/>
        <w:left w:val="none" w:sz="0" w:space="0" w:color="auto"/>
        <w:bottom w:val="none" w:sz="0" w:space="0" w:color="auto"/>
        <w:right w:val="none" w:sz="0" w:space="0" w:color="auto"/>
      </w:divBdr>
    </w:div>
    <w:div w:id="360545981">
      <w:bodyDiv w:val="1"/>
      <w:marLeft w:val="0"/>
      <w:marRight w:val="0"/>
      <w:marTop w:val="0"/>
      <w:marBottom w:val="0"/>
      <w:divBdr>
        <w:top w:val="none" w:sz="0" w:space="0" w:color="auto"/>
        <w:left w:val="none" w:sz="0" w:space="0" w:color="auto"/>
        <w:bottom w:val="none" w:sz="0" w:space="0" w:color="auto"/>
        <w:right w:val="none" w:sz="0" w:space="0" w:color="auto"/>
      </w:divBdr>
    </w:div>
    <w:div w:id="360783510">
      <w:bodyDiv w:val="1"/>
      <w:marLeft w:val="0"/>
      <w:marRight w:val="0"/>
      <w:marTop w:val="0"/>
      <w:marBottom w:val="0"/>
      <w:divBdr>
        <w:top w:val="none" w:sz="0" w:space="0" w:color="auto"/>
        <w:left w:val="none" w:sz="0" w:space="0" w:color="auto"/>
        <w:bottom w:val="none" w:sz="0" w:space="0" w:color="auto"/>
        <w:right w:val="none" w:sz="0" w:space="0" w:color="auto"/>
      </w:divBdr>
    </w:div>
    <w:div w:id="362635762">
      <w:bodyDiv w:val="1"/>
      <w:marLeft w:val="0"/>
      <w:marRight w:val="0"/>
      <w:marTop w:val="0"/>
      <w:marBottom w:val="0"/>
      <w:divBdr>
        <w:top w:val="none" w:sz="0" w:space="0" w:color="auto"/>
        <w:left w:val="none" w:sz="0" w:space="0" w:color="auto"/>
        <w:bottom w:val="none" w:sz="0" w:space="0" w:color="auto"/>
        <w:right w:val="none" w:sz="0" w:space="0" w:color="auto"/>
      </w:divBdr>
    </w:div>
    <w:div w:id="367871969">
      <w:bodyDiv w:val="1"/>
      <w:marLeft w:val="0"/>
      <w:marRight w:val="0"/>
      <w:marTop w:val="0"/>
      <w:marBottom w:val="0"/>
      <w:divBdr>
        <w:top w:val="none" w:sz="0" w:space="0" w:color="auto"/>
        <w:left w:val="none" w:sz="0" w:space="0" w:color="auto"/>
        <w:bottom w:val="none" w:sz="0" w:space="0" w:color="auto"/>
        <w:right w:val="none" w:sz="0" w:space="0" w:color="auto"/>
      </w:divBdr>
    </w:div>
    <w:div w:id="370494169">
      <w:bodyDiv w:val="1"/>
      <w:marLeft w:val="0"/>
      <w:marRight w:val="0"/>
      <w:marTop w:val="0"/>
      <w:marBottom w:val="0"/>
      <w:divBdr>
        <w:top w:val="none" w:sz="0" w:space="0" w:color="auto"/>
        <w:left w:val="none" w:sz="0" w:space="0" w:color="auto"/>
        <w:bottom w:val="none" w:sz="0" w:space="0" w:color="auto"/>
        <w:right w:val="none" w:sz="0" w:space="0" w:color="auto"/>
      </w:divBdr>
    </w:div>
    <w:div w:id="373164051">
      <w:bodyDiv w:val="1"/>
      <w:marLeft w:val="0"/>
      <w:marRight w:val="0"/>
      <w:marTop w:val="0"/>
      <w:marBottom w:val="0"/>
      <w:divBdr>
        <w:top w:val="none" w:sz="0" w:space="0" w:color="auto"/>
        <w:left w:val="none" w:sz="0" w:space="0" w:color="auto"/>
        <w:bottom w:val="none" w:sz="0" w:space="0" w:color="auto"/>
        <w:right w:val="none" w:sz="0" w:space="0" w:color="auto"/>
      </w:divBdr>
    </w:div>
    <w:div w:id="376128556">
      <w:bodyDiv w:val="1"/>
      <w:marLeft w:val="0"/>
      <w:marRight w:val="0"/>
      <w:marTop w:val="0"/>
      <w:marBottom w:val="0"/>
      <w:divBdr>
        <w:top w:val="none" w:sz="0" w:space="0" w:color="auto"/>
        <w:left w:val="none" w:sz="0" w:space="0" w:color="auto"/>
        <w:bottom w:val="none" w:sz="0" w:space="0" w:color="auto"/>
        <w:right w:val="none" w:sz="0" w:space="0" w:color="auto"/>
      </w:divBdr>
    </w:div>
    <w:div w:id="377900199">
      <w:bodyDiv w:val="1"/>
      <w:marLeft w:val="0"/>
      <w:marRight w:val="0"/>
      <w:marTop w:val="0"/>
      <w:marBottom w:val="0"/>
      <w:divBdr>
        <w:top w:val="none" w:sz="0" w:space="0" w:color="auto"/>
        <w:left w:val="none" w:sz="0" w:space="0" w:color="auto"/>
        <w:bottom w:val="none" w:sz="0" w:space="0" w:color="auto"/>
        <w:right w:val="none" w:sz="0" w:space="0" w:color="auto"/>
      </w:divBdr>
    </w:div>
    <w:div w:id="379212185">
      <w:bodyDiv w:val="1"/>
      <w:marLeft w:val="0"/>
      <w:marRight w:val="0"/>
      <w:marTop w:val="0"/>
      <w:marBottom w:val="0"/>
      <w:divBdr>
        <w:top w:val="none" w:sz="0" w:space="0" w:color="auto"/>
        <w:left w:val="none" w:sz="0" w:space="0" w:color="auto"/>
        <w:bottom w:val="none" w:sz="0" w:space="0" w:color="auto"/>
        <w:right w:val="none" w:sz="0" w:space="0" w:color="auto"/>
      </w:divBdr>
    </w:div>
    <w:div w:id="380977849">
      <w:bodyDiv w:val="1"/>
      <w:marLeft w:val="0"/>
      <w:marRight w:val="0"/>
      <w:marTop w:val="0"/>
      <w:marBottom w:val="0"/>
      <w:divBdr>
        <w:top w:val="none" w:sz="0" w:space="0" w:color="auto"/>
        <w:left w:val="none" w:sz="0" w:space="0" w:color="auto"/>
        <w:bottom w:val="none" w:sz="0" w:space="0" w:color="auto"/>
        <w:right w:val="none" w:sz="0" w:space="0" w:color="auto"/>
      </w:divBdr>
    </w:div>
    <w:div w:id="381684214">
      <w:bodyDiv w:val="1"/>
      <w:marLeft w:val="0"/>
      <w:marRight w:val="0"/>
      <w:marTop w:val="0"/>
      <w:marBottom w:val="0"/>
      <w:divBdr>
        <w:top w:val="none" w:sz="0" w:space="0" w:color="auto"/>
        <w:left w:val="none" w:sz="0" w:space="0" w:color="auto"/>
        <w:bottom w:val="none" w:sz="0" w:space="0" w:color="auto"/>
        <w:right w:val="none" w:sz="0" w:space="0" w:color="auto"/>
      </w:divBdr>
    </w:div>
    <w:div w:id="382221947">
      <w:bodyDiv w:val="1"/>
      <w:marLeft w:val="0"/>
      <w:marRight w:val="0"/>
      <w:marTop w:val="0"/>
      <w:marBottom w:val="0"/>
      <w:divBdr>
        <w:top w:val="none" w:sz="0" w:space="0" w:color="auto"/>
        <w:left w:val="none" w:sz="0" w:space="0" w:color="auto"/>
        <w:bottom w:val="none" w:sz="0" w:space="0" w:color="auto"/>
        <w:right w:val="none" w:sz="0" w:space="0" w:color="auto"/>
      </w:divBdr>
    </w:div>
    <w:div w:id="386535464">
      <w:bodyDiv w:val="1"/>
      <w:marLeft w:val="0"/>
      <w:marRight w:val="0"/>
      <w:marTop w:val="0"/>
      <w:marBottom w:val="0"/>
      <w:divBdr>
        <w:top w:val="none" w:sz="0" w:space="0" w:color="auto"/>
        <w:left w:val="none" w:sz="0" w:space="0" w:color="auto"/>
        <w:bottom w:val="none" w:sz="0" w:space="0" w:color="auto"/>
        <w:right w:val="none" w:sz="0" w:space="0" w:color="auto"/>
      </w:divBdr>
    </w:div>
    <w:div w:id="386690320">
      <w:bodyDiv w:val="1"/>
      <w:marLeft w:val="0"/>
      <w:marRight w:val="0"/>
      <w:marTop w:val="0"/>
      <w:marBottom w:val="0"/>
      <w:divBdr>
        <w:top w:val="none" w:sz="0" w:space="0" w:color="auto"/>
        <w:left w:val="none" w:sz="0" w:space="0" w:color="auto"/>
        <w:bottom w:val="none" w:sz="0" w:space="0" w:color="auto"/>
        <w:right w:val="none" w:sz="0" w:space="0" w:color="auto"/>
      </w:divBdr>
    </w:div>
    <w:div w:id="387581241">
      <w:bodyDiv w:val="1"/>
      <w:marLeft w:val="0"/>
      <w:marRight w:val="0"/>
      <w:marTop w:val="0"/>
      <w:marBottom w:val="0"/>
      <w:divBdr>
        <w:top w:val="none" w:sz="0" w:space="0" w:color="auto"/>
        <w:left w:val="none" w:sz="0" w:space="0" w:color="auto"/>
        <w:bottom w:val="none" w:sz="0" w:space="0" w:color="auto"/>
        <w:right w:val="none" w:sz="0" w:space="0" w:color="auto"/>
      </w:divBdr>
    </w:div>
    <w:div w:id="387850190">
      <w:bodyDiv w:val="1"/>
      <w:marLeft w:val="0"/>
      <w:marRight w:val="0"/>
      <w:marTop w:val="0"/>
      <w:marBottom w:val="0"/>
      <w:divBdr>
        <w:top w:val="none" w:sz="0" w:space="0" w:color="auto"/>
        <w:left w:val="none" w:sz="0" w:space="0" w:color="auto"/>
        <w:bottom w:val="none" w:sz="0" w:space="0" w:color="auto"/>
        <w:right w:val="none" w:sz="0" w:space="0" w:color="auto"/>
      </w:divBdr>
    </w:div>
    <w:div w:id="392044078">
      <w:bodyDiv w:val="1"/>
      <w:marLeft w:val="0"/>
      <w:marRight w:val="0"/>
      <w:marTop w:val="0"/>
      <w:marBottom w:val="0"/>
      <w:divBdr>
        <w:top w:val="none" w:sz="0" w:space="0" w:color="auto"/>
        <w:left w:val="none" w:sz="0" w:space="0" w:color="auto"/>
        <w:bottom w:val="none" w:sz="0" w:space="0" w:color="auto"/>
        <w:right w:val="none" w:sz="0" w:space="0" w:color="auto"/>
      </w:divBdr>
    </w:div>
    <w:div w:id="397166621">
      <w:bodyDiv w:val="1"/>
      <w:marLeft w:val="0"/>
      <w:marRight w:val="0"/>
      <w:marTop w:val="0"/>
      <w:marBottom w:val="0"/>
      <w:divBdr>
        <w:top w:val="none" w:sz="0" w:space="0" w:color="auto"/>
        <w:left w:val="none" w:sz="0" w:space="0" w:color="auto"/>
        <w:bottom w:val="none" w:sz="0" w:space="0" w:color="auto"/>
        <w:right w:val="none" w:sz="0" w:space="0" w:color="auto"/>
      </w:divBdr>
    </w:div>
    <w:div w:id="397483138">
      <w:bodyDiv w:val="1"/>
      <w:marLeft w:val="0"/>
      <w:marRight w:val="0"/>
      <w:marTop w:val="0"/>
      <w:marBottom w:val="0"/>
      <w:divBdr>
        <w:top w:val="none" w:sz="0" w:space="0" w:color="auto"/>
        <w:left w:val="none" w:sz="0" w:space="0" w:color="auto"/>
        <w:bottom w:val="none" w:sz="0" w:space="0" w:color="auto"/>
        <w:right w:val="none" w:sz="0" w:space="0" w:color="auto"/>
      </w:divBdr>
    </w:div>
    <w:div w:id="405228796">
      <w:bodyDiv w:val="1"/>
      <w:marLeft w:val="0"/>
      <w:marRight w:val="0"/>
      <w:marTop w:val="0"/>
      <w:marBottom w:val="0"/>
      <w:divBdr>
        <w:top w:val="none" w:sz="0" w:space="0" w:color="auto"/>
        <w:left w:val="none" w:sz="0" w:space="0" w:color="auto"/>
        <w:bottom w:val="none" w:sz="0" w:space="0" w:color="auto"/>
        <w:right w:val="none" w:sz="0" w:space="0" w:color="auto"/>
      </w:divBdr>
    </w:div>
    <w:div w:id="408113644">
      <w:bodyDiv w:val="1"/>
      <w:marLeft w:val="0"/>
      <w:marRight w:val="0"/>
      <w:marTop w:val="0"/>
      <w:marBottom w:val="0"/>
      <w:divBdr>
        <w:top w:val="none" w:sz="0" w:space="0" w:color="auto"/>
        <w:left w:val="none" w:sz="0" w:space="0" w:color="auto"/>
        <w:bottom w:val="none" w:sz="0" w:space="0" w:color="auto"/>
        <w:right w:val="none" w:sz="0" w:space="0" w:color="auto"/>
      </w:divBdr>
    </w:div>
    <w:div w:id="411005197">
      <w:bodyDiv w:val="1"/>
      <w:marLeft w:val="0"/>
      <w:marRight w:val="0"/>
      <w:marTop w:val="0"/>
      <w:marBottom w:val="0"/>
      <w:divBdr>
        <w:top w:val="none" w:sz="0" w:space="0" w:color="auto"/>
        <w:left w:val="none" w:sz="0" w:space="0" w:color="auto"/>
        <w:bottom w:val="none" w:sz="0" w:space="0" w:color="auto"/>
        <w:right w:val="none" w:sz="0" w:space="0" w:color="auto"/>
      </w:divBdr>
    </w:div>
    <w:div w:id="412362789">
      <w:bodyDiv w:val="1"/>
      <w:marLeft w:val="0"/>
      <w:marRight w:val="0"/>
      <w:marTop w:val="0"/>
      <w:marBottom w:val="0"/>
      <w:divBdr>
        <w:top w:val="none" w:sz="0" w:space="0" w:color="auto"/>
        <w:left w:val="none" w:sz="0" w:space="0" w:color="auto"/>
        <w:bottom w:val="none" w:sz="0" w:space="0" w:color="auto"/>
        <w:right w:val="none" w:sz="0" w:space="0" w:color="auto"/>
      </w:divBdr>
    </w:div>
    <w:div w:id="416444132">
      <w:bodyDiv w:val="1"/>
      <w:marLeft w:val="0"/>
      <w:marRight w:val="0"/>
      <w:marTop w:val="0"/>
      <w:marBottom w:val="0"/>
      <w:divBdr>
        <w:top w:val="none" w:sz="0" w:space="0" w:color="auto"/>
        <w:left w:val="none" w:sz="0" w:space="0" w:color="auto"/>
        <w:bottom w:val="none" w:sz="0" w:space="0" w:color="auto"/>
        <w:right w:val="none" w:sz="0" w:space="0" w:color="auto"/>
      </w:divBdr>
    </w:div>
    <w:div w:id="421410726">
      <w:bodyDiv w:val="1"/>
      <w:marLeft w:val="0"/>
      <w:marRight w:val="0"/>
      <w:marTop w:val="0"/>
      <w:marBottom w:val="0"/>
      <w:divBdr>
        <w:top w:val="none" w:sz="0" w:space="0" w:color="auto"/>
        <w:left w:val="none" w:sz="0" w:space="0" w:color="auto"/>
        <w:bottom w:val="none" w:sz="0" w:space="0" w:color="auto"/>
        <w:right w:val="none" w:sz="0" w:space="0" w:color="auto"/>
      </w:divBdr>
    </w:div>
    <w:div w:id="430202767">
      <w:bodyDiv w:val="1"/>
      <w:marLeft w:val="0"/>
      <w:marRight w:val="0"/>
      <w:marTop w:val="0"/>
      <w:marBottom w:val="0"/>
      <w:divBdr>
        <w:top w:val="none" w:sz="0" w:space="0" w:color="auto"/>
        <w:left w:val="none" w:sz="0" w:space="0" w:color="auto"/>
        <w:bottom w:val="none" w:sz="0" w:space="0" w:color="auto"/>
        <w:right w:val="none" w:sz="0" w:space="0" w:color="auto"/>
      </w:divBdr>
    </w:div>
    <w:div w:id="434718897">
      <w:bodyDiv w:val="1"/>
      <w:marLeft w:val="0"/>
      <w:marRight w:val="0"/>
      <w:marTop w:val="0"/>
      <w:marBottom w:val="0"/>
      <w:divBdr>
        <w:top w:val="none" w:sz="0" w:space="0" w:color="auto"/>
        <w:left w:val="none" w:sz="0" w:space="0" w:color="auto"/>
        <w:bottom w:val="none" w:sz="0" w:space="0" w:color="auto"/>
        <w:right w:val="none" w:sz="0" w:space="0" w:color="auto"/>
      </w:divBdr>
    </w:div>
    <w:div w:id="434986241">
      <w:bodyDiv w:val="1"/>
      <w:marLeft w:val="0"/>
      <w:marRight w:val="0"/>
      <w:marTop w:val="0"/>
      <w:marBottom w:val="0"/>
      <w:divBdr>
        <w:top w:val="none" w:sz="0" w:space="0" w:color="auto"/>
        <w:left w:val="none" w:sz="0" w:space="0" w:color="auto"/>
        <w:bottom w:val="none" w:sz="0" w:space="0" w:color="auto"/>
        <w:right w:val="none" w:sz="0" w:space="0" w:color="auto"/>
      </w:divBdr>
    </w:div>
    <w:div w:id="437452897">
      <w:bodyDiv w:val="1"/>
      <w:marLeft w:val="0"/>
      <w:marRight w:val="0"/>
      <w:marTop w:val="0"/>
      <w:marBottom w:val="0"/>
      <w:divBdr>
        <w:top w:val="none" w:sz="0" w:space="0" w:color="auto"/>
        <w:left w:val="none" w:sz="0" w:space="0" w:color="auto"/>
        <w:bottom w:val="none" w:sz="0" w:space="0" w:color="auto"/>
        <w:right w:val="none" w:sz="0" w:space="0" w:color="auto"/>
      </w:divBdr>
    </w:div>
    <w:div w:id="438069704">
      <w:bodyDiv w:val="1"/>
      <w:marLeft w:val="0"/>
      <w:marRight w:val="0"/>
      <w:marTop w:val="0"/>
      <w:marBottom w:val="0"/>
      <w:divBdr>
        <w:top w:val="none" w:sz="0" w:space="0" w:color="auto"/>
        <w:left w:val="none" w:sz="0" w:space="0" w:color="auto"/>
        <w:bottom w:val="none" w:sz="0" w:space="0" w:color="auto"/>
        <w:right w:val="none" w:sz="0" w:space="0" w:color="auto"/>
      </w:divBdr>
    </w:div>
    <w:div w:id="448402556">
      <w:bodyDiv w:val="1"/>
      <w:marLeft w:val="0"/>
      <w:marRight w:val="0"/>
      <w:marTop w:val="0"/>
      <w:marBottom w:val="0"/>
      <w:divBdr>
        <w:top w:val="none" w:sz="0" w:space="0" w:color="auto"/>
        <w:left w:val="none" w:sz="0" w:space="0" w:color="auto"/>
        <w:bottom w:val="none" w:sz="0" w:space="0" w:color="auto"/>
        <w:right w:val="none" w:sz="0" w:space="0" w:color="auto"/>
      </w:divBdr>
    </w:div>
    <w:div w:id="456994157">
      <w:bodyDiv w:val="1"/>
      <w:marLeft w:val="0"/>
      <w:marRight w:val="0"/>
      <w:marTop w:val="0"/>
      <w:marBottom w:val="0"/>
      <w:divBdr>
        <w:top w:val="none" w:sz="0" w:space="0" w:color="auto"/>
        <w:left w:val="none" w:sz="0" w:space="0" w:color="auto"/>
        <w:bottom w:val="none" w:sz="0" w:space="0" w:color="auto"/>
        <w:right w:val="none" w:sz="0" w:space="0" w:color="auto"/>
      </w:divBdr>
    </w:div>
    <w:div w:id="461922122">
      <w:bodyDiv w:val="1"/>
      <w:marLeft w:val="0"/>
      <w:marRight w:val="0"/>
      <w:marTop w:val="0"/>
      <w:marBottom w:val="0"/>
      <w:divBdr>
        <w:top w:val="none" w:sz="0" w:space="0" w:color="auto"/>
        <w:left w:val="none" w:sz="0" w:space="0" w:color="auto"/>
        <w:bottom w:val="none" w:sz="0" w:space="0" w:color="auto"/>
        <w:right w:val="none" w:sz="0" w:space="0" w:color="auto"/>
      </w:divBdr>
    </w:div>
    <w:div w:id="468405292">
      <w:bodyDiv w:val="1"/>
      <w:marLeft w:val="0"/>
      <w:marRight w:val="0"/>
      <w:marTop w:val="0"/>
      <w:marBottom w:val="0"/>
      <w:divBdr>
        <w:top w:val="none" w:sz="0" w:space="0" w:color="auto"/>
        <w:left w:val="none" w:sz="0" w:space="0" w:color="auto"/>
        <w:bottom w:val="none" w:sz="0" w:space="0" w:color="auto"/>
        <w:right w:val="none" w:sz="0" w:space="0" w:color="auto"/>
      </w:divBdr>
    </w:div>
    <w:div w:id="470944341">
      <w:bodyDiv w:val="1"/>
      <w:marLeft w:val="0"/>
      <w:marRight w:val="0"/>
      <w:marTop w:val="0"/>
      <w:marBottom w:val="0"/>
      <w:divBdr>
        <w:top w:val="none" w:sz="0" w:space="0" w:color="auto"/>
        <w:left w:val="none" w:sz="0" w:space="0" w:color="auto"/>
        <w:bottom w:val="none" w:sz="0" w:space="0" w:color="auto"/>
        <w:right w:val="none" w:sz="0" w:space="0" w:color="auto"/>
      </w:divBdr>
    </w:div>
    <w:div w:id="488791309">
      <w:bodyDiv w:val="1"/>
      <w:marLeft w:val="0"/>
      <w:marRight w:val="0"/>
      <w:marTop w:val="0"/>
      <w:marBottom w:val="0"/>
      <w:divBdr>
        <w:top w:val="none" w:sz="0" w:space="0" w:color="auto"/>
        <w:left w:val="none" w:sz="0" w:space="0" w:color="auto"/>
        <w:bottom w:val="none" w:sz="0" w:space="0" w:color="auto"/>
        <w:right w:val="none" w:sz="0" w:space="0" w:color="auto"/>
      </w:divBdr>
    </w:div>
    <w:div w:id="491607726">
      <w:bodyDiv w:val="1"/>
      <w:marLeft w:val="0"/>
      <w:marRight w:val="0"/>
      <w:marTop w:val="0"/>
      <w:marBottom w:val="0"/>
      <w:divBdr>
        <w:top w:val="none" w:sz="0" w:space="0" w:color="auto"/>
        <w:left w:val="none" w:sz="0" w:space="0" w:color="auto"/>
        <w:bottom w:val="none" w:sz="0" w:space="0" w:color="auto"/>
        <w:right w:val="none" w:sz="0" w:space="0" w:color="auto"/>
      </w:divBdr>
    </w:div>
    <w:div w:id="491676506">
      <w:bodyDiv w:val="1"/>
      <w:marLeft w:val="0"/>
      <w:marRight w:val="0"/>
      <w:marTop w:val="0"/>
      <w:marBottom w:val="0"/>
      <w:divBdr>
        <w:top w:val="none" w:sz="0" w:space="0" w:color="auto"/>
        <w:left w:val="none" w:sz="0" w:space="0" w:color="auto"/>
        <w:bottom w:val="none" w:sz="0" w:space="0" w:color="auto"/>
        <w:right w:val="none" w:sz="0" w:space="0" w:color="auto"/>
      </w:divBdr>
    </w:div>
    <w:div w:id="491877780">
      <w:bodyDiv w:val="1"/>
      <w:marLeft w:val="0"/>
      <w:marRight w:val="0"/>
      <w:marTop w:val="0"/>
      <w:marBottom w:val="0"/>
      <w:divBdr>
        <w:top w:val="none" w:sz="0" w:space="0" w:color="auto"/>
        <w:left w:val="none" w:sz="0" w:space="0" w:color="auto"/>
        <w:bottom w:val="none" w:sz="0" w:space="0" w:color="auto"/>
        <w:right w:val="none" w:sz="0" w:space="0" w:color="auto"/>
      </w:divBdr>
    </w:div>
    <w:div w:id="493497418">
      <w:bodyDiv w:val="1"/>
      <w:marLeft w:val="0"/>
      <w:marRight w:val="0"/>
      <w:marTop w:val="0"/>
      <w:marBottom w:val="0"/>
      <w:divBdr>
        <w:top w:val="none" w:sz="0" w:space="0" w:color="auto"/>
        <w:left w:val="none" w:sz="0" w:space="0" w:color="auto"/>
        <w:bottom w:val="none" w:sz="0" w:space="0" w:color="auto"/>
        <w:right w:val="none" w:sz="0" w:space="0" w:color="auto"/>
      </w:divBdr>
    </w:div>
    <w:div w:id="495657496">
      <w:bodyDiv w:val="1"/>
      <w:marLeft w:val="0"/>
      <w:marRight w:val="0"/>
      <w:marTop w:val="0"/>
      <w:marBottom w:val="0"/>
      <w:divBdr>
        <w:top w:val="none" w:sz="0" w:space="0" w:color="auto"/>
        <w:left w:val="none" w:sz="0" w:space="0" w:color="auto"/>
        <w:bottom w:val="none" w:sz="0" w:space="0" w:color="auto"/>
        <w:right w:val="none" w:sz="0" w:space="0" w:color="auto"/>
      </w:divBdr>
    </w:div>
    <w:div w:id="497893153">
      <w:bodyDiv w:val="1"/>
      <w:marLeft w:val="0"/>
      <w:marRight w:val="0"/>
      <w:marTop w:val="0"/>
      <w:marBottom w:val="0"/>
      <w:divBdr>
        <w:top w:val="none" w:sz="0" w:space="0" w:color="auto"/>
        <w:left w:val="none" w:sz="0" w:space="0" w:color="auto"/>
        <w:bottom w:val="none" w:sz="0" w:space="0" w:color="auto"/>
        <w:right w:val="none" w:sz="0" w:space="0" w:color="auto"/>
      </w:divBdr>
    </w:div>
    <w:div w:id="505940595">
      <w:bodyDiv w:val="1"/>
      <w:marLeft w:val="0"/>
      <w:marRight w:val="0"/>
      <w:marTop w:val="0"/>
      <w:marBottom w:val="0"/>
      <w:divBdr>
        <w:top w:val="none" w:sz="0" w:space="0" w:color="auto"/>
        <w:left w:val="none" w:sz="0" w:space="0" w:color="auto"/>
        <w:bottom w:val="none" w:sz="0" w:space="0" w:color="auto"/>
        <w:right w:val="none" w:sz="0" w:space="0" w:color="auto"/>
      </w:divBdr>
    </w:div>
    <w:div w:id="506285818">
      <w:bodyDiv w:val="1"/>
      <w:marLeft w:val="0"/>
      <w:marRight w:val="0"/>
      <w:marTop w:val="0"/>
      <w:marBottom w:val="0"/>
      <w:divBdr>
        <w:top w:val="none" w:sz="0" w:space="0" w:color="auto"/>
        <w:left w:val="none" w:sz="0" w:space="0" w:color="auto"/>
        <w:bottom w:val="none" w:sz="0" w:space="0" w:color="auto"/>
        <w:right w:val="none" w:sz="0" w:space="0" w:color="auto"/>
      </w:divBdr>
    </w:div>
    <w:div w:id="506486197">
      <w:bodyDiv w:val="1"/>
      <w:marLeft w:val="0"/>
      <w:marRight w:val="0"/>
      <w:marTop w:val="0"/>
      <w:marBottom w:val="0"/>
      <w:divBdr>
        <w:top w:val="none" w:sz="0" w:space="0" w:color="auto"/>
        <w:left w:val="none" w:sz="0" w:space="0" w:color="auto"/>
        <w:bottom w:val="none" w:sz="0" w:space="0" w:color="auto"/>
        <w:right w:val="none" w:sz="0" w:space="0" w:color="auto"/>
      </w:divBdr>
    </w:div>
    <w:div w:id="513955775">
      <w:bodyDiv w:val="1"/>
      <w:marLeft w:val="0"/>
      <w:marRight w:val="0"/>
      <w:marTop w:val="0"/>
      <w:marBottom w:val="0"/>
      <w:divBdr>
        <w:top w:val="none" w:sz="0" w:space="0" w:color="auto"/>
        <w:left w:val="none" w:sz="0" w:space="0" w:color="auto"/>
        <w:bottom w:val="none" w:sz="0" w:space="0" w:color="auto"/>
        <w:right w:val="none" w:sz="0" w:space="0" w:color="auto"/>
      </w:divBdr>
    </w:div>
    <w:div w:id="516818397">
      <w:bodyDiv w:val="1"/>
      <w:marLeft w:val="0"/>
      <w:marRight w:val="0"/>
      <w:marTop w:val="0"/>
      <w:marBottom w:val="0"/>
      <w:divBdr>
        <w:top w:val="none" w:sz="0" w:space="0" w:color="auto"/>
        <w:left w:val="none" w:sz="0" w:space="0" w:color="auto"/>
        <w:bottom w:val="none" w:sz="0" w:space="0" w:color="auto"/>
        <w:right w:val="none" w:sz="0" w:space="0" w:color="auto"/>
      </w:divBdr>
    </w:div>
    <w:div w:id="519781438">
      <w:bodyDiv w:val="1"/>
      <w:marLeft w:val="0"/>
      <w:marRight w:val="0"/>
      <w:marTop w:val="0"/>
      <w:marBottom w:val="0"/>
      <w:divBdr>
        <w:top w:val="none" w:sz="0" w:space="0" w:color="auto"/>
        <w:left w:val="none" w:sz="0" w:space="0" w:color="auto"/>
        <w:bottom w:val="none" w:sz="0" w:space="0" w:color="auto"/>
        <w:right w:val="none" w:sz="0" w:space="0" w:color="auto"/>
      </w:divBdr>
    </w:div>
    <w:div w:id="522670193">
      <w:bodyDiv w:val="1"/>
      <w:marLeft w:val="0"/>
      <w:marRight w:val="0"/>
      <w:marTop w:val="0"/>
      <w:marBottom w:val="0"/>
      <w:divBdr>
        <w:top w:val="none" w:sz="0" w:space="0" w:color="auto"/>
        <w:left w:val="none" w:sz="0" w:space="0" w:color="auto"/>
        <w:bottom w:val="none" w:sz="0" w:space="0" w:color="auto"/>
        <w:right w:val="none" w:sz="0" w:space="0" w:color="auto"/>
      </w:divBdr>
    </w:div>
    <w:div w:id="526989815">
      <w:bodyDiv w:val="1"/>
      <w:marLeft w:val="0"/>
      <w:marRight w:val="0"/>
      <w:marTop w:val="0"/>
      <w:marBottom w:val="0"/>
      <w:divBdr>
        <w:top w:val="none" w:sz="0" w:space="0" w:color="auto"/>
        <w:left w:val="none" w:sz="0" w:space="0" w:color="auto"/>
        <w:bottom w:val="none" w:sz="0" w:space="0" w:color="auto"/>
        <w:right w:val="none" w:sz="0" w:space="0" w:color="auto"/>
      </w:divBdr>
    </w:div>
    <w:div w:id="530217995">
      <w:bodyDiv w:val="1"/>
      <w:marLeft w:val="0"/>
      <w:marRight w:val="0"/>
      <w:marTop w:val="0"/>
      <w:marBottom w:val="0"/>
      <w:divBdr>
        <w:top w:val="none" w:sz="0" w:space="0" w:color="auto"/>
        <w:left w:val="none" w:sz="0" w:space="0" w:color="auto"/>
        <w:bottom w:val="none" w:sz="0" w:space="0" w:color="auto"/>
        <w:right w:val="none" w:sz="0" w:space="0" w:color="auto"/>
      </w:divBdr>
    </w:div>
    <w:div w:id="532152401">
      <w:bodyDiv w:val="1"/>
      <w:marLeft w:val="0"/>
      <w:marRight w:val="0"/>
      <w:marTop w:val="0"/>
      <w:marBottom w:val="0"/>
      <w:divBdr>
        <w:top w:val="none" w:sz="0" w:space="0" w:color="auto"/>
        <w:left w:val="none" w:sz="0" w:space="0" w:color="auto"/>
        <w:bottom w:val="none" w:sz="0" w:space="0" w:color="auto"/>
        <w:right w:val="none" w:sz="0" w:space="0" w:color="auto"/>
      </w:divBdr>
    </w:div>
    <w:div w:id="532423067">
      <w:bodyDiv w:val="1"/>
      <w:marLeft w:val="0"/>
      <w:marRight w:val="0"/>
      <w:marTop w:val="0"/>
      <w:marBottom w:val="0"/>
      <w:divBdr>
        <w:top w:val="none" w:sz="0" w:space="0" w:color="auto"/>
        <w:left w:val="none" w:sz="0" w:space="0" w:color="auto"/>
        <w:bottom w:val="none" w:sz="0" w:space="0" w:color="auto"/>
        <w:right w:val="none" w:sz="0" w:space="0" w:color="auto"/>
      </w:divBdr>
    </w:div>
    <w:div w:id="535315790">
      <w:bodyDiv w:val="1"/>
      <w:marLeft w:val="0"/>
      <w:marRight w:val="0"/>
      <w:marTop w:val="0"/>
      <w:marBottom w:val="0"/>
      <w:divBdr>
        <w:top w:val="none" w:sz="0" w:space="0" w:color="auto"/>
        <w:left w:val="none" w:sz="0" w:space="0" w:color="auto"/>
        <w:bottom w:val="none" w:sz="0" w:space="0" w:color="auto"/>
        <w:right w:val="none" w:sz="0" w:space="0" w:color="auto"/>
      </w:divBdr>
    </w:div>
    <w:div w:id="538128499">
      <w:bodyDiv w:val="1"/>
      <w:marLeft w:val="0"/>
      <w:marRight w:val="0"/>
      <w:marTop w:val="0"/>
      <w:marBottom w:val="0"/>
      <w:divBdr>
        <w:top w:val="none" w:sz="0" w:space="0" w:color="auto"/>
        <w:left w:val="none" w:sz="0" w:space="0" w:color="auto"/>
        <w:bottom w:val="none" w:sz="0" w:space="0" w:color="auto"/>
        <w:right w:val="none" w:sz="0" w:space="0" w:color="auto"/>
      </w:divBdr>
    </w:div>
    <w:div w:id="539711459">
      <w:bodyDiv w:val="1"/>
      <w:marLeft w:val="0"/>
      <w:marRight w:val="0"/>
      <w:marTop w:val="0"/>
      <w:marBottom w:val="0"/>
      <w:divBdr>
        <w:top w:val="none" w:sz="0" w:space="0" w:color="auto"/>
        <w:left w:val="none" w:sz="0" w:space="0" w:color="auto"/>
        <w:bottom w:val="none" w:sz="0" w:space="0" w:color="auto"/>
        <w:right w:val="none" w:sz="0" w:space="0" w:color="auto"/>
      </w:divBdr>
    </w:div>
    <w:div w:id="540047351">
      <w:bodyDiv w:val="1"/>
      <w:marLeft w:val="0"/>
      <w:marRight w:val="0"/>
      <w:marTop w:val="0"/>
      <w:marBottom w:val="0"/>
      <w:divBdr>
        <w:top w:val="none" w:sz="0" w:space="0" w:color="auto"/>
        <w:left w:val="none" w:sz="0" w:space="0" w:color="auto"/>
        <w:bottom w:val="none" w:sz="0" w:space="0" w:color="auto"/>
        <w:right w:val="none" w:sz="0" w:space="0" w:color="auto"/>
      </w:divBdr>
    </w:div>
    <w:div w:id="543251638">
      <w:bodyDiv w:val="1"/>
      <w:marLeft w:val="0"/>
      <w:marRight w:val="0"/>
      <w:marTop w:val="0"/>
      <w:marBottom w:val="0"/>
      <w:divBdr>
        <w:top w:val="none" w:sz="0" w:space="0" w:color="auto"/>
        <w:left w:val="none" w:sz="0" w:space="0" w:color="auto"/>
        <w:bottom w:val="none" w:sz="0" w:space="0" w:color="auto"/>
        <w:right w:val="none" w:sz="0" w:space="0" w:color="auto"/>
      </w:divBdr>
    </w:div>
    <w:div w:id="547643502">
      <w:bodyDiv w:val="1"/>
      <w:marLeft w:val="0"/>
      <w:marRight w:val="0"/>
      <w:marTop w:val="0"/>
      <w:marBottom w:val="0"/>
      <w:divBdr>
        <w:top w:val="none" w:sz="0" w:space="0" w:color="auto"/>
        <w:left w:val="none" w:sz="0" w:space="0" w:color="auto"/>
        <w:bottom w:val="none" w:sz="0" w:space="0" w:color="auto"/>
        <w:right w:val="none" w:sz="0" w:space="0" w:color="auto"/>
      </w:divBdr>
    </w:div>
    <w:div w:id="552931565">
      <w:bodyDiv w:val="1"/>
      <w:marLeft w:val="0"/>
      <w:marRight w:val="0"/>
      <w:marTop w:val="0"/>
      <w:marBottom w:val="0"/>
      <w:divBdr>
        <w:top w:val="none" w:sz="0" w:space="0" w:color="auto"/>
        <w:left w:val="none" w:sz="0" w:space="0" w:color="auto"/>
        <w:bottom w:val="none" w:sz="0" w:space="0" w:color="auto"/>
        <w:right w:val="none" w:sz="0" w:space="0" w:color="auto"/>
      </w:divBdr>
    </w:div>
    <w:div w:id="553588976">
      <w:bodyDiv w:val="1"/>
      <w:marLeft w:val="0"/>
      <w:marRight w:val="0"/>
      <w:marTop w:val="0"/>
      <w:marBottom w:val="0"/>
      <w:divBdr>
        <w:top w:val="none" w:sz="0" w:space="0" w:color="auto"/>
        <w:left w:val="none" w:sz="0" w:space="0" w:color="auto"/>
        <w:bottom w:val="none" w:sz="0" w:space="0" w:color="auto"/>
        <w:right w:val="none" w:sz="0" w:space="0" w:color="auto"/>
      </w:divBdr>
    </w:div>
    <w:div w:id="554003938">
      <w:bodyDiv w:val="1"/>
      <w:marLeft w:val="0"/>
      <w:marRight w:val="0"/>
      <w:marTop w:val="0"/>
      <w:marBottom w:val="0"/>
      <w:divBdr>
        <w:top w:val="none" w:sz="0" w:space="0" w:color="auto"/>
        <w:left w:val="none" w:sz="0" w:space="0" w:color="auto"/>
        <w:bottom w:val="none" w:sz="0" w:space="0" w:color="auto"/>
        <w:right w:val="none" w:sz="0" w:space="0" w:color="auto"/>
      </w:divBdr>
    </w:div>
    <w:div w:id="557546928">
      <w:bodyDiv w:val="1"/>
      <w:marLeft w:val="0"/>
      <w:marRight w:val="0"/>
      <w:marTop w:val="0"/>
      <w:marBottom w:val="0"/>
      <w:divBdr>
        <w:top w:val="none" w:sz="0" w:space="0" w:color="auto"/>
        <w:left w:val="none" w:sz="0" w:space="0" w:color="auto"/>
        <w:bottom w:val="none" w:sz="0" w:space="0" w:color="auto"/>
        <w:right w:val="none" w:sz="0" w:space="0" w:color="auto"/>
      </w:divBdr>
    </w:div>
    <w:div w:id="558326260">
      <w:bodyDiv w:val="1"/>
      <w:marLeft w:val="0"/>
      <w:marRight w:val="0"/>
      <w:marTop w:val="0"/>
      <w:marBottom w:val="0"/>
      <w:divBdr>
        <w:top w:val="none" w:sz="0" w:space="0" w:color="auto"/>
        <w:left w:val="none" w:sz="0" w:space="0" w:color="auto"/>
        <w:bottom w:val="none" w:sz="0" w:space="0" w:color="auto"/>
        <w:right w:val="none" w:sz="0" w:space="0" w:color="auto"/>
      </w:divBdr>
    </w:div>
    <w:div w:id="561211282">
      <w:bodyDiv w:val="1"/>
      <w:marLeft w:val="0"/>
      <w:marRight w:val="0"/>
      <w:marTop w:val="0"/>
      <w:marBottom w:val="0"/>
      <w:divBdr>
        <w:top w:val="none" w:sz="0" w:space="0" w:color="auto"/>
        <w:left w:val="none" w:sz="0" w:space="0" w:color="auto"/>
        <w:bottom w:val="none" w:sz="0" w:space="0" w:color="auto"/>
        <w:right w:val="none" w:sz="0" w:space="0" w:color="auto"/>
      </w:divBdr>
    </w:div>
    <w:div w:id="561908214">
      <w:bodyDiv w:val="1"/>
      <w:marLeft w:val="0"/>
      <w:marRight w:val="0"/>
      <w:marTop w:val="0"/>
      <w:marBottom w:val="0"/>
      <w:divBdr>
        <w:top w:val="none" w:sz="0" w:space="0" w:color="auto"/>
        <w:left w:val="none" w:sz="0" w:space="0" w:color="auto"/>
        <w:bottom w:val="none" w:sz="0" w:space="0" w:color="auto"/>
        <w:right w:val="none" w:sz="0" w:space="0" w:color="auto"/>
      </w:divBdr>
    </w:div>
    <w:div w:id="571547188">
      <w:bodyDiv w:val="1"/>
      <w:marLeft w:val="0"/>
      <w:marRight w:val="0"/>
      <w:marTop w:val="0"/>
      <w:marBottom w:val="0"/>
      <w:divBdr>
        <w:top w:val="none" w:sz="0" w:space="0" w:color="auto"/>
        <w:left w:val="none" w:sz="0" w:space="0" w:color="auto"/>
        <w:bottom w:val="none" w:sz="0" w:space="0" w:color="auto"/>
        <w:right w:val="none" w:sz="0" w:space="0" w:color="auto"/>
      </w:divBdr>
    </w:div>
    <w:div w:id="573006347">
      <w:bodyDiv w:val="1"/>
      <w:marLeft w:val="0"/>
      <w:marRight w:val="0"/>
      <w:marTop w:val="0"/>
      <w:marBottom w:val="0"/>
      <w:divBdr>
        <w:top w:val="none" w:sz="0" w:space="0" w:color="auto"/>
        <w:left w:val="none" w:sz="0" w:space="0" w:color="auto"/>
        <w:bottom w:val="none" w:sz="0" w:space="0" w:color="auto"/>
        <w:right w:val="none" w:sz="0" w:space="0" w:color="auto"/>
      </w:divBdr>
    </w:div>
    <w:div w:id="573860299">
      <w:bodyDiv w:val="1"/>
      <w:marLeft w:val="0"/>
      <w:marRight w:val="0"/>
      <w:marTop w:val="0"/>
      <w:marBottom w:val="0"/>
      <w:divBdr>
        <w:top w:val="none" w:sz="0" w:space="0" w:color="auto"/>
        <w:left w:val="none" w:sz="0" w:space="0" w:color="auto"/>
        <w:bottom w:val="none" w:sz="0" w:space="0" w:color="auto"/>
        <w:right w:val="none" w:sz="0" w:space="0" w:color="auto"/>
      </w:divBdr>
    </w:div>
    <w:div w:id="579021205">
      <w:bodyDiv w:val="1"/>
      <w:marLeft w:val="0"/>
      <w:marRight w:val="0"/>
      <w:marTop w:val="0"/>
      <w:marBottom w:val="0"/>
      <w:divBdr>
        <w:top w:val="none" w:sz="0" w:space="0" w:color="auto"/>
        <w:left w:val="none" w:sz="0" w:space="0" w:color="auto"/>
        <w:bottom w:val="none" w:sz="0" w:space="0" w:color="auto"/>
        <w:right w:val="none" w:sz="0" w:space="0" w:color="auto"/>
      </w:divBdr>
    </w:div>
    <w:div w:id="579216843">
      <w:bodyDiv w:val="1"/>
      <w:marLeft w:val="0"/>
      <w:marRight w:val="0"/>
      <w:marTop w:val="0"/>
      <w:marBottom w:val="0"/>
      <w:divBdr>
        <w:top w:val="none" w:sz="0" w:space="0" w:color="auto"/>
        <w:left w:val="none" w:sz="0" w:space="0" w:color="auto"/>
        <w:bottom w:val="none" w:sz="0" w:space="0" w:color="auto"/>
        <w:right w:val="none" w:sz="0" w:space="0" w:color="auto"/>
      </w:divBdr>
    </w:div>
    <w:div w:id="580724966">
      <w:bodyDiv w:val="1"/>
      <w:marLeft w:val="0"/>
      <w:marRight w:val="0"/>
      <w:marTop w:val="0"/>
      <w:marBottom w:val="0"/>
      <w:divBdr>
        <w:top w:val="none" w:sz="0" w:space="0" w:color="auto"/>
        <w:left w:val="none" w:sz="0" w:space="0" w:color="auto"/>
        <w:bottom w:val="none" w:sz="0" w:space="0" w:color="auto"/>
        <w:right w:val="none" w:sz="0" w:space="0" w:color="auto"/>
      </w:divBdr>
    </w:div>
    <w:div w:id="583033604">
      <w:bodyDiv w:val="1"/>
      <w:marLeft w:val="0"/>
      <w:marRight w:val="0"/>
      <w:marTop w:val="0"/>
      <w:marBottom w:val="0"/>
      <w:divBdr>
        <w:top w:val="none" w:sz="0" w:space="0" w:color="auto"/>
        <w:left w:val="none" w:sz="0" w:space="0" w:color="auto"/>
        <w:bottom w:val="none" w:sz="0" w:space="0" w:color="auto"/>
        <w:right w:val="none" w:sz="0" w:space="0" w:color="auto"/>
      </w:divBdr>
    </w:div>
    <w:div w:id="587007381">
      <w:bodyDiv w:val="1"/>
      <w:marLeft w:val="0"/>
      <w:marRight w:val="0"/>
      <w:marTop w:val="0"/>
      <w:marBottom w:val="0"/>
      <w:divBdr>
        <w:top w:val="none" w:sz="0" w:space="0" w:color="auto"/>
        <w:left w:val="none" w:sz="0" w:space="0" w:color="auto"/>
        <w:bottom w:val="none" w:sz="0" w:space="0" w:color="auto"/>
        <w:right w:val="none" w:sz="0" w:space="0" w:color="auto"/>
      </w:divBdr>
    </w:div>
    <w:div w:id="590503258">
      <w:bodyDiv w:val="1"/>
      <w:marLeft w:val="0"/>
      <w:marRight w:val="0"/>
      <w:marTop w:val="0"/>
      <w:marBottom w:val="0"/>
      <w:divBdr>
        <w:top w:val="none" w:sz="0" w:space="0" w:color="auto"/>
        <w:left w:val="none" w:sz="0" w:space="0" w:color="auto"/>
        <w:bottom w:val="none" w:sz="0" w:space="0" w:color="auto"/>
        <w:right w:val="none" w:sz="0" w:space="0" w:color="auto"/>
      </w:divBdr>
    </w:div>
    <w:div w:id="590552424">
      <w:bodyDiv w:val="1"/>
      <w:marLeft w:val="0"/>
      <w:marRight w:val="0"/>
      <w:marTop w:val="0"/>
      <w:marBottom w:val="0"/>
      <w:divBdr>
        <w:top w:val="none" w:sz="0" w:space="0" w:color="auto"/>
        <w:left w:val="none" w:sz="0" w:space="0" w:color="auto"/>
        <w:bottom w:val="none" w:sz="0" w:space="0" w:color="auto"/>
        <w:right w:val="none" w:sz="0" w:space="0" w:color="auto"/>
      </w:divBdr>
    </w:div>
    <w:div w:id="591159813">
      <w:bodyDiv w:val="1"/>
      <w:marLeft w:val="0"/>
      <w:marRight w:val="0"/>
      <w:marTop w:val="0"/>
      <w:marBottom w:val="0"/>
      <w:divBdr>
        <w:top w:val="none" w:sz="0" w:space="0" w:color="auto"/>
        <w:left w:val="none" w:sz="0" w:space="0" w:color="auto"/>
        <w:bottom w:val="none" w:sz="0" w:space="0" w:color="auto"/>
        <w:right w:val="none" w:sz="0" w:space="0" w:color="auto"/>
      </w:divBdr>
    </w:div>
    <w:div w:id="596523310">
      <w:bodyDiv w:val="1"/>
      <w:marLeft w:val="0"/>
      <w:marRight w:val="0"/>
      <w:marTop w:val="0"/>
      <w:marBottom w:val="0"/>
      <w:divBdr>
        <w:top w:val="none" w:sz="0" w:space="0" w:color="auto"/>
        <w:left w:val="none" w:sz="0" w:space="0" w:color="auto"/>
        <w:bottom w:val="none" w:sz="0" w:space="0" w:color="auto"/>
        <w:right w:val="none" w:sz="0" w:space="0" w:color="auto"/>
      </w:divBdr>
    </w:div>
    <w:div w:id="597644963">
      <w:bodyDiv w:val="1"/>
      <w:marLeft w:val="0"/>
      <w:marRight w:val="0"/>
      <w:marTop w:val="0"/>
      <w:marBottom w:val="0"/>
      <w:divBdr>
        <w:top w:val="none" w:sz="0" w:space="0" w:color="auto"/>
        <w:left w:val="none" w:sz="0" w:space="0" w:color="auto"/>
        <w:bottom w:val="none" w:sz="0" w:space="0" w:color="auto"/>
        <w:right w:val="none" w:sz="0" w:space="0" w:color="auto"/>
      </w:divBdr>
    </w:div>
    <w:div w:id="599997165">
      <w:bodyDiv w:val="1"/>
      <w:marLeft w:val="0"/>
      <w:marRight w:val="0"/>
      <w:marTop w:val="0"/>
      <w:marBottom w:val="0"/>
      <w:divBdr>
        <w:top w:val="none" w:sz="0" w:space="0" w:color="auto"/>
        <w:left w:val="none" w:sz="0" w:space="0" w:color="auto"/>
        <w:bottom w:val="none" w:sz="0" w:space="0" w:color="auto"/>
        <w:right w:val="none" w:sz="0" w:space="0" w:color="auto"/>
      </w:divBdr>
    </w:div>
    <w:div w:id="601959555">
      <w:bodyDiv w:val="1"/>
      <w:marLeft w:val="0"/>
      <w:marRight w:val="0"/>
      <w:marTop w:val="0"/>
      <w:marBottom w:val="0"/>
      <w:divBdr>
        <w:top w:val="none" w:sz="0" w:space="0" w:color="auto"/>
        <w:left w:val="none" w:sz="0" w:space="0" w:color="auto"/>
        <w:bottom w:val="none" w:sz="0" w:space="0" w:color="auto"/>
        <w:right w:val="none" w:sz="0" w:space="0" w:color="auto"/>
      </w:divBdr>
    </w:div>
    <w:div w:id="606811884">
      <w:bodyDiv w:val="1"/>
      <w:marLeft w:val="0"/>
      <w:marRight w:val="0"/>
      <w:marTop w:val="0"/>
      <w:marBottom w:val="0"/>
      <w:divBdr>
        <w:top w:val="none" w:sz="0" w:space="0" w:color="auto"/>
        <w:left w:val="none" w:sz="0" w:space="0" w:color="auto"/>
        <w:bottom w:val="none" w:sz="0" w:space="0" w:color="auto"/>
        <w:right w:val="none" w:sz="0" w:space="0" w:color="auto"/>
      </w:divBdr>
    </w:div>
    <w:div w:id="611205138">
      <w:bodyDiv w:val="1"/>
      <w:marLeft w:val="0"/>
      <w:marRight w:val="0"/>
      <w:marTop w:val="0"/>
      <w:marBottom w:val="0"/>
      <w:divBdr>
        <w:top w:val="none" w:sz="0" w:space="0" w:color="auto"/>
        <w:left w:val="none" w:sz="0" w:space="0" w:color="auto"/>
        <w:bottom w:val="none" w:sz="0" w:space="0" w:color="auto"/>
        <w:right w:val="none" w:sz="0" w:space="0" w:color="auto"/>
      </w:divBdr>
    </w:div>
    <w:div w:id="612246644">
      <w:bodyDiv w:val="1"/>
      <w:marLeft w:val="0"/>
      <w:marRight w:val="0"/>
      <w:marTop w:val="0"/>
      <w:marBottom w:val="0"/>
      <w:divBdr>
        <w:top w:val="none" w:sz="0" w:space="0" w:color="auto"/>
        <w:left w:val="none" w:sz="0" w:space="0" w:color="auto"/>
        <w:bottom w:val="none" w:sz="0" w:space="0" w:color="auto"/>
        <w:right w:val="none" w:sz="0" w:space="0" w:color="auto"/>
      </w:divBdr>
    </w:div>
    <w:div w:id="619143506">
      <w:bodyDiv w:val="1"/>
      <w:marLeft w:val="0"/>
      <w:marRight w:val="0"/>
      <w:marTop w:val="0"/>
      <w:marBottom w:val="0"/>
      <w:divBdr>
        <w:top w:val="none" w:sz="0" w:space="0" w:color="auto"/>
        <w:left w:val="none" w:sz="0" w:space="0" w:color="auto"/>
        <w:bottom w:val="none" w:sz="0" w:space="0" w:color="auto"/>
        <w:right w:val="none" w:sz="0" w:space="0" w:color="auto"/>
      </w:divBdr>
    </w:div>
    <w:div w:id="620957792">
      <w:bodyDiv w:val="1"/>
      <w:marLeft w:val="0"/>
      <w:marRight w:val="0"/>
      <w:marTop w:val="0"/>
      <w:marBottom w:val="0"/>
      <w:divBdr>
        <w:top w:val="none" w:sz="0" w:space="0" w:color="auto"/>
        <w:left w:val="none" w:sz="0" w:space="0" w:color="auto"/>
        <w:bottom w:val="none" w:sz="0" w:space="0" w:color="auto"/>
        <w:right w:val="none" w:sz="0" w:space="0" w:color="auto"/>
      </w:divBdr>
    </w:div>
    <w:div w:id="622227711">
      <w:bodyDiv w:val="1"/>
      <w:marLeft w:val="0"/>
      <w:marRight w:val="0"/>
      <w:marTop w:val="0"/>
      <w:marBottom w:val="0"/>
      <w:divBdr>
        <w:top w:val="none" w:sz="0" w:space="0" w:color="auto"/>
        <w:left w:val="none" w:sz="0" w:space="0" w:color="auto"/>
        <w:bottom w:val="none" w:sz="0" w:space="0" w:color="auto"/>
        <w:right w:val="none" w:sz="0" w:space="0" w:color="auto"/>
      </w:divBdr>
    </w:div>
    <w:div w:id="631247231">
      <w:bodyDiv w:val="1"/>
      <w:marLeft w:val="0"/>
      <w:marRight w:val="0"/>
      <w:marTop w:val="0"/>
      <w:marBottom w:val="0"/>
      <w:divBdr>
        <w:top w:val="none" w:sz="0" w:space="0" w:color="auto"/>
        <w:left w:val="none" w:sz="0" w:space="0" w:color="auto"/>
        <w:bottom w:val="none" w:sz="0" w:space="0" w:color="auto"/>
        <w:right w:val="none" w:sz="0" w:space="0" w:color="auto"/>
      </w:divBdr>
    </w:div>
    <w:div w:id="631519084">
      <w:bodyDiv w:val="1"/>
      <w:marLeft w:val="0"/>
      <w:marRight w:val="0"/>
      <w:marTop w:val="0"/>
      <w:marBottom w:val="0"/>
      <w:divBdr>
        <w:top w:val="none" w:sz="0" w:space="0" w:color="auto"/>
        <w:left w:val="none" w:sz="0" w:space="0" w:color="auto"/>
        <w:bottom w:val="none" w:sz="0" w:space="0" w:color="auto"/>
        <w:right w:val="none" w:sz="0" w:space="0" w:color="auto"/>
      </w:divBdr>
    </w:div>
    <w:div w:id="631908835">
      <w:bodyDiv w:val="1"/>
      <w:marLeft w:val="0"/>
      <w:marRight w:val="0"/>
      <w:marTop w:val="0"/>
      <w:marBottom w:val="0"/>
      <w:divBdr>
        <w:top w:val="none" w:sz="0" w:space="0" w:color="auto"/>
        <w:left w:val="none" w:sz="0" w:space="0" w:color="auto"/>
        <w:bottom w:val="none" w:sz="0" w:space="0" w:color="auto"/>
        <w:right w:val="none" w:sz="0" w:space="0" w:color="auto"/>
      </w:divBdr>
    </w:div>
    <w:div w:id="636495659">
      <w:bodyDiv w:val="1"/>
      <w:marLeft w:val="0"/>
      <w:marRight w:val="0"/>
      <w:marTop w:val="0"/>
      <w:marBottom w:val="0"/>
      <w:divBdr>
        <w:top w:val="none" w:sz="0" w:space="0" w:color="auto"/>
        <w:left w:val="none" w:sz="0" w:space="0" w:color="auto"/>
        <w:bottom w:val="none" w:sz="0" w:space="0" w:color="auto"/>
        <w:right w:val="none" w:sz="0" w:space="0" w:color="auto"/>
      </w:divBdr>
    </w:div>
    <w:div w:id="637415925">
      <w:bodyDiv w:val="1"/>
      <w:marLeft w:val="0"/>
      <w:marRight w:val="0"/>
      <w:marTop w:val="0"/>
      <w:marBottom w:val="0"/>
      <w:divBdr>
        <w:top w:val="none" w:sz="0" w:space="0" w:color="auto"/>
        <w:left w:val="none" w:sz="0" w:space="0" w:color="auto"/>
        <w:bottom w:val="none" w:sz="0" w:space="0" w:color="auto"/>
        <w:right w:val="none" w:sz="0" w:space="0" w:color="auto"/>
      </w:divBdr>
    </w:div>
    <w:div w:id="640383074">
      <w:bodyDiv w:val="1"/>
      <w:marLeft w:val="0"/>
      <w:marRight w:val="0"/>
      <w:marTop w:val="0"/>
      <w:marBottom w:val="0"/>
      <w:divBdr>
        <w:top w:val="none" w:sz="0" w:space="0" w:color="auto"/>
        <w:left w:val="none" w:sz="0" w:space="0" w:color="auto"/>
        <w:bottom w:val="none" w:sz="0" w:space="0" w:color="auto"/>
        <w:right w:val="none" w:sz="0" w:space="0" w:color="auto"/>
      </w:divBdr>
    </w:div>
    <w:div w:id="641080646">
      <w:bodyDiv w:val="1"/>
      <w:marLeft w:val="0"/>
      <w:marRight w:val="0"/>
      <w:marTop w:val="0"/>
      <w:marBottom w:val="0"/>
      <w:divBdr>
        <w:top w:val="none" w:sz="0" w:space="0" w:color="auto"/>
        <w:left w:val="none" w:sz="0" w:space="0" w:color="auto"/>
        <w:bottom w:val="none" w:sz="0" w:space="0" w:color="auto"/>
        <w:right w:val="none" w:sz="0" w:space="0" w:color="auto"/>
      </w:divBdr>
    </w:div>
    <w:div w:id="644433277">
      <w:bodyDiv w:val="1"/>
      <w:marLeft w:val="0"/>
      <w:marRight w:val="0"/>
      <w:marTop w:val="0"/>
      <w:marBottom w:val="0"/>
      <w:divBdr>
        <w:top w:val="none" w:sz="0" w:space="0" w:color="auto"/>
        <w:left w:val="none" w:sz="0" w:space="0" w:color="auto"/>
        <w:bottom w:val="none" w:sz="0" w:space="0" w:color="auto"/>
        <w:right w:val="none" w:sz="0" w:space="0" w:color="auto"/>
      </w:divBdr>
    </w:div>
    <w:div w:id="644701654">
      <w:bodyDiv w:val="1"/>
      <w:marLeft w:val="0"/>
      <w:marRight w:val="0"/>
      <w:marTop w:val="0"/>
      <w:marBottom w:val="0"/>
      <w:divBdr>
        <w:top w:val="none" w:sz="0" w:space="0" w:color="auto"/>
        <w:left w:val="none" w:sz="0" w:space="0" w:color="auto"/>
        <w:bottom w:val="none" w:sz="0" w:space="0" w:color="auto"/>
        <w:right w:val="none" w:sz="0" w:space="0" w:color="auto"/>
      </w:divBdr>
    </w:div>
    <w:div w:id="650183172">
      <w:bodyDiv w:val="1"/>
      <w:marLeft w:val="0"/>
      <w:marRight w:val="0"/>
      <w:marTop w:val="0"/>
      <w:marBottom w:val="0"/>
      <w:divBdr>
        <w:top w:val="none" w:sz="0" w:space="0" w:color="auto"/>
        <w:left w:val="none" w:sz="0" w:space="0" w:color="auto"/>
        <w:bottom w:val="none" w:sz="0" w:space="0" w:color="auto"/>
        <w:right w:val="none" w:sz="0" w:space="0" w:color="auto"/>
      </w:divBdr>
    </w:div>
    <w:div w:id="655230955">
      <w:bodyDiv w:val="1"/>
      <w:marLeft w:val="0"/>
      <w:marRight w:val="0"/>
      <w:marTop w:val="0"/>
      <w:marBottom w:val="0"/>
      <w:divBdr>
        <w:top w:val="none" w:sz="0" w:space="0" w:color="auto"/>
        <w:left w:val="none" w:sz="0" w:space="0" w:color="auto"/>
        <w:bottom w:val="none" w:sz="0" w:space="0" w:color="auto"/>
        <w:right w:val="none" w:sz="0" w:space="0" w:color="auto"/>
      </w:divBdr>
    </w:div>
    <w:div w:id="655646507">
      <w:bodyDiv w:val="1"/>
      <w:marLeft w:val="0"/>
      <w:marRight w:val="0"/>
      <w:marTop w:val="0"/>
      <w:marBottom w:val="0"/>
      <w:divBdr>
        <w:top w:val="none" w:sz="0" w:space="0" w:color="auto"/>
        <w:left w:val="none" w:sz="0" w:space="0" w:color="auto"/>
        <w:bottom w:val="none" w:sz="0" w:space="0" w:color="auto"/>
        <w:right w:val="none" w:sz="0" w:space="0" w:color="auto"/>
      </w:divBdr>
    </w:div>
    <w:div w:id="660935574">
      <w:bodyDiv w:val="1"/>
      <w:marLeft w:val="0"/>
      <w:marRight w:val="0"/>
      <w:marTop w:val="0"/>
      <w:marBottom w:val="0"/>
      <w:divBdr>
        <w:top w:val="none" w:sz="0" w:space="0" w:color="auto"/>
        <w:left w:val="none" w:sz="0" w:space="0" w:color="auto"/>
        <w:bottom w:val="none" w:sz="0" w:space="0" w:color="auto"/>
        <w:right w:val="none" w:sz="0" w:space="0" w:color="auto"/>
      </w:divBdr>
    </w:div>
    <w:div w:id="662200560">
      <w:bodyDiv w:val="1"/>
      <w:marLeft w:val="0"/>
      <w:marRight w:val="0"/>
      <w:marTop w:val="0"/>
      <w:marBottom w:val="0"/>
      <w:divBdr>
        <w:top w:val="none" w:sz="0" w:space="0" w:color="auto"/>
        <w:left w:val="none" w:sz="0" w:space="0" w:color="auto"/>
        <w:bottom w:val="none" w:sz="0" w:space="0" w:color="auto"/>
        <w:right w:val="none" w:sz="0" w:space="0" w:color="auto"/>
      </w:divBdr>
    </w:div>
    <w:div w:id="665204318">
      <w:bodyDiv w:val="1"/>
      <w:marLeft w:val="0"/>
      <w:marRight w:val="0"/>
      <w:marTop w:val="0"/>
      <w:marBottom w:val="0"/>
      <w:divBdr>
        <w:top w:val="none" w:sz="0" w:space="0" w:color="auto"/>
        <w:left w:val="none" w:sz="0" w:space="0" w:color="auto"/>
        <w:bottom w:val="none" w:sz="0" w:space="0" w:color="auto"/>
        <w:right w:val="none" w:sz="0" w:space="0" w:color="auto"/>
      </w:divBdr>
    </w:div>
    <w:div w:id="666515356">
      <w:bodyDiv w:val="1"/>
      <w:marLeft w:val="0"/>
      <w:marRight w:val="0"/>
      <w:marTop w:val="0"/>
      <w:marBottom w:val="0"/>
      <w:divBdr>
        <w:top w:val="none" w:sz="0" w:space="0" w:color="auto"/>
        <w:left w:val="none" w:sz="0" w:space="0" w:color="auto"/>
        <w:bottom w:val="none" w:sz="0" w:space="0" w:color="auto"/>
        <w:right w:val="none" w:sz="0" w:space="0" w:color="auto"/>
      </w:divBdr>
    </w:div>
    <w:div w:id="666905561">
      <w:bodyDiv w:val="1"/>
      <w:marLeft w:val="0"/>
      <w:marRight w:val="0"/>
      <w:marTop w:val="0"/>
      <w:marBottom w:val="0"/>
      <w:divBdr>
        <w:top w:val="none" w:sz="0" w:space="0" w:color="auto"/>
        <w:left w:val="none" w:sz="0" w:space="0" w:color="auto"/>
        <w:bottom w:val="none" w:sz="0" w:space="0" w:color="auto"/>
        <w:right w:val="none" w:sz="0" w:space="0" w:color="auto"/>
      </w:divBdr>
    </w:div>
    <w:div w:id="667251591">
      <w:bodyDiv w:val="1"/>
      <w:marLeft w:val="0"/>
      <w:marRight w:val="0"/>
      <w:marTop w:val="0"/>
      <w:marBottom w:val="0"/>
      <w:divBdr>
        <w:top w:val="none" w:sz="0" w:space="0" w:color="auto"/>
        <w:left w:val="none" w:sz="0" w:space="0" w:color="auto"/>
        <w:bottom w:val="none" w:sz="0" w:space="0" w:color="auto"/>
        <w:right w:val="none" w:sz="0" w:space="0" w:color="auto"/>
      </w:divBdr>
    </w:div>
    <w:div w:id="667827717">
      <w:bodyDiv w:val="1"/>
      <w:marLeft w:val="0"/>
      <w:marRight w:val="0"/>
      <w:marTop w:val="0"/>
      <w:marBottom w:val="0"/>
      <w:divBdr>
        <w:top w:val="none" w:sz="0" w:space="0" w:color="auto"/>
        <w:left w:val="none" w:sz="0" w:space="0" w:color="auto"/>
        <w:bottom w:val="none" w:sz="0" w:space="0" w:color="auto"/>
        <w:right w:val="none" w:sz="0" w:space="0" w:color="auto"/>
      </w:divBdr>
    </w:div>
    <w:div w:id="672219445">
      <w:bodyDiv w:val="1"/>
      <w:marLeft w:val="0"/>
      <w:marRight w:val="0"/>
      <w:marTop w:val="0"/>
      <w:marBottom w:val="0"/>
      <w:divBdr>
        <w:top w:val="none" w:sz="0" w:space="0" w:color="auto"/>
        <w:left w:val="none" w:sz="0" w:space="0" w:color="auto"/>
        <w:bottom w:val="none" w:sz="0" w:space="0" w:color="auto"/>
        <w:right w:val="none" w:sz="0" w:space="0" w:color="auto"/>
      </w:divBdr>
    </w:div>
    <w:div w:id="675768721">
      <w:bodyDiv w:val="1"/>
      <w:marLeft w:val="0"/>
      <w:marRight w:val="0"/>
      <w:marTop w:val="0"/>
      <w:marBottom w:val="0"/>
      <w:divBdr>
        <w:top w:val="none" w:sz="0" w:space="0" w:color="auto"/>
        <w:left w:val="none" w:sz="0" w:space="0" w:color="auto"/>
        <w:bottom w:val="none" w:sz="0" w:space="0" w:color="auto"/>
        <w:right w:val="none" w:sz="0" w:space="0" w:color="auto"/>
      </w:divBdr>
    </w:div>
    <w:div w:id="677729630">
      <w:bodyDiv w:val="1"/>
      <w:marLeft w:val="0"/>
      <w:marRight w:val="0"/>
      <w:marTop w:val="0"/>
      <w:marBottom w:val="0"/>
      <w:divBdr>
        <w:top w:val="none" w:sz="0" w:space="0" w:color="auto"/>
        <w:left w:val="none" w:sz="0" w:space="0" w:color="auto"/>
        <w:bottom w:val="none" w:sz="0" w:space="0" w:color="auto"/>
        <w:right w:val="none" w:sz="0" w:space="0" w:color="auto"/>
      </w:divBdr>
    </w:div>
    <w:div w:id="683166409">
      <w:bodyDiv w:val="1"/>
      <w:marLeft w:val="0"/>
      <w:marRight w:val="0"/>
      <w:marTop w:val="0"/>
      <w:marBottom w:val="0"/>
      <w:divBdr>
        <w:top w:val="none" w:sz="0" w:space="0" w:color="auto"/>
        <w:left w:val="none" w:sz="0" w:space="0" w:color="auto"/>
        <w:bottom w:val="none" w:sz="0" w:space="0" w:color="auto"/>
        <w:right w:val="none" w:sz="0" w:space="0" w:color="auto"/>
      </w:divBdr>
    </w:div>
    <w:div w:id="685715170">
      <w:bodyDiv w:val="1"/>
      <w:marLeft w:val="0"/>
      <w:marRight w:val="0"/>
      <w:marTop w:val="0"/>
      <w:marBottom w:val="0"/>
      <w:divBdr>
        <w:top w:val="none" w:sz="0" w:space="0" w:color="auto"/>
        <w:left w:val="none" w:sz="0" w:space="0" w:color="auto"/>
        <w:bottom w:val="none" w:sz="0" w:space="0" w:color="auto"/>
        <w:right w:val="none" w:sz="0" w:space="0" w:color="auto"/>
      </w:divBdr>
    </w:div>
    <w:div w:id="688798813">
      <w:bodyDiv w:val="1"/>
      <w:marLeft w:val="0"/>
      <w:marRight w:val="0"/>
      <w:marTop w:val="0"/>
      <w:marBottom w:val="0"/>
      <w:divBdr>
        <w:top w:val="none" w:sz="0" w:space="0" w:color="auto"/>
        <w:left w:val="none" w:sz="0" w:space="0" w:color="auto"/>
        <w:bottom w:val="none" w:sz="0" w:space="0" w:color="auto"/>
        <w:right w:val="none" w:sz="0" w:space="0" w:color="auto"/>
      </w:divBdr>
    </w:div>
    <w:div w:id="696472198">
      <w:bodyDiv w:val="1"/>
      <w:marLeft w:val="0"/>
      <w:marRight w:val="0"/>
      <w:marTop w:val="0"/>
      <w:marBottom w:val="0"/>
      <w:divBdr>
        <w:top w:val="none" w:sz="0" w:space="0" w:color="auto"/>
        <w:left w:val="none" w:sz="0" w:space="0" w:color="auto"/>
        <w:bottom w:val="none" w:sz="0" w:space="0" w:color="auto"/>
        <w:right w:val="none" w:sz="0" w:space="0" w:color="auto"/>
      </w:divBdr>
    </w:div>
    <w:div w:id="696734271">
      <w:bodyDiv w:val="1"/>
      <w:marLeft w:val="0"/>
      <w:marRight w:val="0"/>
      <w:marTop w:val="0"/>
      <w:marBottom w:val="0"/>
      <w:divBdr>
        <w:top w:val="none" w:sz="0" w:space="0" w:color="auto"/>
        <w:left w:val="none" w:sz="0" w:space="0" w:color="auto"/>
        <w:bottom w:val="none" w:sz="0" w:space="0" w:color="auto"/>
        <w:right w:val="none" w:sz="0" w:space="0" w:color="auto"/>
      </w:divBdr>
    </w:div>
    <w:div w:id="703292219">
      <w:bodyDiv w:val="1"/>
      <w:marLeft w:val="0"/>
      <w:marRight w:val="0"/>
      <w:marTop w:val="0"/>
      <w:marBottom w:val="0"/>
      <w:divBdr>
        <w:top w:val="none" w:sz="0" w:space="0" w:color="auto"/>
        <w:left w:val="none" w:sz="0" w:space="0" w:color="auto"/>
        <w:bottom w:val="none" w:sz="0" w:space="0" w:color="auto"/>
        <w:right w:val="none" w:sz="0" w:space="0" w:color="auto"/>
      </w:divBdr>
    </w:div>
    <w:div w:id="710955224">
      <w:bodyDiv w:val="1"/>
      <w:marLeft w:val="0"/>
      <w:marRight w:val="0"/>
      <w:marTop w:val="0"/>
      <w:marBottom w:val="0"/>
      <w:divBdr>
        <w:top w:val="none" w:sz="0" w:space="0" w:color="auto"/>
        <w:left w:val="none" w:sz="0" w:space="0" w:color="auto"/>
        <w:bottom w:val="none" w:sz="0" w:space="0" w:color="auto"/>
        <w:right w:val="none" w:sz="0" w:space="0" w:color="auto"/>
      </w:divBdr>
    </w:div>
    <w:div w:id="712267126">
      <w:bodyDiv w:val="1"/>
      <w:marLeft w:val="0"/>
      <w:marRight w:val="0"/>
      <w:marTop w:val="0"/>
      <w:marBottom w:val="0"/>
      <w:divBdr>
        <w:top w:val="none" w:sz="0" w:space="0" w:color="auto"/>
        <w:left w:val="none" w:sz="0" w:space="0" w:color="auto"/>
        <w:bottom w:val="none" w:sz="0" w:space="0" w:color="auto"/>
        <w:right w:val="none" w:sz="0" w:space="0" w:color="auto"/>
      </w:divBdr>
    </w:div>
    <w:div w:id="712729973">
      <w:bodyDiv w:val="1"/>
      <w:marLeft w:val="0"/>
      <w:marRight w:val="0"/>
      <w:marTop w:val="0"/>
      <w:marBottom w:val="0"/>
      <w:divBdr>
        <w:top w:val="none" w:sz="0" w:space="0" w:color="auto"/>
        <w:left w:val="none" w:sz="0" w:space="0" w:color="auto"/>
        <w:bottom w:val="none" w:sz="0" w:space="0" w:color="auto"/>
        <w:right w:val="none" w:sz="0" w:space="0" w:color="auto"/>
      </w:divBdr>
    </w:div>
    <w:div w:id="714157478">
      <w:bodyDiv w:val="1"/>
      <w:marLeft w:val="0"/>
      <w:marRight w:val="0"/>
      <w:marTop w:val="0"/>
      <w:marBottom w:val="0"/>
      <w:divBdr>
        <w:top w:val="none" w:sz="0" w:space="0" w:color="auto"/>
        <w:left w:val="none" w:sz="0" w:space="0" w:color="auto"/>
        <w:bottom w:val="none" w:sz="0" w:space="0" w:color="auto"/>
        <w:right w:val="none" w:sz="0" w:space="0" w:color="auto"/>
      </w:divBdr>
    </w:div>
    <w:div w:id="714282089">
      <w:bodyDiv w:val="1"/>
      <w:marLeft w:val="0"/>
      <w:marRight w:val="0"/>
      <w:marTop w:val="0"/>
      <w:marBottom w:val="0"/>
      <w:divBdr>
        <w:top w:val="none" w:sz="0" w:space="0" w:color="auto"/>
        <w:left w:val="none" w:sz="0" w:space="0" w:color="auto"/>
        <w:bottom w:val="none" w:sz="0" w:space="0" w:color="auto"/>
        <w:right w:val="none" w:sz="0" w:space="0" w:color="auto"/>
      </w:divBdr>
    </w:div>
    <w:div w:id="717586005">
      <w:bodyDiv w:val="1"/>
      <w:marLeft w:val="0"/>
      <w:marRight w:val="0"/>
      <w:marTop w:val="0"/>
      <w:marBottom w:val="0"/>
      <w:divBdr>
        <w:top w:val="none" w:sz="0" w:space="0" w:color="auto"/>
        <w:left w:val="none" w:sz="0" w:space="0" w:color="auto"/>
        <w:bottom w:val="none" w:sz="0" w:space="0" w:color="auto"/>
        <w:right w:val="none" w:sz="0" w:space="0" w:color="auto"/>
      </w:divBdr>
    </w:div>
    <w:div w:id="720130695">
      <w:bodyDiv w:val="1"/>
      <w:marLeft w:val="0"/>
      <w:marRight w:val="0"/>
      <w:marTop w:val="0"/>
      <w:marBottom w:val="0"/>
      <w:divBdr>
        <w:top w:val="none" w:sz="0" w:space="0" w:color="auto"/>
        <w:left w:val="none" w:sz="0" w:space="0" w:color="auto"/>
        <w:bottom w:val="none" w:sz="0" w:space="0" w:color="auto"/>
        <w:right w:val="none" w:sz="0" w:space="0" w:color="auto"/>
      </w:divBdr>
    </w:div>
    <w:div w:id="722561782">
      <w:bodyDiv w:val="1"/>
      <w:marLeft w:val="0"/>
      <w:marRight w:val="0"/>
      <w:marTop w:val="0"/>
      <w:marBottom w:val="0"/>
      <w:divBdr>
        <w:top w:val="none" w:sz="0" w:space="0" w:color="auto"/>
        <w:left w:val="none" w:sz="0" w:space="0" w:color="auto"/>
        <w:bottom w:val="none" w:sz="0" w:space="0" w:color="auto"/>
        <w:right w:val="none" w:sz="0" w:space="0" w:color="auto"/>
      </w:divBdr>
    </w:div>
    <w:div w:id="723942278">
      <w:bodyDiv w:val="1"/>
      <w:marLeft w:val="0"/>
      <w:marRight w:val="0"/>
      <w:marTop w:val="0"/>
      <w:marBottom w:val="0"/>
      <w:divBdr>
        <w:top w:val="none" w:sz="0" w:space="0" w:color="auto"/>
        <w:left w:val="none" w:sz="0" w:space="0" w:color="auto"/>
        <w:bottom w:val="none" w:sz="0" w:space="0" w:color="auto"/>
        <w:right w:val="none" w:sz="0" w:space="0" w:color="auto"/>
      </w:divBdr>
    </w:div>
    <w:div w:id="723986226">
      <w:bodyDiv w:val="1"/>
      <w:marLeft w:val="0"/>
      <w:marRight w:val="0"/>
      <w:marTop w:val="0"/>
      <w:marBottom w:val="0"/>
      <w:divBdr>
        <w:top w:val="none" w:sz="0" w:space="0" w:color="auto"/>
        <w:left w:val="none" w:sz="0" w:space="0" w:color="auto"/>
        <w:bottom w:val="none" w:sz="0" w:space="0" w:color="auto"/>
        <w:right w:val="none" w:sz="0" w:space="0" w:color="auto"/>
      </w:divBdr>
    </w:div>
    <w:div w:id="736822155">
      <w:bodyDiv w:val="1"/>
      <w:marLeft w:val="0"/>
      <w:marRight w:val="0"/>
      <w:marTop w:val="0"/>
      <w:marBottom w:val="0"/>
      <w:divBdr>
        <w:top w:val="none" w:sz="0" w:space="0" w:color="auto"/>
        <w:left w:val="none" w:sz="0" w:space="0" w:color="auto"/>
        <w:bottom w:val="none" w:sz="0" w:space="0" w:color="auto"/>
        <w:right w:val="none" w:sz="0" w:space="0" w:color="auto"/>
      </w:divBdr>
    </w:div>
    <w:div w:id="737364686">
      <w:bodyDiv w:val="1"/>
      <w:marLeft w:val="0"/>
      <w:marRight w:val="0"/>
      <w:marTop w:val="0"/>
      <w:marBottom w:val="0"/>
      <w:divBdr>
        <w:top w:val="none" w:sz="0" w:space="0" w:color="auto"/>
        <w:left w:val="none" w:sz="0" w:space="0" w:color="auto"/>
        <w:bottom w:val="none" w:sz="0" w:space="0" w:color="auto"/>
        <w:right w:val="none" w:sz="0" w:space="0" w:color="auto"/>
      </w:divBdr>
    </w:div>
    <w:div w:id="737631770">
      <w:bodyDiv w:val="1"/>
      <w:marLeft w:val="0"/>
      <w:marRight w:val="0"/>
      <w:marTop w:val="0"/>
      <w:marBottom w:val="0"/>
      <w:divBdr>
        <w:top w:val="none" w:sz="0" w:space="0" w:color="auto"/>
        <w:left w:val="none" w:sz="0" w:space="0" w:color="auto"/>
        <w:bottom w:val="none" w:sz="0" w:space="0" w:color="auto"/>
        <w:right w:val="none" w:sz="0" w:space="0" w:color="auto"/>
      </w:divBdr>
    </w:div>
    <w:div w:id="740904214">
      <w:bodyDiv w:val="1"/>
      <w:marLeft w:val="0"/>
      <w:marRight w:val="0"/>
      <w:marTop w:val="0"/>
      <w:marBottom w:val="0"/>
      <w:divBdr>
        <w:top w:val="none" w:sz="0" w:space="0" w:color="auto"/>
        <w:left w:val="none" w:sz="0" w:space="0" w:color="auto"/>
        <w:bottom w:val="none" w:sz="0" w:space="0" w:color="auto"/>
        <w:right w:val="none" w:sz="0" w:space="0" w:color="auto"/>
      </w:divBdr>
    </w:div>
    <w:div w:id="749892300">
      <w:bodyDiv w:val="1"/>
      <w:marLeft w:val="0"/>
      <w:marRight w:val="0"/>
      <w:marTop w:val="0"/>
      <w:marBottom w:val="0"/>
      <w:divBdr>
        <w:top w:val="none" w:sz="0" w:space="0" w:color="auto"/>
        <w:left w:val="none" w:sz="0" w:space="0" w:color="auto"/>
        <w:bottom w:val="none" w:sz="0" w:space="0" w:color="auto"/>
        <w:right w:val="none" w:sz="0" w:space="0" w:color="auto"/>
      </w:divBdr>
    </w:div>
    <w:div w:id="758480149">
      <w:bodyDiv w:val="1"/>
      <w:marLeft w:val="0"/>
      <w:marRight w:val="0"/>
      <w:marTop w:val="0"/>
      <w:marBottom w:val="0"/>
      <w:divBdr>
        <w:top w:val="none" w:sz="0" w:space="0" w:color="auto"/>
        <w:left w:val="none" w:sz="0" w:space="0" w:color="auto"/>
        <w:bottom w:val="none" w:sz="0" w:space="0" w:color="auto"/>
        <w:right w:val="none" w:sz="0" w:space="0" w:color="auto"/>
      </w:divBdr>
    </w:div>
    <w:div w:id="763262913">
      <w:bodyDiv w:val="1"/>
      <w:marLeft w:val="0"/>
      <w:marRight w:val="0"/>
      <w:marTop w:val="0"/>
      <w:marBottom w:val="0"/>
      <w:divBdr>
        <w:top w:val="none" w:sz="0" w:space="0" w:color="auto"/>
        <w:left w:val="none" w:sz="0" w:space="0" w:color="auto"/>
        <w:bottom w:val="none" w:sz="0" w:space="0" w:color="auto"/>
        <w:right w:val="none" w:sz="0" w:space="0" w:color="auto"/>
      </w:divBdr>
    </w:div>
    <w:div w:id="764837364">
      <w:bodyDiv w:val="1"/>
      <w:marLeft w:val="0"/>
      <w:marRight w:val="0"/>
      <w:marTop w:val="0"/>
      <w:marBottom w:val="0"/>
      <w:divBdr>
        <w:top w:val="none" w:sz="0" w:space="0" w:color="auto"/>
        <w:left w:val="none" w:sz="0" w:space="0" w:color="auto"/>
        <w:bottom w:val="none" w:sz="0" w:space="0" w:color="auto"/>
        <w:right w:val="none" w:sz="0" w:space="0" w:color="auto"/>
      </w:divBdr>
    </w:div>
    <w:div w:id="765466497">
      <w:bodyDiv w:val="1"/>
      <w:marLeft w:val="0"/>
      <w:marRight w:val="0"/>
      <w:marTop w:val="0"/>
      <w:marBottom w:val="0"/>
      <w:divBdr>
        <w:top w:val="none" w:sz="0" w:space="0" w:color="auto"/>
        <w:left w:val="none" w:sz="0" w:space="0" w:color="auto"/>
        <w:bottom w:val="none" w:sz="0" w:space="0" w:color="auto"/>
        <w:right w:val="none" w:sz="0" w:space="0" w:color="auto"/>
      </w:divBdr>
    </w:div>
    <w:div w:id="765810324">
      <w:bodyDiv w:val="1"/>
      <w:marLeft w:val="0"/>
      <w:marRight w:val="0"/>
      <w:marTop w:val="0"/>
      <w:marBottom w:val="0"/>
      <w:divBdr>
        <w:top w:val="none" w:sz="0" w:space="0" w:color="auto"/>
        <w:left w:val="none" w:sz="0" w:space="0" w:color="auto"/>
        <w:bottom w:val="none" w:sz="0" w:space="0" w:color="auto"/>
        <w:right w:val="none" w:sz="0" w:space="0" w:color="auto"/>
      </w:divBdr>
    </w:div>
    <w:div w:id="766923909">
      <w:bodyDiv w:val="1"/>
      <w:marLeft w:val="0"/>
      <w:marRight w:val="0"/>
      <w:marTop w:val="0"/>
      <w:marBottom w:val="0"/>
      <w:divBdr>
        <w:top w:val="none" w:sz="0" w:space="0" w:color="auto"/>
        <w:left w:val="none" w:sz="0" w:space="0" w:color="auto"/>
        <w:bottom w:val="none" w:sz="0" w:space="0" w:color="auto"/>
        <w:right w:val="none" w:sz="0" w:space="0" w:color="auto"/>
      </w:divBdr>
    </w:div>
    <w:div w:id="775055871">
      <w:bodyDiv w:val="1"/>
      <w:marLeft w:val="0"/>
      <w:marRight w:val="0"/>
      <w:marTop w:val="0"/>
      <w:marBottom w:val="0"/>
      <w:divBdr>
        <w:top w:val="none" w:sz="0" w:space="0" w:color="auto"/>
        <w:left w:val="none" w:sz="0" w:space="0" w:color="auto"/>
        <w:bottom w:val="none" w:sz="0" w:space="0" w:color="auto"/>
        <w:right w:val="none" w:sz="0" w:space="0" w:color="auto"/>
      </w:divBdr>
    </w:div>
    <w:div w:id="780610123">
      <w:bodyDiv w:val="1"/>
      <w:marLeft w:val="0"/>
      <w:marRight w:val="0"/>
      <w:marTop w:val="0"/>
      <w:marBottom w:val="0"/>
      <w:divBdr>
        <w:top w:val="none" w:sz="0" w:space="0" w:color="auto"/>
        <w:left w:val="none" w:sz="0" w:space="0" w:color="auto"/>
        <w:bottom w:val="none" w:sz="0" w:space="0" w:color="auto"/>
        <w:right w:val="none" w:sz="0" w:space="0" w:color="auto"/>
      </w:divBdr>
    </w:div>
    <w:div w:id="785270837">
      <w:bodyDiv w:val="1"/>
      <w:marLeft w:val="0"/>
      <w:marRight w:val="0"/>
      <w:marTop w:val="0"/>
      <w:marBottom w:val="0"/>
      <w:divBdr>
        <w:top w:val="none" w:sz="0" w:space="0" w:color="auto"/>
        <w:left w:val="none" w:sz="0" w:space="0" w:color="auto"/>
        <w:bottom w:val="none" w:sz="0" w:space="0" w:color="auto"/>
        <w:right w:val="none" w:sz="0" w:space="0" w:color="auto"/>
      </w:divBdr>
    </w:div>
    <w:div w:id="786894026">
      <w:bodyDiv w:val="1"/>
      <w:marLeft w:val="0"/>
      <w:marRight w:val="0"/>
      <w:marTop w:val="0"/>
      <w:marBottom w:val="0"/>
      <w:divBdr>
        <w:top w:val="none" w:sz="0" w:space="0" w:color="auto"/>
        <w:left w:val="none" w:sz="0" w:space="0" w:color="auto"/>
        <w:bottom w:val="none" w:sz="0" w:space="0" w:color="auto"/>
        <w:right w:val="none" w:sz="0" w:space="0" w:color="auto"/>
      </w:divBdr>
    </w:div>
    <w:div w:id="787510643">
      <w:bodyDiv w:val="1"/>
      <w:marLeft w:val="0"/>
      <w:marRight w:val="0"/>
      <w:marTop w:val="0"/>
      <w:marBottom w:val="0"/>
      <w:divBdr>
        <w:top w:val="none" w:sz="0" w:space="0" w:color="auto"/>
        <w:left w:val="none" w:sz="0" w:space="0" w:color="auto"/>
        <w:bottom w:val="none" w:sz="0" w:space="0" w:color="auto"/>
        <w:right w:val="none" w:sz="0" w:space="0" w:color="auto"/>
      </w:divBdr>
    </w:div>
    <w:div w:id="788670021">
      <w:bodyDiv w:val="1"/>
      <w:marLeft w:val="0"/>
      <w:marRight w:val="0"/>
      <w:marTop w:val="0"/>
      <w:marBottom w:val="0"/>
      <w:divBdr>
        <w:top w:val="none" w:sz="0" w:space="0" w:color="auto"/>
        <w:left w:val="none" w:sz="0" w:space="0" w:color="auto"/>
        <w:bottom w:val="none" w:sz="0" w:space="0" w:color="auto"/>
        <w:right w:val="none" w:sz="0" w:space="0" w:color="auto"/>
      </w:divBdr>
    </w:div>
    <w:div w:id="788865193">
      <w:bodyDiv w:val="1"/>
      <w:marLeft w:val="0"/>
      <w:marRight w:val="0"/>
      <w:marTop w:val="0"/>
      <w:marBottom w:val="0"/>
      <w:divBdr>
        <w:top w:val="none" w:sz="0" w:space="0" w:color="auto"/>
        <w:left w:val="none" w:sz="0" w:space="0" w:color="auto"/>
        <w:bottom w:val="none" w:sz="0" w:space="0" w:color="auto"/>
        <w:right w:val="none" w:sz="0" w:space="0" w:color="auto"/>
      </w:divBdr>
    </w:div>
    <w:div w:id="790169378">
      <w:bodyDiv w:val="1"/>
      <w:marLeft w:val="0"/>
      <w:marRight w:val="0"/>
      <w:marTop w:val="0"/>
      <w:marBottom w:val="0"/>
      <w:divBdr>
        <w:top w:val="none" w:sz="0" w:space="0" w:color="auto"/>
        <w:left w:val="none" w:sz="0" w:space="0" w:color="auto"/>
        <w:bottom w:val="none" w:sz="0" w:space="0" w:color="auto"/>
        <w:right w:val="none" w:sz="0" w:space="0" w:color="auto"/>
      </w:divBdr>
    </w:div>
    <w:div w:id="791481178">
      <w:bodyDiv w:val="1"/>
      <w:marLeft w:val="0"/>
      <w:marRight w:val="0"/>
      <w:marTop w:val="0"/>
      <w:marBottom w:val="0"/>
      <w:divBdr>
        <w:top w:val="none" w:sz="0" w:space="0" w:color="auto"/>
        <w:left w:val="none" w:sz="0" w:space="0" w:color="auto"/>
        <w:bottom w:val="none" w:sz="0" w:space="0" w:color="auto"/>
        <w:right w:val="none" w:sz="0" w:space="0" w:color="auto"/>
      </w:divBdr>
    </w:div>
    <w:div w:id="793258540">
      <w:bodyDiv w:val="1"/>
      <w:marLeft w:val="0"/>
      <w:marRight w:val="0"/>
      <w:marTop w:val="0"/>
      <w:marBottom w:val="0"/>
      <w:divBdr>
        <w:top w:val="none" w:sz="0" w:space="0" w:color="auto"/>
        <w:left w:val="none" w:sz="0" w:space="0" w:color="auto"/>
        <w:bottom w:val="none" w:sz="0" w:space="0" w:color="auto"/>
        <w:right w:val="none" w:sz="0" w:space="0" w:color="auto"/>
      </w:divBdr>
    </w:div>
    <w:div w:id="796802753">
      <w:bodyDiv w:val="1"/>
      <w:marLeft w:val="0"/>
      <w:marRight w:val="0"/>
      <w:marTop w:val="0"/>
      <w:marBottom w:val="0"/>
      <w:divBdr>
        <w:top w:val="none" w:sz="0" w:space="0" w:color="auto"/>
        <w:left w:val="none" w:sz="0" w:space="0" w:color="auto"/>
        <w:bottom w:val="none" w:sz="0" w:space="0" w:color="auto"/>
        <w:right w:val="none" w:sz="0" w:space="0" w:color="auto"/>
      </w:divBdr>
    </w:div>
    <w:div w:id="797139448">
      <w:bodyDiv w:val="1"/>
      <w:marLeft w:val="0"/>
      <w:marRight w:val="0"/>
      <w:marTop w:val="0"/>
      <w:marBottom w:val="0"/>
      <w:divBdr>
        <w:top w:val="none" w:sz="0" w:space="0" w:color="auto"/>
        <w:left w:val="none" w:sz="0" w:space="0" w:color="auto"/>
        <w:bottom w:val="none" w:sz="0" w:space="0" w:color="auto"/>
        <w:right w:val="none" w:sz="0" w:space="0" w:color="auto"/>
      </w:divBdr>
    </w:div>
    <w:div w:id="798719085">
      <w:bodyDiv w:val="1"/>
      <w:marLeft w:val="0"/>
      <w:marRight w:val="0"/>
      <w:marTop w:val="0"/>
      <w:marBottom w:val="0"/>
      <w:divBdr>
        <w:top w:val="none" w:sz="0" w:space="0" w:color="auto"/>
        <w:left w:val="none" w:sz="0" w:space="0" w:color="auto"/>
        <w:bottom w:val="none" w:sz="0" w:space="0" w:color="auto"/>
        <w:right w:val="none" w:sz="0" w:space="0" w:color="auto"/>
      </w:divBdr>
    </w:div>
    <w:div w:id="810712294">
      <w:bodyDiv w:val="1"/>
      <w:marLeft w:val="0"/>
      <w:marRight w:val="0"/>
      <w:marTop w:val="0"/>
      <w:marBottom w:val="0"/>
      <w:divBdr>
        <w:top w:val="none" w:sz="0" w:space="0" w:color="auto"/>
        <w:left w:val="none" w:sz="0" w:space="0" w:color="auto"/>
        <w:bottom w:val="none" w:sz="0" w:space="0" w:color="auto"/>
        <w:right w:val="none" w:sz="0" w:space="0" w:color="auto"/>
      </w:divBdr>
    </w:div>
    <w:div w:id="813912690">
      <w:bodyDiv w:val="1"/>
      <w:marLeft w:val="0"/>
      <w:marRight w:val="0"/>
      <w:marTop w:val="0"/>
      <w:marBottom w:val="0"/>
      <w:divBdr>
        <w:top w:val="none" w:sz="0" w:space="0" w:color="auto"/>
        <w:left w:val="none" w:sz="0" w:space="0" w:color="auto"/>
        <w:bottom w:val="none" w:sz="0" w:space="0" w:color="auto"/>
        <w:right w:val="none" w:sz="0" w:space="0" w:color="auto"/>
      </w:divBdr>
    </w:div>
    <w:div w:id="818496382">
      <w:bodyDiv w:val="1"/>
      <w:marLeft w:val="0"/>
      <w:marRight w:val="0"/>
      <w:marTop w:val="0"/>
      <w:marBottom w:val="0"/>
      <w:divBdr>
        <w:top w:val="none" w:sz="0" w:space="0" w:color="auto"/>
        <w:left w:val="none" w:sz="0" w:space="0" w:color="auto"/>
        <w:bottom w:val="none" w:sz="0" w:space="0" w:color="auto"/>
        <w:right w:val="none" w:sz="0" w:space="0" w:color="auto"/>
      </w:divBdr>
    </w:div>
    <w:div w:id="818958352">
      <w:bodyDiv w:val="1"/>
      <w:marLeft w:val="0"/>
      <w:marRight w:val="0"/>
      <w:marTop w:val="0"/>
      <w:marBottom w:val="0"/>
      <w:divBdr>
        <w:top w:val="none" w:sz="0" w:space="0" w:color="auto"/>
        <w:left w:val="none" w:sz="0" w:space="0" w:color="auto"/>
        <w:bottom w:val="none" w:sz="0" w:space="0" w:color="auto"/>
        <w:right w:val="none" w:sz="0" w:space="0" w:color="auto"/>
      </w:divBdr>
    </w:div>
    <w:div w:id="818964319">
      <w:bodyDiv w:val="1"/>
      <w:marLeft w:val="0"/>
      <w:marRight w:val="0"/>
      <w:marTop w:val="0"/>
      <w:marBottom w:val="0"/>
      <w:divBdr>
        <w:top w:val="none" w:sz="0" w:space="0" w:color="auto"/>
        <w:left w:val="none" w:sz="0" w:space="0" w:color="auto"/>
        <w:bottom w:val="none" w:sz="0" w:space="0" w:color="auto"/>
        <w:right w:val="none" w:sz="0" w:space="0" w:color="auto"/>
      </w:divBdr>
    </w:div>
    <w:div w:id="819881064">
      <w:bodyDiv w:val="1"/>
      <w:marLeft w:val="0"/>
      <w:marRight w:val="0"/>
      <w:marTop w:val="0"/>
      <w:marBottom w:val="0"/>
      <w:divBdr>
        <w:top w:val="none" w:sz="0" w:space="0" w:color="auto"/>
        <w:left w:val="none" w:sz="0" w:space="0" w:color="auto"/>
        <w:bottom w:val="none" w:sz="0" w:space="0" w:color="auto"/>
        <w:right w:val="none" w:sz="0" w:space="0" w:color="auto"/>
      </w:divBdr>
    </w:div>
    <w:div w:id="834303730">
      <w:bodyDiv w:val="1"/>
      <w:marLeft w:val="0"/>
      <w:marRight w:val="0"/>
      <w:marTop w:val="0"/>
      <w:marBottom w:val="0"/>
      <w:divBdr>
        <w:top w:val="none" w:sz="0" w:space="0" w:color="auto"/>
        <w:left w:val="none" w:sz="0" w:space="0" w:color="auto"/>
        <w:bottom w:val="none" w:sz="0" w:space="0" w:color="auto"/>
        <w:right w:val="none" w:sz="0" w:space="0" w:color="auto"/>
      </w:divBdr>
    </w:div>
    <w:div w:id="835456191">
      <w:bodyDiv w:val="1"/>
      <w:marLeft w:val="0"/>
      <w:marRight w:val="0"/>
      <w:marTop w:val="0"/>
      <w:marBottom w:val="0"/>
      <w:divBdr>
        <w:top w:val="none" w:sz="0" w:space="0" w:color="auto"/>
        <w:left w:val="none" w:sz="0" w:space="0" w:color="auto"/>
        <w:bottom w:val="none" w:sz="0" w:space="0" w:color="auto"/>
        <w:right w:val="none" w:sz="0" w:space="0" w:color="auto"/>
      </w:divBdr>
    </w:div>
    <w:div w:id="843279887">
      <w:bodyDiv w:val="1"/>
      <w:marLeft w:val="0"/>
      <w:marRight w:val="0"/>
      <w:marTop w:val="0"/>
      <w:marBottom w:val="0"/>
      <w:divBdr>
        <w:top w:val="none" w:sz="0" w:space="0" w:color="auto"/>
        <w:left w:val="none" w:sz="0" w:space="0" w:color="auto"/>
        <w:bottom w:val="none" w:sz="0" w:space="0" w:color="auto"/>
        <w:right w:val="none" w:sz="0" w:space="0" w:color="auto"/>
      </w:divBdr>
    </w:div>
    <w:div w:id="845246717">
      <w:bodyDiv w:val="1"/>
      <w:marLeft w:val="0"/>
      <w:marRight w:val="0"/>
      <w:marTop w:val="0"/>
      <w:marBottom w:val="0"/>
      <w:divBdr>
        <w:top w:val="none" w:sz="0" w:space="0" w:color="auto"/>
        <w:left w:val="none" w:sz="0" w:space="0" w:color="auto"/>
        <w:bottom w:val="none" w:sz="0" w:space="0" w:color="auto"/>
        <w:right w:val="none" w:sz="0" w:space="0" w:color="auto"/>
      </w:divBdr>
    </w:div>
    <w:div w:id="849224120">
      <w:bodyDiv w:val="1"/>
      <w:marLeft w:val="0"/>
      <w:marRight w:val="0"/>
      <w:marTop w:val="0"/>
      <w:marBottom w:val="0"/>
      <w:divBdr>
        <w:top w:val="none" w:sz="0" w:space="0" w:color="auto"/>
        <w:left w:val="none" w:sz="0" w:space="0" w:color="auto"/>
        <w:bottom w:val="none" w:sz="0" w:space="0" w:color="auto"/>
        <w:right w:val="none" w:sz="0" w:space="0" w:color="auto"/>
      </w:divBdr>
    </w:div>
    <w:div w:id="850334138">
      <w:bodyDiv w:val="1"/>
      <w:marLeft w:val="0"/>
      <w:marRight w:val="0"/>
      <w:marTop w:val="0"/>
      <w:marBottom w:val="0"/>
      <w:divBdr>
        <w:top w:val="none" w:sz="0" w:space="0" w:color="auto"/>
        <w:left w:val="none" w:sz="0" w:space="0" w:color="auto"/>
        <w:bottom w:val="none" w:sz="0" w:space="0" w:color="auto"/>
        <w:right w:val="none" w:sz="0" w:space="0" w:color="auto"/>
      </w:divBdr>
    </w:div>
    <w:div w:id="851186790">
      <w:bodyDiv w:val="1"/>
      <w:marLeft w:val="0"/>
      <w:marRight w:val="0"/>
      <w:marTop w:val="0"/>
      <w:marBottom w:val="0"/>
      <w:divBdr>
        <w:top w:val="none" w:sz="0" w:space="0" w:color="auto"/>
        <w:left w:val="none" w:sz="0" w:space="0" w:color="auto"/>
        <w:bottom w:val="none" w:sz="0" w:space="0" w:color="auto"/>
        <w:right w:val="none" w:sz="0" w:space="0" w:color="auto"/>
      </w:divBdr>
    </w:div>
    <w:div w:id="853105498">
      <w:bodyDiv w:val="1"/>
      <w:marLeft w:val="0"/>
      <w:marRight w:val="0"/>
      <w:marTop w:val="0"/>
      <w:marBottom w:val="0"/>
      <w:divBdr>
        <w:top w:val="none" w:sz="0" w:space="0" w:color="auto"/>
        <w:left w:val="none" w:sz="0" w:space="0" w:color="auto"/>
        <w:bottom w:val="none" w:sz="0" w:space="0" w:color="auto"/>
        <w:right w:val="none" w:sz="0" w:space="0" w:color="auto"/>
      </w:divBdr>
    </w:div>
    <w:div w:id="856163965">
      <w:bodyDiv w:val="1"/>
      <w:marLeft w:val="0"/>
      <w:marRight w:val="0"/>
      <w:marTop w:val="0"/>
      <w:marBottom w:val="0"/>
      <w:divBdr>
        <w:top w:val="none" w:sz="0" w:space="0" w:color="auto"/>
        <w:left w:val="none" w:sz="0" w:space="0" w:color="auto"/>
        <w:bottom w:val="none" w:sz="0" w:space="0" w:color="auto"/>
        <w:right w:val="none" w:sz="0" w:space="0" w:color="auto"/>
      </w:divBdr>
    </w:div>
    <w:div w:id="857505389">
      <w:bodyDiv w:val="1"/>
      <w:marLeft w:val="0"/>
      <w:marRight w:val="0"/>
      <w:marTop w:val="0"/>
      <w:marBottom w:val="0"/>
      <w:divBdr>
        <w:top w:val="none" w:sz="0" w:space="0" w:color="auto"/>
        <w:left w:val="none" w:sz="0" w:space="0" w:color="auto"/>
        <w:bottom w:val="none" w:sz="0" w:space="0" w:color="auto"/>
        <w:right w:val="none" w:sz="0" w:space="0" w:color="auto"/>
      </w:divBdr>
    </w:div>
    <w:div w:id="859852488">
      <w:bodyDiv w:val="1"/>
      <w:marLeft w:val="0"/>
      <w:marRight w:val="0"/>
      <w:marTop w:val="0"/>
      <w:marBottom w:val="0"/>
      <w:divBdr>
        <w:top w:val="none" w:sz="0" w:space="0" w:color="auto"/>
        <w:left w:val="none" w:sz="0" w:space="0" w:color="auto"/>
        <w:bottom w:val="none" w:sz="0" w:space="0" w:color="auto"/>
        <w:right w:val="none" w:sz="0" w:space="0" w:color="auto"/>
      </w:divBdr>
    </w:div>
    <w:div w:id="860706101">
      <w:bodyDiv w:val="1"/>
      <w:marLeft w:val="0"/>
      <w:marRight w:val="0"/>
      <w:marTop w:val="0"/>
      <w:marBottom w:val="0"/>
      <w:divBdr>
        <w:top w:val="none" w:sz="0" w:space="0" w:color="auto"/>
        <w:left w:val="none" w:sz="0" w:space="0" w:color="auto"/>
        <w:bottom w:val="none" w:sz="0" w:space="0" w:color="auto"/>
        <w:right w:val="none" w:sz="0" w:space="0" w:color="auto"/>
      </w:divBdr>
    </w:div>
    <w:div w:id="862523647">
      <w:bodyDiv w:val="1"/>
      <w:marLeft w:val="0"/>
      <w:marRight w:val="0"/>
      <w:marTop w:val="0"/>
      <w:marBottom w:val="0"/>
      <w:divBdr>
        <w:top w:val="none" w:sz="0" w:space="0" w:color="auto"/>
        <w:left w:val="none" w:sz="0" w:space="0" w:color="auto"/>
        <w:bottom w:val="none" w:sz="0" w:space="0" w:color="auto"/>
        <w:right w:val="none" w:sz="0" w:space="0" w:color="auto"/>
      </w:divBdr>
    </w:div>
    <w:div w:id="865368637">
      <w:bodyDiv w:val="1"/>
      <w:marLeft w:val="0"/>
      <w:marRight w:val="0"/>
      <w:marTop w:val="0"/>
      <w:marBottom w:val="0"/>
      <w:divBdr>
        <w:top w:val="none" w:sz="0" w:space="0" w:color="auto"/>
        <w:left w:val="none" w:sz="0" w:space="0" w:color="auto"/>
        <w:bottom w:val="none" w:sz="0" w:space="0" w:color="auto"/>
        <w:right w:val="none" w:sz="0" w:space="0" w:color="auto"/>
      </w:divBdr>
    </w:div>
    <w:div w:id="865867049">
      <w:bodyDiv w:val="1"/>
      <w:marLeft w:val="0"/>
      <w:marRight w:val="0"/>
      <w:marTop w:val="0"/>
      <w:marBottom w:val="0"/>
      <w:divBdr>
        <w:top w:val="none" w:sz="0" w:space="0" w:color="auto"/>
        <w:left w:val="none" w:sz="0" w:space="0" w:color="auto"/>
        <w:bottom w:val="none" w:sz="0" w:space="0" w:color="auto"/>
        <w:right w:val="none" w:sz="0" w:space="0" w:color="auto"/>
      </w:divBdr>
    </w:div>
    <w:div w:id="869150223">
      <w:bodyDiv w:val="1"/>
      <w:marLeft w:val="0"/>
      <w:marRight w:val="0"/>
      <w:marTop w:val="0"/>
      <w:marBottom w:val="0"/>
      <w:divBdr>
        <w:top w:val="none" w:sz="0" w:space="0" w:color="auto"/>
        <w:left w:val="none" w:sz="0" w:space="0" w:color="auto"/>
        <w:bottom w:val="none" w:sz="0" w:space="0" w:color="auto"/>
        <w:right w:val="none" w:sz="0" w:space="0" w:color="auto"/>
      </w:divBdr>
    </w:div>
    <w:div w:id="872423272">
      <w:bodyDiv w:val="1"/>
      <w:marLeft w:val="0"/>
      <w:marRight w:val="0"/>
      <w:marTop w:val="0"/>
      <w:marBottom w:val="0"/>
      <w:divBdr>
        <w:top w:val="none" w:sz="0" w:space="0" w:color="auto"/>
        <w:left w:val="none" w:sz="0" w:space="0" w:color="auto"/>
        <w:bottom w:val="none" w:sz="0" w:space="0" w:color="auto"/>
        <w:right w:val="none" w:sz="0" w:space="0" w:color="auto"/>
      </w:divBdr>
    </w:div>
    <w:div w:id="884875490">
      <w:bodyDiv w:val="1"/>
      <w:marLeft w:val="0"/>
      <w:marRight w:val="0"/>
      <w:marTop w:val="0"/>
      <w:marBottom w:val="0"/>
      <w:divBdr>
        <w:top w:val="none" w:sz="0" w:space="0" w:color="auto"/>
        <w:left w:val="none" w:sz="0" w:space="0" w:color="auto"/>
        <w:bottom w:val="none" w:sz="0" w:space="0" w:color="auto"/>
        <w:right w:val="none" w:sz="0" w:space="0" w:color="auto"/>
      </w:divBdr>
    </w:div>
    <w:div w:id="892543016">
      <w:bodyDiv w:val="1"/>
      <w:marLeft w:val="0"/>
      <w:marRight w:val="0"/>
      <w:marTop w:val="0"/>
      <w:marBottom w:val="0"/>
      <w:divBdr>
        <w:top w:val="none" w:sz="0" w:space="0" w:color="auto"/>
        <w:left w:val="none" w:sz="0" w:space="0" w:color="auto"/>
        <w:bottom w:val="none" w:sz="0" w:space="0" w:color="auto"/>
        <w:right w:val="none" w:sz="0" w:space="0" w:color="auto"/>
      </w:divBdr>
    </w:div>
    <w:div w:id="893661402">
      <w:bodyDiv w:val="1"/>
      <w:marLeft w:val="0"/>
      <w:marRight w:val="0"/>
      <w:marTop w:val="0"/>
      <w:marBottom w:val="0"/>
      <w:divBdr>
        <w:top w:val="none" w:sz="0" w:space="0" w:color="auto"/>
        <w:left w:val="none" w:sz="0" w:space="0" w:color="auto"/>
        <w:bottom w:val="none" w:sz="0" w:space="0" w:color="auto"/>
        <w:right w:val="none" w:sz="0" w:space="0" w:color="auto"/>
      </w:divBdr>
    </w:div>
    <w:div w:id="899828083">
      <w:bodyDiv w:val="1"/>
      <w:marLeft w:val="0"/>
      <w:marRight w:val="0"/>
      <w:marTop w:val="0"/>
      <w:marBottom w:val="0"/>
      <w:divBdr>
        <w:top w:val="none" w:sz="0" w:space="0" w:color="auto"/>
        <w:left w:val="none" w:sz="0" w:space="0" w:color="auto"/>
        <w:bottom w:val="none" w:sz="0" w:space="0" w:color="auto"/>
        <w:right w:val="none" w:sz="0" w:space="0" w:color="auto"/>
      </w:divBdr>
    </w:div>
    <w:div w:id="901402726">
      <w:bodyDiv w:val="1"/>
      <w:marLeft w:val="0"/>
      <w:marRight w:val="0"/>
      <w:marTop w:val="0"/>
      <w:marBottom w:val="0"/>
      <w:divBdr>
        <w:top w:val="none" w:sz="0" w:space="0" w:color="auto"/>
        <w:left w:val="none" w:sz="0" w:space="0" w:color="auto"/>
        <w:bottom w:val="none" w:sz="0" w:space="0" w:color="auto"/>
        <w:right w:val="none" w:sz="0" w:space="0" w:color="auto"/>
      </w:divBdr>
    </w:div>
    <w:div w:id="906960268">
      <w:bodyDiv w:val="1"/>
      <w:marLeft w:val="0"/>
      <w:marRight w:val="0"/>
      <w:marTop w:val="0"/>
      <w:marBottom w:val="0"/>
      <w:divBdr>
        <w:top w:val="none" w:sz="0" w:space="0" w:color="auto"/>
        <w:left w:val="none" w:sz="0" w:space="0" w:color="auto"/>
        <w:bottom w:val="none" w:sz="0" w:space="0" w:color="auto"/>
        <w:right w:val="none" w:sz="0" w:space="0" w:color="auto"/>
      </w:divBdr>
    </w:div>
    <w:div w:id="909076912">
      <w:bodyDiv w:val="1"/>
      <w:marLeft w:val="0"/>
      <w:marRight w:val="0"/>
      <w:marTop w:val="0"/>
      <w:marBottom w:val="0"/>
      <w:divBdr>
        <w:top w:val="none" w:sz="0" w:space="0" w:color="auto"/>
        <w:left w:val="none" w:sz="0" w:space="0" w:color="auto"/>
        <w:bottom w:val="none" w:sz="0" w:space="0" w:color="auto"/>
        <w:right w:val="none" w:sz="0" w:space="0" w:color="auto"/>
      </w:divBdr>
    </w:div>
    <w:div w:id="915825179">
      <w:bodyDiv w:val="1"/>
      <w:marLeft w:val="0"/>
      <w:marRight w:val="0"/>
      <w:marTop w:val="0"/>
      <w:marBottom w:val="0"/>
      <w:divBdr>
        <w:top w:val="none" w:sz="0" w:space="0" w:color="auto"/>
        <w:left w:val="none" w:sz="0" w:space="0" w:color="auto"/>
        <w:bottom w:val="none" w:sz="0" w:space="0" w:color="auto"/>
        <w:right w:val="none" w:sz="0" w:space="0" w:color="auto"/>
      </w:divBdr>
    </w:div>
    <w:div w:id="920874547">
      <w:bodyDiv w:val="1"/>
      <w:marLeft w:val="0"/>
      <w:marRight w:val="0"/>
      <w:marTop w:val="0"/>
      <w:marBottom w:val="0"/>
      <w:divBdr>
        <w:top w:val="none" w:sz="0" w:space="0" w:color="auto"/>
        <w:left w:val="none" w:sz="0" w:space="0" w:color="auto"/>
        <w:bottom w:val="none" w:sz="0" w:space="0" w:color="auto"/>
        <w:right w:val="none" w:sz="0" w:space="0" w:color="auto"/>
      </w:divBdr>
    </w:div>
    <w:div w:id="932279897">
      <w:bodyDiv w:val="1"/>
      <w:marLeft w:val="0"/>
      <w:marRight w:val="0"/>
      <w:marTop w:val="0"/>
      <w:marBottom w:val="0"/>
      <w:divBdr>
        <w:top w:val="none" w:sz="0" w:space="0" w:color="auto"/>
        <w:left w:val="none" w:sz="0" w:space="0" w:color="auto"/>
        <w:bottom w:val="none" w:sz="0" w:space="0" w:color="auto"/>
        <w:right w:val="none" w:sz="0" w:space="0" w:color="auto"/>
      </w:divBdr>
    </w:div>
    <w:div w:id="934021951">
      <w:bodyDiv w:val="1"/>
      <w:marLeft w:val="0"/>
      <w:marRight w:val="0"/>
      <w:marTop w:val="0"/>
      <w:marBottom w:val="0"/>
      <w:divBdr>
        <w:top w:val="none" w:sz="0" w:space="0" w:color="auto"/>
        <w:left w:val="none" w:sz="0" w:space="0" w:color="auto"/>
        <w:bottom w:val="none" w:sz="0" w:space="0" w:color="auto"/>
        <w:right w:val="none" w:sz="0" w:space="0" w:color="auto"/>
      </w:divBdr>
    </w:div>
    <w:div w:id="940726133">
      <w:bodyDiv w:val="1"/>
      <w:marLeft w:val="0"/>
      <w:marRight w:val="0"/>
      <w:marTop w:val="0"/>
      <w:marBottom w:val="0"/>
      <w:divBdr>
        <w:top w:val="none" w:sz="0" w:space="0" w:color="auto"/>
        <w:left w:val="none" w:sz="0" w:space="0" w:color="auto"/>
        <w:bottom w:val="none" w:sz="0" w:space="0" w:color="auto"/>
        <w:right w:val="none" w:sz="0" w:space="0" w:color="auto"/>
      </w:divBdr>
    </w:div>
    <w:div w:id="941647599">
      <w:bodyDiv w:val="1"/>
      <w:marLeft w:val="0"/>
      <w:marRight w:val="0"/>
      <w:marTop w:val="0"/>
      <w:marBottom w:val="0"/>
      <w:divBdr>
        <w:top w:val="none" w:sz="0" w:space="0" w:color="auto"/>
        <w:left w:val="none" w:sz="0" w:space="0" w:color="auto"/>
        <w:bottom w:val="none" w:sz="0" w:space="0" w:color="auto"/>
        <w:right w:val="none" w:sz="0" w:space="0" w:color="auto"/>
      </w:divBdr>
    </w:div>
    <w:div w:id="942614892">
      <w:bodyDiv w:val="1"/>
      <w:marLeft w:val="0"/>
      <w:marRight w:val="0"/>
      <w:marTop w:val="0"/>
      <w:marBottom w:val="0"/>
      <w:divBdr>
        <w:top w:val="none" w:sz="0" w:space="0" w:color="auto"/>
        <w:left w:val="none" w:sz="0" w:space="0" w:color="auto"/>
        <w:bottom w:val="none" w:sz="0" w:space="0" w:color="auto"/>
        <w:right w:val="none" w:sz="0" w:space="0" w:color="auto"/>
      </w:divBdr>
    </w:div>
    <w:div w:id="958727055">
      <w:bodyDiv w:val="1"/>
      <w:marLeft w:val="0"/>
      <w:marRight w:val="0"/>
      <w:marTop w:val="0"/>
      <w:marBottom w:val="0"/>
      <w:divBdr>
        <w:top w:val="none" w:sz="0" w:space="0" w:color="auto"/>
        <w:left w:val="none" w:sz="0" w:space="0" w:color="auto"/>
        <w:bottom w:val="none" w:sz="0" w:space="0" w:color="auto"/>
        <w:right w:val="none" w:sz="0" w:space="0" w:color="auto"/>
      </w:divBdr>
    </w:div>
    <w:div w:id="968778309">
      <w:bodyDiv w:val="1"/>
      <w:marLeft w:val="0"/>
      <w:marRight w:val="0"/>
      <w:marTop w:val="0"/>
      <w:marBottom w:val="0"/>
      <w:divBdr>
        <w:top w:val="none" w:sz="0" w:space="0" w:color="auto"/>
        <w:left w:val="none" w:sz="0" w:space="0" w:color="auto"/>
        <w:bottom w:val="none" w:sz="0" w:space="0" w:color="auto"/>
        <w:right w:val="none" w:sz="0" w:space="0" w:color="auto"/>
      </w:divBdr>
    </w:div>
    <w:div w:id="969673457">
      <w:bodyDiv w:val="1"/>
      <w:marLeft w:val="0"/>
      <w:marRight w:val="0"/>
      <w:marTop w:val="0"/>
      <w:marBottom w:val="0"/>
      <w:divBdr>
        <w:top w:val="none" w:sz="0" w:space="0" w:color="auto"/>
        <w:left w:val="none" w:sz="0" w:space="0" w:color="auto"/>
        <w:bottom w:val="none" w:sz="0" w:space="0" w:color="auto"/>
        <w:right w:val="none" w:sz="0" w:space="0" w:color="auto"/>
      </w:divBdr>
    </w:div>
    <w:div w:id="970552271">
      <w:bodyDiv w:val="1"/>
      <w:marLeft w:val="0"/>
      <w:marRight w:val="0"/>
      <w:marTop w:val="0"/>
      <w:marBottom w:val="0"/>
      <w:divBdr>
        <w:top w:val="none" w:sz="0" w:space="0" w:color="auto"/>
        <w:left w:val="none" w:sz="0" w:space="0" w:color="auto"/>
        <w:bottom w:val="none" w:sz="0" w:space="0" w:color="auto"/>
        <w:right w:val="none" w:sz="0" w:space="0" w:color="auto"/>
      </w:divBdr>
    </w:div>
    <w:div w:id="975061501">
      <w:bodyDiv w:val="1"/>
      <w:marLeft w:val="0"/>
      <w:marRight w:val="0"/>
      <w:marTop w:val="0"/>
      <w:marBottom w:val="0"/>
      <w:divBdr>
        <w:top w:val="none" w:sz="0" w:space="0" w:color="auto"/>
        <w:left w:val="none" w:sz="0" w:space="0" w:color="auto"/>
        <w:bottom w:val="none" w:sz="0" w:space="0" w:color="auto"/>
        <w:right w:val="none" w:sz="0" w:space="0" w:color="auto"/>
      </w:divBdr>
    </w:div>
    <w:div w:id="983969706">
      <w:bodyDiv w:val="1"/>
      <w:marLeft w:val="0"/>
      <w:marRight w:val="0"/>
      <w:marTop w:val="0"/>
      <w:marBottom w:val="0"/>
      <w:divBdr>
        <w:top w:val="none" w:sz="0" w:space="0" w:color="auto"/>
        <w:left w:val="none" w:sz="0" w:space="0" w:color="auto"/>
        <w:bottom w:val="none" w:sz="0" w:space="0" w:color="auto"/>
        <w:right w:val="none" w:sz="0" w:space="0" w:color="auto"/>
      </w:divBdr>
    </w:div>
    <w:div w:id="988289632">
      <w:bodyDiv w:val="1"/>
      <w:marLeft w:val="0"/>
      <w:marRight w:val="0"/>
      <w:marTop w:val="0"/>
      <w:marBottom w:val="0"/>
      <w:divBdr>
        <w:top w:val="none" w:sz="0" w:space="0" w:color="auto"/>
        <w:left w:val="none" w:sz="0" w:space="0" w:color="auto"/>
        <w:bottom w:val="none" w:sz="0" w:space="0" w:color="auto"/>
        <w:right w:val="none" w:sz="0" w:space="0" w:color="auto"/>
      </w:divBdr>
    </w:div>
    <w:div w:id="989136049">
      <w:bodyDiv w:val="1"/>
      <w:marLeft w:val="0"/>
      <w:marRight w:val="0"/>
      <w:marTop w:val="0"/>
      <w:marBottom w:val="0"/>
      <w:divBdr>
        <w:top w:val="none" w:sz="0" w:space="0" w:color="auto"/>
        <w:left w:val="none" w:sz="0" w:space="0" w:color="auto"/>
        <w:bottom w:val="none" w:sz="0" w:space="0" w:color="auto"/>
        <w:right w:val="none" w:sz="0" w:space="0" w:color="auto"/>
      </w:divBdr>
    </w:div>
    <w:div w:id="989136889">
      <w:bodyDiv w:val="1"/>
      <w:marLeft w:val="0"/>
      <w:marRight w:val="0"/>
      <w:marTop w:val="0"/>
      <w:marBottom w:val="0"/>
      <w:divBdr>
        <w:top w:val="none" w:sz="0" w:space="0" w:color="auto"/>
        <w:left w:val="none" w:sz="0" w:space="0" w:color="auto"/>
        <w:bottom w:val="none" w:sz="0" w:space="0" w:color="auto"/>
        <w:right w:val="none" w:sz="0" w:space="0" w:color="auto"/>
      </w:divBdr>
    </w:div>
    <w:div w:id="993097157">
      <w:bodyDiv w:val="1"/>
      <w:marLeft w:val="0"/>
      <w:marRight w:val="0"/>
      <w:marTop w:val="0"/>
      <w:marBottom w:val="0"/>
      <w:divBdr>
        <w:top w:val="none" w:sz="0" w:space="0" w:color="auto"/>
        <w:left w:val="none" w:sz="0" w:space="0" w:color="auto"/>
        <w:bottom w:val="none" w:sz="0" w:space="0" w:color="auto"/>
        <w:right w:val="none" w:sz="0" w:space="0" w:color="auto"/>
      </w:divBdr>
    </w:div>
    <w:div w:id="994918475">
      <w:bodyDiv w:val="1"/>
      <w:marLeft w:val="0"/>
      <w:marRight w:val="0"/>
      <w:marTop w:val="0"/>
      <w:marBottom w:val="0"/>
      <w:divBdr>
        <w:top w:val="none" w:sz="0" w:space="0" w:color="auto"/>
        <w:left w:val="none" w:sz="0" w:space="0" w:color="auto"/>
        <w:bottom w:val="none" w:sz="0" w:space="0" w:color="auto"/>
        <w:right w:val="none" w:sz="0" w:space="0" w:color="auto"/>
      </w:divBdr>
    </w:div>
    <w:div w:id="995574146">
      <w:bodyDiv w:val="1"/>
      <w:marLeft w:val="0"/>
      <w:marRight w:val="0"/>
      <w:marTop w:val="0"/>
      <w:marBottom w:val="0"/>
      <w:divBdr>
        <w:top w:val="none" w:sz="0" w:space="0" w:color="auto"/>
        <w:left w:val="none" w:sz="0" w:space="0" w:color="auto"/>
        <w:bottom w:val="none" w:sz="0" w:space="0" w:color="auto"/>
        <w:right w:val="none" w:sz="0" w:space="0" w:color="auto"/>
      </w:divBdr>
    </w:div>
    <w:div w:id="1000422866">
      <w:bodyDiv w:val="1"/>
      <w:marLeft w:val="0"/>
      <w:marRight w:val="0"/>
      <w:marTop w:val="0"/>
      <w:marBottom w:val="0"/>
      <w:divBdr>
        <w:top w:val="none" w:sz="0" w:space="0" w:color="auto"/>
        <w:left w:val="none" w:sz="0" w:space="0" w:color="auto"/>
        <w:bottom w:val="none" w:sz="0" w:space="0" w:color="auto"/>
        <w:right w:val="none" w:sz="0" w:space="0" w:color="auto"/>
      </w:divBdr>
    </w:div>
    <w:div w:id="1005865630">
      <w:bodyDiv w:val="1"/>
      <w:marLeft w:val="0"/>
      <w:marRight w:val="0"/>
      <w:marTop w:val="0"/>
      <w:marBottom w:val="0"/>
      <w:divBdr>
        <w:top w:val="none" w:sz="0" w:space="0" w:color="auto"/>
        <w:left w:val="none" w:sz="0" w:space="0" w:color="auto"/>
        <w:bottom w:val="none" w:sz="0" w:space="0" w:color="auto"/>
        <w:right w:val="none" w:sz="0" w:space="0" w:color="auto"/>
      </w:divBdr>
    </w:div>
    <w:div w:id="1009216866">
      <w:bodyDiv w:val="1"/>
      <w:marLeft w:val="0"/>
      <w:marRight w:val="0"/>
      <w:marTop w:val="0"/>
      <w:marBottom w:val="0"/>
      <w:divBdr>
        <w:top w:val="none" w:sz="0" w:space="0" w:color="auto"/>
        <w:left w:val="none" w:sz="0" w:space="0" w:color="auto"/>
        <w:bottom w:val="none" w:sz="0" w:space="0" w:color="auto"/>
        <w:right w:val="none" w:sz="0" w:space="0" w:color="auto"/>
      </w:divBdr>
    </w:div>
    <w:div w:id="1012104270">
      <w:bodyDiv w:val="1"/>
      <w:marLeft w:val="0"/>
      <w:marRight w:val="0"/>
      <w:marTop w:val="0"/>
      <w:marBottom w:val="0"/>
      <w:divBdr>
        <w:top w:val="none" w:sz="0" w:space="0" w:color="auto"/>
        <w:left w:val="none" w:sz="0" w:space="0" w:color="auto"/>
        <w:bottom w:val="none" w:sz="0" w:space="0" w:color="auto"/>
        <w:right w:val="none" w:sz="0" w:space="0" w:color="auto"/>
      </w:divBdr>
    </w:div>
    <w:div w:id="1014653163">
      <w:bodyDiv w:val="1"/>
      <w:marLeft w:val="0"/>
      <w:marRight w:val="0"/>
      <w:marTop w:val="0"/>
      <w:marBottom w:val="0"/>
      <w:divBdr>
        <w:top w:val="none" w:sz="0" w:space="0" w:color="auto"/>
        <w:left w:val="none" w:sz="0" w:space="0" w:color="auto"/>
        <w:bottom w:val="none" w:sz="0" w:space="0" w:color="auto"/>
        <w:right w:val="none" w:sz="0" w:space="0" w:color="auto"/>
      </w:divBdr>
    </w:div>
    <w:div w:id="1024675157">
      <w:bodyDiv w:val="1"/>
      <w:marLeft w:val="0"/>
      <w:marRight w:val="0"/>
      <w:marTop w:val="0"/>
      <w:marBottom w:val="0"/>
      <w:divBdr>
        <w:top w:val="none" w:sz="0" w:space="0" w:color="auto"/>
        <w:left w:val="none" w:sz="0" w:space="0" w:color="auto"/>
        <w:bottom w:val="none" w:sz="0" w:space="0" w:color="auto"/>
        <w:right w:val="none" w:sz="0" w:space="0" w:color="auto"/>
      </w:divBdr>
    </w:div>
    <w:div w:id="1032416041">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546656">
      <w:bodyDiv w:val="1"/>
      <w:marLeft w:val="0"/>
      <w:marRight w:val="0"/>
      <w:marTop w:val="0"/>
      <w:marBottom w:val="0"/>
      <w:divBdr>
        <w:top w:val="none" w:sz="0" w:space="0" w:color="auto"/>
        <w:left w:val="none" w:sz="0" w:space="0" w:color="auto"/>
        <w:bottom w:val="none" w:sz="0" w:space="0" w:color="auto"/>
        <w:right w:val="none" w:sz="0" w:space="0" w:color="auto"/>
      </w:divBdr>
    </w:div>
    <w:div w:id="1037854171">
      <w:bodyDiv w:val="1"/>
      <w:marLeft w:val="0"/>
      <w:marRight w:val="0"/>
      <w:marTop w:val="0"/>
      <w:marBottom w:val="0"/>
      <w:divBdr>
        <w:top w:val="none" w:sz="0" w:space="0" w:color="auto"/>
        <w:left w:val="none" w:sz="0" w:space="0" w:color="auto"/>
        <w:bottom w:val="none" w:sz="0" w:space="0" w:color="auto"/>
        <w:right w:val="none" w:sz="0" w:space="0" w:color="auto"/>
      </w:divBdr>
    </w:div>
    <w:div w:id="1041829479">
      <w:bodyDiv w:val="1"/>
      <w:marLeft w:val="0"/>
      <w:marRight w:val="0"/>
      <w:marTop w:val="0"/>
      <w:marBottom w:val="0"/>
      <w:divBdr>
        <w:top w:val="none" w:sz="0" w:space="0" w:color="auto"/>
        <w:left w:val="none" w:sz="0" w:space="0" w:color="auto"/>
        <w:bottom w:val="none" w:sz="0" w:space="0" w:color="auto"/>
        <w:right w:val="none" w:sz="0" w:space="0" w:color="auto"/>
      </w:divBdr>
    </w:div>
    <w:div w:id="1042444022">
      <w:bodyDiv w:val="1"/>
      <w:marLeft w:val="0"/>
      <w:marRight w:val="0"/>
      <w:marTop w:val="0"/>
      <w:marBottom w:val="0"/>
      <w:divBdr>
        <w:top w:val="none" w:sz="0" w:space="0" w:color="auto"/>
        <w:left w:val="none" w:sz="0" w:space="0" w:color="auto"/>
        <w:bottom w:val="none" w:sz="0" w:space="0" w:color="auto"/>
        <w:right w:val="none" w:sz="0" w:space="0" w:color="auto"/>
      </w:divBdr>
    </w:div>
    <w:div w:id="1045519243">
      <w:bodyDiv w:val="1"/>
      <w:marLeft w:val="0"/>
      <w:marRight w:val="0"/>
      <w:marTop w:val="0"/>
      <w:marBottom w:val="0"/>
      <w:divBdr>
        <w:top w:val="none" w:sz="0" w:space="0" w:color="auto"/>
        <w:left w:val="none" w:sz="0" w:space="0" w:color="auto"/>
        <w:bottom w:val="none" w:sz="0" w:space="0" w:color="auto"/>
        <w:right w:val="none" w:sz="0" w:space="0" w:color="auto"/>
      </w:divBdr>
    </w:div>
    <w:div w:id="1045523589">
      <w:bodyDiv w:val="1"/>
      <w:marLeft w:val="0"/>
      <w:marRight w:val="0"/>
      <w:marTop w:val="0"/>
      <w:marBottom w:val="0"/>
      <w:divBdr>
        <w:top w:val="none" w:sz="0" w:space="0" w:color="auto"/>
        <w:left w:val="none" w:sz="0" w:space="0" w:color="auto"/>
        <w:bottom w:val="none" w:sz="0" w:space="0" w:color="auto"/>
        <w:right w:val="none" w:sz="0" w:space="0" w:color="auto"/>
      </w:divBdr>
    </w:div>
    <w:div w:id="1046491041">
      <w:bodyDiv w:val="1"/>
      <w:marLeft w:val="0"/>
      <w:marRight w:val="0"/>
      <w:marTop w:val="0"/>
      <w:marBottom w:val="0"/>
      <w:divBdr>
        <w:top w:val="none" w:sz="0" w:space="0" w:color="auto"/>
        <w:left w:val="none" w:sz="0" w:space="0" w:color="auto"/>
        <w:bottom w:val="none" w:sz="0" w:space="0" w:color="auto"/>
        <w:right w:val="none" w:sz="0" w:space="0" w:color="auto"/>
      </w:divBdr>
    </w:div>
    <w:div w:id="1047149619">
      <w:bodyDiv w:val="1"/>
      <w:marLeft w:val="0"/>
      <w:marRight w:val="0"/>
      <w:marTop w:val="0"/>
      <w:marBottom w:val="0"/>
      <w:divBdr>
        <w:top w:val="none" w:sz="0" w:space="0" w:color="auto"/>
        <w:left w:val="none" w:sz="0" w:space="0" w:color="auto"/>
        <w:bottom w:val="none" w:sz="0" w:space="0" w:color="auto"/>
        <w:right w:val="none" w:sz="0" w:space="0" w:color="auto"/>
      </w:divBdr>
    </w:div>
    <w:div w:id="1048143955">
      <w:bodyDiv w:val="1"/>
      <w:marLeft w:val="0"/>
      <w:marRight w:val="0"/>
      <w:marTop w:val="0"/>
      <w:marBottom w:val="0"/>
      <w:divBdr>
        <w:top w:val="none" w:sz="0" w:space="0" w:color="auto"/>
        <w:left w:val="none" w:sz="0" w:space="0" w:color="auto"/>
        <w:bottom w:val="none" w:sz="0" w:space="0" w:color="auto"/>
        <w:right w:val="none" w:sz="0" w:space="0" w:color="auto"/>
      </w:divBdr>
    </w:div>
    <w:div w:id="1053576777">
      <w:bodyDiv w:val="1"/>
      <w:marLeft w:val="0"/>
      <w:marRight w:val="0"/>
      <w:marTop w:val="0"/>
      <w:marBottom w:val="0"/>
      <w:divBdr>
        <w:top w:val="none" w:sz="0" w:space="0" w:color="auto"/>
        <w:left w:val="none" w:sz="0" w:space="0" w:color="auto"/>
        <w:bottom w:val="none" w:sz="0" w:space="0" w:color="auto"/>
        <w:right w:val="none" w:sz="0" w:space="0" w:color="auto"/>
      </w:divBdr>
    </w:div>
    <w:div w:id="1053692600">
      <w:bodyDiv w:val="1"/>
      <w:marLeft w:val="0"/>
      <w:marRight w:val="0"/>
      <w:marTop w:val="0"/>
      <w:marBottom w:val="0"/>
      <w:divBdr>
        <w:top w:val="none" w:sz="0" w:space="0" w:color="auto"/>
        <w:left w:val="none" w:sz="0" w:space="0" w:color="auto"/>
        <w:bottom w:val="none" w:sz="0" w:space="0" w:color="auto"/>
        <w:right w:val="none" w:sz="0" w:space="0" w:color="auto"/>
      </w:divBdr>
    </w:div>
    <w:div w:id="1056317681">
      <w:bodyDiv w:val="1"/>
      <w:marLeft w:val="0"/>
      <w:marRight w:val="0"/>
      <w:marTop w:val="0"/>
      <w:marBottom w:val="0"/>
      <w:divBdr>
        <w:top w:val="none" w:sz="0" w:space="0" w:color="auto"/>
        <w:left w:val="none" w:sz="0" w:space="0" w:color="auto"/>
        <w:bottom w:val="none" w:sz="0" w:space="0" w:color="auto"/>
        <w:right w:val="none" w:sz="0" w:space="0" w:color="auto"/>
      </w:divBdr>
    </w:div>
    <w:div w:id="1060052911">
      <w:bodyDiv w:val="1"/>
      <w:marLeft w:val="0"/>
      <w:marRight w:val="0"/>
      <w:marTop w:val="0"/>
      <w:marBottom w:val="0"/>
      <w:divBdr>
        <w:top w:val="none" w:sz="0" w:space="0" w:color="auto"/>
        <w:left w:val="none" w:sz="0" w:space="0" w:color="auto"/>
        <w:bottom w:val="none" w:sz="0" w:space="0" w:color="auto"/>
        <w:right w:val="none" w:sz="0" w:space="0" w:color="auto"/>
      </w:divBdr>
    </w:div>
    <w:div w:id="1062751587">
      <w:bodyDiv w:val="1"/>
      <w:marLeft w:val="0"/>
      <w:marRight w:val="0"/>
      <w:marTop w:val="0"/>
      <w:marBottom w:val="0"/>
      <w:divBdr>
        <w:top w:val="none" w:sz="0" w:space="0" w:color="auto"/>
        <w:left w:val="none" w:sz="0" w:space="0" w:color="auto"/>
        <w:bottom w:val="none" w:sz="0" w:space="0" w:color="auto"/>
        <w:right w:val="none" w:sz="0" w:space="0" w:color="auto"/>
      </w:divBdr>
    </w:div>
    <w:div w:id="1063868945">
      <w:bodyDiv w:val="1"/>
      <w:marLeft w:val="0"/>
      <w:marRight w:val="0"/>
      <w:marTop w:val="0"/>
      <w:marBottom w:val="0"/>
      <w:divBdr>
        <w:top w:val="none" w:sz="0" w:space="0" w:color="auto"/>
        <w:left w:val="none" w:sz="0" w:space="0" w:color="auto"/>
        <w:bottom w:val="none" w:sz="0" w:space="0" w:color="auto"/>
        <w:right w:val="none" w:sz="0" w:space="0" w:color="auto"/>
      </w:divBdr>
    </w:div>
    <w:div w:id="1064063127">
      <w:bodyDiv w:val="1"/>
      <w:marLeft w:val="0"/>
      <w:marRight w:val="0"/>
      <w:marTop w:val="0"/>
      <w:marBottom w:val="0"/>
      <w:divBdr>
        <w:top w:val="none" w:sz="0" w:space="0" w:color="auto"/>
        <w:left w:val="none" w:sz="0" w:space="0" w:color="auto"/>
        <w:bottom w:val="none" w:sz="0" w:space="0" w:color="auto"/>
        <w:right w:val="none" w:sz="0" w:space="0" w:color="auto"/>
      </w:divBdr>
    </w:div>
    <w:div w:id="1064990943">
      <w:bodyDiv w:val="1"/>
      <w:marLeft w:val="0"/>
      <w:marRight w:val="0"/>
      <w:marTop w:val="0"/>
      <w:marBottom w:val="0"/>
      <w:divBdr>
        <w:top w:val="none" w:sz="0" w:space="0" w:color="auto"/>
        <w:left w:val="none" w:sz="0" w:space="0" w:color="auto"/>
        <w:bottom w:val="none" w:sz="0" w:space="0" w:color="auto"/>
        <w:right w:val="none" w:sz="0" w:space="0" w:color="auto"/>
      </w:divBdr>
    </w:div>
    <w:div w:id="1065032883">
      <w:bodyDiv w:val="1"/>
      <w:marLeft w:val="0"/>
      <w:marRight w:val="0"/>
      <w:marTop w:val="0"/>
      <w:marBottom w:val="0"/>
      <w:divBdr>
        <w:top w:val="none" w:sz="0" w:space="0" w:color="auto"/>
        <w:left w:val="none" w:sz="0" w:space="0" w:color="auto"/>
        <w:bottom w:val="none" w:sz="0" w:space="0" w:color="auto"/>
        <w:right w:val="none" w:sz="0" w:space="0" w:color="auto"/>
      </w:divBdr>
    </w:div>
    <w:div w:id="1068263654">
      <w:bodyDiv w:val="1"/>
      <w:marLeft w:val="0"/>
      <w:marRight w:val="0"/>
      <w:marTop w:val="0"/>
      <w:marBottom w:val="0"/>
      <w:divBdr>
        <w:top w:val="none" w:sz="0" w:space="0" w:color="auto"/>
        <w:left w:val="none" w:sz="0" w:space="0" w:color="auto"/>
        <w:bottom w:val="none" w:sz="0" w:space="0" w:color="auto"/>
        <w:right w:val="none" w:sz="0" w:space="0" w:color="auto"/>
      </w:divBdr>
    </w:div>
    <w:div w:id="1070083654">
      <w:bodyDiv w:val="1"/>
      <w:marLeft w:val="0"/>
      <w:marRight w:val="0"/>
      <w:marTop w:val="0"/>
      <w:marBottom w:val="0"/>
      <w:divBdr>
        <w:top w:val="none" w:sz="0" w:space="0" w:color="auto"/>
        <w:left w:val="none" w:sz="0" w:space="0" w:color="auto"/>
        <w:bottom w:val="none" w:sz="0" w:space="0" w:color="auto"/>
        <w:right w:val="none" w:sz="0" w:space="0" w:color="auto"/>
      </w:divBdr>
    </w:div>
    <w:div w:id="1071460650">
      <w:bodyDiv w:val="1"/>
      <w:marLeft w:val="0"/>
      <w:marRight w:val="0"/>
      <w:marTop w:val="0"/>
      <w:marBottom w:val="0"/>
      <w:divBdr>
        <w:top w:val="none" w:sz="0" w:space="0" w:color="auto"/>
        <w:left w:val="none" w:sz="0" w:space="0" w:color="auto"/>
        <w:bottom w:val="none" w:sz="0" w:space="0" w:color="auto"/>
        <w:right w:val="none" w:sz="0" w:space="0" w:color="auto"/>
      </w:divBdr>
    </w:div>
    <w:div w:id="1073356971">
      <w:bodyDiv w:val="1"/>
      <w:marLeft w:val="0"/>
      <w:marRight w:val="0"/>
      <w:marTop w:val="0"/>
      <w:marBottom w:val="0"/>
      <w:divBdr>
        <w:top w:val="none" w:sz="0" w:space="0" w:color="auto"/>
        <w:left w:val="none" w:sz="0" w:space="0" w:color="auto"/>
        <w:bottom w:val="none" w:sz="0" w:space="0" w:color="auto"/>
        <w:right w:val="none" w:sz="0" w:space="0" w:color="auto"/>
      </w:divBdr>
    </w:div>
    <w:div w:id="1076978971">
      <w:bodyDiv w:val="1"/>
      <w:marLeft w:val="0"/>
      <w:marRight w:val="0"/>
      <w:marTop w:val="0"/>
      <w:marBottom w:val="0"/>
      <w:divBdr>
        <w:top w:val="none" w:sz="0" w:space="0" w:color="auto"/>
        <w:left w:val="none" w:sz="0" w:space="0" w:color="auto"/>
        <w:bottom w:val="none" w:sz="0" w:space="0" w:color="auto"/>
        <w:right w:val="none" w:sz="0" w:space="0" w:color="auto"/>
      </w:divBdr>
    </w:div>
    <w:div w:id="1086269002">
      <w:bodyDiv w:val="1"/>
      <w:marLeft w:val="0"/>
      <w:marRight w:val="0"/>
      <w:marTop w:val="0"/>
      <w:marBottom w:val="0"/>
      <w:divBdr>
        <w:top w:val="none" w:sz="0" w:space="0" w:color="auto"/>
        <w:left w:val="none" w:sz="0" w:space="0" w:color="auto"/>
        <w:bottom w:val="none" w:sz="0" w:space="0" w:color="auto"/>
        <w:right w:val="none" w:sz="0" w:space="0" w:color="auto"/>
      </w:divBdr>
    </w:div>
    <w:div w:id="1087265032">
      <w:bodyDiv w:val="1"/>
      <w:marLeft w:val="0"/>
      <w:marRight w:val="0"/>
      <w:marTop w:val="0"/>
      <w:marBottom w:val="0"/>
      <w:divBdr>
        <w:top w:val="none" w:sz="0" w:space="0" w:color="auto"/>
        <w:left w:val="none" w:sz="0" w:space="0" w:color="auto"/>
        <w:bottom w:val="none" w:sz="0" w:space="0" w:color="auto"/>
        <w:right w:val="none" w:sz="0" w:space="0" w:color="auto"/>
      </w:divBdr>
    </w:div>
    <w:div w:id="1090276607">
      <w:bodyDiv w:val="1"/>
      <w:marLeft w:val="0"/>
      <w:marRight w:val="0"/>
      <w:marTop w:val="0"/>
      <w:marBottom w:val="0"/>
      <w:divBdr>
        <w:top w:val="none" w:sz="0" w:space="0" w:color="auto"/>
        <w:left w:val="none" w:sz="0" w:space="0" w:color="auto"/>
        <w:bottom w:val="none" w:sz="0" w:space="0" w:color="auto"/>
        <w:right w:val="none" w:sz="0" w:space="0" w:color="auto"/>
      </w:divBdr>
    </w:div>
    <w:div w:id="1092122825">
      <w:bodyDiv w:val="1"/>
      <w:marLeft w:val="0"/>
      <w:marRight w:val="0"/>
      <w:marTop w:val="0"/>
      <w:marBottom w:val="0"/>
      <w:divBdr>
        <w:top w:val="none" w:sz="0" w:space="0" w:color="auto"/>
        <w:left w:val="none" w:sz="0" w:space="0" w:color="auto"/>
        <w:bottom w:val="none" w:sz="0" w:space="0" w:color="auto"/>
        <w:right w:val="none" w:sz="0" w:space="0" w:color="auto"/>
      </w:divBdr>
    </w:div>
    <w:div w:id="1096511286">
      <w:bodyDiv w:val="1"/>
      <w:marLeft w:val="0"/>
      <w:marRight w:val="0"/>
      <w:marTop w:val="0"/>
      <w:marBottom w:val="0"/>
      <w:divBdr>
        <w:top w:val="none" w:sz="0" w:space="0" w:color="auto"/>
        <w:left w:val="none" w:sz="0" w:space="0" w:color="auto"/>
        <w:bottom w:val="none" w:sz="0" w:space="0" w:color="auto"/>
        <w:right w:val="none" w:sz="0" w:space="0" w:color="auto"/>
      </w:divBdr>
    </w:div>
    <w:div w:id="1102385257">
      <w:bodyDiv w:val="1"/>
      <w:marLeft w:val="0"/>
      <w:marRight w:val="0"/>
      <w:marTop w:val="0"/>
      <w:marBottom w:val="0"/>
      <w:divBdr>
        <w:top w:val="none" w:sz="0" w:space="0" w:color="auto"/>
        <w:left w:val="none" w:sz="0" w:space="0" w:color="auto"/>
        <w:bottom w:val="none" w:sz="0" w:space="0" w:color="auto"/>
        <w:right w:val="none" w:sz="0" w:space="0" w:color="auto"/>
      </w:divBdr>
    </w:div>
    <w:div w:id="1102920453">
      <w:bodyDiv w:val="1"/>
      <w:marLeft w:val="0"/>
      <w:marRight w:val="0"/>
      <w:marTop w:val="0"/>
      <w:marBottom w:val="0"/>
      <w:divBdr>
        <w:top w:val="none" w:sz="0" w:space="0" w:color="auto"/>
        <w:left w:val="none" w:sz="0" w:space="0" w:color="auto"/>
        <w:bottom w:val="none" w:sz="0" w:space="0" w:color="auto"/>
        <w:right w:val="none" w:sz="0" w:space="0" w:color="auto"/>
      </w:divBdr>
    </w:div>
    <w:div w:id="1104501142">
      <w:bodyDiv w:val="1"/>
      <w:marLeft w:val="0"/>
      <w:marRight w:val="0"/>
      <w:marTop w:val="0"/>
      <w:marBottom w:val="0"/>
      <w:divBdr>
        <w:top w:val="none" w:sz="0" w:space="0" w:color="auto"/>
        <w:left w:val="none" w:sz="0" w:space="0" w:color="auto"/>
        <w:bottom w:val="none" w:sz="0" w:space="0" w:color="auto"/>
        <w:right w:val="none" w:sz="0" w:space="0" w:color="auto"/>
      </w:divBdr>
    </w:div>
    <w:div w:id="1105273679">
      <w:bodyDiv w:val="1"/>
      <w:marLeft w:val="0"/>
      <w:marRight w:val="0"/>
      <w:marTop w:val="0"/>
      <w:marBottom w:val="0"/>
      <w:divBdr>
        <w:top w:val="none" w:sz="0" w:space="0" w:color="auto"/>
        <w:left w:val="none" w:sz="0" w:space="0" w:color="auto"/>
        <w:bottom w:val="none" w:sz="0" w:space="0" w:color="auto"/>
        <w:right w:val="none" w:sz="0" w:space="0" w:color="auto"/>
      </w:divBdr>
    </w:div>
    <w:div w:id="1106535498">
      <w:bodyDiv w:val="1"/>
      <w:marLeft w:val="0"/>
      <w:marRight w:val="0"/>
      <w:marTop w:val="0"/>
      <w:marBottom w:val="0"/>
      <w:divBdr>
        <w:top w:val="none" w:sz="0" w:space="0" w:color="auto"/>
        <w:left w:val="none" w:sz="0" w:space="0" w:color="auto"/>
        <w:bottom w:val="none" w:sz="0" w:space="0" w:color="auto"/>
        <w:right w:val="none" w:sz="0" w:space="0" w:color="auto"/>
      </w:divBdr>
    </w:div>
    <w:div w:id="1113792251">
      <w:bodyDiv w:val="1"/>
      <w:marLeft w:val="0"/>
      <w:marRight w:val="0"/>
      <w:marTop w:val="0"/>
      <w:marBottom w:val="0"/>
      <w:divBdr>
        <w:top w:val="none" w:sz="0" w:space="0" w:color="auto"/>
        <w:left w:val="none" w:sz="0" w:space="0" w:color="auto"/>
        <w:bottom w:val="none" w:sz="0" w:space="0" w:color="auto"/>
        <w:right w:val="none" w:sz="0" w:space="0" w:color="auto"/>
      </w:divBdr>
    </w:div>
    <w:div w:id="1117798985">
      <w:bodyDiv w:val="1"/>
      <w:marLeft w:val="0"/>
      <w:marRight w:val="0"/>
      <w:marTop w:val="0"/>
      <w:marBottom w:val="0"/>
      <w:divBdr>
        <w:top w:val="none" w:sz="0" w:space="0" w:color="auto"/>
        <w:left w:val="none" w:sz="0" w:space="0" w:color="auto"/>
        <w:bottom w:val="none" w:sz="0" w:space="0" w:color="auto"/>
        <w:right w:val="none" w:sz="0" w:space="0" w:color="auto"/>
      </w:divBdr>
    </w:div>
    <w:div w:id="1119756963">
      <w:bodyDiv w:val="1"/>
      <w:marLeft w:val="0"/>
      <w:marRight w:val="0"/>
      <w:marTop w:val="0"/>
      <w:marBottom w:val="0"/>
      <w:divBdr>
        <w:top w:val="none" w:sz="0" w:space="0" w:color="auto"/>
        <w:left w:val="none" w:sz="0" w:space="0" w:color="auto"/>
        <w:bottom w:val="none" w:sz="0" w:space="0" w:color="auto"/>
        <w:right w:val="none" w:sz="0" w:space="0" w:color="auto"/>
      </w:divBdr>
    </w:div>
    <w:div w:id="1129015215">
      <w:bodyDiv w:val="1"/>
      <w:marLeft w:val="0"/>
      <w:marRight w:val="0"/>
      <w:marTop w:val="0"/>
      <w:marBottom w:val="0"/>
      <w:divBdr>
        <w:top w:val="none" w:sz="0" w:space="0" w:color="auto"/>
        <w:left w:val="none" w:sz="0" w:space="0" w:color="auto"/>
        <w:bottom w:val="none" w:sz="0" w:space="0" w:color="auto"/>
        <w:right w:val="none" w:sz="0" w:space="0" w:color="auto"/>
      </w:divBdr>
    </w:div>
    <w:div w:id="1131629978">
      <w:bodyDiv w:val="1"/>
      <w:marLeft w:val="0"/>
      <w:marRight w:val="0"/>
      <w:marTop w:val="0"/>
      <w:marBottom w:val="0"/>
      <w:divBdr>
        <w:top w:val="none" w:sz="0" w:space="0" w:color="auto"/>
        <w:left w:val="none" w:sz="0" w:space="0" w:color="auto"/>
        <w:bottom w:val="none" w:sz="0" w:space="0" w:color="auto"/>
        <w:right w:val="none" w:sz="0" w:space="0" w:color="auto"/>
      </w:divBdr>
    </w:div>
    <w:div w:id="1140154887">
      <w:bodyDiv w:val="1"/>
      <w:marLeft w:val="0"/>
      <w:marRight w:val="0"/>
      <w:marTop w:val="0"/>
      <w:marBottom w:val="0"/>
      <w:divBdr>
        <w:top w:val="none" w:sz="0" w:space="0" w:color="auto"/>
        <w:left w:val="none" w:sz="0" w:space="0" w:color="auto"/>
        <w:bottom w:val="none" w:sz="0" w:space="0" w:color="auto"/>
        <w:right w:val="none" w:sz="0" w:space="0" w:color="auto"/>
      </w:divBdr>
    </w:div>
    <w:div w:id="1140614017">
      <w:bodyDiv w:val="1"/>
      <w:marLeft w:val="0"/>
      <w:marRight w:val="0"/>
      <w:marTop w:val="0"/>
      <w:marBottom w:val="0"/>
      <w:divBdr>
        <w:top w:val="none" w:sz="0" w:space="0" w:color="auto"/>
        <w:left w:val="none" w:sz="0" w:space="0" w:color="auto"/>
        <w:bottom w:val="none" w:sz="0" w:space="0" w:color="auto"/>
        <w:right w:val="none" w:sz="0" w:space="0" w:color="auto"/>
      </w:divBdr>
    </w:div>
    <w:div w:id="1141536126">
      <w:bodyDiv w:val="1"/>
      <w:marLeft w:val="0"/>
      <w:marRight w:val="0"/>
      <w:marTop w:val="0"/>
      <w:marBottom w:val="0"/>
      <w:divBdr>
        <w:top w:val="none" w:sz="0" w:space="0" w:color="auto"/>
        <w:left w:val="none" w:sz="0" w:space="0" w:color="auto"/>
        <w:bottom w:val="none" w:sz="0" w:space="0" w:color="auto"/>
        <w:right w:val="none" w:sz="0" w:space="0" w:color="auto"/>
      </w:divBdr>
    </w:div>
    <w:div w:id="1145241906">
      <w:bodyDiv w:val="1"/>
      <w:marLeft w:val="0"/>
      <w:marRight w:val="0"/>
      <w:marTop w:val="0"/>
      <w:marBottom w:val="0"/>
      <w:divBdr>
        <w:top w:val="none" w:sz="0" w:space="0" w:color="auto"/>
        <w:left w:val="none" w:sz="0" w:space="0" w:color="auto"/>
        <w:bottom w:val="none" w:sz="0" w:space="0" w:color="auto"/>
        <w:right w:val="none" w:sz="0" w:space="0" w:color="auto"/>
      </w:divBdr>
    </w:div>
    <w:div w:id="1152332155">
      <w:bodyDiv w:val="1"/>
      <w:marLeft w:val="0"/>
      <w:marRight w:val="0"/>
      <w:marTop w:val="0"/>
      <w:marBottom w:val="0"/>
      <w:divBdr>
        <w:top w:val="none" w:sz="0" w:space="0" w:color="auto"/>
        <w:left w:val="none" w:sz="0" w:space="0" w:color="auto"/>
        <w:bottom w:val="none" w:sz="0" w:space="0" w:color="auto"/>
        <w:right w:val="none" w:sz="0" w:space="0" w:color="auto"/>
      </w:divBdr>
    </w:div>
    <w:div w:id="1157499582">
      <w:bodyDiv w:val="1"/>
      <w:marLeft w:val="0"/>
      <w:marRight w:val="0"/>
      <w:marTop w:val="0"/>
      <w:marBottom w:val="0"/>
      <w:divBdr>
        <w:top w:val="none" w:sz="0" w:space="0" w:color="auto"/>
        <w:left w:val="none" w:sz="0" w:space="0" w:color="auto"/>
        <w:bottom w:val="none" w:sz="0" w:space="0" w:color="auto"/>
        <w:right w:val="none" w:sz="0" w:space="0" w:color="auto"/>
      </w:divBdr>
    </w:div>
    <w:div w:id="1160461488">
      <w:bodyDiv w:val="1"/>
      <w:marLeft w:val="0"/>
      <w:marRight w:val="0"/>
      <w:marTop w:val="0"/>
      <w:marBottom w:val="0"/>
      <w:divBdr>
        <w:top w:val="none" w:sz="0" w:space="0" w:color="auto"/>
        <w:left w:val="none" w:sz="0" w:space="0" w:color="auto"/>
        <w:bottom w:val="none" w:sz="0" w:space="0" w:color="auto"/>
        <w:right w:val="none" w:sz="0" w:space="0" w:color="auto"/>
      </w:divBdr>
    </w:div>
    <w:div w:id="1167476734">
      <w:bodyDiv w:val="1"/>
      <w:marLeft w:val="0"/>
      <w:marRight w:val="0"/>
      <w:marTop w:val="0"/>
      <w:marBottom w:val="0"/>
      <w:divBdr>
        <w:top w:val="none" w:sz="0" w:space="0" w:color="auto"/>
        <w:left w:val="none" w:sz="0" w:space="0" w:color="auto"/>
        <w:bottom w:val="none" w:sz="0" w:space="0" w:color="auto"/>
        <w:right w:val="none" w:sz="0" w:space="0" w:color="auto"/>
      </w:divBdr>
    </w:div>
    <w:div w:id="1168134870">
      <w:bodyDiv w:val="1"/>
      <w:marLeft w:val="0"/>
      <w:marRight w:val="0"/>
      <w:marTop w:val="0"/>
      <w:marBottom w:val="0"/>
      <w:divBdr>
        <w:top w:val="none" w:sz="0" w:space="0" w:color="auto"/>
        <w:left w:val="none" w:sz="0" w:space="0" w:color="auto"/>
        <w:bottom w:val="none" w:sz="0" w:space="0" w:color="auto"/>
        <w:right w:val="none" w:sz="0" w:space="0" w:color="auto"/>
      </w:divBdr>
    </w:div>
    <w:div w:id="1168983349">
      <w:bodyDiv w:val="1"/>
      <w:marLeft w:val="0"/>
      <w:marRight w:val="0"/>
      <w:marTop w:val="0"/>
      <w:marBottom w:val="0"/>
      <w:divBdr>
        <w:top w:val="none" w:sz="0" w:space="0" w:color="auto"/>
        <w:left w:val="none" w:sz="0" w:space="0" w:color="auto"/>
        <w:bottom w:val="none" w:sz="0" w:space="0" w:color="auto"/>
        <w:right w:val="none" w:sz="0" w:space="0" w:color="auto"/>
      </w:divBdr>
    </w:div>
    <w:div w:id="1170607451">
      <w:bodyDiv w:val="1"/>
      <w:marLeft w:val="0"/>
      <w:marRight w:val="0"/>
      <w:marTop w:val="0"/>
      <w:marBottom w:val="0"/>
      <w:divBdr>
        <w:top w:val="none" w:sz="0" w:space="0" w:color="auto"/>
        <w:left w:val="none" w:sz="0" w:space="0" w:color="auto"/>
        <w:bottom w:val="none" w:sz="0" w:space="0" w:color="auto"/>
        <w:right w:val="none" w:sz="0" w:space="0" w:color="auto"/>
      </w:divBdr>
    </w:div>
    <w:div w:id="1175806100">
      <w:bodyDiv w:val="1"/>
      <w:marLeft w:val="0"/>
      <w:marRight w:val="0"/>
      <w:marTop w:val="0"/>
      <w:marBottom w:val="0"/>
      <w:divBdr>
        <w:top w:val="none" w:sz="0" w:space="0" w:color="auto"/>
        <w:left w:val="none" w:sz="0" w:space="0" w:color="auto"/>
        <w:bottom w:val="none" w:sz="0" w:space="0" w:color="auto"/>
        <w:right w:val="none" w:sz="0" w:space="0" w:color="auto"/>
      </w:divBdr>
    </w:div>
    <w:div w:id="1179811589">
      <w:bodyDiv w:val="1"/>
      <w:marLeft w:val="0"/>
      <w:marRight w:val="0"/>
      <w:marTop w:val="0"/>
      <w:marBottom w:val="0"/>
      <w:divBdr>
        <w:top w:val="none" w:sz="0" w:space="0" w:color="auto"/>
        <w:left w:val="none" w:sz="0" w:space="0" w:color="auto"/>
        <w:bottom w:val="none" w:sz="0" w:space="0" w:color="auto"/>
        <w:right w:val="none" w:sz="0" w:space="0" w:color="auto"/>
      </w:divBdr>
    </w:div>
    <w:div w:id="1183015009">
      <w:bodyDiv w:val="1"/>
      <w:marLeft w:val="0"/>
      <w:marRight w:val="0"/>
      <w:marTop w:val="0"/>
      <w:marBottom w:val="0"/>
      <w:divBdr>
        <w:top w:val="none" w:sz="0" w:space="0" w:color="auto"/>
        <w:left w:val="none" w:sz="0" w:space="0" w:color="auto"/>
        <w:bottom w:val="none" w:sz="0" w:space="0" w:color="auto"/>
        <w:right w:val="none" w:sz="0" w:space="0" w:color="auto"/>
      </w:divBdr>
    </w:div>
    <w:div w:id="1186553689">
      <w:bodyDiv w:val="1"/>
      <w:marLeft w:val="0"/>
      <w:marRight w:val="0"/>
      <w:marTop w:val="0"/>
      <w:marBottom w:val="0"/>
      <w:divBdr>
        <w:top w:val="none" w:sz="0" w:space="0" w:color="auto"/>
        <w:left w:val="none" w:sz="0" w:space="0" w:color="auto"/>
        <w:bottom w:val="none" w:sz="0" w:space="0" w:color="auto"/>
        <w:right w:val="none" w:sz="0" w:space="0" w:color="auto"/>
      </w:divBdr>
    </w:div>
    <w:div w:id="1187989672">
      <w:bodyDiv w:val="1"/>
      <w:marLeft w:val="0"/>
      <w:marRight w:val="0"/>
      <w:marTop w:val="0"/>
      <w:marBottom w:val="0"/>
      <w:divBdr>
        <w:top w:val="none" w:sz="0" w:space="0" w:color="auto"/>
        <w:left w:val="none" w:sz="0" w:space="0" w:color="auto"/>
        <w:bottom w:val="none" w:sz="0" w:space="0" w:color="auto"/>
        <w:right w:val="none" w:sz="0" w:space="0" w:color="auto"/>
      </w:divBdr>
    </w:div>
    <w:div w:id="1194146841">
      <w:bodyDiv w:val="1"/>
      <w:marLeft w:val="0"/>
      <w:marRight w:val="0"/>
      <w:marTop w:val="0"/>
      <w:marBottom w:val="0"/>
      <w:divBdr>
        <w:top w:val="none" w:sz="0" w:space="0" w:color="auto"/>
        <w:left w:val="none" w:sz="0" w:space="0" w:color="auto"/>
        <w:bottom w:val="none" w:sz="0" w:space="0" w:color="auto"/>
        <w:right w:val="none" w:sz="0" w:space="0" w:color="auto"/>
      </w:divBdr>
    </w:div>
    <w:div w:id="1194417869">
      <w:bodyDiv w:val="1"/>
      <w:marLeft w:val="0"/>
      <w:marRight w:val="0"/>
      <w:marTop w:val="0"/>
      <w:marBottom w:val="0"/>
      <w:divBdr>
        <w:top w:val="none" w:sz="0" w:space="0" w:color="auto"/>
        <w:left w:val="none" w:sz="0" w:space="0" w:color="auto"/>
        <w:bottom w:val="none" w:sz="0" w:space="0" w:color="auto"/>
        <w:right w:val="none" w:sz="0" w:space="0" w:color="auto"/>
      </w:divBdr>
    </w:div>
    <w:div w:id="1194617044">
      <w:bodyDiv w:val="1"/>
      <w:marLeft w:val="0"/>
      <w:marRight w:val="0"/>
      <w:marTop w:val="0"/>
      <w:marBottom w:val="0"/>
      <w:divBdr>
        <w:top w:val="none" w:sz="0" w:space="0" w:color="auto"/>
        <w:left w:val="none" w:sz="0" w:space="0" w:color="auto"/>
        <w:bottom w:val="none" w:sz="0" w:space="0" w:color="auto"/>
        <w:right w:val="none" w:sz="0" w:space="0" w:color="auto"/>
      </w:divBdr>
    </w:div>
    <w:div w:id="1194928139">
      <w:bodyDiv w:val="1"/>
      <w:marLeft w:val="0"/>
      <w:marRight w:val="0"/>
      <w:marTop w:val="0"/>
      <w:marBottom w:val="0"/>
      <w:divBdr>
        <w:top w:val="none" w:sz="0" w:space="0" w:color="auto"/>
        <w:left w:val="none" w:sz="0" w:space="0" w:color="auto"/>
        <w:bottom w:val="none" w:sz="0" w:space="0" w:color="auto"/>
        <w:right w:val="none" w:sz="0" w:space="0" w:color="auto"/>
      </w:divBdr>
    </w:div>
    <w:div w:id="1198665930">
      <w:bodyDiv w:val="1"/>
      <w:marLeft w:val="0"/>
      <w:marRight w:val="0"/>
      <w:marTop w:val="0"/>
      <w:marBottom w:val="0"/>
      <w:divBdr>
        <w:top w:val="none" w:sz="0" w:space="0" w:color="auto"/>
        <w:left w:val="none" w:sz="0" w:space="0" w:color="auto"/>
        <w:bottom w:val="none" w:sz="0" w:space="0" w:color="auto"/>
        <w:right w:val="none" w:sz="0" w:space="0" w:color="auto"/>
      </w:divBdr>
    </w:div>
    <w:div w:id="1200315540">
      <w:bodyDiv w:val="1"/>
      <w:marLeft w:val="0"/>
      <w:marRight w:val="0"/>
      <w:marTop w:val="0"/>
      <w:marBottom w:val="0"/>
      <w:divBdr>
        <w:top w:val="none" w:sz="0" w:space="0" w:color="auto"/>
        <w:left w:val="none" w:sz="0" w:space="0" w:color="auto"/>
        <w:bottom w:val="none" w:sz="0" w:space="0" w:color="auto"/>
        <w:right w:val="none" w:sz="0" w:space="0" w:color="auto"/>
      </w:divBdr>
    </w:div>
    <w:div w:id="1202743505">
      <w:bodyDiv w:val="1"/>
      <w:marLeft w:val="0"/>
      <w:marRight w:val="0"/>
      <w:marTop w:val="0"/>
      <w:marBottom w:val="0"/>
      <w:divBdr>
        <w:top w:val="none" w:sz="0" w:space="0" w:color="auto"/>
        <w:left w:val="none" w:sz="0" w:space="0" w:color="auto"/>
        <w:bottom w:val="none" w:sz="0" w:space="0" w:color="auto"/>
        <w:right w:val="none" w:sz="0" w:space="0" w:color="auto"/>
      </w:divBdr>
    </w:div>
    <w:div w:id="1203634998">
      <w:bodyDiv w:val="1"/>
      <w:marLeft w:val="0"/>
      <w:marRight w:val="0"/>
      <w:marTop w:val="0"/>
      <w:marBottom w:val="0"/>
      <w:divBdr>
        <w:top w:val="none" w:sz="0" w:space="0" w:color="auto"/>
        <w:left w:val="none" w:sz="0" w:space="0" w:color="auto"/>
        <w:bottom w:val="none" w:sz="0" w:space="0" w:color="auto"/>
        <w:right w:val="none" w:sz="0" w:space="0" w:color="auto"/>
      </w:divBdr>
    </w:div>
    <w:div w:id="1203903990">
      <w:bodyDiv w:val="1"/>
      <w:marLeft w:val="0"/>
      <w:marRight w:val="0"/>
      <w:marTop w:val="0"/>
      <w:marBottom w:val="0"/>
      <w:divBdr>
        <w:top w:val="none" w:sz="0" w:space="0" w:color="auto"/>
        <w:left w:val="none" w:sz="0" w:space="0" w:color="auto"/>
        <w:bottom w:val="none" w:sz="0" w:space="0" w:color="auto"/>
        <w:right w:val="none" w:sz="0" w:space="0" w:color="auto"/>
      </w:divBdr>
    </w:div>
    <w:div w:id="1207795163">
      <w:bodyDiv w:val="1"/>
      <w:marLeft w:val="0"/>
      <w:marRight w:val="0"/>
      <w:marTop w:val="0"/>
      <w:marBottom w:val="0"/>
      <w:divBdr>
        <w:top w:val="none" w:sz="0" w:space="0" w:color="auto"/>
        <w:left w:val="none" w:sz="0" w:space="0" w:color="auto"/>
        <w:bottom w:val="none" w:sz="0" w:space="0" w:color="auto"/>
        <w:right w:val="none" w:sz="0" w:space="0" w:color="auto"/>
      </w:divBdr>
    </w:div>
    <w:div w:id="1213422480">
      <w:bodyDiv w:val="1"/>
      <w:marLeft w:val="0"/>
      <w:marRight w:val="0"/>
      <w:marTop w:val="0"/>
      <w:marBottom w:val="0"/>
      <w:divBdr>
        <w:top w:val="none" w:sz="0" w:space="0" w:color="auto"/>
        <w:left w:val="none" w:sz="0" w:space="0" w:color="auto"/>
        <w:bottom w:val="none" w:sz="0" w:space="0" w:color="auto"/>
        <w:right w:val="none" w:sz="0" w:space="0" w:color="auto"/>
      </w:divBdr>
    </w:div>
    <w:div w:id="1221869369">
      <w:bodyDiv w:val="1"/>
      <w:marLeft w:val="0"/>
      <w:marRight w:val="0"/>
      <w:marTop w:val="0"/>
      <w:marBottom w:val="0"/>
      <w:divBdr>
        <w:top w:val="none" w:sz="0" w:space="0" w:color="auto"/>
        <w:left w:val="none" w:sz="0" w:space="0" w:color="auto"/>
        <w:bottom w:val="none" w:sz="0" w:space="0" w:color="auto"/>
        <w:right w:val="none" w:sz="0" w:space="0" w:color="auto"/>
      </w:divBdr>
    </w:div>
    <w:div w:id="1222475383">
      <w:bodyDiv w:val="1"/>
      <w:marLeft w:val="0"/>
      <w:marRight w:val="0"/>
      <w:marTop w:val="0"/>
      <w:marBottom w:val="0"/>
      <w:divBdr>
        <w:top w:val="none" w:sz="0" w:space="0" w:color="auto"/>
        <w:left w:val="none" w:sz="0" w:space="0" w:color="auto"/>
        <w:bottom w:val="none" w:sz="0" w:space="0" w:color="auto"/>
        <w:right w:val="none" w:sz="0" w:space="0" w:color="auto"/>
      </w:divBdr>
    </w:div>
    <w:div w:id="1224104714">
      <w:bodyDiv w:val="1"/>
      <w:marLeft w:val="0"/>
      <w:marRight w:val="0"/>
      <w:marTop w:val="0"/>
      <w:marBottom w:val="0"/>
      <w:divBdr>
        <w:top w:val="none" w:sz="0" w:space="0" w:color="auto"/>
        <w:left w:val="none" w:sz="0" w:space="0" w:color="auto"/>
        <w:bottom w:val="none" w:sz="0" w:space="0" w:color="auto"/>
        <w:right w:val="none" w:sz="0" w:space="0" w:color="auto"/>
      </w:divBdr>
    </w:div>
    <w:div w:id="1225217485">
      <w:bodyDiv w:val="1"/>
      <w:marLeft w:val="0"/>
      <w:marRight w:val="0"/>
      <w:marTop w:val="0"/>
      <w:marBottom w:val="0"/>
      <w:divBdr>
        <w:top w:val="none" w:sz="0" w:space="0" w:color="auto"/>
        <w:left w:val="none" w:sz="0" w:space="0" w:color="auto"/>
        <w:bottom w:val="none" w:sz="0" w:space="0" w:color="auto"/>
        <w:right w:val="none" w:sz="0" w:space="0" w:color="auto"/>
      </w:divBdr>
    </w:div>
    <w:div w:id="1225606286">
      <w:bodyDiv w:val="1"/>
      <w:marLeft w:val="0"/>
      <w:marRight w:val="0"/>
      <w:marTop w:val="0"/>
      <w:marBottom w:val="0"/>
      <w:divBdr>
        <w:top w:val="none" w:sz="0" w:space="0" w:color="auto"/>
        <w:left w:val="none" w:sz="0" w:space="0" w:color="auto"/>
        <w:bottom w:val="none" w:sz="0" w:space="0" w:color="auto"/>
        <w:right w:val="none" w:sz="0" w:space="0" w:color="auto"/>
      </w:divBdr>
    </w:div>
    <w:div w:id="1226649614">
      <w:bodyDiv w:val="1"/>
      <w:marLeft w:val="0"/>
      <w:marRight w:val="0"/>
      <w:marTop w:val="0"/>
      <w:marBottom w:val="0"/>
      <w:divBdr>
        <w:top w:val="none" w:sz="0" w:space="0" w:color="auto"/>
        <w:left w:val="none" w:sz="0" w:space="0" w:color="auto"/>
        <w:bottom w:val="none" w:sz="0" w:space="0" w:color="auto"/>
        <w:right w:val="none" w:sz="0" w:space="0" w:color="auto"/>
      </w:divBdr>
    </w:div>
    <w:div w:id="1228110681">
      <w:bodyDiv w:val="1"/>
      <w:marLeft w:val="0"/>
      <w:marRight w:val="0"/>
      <w:marTop w:val="0"/>
      <w:marBottom w:val="0"/>
      <w:divBdr>
        <w:top w:val="none" w:sz="0" w:space="0" w:color="auto"/>
        <w:left w:val="none" w:sz="0" w:space="0" w:color="auto"/>
        <w:bottom w:val="none" w:sz="0" w:space="0" w:color="auto"/>
        <w:right w:val="none" w:sz="0" w:space="0" w:color="auto"/>
      </w:divBdr>
    </w:div>
    <w:div w:id="1230112180">
      <w:bodyDiv w:val="1"/>
      <w:marLeft w:val="0"/>
      <w:marRight w:val="0"/>
      <w:marTop w:val="0"/>
      <w:marBottom w:val="0"/>
      <w:divBdr>
        <w:top w:val="none" w:sz="0" w:space="0" w:color="auto"/>
        <w:left w:val="none" w:sz="0" w:space="0" w:color="auto"/>
        <w:bottom w:val="none" w:sz="0" w:space="0" w:color="auto"/>
        <w:right w:val="none" w:sz="0" w:space="0" w:color="auto"/>
      </w:divBdr>
    </w:div>
    <w:div w:id="1230193309">
      <w:bodyDiv w:val="1"/>
      <w:marLeft w:val="0"/>
      <w:marRight w:val="0"/>
      <w:marTop w:val="0"/>
      <w:marBottom w:val="0"/>
      <w:divBdr>
        <w:top w:val="none" w:sz="0" w:space="0" w:color="auto"/>
        <w:left w:val="none" w:sz="0" w:space="0" w:color="auto"/>
        <w:bottom w:val="none" w:sz="0" w:space="0" w:color="auto"/>
        <w:right w:val="none" w:sz="0" w:space="0" w:color="auto"/>
      </w:divBdr>
    </w:div>
    <w:div w:id="1237085264">
      <w:bodyDiv w:val="1"/>
      <w:marLeft w:val="0"/>
      <w:marRight w:val="0"/>
      <w:marTop w:val="0"/>
      <w:marBottom w:val="0"/>
      <w:divBdr>
        <w:top w:val="none" w:sz="0" w:space="0" w:color="auto"/>
        <w:left w:val="none" w:sz="0" w:space="0" w:color="auto"/>
        <w:bottom w:val="none" w:sz="0" w:space="0" w:color="auto"/>
        <w:right w:val="none" w:sz="0" w:space="0" w:color="auto"/>
      </w:divBdr>
    </w:div>
    <w:div w:id="1241333110">
      <w:bodyDiv w:val="1"/>
      <w:marLeft w:val="0"/>
      <w:marRight w:val="0"/>
      <w:marTop w:val="0"/>
      <w:marBottom w:val="0"/>
      <w:divBdr>
        <w:top w:val="none" w:sz="0" w:space="0" w:color="auto"/>
        <w:left w:val="none" w:sz="0" w:space="0" w:color="auto"/>
        <w:bottom w:val="none" w:sz="0" w:space="0" w:color="auto"/>
        <w:right w:val="none" w:sz="0" w:space="0" w:color="auto"/>
      </w:divBdr>
    </w:div>
    <w:div w:id="1247957343">
      <w:bodyDiv w:val="1"/>
      <w:marLeft w:val="0"/>
      <w:marRight w:val="0"/>
      <w:marTop w:val="0"/>
      <w:marBottom w:val="0"/>
      <w:divBdr>
        <w:top w:val="none" w:sz="0" w:space="0" w:color="auto"/>
        <w:left w:val="none" w:sz="0" w:space="0" w:color="auto"/>
        <w:bottom w:val="none" w:sz="0" w:space="0" w:color="auto"/>
        <w:right w:val="none" w:sz="0" w:space="0" w:color="auto"/>
      </w:divBdr>
    </w:div>
    <w:div w:id="1249197949">
      <w:bodyDiv w:val="1"/>
      <w:marLeft w:val="0"/>
      <w:marRight w:val="0"/>
      <w:marTop w:val="0"/>
      <w:marBottom w:val="0"/>
      <w:divBdr>
        <w:top w:val="none" w:sz="0" w:space="0" w:color="auto"/>
        <w:left w:val="none" w:sz="0" w:space="0" w:color="auto"/>
        <w:bottom w:val="none" w:sz="0" w:space="0" w:color="auto"/>
        <w:right w:val="none" w:sz="0" w:space="0" w:color="auto"/>
      </w:divBdr>
    </w:div>
    <w:div w:id="1249389905">
      <w:bodyDiv w:val="1"/>
      <w:marLeft w:val="0"/>
      <w:marRight w:val="0"/>
      <w:marTop w:val="0"/>
      <w:marBottom w:val="0"/>
      <w:divBdr>
        <w:top w:val="none" w:sz="0" w:space="0" w:color="auto"/>
        <w:left w:val="none" w:sz="0" w:space="0" w:color="auto"/>
        <w:bottom w:val="none" w:sz="0" w:space="0" w:color="auto"/>
        <w:right w:val="none" w:sz="0" w:space="0" w:color="auto"/>
      </w:divBdr>
    </w:div>
    <w:div w:id="1249774866">
      <w:bodyDiv w:val="1"/>
      <w:marLeft w:val="0"/>
      <w:marRight w:val="0"/>
      <w:marTop w:val="0"/>
      <w:marBottom w:val="0"/>
      <w:divBdr>
        <w:top w:val="none" w:sz="0" w:space="0" w:color="auto"/>
        <w:left w:val="none" w:sz="0" w:space="0" w:color="auto"/>
        <w:bottom w:val="none" w:sz="0" w:space="0" w:color="auto"/>
        <w:right w:val="none" w:sz="0" w:space="0" w:color="auto"/>
      </w:divBdr>
    </w:div>
    <w:div w:id="1255283584">
      <w:bodyDiv w:val="1"/>
      <w:marLeft w:val="0"/>
      <w:marRight w:val="0"/>
      <w:marTop w:val="0"/>
      <w:marBottom w:val="0"/>
      <w:divBdr>
        <w:top w:val="none" w:sz="0" w:space="0" w:color="auto"/>
        <w:left w:val="none" w:sz="0" w:space="0" w:color="auto"/>
        <w:bottom w:val="none" w:sz="0" w:space="0" w:color="auto"/>
        <w:right w:val="none" w:sz="0" w:space="0" w:color="auto"/>
      </w:divBdr>
    </w:div>
    <w:div w:id="1256590436">
      <w:bodyDiv w:val="1"/>
      <w:marLeft w:val="0"/>
      <w:marRight w:val="0"/>
      <w:marTop w:val="0"/>
      <w:marBottom w:val="0"/>
      <w:divBdr>
        <w:top w:val="none" w:sz="0" w:space="0" w:color="auto"/>
        <w:left w:val="none" w:sz="0" w:space="0" w:color="auto"/>
        <w:bottom w:val="none" w:sz="0" w:space="0" w:color="auto"/>
        <w:right w:val="none" w:sz="0" w:space="0" w:color="auto"/>
      </w:divBdr>
    </w:div>
    <w:div w:id="1259488948">
      <w:bodyDiv w:val="1"/>
      <w:marLeft w:val="0"/>
      <w:marRight w:val="0"/>
      <w:marTop w:val="0"/>
      <w:marBottom w:val="0"/>
      <w:divBdr>
        <w:top w:val="none" w:sz="0" w:space="0" w:color="auto"/>
        <w:left w:val="none" w:sz="0" w:space="0" w:color="auto"/>
        <w:bottom w:val="none" w:sz="0" w:space="0" w:color="auto"/>
        <w:right w:val="none" w:sz="0" w:space="0" w:color="auto"/>
      </w:divBdr>
    </w:div>
    <w:div w:id="1261524074">
      <w:bodyDiv w:val="1"/>
      <w:marLeft w:val="0"/>
      <w:marRight w:val="0"/>
      <w:marTop w:val="0"/>
      <w:marBottom w:val="0"/>
      <w:divBdr>
        <w:top w:val="none" w:sz="0" w:space="0" w:color="auto"/>
        <w:left w:val="none" w:sz="0" w:space="0" w:color="auto"/>
        <w:bottom w:val="none" w:sz="0" w:space="0" w:color="auto"/>
        <w:right w:val="none" w:sz="0" w:space="0" w:color="auto"/>
      </w:divBdr>
    </w:div>
    <w:div w:id="1265071082">
      <w:bodyDiv w:val="1"/>
      <w:marLeft w:val="0"/>
      <w:marRight w:val="0"/>
      <w:marTop w:val="0"/>
      <w:marBottom w:val="0"/>
      <w:divBdr>
        <w:top w:val="none" w:sz="0" w:space="0" w:color="auto"/>
        <w:left w:val="none" w:sz="0" w:space="0" w:color="auto"/>
        <w:bottom w:val="none" w:sz="0" w:space="0" w:color="auto"/>
        <w:right w:val="none" w:sz="0" w:space="0" w:color="auto"/>
      </w:divBdr>
    </w:div>
    <w:div w:id="1267690264">
      <w:bodyDiv w:val="1"/>
      <w:marLeft w:val="0"/>
      <w:marRight w:val="0"/>
      <w:marTop w:val="0"/>
      <w:marBottom w:val="0"/>
      <w:divBdr>
        <w:top w:val="none" w:sz="0" w:space="0" w:color="auto"/>
        <w:left w:val="none" w:sz="0" w:space="0" w:color="auto"/>
        <w:bottom w:val="none" w:sz="0" w:space="0" w:color="auto"/>
        <w:right w:val="none" w:sz="0" w:space="0" w:color="auto"/>
      </w:divBdr>
    </w:div>
    <w:div w:id="1269240135">
      <w:bodyDiv w:val="1"/>
      <w:marLeft w:val="0"/>
      <w:marRight w:val="0"/>
      <w:marTop w:val="0"/>
      <w:marBottom w:val="0"/>
      <w:divBdr>
        <w:top w:val="none" w:sz="0" w:space="0" w:color="auto"/>
        <w:left w:val="none" w:sz="0" w:space="0" w:color="auto"/>
        <w:bottom w:val="none" w:sz="0" w:space="0" w:color="auto"/>
        <w:right w:val="none" w:sz="0" w:space="0" w:color="auto"/>
      </w:divBdr>
    </w:div>
    <w:div w:id="1272931059">
      <w:bodyDiv w:val="1"/>
      <w:marLeft w:val="0"/>
      <w:marRight w:val="0"/>
      <w:marTop w:val="0"/>
      <w:marBottom w:val="0"/>
      <w:divBdr>
        <w:top w:val="none" w:sz="0" w:space="0" w:color="auto"/>
        <w:left w:val="none" w:sz="0" w:space="0" w:color="auto"/>
        <w:bottom w:val="none" w:sz="0" w:space="0" w:color="auto"/>
        <w:right w:val="none" w:sz="0" w:space="0" w:color="auto"/>
      </w:divBdr>
    </w:div>
    <w:div w:id="1273980268">
      <w:bodyDiv w:val="1"/>
      <w:marLeft w:val="0"/>
      <w:marRight w:val="0"/>
      <w:marTop w:val="0"/>
      <w:marBottom w:val="0"/>
      <w:divBdr>
        <w:top w:val="none" w:sz="0" w:space="0" w:color="auto"/>
        <w:left w:val="none" w:sz="0" w:space="0" w:color="auto"/>
        <w:bottom w:val="none" w:sz="0" w:space="0" w:color="auto"/>
        <w:right w:val="none" w:sz="0" w:space="0" w:color="auto"/>
      </w:divBdr>
    </w:div>
    <w:div w:id="1274243751">
      <w:bodyDiv w:val="1"/>
      <w:marLeft w:val="0"/>
      <w:marRight w:val="0"/>
      <w:marTop w:val="0"/>
      <w:marBottom w:val="0"/>
      <w:divBdr>
        <w:top w:val="none" w:sz="0" w:space="0" w:color="auto"/>
        <w:left w:val="none" w:sz="0" w:space="0" w:color="auto"/>
        <w:bottom w:val="none" w:sz="0" w:space="0" w:color="auto"/>
        <w:right w:val="none" w:sz="0" w:space="0" w:color="auto"/>
      </w:divBdr>
    </w:div>
    <w:div w:id="1276905052">
      <w:bodyDiv w:val="1"/>
      <w:marLeft w:val="0"/>
      <w:marRight w:val="0"/>
      <w:marTop w:val="0"/>
      <w:marBottom w:val="0"/>
      <w:divBdr>
        <w:top w:val="none" w:sz="0" w:space="0" w:color="auto"/>
        <w:left w:val="none" w:sz="0" w:space="0" w:color="auto"/>
        <w:bottom w:val="none" w:sz="0" w:space="0" w:color="auto"/>
        <w:right w:val="none" w:sz="0" w:space="0" w:color="auto"/>
      </w:divBdr>
    </w:div>
    <w:div w:id="1277325806">
      <w:bodyDiv w:val="1"/>
      <w:marLeft w:val="0"/>
      <w:marRight w:val="0"/>
      <w:marTop w:val="0"/>
      <w:marBottom w:val="0"/>
      <w:divBdr>
        <w:top w:val="none" w:sz="0" w:space="0" w:color="auto"/>
        <w:left w:val="none" w:sz="0" w:space="0" w:color="auto"/>
        <w:bottom w:val="none" w:sz="0" w:space="0" w:color="auto"/>
        <w:right w:val="none" w:sz="0" w:space="0" w:color="auto"/>
      </w:divBdr>
    </w:div>
    <w:div w:id="1279144649">
      <w:bodyDiv w:val="1"/>
      <w:marLeft w:val="0"/>
      <w:marRight w:val="0"/>
      <w:marTop w:val="0"/>
      <w:marBottom w:val="0"/>
      <w:divBdr>
        <w:top w:val="none" w:sz="0" w:space="0" w:color="auto"/>
        <w:left w:val="none" w:sz="0" w:space="0" w:color="auto"/>
        <w:bottom w:val="none" w:sz="0" w:space="0" w:color="auto"/>
        <w:right w:val="none" w:sz="0" w:space="0" w:color="auto"/>
      </w:divBdr>
    </w:div>
    <w:div w:id="1279677065">
      <w:bodyDiv w:val="1"/>
      <w:marLeft w:val="0"/>
      <w:marRight w:val="0"/>
      <w:marTop w:val="0"/>
      <w:marBottom w:val="0"/>
      <w:divBdr>
        <w:top w:val="none" w:sz="0" w:space="0" w:color="auto"/>
        <w:left w:val="none" w:sz="0" w:space="0" w:color="auto"/>
        <w:bottom w:val="none" w:sz="0" w:space="0" w:color="auto"/>
        <w:right w:val="none" w:sz="0" w:space="0" w:color="auto"/>
      </w:divBdr>
    </w:div>
    <w:div w:id="1280645020">
      <w:bodyDiv w:val="1"/>
      <w:marLeft w:val="0"/>
      <w:marRight w:val="0"/>
      <w:marTop w:val="0"/>
      <w:marBottom w:val="0"/>
      <w:divBdr>
        <w:top w:val="none" w:sz="0" w:space="0" w:color="auto"/>
        <w:left w:val="none" w:sz="0" w:space="0" w:color="auto"/>
        <w:bottom w:val="none" w:sz="0" w:space="0" w:color="auto"/>
        <w:right w:val="none" w:sz="0" w:space="0" w:color="auto"/>
      </w:divBdr>
    </w:div>
    <w:div w:id="1294366773">
      <w:bodyDiv w:val="1"/>
      <w:marLeft w:val="0"/>
      <w:marRight w:val="0"/>
      <w:marTop w:val="0"/>
      <w:marBottom w:val="0"/>
      <w:divBdr>
        <w:top w:val="none" w:sz="0" w:space="0" w:color="auto"/>
        <w:left w:val="none" w:sz="0" w:space="0" w:color="auto"/>
        <w:bottom w:val="none" w:sz="0" w:space="0" w:color="auto"/>
        <w:right w:val="none" w:sz="0" w:space="0" w:color="auto"/>
      </w:divBdr>
    </w:div>
    <w:div w:id="1296717393">
      <w:bodyDiv w:val="1"/>
      <w:marLeft w:val="0"/>
      <w:marRight w:val="0"/>
      <w:marTop w:val="0"/>
      <w:marBottom w:val="0"/>
      <w:divBdr>
        <w:top w:val="none" w:sz="0" w:space="0" w:color="auto"/>
        <w:left w:val="none" w:sz="0" w:space="0" w:color="auto"/>
        <w:bottom w:val="none" w:sz="0" w:space="0" w:color="auto"/>
        <w:right w:val="none" w:sz="0" w:space="0" w:color="auto"/>
      </w:divBdr>
    </w:div>
    <w:div w:id="1296790683">
      <w:bodyDiv w:val="1"/>
      <w:marLeft w:val="0"/>
      <w:marRight w:val="0"/>
      <w:marTop w:val="0"/>
      <w:marBottom w:val="0"/>
      <w:divBdr>
        <w:top w:val="none" w:sz="0" w:space="0" w:color="auto"/>
        <w:left w:val="none" w:sz="0" w:space="0" w:color="auto"/>
        <w:bottom w:val="none" w:sz="0" w:space="0" w:color="auto"/>
        <w:right w:val="none" w:sz="0" w:space="0" w:color="auto"/>
      </w:divBdr>
    </w:div>
    <w:div w:id="1298298543">
      <w:bodyDiv w:val="1"/>
      <w:marLeft w:val="0"/>
      <w:marRight w:val="0"/>
      <w:marTop w:val="0"/>
      <w:marBottom w:val="0"/>
      <w:divBdr>
        <w:top w:val="none" w:sz="0" w:space="0" w:color="auto"/>
        <w:left w:val="none" w:sz="0" w:space="0" w:color="auto"/>
        <w:bottom w:val="none" w:sz="0" w:space="0" w:color="auto"/>
        <w:right w:val="none" w:sz="0" w:space="0" w:color="auto"/>
      </w:divBdr>
    </w:div>
    <w:div w:id="1298998176">
      <w:bodyDiv w:val="1"/>
      <w:marLeft w:val="0"/>
      <w:marRight w:val="0"/>
      <w:marTop w:val="0"/>
      <w:marBottom w:val="0"/>
      <w:divBdr>
        <w:top w:val="none" w:sz="0" w:space="0" w:color="auto"/>
        <w:left w:val="none" w:sz="0" w:space="0" w:color="auto"/>
        <w:bottom w:val="none" w:sz="0" w:space="0" w:color="auto"/>
        <w:right w:val="none" w:sz="0" w:space="0" w:color="auto"/>
      </w:divBdr>
    </w:div>
    <w:div w:id="1302267348">
      <w:bodyDiv w:val="1"/>
      <w:marLeft w:val="0"/>
      <w:marRight w:val="0"/>
      <w:marTop w:val="0"/>
      <w:marBottom w:val="0"/>
      <w:divBdr>
        <w:top w:val="none" w:sz="0" w:space="0" w:color="auto"/>
        <w:left w:val="none" w:sz="0" w:space="0" w:color="auto"/>
        <w:bottom w:val="none" w:sz="0" w:space="0" w:color="auto"/>
        <w:right w:val="none" w:sz="0" w:space="0" w:color="auto"/>
      </w:divBdr>
    </w:div>
    <w:div w:id="1308515822">
      <w:bodyDiv w:val="1"/>
      <w:marLeft w:val="0"/>
      <w:marRight w:val="0"/>
      <w:marTop w:val="0"/>
      <w:marBottom w:val="0"/>
      <w:divBdr>
        <w:top w:val="none" w:sz="0" w:space="0" w:color="auto"/>
        <w:left w:val="none" w:sz="0" w:space="0" w:color="auto"/>
        <w:bottom w:val="none" w:sz="0" w:space="0" w:color="auto"/>
        <w:right w:val="none" w:sz="0" w:space="0" w:color="auto"/>
      </w:divBdr>
    </w:div>
    <w:div w:id="1309634084">
      <w:bodyDiv w:val="1"/>
      <w:marLeft w:val="0"/>
      <w:marRight w:val="0"/>
      <w:marTop w:val="0"/>
      <w:marBottom w:val="0"/>
      <w:divBdr>
        <w:top w:val="none" w:sz="0" w:space="0" w:color="auto"/>
        <w:left w:val="none" w:sz="0" w:space="0" w:color="auto"/>
        <w:bottom w:val="none" w:sz="0" w:space="0" w:color="auto"/>
        <w:right w:val="none" w:sz="0" w:space="0" w:color="auto"/>
      </w:divBdr>
    </w:div>
    <w:div w:id="1312368554">
      <w:bodyDiv w:val="1"/>
      <w:marLeft w:val="0"/>
      <w:marRight w:val="0"/>
      <w:marTop w:val="0"/>
      <w:marBottom w:val="0"/>
      <w:divBdr>
        <w:top w:val="none" w:sz="0" w:space="0" w:color="auto"/>
        <w:left w:val="none" w:sz="0" w:space="0" w:color="auto"/>
        <w:bottom w:val="none" w:sz="0" w:space="0" w:color="auto"/>
        <w:right w:val="none" w:sz="0" w:space="0" w:color="auto"/>
      </w:divBdr>
    </w:div>
    <w:div w:id="1314598652">
      <w:bodyDiv w:val="1"/>
      <w:marLeft w:val="0"/>
      <w:marRight w:val="0"/>
      <w:marTop w:val="0"/>
      <w:marBottom w:val="0"/>
      <w:divBdr>
        <w:top w:val="none" w:sz="0" w:space="0" w:color="auto"/>
        <w:left w:val="none" w:sz="0" w:space="0" w:color="auto"/>
        <w:bottom w:val="none" w:sz="0" w:space="0" w:color="auto"/>
        <w:right w:val="none" w:sz="0" w:space="0" w:color="auto"/>
      </w:divBdr>
    </w:div>
    <w:div w:id="1317077251">
      <w:bodyDiv w:val="1"/>
      <w:marLeft w:val="0"/>
      <w:marRight w:val="0"/>
      <w:marTop w:val="0"/>
      <w:marBottom w:val="0"/>
      <w:divBdr>
        <w:top w:val="none" w:sz="0" w:space="0" w:color="auto"/>
        <w:left w:val="none" w:sz="0" w:space="0" w:color="auto"/>
        <w:bottom w:val="none" w:sz="0" w:space="0" w:color="auto"/>
        <w:right w:val="none" w:sz="0" w:space="0" w:color="auto"/>
      </w:divBdr>
    </w:div>
    <w:div w:id="1320768309">
      <w:bodyDiv w:val="1"/>
      <w:marLeft w:val="0"/>
      <w:marRight w:val="0"/>
      <w:marTop w:val="0"/>
      <w:marBottom w:val="0"/>
      <w:divBdr>
        <w:top w:val="none" w:sz="0" w:space="0" w:color="auto"/>
        <w:left w:val="none" w:sz="0" w:space="0" w:color="auto"/>
        <w:bottom w:val="none" w:sz="0" w:space="0" w:color="auto"/>
        <w:right w:val="none" w:sz="0" w:space="0" w:color="auto"/>
      </w:divBdr>
    </w:div>
    <w:div w:id="1323119953">
      <w:bodyDiv w:val="1"/>
      <w:marLeft w:val="0"/>
      <w:marRight w:val="0"/>
      <w:marTop w:val="0"/>
      <w:marBottom w:val="0"/>
      <w:divBdr>
        <w:top w:val="none" w:sz="0" w:space="0" w:color="auto"/>
        <w:left w:val="none" w:sz="0" w:space="0" w:color="auto"/>
        <w:bottom w:val="none" w:sz="0" w:space="0" w:color="auto"/>
        <w:right w:val="none" w:sz="0" w:space="0" w:color="auto"/>
      </w:divBdr>
    </w:div>
    <w:div w:id="1330131574">
      <w:bodyDiv w:val="1"/>
      <w:marLeft w:val="0"/>
      <w:marRight w:val="0"/>
      <w:marTop w:val="0"/>
      <w:marBottom w:val="0"/>
      <w:divBdr>
        <w:top w:val="none" w:sz="0" w:space="0" w:color="auto"/>
        <w:left w:val="none" w:sz="0" w:space="0" w:color="auto"/>
        <w:bottom w:val="none" w:sz="0" w:space="0" w:color="auto"/>
        <w:right w:val="none" w:sz="0" w:space="0" w:color="auto"/>
      </w:divBdr>
    </w:div>
    <w:div w:id="1331837042">
      <w:bodyDiv w:val="1"/>
      <w:marLeft w:val="0"/>
      <w:marRight w:val="0"/>
      <w:marTop w:val="0"/>
      <w:marBottom w:val="0"/>
      <w:divBdr>
        <w:top w:val="none" w:sz="0" w:space="0" w:color="auto"/>
        <w:left w:val="none" w:sz="0" w:space="0" w:color="auto"/>
        <w:bottom w:val="none" w:sz="0" w:space="0" w:color="auto"/>
        <w:right w:val="none" w:sz="0" w:space="0" w:color="auto"/>
      </w:divBdr>
    </w:div>
    <w:div w:id="1333146049">
      <w:bodyDiv w:val="1"/>
      <w:marLeft w:val="0"/>
      <w:marRight w:val="0"/>
      <w:marTop w:val="0"/>
      <w:marBottom w:val="0"/>
      <w:divBdr>
        <w:top w:val="none" w:sz="0" w:space="0" w:color="auto"/>
        <w:left w:val="none" w:sz="0" w:space="0" w:color="auto"/>
        <w:bottom w:val="none" w:sz="0" w:space="0" w:color="auto"/>
        <w:right w:val="none" w:sz="0" w:space="0" w:color="auto"/>
      </w:divBdr>
    </w:div>
    <w:div w:id="1334449442">
      <w:bodyDiv w:val="1"/>
      <w:marLeft w:val="0"/>
      <w:marRight w:val="0"/>
      <w:marTop w:val="0"/>
      <w:marBottom w:val="0"/>
      <w:divBdr>
        <w:top w:val="none" w:sz="0" w:space="0" w:color="auto"/>
        <w:left w:val="none" w:sz="0" w:space="0" w:color="auto"/>
        <w:bottom w:val="none" w:sz="0" w:space="0" w:color="auto"/>
        <w:right w:val="none" w:sz="0" w:space="0" w:color="auto"/>
      </w:divBdr>
    </w:div>
    <w:div w:id="1340042427">
      <w:bodyDiv w:val="1"/>
      <w:marLeft w:val="0"/>
      <w:marRight w:val="0"/>
      <w:marTop w:val="0"/>
      <w:marBottom w:val="0"/>
      <w:divBdr>
        <w:top w:val="none" w:sz="0" w:space="0" w:color="auto"/>
        <w:left w:val="none" w:sz="0" w:space="0" w:color="auto"/>
        <w:bottom w:val="none" w:sz="0" w:space="0" w:color="auto"/>
        <w:right w:val="none" w:sz="0" w:space="0" w:color="auto"/>
      </w:divBdr>
    </w:div>
    <w:div w:id="1351493645">
      <w:bodyDiv w:val="1"/>
      <w:marLeft w:val="0"/>
      <w:marRight w:val="0"/>
      <w:marTop w:val="0"/>
      <w:marBottom w:val="0"/>
      <w:divBdr>
        <w:top w:val="none" w:sz="0" w:space="0" w:color="auto"/>
        <w:left w:val="none" w:sz="0" w:space="0" w:color="auto"/>
        <w:bottom w:val="none" w:sz="0" w:space="0" w:color="auto"/>
        <w:right w:val="none" w:sz="0" w:space="0" w:color="auto"/>
      </w:divBdr>
    </w:div>
    <w:div w:id="1353074275">
      <w:bodyDiv w:val="1"/>
      <w:marLeft w:val="0"/>
      <w:marRight w:val="0"/>
      <w:marTop w:val="0"/>
      <w:marBottom w:val="0"/>
      <w:divBdr>
        <w:top w:val="none" w:sz="0" w:space="0" w:color="auto"/>
        <w:left w:val="none" w:sz="0" w:space="0" w:color="auto"/>
        <w:bottom w:val="none" w:sz="0" w:space="0" w:color="auto"/>
        <w:right w:val="none" w:sz="0" w:space="0" w:color="auto"/>
      </w:divBdr>
    </w:div>
    <w:div w:id="1365207444">
      <w:bodyDiv w:val="1"/>
      <w:marLeft w:val="0"/>
      <w:marRight w:val="0"/>
      <w:marTop w:val="0"/>
      <w:marBottom w:val="0"/>
      <w:divBdr>
        <w:top w:val="none" w:sz="0" w:space="0" w:color="auto"/>
        <w:left w:val="none" w:sz="0" w:space="0" w:color="auto"/>
        <w:bottom w:val="none" w:sz="0" w:space="0" w:color="auto"/>
        <w:right w:val="none" w:sz="0" w:space="0" w:color="auto"/>
      </w:divBdr>
    </w:div>
    <w:div w:id="1367678174">
      <w:bodyDiv w:val="1"/>
      <w:marLeft w:val="0"/>
      <w:marRight w:val="0"/>
      <w:marTop w:val="0"/>
      <w:marBottom w:val="0"/>
      <w:divBdr>
        <w:top w:val="none" w:sz="0" w:space="0" w:color="auto"/>
        <w:left w:val="none" w:sz="0" w:space="0" w:color="auto"/>
        <w:bottom w:val="none" w:sz="0" w:space="0" w:color="auto"/>
        <w:right w:val="none" w:sz="0" w:space="0" w:color="auto"/>
      </w:divBdr>
    </w:div>
    <w:div w:id="1367869114">
      <w:bodyDiv w:val="1"/>
      <w:marLeft w:val="0"/>
      <w:marRight w:val="0"/>
      <w:marTop w:val="0"/>
      <w:marBottom w:val="0"/>
      <w:divBdr>
        <w:top w:val="none" w:sz="0" w:space="0" w:color="auto"/>
        <w:left w:val="none" w:sz="0" w:space="0" w:color="auto"/>
        <w:bottom w:val="none" w:sz="0" w:space="0" w:color="auto"/>
        <w:right w:val="none" w:sz="0" w:space="0" w:color="auto"/>
      </w:divBdr>
    </w:div>
    <w:div w:id="1370494223">
      <w:bodyDiv w:val="1"/>
      <w:marLeft w:val="0"/>
      <w:marRight w:val="0"/>
      <w:marTop w:val="0"/>
      <w:marBottom w:val="0"/>
      <w:divBdr>
        <w:top w:val="none" w:sz="0" w:space="0" w:color="auto"/>
        <w:left w:val="none" w:sz="0" w:space="0" w:color="auto"/>
        <w:bottom w:val="none" w:sz="0" w:space="0" w:color="auto"/>
        <w:right w:val="none" w:sz="0" w:space="0" w:color="auto"/>
      </w:divBdr>
    </w:div>
    <w:div w:id="1377852868">
      <w:bodyDiv w:val="1"/>
      <w:marLeft w:val="0"/>
      <w:marRight w:val="0"/>
      <w:marTop w:val="0"/>
      <w:marBottom w:val="0"/>
      <w:divBdr>
        <w:top w:val="none" w:sz="0" w:space="0" w:color="auto"/>
        <w:left w:val="none" w:sz="0" w:space="0" w:color="auto"/>
        <w:bottom w:val="none" w:sz="0" w:space="0" w:color="auto"/>
        <w:right w:val="none" w:sz="0" w:space="0" w:color="auto"/>
      </w:divBdr>
    </w:div>
    <w:div w:id="1378160542">
      <w:bodyDiv w:val="1"/>
      <w:marLeft w:val="0"/>
      <w:marRight w:val="0"/>
      <w:marTop w:val="0"/>
      <w:marBottom w:val="0"/>
      <w:divBdr>
        <w:top w:val="none" w:sz="0" w:space="0" w:color="auto"/>
        <w:left w:val="none" w:sz="0" w:space="0" w:color="auto"/>
        <w:bottom w:val="none" w:sz="0" w:space="0" w:color="auto"/>
        <w:right w:val="none" w:sz="0" w:space="0" w:color="auto"/>
      </w:divBdr>
    </w:div>
    <w:div w:id="1385256707">
      <w:bodyDiv w:val="1"/>
      <w:marLeft w:val="0"/>
      <w:marRight w:val="0"/>
      <w:marTop w:val="0"/>
      <w:marBottom w:val="0"/>
      <w:divBdr>
        <w:top w:val="none" w:sz="0" w:space="0" w:color="auto"/>
        <w:left w:val="none" w:sz="0" w:space="0" w:color="auto"/>
        <w:bottom w:val="none" w:sz="0" w:space="0" w:color="auto"/>
        <w:right w:val="none" w:sz="0" w:space="0" w:color="auto"/>
      </w:divBdr>
    </w:div>
    <w:div w:id="1385913229">
      <w:bodyDiv w:val="1"/>
      <w:marLeft w:val="0"/>
      <w:marRight w:val="0"/>
      <w:marTop w:val="0"/>
      <w:marBottom w:val="0"/>
      <w:divBdr>
        <w:top w:val="none" w:sz="0" w:space="0" w:color="auto"/>
        <w:left w:val="none" w:sz="0" w:space="0" w:color="auto"/>
        <w:bottom w:val="none" w:sz="0" w:space="0" w:color="auto"/>
        <w:right w:val="none" w:sz="0" w:space="0" w:color="auto"/>
      </w:divBdr>
    </w:div>
    <w:div w:id="1389501029">
      <w:bodyDiv w:val="1"/>
      <w:marLeft w:val="0"/>
      <w:marRight w:val="0"/>
      <w:marTop w:val="0"/>
      <w:marBottom w:val="0"/>
      <w:divBdr>
        <w:top w:val="none" w:sz="0" w:space="0" w:color="auto"/>
        <w:left w:val="none" w:sz="0" w:space="0" w:color="auto"/>
        <w:bottom w:val="none" w:sz="0" w:space="0" w:color="auto"/>
        <w:right w:val="none" w:sz="0" w:space="0" w:color="auto"/>
      </w:divBdr>
    </w:div>
    <w:div w:id="1400440211">
      <w:bodyDiv w:val="1"/>
      <w:marLeft w:val="0"/>
      <w:marRight w:val="0"/>
      <w:marTop w:val="0"/>
      <w:marBottom w:val="0"/>
      <w:divBdr>
        <w:top w:val="none" w:sz="0" w:space="0" w:color="auto"/>
        <w:left w:val="none" w:sz="0" w:space="0" w:color="auto"/>
        <w:bottom w:val="none" w:sz="0" w:space="0" w:color="auto"/>
        <w:right w:val="none" w:sz="0" w:space="0" w:color="auto"/>
      </w:divBdr>
    </w:div>
    <w:div w:id="1403672066">
      <w:bodyDiv w:val="1"/>
      <w:marLeft w:val="0"/>
      <w:marRight w:val="0"/>
      <w:marTop w:val="0"/>
      <w:marBottom w:val="0"/>
      <w:divBdr>
        <w:top w:val="none" w:sz="0" w:space="0" w:color="auto"/>
        <w:left w:val="none" w:sz="0" w:space="0" w:color="auto"/>
        <w:bottom w:val="none" w:sz="0" w:space="0" w:color="auto"/>
        <w:right w:val="none" w:sz="0" w:space="0" w:color="auto"/>
      </w:divBdr>
    </w:div>
    <w:div w:id="1403869088">
      <w:bodyDiv w:val="1"/>
      <w:marLeft w:val="0"/>
      <w:marRight w:val="0"/>
      <w:marTop w:val="0"/>
      <w:marBottom w:val="0"/>
      <w:divBdr>
        <w:top w:val="none" w:sz="0" w:space="0" w:color="auto"/>
        <w:left w:val="none" w:sz="0" w:space="0" w:color="auto"/>
        <w:bottom w:val="none" w:sz="0" w:space="0" w:color="auto"/>
        <w:right w:val="none" w:sz="0" w:space="0" w:color="auto"/>
      </w:divBdr>
    </w:div>
    <w:div w:id="1405568721">
      <w:bodyDiv w:val="1"/>
      <w:marLeft w:val="0"/>
      <w:marRight w:val="0"/>
      <w:marTop w:val="0"/>
      <w:marBottom w:val="0"/>
      <w:divBdr>
        <w:top w:val="none" w:sz="0" w:space="0" w:color="auto"/>
        <w:left w:val="none" w:sz="0" w:space="0" w:color="auto"/>
        <w:bottom w:val="none" w:sz="0" w:space="0" w:color="auto"/>
        <w:right w:val="none" w:sz="0" w:space="0" w:color="auto"/>
      </w:divBdr>
    </w:div>
    <w:div w:id="1410421128">
      <w:bodyDiv w:val="1"/>
      <w:marLeft w:val="0"/>
      <w:marRight w:val="0"/>
      <w:marTop w:val="0"/>
      <w:marBottom w:val="0"/>
      <w:divBdr>
        <w:top w:val="none" w:sz="0" w:space="0" w:color="auto"/>
        <w:left w:val="none" w:sz="0" w:space="0" w:color="auto"/>
        <w:bottom w:val="none" w:sz="0" w:space="0" w:color="auto"/>
        <w:right w:val="none" w:sz="0" w:space="0" w:color="auto"/>
      </w:divBdr>
    </w:div>
    <w:div w:id="1411661460">
      <w:bodyDiv w:val="1"/>
      <w:marLeft w:val="0"/>
      <w:marRight w:val="0"/>
      <w:marTop w:val="0"/>
      <w:marBottom w:val="0"/>
      <w:divBdr>
        <w:top w:val="none" w:sz="0" w:space="0" w:color="auto"/>
        <w:left w:val="none" w:sz="0" w:space="0" w:color="auto"/>
        <w:bottom w:val="none" w:sz="0" w:space="0" w:color="auto"/>
        <w:right w:val="none" w:sz="0" w:space="0" w:color="auto"/>
      </w:divBdr>
    </w:div>
    <w:div w:id="1420952106">
      <w:bodyDiv w:val="1"/>
      <w:marLeft w:val="0"/>
      <w:marRight w:val="0"/>
      <w:marTop w:val="0"/>
      <w:marBottom w:val="0"/>
      <w:divBdr>
        <w:top w:val="none" w:sz="0" w:space="0" w:color="auto"/>
        <w:left w:val="none" w:sz="0" w:space="0" w:color="auto"/>
        <w:bottom w:val="none" w:sz="0" w:space="0" w:color="auto"/>
        <w:right w:val="none" w:sz="0" w:space="0" w:color="auto"/>
      </w:divBdr>
    </w:div>
    <w:div w:id="1423455202">
      <w:bodyDiv w:val="1"/>
      <w:marLeft w:val="0"/>
      <w:marRight w:val="0"/>
      <w:marTop w:val="0"/>
      <w:marBottom w:val="0"/>
      <w:divBdr>
        <w:top w:val="none" w:sz="0" w:space="0" w:color="auto"/>
        <w:left w:val="none" w:sz="0" w:space="0" w:color="auto"/>
        <w:bottom w:val="none" w:sz="0" w:space="0" w:color="auto"/>
        <w:right w:val="none" w:sz="0" w:space="0" w:color="auto"/>
      </w:divBdr>
    </w:div>
    <w:div w:id="1429691084">
      <w:bodyDiv w:val="1"/>
      <w:marLeft w:val="0"/>
      <w:marRight w:val="0"/>
      <w:marTop w:val="0"/>
      <w:marBottom w:val="0"/>
      <w:divBdr>
        <w:top w:val="none" w:sz="0" w:space="0" w:color="auto"/>
        <w:left w:val="none" w:sz="0" w:space="0" w:color="auto"/>
        <w:bottom w:val="none" w:sz="0" w:space="0" w:color="auto"/>
        <w:right w:val="none" w:sz="0" w:space="0" w:color="auto"/>
      </w:divBdr>
    </w:div>
    <w:div w:id="1434934021">
      <w:bodyDiv w:val="1"/>
      <w:marLeft w:val="0"/>
      <w:marRight w:val="0"/>
      <w:marTop w:val="0"/>
      <w:marBottom w:val="0"/>
      <w:divBdr>
        <w:top w:val="none" w:sz="0" w:space="0" w:color="auto"/>
        <w:left w:val="none" w:sz="0" w:space="0" w:color="auto"/>
        <w:bottom w:val="none" w:sz="0" w:space="0" w:color="auto"/>
        <w:right w:val="none" w:sz="0" w:space="0" w:color="auto"/>
      </w:divBdr>
    </w:div>
    <w:div w:id="1444112054">
      <w:bodyDiv w:val="1"/>
      <w:marLeft w:val="0"/>
      <w:marRight w:val="0"/>
      <w:marTop w:val="0"/>
      <w:marBottom w:val="0"/>
      <w:divBdr>
        <w:top w:val="none" w:sz="0" w:space="0" w:color="auto"/>
        <w:left w:val="none" w:sz="0" w:space="0" w:color="auto"/>
        <w:bottom w:val="none" w:sz="0" w:space="0" w:color="auto"/>
        <w:right w:val="none" w:sz="0" w:space="0" w:color="auto"/>
      </w:divBdr>
    </w:div>
    <w:div w:id="1447232475">
      <w:bodyDiv w:val="1"/>
      <w:marLeft w:val="0"/>
      <w:marRight w:val="0"/>
      <w:marTop w:val="0"/>
      <w:marBottom w:val="0"/>
      <w:divBdr>
        <w:top w:val="none" w:sz="0" w:space="0" w:color="auto"/>
        <w:left w:val="none" w:sz="0" w:space="0" w:color="auto"/>
        <w:bottom w:val="none" w:sz="0" w:space="0" w:color="auto"/>
        <w:right w:val="none" w:sz="0" w:space="0" w:color="auto"/>
      </w:divBdr>
    </w:div>
    <w:div w:id="1451631454">
      <w:bodyDiv w:val="1"/>
      <w:marLeft w:val="0"/>
      <w:marRight w:val="0"/>
      <w:marTop w:val="0"/>
      <w:marBottom w:val="0"/>
      <w:divBdr>
        <w:top w:val="none" w:sz="0" w:space="0" w:color="auto"/>
        <w:left w:val="none" w:sz="0" w:space="0" w:color="auto"/>
        <w:bottom w:val="none" w:sz="0" w:space="0" w:color="auto"/>
        <w:right w:val="none" w:sz="0" w:space="0" w:color="auto"/>
      </w:divBdr>
    </w:div>
    <w:div w:id="1454326489">
      <w:bodyDiv w:val="1"/>
      <w:marLeft w:val="0"/>
      <w:marRight w:val="0"/>
      <w:marTop w:val="0"/>
      <w:marBottom w:val="0"/>
      <w:divBdr>
        <w:top w:val="none" w:sz="0" w:space="0" w:color="auto"/>
        <w:left w:val="none" w:sz="0" w:space="0" w:color="auto"/>
        <w:bottom w:val="none" w:sz="0" w:space="0" w:color="auto"/>
        <w:right w:val="none" w:sz="0" w:space="0" w:color="auto"/>
      </w:divBdr>
    </w:div>
    <w:div w:id="1456176764">
      <w:bodyDiv w:val="1"/>
      <w:marLeft w:val="0"/>
      <w:marRight w:val="0"/>
      <w:marTop w:val="0"/>
      <w:marBottom w:val="0"/>
      <w:divBdr>
        <w:top w:val="none" w:sz="0" w:space="0" w:color="auto"/>
        <w:left w:val="none" w:sz="0" w:space="0" w:color="auto"/>
        <w:bottom w:val="none" w:sz="0" w:space="0" w:color="auto"/>
        <w:right w:val="none" w:sz="0" w:space="0" w:color="auto"/>
      </w:divBdr>
    </w:div>
    <w:div w:id="1465385138">
      <w:bodyDiv w:val="1"/>
      <w:marLeft w:val="0"/>
      <w:marRight w:val="0"/>
      <w:marTop w:val="0"/>
      <w:marBottom w:val="0"/>
      <w:divBdr>
        <w:top w:val="none" w:sz="0" w:space="0" w:color="auto"/>
        <w:left w:val="none" w:sz="0" w:space="0" w:color="auto"/>
        <w:bottom w:val="none" w:sz="0" w:space="0" w:color="auto"/>
        <w:right w:val="none" w:sz="0" w:space="0" w:color="auto"/>
      </w:divBdr>
    </w:div>
    <w:div w:id="1467091547">
      <w:bodyDiv w:val="1"/>
      <w:marLeft w:val="0"/>
      <w:marRight w:val="0"/>
      <w:marTop w:val="0"/>
      <w:marBottom w:val="0"/>
      <w:divBdr>
        <w:top w:val="none" w:sz="0" w:space="0" w:color="auto"/>
        <w:left w:val="none" w:sz="0" w:space="0" w:color="auto"/>
        <w:bottom w:val="none" w:sz="0" w:space="0" w:color="auto"/>
        <w:right w:val="none" w:sz="0" w:space="0" w:color="auto"/>
      </w:divBdr>
    </w:div>
    <w:div w:id="1468544111">
      <w:bodyDiv w:val="1"/>
      <w:marLeft w:val="0"/>
      <w:marRight w:val="0"/>
      <w:marTop w:val="0"/>
      <w:marBottom w:val="0"/>
      <w:divBdr>
        <w:top w:val="none" w:sz="0" w:space="0" w:color="auto"/>
        <w:left w:val="none" w:sz="0" w:space="0" w:color="auto"/>
        <w:bottom w:val="none" w:sz="0" w:space="0" w:color="auto"/>
        <w:right w:val="none" w:sz="0" w:space="0" w:color="auto"/>
      </w:divBdr>
    </w:div>
    <w:div w:id="1472939901">
      <w:bodyDiv w:val="1"/>
      <w:marLeft w:val="0"/>
      <w:marRight w:val="0"/>
      <w:marTop w:val="0"/>
      <w:marBottom w:val="0"/>
      <w:divBdr>
        <w:top w:val="none" w:sz="0" w:space="0" w:color="auto"/>
        <w:left w:val="none" w:sz="0" w:space="0" w:color="auto"/>
        <w:bottom w:val="none" w:sz="0" w:space="0" w:color="auto"/>
        <w:right w:val="none" w:sz="0" w:space="0" w:color="auto"/>
      </w:divBdr>
    </w:div>
    <w:div w:id="1474054754">
      <w:bodyDiv w:val="1"/>
      <w:marLeft w:val="0"/>
      <w:marRight w:val="0"/>
      <w:marTop w:val="0"/>
      <w:marBottom w:val="0"/>
      <w:divBdr>
        <w:top w:val="none" w:sz="0" w:space="0" w:color="auto"/>
        <w:left w:val="none" w:sz="0" w:space="0" w:color="auto"/>
        <w:bottom w:val="none" w:sz="0" w:space="0" w:color="auto"/>
        <w:right w:val="none" w:sz="0" w:space="0" w:color="auto"/>
      </w:divBdr>
    </w:div>
    <w:div w:id="1474713524">
      <w:bodyDiv w:val="1"/>
      <w:marLeft w:val="0"/>
      <w:marRight w:val="0"/>
      <w:marTop w:val="0"/>
      <w:marBottom w:val="0"/>
      <w:divBdr>
        <w:top w:val="none" w:sz="0" w:space="0" w:color="auto"/>
        <w:left w:val="none" w:sz="0" w:space="0" w:color="auto"/>
        <w:bottom w:val="none" w:sz="0" w:space="0" w:color="auto"/>
        <w:right w:val="none" w:sz="0" w:space="0" w:color="auto"/>
      </w:divBdr>
    </w:div>
    <w:div w:id="1481653416">
      <w:bodyDiv w:val="1"/>
      <w:marLeft w:val="0"/>
      <w:marRight w:val="0"/>
      <w:marTop w:val="0"/>
      <w:marBottom w:val="0"/>
      <w:divBdr>
        <w:top w:val="none" w:sz="0" w:space="0" w:color="auto"/>
        <w:left w:val="none" w:sz="0" w:space="0" w:color="auto"/>
        <w:bottom w:val="none" w:sz="0" w:space="0" w:color="auto"/>
        <w:right w:val="none" w:sz="0" w:space="0" w:color="auto"/>
      </w:divBdr>
    </w:div>
    <w:div w:id="1481922566">
      <w:bodyDiv w:val="1"/>
      <w:marLeft w:val="0"/>
      <w:marRight w:val="0"/>
      <w:marTop w:val="0"/>
      <w:marBottom w:val="0"/>
      <w:divBdr>
        <w:top w:val="none" w:sz="0" w:space="0" w:color="auto"/>
        <w:left w:val="none" w:sz="0" w:space="0" w:color="auto"/>
        <w:bottom w:val="none" w:sz="0" w:space="0" w:color="auto"/>
        <w:right w:val="none" w:sz="0" w:space="0" w:color="auto"/>
      </w:divBdr>
    </w:div>
    <w:div w:id="1482649174">
      <w:bodyDiv w:val="1"/>
      <w:marLeft w:val="0"/>
      <w:marRight w:val="0"/>
      <w:marTop w:val="0"/>
      <w:marBottom w:val="0"/>
      <w:divBdr>
        <w:top w:val="none" w:sz="0" w:space="0" w:color="auto"/>
        <w:left w:val="none" w:sz="0" w:space="0" w:color="auto"/>
        <w:bottom w:val="none" w:sz="0" w:space="0" w:color="auto"/>
        <w:right w:val="none" w:sz="0" w:space="0" w:color="auto"/>
      </w:divBdr>
    </w:div>
    <w:div w:id="1483279139">
      <w:bodyDiv w:val="1"/>
      <w:marLeft w:val="0"/>
      <w:marRight w:val="0"/>
      <w:marTop w:val="0"/>
      <w:marBottom w:val="0"/>
      <w:divBdr>
        <w:top w:val="none" w:sz="0" w:space="0" w:color="auto"/>
        <w:left w:val="none" w:sz="0" w:space="0" w:color="auto"/>
        <w:bottom w:val="none" w:sz="0" w:space="0" w:color="auto"/>
        <w:right w:val="none" w:sz="0" w:space="0" w:color="auto"/>
      </w:divBdr>
    </w:div>
    <w:div w:id="1483808137">
      <w:bodyDiv w:val="1"/>
      <w:marLeft w:val="0"/>
      <w:marRight w:val="0"/>
      <w:marTop w:val="0"/>
      <w:marBottom w:val="0"/>
      <w:divBdr>
        <w:top w:val="none" w:sz="0" w:space="0" w:color="auto"/>
        <w:left w:val="none" w:sz="0" w:space="0" w:color="auto"/>
        <w:bottom w:val="none" w:sz="0" w:space="0" w:color="auto"/>
        <w:right w:val="none" w:sz="0" w:space="0" w:color="auto"/>
      </w:divBdr>
    </w:div>
    <w:div w:id="1484199474">
      <w:bodyDiv w:val="1"/>
      <w:marLeft w:val="0"/>
      <w:marRight w:val="0"/>
      <w:marTop w:val="0"/>
      <w:marBottom w:val="0"/>
      <w:divBdr>
        <w:top w:val="none" w:sz="0" w:space="0" w:color="auto"/>
        <w:left w:val="none" w:sz="0" w:space="0" w:color="auto"/>
        <w:bottom w:val="none" w:sz="0" w:space="0" w:color="auto"/>
        <w:right w:val="none" w:sz="0" w:space="0" w:color="auto"/>
      </w:divBdr>
    </w:div>
    <w:div w:id="1490174342">
      <w:bodyDiv w:val="1"/>
      <w:marLeft w:val="0"/>
      <w:marRight w:val="0"/>
      <w:marTop w:val="0"/>
      <w:marBottom w:val="0"/>
      <w:divBdr>
        <w:top w:val="none" w:sz="0" w:space="0" w:color="auto"/>
        <w:left w:val="none" w:sz="0" w:space="0" w:color="auto"/>
        <w:bottom w:val="none" w:sz="0" w:space="0" w:color="auto"/>
        <w:right w:val="none" w:sz="0" w:space="0" w:color="auto"/>
      </w:divBdr>
    </w:div>
    <w:div w:id="1499805586">
      <w:bodyDiv w:val="1"/>
      <w:marLeft w:val="0"/>
      <w:marRight w:val="0"/>
      <w:marTop w:val="0"/>
      <w:marBottom w:val="0"/>
      <w:divBdr>
        <w:top w:val="none" w:sz="0" w:space="0" w:color="auto"/>
        <w:left w:val="none" w:sz="0" w:space="0" w:color="auto"/>
        <w:bottom w:val="none" w:sz="0" w:space="0" w:color="auto"/>
        <w:right w:val="none" w:sz="0" w:space="0" w:color="auto"/>
      </w:divBdr>
    </w:div>
    <w:div w:id="1503356526">
      <w:bodyDiv w:val="1"/>
      <w:marLeft w:val="0"/>
      <w:marRight w:val="0"/>
      <w:marTop w:val="0"/>
      <w:marBottom w:val="0"/>
      <w:divBdr>
        <w:top w:val="none" w:sz="0" w:space="0" w:color="auto"/>
        <w:left w:val="none" w:sz="0" w:space="0" w:color="auto"/>
        <w:bottom w:val="none" w:sz="0" w:space="0" w:color="auto"/>
        <w:right w:val="none" w:sz="0" w:space="0" w:color="auto"/>
      </w:divBdr>
    </w:div>
    <w:div w:id="1509708754">
      <w:bodyDiv w:val="1"/>
      <w:marLeft w:val="0"/>
      <w:marRight w:val="0"/>
      <w:marTop w:val="0"/>
      <w:marBottom w:val="0"/>
      <w:divBdr>
        <w:top w:val="none" w:sz="0" w:space="0" w:color="auto"/>
        <w:left w:val="none" w:sz="0" w:space="0" w:color="auto"/>
        <w:bottom w:val="none" w:sz="0" w:space="0" w:color="auto"/>
        <w:right w:val="none" w:sz="0" w:space="0" w:color="auto"/>
      </w:divBdr>
    </w:div>
    <w:div w:id="1516653113">
      <w:bodyDiv w:val="1"/>
      <w:marLeft w:val="0"/>
      <w:marRight w:val="0"/>
      <w:marTop w:val="0"/>
      <w:marBottom w:val="0"/>
      <w:divBdr>
        <w:top w:val="none" w:sz="0" w:space="0" w:color="auto"/>
        <w:left w:val="none" w:sz="0" w:space="0" w:color="auto"/>
        <w:bottom w:val="none" w:sz="0" w:space="0" w:color="auto"/>
        <w:right w:val="none" w:sz="0" w:space="0" w:color="auto"/>
      </w:divBdr>
    </w:div>
    <w:div w:id="1518736475">
      <w:bodyDiv w:val="1"/>
      <w:marLeft w:val="0"/>
      <w:marRight w:val="0"/>
      <w:marTop w:val="0"/>
      <w:marBottom w:val="0"/>
      <w:divBdr>
        <w:top w:val="none" w:sz="0" w:space="0" w:color="auto"/>
        <w:left w:val="none" w:sz="0" w:space="0" w:color="auto"/>
        <w:bottom w:val="none" w:sz="0" w:space="0" w:color="auto"/>
        <w:right w:val="none" w:sz="0" w:space="0" w:color="auto"/>
      </w:divBdr>
    </w:div>
    <w:div w:id="1526358153">
      <w:bodyDiv w:val="1"/>
      <w:marLeft w:val="0"/>
      <w:marRight w:val="0"/>
      <w:marTop w:val="0"/>
      <w:marBottom w:val="0"/>
      <w:divBdr>
        <w:top w:val="none" w:sz="0" w:space="0" w:color="auto"/>
        <w:left w:val="none" w:sz="0" w:space="0" w:color="auto"/>
        <w:bottom w:val="none" w:sz="0" w:space="0" w:color="auto"/>
        <w:right w:val="none" w:sz="0" w:space="0" w:color="auto"/>
      </w:divBdr>
    </w:div>
    <w:div w:id="1530751752">
      <w:bodyDiv w:val="1"/>
      <w:marLeft w:val="0"/>
      <w:marRight w:val="0"/>
      <w:marTop w:val="0"/>
      <w:marBottom w:val="0"/>
      <w:divBdr>
        <w:top w:val="none" w:sz="0" w:space="0" w:color="auto"/>
        <w:left w:val="none" w:sz="0" w:space="0" w:color="auto"/>
        <w:bottom w:val="none" w:sz="0" w:space="0" w:color="auto"/>
        <w:right w:val="none" w:sz="0" w:space="0" w:color="auto"/>
      </w:divBdr>
    </w:div>
    <w:div w:id="1538152869">
      <w:bodyDiv w:val="1"/>
      <w:marLeft w:val="0"/>
      <w:marRight w:val="0"/>
      <w:marTop w:val="0"/>
      <w:marBottom w:val="0"/>
      <w:divBdr>
        <w:top w:val="none" w:sz="0" w:space="0" w:color="auto"/>
        <w:left w:val="none" w:sz="0" w:space="0" w:color="auto"/>
        <w:bottom w:val="none" w:sz="0" w:space="0" w:color="auto"/>
        <w:right w:val="none" w:sz="0" w:space="0" w:color="auto"/>
      </w:divBdr>
    </w:div>
    <w:div w:id="1540776124">
      <w:bodyDiv w:val="1"/>
      <w:marLeft w:val="0"/>
      <w:marRight w:val="0"/>
      <w:marTop w:val="0"/>
      <w:marBottom w:val="0"/>
      <w:divBdr>
        <w:top w:val="none" w:sz="0" w:space="0" w:color="auto"/>
        <w:left w:val="none" w:sz="0" w:space="0" w:color="auto"/>
        <w:bottom w:val="none" w:sz="0" w:space="0" w:color="auto"/>
        <w:right w:val="none" w:sz="0" w:space="0" w:color="auto"/>
      </w:divBdr>
    </w:div>
    <w:div w:id="1545362300">
      <w:bodyDiv w:val="1"/>
      <w:marLeft w:val="0"/>
      <w:marRight w:val="0"/>
      <w:marTop w:val="0"/>
      <w:marBottom w:val="0"/>
      <w:divBdr>
        <w:top w:val="none" w:sz="0" w:space="0" w:color="auto"/>
        <w:left w:val="none" w:sz="0" w:space="0" w:color="auto"/>
        <w:bottom w:val="none" w:sz="0" w:space="0" w:color="auto"/>
        <w:right w:val="none" w:sz="0" w:space="0" w:color="auto"/>
      </w:divBdr>
    </w:div>
    <w:div w:id="1546528569">
      <w:bodyDiv w:val="1"/>
      <w:marLeft w:val="0"/>
      <w:marRight w:val="0"/>
      <w:marTop w:val="0"/>
      <w:marBottom w:val="0"/>
      <w:divBdr>
        <w:top w:val="none" w:sz="0" w:space="0" w:color="auto"/>
        <w:left w:val="none" w:sz="0" w:space="0" w:color="auto"/>
        <w:bottom w:val="none" w:sz="0" w:space="0" w:color="auto"/>
        <w:right w:val="none" w:sz="0" w:space="0" w:color="auto"/>
      </w:divBdr>
    </w:div>
    <w:div w:id="1550070228">
      <w:bodyDiv w:val="1"/>
      <w:marLeft w:val="0"/>
      <w:marRight w:val="0"/>
      <w:marTop w:val="0"/>
      <w:marBottom w:val="0"/>
      <w:divBdr>
        <w:top w:val="none" w:sz="0" w:space="0" w:color="auto"/>
        <w:left w:val="none" w:sz="0" w:space="0" w:color="auto"/>
        <w:bottom w:val="none" w:sz="0" w:space="0" w:color="auto"/>
        <w:right w:val="none" w:sz="0" w:space="0" w:color="auto"/>
      </w:divBdr>
    </w:div>
    <w:div w:id="1559050616">
      <w:bodyDiv w:val="1"/>
      <w:marLeft w:val="0"/>
      <w:marRight w:val="0"/>
      <w:marTop w:val="0"/>
      <w:marBottom w:val="0"/>
      <w:divBdr>
        <w:top w:val="none" w:sz="0" w:space="0" w:color="auto"/>
        <w:left w:val="none" w:sz="0" w:space="0" w:color="auto"/>
        <w:bottom w:val="none" w:sz="0" w:space="0" w:color="auto"/>
        <w:right w:val="none" w:sz="0" w:space="0" w:color="auto"/>
      </w:divBdr>
    </w:div>
    <w:div w:id="1560941133">
      <w:bodyDiv w:val="1"/>
      <w:marLeft w:val="0"/>
      <w:marRight w:val="0"/>
      <w:marTop w:val="0"/>
      <w:marBottom w:val="0"/>
      <w:divBdr>
        <w:top w:val="none" w:sz="0" w:space="0" w:color="auto"/>
        <w:left w:val="none" w:sz="0" w:space="0" w:color="auto"/>
        <w:bottom w:val="none" w:sz="0" w:space="0" w:color="auto"/>
        <w:right w:val="none" w:sz="0" w:space="0" w:color="auto"/>
      </w:divBdr>
    </w:div>
    <w:div w:id="1563519201">
      <w:bodyDiv w:val="1"/>
      <w:marLeft w:val="0"/>
      <w:marRight w:val="0"/>
      <w:marTop w:val="0"/>
      <w:marBottom w:val="0"/>
      <w:divBdr>
        <w:top w:val="none" w:sz="0" w:space="0" w:color="auto"/>
        <w:left w:val="none" w:sz="0" w:space="0" w:color="auto"/>
        <w:bottom w:val="none" w:sz="0" w:space="0" w:color="auto"/>
        <w:right w:val="none" w:sz="0" w:space="0" w:color="auto"/>
      </w:divBdr>
    </w:div>
    <w:div w:id="1565795837">
      <w:bodyDiv w:val="1"/>
      <w:marLeft w:val="0"/>
      <w:marRight w:val="0"/>
      <w:marTop w:val="0"/>
      <w:marBottom w:val="0"/>
      <w:divBdr>
        <w:top w:val="none" w:sz="0" w:space="0" w:color="auto"/>
        <w:left w:val="none" w:sz="0" w:space="0" w:color="auto"/>
        <w:bottom w:val="none" w:sz="0" w:space="0" w:color="auto"/>
        <w:right w:val="none" w:sz="0" w:space="0" w:color="auto"/>
      </w:divBdr>
    </w:div>
    <w:div w:id="1570729353">
      <w:bodyDiv w:val="1"/>
      <w:marLeft w:val="0"/>
      <w:marRight w:val="0"/>
      <w:marTop w:val="0"/>
      <w:marBottom w:val="0"/>
      <w:divBdr>
        <w:top w:val="none" w:sz="0" w:space="0" w:color="auto"/>
        <w:left w:val="none" w:sz="0" w:space="0" w:color="auto"/>
        <w:bottom w:val="none" w:sz="0" w:space="0" w:color="auto"/>
        <w:right w:val="none" w:sz="0" w:space="0" w:color="auto"/>
      </w:divBdr>
    </w:div>
    <w:div w:id="1579365916">
      <w:bodyDiv w:val="1"/>
      <w:marLeft w:val="0"/>
      <w:marRight w:val="0"/>
      <w:marTop w:val="0"/>
      <w:marBottom w:val="0"/>
      <w:divBdr>
        <w:top w:val="none" w:sz="0" w:space="0" w:color="auto"/>
        <w:left w:val="none" w:sz="0" w:space="0" w:color="auto"/>
        <w:bottom w:val="none" w:sz="0" w:space="0" w:color="auto"/>
        <w:right w:val="none" w:sz="0" w:space="0" w:color="auto"/>
      </w:divBdr>
    </w:div>
    <w:div w:id="1583103455">
      <w:bodyDiv w:val="1"/>
      <w:marLeft w:val="0"/>
      <w:marRight w:val="0"/>
      <w:marTop w:val="0"/>
      <w:marBottom w:val="0"/>
      <w:divBdr>
        <w:top w:val="none" w:sz="0" w:space="0" w:color="auto"/>
        <w:left w:val="none" w:sz="0" w:space="0" w:color="auto"/>
        <w:bottom w:val="none" w:sz="0" w:space="0" w:color="auto"/>
        <w:right w:val="none" w:sz="0" w:space="0" w:color="auto"/>
      </w:divBdr>
    </w:div>
    <w:div w:id="1586761567">
      <w:bodyDiv w:val="1"/>
      <w:marLeft w:val="0"/>
      <w:marRight w:val="0"/>
      <w:marTop w:val="0"/>
      <w:marBottom w:val="0"/>
      <w:divBdr>
        <w:top w:val="none" w:sz="0" w:space="0" w:color="auto"/>
        <w:left w:val="none" w:sz="0" w:space="0" w:color="auto"/>
        <w:bottom w:val="none" w:sz="0" w:space="0" w:color="auto"/>
        <w:right w:val="none" w:sz="0" w:space="0" w:color="auto"/>
      </w:divBdr>
    </w:div>
    <w:div w:id="1590697257">
      <w:bodyDiv w:val="1"/>
      <w:marLeft w:val="0"/>
      <w:marRight w:val="0"/>
      <w:marTop w:val="0"/>
      <w:marBottom w:val="0"/>
      <w:divBdr>
        <w:top w:val="none" w:sz="0" w:space="0" w:color="auto"/>
        <w:left w:val="none" w:sz="0" w:space="0" w:color="auto"/>
        <w:bottom w:val="none" w:sz="0" w:space="0" w:color="auto"/>
        <w:right w:val="none" w:sz="0" w:space="0" w:color="auto"/>
      </w:divBdr>
    </w:div>
    <w:div w:id="1604456904">
      <w:bodyDiv w:val="1"/>
      <w:marLeft w:val="0"/>
      <w:marRight w:val="0"/>
      <w:marTop w:val="0"/>
      <w:marBottom w:val="0"/>
      <w:divBdr>
        <w:top w:val="none" w:sz="0" w:space="0" w:color="auto"/>
        <w:left w:val="none" w:sz="0" w:space="0" w:color="auto"/>
        <w:bottom w:val="none" w:sz="0" w:space="0" w:color="auto"/>
        <w:right w:val="none" w:sz="0" w:space="0" w:color="auto"/>
      </w:divBdr>
    </w:div>
    <w:div w:id="1619067600">
      <w:bodyDiv w:val="1"/>
      <w:marLeft w:val="0"/>
      <w:marRight w:val="0"/>
      <w:marTop w:val="0"/>
      <w:marBottom w:val="0"/>
      <w:divBdr>
        <w:top w:val="none" w:sz="0" w:space="0" w:color="auto"/>
        <w:left w:val="none" w:sz="0" w:space="0" w:color="auto"/>
        <w:bottom w:val="none" w:sz="0" w:space="0" w:color="auto"/>
        <w:right w:val="none" w:sz="0" w:space="0" w:color="auto"/>
      </w:divBdr>
    </w:div>
    <w:div w:id="1620061727">
      <w:bodyDiv w:val="1"/>
      <w:marLeft w:val="0"/>
      <w:marRight w:val="0"/>
      <w:marTop w:val="0"/>
      <w:marBottom w:val="0"/>
      <w:divBdr>
        <w:top w:val="none" w:sz="0" w:space="0" w:color="auto"/>
        <w:left w:val="none" w:sz="0" w:space="0" w:color="auto"/>
        <w:bottom w:val="none" w:sz="0" w:space="0" w:color="auto"/>
        <w:right w:val="none" w:sz="0" w:space="0" w:color="auto"/>
      </w:divBdr>
    </w:div>
    <w:div w:id="1621065336">
      <w:bodyDiv w:val="1"/>
      <w:marLeft w:val="0"/>
      <w:marRight w:val="0"/>
      <w:marTop w:val="0"/>
      <w:marBottom w:val="0"/>
      <w:divBdr>
        <w:top w:val="none" w:sz="0" w:space="0" w:color="auto"/>
        <w:left w:val="none" w:sz="0" w:space="0" w:color="auto"/>
        <w:bottom w:val="none" w:sz="0" w:space="0" w:color="auto"/>
        <w:right w:val="none" w:sz="0" w:space="0" w:color="auto"/>
      </w:divBdr>
    </w:div>
    <w:div w:id="1621305672">
      <w:bodyDiv w:val="1"/>
      <w:marLeft w:val="0"/>
      <w:marRight w:val="0"/>
      <w:marTop w:val="0"/>
      <w:marBottom w:val="0"/>
      <w:divBdr>
        <w:top w:val="none" w:sz="0" w:space="0" w:color="auto"/>
        <w:left w:val="none" w:sz="0" w:space="0" w:color="auto"/>
        <w:bottom w:val="none" w:sz="0" w:space="0" w:color="auto"/>
        <w:right w:val="none" w:sz="0" w:space="0" w:color="auto"/>
      </w:divBdr>
    </w:div>
    <w:div w:id="1622761648">
      <w:bodyDiv w:val="1"/>
      <w:marLeft w:val="0"/>
      <w:marRight w:val="0"/>
      <w:marTop w:val="0"/>
      <w:marBottom w:val="0"/>
      <w:divBdr>
        <w:top w:val="none" w:sz="0" w:space="0" w:color="auto"/>
        <w:left w:val="none" w:sz="0" w:space="0" w:color="auto"/>
        <w:bottom w:val="none" w:sz="0" w:space="0" w:color="auto"/>
        <w:right w:val="none" w:sz="0" w:space="0" w:color="auto"/>
      </w:divBdr>
    </w:div>
    <w:div w:id="1622955597">
      <w:bodyDiv w:val="1"/>
      <w:marLeft w:val="0"/>
      <w:marRight w:val="0"/>
      <w:marTop w:val="0"/>
      <w:marBottom w:val="0"/>
      <w:divBdr>
        <w:top w:val="none" w:sz="0" w:space="0" w:color="auto"/>
        <w:left w:val="none" w:sz="0" w:space="0" w:color="auto"/>
        <w:bottom w:val="none" w:sz="0" w:space="0" w:color="auto"/>
        <w:right w:val="none" w:sz="0" w:space="0" w:color="auto"/>
      </w:divBdr>
    </w:div>
    <w:div w:id="1623344523">
      <w:bodyDiv w:val="1"/>
      <w:marLeft w:val="0"/>
      <w:marRight w:val="0"/>
      <w:marTop w:val="0"/>
      <w:marBottom w:val="0"/>
      <w:divBdr>
        <w:top w:val="none" w:sz="0" w:space="0" w:color="auto"/>
        <w:left w:val="none" w:sz="0" w:space="0" w:color="auto"/>
        <w:bottom w:val="none" w:sz="0" w:space="0" w:color="auto"/>
        <w:right w:val="none" w:sz="0" w:space="0" w:color="auto"/>
      </w:divBdr>
    </w:div>
    <w:div w:id="1625455259">
      <w:bodyDiv w:val="1"/>
      <w:marLeft w:val="0"/>
      <w:marRight w:val="0"/>
      <w:marTop w:val="0"/>
      <w:marBottom w:val="0"/>
      <w:divBdr>
        <w:top w:val="none" w:sz="0" w:space="0" w:color="auto"/>
        <w:left w:val="none" w:sz="0" w:space="0" w:color="auto"/>
        <w:bottom w:val="none" w:sz="0" w:space="0" w:color="auto"/>
        <w:right w:val="none" w:sz="0" w:space="0" w:color="auto"/>
      </w:divBdr>
    </w:div>
    <w:div w:id="1628661552">
      <w:bodyDiv w:val="1"/>
      <w:marLeft w:val="0"/>
      <w:marRight w:val="0"/>
      <w:marTop w:val="0"/>
      <w:marBottom w:val="0"/>
      <w:divBdr>
        <w:top w:val="none" w:sz="0" w:space="0" w:color="auto"/>
        <w:left w:val="none" w:sz="0" w:space="0" w:color="auto"/>
        <w:bottom w:val="none" w:sz="0" w:space="0" w:color="auto"/>
        <w:right w:val="none" w:sz="0" w:space="0" w:color="auto"/>
      </w:divBdr>
    </w:div>
    <w:div w:id="1628976001">
      <w:bodyDiv w:val="1"/>
      <w:marLeft w:val="0"/>
      <w:marRight w:val="0"/>
      <w:marTop w:val="0"/>
      <w:marBottom w:val="0"/>
      <w:divBdr>
        <w:top w:val="none" w:sz="0" w:space="0" w:color="auto"/>
        <w:left w:val="none" w:sz="0" w:space="0" w:color="auto"/>
        <w:bottom w:val="none" w:sz="0" w:space="0" w:color="auto"/>
        <w:right w:val="none" w:sz="0" w:space="0" w:color="auto"/>
      </w:divBdr>
    </w:div>
    <w:div w:id="1631934222">
      <w:bodyDiv w:val="1"/>
      <w:marLeft w:val="0"/>
      <w:marRight w:val="0"/>
      <w:marTop w:val="0"/>
      <w:marBottom w:val="0"/>
      <w:divBdr>
        <w:top w:val="none" w:sz="0" w:space="0" w:color="auto"/>
        <w:left w:val="none" w:sz="0" w:space="0" w:color="auto"/>
        <w:bottom w:val="none" w:sz="0" w:space="0" w:color="auto"/>
        <w:right w:val="none" w:sz="0" w:space="0" w:color="auto"/>
      </w:divBdr>
    </w:div>
    <w:div w:id="1633092872">
      <w:bodyDiv w:val="1"/>
      <w:marLeft w:val="0"/>
      <w:marRight w:val="0"/>
      <w:marTop w:val="0"/>
      <w:marBottom w:val="0"/>
      <w:divBdr>
        <w:top w:val="none" w:sz="0" w:space="0" w:color="auto"/>
        <w:left w:val="none" w:sz="0" w:space="0" w:color="auto"/>
        <w:bottom w:val="none" w:sz="0" w:space="0" w:color="auto"/>
        <w:right w:val="none" w:sz="0" w:space="0" w:color="auto"/>
      </w:divBdr>
    </w:div>
    <w:div w:id="1639873238">
      <w:bodyDiv w:val="1"/>
      <w:marLeft w:val="0"/>
      <w:marRight w:val="0"/>
      <w:marTop w:val="0"/>
      <w:marBottom w:val="0"/>
      <w:divBdr>
        <w:top w:val="none" w:sz="0" w:space="0" w:color="auto"/>
        <w:left w:val="none" w:sz="0" w:space="0" w:color="auto"/>
        <w:bottom w:val="none" w:sz="0" w:space="0" w:color="auto"/>
        <w:right w:val="none" w:sz="0" w:space="0" w:color="auto"/>
      </w:divBdr>
    </w:div>
    <w:div w:id="1649556139">
      <w:bodyDiv w:val="1"/>
      <w:marLeft w:val="0"/>
      <w:marRight w:val="0"/>
      <w:marTop w:val="0"/>
      <w:marBottom w:val="0"/>
      <w:divBdr>
        <w:top w:val="none" w:sz="0" w:space="0" w:color="auto"/>
        <w:left w:val="none" w:sz="0" w:space="0" w:color="auto"/>
        <w:bottom w:val="none" w:sz="0" w:space="0" w:color="auto"/>
        <w:right w:val="none" w:sz="0" w:space="0" w:color="auto"/>
      </w:divBdr>
    </w:div>
    <w:div w:id="1650864577">
      <w:bodyDiv w:val="1"/>
      <w:marLeft w:val="0"/>
      <w:marRight w:val="0"/>
      <w:marTop w:val="0"/>
      <w:marBottom w:val="0"/>
      <w:divBdr>
        <w:top w:val="none" w:sz="0" w:space="0" w:color="auto"/>
        <w:left w:val="none" w:sz="0" w:space="0" w:color="auto"/>
        <w:bottom w:val="none" w:sz="0" w:space="0" w:color="auto"/>
        <w:right w:val="none" w:sz="0" w:space="0" w:color="auto"/>
      </w:divBdr>
    </w:div>
    <w:div w:id="1656764238">
      <w:bodyDiv w:val="1"/>
      <w:marLeft w:val="0"/>
      <w:marRight w:val="0"/>
      <w:marTop w:val="0"/>
      <w:marBottom w:val="0"/>
      <w:divBdr>
        <w:top w:val="none" w:sz="0" w:space="0" w:color="auto"/>
        <w:left w:val="none" w:sz="0" w:space="0" w:color="auto"/>
        <w:bottom w:val="none" w:sz="0" w:space="0" w:color="auto"/>
        <w:right w:val="none" w:sz="0" w:space="0" w:color="auto"/>
      </w:divBdr>
    </w:div>
    <w:div w:id="1661541042">
      <w:bodyDiv w:val="1"/>
      <w:marLeft w:val="0"/>
      <w:marRight w:val="0"/>
      <w:marTop w:val="0"/>
      <w:marBottom w:val="0"/>
      <w:divBdr>
        <w:top w:val="none" w:sz="0" w:space="0" w:color="auto"/>
        <w:left w:val="none" w:sz="0" w:space="0" w:color="auto"/>
        <w:bottom w:val="none" w:sz="0" w:space="0" w:color="auto"/>
        <w:right w:val="none" w:sz="0" w:space="0" w:color="auto"/>
      </w:divBdr>
    </w:div>
    <w:div w:id="1666857321">
      <w:bodyDiv w:val="1"/>
      <w:marLeft w:val="0"/>
      <w:marRight w:val="0"/>
      <w:marTop w:val="0"/>
      <w:marBottom w:val="0"/>
      <w:divBdr>
        <w:top w:val="none" w:sz="0" w:space="0" w:color="auto"/>
        <w:left w:val="none" w:sz="0" w:space="0" w:color="auto"/>
        <w:bottom w:val="none" w:sz="0" w:space="0" w:color="auto"/>
        <w:right w:val="none" w:sz="0" w:space="0" w:color="auto"/>
      </w:divBdr>
    </w:div>
    <w:div w:id="1674069926">
      <w:bodyDiv w:val="1"/>
      <w:marLeft w:val="0"/>
      <w:marRight w:val="0"/>
      <w:marTop w:val="0"/>
      <w:marBottom w:val="0"/>
      <w:divBdr>
        <w:top w:val="none" w:sz="0" w:space="0" w:color="auto"/>
        <w:left w:val="none" w:sz="0" w:space="0" w:color="auto"/>
        <w:bottom w:val="none" w:sz="0" w:space="0" w:color="auto"/>
        <w:right w:val="none" w:sz="0" w:space="0" w:color="auto"/>
      </w:divBdr>
    </w:div>
    <w:div w:id="1674212946">
      <w:bodyDiv w:val="1"/>
      <w:marLeft w:val="0"/>
      <w:marRight w:val="0"/>
      <w:marTop w:val="0"/>
      <w:marBottom w:val="0"/>
      <w:divBdr>
        <w:top w:val="none" w:sz="0" w:space="0" w:color="auto"/>
        <w:left w:val="none" w:sz="0" w:space="0" w:color="auto"/>
        <w:bottom w:val="none" w:sz="0" w:space="0" w:color="auto"/>
        <w:right w:val="none" w:sz="0" w:space="0" w:color="auto"/>
      </w:divBdr>
    </w:div>
    <w:div w:id="1678120692">
      <w:bodyDiv w:val="1"/>
      <w:marLeft w:val="0"/>
      <w:marRight w:val="0"/>
      <w:marTop w:val="0"/>
      <w:marBottom w:val="0"/>
      <w:divBdr>
        <w:top w:val="none" w:sz="0" w:space="0" w:color="auto"/>
        <w:left w:val="none" w:sz="0" w:space="0" w:color="auto"/>
        <w:bottom w:val="none" w:sz="0" w:space="0" w:color="auto"/>
        <w:right w:val="none" w:sz="0" w:space="0" w:color="auto"/>
      </w:divBdr>
    </w:div>
    <w:div w:id="1678772335">
      <w:bodyDiv w:val="1"/>
      <w:marLeft w:val="0"/>
      <w:marRight w:val="0"/>
      <w:marTop w:val="0"/>
      <w:marBottom w:val="0"/>
      <w:divBdr>
        <w:top w:val="none" w:sz="0" w:space="0" w:color="auto"/>
        <w:left w:val="none" w:sz="0" w:space="0" w:color="auto"/>
        <w:bottom w:val="none" w:sz="0" w:space="0" w:color="auto"/>
        <w:right w:val="none" w:sz="0" w:space="0" w:color="auto"/>
      </w:divBdr>
    </w:div>
    <w:div w:id="1678924900">
      <w:bodyDiv w:val="1"/>
      <w:marLeft w:val="0"/>
      <w:marRight w:val="0"/>
      <w:marTop w:val="0"/>
      <w:marBottom w:val="0"/>
      <w:divBdr>
        <w:top w:val="none" w:sz="0" w:space="0" w:color="auto"/>
        <w:left w:val="none" w:sz="0" w:space="0" w:color="auto"/>
        <w:bottom w:val="none" w:sz="0" w:space="0" w:color="auto"/>
        <w:right w:val="none" w:sz="0" w:space="0" w:color="auto"/>
      </w:divBdr>
    </w:div>
    <w:div w:id="1681933580">
      <w:bodyDiv w:val="1"/>
      <w:marLeft w:val="0"/>
      <w:marRight w:val="0"/>
      <w:marTop w:val="0"/>
      <w:marBottom w:val="0"/>
      <w:divBdr>
        <w:top w:val="none" w:sz="0" w:space="0" w:color="auto"/>
        <w:left w:val="none" w:sz="0" w:space="0" w:color="auto"/>
        <w:bottom w:val="none" w:sz="0" w:space="0" w:color="auto"/>
        <w:right w:val="none" w:sz="0" w:space="0" w:color="auto"/>
      </w:divBdr>
    </w:div>
    <w:div w:id="1690909847">
      <w:bodyDiv w:val="1"/>
      <w:marLeft w:val="0"/>
      <w:marRight w:val="0"/>
      <w:marTop w:val="0"/>
      <w:marBottom w:val="0"/>
      <w:divBdr>
        <w:top w:val="none" w:sz="0" w:space="0" w:color="auto"/>
        <w:left w:val="none" w:sz="0" w:space="0" w:color="auto"/>
        <w:bottom w:val="none" w:sz="0" w:space="0" w:color="auto"/>
        <w:right w:val="none" w:sz="0" w:space="0" w:color="auto"/>
      </w:divBdr>
    </w:div>
    <w:div w:id="1697728909">
      <w:bodyDiv w:val="1"/>
      <w:marLeft w:val="0"/>
      <w:marRight w:val="0"/>
      <w:marTop w:val="0"/>
      <w:marBottom w:val="0"/>
      <w:divBdr>
        <w:top w:val="none" w:sz="0" w:space="0" w:color="auto"/>
        <w:left w:val="none" w:sz="0" w:space="0" w:color="auto"/>
        <w:bottom w:val="none" w:sz="0" w:space="0" w:color="auto"/>
        <w:right w:val="none" w:sz="0" w:space="0" w:color="auto"/>
      </w:divBdr>
    </w:div>
    <w:div w:id="1701854359">
      <w:bodyDiv w:val="1"/>
      <w:marLeft w:val="0"/>
      <w:marRight w:val="0"/>
      <w:marTop w:val="0"/>
      <w:marBottom w:val="0"/>
      <w:divBdr>
        <w:top w:val="none" w:sz="0" w:space="0" w:color="auto"/>
        <w:left w:val="none" w:sz="0" w:space="0" w:color="auto"/>
        <w:bottom w:val="none" w:sz="0" w:space="0" w:color="auto"/>
        <w:right w:val="none" w:sz="0" w:space="0" w:color="auto"/>
      </w:divBdr>
    </w:div>
    <w:div w:id="1709912260">
      <w:bodyDiv w:val="1"/>
      <w:marLeft w:val="0"/>
      <w:marRight w:val="0"/>
      <w:marTop w:val="0"/>
      <w:marBottom w:val="0"/>
      <w:divBdr>
        <w:top w:val="none" w:sz="0" w:space="0" w:color="auto"/>
        <w:left w:val="none" w:sz="0" w:space="0" w:color="auto"/>
        <w:bottom w:val="none" w:sz="0" w:space="0" w:color="auto"/>
        <w:right w:val="none" w:sz="0" w:space="0" w:color="auto"/>
      </w:divBdr>
    </w:div>
    <w:div w:id="1712461281">
      <w:bodyDiv w:val="1"/>
      <w:marLeft w:val="0"/>
      <w:marRight w:val="0"/>
      <w:marTop w:val="0"/>
      <w:marBottom w:val="0"/>
      <w:divBdr>
        <w:top w:val="none" w:sz="0" w:space="0" w:color="auto"/>
        <w:left w:val="none" w:sz="0" w:space="0" w:color="auto"/>
        <w:bottom w:val="none" w:sz="0" w:space="0" w:color="auto"/>
        <w:right w:val="none" w:sz="0" w:space="0" w:color="auto"/>
      </w:divBdr>
    </w:div>
    <w:div w:id="1715274312">
      <w:bodyDiv w:val="1"/>
      <w:marLeft w:val="0"/>
      <w:marRight w:val="0"/>
      <w:marTop w:val="0"/>
      <w:marBottom w:val="0"/>
      <w:divBdr>
        <w:top w:val="none" w:sz="0" w:space="0" w:color="auto"/>
        <w:left w:val="none" w:sz="0" w:space="0" w:color="auto"/>
        <w:bottom w:val="none" w:sz="0" w:space="0" w:color="auto"/>
        <w:right w:val="none" w:sz="0" w:space="0" w:color="auto"/>
      </w:divBdr>
    </w:div>
    <w:div w:id="1715498531">
      <w:bodyDiv w:val="1"/>
      <w:marLeft w:val="0"/>
      <w:marRight w:val="0"/>
      <w:marTop w:val="0"/>
      <w:marBottom w:val="0"/>
      <w:divBdr>
        <w:top w:val="none" w:sz="0" w:space="0" w:color="auto"/>
        <w:left w:val="none" w:sz="0" w:space="0" w:color="auto"/>
        <w:bottom w:val="none" w:sz="0" w:space="0" w:color="auto"/>
        <w:right w:val="none" w:sz="0" w:space="0" w:color="auto"/>
      </w:divBdr>
    </w:div>
    <w:div w:id="1720081784">
      <w:bodyDiv w:val="1"/>
      <w:marLeft w:val="0"/>
      <w:marRight w:val="0"/>
      <w:marTop w:val="0"/>
      <w:marBottom w:val="0"/>
      <w:divBdr>
        <w:top w:val="none" w:sz="0" w:space="0" w:color="auto"/>
        <w:left w:val="none" w:sz="0" w:space="0" w:color="auto"/>
        <w:bottom w:val="none" w:sz="0" w:space="0" w:color="auto"/>
        <w:right w:val="none" w:sz="0" w:space="0" w:color="auto"/>
      </w:divBdr>
    </w:div>
    <w:div w:id="1723212025">
      <w:bodyDiv w:val="1"/>
      <w:marLeft w:val="0"/>
      <w:marRight w:val="0"/>
      <w:marTop w:val="0"/>
      <w:marBottom w:val="0"/>
      <w:divBdr>
        <w:top w:val="none" w:sz="0" w:space="0" w:color="auto"/>
        <w:left w:val="none" w:sz="0" w:space="0" w:color="auto"/>
        <w:bottom w:val="none" w:sz="0" w:space="0" w:color="auto"/>
        <w:right w:val="none" w:sz="0" w:space="0" w:color="auto"/>
      </w:divBdr>
    </w:div>
    <w:div w:id="1727946041">
      <w:bodyDiv w:val="1"/>
      <w:marLeft w:val="0"/>
      <w:marRight w:val="0"/>
      <w:marTop w:val="0"/>
      <w:marBottom w:val="0"/>
      <w:divBdr>
        <w:top w:val="none" w:sz="0" w:space="0" w:color="auto"/>
        <w:left w:val="none" w:sz="0" w:space="0" w:color="auto"/>
        <w:bottom w:val="none" w:sz="0" w:space="0" w:color="auto"/>
        <w:right w:val="none" w:sz="0" w:space="0" w:color="auto"/>
      </w:divBdr>
    </w:div>
    <w:div w:id="1727991493">
      <w:bodyDiv w:val="1"/>
      <w:marLeft w:val="0"/>
      <w:marRight w:val="0"/>
      <w:marTop w:val="0"/>
      <w:marBottom w:val="0"/>
      <w:divBdr>
        <w:top w:val="none" w:sz="0" w:space="0" w:color="auto"/>
        <w:left w:val="none" w:sz="0" w:space="0" w:color="auto"/>
        <w:bottom w:val="none" w:sz="0" w:space="0" w:color="auto"/>
        <w:right w:val="none" w:sz="0" w:space="0" w:color="auto"/>
      </w:divBdr>
    </w:div>
    <w:div w:id="1728793385">
      <w:bodyDiv w:val="1"/>
      <w:marLeft w:val="0"/>
      <w:marRight w:val="0"/>
      <w:marTop w:val="0"/>
      <w:marBottom w:val="0"/>
      <w:divBdr>
        <w:top w:val="none" w:sz="0" w:space="0" w:color="auto"/>
        <w:left w:val="none" w:sz="0" w:space="0" w:color="auto"/>
        <w:bottom w:val="none" w:sz="0" w:space="0" w:color="auto"/>
        <w:right w:val="none" w:sz="0" w:space="0" w:color="auto"/>
      </w:divBdr>
    </w:div>
    <w:div w:id="1728845534">
      <w:bodyDiv w:val="1"/>
      <w:marLeft w:val="0"/>
      <w:marRight w:val="0"/>
      <w:marTop w:val="0"/>
      <w:marBottom w:val="0"/>
      <w:divBdr>
        <w:top w:val="none" w:sz="0" w:space="0" w:color="auto"/>
        <w:left w:val="none" w:sz="0" w:space="0" w:color="auto"/>
        <w:bottom w:val="none" w:sz="0" w:space="0" w:color="auto"/>
        <w:right w:val="none" w:sz="0" w:space="0" w:color="auto"/>
      </w:divBdr>
    </w:div>
    <w:div w:id="1736276476">
      <w:bodyDiv w:val="1"/>
      <w:marLeft w:val="0"/>
      <w:marRight w:val="0"/>
      <w:marTop w:val="0"/>
      <w:marBottom w:val="0"/>
      <w:divBdr>
        <w:top w:val="none" w:sz="0" w:space="0" w:color="auto"/>
        <w:left w:val="none" w:sz="0" w:space="0" w:color="auto"/>
        <w:bottom w:val="none" w:sz="0" w:space="0" w:color="auto"/>
        <w:right w:val="none" w:sz="0" w:space="0" w:color="auto"/>
      </w:divBdr>
    </w:div>
    <w:div w:id="1745950129">
      <w:bodyDiv w:val="1"/>
      <w:marLeft w:val="0"/>
      <w:marRight w:val="0"/>
      <w:marTop w:val="0"/>
      <w:marBottom w:val="0"/>
      <w:divBdr>
        <w:top w:val="none" w:sz="0" w:space="0" w:color="auto"/>
        <w:left w:val="none" w:sz="0" w:space="0" w:color="auto"/>
        <w:bottom w:val="none" w:sz="0" w:space="0" w:color="auto"/>
        <w:right w:val="none" w:sz="0" w:space="0" w:color="auto"/>
      </w:divBdr>
    </w:div>
    <w:div w:id="1748503191">
      <w:bodyDiv w:val="1"/>
      <w:marLeft w:val="0"/>
      <w:marRight w:val="0"/>
      <w:marTop w:val="0"/>
      <w:marBottom w:val="0"/>
      <w:divBdr>
        <w:top w:val="none" w:sz="0" w:space="0" w:color="auto"/>
        <w:left w:val="none" w:sz="0" w:space="0" w:color="auto"/>
        <w:bottom w:val="none" w:sz="0" w:space="0" w:color="auto"/>
        <w:right w:val="none" w:sz="0" w:space="0" w:color="auto"/>
      </w:divBdr>
    </w:div>
    <w:div w:id="1755778989">
      <w:bodyDiv w:val="1"/>
      <w:marLeft w:val="0"/>
      <w:marRight w:val="0"/>
      <w:marTop w:val="0"/>
      <w:marBottom w:val="0"/>
      <w:divBdr>
        <w:top w:val="none" w:sz="0" w:space="0" w:color="auto"/>
        <w:left w:val="none" w:sz="0" w:space="0" w:color="auto"/>
        <w:bottom w:val="none" w:sz="0" w:space="0" w:color="auto"/>
        <w:right w:val="none" w:sz="0" w:space="0" w:color="auto"/>
      </w:divBdr>
    </w:div>
    <w:div w:id="1757903361">
      <w:bodyDiv w:val="1"/>
      <w:marLeft w:val="0"/>
      <w:marRight w:val="0"/>
      <w:marTop w:val="0"/>
      <w:marBottom w:val="0"/>
      <w:divBdr>
        <w:top w:val="none" w:sz="0" w:space="0" w:color="auto"/>
        <w:left w:val="none" w:sz="0" w:space="0" w:color="auto"/>
        <w:bottom w:val="none" w:sz="0" w:space="0" w:color="auto"/>
        <w:right w:val="none" w:sz="0" w:space="0" w:color="auto"/>
      </w:divBdr>
    </w:div>
    <w:div w:id="1765955478">
      <w:bodyDiv w:val="1"/>
      <w:marLeft w:val="0"/>
      <w:marRight w:val="0"/>
      <w:marTop w:val="0"/>
      <w:marBottom w:val="0"/>
      <w:divBdr>
        <w:top w:val="none" w:sz="0" w:space="0" w:color="auto"/>
        <w:left w:val="none" w:sz="0" w:space="0" w:color="auto"/>
        <w:bottom w:val="none" w:sz="0" w:space="0" w:color="auto"/>
        <w:right w:val="none" w:sz="0" w:space="0" w:color="auto"/>
      </w:divBdr>
    </w:div>
    <w:div w:id="1766875223">
      <w:bodyDiv w:val="1"/>
      <w:marLeft w:val="0"/>
      <w:marRight w:val="0"/>
      <w:marTop w:val="0"/>
      <w:marBottom w:val="0"/>
      <w:divBdr>
        <w:top w:val="none" w:sz="0" w:space="0" w:color="auto"/>
        <w:left w:val="none" w:sz="0" w:space="0" w:color="auto"/>
        <w:bottom w:val="none" w:sz="0" w:space="0" w:color="auto"/>
        <w:right w:val="none" w:sz="0" w:space="0" w:color="auto"/>
      </w:divBdr>
    </w:div>
    <w:div w:id="1770658249">
      <w:bodyDiv w:val="1"/>
      <w:marLeft w:val="0"/>
      <w:marRight w:val="0"/>
      <w:marTop w:val="0"/>
      <w:marBottom w:val="0"/>
      <w:divBdr>
        <w:top w:val="none" w:sz="0" w:space="0" w:color="auto"/>
        <w:left w:val="none" w:sz="0" w:space="0" w:color="auto"/>
        <w:bottom w:val="none" w:sz="0" w:space="0" w:color="auto"/>
        <w:right w:val="none" w:sz="0" w:space="0" w:color="auto"/>
      </w:divBdr>
    </w:div>
    <w:div w:id="1772821545">
      <w:bodyDiv w:val="1"/>
      <w:marLeft w:val="0"/>
      <w:marRight w:val="0"/>
      <w:marTop w:val="0"/>
      <w:marBottom w:val="0"/>
      <w:divBdr>
        <w:top w:val="none" w:sz="0" w:space="0" w:color="auto"/>
        <w:left w:val="none" w:sz="0" w:space="0" w:color="auto"/>
        <w:bottom w:val="none" w:sz="0" w:space="0" w:color="auto"/>
        <w:right w:val="none" w:sz="0" w:space="0" w:color="auto"/>
      </w:divBdr>
    </w:div>
    <w:div w:id="1773041645">
      <w:bodyDiv w:val="1"/>
      <w:marLeft w:val="0"/>
      <w:marRight w:val="0"/>
      <w:marTop w:val="0"/>
      <w:marBottom w:val="0"/>
      <w:divBdr>
        <w:top w:val="none" w:sz="0" w:space="0" w:color="auto"/>
        <w:left w:val="none" w:sz="0" w:space="0" w:color="auto"/>
        <w:bottom w:val="none" w:sz="0" w:space="0" w:color="auto"/>
        <w:right w:val="none" w:sz="0" w:space="0" w:color="auto"/>
      </w:divBdr>
    </w:div>
    <w:div w:id="1778214956">
      <w:bodyDiv w:val="1"/>
      <w:marLeft w:val="0"/>
      <w:marRight w:val="0"/>
      <w:marTop w:val="0"/>
      <w:marBottom w:val="0"/>
      <w:divBdr>
        <w:top w:val="none" w:sz="0" w:space="0" w:color="auto"/>
        <w:left w:val="none" w:sz="0" w:space="0" w:color="auto"/>
        <w:bottom w:val="none" w:sz="0" w:space="0" w:color="auto"/>
        <w:right w:val="none" w:sz="0" w:space="0" w:color="auto"/>
      </w:divBdr>
    </w:div>
    <w:div w:id="1780487294">
      <w:bodyDiv w:val="1"/>
      <w:marLeft w:val="0"/>
      <w:marRight w:val="0"/>
      <w:marTop w:val="0"/>
      <w:marBottom w:val="0"/>
      <w:divBdr>
        <w:top w:val="none" w:sz="0" w:space="0" w:color="auto"/>
        <w:left w:val="none" w:sz="0" w:space="0" w:color="auto"/>
        <w:bottom w:val="none" w:sz="0" w:space="0" w:color="auto"/>
        <w:right w:val="none" w:sz="0" w:space="0" w:color="auto"/>
      </w:divBdr>
    </w:div>
    <w:div w:id="1780949154">
      <w:bodyDiv w:val="1"/>
      <w:marLeft w:val="0"/>
      <w:marRight w:val="0"/>
      <w:marTop w:val="0"/>
      <w:marBottom w:val="0"/>
      <w:divBdr>
        <w:top w:val="none" w:sz="0" w:space="0" w:color="auto"/>
        <w:left w:val="none" w:sz="0" w:space="0" w:color="auto"/>
        <w:bottom w:val="none" w:sz="0" w:space="0" w:color="auto"/>
        <w:right w:val="none" w:sz="0" w:space="0" w:color="auto"/>
      </w:divBdr>
    </w:div>
    <w:div w:id="1782451086">
      <w:bodyDiv w:val="1"/>
      <w:marLeft w:val="0"/>
      <w:marRight w:val="0"/>
      <w:marTop w:val="0"/>
      <w:marBottom w:val="0"/>
      <w:divBdr>
        <w:top w:val="none" w:sz="0" w:space="0" w:color="auto"/>
        <w:left w:val="none" w:sz="0" w:space="0" w:color="auto"/>
        <w:bottom w:val="none" w:sz="0" w:space="0" w:color="auto"/>
        <w:right w:val="none" w:sz="0" w:space="0" w:color="auto"/>
      </w:divBdr>
    </w:div>
    <w:div w:id="1793742635">
      <w:bodyDiv w:val="1"/>
      <w:marLeft w:val="0"/>
      <w:marRight w:val="0"/>
      <w:marTop w:val="0"/>
      <w:marBottom w:val="0"/>
      <w:divBdr>
        <w:top w:val="none" w:sz="0" w:space="0" w:color="auto"/>
        <w:left w:val="none" w:sz="0" w:space="0" w:color="auto"/>
        <w:bottom w:val="none" w:sz="0" w:space="0" w:color="auto"/>
        <w:right w:val="none" w:sz="0" w:space="0" w:color="auto"/>
      </w:divBdr>
    </w:div>
    <w:div w:id="1795560908">
      <w:bodyDiv w:val="1"/>
      <w:marLeft w:val="0"/>
      <w:marRight w:val="0"/>
      <w:marTop w:val="0"/>
      <w:marBottom w:val="0"/>
      <w:divBdr>
        <w:top w:val="none" w:sz="0" w:space="0" w:color="auto"/>
        <w:left w:val="none" w:sz="0" w:space="0" w:color="auto"/>
        <w:bottom w:val="none" w:sz="0" w:space="0" w:color="auto"/>
        <w:right w:val="none" w:sz="0" w:space="0" w:color="auto"/>
      </w:divBdr>
    </w:div>
    <w:div w:id="1796370507">
      <w:bodyDiv w:val="1"/>
      <w:marLeft w:val="0"/>
      <w:marRight w:val="0"/>
      <w:marTop w:val="0"/>
      <w:marBottom w:val="0"/>
      <w:divBdr>
        <w:top w:val="none" w:sz="0" w:space="0" w:color="auto"/>
        <w:left w:val="none" w:sz="0" w:space="0" w:color="auto"/>
        <w:bottom w:val="none" w:sz="0" w:space="0" w:color="auto"/>
        <w:right w:val="none" w:sz="0" w:space="0" w:color="auto"/>
      </w:divBdr>
    </w:div>
    <w:div w:id="1804424444">
      <w:bodyDiv w:val="1"/>
      <w:marLeft w:val="0"/>
      <w:marRight w:val="0"/>
      <w:marTop w:val="0"/>
      <w:marBottom w:val="0"/>
      <w:divBdr>
        <w:top w:val="none" w:sz="0" w:space="0" w:color="auto"/>
        <w:left w:val="none" w:sz="0" w:space="0" w:color="auto"/>
        <w:bottom w:val="none" w:sz="0" w:space="0" w:color="auto"/>
        <w:right w:val="none" w:sz="0" w:space="0" w:color="auto"/>
      </w:divBdr>
    </w:div>
    <w:div w:id="1807160130">
      <w:bodyDiv w:val="1"/>
      <w:marLeft w:val="0"/>
      <w:marRight w:val="0"/>
      <w:marTop w:val="0"/>
      <w:marBottom w:val="0"/>
      <w:divBdr>
        <w:top w:val="none" w:sz="0" w:space="0" w:color="auto"/>
        <w:left w:val="none" w:sz="0" w:space="0" w:color="auto"/>
        <w:bottom w:val="none" w:sz="0" w:space="0" w:color="auto"/>
        <w:right w:val="none" w:sz="0" w:space="0" w:color="auto"/>
      </w:divBdr>
    </w:div>
    <w:div w:id="1808737778">
      <w:bodyDiv w:val="1"/>
      <w:marLeft w:val="0"/>
      <w:marRight w:val="0"/>
      <w:marTop w:val="0"/>
      <w:marBottom w:val="0"/>
      <w:divBdr>
        <w:top w:val="none" w:sz="0" w:space="0" w:color="auto"/>
        <w:left w:val="none" w:sz="0" w:space="0" w:color="auto"/>
        <w:bottom w:val="none" w:sz="0" w:space="0" w:color="auto"/>
        <w:right w:val="none" w:sz="0" w:space="0" w:color="auto"/>
      </w:divBdr>
    </w:div>
    <w:div w:id="1813986923">
      <w:bodyDiv w:val="1"/>
      <w:marLeft w:val="0"/>
      <w:marRight w:val="0"/>
      <w:marTop w:val="0"/>
      <w:marBottom w:val="0"/>
      <w:divBdr>
        <w:top w:val="none" w:sz="0" w:space="0" w:color="auto"/>
        <w:left w:val="none" w:sz="0" w:space="0" w:color="auto"/>
        <w:bottom w:val="none" w:sz="0" w:space="0" w:color="auto"/>
        <w:right w:val="none" w:sz="0" w:space="0" w:color="auto"/>
      </w:divBdr>
    </w:div>
    <w:div w:id="1818106042">
      <w:bodyDiv w:val="1"/>
      <w:marLeft w:val="0"/>
      <w:marRight w:val="0"/>
      <w:marTop w:val="0"/>
      <w:marBottom w:val="0"/>
      <w:divBdr>
        <w:top w:val="none" w:sz="0" w:space="0" w:color="auto"/>
        <w:left w:val="none" w:sz="0" w:space="0" w:color="auto"/>
        <w:bottom w:val="none" w:sz="0" w:space="0" w:color="auto"/>
        <w:right w:val="none" w:sz="0" w:space="0" w:color="auto"/>
      </w:divBdr>
    </w:div>
    <w:div w:id="1818261964">
      <w:bodyDiv w:val="1"/>
      <w:marLeft w:val="0"/>
      <w:marRight w:val="0"/>
      <w:marTop w:val="0"/>
      <w:marBottom w:val="0"/>
      <w:divBdr>
        <w:top w:val="none" w:sz="0" w:space="0" w:color="auto"/>
        <w:left w:val="none" w:sz="0" w:space="0" w:color="auto"/>
        <w:bottom w:val="none" w:sz="0" w:space="0" w:color="auto"/>
        <w:right w:val="none" w:sz="0" w:space="0" w:color="auto"/>
      </w:divBdr>
    </w:div>
    <w:div w:id="1818450902">
      <w:bodyDiv w:val="1"/>
      <w:marLeft w:val="0"/>
      <w:marRight w:val="0"/>
      <w:marTop w:val="0"/>
      <w:marBottom w:val="0"/>
      <w:divBdr>
        <w:top w:val="none" w:sz="0" w:space="0" w:color="auto"/>
        <w:left w:val="none" w:sz="0" w:space="0" w:color="auto"/>
        <w:bottom w:val="none" w:sz="0" w:space="0" w:color="auto"/>
        <w:right w:val="none" w:sz="0" w:space="0" w:color="auto"/>
      </w:divBdr>
    </w:div>
    <w:div w:id="1819882672">
      <w:bodyDiv w:val="1"/>
      <w:marLeft w:val="0"/>
      <w:marRight w:val="0"/>
      <w:marTop w:val="0"/>
      <w:marBottom w:val="0"/>
      <w:divBdr>
        <w:top w:val="none" w:sz="0" w:space="0" w:color="auto"/>
        <w:left w:val="none" w:sz="0" w:space="0" w:color="auto"/>
        <w:bottom w:val="none" w:sz="0" w:space="0" w:color="auto"/>
        <w:right w:val="none" w:sz="0" w:space="0" w:color="auto"/>
      </w:divBdr>
    </w:div>
    <w:div w:id="1832867142">
      <w:bodyDiv w:val="1"/>
      <w:marLeft w:val="0"/>
      <w:marRight w:val="0"/>
      <w:marTop w:val="0"/>
      <w:marBottom w:val="0"/>
      <w:divBdr>
        <w:top w:val="none" w:sz="0" w:space="0" w:color="auto"/>
        <w:left w:val="none" w:sz="0" w:space="0" w:color="auto"/>
        <w:bottom w:val="none" w:sz="0" w:space="0" w:color="auto"/>
        <w:right w:val="none" w:sz="0" w:space="0" w:color="auto"/>
      </w:divBdr>
    </w:div>
    <w:div w:id="1833597239">
      <w:bodyDiv w:val="1"/>
      <w:marLeft w:val="0"/>
      <w:marRight w:val="0"/>
      <w:marTop w:val="0"/>
      <w:marBottom w:val="0"/>
      <w:divBdr>
        <w:top w:val="none" w:sz="0" w:space="0" w:color="auto"/>
        <w:left w:val="none" w:sz="0" w:space="0" w:color="auto"/>
        <w:bottom w:val="none" w:sz="0" w:space="0" w:color="auto"/>
        <w:right w:val="none" w:sz="0" w:space="0" w:color="auto"/>
      </w:divBdr>
    </w:div>
    <w:div w:id="1838112506">
      <w:bodyDiv w:val="1"/>
      <w:marLeft w:val="0"/>
      <w:marRight w:val="0"/>
      <w:marTop w:val="0"/>
      <w:marBottom w:val="0"/>
      <w:divBdr>
        <w:top w:val="none" w:sz="0" w:space="0" w:color="auto"/>
        <w:left w:val="none" w:sz="0" w:space="0" w:color="auto"/>
        <w:bottom w:val="none" w:sz="0" w:space="0" w:color="auto"/>
        <w:right w:val="none" w:sz="0" w:space="0" w:color="auto"/>
      </w:divBdr>
    </w:div>
    <w:div w:id="1842115073">
      <w:bodyDiv w:val="1"/>
      <w:marLeft w:val="0"/>
      <w:marRight w:val="0"/>
      <w:marTop w:val="0"/>
      <w:marBottom w:val="0"/>
      <w:divBdr>
        <w:top w:val="none" w:sz="0" w:space="0" w:color="auto"/>
        <w:left w:val="none" w:sz="0" w:space="0" w:color="auto"/>
        <w:bottom w:val="none" w:sz="0" w:space="0" w:color="auto"/>
        <w:right w:val="none" w:sz="0" w:space="0" w:color="auto"/>
      </w:divBdr>
    </w:div>
    <w:div w:id="1843162535">
      <w:bodyDiv w:val="1"/>
      <w:marLeft w:val="0"/>
      <w:marRight w:val="0"/>
      <w:marTop w:val="0"/>
      <w:marBottom w:val="0"/>
      <w:divBdr>
        <w:top w:val="none" w:sz="0" w:space="0" w:color="auto"/>
        <w:left w:val="none" w:sz="0" w:space="0" w:color="auto"/>
        <w:bottom w:val="none" w:sz="0" w:space="0" w:color="auto"/>
        <w:right w:val="none" w:sz="0" w:space="0" w:color="auto"/>
      </w:divBdr>
    </w:div>
    <w:div w:id="1844969926">
      <w:bodyDiv w:val="1"/>
      <w:marLeft w:val="0"/>
      <w:marRight w:val="0"/>
      <w:marTop w:val="0"/>
      <w:marBottom w:val="0"/>
      <w:divBdr>
        <w:top w:val="none" w:sz="0" w:space="0" w:color="auto"/>
        <w:left w:val="none" w:sz="0" w:space="0" w:color="auto"/>
        <w:bottom w:val="none" w:sz="0" w:space="0" w:color="auto"/>
        <w:right w:val="none" w:sz="0" w:space="0" w:color="auto"/>
      </w:divBdr>
    </w:div>
    <w:div w:id="1846632451">
      <w:bodyDiv w:val="1"/>
      <w:marLeft w:val="0"/>
      <w:marRight w:val="0"/>
      <w:marTop w:val="0"/>
      <w:marBottom w:val="0"/>
      <w:divBdr>
        <w:top w:val="none" w:sz="0" w:space="0" w:color="auto"/>
        <w:left w:val="none" w:sz="0" w:space="0" w:color="auto"/>
        <w:bottom w:val="none" w:sz="0" w:space="0" w:color="auto"/>
        <w:right w:val="none" w:sz="0" w:space="0" w:color="auto"/>
      </w:divBdr>
    </w:div>
    <w:div w:id="1846894157">
      <w:bodyDiv w:val="1"/>
      <w:marLeft w:val="0"/>
      <w:marRight w:val="0"/>
      <w:marTop w:val="0"/>
      <w:marBottom w:val="0"/>
      <w:divBdr>
        <w:top w:val="none" w:sz="0" w:space="0" w:color="auto"/>
        <w:left w:val="none" w:sz="0" w:space="0" w:color="auto"/>
        <w:bottom w:val="none" w:sz="0" w:space="0" w:color="auto"/>
        <w:right w:val="none" w:sz="0" w:space="0" w:color="auto"/>
      </w:divBdr>
    </w:div>
    <w:div w:id="1847136913">
      <w:bodyDiv w:val="1"/>
      <w:marLeft w:val="0"/>
      <w:marRight w:val="0"/>
      <w:marTop w:val="0"/>
      <w:marBottom w:val="0"/>
      <w:divBdr>
        <w:top w:val="none" w:sz="0" w:space="0" w:color="auto"/>
        <w:left w:val="none" w:sz="0" w:space="0" w:color="auto"/>
        <w:bottom w:val="none" w:sz="0" w:space="0" w:color="auto"/>
        <w:right w:val="none" w:sz="0" w:space="0" w:color="auto"/>
      </w:divBdr>
    </w:div>
    <w:div w:id="1849250894">
      <w:bodyDiv w:val="1"/>
      <w:marLeft w:val="0"/>
      <w:marRight w:val="0"/>
      <w:marTop w:val="0"/>
      <w:marBottom w:val="0"/>
      <w:divBdr>
        <w:top w:val="none" w:sz="0" w:space="0" w:color="auto"/>
        <w:left w:val="none" w:sz="0" w:space="0" w:color="auto"/>
        <w:bottom w:val="none" w:sz="0" w:space="0" w:color="auto"/>
        <w:right w:val="none" w:sz="0" w:space="0" w:color="auto"/>
      </w:divBdr>
    </w:div>
    <w:div w:id="1856190545">
      <w:bodyDiv w:val="1"/>
      <w:marLeft w:val="0"/>
      <w:marRight w:val="0"/>
      <w:marTop w:val="0"/>
      <w:marBottom w:val="0"/>
      <w:divBdr>
        <w:top w:val="none" w:sz="0" w:space="0" w:color="auto"/>
        <w:left w:val="none" w:sz="0" w:space="0" w:color="auto"/>
        <w:bottom w:val="none" w:sz="0" w:space="0" w:color="auto"/>
        <w:right w:val="none" w:sz="0" w:space="0" w:color="auto"/>
      </w:divBdr>
    </w:div>
    <w:div w:id="1859267772">
      <w:bodyDiv w:val="1"/>
      <w:marLeft w:val="0"/>
      <w:marRight w:val="0"/>
      <w:marTop w:val="0"/>
      <w:marBottom w:val="0"/>
      <w:divBdr>
        <w:top w:val="none" w:sz="0" w:space="0" w:color="auto"/>
        <w:left w:val="none" w:sz="0" w:space="0" w:color="auto"/>
        <w:bottom w:val="none" w:sz="0" w:space="0" w:color="auto"/>
        <w:right w:val="none" w:sz="0" w:space="0" w:color="auto"/>
      </w:divBdr>
    </w:div>
    <w:div w:id="1861234184">
      <w:bodyDiv w:val="1"/>
      <w:marLeft w:val="0"/>
      <w:marRight w:val="0"/>
      <w:marTop w:val="0"/>
      <w:marBottom w:val="0"/>
      <w:divBdr>
        <w:top w:val="none" w:sz="0" w:space="0" w:color="auto"/>
        <w:left w:val="none" w:sz="0" w:space="0" w:color="auto"/>
        <w:bottom w:val="none" w:sz="0" w:space="0" w:color="auto"/>
        <w:right w:val="none" w:sz="0" w:space="0" w:color="auto"/>
      </w:divBdr>
    </w:div>
    <w:div w:id="1873379001">
      <w:bodyDiv w:val="1"/>
      <w:marLeft w:val="0"/>
      <w:marRight w:val="0"/>
      <w:marTop w:val="0"/>
      <w:marBottom w:val="0"/>
      <w:divBdr>
        <w:top w:val="none" w:sz="0" w:space="0" w:color="auto"/>
        <w:left w:val="none" w:sz="0" w:space="0" w:color="auto"/>
        <w:bottom w:val="none" w:sz="0" w:space="0" w:color="auto"/>
        <w:right w:val="none" w:sz="0" w:space="0" w:color="auto"/>
      </w:divBdr>
    </w:div>
    <w:div w:id="1880317675">
      <w:bodyDiv w:val="1"/>
      <w:marLeft w:val="0"/>
      <w:marRight w:val="0"/>
      <w:marTop w:val="0"/>
      <w:marBottom w:val="0"/>
      <w:divBdr>
        <w:top w:val="none" w:sz="0" w:space="0" w:color="auto"/>
        <w:left w:val="none" w:sz="0" w:space="0" w:color="auto"/>
        <w:bottom w:val="none" w:sz="0" w:space="0" w:color="auto"/>
        <w:right w:val="none" w:sz="0" w:space="0" w:color="auto"/>
      </w:divBdr>
    </w:div>
    <w:div w:id="1882015043">
      <w:bodyDiv w:val="1"/>
      <w:marLeft w:val="0"/>
      <w:marRight w:val="0"/>
      <w:marTop w:val="0"/>
      <w:marBottom w:val="0"/>
      <w:divBdr>
        <w:top w:val="none" w:sz="0" w:space="0" w:color="auto"/>
        <w:left w:val="none" w:sz="0" w:space="0" w:color="auto"/>
        <w:bottom w:val="none" w:sz="0" w:space="0" w:color="auto"/>
        <w:right w:val="none" w:sz="0" w:space="0" w:color="auto"/>
      </w:divBdr>
    </w:div>
    <w:div w:id="1883323661">
      <w:bodyDiv w:val="1"/>
      <w:marLeft w:val="0"/>
      <w:marRight w:val="0"/>
      <w:marTop w:val="0"/>
      <w:marBottom w:val="0"/>
      <w:divBdr>
        <w:top w:val="none" w:sz="0" w:space="0" w:color="auto"/>
        <w:left w:val="none" w:sz="0" w:space="0" w:color="auto"/>
        <w:bottom w:val="none" w:sz="0" w:space="0" w:color="auto"/>
        <w:right w:val="none" w:sz="0" w:space="0" w:color="auto"/>
      </w:divBdr>
    </w:div>
    <w:div w:id="1884125758">
      <w:bodyDiv w:val="1"/>
      <w:marLeft w:val="0"/>
      <w:marRight w:val="0"/>
      <w:marTop w:val="0"/>
      <w:marBottom w:val="0"/>
      <w:divBdr>
        <w:top w:val="none" w:sz="0" w:space="0" w:color="auto"/>
        <w:left w:val="none" w:sz="0" w:space="0" w:color="auto"/>
        <w:bottom w:val="none" w:sz="0" w:space="0" w:color="auto"/>
        <w:right w:val="none" w:sz="0" w:space="0" w:color="auto"/>
      </w:divBdr>
    </w:div>
    <w:div w:id="1884781862">
      <w:bodyDiv w:val="1"/>
      <w:marLeft w:val="0"/>
      <w:marRight w:val="0"/>
      <w:marTop w:val="0"/>
      <w:marBottom w:val="0"/>
      <w:divBdr>
        <w:top w:val="none" w:sz="0" w:space="0" w:color="auto"/>
        <w:left w:val="none" w:sz="0" w:space="0" w:color="auto"/>
        <w:bottom w:val="none" w:sz="0" w:space="0" w:color="auto"/>
        <w:right w:val="none" w:sz="0" w:space="0" w:color="auto"/>
      </w:divBdr>
    </w:div>
    <w:div w:id="1885288843">
      <w:bodyDiv w:val="1"/>
      <w:marLeft w:val="0"/>
      <w:marRight w:val="0"/>
      <w:marTop w:val="0"/>
      <w:marBottom w:val="0"/>
      <w:divBdr>
        <w:top w:val="none" w:sz="0" w:space="0" w:color="auto"/>
        <w:left w:val="none" w:sz="0" w:space="0" w:color="auto"/>
        <w:bottom w:val="none" w:sz="0" w:space="0" w:color="auto"/>
        <w:right w:val="none" w:sz="0" w:space="0" w:color="auto"/>
      </w:divBdr>
    </w:div>
    <w:div w:id="1887057990">
      <w:bodyDiv w:val="1"/>
      <w:marLeft w:val="0"/>
      <w:marRight w:val="0"/>
      <w:marTop w:val="0"/>
      <w:marBottom w:val="0"/>
      <w:divBdr>
        <w:top w:val="none" w:sz="0" w:space="0" w:color="auto"/>
        <w:left w:val="none" w:sz="0" w:space="0" w:color="auto"/>
        <w:bottom w:val="none" w:sz="0" w:space="0" w:color="auto"/>
        <w:right w:val="none" w:sz="0" w:space="0" w:color="auto"/>
      </w:divBdr>
    </w:div>
    <w:div w:id="1890141066">
      <w:bodyDiv w:val="1"/>
      <w:marLeft w:val="0"/>
      <w:marRight w:val="0"/>
      <w:marTop w:val="0"/>
      <w:marBottom w:val="0"/>
      <w:divBdr>
        <w:top w:val="none" w:sz="0" w:space="0" w:color="auto"/>
        <w:left w:val="none" w:sz="0" w:space="0" w:color="auto"/>
        <w:bottom w:val="none" w:sz="0" w:space="0" w:color="auto"/>
        <w:right w:val="none" w:sz="0" w:space="0" w:color="auto"/>
      </w:divBdr>
    </w:div>
    <w:div w:id="1895000794">
      <w:bodyDiv w:val="1"/>
      <w:marLeft w:val="0"/>
      <w:marRight w:val="0"/>
      <w:marTop w:val="0"/>
      <w:marBottom w:val="0"/>
      <w:divBdr>
        <w:top w:val="none" w:sz="0" w:space="0" w:color="auto"/>
        <w:left w:val="none" w:sz="0" w:space="0" w:color="auto"/>
        <w:bottom w:val="none" w:sz="0" w:space="0" w:color="auto"/>
        <w:right w:val="none" w:sz="0" w:space="0" w:color="auto"/>
      </w:divBdr>
    </w:div>
    <w:div w:id="1895388727">
      <w:bodyDiv w:val="1"/>
      <w:marLeft w:val="0"/>
      <w:marRight w:val="0"/>
      <w:marTop w:val="0"/>
      <w:marBottom w:val="0"/>
      <w:divBdr>
        <w:top w:val="none" w:sz="0" w:space="0" w:color="auto"/>
        <w:left w:val="none" w:sz="0" w:space="0" w:color="auto"/>
        <w:bottom w:val="none" w:sz="0" w:space="0" w:color="auto"/>
        <w:right w:val="none" w:sz="0" w:space="0" w:color="auto"/>
      </w:divBdr>
    </w:div>
    <w:div w:id="1908146733">
      <w:bodyDiv w:val="1"/>
      <w:marLeft w:val="0"/>
      <w:marRight w:val="0"/>
      <w:marTop w:val="0"/>
      <w:marBottom w:val="0"/>
      <w:divBdr>
        <w:top w:val="none" w:sz="0" w:space="0" w:color="auto"/>
        <w:left w:val="none" w:sz="0" w:space="0" w:color="auto"/>
        <w:bottom w:val="none" w:sz="0" w:space="0" w:color="auto"/>
        <w:right w:val="none" w:sz="0" w:space="0" w:color="auto"/>
      </w:divBdr>
    </w:div>
    <w:div w:id="1908953717">
      <w:bodyDiv w:val="1"/>
      <w:marLeft w:val="0"/>
      <w:marRight w:val="0"/>
      <w:marTop w:val="0"/>
      <w:marBottom w:val="0"/>
      <w:divBdr>
        <w:top w:val="none" w:sz="0" w:space="0" w:color="auto"/>
        <w:left w:val="none" w:sz="0" w:space="0" w:color="auto"/>
        <w:bottom w:val="none" w:sz="0" w:space="0" w:color="auto"/>
        <w:right w:val="none" w:sz="0" w:space="0" w:color="auto"/>
      </w:divBdr>
    </w:div>
    <w:div w:id="1912226574">
      <w:bodyDiv w:val="1"/>
      <w:marLeft w:val="0"/>
      <w:marRight w:val="0"/>
      <w:marTop w:val="0"/>
      <w:marBottom w:val="0"/>
      <w:divBdr>
        <w:top w:val="none" w:sz="0" w:space="0" w:color="auto"/>
        <w:left w:val="none" w:sz="0" w:space="0" w:color="auto"/>
        <w:bottom w:val="none" w:sz="0" w:space="0" w:color="auto"/>
        <w:right w:val="none" w:sz="0" w:space="0" w:color="auto"/>
      </w:divBdr>
    </w:div>
    <w:div w:id="1914004945">
      <w:bodyDiv w:val="1"/>
      <w:marLeft w:val="0"/>
      <w:marRight w:val="0"/>
      <w:marTop w:val="0"/>
      <w:marBottom w:val="0"/>
      <w:divBdr>
        <w:top w:val="none" w:sz="0" w:space="0" w:color="auto"/>
        <w:left w:val="none" w:sz="0" w:space="0" w:color="auto"/>
        <w:bottom w:val="none" w:sz="0" w:space="0" w:color="auto"/>
        <w:right w:val="none" w:sz="0" w:space="0" w:color="auto"/>
      </w:divBdr>
    </w:div>
    <w:div w:id="1915815574">
      <w:bodyDiv w:val="1"/>
      <w:marLeft w:val="0"/>
      <w:marRight w:val="0"/>
      <w:marTop w:val="0"/>
      <w:marBottom w:val="0"/>
      <w:divBdr>
        <w:top w:val="none" w:sz="0" w:space="0" w:color="auto"/>
        <w:left w:val="none" w:sz="0" w:space="0" w:color="auto"/>
        <w:bottom w:val="none" w:sz="0" w:space="0" w:color="auto"/>
        <w:right w:val="none" w:sz="0" w:space="0" w:color="auto"/>
      </w:divBdr>
    </w:div>
    <w:div w:id="1916547214">
      <w:bodyDiv w:val="1"/>
      <w:marLeft w:val="0"/>
      <w:marRight w:val="0"/>
      <w:marTop w:val="0"/>
      <w:marBottom w:val="0"/>
      <w:divBdr>
        <w:top w:val="none" w:sz="0" w:space="0" w:color="auto"/>
        <w:left w:val="none" w:sz="0" w:space="0" w:color="auto"/>
        <w:bottom w:val="none" w:sz="0" w:space="0" w:color="auto"/>
        <w:right w:val="none" w:sz="0" w:space="0" w:color="auto"/>
      </w:divBdr>
    </w:div>
    <w:div w:id="1929728403">
      <w:bodyDiv w:val="1"/>
      <w:marLeft w:val="0"/>
      <w:marRight w:val="0"/>
      <w:marTop w:val="0"/>
      <w:marBottom w:val="0"/>
      <w:divBdr>
        <w:top w:val="none" w:sz="0" w:space="0" w:color="auto"/>
        <w:left w:val="none" w:sz="0" w:space="0" w:color="auto"/>
        <w:bottom w:val="none" w:sz="0" w:space="0" w:color="auto"/>
        <w:right w:val="none" w:sz="0" w:space="0" w:color="auto"/>
      </w:divBdr>
    </w:div>
    <w:div w:id="1937320761">
      <w:bodyDiv w:val="1"/>
      <w:marLeft w:val="0"/>
      <w:marRight w:val="0"/>
      <w:marTop w:val="0"/>
      <w:marBottom w:val="0"/>
      <w:divBdr>
        <w:top w:val="none" w:sz="0" w:space="0" w:color="auto"/>
        <w:left w:val="none" w:sz="0" w:space="0" w:color="auto"/>
        <w:bottom w:val="none" w:sz="0" w:space="0" w:color="auto"/>
        <w:right w:val="none" w:sz="0" w:space="0" w:color="auto"/>
      </w:divBdr>
    </w:div>
    <w:div w:id="1940598712">
      <w:bodyDiv w:val="1"/>
      <w:marLeft w:val="0"/>
      <w:marRight w:val="0"/>
      <w:marTop w:val="0"/>
      <w:marBottom w:val="0"/>
      <w:divBdr>
        <w:top w:val="none" w:sz="0" w:space="0" w:color="auto"/>
        <w:left w:val="none" w:sz="0" w:space="0" w:color="auto"/>
        <w:bottom w:val="none" w:sz="0" w:space="0" w:color="auto"/>
        <w:right w:val="none" w:sz="0" w:space="0" w:color="auto"/>
      </w:divBdr>
    </w:div>
    <w:div w:id="1941839444">
      <w:bodyDiv w:val="1"/>
      <w:marLeft w:val="0"/>
      <w:marRight w:val="0"/>
      <w:marTop w:val="0"/>
      <w:marBottom w:val="0"/>
      <w:divBdr>
        <w:top w:val="none" w:sz="0" w:space="0" w:color="auto"/>
        <w:left w:val="none" w:sz="0" w:space="0" w:color="auto"/>
        <w:bottom w:val="none" w:sz="0" w:space="0" w:color="auto"/>
        <w:right w:val="none" w:sz="0" w:space="0" w:color="auto"/>
      </w:divBdr>
    </w:div>
    <w:div w:id="1943145361">
      <w:bodyDiv w:val="1"/>
      <w:marLeft w:val="0"/>
      <w:marRight w:val="0"/>
      <w:marTop w:val="0"/>
      <w:marBottom w:val="0"/>
      <w:divBdr>
        <w:top w:val="none" w:sz="0" w:space="0" w:color="auto"/>
        <w:left w:val="none" w:sz="0" w:space="0" w:color="auto"/>
        <w:bottom w:val="none" w:sz="0" w:space="0" w:color="auto"/>
        <w:right w:val="none" w:sz="0" w:space="0" w:color="auto"/>
      </w:divBdr>
    </w:div>
    <w:div w:id="1943415482">
      <w:bodyDiv w:val="1"/>
      <w:marLeft w:val="0"/>
      <w:marRight w:val="0"/>
      <w:marTop w:val="0"/>
      <w:marBottom w:val="0"/>
      <w:divBdr>
        <w:top w:val="none" w:sz="0" w:space="0" w:color="auto"/>
        <w:left w:val="none" w:sz="0" w:space="0" w:color="auto"/>
        <w:bottom w:val="none" w:sz="0" w:space="0" w:color="auto"/>
        <w:right w:val="none" w:sz="0" w:space="0" w:color="auto"/>
      </w:divBdr>
    </w:div>
    <w:div w:id="1945334113">
      <w:bodyDiv w:val="1"/>
      <w:marLeft w:val="0"/>
      <w:marRight w:val="0"/>
      <w:marTop w:val="0"/>
      <w:marBottom w:val="0"/>
      <w:divBdr>
        <w:top w:val="none" w:sz="0" w:space="0" w:color="auto"/>
        <w:left w:val="none" w:sz="0" w:space="0" w:color="auto"/>
        <w:bottom w:val="none" w:sz="0" w:space="0" w:color="auto"/>
        <w:right w:val="none" w:sz="0" w:space="0" w:color="auto"/>
      </w:divBdr>
    </w:div>
    <w:div w:id="1946766184">
      <w:bodyDiv w:val="1"/>
      <w:marLeft w:val="0"/>
      <w:marRight w:val="0"/>
      <w:marTop w:val="0"/>
      <w:marBottom w:val="0"/>
      <w:divBdr>
        <w:top w:val="none" w:sz="0" w:space="0" w:color="auto"/>
        <w:left w:val="none" w:sz="0" w:space="0" w:color="auto"/>
        <w:bottom w:val="none" w:sz="0" w:space="0" w:color="auto"/>
        <w:right w:val="none" w:sz="0" w:space="0" w:color="auto"/>
      </w:divBdr>
    </w:div>
    <w:div w:id="1947886240">
      <w:bodyDiv w:val="1"/>
      <w:marLeft w:val="0"/>
      <w:marRight w:val="0"/>
      <w:marTop w:val="0"/>
      <w:marBottom w:val="0"/>
      <w:divBdr>
        <w:top w:val="none" w:sz="0" w:space="0" w:color="auto"/>
        <w:left w:val="none" w:sz="0" w:space="0" w:color="auto"/>
        <w:bottom w:val="none" w:sz="0" w:space="0" w:color="auto"/>
        <w:right w:val="none" w:sz="0" w:space="0" w:color="auto"/>
      </w:divBdr>
    </w:div>
    <w:div w:id="1957562158">
      <w:bodyDiv w:val="1"/>
      <w:marLeft w:val="0"/>
      <w:marRight w:val="0"/>
      <w:marTop w:val="0"/>
      <w:marBottom w:val="0"/>
      <w:divBdr>
        <w:top w:val="none" w:sz="0" w:space="0" w:color="auto"/>
        <w:left w:val="none" w:sz="0" w:space="0" w:color="auto"/>
        <w:bottom w:val="none" w:sz="0" w:space="0" w:color="auto"/>
        <w:right w:val="none" w:sz="0" w:space="0" w:color="auto"/>
      </w:divBdr>
    </w:div>
    <w:div w:id="1958829736">
      <w:bodyDiv w:val="1"/>
      <w:marLeft w:val="0"/>
      <w:marRight w:val="0"/>
      <w:marTop w:val="0"/>
      <w:marBottom w:val="0"/>
      <w:divBdr>
        <w:top w:val="none" w:sz="0" w:space="0" w:color="auto"/>
        <w:left w:val="none" w:sz="0" w:space="0" w:color="auto"/>
        <w:bottom w:val="none" w:sz="0" w:space="0" w:color="auto"/>
        <w:right w:val="none" w:sz="0" w:space="0" w:color="auto"/>
      </w:divBdr>
    </w:div>
    <w:div w:id="1967421911">
      <w:bodyDiv w:val="1"/>
      <w:marLeft w:val="0"/>
      <w:marRight w:val="0"/>
      <w:marTop w:val="0"/>
      <w:marBottom w:val="0"/>
      <w:divBdr>
        <w:top w:val="none" w:sz="0" w:space="0" w:color="auto"/>
        <w:left w:val="none" w:sz="0" w:space="0" w:color="auto"/>
        <w:bottom w:val="none" w:sz="0" w:space="0" w:color="auto"/>
        <w:right w:val="none" w:sz="0" w:space="0" w:color="auto"/>
      </w:divBdr>
    </w:div>
    <w:div w:id="1967853502">
      <w:bodyDiv w:val="1"/>
      <w:marLeft w:val="0"/>
      <w:marRight w:val="0"/>
      <w:marTop w:val="0"/>
      <w:marBottom w:val="0"/>
      <w:divBdr>
        <w:top w:val="none" w:sz="0" w:space="0" w:color="auto"/>
        <w:left w:val="none" w:sz="0" w:space="0" w:color="auto"/>
        <w:bottom w:val="none" w:sz="0" w:space="0" w:color="auto"/>
        <w:right w:val="none" w:sz="0" w:space="0" w:color="auto"/>
      </w:divBdr>
    </w:div>
    <w:div w:id="1968853160">
      <w:bodyDiv w:val="1"/>
      <w:marLeft w:val="0"/>
      <w:marRight w:val="0"/>
      <w:marTop w:val="0"/>
      <w:marBottom w:val="0"/>
      <w:divBdr>
        <w:top w:val="none" w:sz="0" w:space="0" w:color="auto"/>
        <w:left w:val="none" w:sz="0" w:space="0" w:color="auto"/>
        <w:bottom w:val="none" w:sz="0" w:space="0" w:color="auto"/>
        <w:right w:val="none" w:sz="0" w:space="0" w:color="auto"/>
      </w:divBdr>
    </w:div>
    <w:div w:id="1976449446">
      <w:bodyDiv w:val="1"/>
      <w:marLeft w:val="0"/>
      <w:marRight w:val="0"/>
      <w:marTop w:val="0"/>
      <w:marBottom w:val="0"/>
      <w:divBdr>
        <w:top w:val="none" w:sz="0" w:space="0" w:color="auto"/>
        <w:left w:val="none" w:sz="0" w:space="0" w:color="auto"/>
        <w:bottom w:val="none" w:sz="0" w:space="0" w:color="auto"/>
        <w:right w:val="none" w:sz="0" w:space="0" w:color="auto"/>
      </w:divBdr>
    </w:div>
    <w:div w:id="1977565418">
      <w:bodyDiv w:val="1"/>
      <w:marLeft w:val="0"/>
      <w:marRight w:val="0"/>
      <w:marTop w:val="0"/>
      <w:marBottom w:val="0"/>
      <w:divBdr>
        <w:top w:val="none" w:sz="0" w:space="0" w:color="auto"/>
        <w:left w:val="none" w:sz="0" w:space="0" w:color="auto"/>
        <w:bottom w:val="none" w:sz="0" w:space="0" w:color="auto"/>
        <w:right w:val="none" w:sz="0" w:space="0" w:color="auto"/>
      </w:divBdr>
    </w:div>
    <w:div w:id="1981422823">
      <w:bodyDiv w:val="1"/>
      <w:marLeft w:val="0"/>
      <w:marRight w:val="0"/>
      <w:marTop w:val="0"/>
      <w:marBottom w:val="0"/>
      <w:divBdr>
        <w:top w:val="none" w:sz="0" w:space="0" w:color="auto"/>
        <w:left w:val="none" w:sz="0" w:space="0" w:color="auto"/>
        <w:bottom w:val="none" w:sz="0" w:space="0" w:color="auto"/>
        <w:right w:val="none" w:sz="0" w:space="0" w:color="auto"/>
      </w:divBdr>
    </w:div>
    <w:div w:id="1981879624">
      <w:bodyDiv w:val="1"/>
      <w:marLeft w:val="0"/>
      <w:marRight w:val="0"/>
      <w:marTop w:val="0"/>
      <w:marBottom w:val="0"/>
      <w:divBdr>
        <w:top w:val="none" w:sz="0" w:space="0" w:color="auto"/>
        <w:left w:val="none" w:sz="0" w:space="0" w:color="auto"/>
        <w:bottom w:val="none" w:sz="0" w:space="0" w:color="auto"/>
        <w:right w:val="none" w:sz="0" w:space="0" w:color="auto"/>
      </w:divBdr>
    </w:div>
    <w:div w:id="1983583716">
      <w:bodyDiv w:val="1"/>
      <w:marLeft w:val="0"/>
      <w:marRight w:val="0"/>
      <w:marTop w:val="0"/>
      <w:marBottom w:val="0"/>
      <w:divBdr>
        <w:top w:val="none" w:sz="0" w:space="0" w:color="auto"/>
        <w:left w:val="none" w:sz="0" w:space="0" w:color="auto"/>
        <w:bottom w:val="none" w:sz="0" w:space="0" w:color="auto"/>
        <w:right w:val="none" w:sz="0" w:space="0" w:color="auto"/>
      </w:divBdr>
    </w:div>
    <w:div w:id="1985773251">
      <w:bodyDiv w:val="1"/>
      <w:marLeft w:val="0"/>
      <w:marRight w:val="0"/>
      <w:marTop w:val="0"/>
      <w:marBottom w:val="0"/>
      <w:divBdr>
        <w:top w:val="none" w:sz="0" w:space="0" w:color="auto"/>
        <w:left w:val="none" w:sz="0" w:space="0" w:color="auto"/>
        <w:bottom w:val="none" w:sz="0" w:space="0" w:color="auto"/>
        <w:right w:val="none" w:sz="0" w:space="0" w:color="auto"/>
      </w:divBdr>
    </w:div>
    <w:div w:id="1986078860">
      <w:bodyDiv w:val="1"/>
      <w:marLeft w:val="0"/>
      <w:marRight w:val="0"/>
      <w:marTop w:val="0"/>
      <w:marBottom w:val="0"/>
      <w:divBdr>
        <w:top w:val="none" w:sz="0" w:space="0" w:color="auto"/>
        <w:left w:val="none" w:sz="0" w:space="0" w:color="auto"/>
        <w:bottom w:val="none" w:sz="0" w:space="0" w:color="auto"/>
        <w:right w:val="none" w:sz="0" w:space="0" w:color="auto"/>
      </w:divBdr>
    </w:div>
    <w:div w:id="1990477846">
      <w:bodyDiv w:val="1"/>
      <w:marLeft w:val="0"/>
      <w:marRight w:val="0"/>
      <w:marTop w:val="0"/>
      <w:marBottom w:val="0"/>
      <w:divBdr>
        <w:top w:val="none" w:sz="0" w:space="0" w:color="auto"/>
        <w:left w:val="none" w:sz="0" w:space="0" w:color="auto"/>
        <w:bottom w:val="none" w:sz="0" w:space="0" w:color="auto"/>
        <w:right w:val="none" w:sz="0" w:space="0" w:color="auto"/>
      </w:divBdr>
    </w:div>
    <w:div w:id="1996103221">
      <w:bodyDiv w:val="1"/>
      <w:marLeft w:val="0"/>
      <w:marRight w:val="0"/>
      <w:marTop w:val="0"/>
      <w:marBottom w:val="0"/>
      <w:divBdr>
        <w:top w:val="none" w:sz="0" w:space="0" w:color="auto"/>
        <w:left w:val="none" w:sz="0" w:space="0" w:color="auto"/>
        <w:bottom w:val="none" w:sz="0" w:space="0" w:color="auto"/>
        <w:right w:val="none" w:sz="0" w:space="0" w:color="auto"/>
      </w:divBdr>
    </w:div>
    <w:div w:id="2006276339">
      <w:bodyDiv w:val="1"/>
      <w:marLeft w:val="0"/>
      <w:marRight w:val="0"/>
      <w:marTop w:val="0"/>
      <w:marBottom w:val="0"/>
      <w:divBdr>
        <w:top w:val="none" w:sz="0" w:space="0" w:color="auto"/>
        <w:left w:val="none" w:sz="0" w:space="0" w:color="auto"/>
        <w:bottom w:val="none" w:sz="0" w:space="0" w:color="auto"/>
        <w:right w:val="none" w:sz="0" w:space="0" w:color="auto"/>
      </w:divBdr>
    </w:div>
    <w:div w:id="2006666943">
      <w:bodyDiv w:val="1"/>
      <w:marLeft w:val="0"/>
      <w:marRight w:val="0"/>
      <w:marTop w:val="0"/>
      <w:marBottom w:val="0"/>
      <w:divBdr>
        <w:top w:val="none" w:sz="0" w:space="0" w:color="auto"/>
        <w:left w:val="none" w:sz="0" w:space="0" w:color="auto"/>
        <w:bottom w:val="none" w:sz="0" w:space="0" w:color="auto"/>
        <w:right w:val="none" w:sz="0" w:space="0" w:color="auto"/>
      </w:divBdr>
    </w:div>
    <w:div w:id="2009596272">
      <w:bodyDiv w:val="1"/>
      <w:marLeft w:val="0"/>
      <w:marRight w:val="0"/>
      <w:marTop w:val="0"/>
      <w:marBottom w:val="0"/>
      <w:divBdr>
        <w:top w:val="none" w:sz="0" w:space="0" w:color="auto"/>
        <w:left w:val="none" w:sz="0" w:space="0" w:color="auto"/>
        <w:bottom w:val="none" w:sz="0" w:space="0" w:color="auto"/>
        <w:right w:val="none" w:sz="0" w:space="0" w:color="auto"/>
      </w:divBdr>
    </w:div>
    <w:div w:id="2018188216">
      <w:bodyDiv w:val="1"/>
      <w:marLeft w:val="0"/>
      <w:marRight w:val="0"/>
      <w:marTop w:val="0"/>
      <w:marBottom w:val="0"/>
      <w:divBdr>
        <w:top w:val="none" w:sz="0" w:space="0" w:color="auto"/>
        <w:left w:val="none" w:sz="0" w:space="0" w:color="auto"/>
        <w:bottom w:val="none" w:sz="0" w:space="0" w:color="auto"/>
        <w:right w:val="none" w:sz="0" w:space="0" w:color="auto"/>
      </w:divBdr>
    </w:div>
    <w:div w:id="2023243652">
      <w:bodyDiv w:val="1"/>
      <w:marLeft w:val="0"/>
      <w:marRight w:val="0"/>
      <w:marTop w:val="0"/>
      <w:marBottom w:val="0"/>
      <w:divBdr>
        <w:top w:val="none" w:sz="0" w:space="0" w:color="auto"/>
        <w:left w:val="none" w:sz="0" w:space="0" w:color="auto"/>
        <w:bottom w:val="none" w:sz="0" w:space="0" w:color="auto"/>
        <w:right w:val="none" w:sz="0" w:space="0" w:color="auto"/>
      </w:divBdr>
    </w:div>
    <w:div w:id="2025285087">
      <w:bodyDiv w:val="1"/>
      <w:marLeft w:val="0"/>
      <w:marRight w:val="0"/>
      <w:marTop w:val="0"/>
      <w:marBottom w:val="0"/>
      <w:divBdr>
        <w:top w:val="none" w:sz="0" w:space="0" w:color="auto"/>
        <w:left w:val="none" w:sz="0" w:space="0" w:color="auto"/>
        <w:bottom w:val="none" w:sz="0" w:space="0" w:color="auto"/>
        <w:right w:val="none" w:sz="0" w:space="0" w:color="auto"/>
      </w:divBdr>
    </w:div>
    <w:div w:id="2031951143">
      <w:bodyDiv w:val="1"/>
      <w:marLeft w:val="0"/>
      <w:marRight w:val="0"/>
      <w:marTop w:val="0"/>
      <w:marBottom w:val="0"/>
      <w:divBdr>
        <w:top w:val="none" w:sz="0" w:space="0" w:color="auto"/>
        <w:left w:val="none" w:sz="0" w:space="0" w:color="auto"/>
        <w:bottom w:val="none" w:sz="0" w:space="0" w:color="auto"/>
        <w:right w:val="none" w:sz="0" w:space="0" w:color="auto"/>
      </w:divBdr>
    </w:div>
    <w:div w:id="2044667713">
      <w:bodyDiv w:val="1"/>
      <w:marLeft w:val="0"/>
      <w:marRight w:val="0"/>
      <w:marTop w:val="0"/>
      <w:marBottom w:val="0"/>
      <w:divBdr>
        <w:top w:val="none" w:sz="0" w:space="0" w:color="auto"/>
        <w:left w:val="none" w:sz="0" w:space="0" w:color="auto"/>
        <w:bottom w:val="none" w:sz="0" w:space="0" w:color="auto"/>
        <w:right w:val="none" w:sz="0" w:space="0" w:color="auto"/>
      </w:divBdr>
    </w:div>
    <w:div w:id="2045984511">
      <w:bodyDiv w:val="1"/>
      <w:marLeft w:val="0"/>
      <w:marRight w:val="0"/>
      <w:marTop w:val="0"/>
      <w:marBottom w:val="0"/>
      <w:divBdr>
        <w:top w:val="none" w:sz="0" w:space="0" w:color="auto"/>
        <w:left w:val="none" w:sz="0" w:space="0" w:color="auto"/>
        <w:bottom w:val="none" w:sz="0" w:space="0" w:color="auto"/>
        <w:right w:val="none" w:sz="0" w:space="0" w:color="auto"/>
      </w:divBdr>
    </w:div>
    <w:div w:id="2048673066">
      <w:bodyDiv w:val="1"/>
      <w:marLeft w:val="0"/>
      <w:marRight w:val="0"/>
      <w:marTop w:val="0"/>
      <w:marBottom w:val="0"/>
      <w:divBdr>
        <w:top w:val="none" w:sz="0" w:space="0" w:color="auto"/>
        <w:left w:val="none" w:sz="0" w:space="0" w:color="auto"/>
        <w:bottom w:val="none" w:sz="0" w:space="0" w:color="auto"/>
        <w:right w:val="none" w:sz="0" w:space="0" w:color="auto"/>
      </w:divBdr>
    </w:div>
    <w:div w:id="2049336481">
      <w:bodyDiv w:val="1"/>
      <w:marLeft w:val="0"/>
      <w:marRight w:val="0"/>
      <w:marTop w:val="0"/>
      <w:marBottom w:val="0"/>
      <w:divBdr>
        <w:top w:val="none" w:sz="0" w:space="0" w:color="auto"/>
        <w:left w:val="none" w:sz="0" w:space="0" w:color="auto"/>
        <w:bottom w:val="none" w:sz="0" w:space="0" w:color="auto"/>
        <w:right w:val="none" w:sz="0" w:space="0" w:color="auto"/>
      </w:divBdr>
    </w:div>
    <w:div w:id="2051684105">
      <w:bodyDiv w:val="1"/>
      <w:marLeft w:val="0"/>
      <w:marRight w:val="0"/>
      <w:marTop w:val="0"/>
      <w:marBottom w:val="0"/>
      <w:divBdr>
        <w:top w:val="none" w:sz="0" w:space="0" w:color="auto"/>
        <w:left w:val="none" w:sz="0" w:space="0" w:color="auto"/>
        <w:bottom w:val="none" w:sz="0" w:space="0" w:color="auto"/>
        <w:right w:val="none" w:sz="0" w:space="0" w:color="auto"/>
      </w:divBdr>
    </w:div>
    <w:div w:id="2054575726">
      <w:bodyDiv w:val="1"/>
      <w:marLeft w:val="0"/>
      <w:marRight w:val="0"/>
      <w:marTop w:val="0"/>
      <w:marBottom w:val="0"/>
      <w:divBdr>
        <w:top w:val="none" w:sz="0" w:space="0" w:color="auto"/>
        <w:left w:val="none" w:sz="0" w:space="0" w:color="auto"/>
        <w:bottom w:val="none" w:sz="0" w:space="0" w:color="auto"/>
        <w:right w:val="none" w:sz="0" w:space="0" w:color="auto"/>
      </w:divBdr>
    </w:div>
    <w:div w:id="2066685030">
      <w:bodyDiv w:val="1"/>
      <w:marLeft w:val="0"/>
      <w:marRight w:val="0"/>
      <w:marTop w:val="0"/>
      <w:marBottom w:val="0"/>
      <w:divBdr>
        <w:top w:val="none" w:sz="0" w:space="0" w:color="auto"/>
        <w:left w:val="none" w:sz="0" w:space="0" w:color="auto"/>
        <w:bottom w:val="none" w:sz="0" w:space="0" w:color="auto"/>
        <w:right w:val="none" w:sz="0" w:space="0" w:color="auto"/>
      </w:divBdr>
    </w:div>
    <w:div w:id="2068263863">
      <w:bodyDiv w:val="1"/>
      <w:marLeft w:val="0"/>
      <w:marRight w:val="0"/>
      <w:marTop w:val="0"/>
      <w:marBottom w:val="0"/>
      <w:divBdr>
        <w:top w:val="none" w:sz="0" w:space="0" w:color="auto"/>
        <w:left w:val="none" w:sz="0" w:space="0" w:color="auto"/>
        <w:bottom w:val="none" w:sz="0" w:space="0" w:color="auto"/>
        <w:right w:val="none" w:sz="0" w:space="0" w:color="auto"/>
      </w:divBdr>
    </w:div>
    <w:div w:id="2068649585">
      <w:bodyDiv w:val="1"/>
      <w:marLeft w:val="0"/>
      <w:marRight w:val="0"/>
      <w:marTop w:val="0"/>
      <w:marBottom w:val="0"/>
      <w:divBdr>
        <w:top w:val="none" w:sz="0" w:space="0" w:color="auto"/>
        <w:left w:val="none" w:sz="0" w:space="0" w:color="auto"/>
        <w:bottom w:val="none" w:sz="0" w:space="0" w:color="auto"/>
        <w:right w:val="none" w:sz="0" w:space="0" w:color="auto"/>
      </w:divBdr>
    </w:div>
    <w:div w:id="2068916169">
      <w:bodyDiv w:val="1"/>
      <w:marLeft w:val="0"/>
      <w:marRight w:val="0"/>
      <w:marTop w:val="0"/>
      <w:marBottom w:val="0"/>
      <w:divBdr>
        <w:top w:val="none" w:sz="0" w:space="0" w:color="auto"/>
        <w:left w:val="none" w:sz="0" w:space="0" w:color="auto"/>
        <w:bottom w:val="none" w:sz="0" w:space="0" w:color="auto"/>
        <w:right w:val="none" w:sz="0" w:space="0" w:color="auto"/>
      </w:divBdr>
    </w:div>
    <w:div w:id="2070612134">
      <w:bodyDiv w:val="1"/>
      <w:marLeft w:val="0"/>
      <w:marRight w:val="0"/>
      <w:marTop w:val="0"/>
      <w:marBottom w:val="0"/>
      <w:divBdr>
        <w:top w:val="none" w:sz="0" w:space="0" w:color="auto"/>
        <w:left w:val="none" w:sz="0" w:space="0" w:color="auto"/>
        <w:bottom w:val="none" w:sz="0" w:space="0" w:color="auto"/>
        <w:right w:val="none" w:sz="0" w:space="0" w:color="auto"/>
      </w:divBdr>
    </w:div>
    <w:div w:id="2071492267">
      <w:bodyDiv w:val="1"/>
      <w:marLeft w:val="0"/>
      <w:marRight w:val="0"/>
      <w:marTop w:val="0"/>
      <w:marBottom w:val="0"/>
      <w:divBdr>
        <w:top w:val="none" w:sz="0" w:space="0" w:color="auto"/>
        <w:left w:val="none" w:sz="0" w:space="0" w:color="auto"/>
        <w:bottom w:val="none" w:sz="0" w:space="0" w:color="auto"/>
        <w:right w:val="none" w:sz="0" w:space="0" w:color="auto"/>
      </w:divBdr>
    </w:div>
    <w:div w:id="2072458779">
      <w:bodyDiv w:val="1"/>
      <w:marLeft w:val="0"/>
      <w:marRight w:val="0"/>
      <w:marTop w:val="0"/>
      <w:marBottom w:val="0"/>
      <w:divBdr>
        <w:top w:val="none" w:sz="0" w:space="0" w:color="auto"/>
        <w:left w:val="none" w:sz="0" w:space="0" w:color="auto"/>
        <w:bottom w:val="none" w:sz="0" w:space="0" w:color="auto"/>
        <w:right w:val="none" w:sz="0" w:space="0" w:color="auto"/>
      </w:divBdr>
    </w:div>
    <w:div w:id="2073771857">
      <w:bodyDiv w:val="1"/>
      <w:marLeft w:val="0"/>
      <w:marRight w:val="0"/>
      <w:marTop w:val="0"/>
      <w:marBottom w:val="0"/>
      <w:divBdr>
        <w:top w:val="none" w:sz="0" w:space="0" w:color="auto"/>
        <w:left w:val="none" w:sz="0" w:space="0" w:color="auto"/>
        <w:bottom w:val="none" w:sz="0" w:space="0" w:color="auto"/>
        <w:right w:val="none" w:sz="0" w:space="0" w:color="auto"/>
      </w:divBdr>
    </w:div>
    <w:div w:id="2078746604">
      <w:bodyDiv w:val="1"/>
      <w:marLeft w:val="0"/>
      <w:marRight w:val="0"/>
      <w:marTop w:val="0"/>
      <w:marBottom w:val="0"/>
      <w:divBdr>
        <w:top w:val="none" w:sz="0" w:space="0" w:color="auto"/>
        <w:left w:val="none" w:sz="0" w:space="0" w:color="auto"/>
        <w:bottom w:val="none" w:sz="0" w:space="0" w:color="auto"/>
        <w:right w:val="none" w:sz="0" w:space="0" w:color="auto"/>
      </w:divBdr>
    </w:div>
    <w:div w:id="2081367342">
      <w:bodyDiv w:val="1"/>
      <w:marLeft w:val="0"/>
      <w:marRight w:val="0"/>
      <w:marTop w:val="0"/>
      <w:marBottom w:val="0"/>
      <w:divBdr>
        <w:top w:val="none" w:sz="0" w:space="0" w:color="auto"/>
        <w:left w:val="none" w:sz="0" w:space="0" w:color="auto"/>
        <w:bottom w:val="none" w:sz="0" w:space="0" w:color="auto"/>
        <w:right w:val="none" w:sz="0" w:space="0" w:color="auto"/>
      </w:divBdr>
    </w:div>
    <w:div w:id="2087024269">
      <w:bodyDiv w:val="1"/>
      <w:marLeft w:val="0"/>
      <w:marRight w:val="0"/>
      <w:marTop w:val="0"/>
      <w:marBottom w:val="0"/>
      <w:divBdr>
        <w:top w:val="none" w:sz="0" w:space="0" w:color="auto"/>
        <w:left w:val="none" w:sz="0" w:space="0" w:color="auto"/>
        <w:bottom w:val="none" w:sz="0" w:space="0" w:color="auto"/>
        <w:right w:val="none" w:sz="0" w:space="0" w:color="auto"/>
      </w:divBdr>
    </w:div>
    <w:div w:id="2087993609">
      <w:bodyDiv w:val="1"/>
      <w:marLeft w:val="0"/>
      <w:marRight w:val="0"/>
      <w:marTop w:val="0"/>
      <w:marBottom w:val="0"/>
      <w:divBdr>
        <w:top w:val="none" w:sz="0" w:space="0" w:color="auto"/>
        <w:left w:val="none" w:sz="0" w:space="0" w:color="auto"/>
        <w:bottom w:val="none" w:sz="0" w:space="0" w:color="auto"/>
        <w:right w:val="none" w:sz="0" w:space="0" w:color="auto"/>
      </w:divBdr>
    </w:div>
    <w:div w:id="2090958073">
      <w:bodyDiv w:val="1"/>
      <w:marLeft w:val="0"/>
      <w:marRight w:val="0"/>
      <w:marTop w:val="0"/>
      <w:marBottom w:val="0"/>
      <w:divBdr>
        <w:top w:val="none" w:sz="0" w:space="0" w:color="auto"/>
        <w:left w:val="none" w:sz="0" w:space="0" w:color="auto"/>
        <w:bottom w:val="none" w:sz="0" w:space="0" w:color="auto"/>
        <w:right w:val="none" w:sz="0" w:space="0" w:color="auto"/>
      </w:divBdr>
    </w:div>
    <w:div w:id="2094427360">
      <w:bodyDiv w:val="1"/>
      <w:marLeft w:val="0"/>
      <w:marRight w:val="0"/>
      <w:marTop w:val="0"/>
      <w:marBottom w:val="0"/>
      <w:divBdr>
        <w:top w:val="none" w:sz="0" w:space="0" w:color="auto"/>
        <w:left w:val="none" w:sz="0" w:space="0" w:color="auto"/>
        <w:bottom w:val="none" w:sz="0" w:space="0" w:color="auto"/>
        <w:right w:val="none" w:sz="0" w:space="0" w:color="auto"/>
      </w:divBdr>
    </w:div>
    <w:div w:id="2099981044">
      <w:bodyDiv w:val="1"/>
      <w:marLeft w:val="0"/>
      <w:marRight w:val="0"/>
      <w:marTop w:val="0"/>
      <w:marBottom w:val="0"/>
      <w:divBdr>
        <w:top w:val="none" w:sz="0" w:space="0" w:color="auto"/>
        <w:left w:val="none" w:sz="0" w:space="0" w:color="auto"/>
        <w:bottom w:val="none" w:sz="0" w:space="0" w:color="auto"/>
        <w:right w:val="none" w:sz="0" w:space="0" w:color="auto"/>
      </w:divBdr>
    </w:div>
    <w:div w:id="2106419064">
      <w:bodyDiv w:val="1"/>
      <w:marLeft w:val="0"/>
      <w:marRight w:val="0"/>
      <w:marTop w:val="0"/>
      <w:marBottom w:val="0"/>
      <w:divBdr>
        <w:top w:val="none" w:sz="0" w:space="0" w:color="auto"/>
        <w:left w:val="none" w:sz="0" w:space="0" w:color="auto"/>
        <w:bottom w:val="none" w:sz="0" w:space="0" w:color="auto"/>
        <w:right w:val="none" w:sz="0" w:space="0" w:color="auto"/>
      </w:divBdr>
    </w:div>
    <w:div w:id="2108580539">
      <w:bodyDiv w:val="1"/>
      <w:marLeft w:val="0"/>
      <w:marRight w:val="0"/>
      <w:marTop w:val="0"/>
      <w:marBottom w:val="0"/>
      <w:divBdr>
        <w:top w:val="none" w:sz="0" w:space="0" w:color="auto"/>
        <w:left w:val="none" w:sz="0" w:space="0" w:color="auto"/>
        <w:bottom w:val="none" w:sz="0" w:space="0" w:color="auto"/>
        <w:right w:val="none" w:sz="0" w:space="0" w:color="auto"/>
      </w:divBdr>
    </w:div>
    <w:div w:id="2109151918">
      <w:bodyDiv w:val="1"/>
      <w:marLeft w:val="0"/>
      <w:marRight w:val="0"/>
      <w:marTop w:val="0"/>
      <w:marBottom w:val="0"/>
      <w:divBdr>
        <w:top w:val="none" w:sz="0" w:space="0" w:color="auto"/>
        <w:left w:val="none" w:sz="0" w:space="0" w:color="auto"/>
        <w:bottom w:val="none" w:sz="0" w:space="0" w:color="auto"/>
        <w:right w:val="none" w:sz="0" w:space="0" w:color="auto"/>
      </w:divBdr>
    </w:div>
    <w:div w:id="2109228045">
      <w:bodyDiv w:val="1"/>
      <w:marLeft w:val="0"/>
      <w:marRight w:val="0"/>
      <w:marTop w:val="0"/>
      <w:marBottom w:val="0"/>
      <w:divBdr>
        <w:top w:val="none" w:sz="0" w:space="0" w:color="auto"/>
        <w:left w:val="none" w:sz="0" w:space="0" w:color="auto"/>
        <w:bottom w:val="none" w:sz="0" w:space="0" w:color="auto"/>
        <w:right w:val="none" w:sz="0" w:space="0" w:color="auto"/>
      </w:divBdr>
    </w:div>
    <w:div w:id="2122991711">
      <w:bodyDiv w:val="1"/>
      <w:marLeft w:val="0"/>
      <w:marRight w:val="0"/>
      <w:marTop w:val="0"/>
      <w:marBottom w:val="0"/>
      <w:divBdr>
        <w:top w:val="none" w:sz="0" w:space="0" w:color="auto"/>
        <w:left w:val="none" w:sz="0" w:space="0" w:color="auto"/>
        <w:bottom w:val="none" w:sz="0" w:space="0" w:color="auto"/>
        <w:right w:val="none" w:sz="0" w:space="0" w:color="auto"/>
      </w:divBdr>
    </w:div>
    <w:div w:id="2133477969">
      <w:bodyDiv w:val="1"/>
      <w:marLeft w:val="0"/>
      <w:marRight w:val="0"/>
      <w:marTop w:val="0"/>
      <w:marBottom w:val="0"/>
      <w:divBdr>
        <w:top w:val="none" w:sz="0" w:space="0" w:color="auto"/>
        <w:left w:val="none" w:sz="0" w:space="0" w:color="auto"/>
        <w:bottom w:val="none" w:sz="0" w:space="0" w:color="auto"/>
        <w:right w:val="none" w:sz="0" w:space="0" w:color="auto"/>
      </w:divBdr>
    </w:div>
    <w:div w:id="2135367427">
      <w:bodyDiv w:val="1"/>
      <w:marLeft w:val="0"/>
      <w:marRight w:val="0"/>
      <w:marTop w:val="0"/>
      <w:marBottom w:val="0"/>
      <w:divBdr>
        <w:top w:val="none" w:sz="0" w:space="0" w:color="auto"/>
        <w:left w:val="none" w:sz="0" w:space="0" w:color="auto"/>
        <w:bottom w:val="none" w:sz="0" w:space="0" w:color="auto"/>
        <w:right w:val="none" w:sz="0" w:space="0" w:color="auto"/>
      </w:divBdr>
    </w:div>
    <w:div w:id="2137680314">
      <w:bodyDiv w:val="1"/>
      <w:marLeft w:val="0"/>
      <w:marRight w:val="0"/>
      <w:marTop w:val="0"/>
      <w:marBottom w:val="0"/>
      <w:divBdr>
        <w:top w:val="none" w:sz="0" w:space="0" w:color="auto"/>
        <w:left w:val="none" w:sz="0" w:space="0" w:color="auto"/>
        <w:bottom w:val="none" w:sz="0" w:space="0" w:color="auto"/>
        <w:right w:val="none" w:sz="0" w:space="0" w:color="auto"/>
      </w:divBdr>
    </w:div>
    <w:div w:id="2138713726">
      <w:bodyDiv w:val="1"/>
      <w:marLeft w:val="0"/>
      <w:marRight w:val="0"/>
      <w:marTop w:val="0"/>
      <w:marBottom w:val="0"/>
      <w:divBdr>
        <w:top w:val="none" w:sz="0" w:space="0" w:color="auto"/>
        <w:left w:val="none" w:sz="0" w:space="0" w:color="auto"/>
        <w:bottom w:val="none" w:sz="0" w:space="0" w:color="auto"/>
        <w:right w:val="none" w:sz="0" w:space="0" w:color="auto"/>
      </w:divBdr>
    </w:div>
    <w:div w:id="2141798953">
      <w:bodyDiv w:val="1"/>
      <w:marLeft w:val="0"/>
      <w:marRight w:val="0"/>
      <w:marTop w:val="0"/>
      <w:marBottom w:val="0"/>
      <w:divBdr>
        <w:top w:val="none" w:sz="0" w:space="0" w:color="auto"/>
        <w:left w:val="none" w:sz="0" w:space="0" w:color="auto"/>
        <w:bottom w:val="none" w:sz="0" w:space="0" w:color="auto"/>
        <w:right w:val="none" w:sz="0" w:space="0" w:color="auto"/>
      </w:divBdr>
    </w:div>
    <w:div w:id="21456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9C0B5E0EC64BAB9A7FA937552A38AF"/>
        <w:category>
          <w:name w:val="Общие"/>
          <w:gallery w:val="placeholder"/>
        </w:category>
        <w:types>
          <w:type w:val="bbPlcHdr"/>
        </w:types>
        <w:behaviors>
          <w:behavior w:val="content"/>
        </w:behaviors>
        <w:guid w:val="{9B78AF87-6630-4EDD-991B-848687B51E00}"/>
      </w:docPartPr>
      <w:docPartBody>
        <w:p w:rsidR="000D20F2" w:rsidRDefault="00D16139" w:rsidP="00D16139">
          <w:pPr>
            <w:pStyle w:val="9F9C0B5E0EC64BAB9A7FA937552A38AF"/>
          </w:pPr>
          <w:r>
            <w:rPr>
              <w:rFonts w:asciiTheme="majorHAnsi" w:eastAsiaTheme="majorEastAsia" w:hAnsiTheme="majorHAnsi" w:cstheme="majorBidi"/>
              <w:sz w:val="32"/>
              <w:szCs w:val="32"/>
            </w:rPr>
            <w:t>[Введите название документа]</w:t>
          </w:r>
        </w:p>
      </w:docPartBody>
    </w:docPart>
    <w:docPart>
      <w:docPartPr>
        <w:name w:val="FA520F6ED6C04F95BBEC4611DC9EEE2A"/>
        <w:category>
          <w:name w:val="Общие"/>
          <w:gallery w:val="placeholder"/>
        </w:category>
        <w:types>
          <w:type w:val="bbPlcHdr"/>
        </w:types>
        <w:behaviors>
          <w:behavior w:val="content"/>
        </w:behaviors>
        <w:guid w:val="{962A3F5E-DF5D-4BA2-B834-04476EB4C3DD}"/>
      </w:docPartPr>
      <w:docPartBody>
        <w:p w:rsidR="00734B27" w:rsidRDefault="000C09AC" w:rsidP="000C09AC">
          <w:pPr>
            <w:pStyle w:val="FA520F6ED6C04F95BBEC4611DC9EEE2A"/>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Demi">
    <w:panose1 w:val="020B0703020102020204"/>
    <w:charset w:val="CC"/>
    <w:family w:val="swiss"/>
    <w:pitch w:val="variable"/>
    <w:sig w:usb0="00000287" w:usb1="00000000" w:usb2="00000000" w:usb3="00000000" w:csb0="0000009F" w:csb1="00000000"/>
  </w:font>
  <w:font w:name="Готика">
    <w:altName w:val="Calibri"/>
    <w:panose1 w:val="00000000000000000000"/>
    <w:charset w:val="CC"/>
    <w:family w:val="swiss"/>
    <w:notTrueType/>
    <w:pitch w:val="default"/>
    <w:sig w:usb0="00000201" w:usb1="00000000" w:usb2="00000000" w:usb3="00000000" w:csb0="00000004" w:csb1="00000000"/>
  </w:font>
  <w:font w:name="Journal">
    <w:altName w:val="Courier New"/>
    <w:charset w:val="00"/>
    <w:family w:val="auto"/>
    <w:pitch w:val="default"/>
  </w:font>
  <w:font w:name="KZ Arial">
    <w:altName w:val="Arial"/>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New Century Schlbk">
    <w:altName w:val="Century Schoolbook"/>
    <w:charset w:val="00"/>
    <w:family w:val="roman"/>
    <w:pitch w:val="default"/>
    <w:sig w:usb0="00000003" w:usb1="00000000" w:usb2="00000000" w:usb3="00000000" w:csb0="00000001"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MT">
    <w:altName w:val="SimSun"/>
    <w:panose1 w:val="00000000000000000000"/>
    <w:charset w:val="86"/>
    <w:family w:val="auto"/>
    <w:notTrueType/>
    <w:pitch w:val="default"/>
    <w:sig w:usb0="00000000" w:usb1="080E0000" w:usb2="00000010" w:usb3="00000000" w:csb0="00040001" w:csb1="00000000"/>
  </w:font>
  <w:font w:name="Arial-BoldMT">
    <w:altName w:val="Klee One"/>
    <w:panose1 w:val="00000000000000000000"/>
    <w:charset w:val="80"/>
    <w:family w:val="auto"/>
    <w:notTrueType/>
    <w:pitch w:val="default"/>
    <w:sig w:usb0="00000001" w:usb1="08070000" w:usb2="00000010" w:usb3="00000000" w:csb0="00020000"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Arial MT">
    <w:altName w:val="Arial"/>
    <w:charset w:val="01"/>
    <w:family w:val="swiss"/>
    <w:pitch w:val="variable"/>
  </w:font>
  <w:font w:name="TimesNewRomanPSMT">
    <w:altName w:val="Klee One"/>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39"/>
    <w:rsid w:val="00000EDE"/>
    <w:rsid w:val="00023AF6"/>
    <w:rsid w:val="000C09AC"/>
    <w:rsid w:val="000C2F2E"/>
    <w:rsid w:val="000D20F2"/>
    <w:rsid w:val="000E18EE"/>
    <w:rsid w:val="000E68CD"/>
    <w:rsid w:val="000F5438"/>
    <w:rsid w:val="00125F39"/>
    <w:rsid w:val="001F0ACD"/>
    <w:rsid w:val="0021109C"/>
    <w:rsid w:val="00361840"/>
    <w:rsid w:val="003C30D6"/>
    <w:rsid w:val="004F4B86"/>
    <w:rsid w:val="00576631"/>
    <w:rsid w:val="005C28BB"/>
    <w:rsid w:val="00725BEB"/>
    <w:rsid w:val="00734B27"/>
    <w:rsid w:val="008F040D"/>
    <w:rsid w:val="0095050D"/>
    <w:rsid w:val="0095221F"/>
    <w:rsid w:val="00A86333"/>
    <w:rsid w:val="00AC366E"/>
    <w:rsid w:val="00B87C36"/>
    <w:rsid w:val="00D16139"/>
    <w:rsid w:val="00D34633"/>
    <w:rsid w:val="00E07519"/>
    <w:rsid w:val="00FA1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F9C0B5E0EC64BAB9A7FA937552A38AF">
    <w:name w:val="9F9C0B5E0EC64BAB9A7FA937552A38AF"/>
    <w:rsid w:val="00D16139"/>
  </w:style>
  <w:style w:type="paragraph" w:customStyle="1" w:styleId="FA520F6ED6C04F95BBEC4611DC9EEE2A">
    <w:name w:val="FA520F6ED6C04F95BBEC4611DC9EEE2A"/>
    <w:rsid w:val="000C09A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154B3-ADE7-4AD8-910F-C3377DA9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1</Pages>
  <Words>10434</Words>
  <Characters>59474</Characters>
  <Application>Microsoft Office Word</Application>
  <DocSecurity>0</DocSecurity>
  <Lines>495</Lines>
  <Paragraphs>139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vt:lpstr>
      <vt:lpstr/>
    </vt:vector>
  </TitlesOfParts>
  <Company>diakov.net</Company>
  <LinksUpToDate>false</LinksUpToDate>
  <CharactersWithSpaces>69769</CharactersWithSpaces>
  <SharedDoc>false</SharedDoc>
  <HLinks>
    <vt:vector size="1014" baseType="variant">
      <vt:variant>
        <vt:i4>3473533</vt:i4>
      </vt:variant>
      <vt:variant>
        <vt:i4>978</vt:i4>
      </vt:variant>
      <vt:variant>
        <vt:i4>0</vt:i4>
      </vt:variant>
      <vt:variant>
        <vt:i4>5</vt:i4>
      </vt:variant>
      <vt:variant>
        <vt:lpwstr>http://dic.academic.ru/dic.nsf/ruwiki/13832</vt:lpwstr>
      </vt:variant>
      <vt:variant>
        <vt:lpwstr/>
      </vt:variant>
      <vt:variant>
        <vt:i4>3407991</vt:i4>
      </vt:variant>
      <vt:variant>
        <vt:i4>975</vt:i4>
      </vt:variant>
      <vt:variant>
        <vt:i4>0</vt:i4>
      </vt:variant>
      <vt:variant>
        <vt:i4>5</vt:i4>
      </vt:variant>
      <vt:variant>
        <vt:lpwstr>http://dic.academic.ru/dic.nsf/ruwiki/4776</vt:lpwstr>
      </vt:variant>
      <vt:variant>
        <vt:lpwstr/>
      </vt:variant>
      <vt:variant>
        <vt:i4>5832787</vt:i4>
      </vt:variant>
      <vt:variant>
        <vt:i4>966</vt:i4>
      </vt:variant>
      <vt:variant>
        <vt:i4>0</vt:i4>
      </vt:variant>
      <vt:variant>
        <vt:i4>5</vt:i4>
      </vt:variant>
      <vt:variant>
        <vt:lpwstr>http://ru.wikipedia.org/wiki/%D0%92%D0%BE%D1%81%D1%82%D0%BE%D1%87%D0%BD%D0%BE%D0%B1%D0%BE%D1%80%D1%82%D0%BE%D0%B2%D0%B0%D1%8F_%D0%BD%D0%B5%D1%84%D1%82%D0%B5%D0%B3%D0%B0%D0%B7%D0%BE%D0%BD%D0%BE%D1%81%D0%BD%D0%B0%D1%8F_%D0%BE%D0%B1%D0%BB%D0%B0%D1%81%D1%82%D1%8C</vt:lpwstr>
      </vt:variant>
      <vt:variant>
        <vt:lpwstr/>
      </vt:variant>
      <vt:variant>
        <vt:i4>262155</vt:i4>
      </vt:variant>
      <vt:variant>
        <vt:i4>963</vt:i4>
      </vt:variant>
      <vt:variant>
        <vt:i4>0</vt:i4>
      </vt:variant>
      <vt:variant>
        <vt:i4>5</vt:i4>
      </vt:variant>
      <vt:variant>
        <vt:lpwstr>http://ru.wikipedia.org/wiki/%D0%AE%D0%B6%D0%BD%D0%BE-%D0%AD%D0%BC%D0%B1%D0%B8%D0%BD%D1%81%D0%BA%D0%B0%D1%8F_%D0%BD%D0%B5%D1%84%D1%82%D0%B5%D0%B3%D0%B0%D0%B7%D0%BE%D0%BD%D0%BE%D1%81%D0%BD%D0%B0%D1%8F_%D0%BE%D0%B1%D0%BB%D0%B0%D1%81%D1%82%D1%8C</vt:lpwstr>
      </vt:variant>
      <vt:variant>
        <vt:lpwstr/>
      </vt:variant>
      <vt:variant>
        <vt:i4>4980813</vt:i4>
      </vt:variant>
      <vt:variant>
        <vt:i4>960</vt:i4>
      </vt:variant>
      <vt:variant>
        <vt:i4>0</vt:i4>
      </vt:variant>
      <vt:variant>
        <vt:i4>5</vt:i4>
      </vt:variant>
      <vt:variant>
        <vt:lpwstr>http://ru.wikipedia.org/w/index.php?title=%D0%A1%D0%B5%D0%B2%D0%B5%D1%80%D0%BE-%D0%AD%D0%BC%D0%B1%D0%B8%D0%BD%D1%81%D0%BA%D0%B0%D1%8F_%D0%BD%D0%B5%D1%84%D1%82%D0%B5%D0%B3%D0%B0%D0%B7%D0%BE%D0%BD%D0%BE%D1%81%D0%BD%D0%B0%D1%8F_%D0%BE%D0%B1%D0%BB%D0%B0%D1%81%D1%82%D1%8C&amp;action=edit&amp;redlink=1</vt:lpwstr>
      </vt:variant>
      <vt:variant>
        <vt:lpwstr/>
      </vt:variant>
      <vt:variant>
        <vt:i4>2162699</vt:i4>
      </vt:variant>
      <vt:variant>
        <vt:i4>957</vt:i4>
      </vt:variant>
      <vt:variant>
        <vt:i4>0</vt:i4>
      </vt:variant>
      <vt:variant>
        <vt:i4>5</vt:i4>
      </vt:variant>
      <vt:variant>
        <vt:lpwstr>http://ru.wikipedia.org/wiki/%D0%9C%D0%B8%D0%BD%D0%B5%D1%80%D0%B0%D0%BB%D0%B8%D0%B7%D0%B0%D1%86%D0%B8%D1%8F_%D0%B2%D0%BE%D0%B4%D1%8B</vt:lpwstr>
      </vt:variant>
      <vt:variant>
        <vt:lpwstr/>
      </vt:variant>
      <vt:variant>
        <vt:i4>5373979</vt:i4>
      </vt:variant>
      <vt:variant>
        <vt:i4>954</vt:i4>
      </vt:variant>
      <vt:variant>
        <vt:i4>0</vt:i4>
      </vt:variant>
      <vt:variant>
        <vt:i4>5</vt:i4>
      </vt:variant>
      <vt:variant>
        <vt:lpwstr>http://ru.wikipedia.org/wiki/%D0%9F%D0%BB%D1%91%D1%81</vt:lpwstr>
      </vt:variant>
      <vt:variant>
        <vt:lpwstr/>
      </vt:variant>
      <vt:variant>
        <vt:i4>983154</vt:i4>
      </vt:variant>
      <vt:variant>
        <vt:i4>951</vt:i4>
      </vt:variant>
      <vt:variant>
        <vt:i4>0</vt:i4>
      </vt:variant>
      <vt:variant>
        <vt:i4>5</vt:i4>
      </vt:variant>
      <vt:variant>
        <vt:lpwstr>http://ru.wikipedia.org/wiki/%D0%9A%D0%B0%D1%81%D0%BF%D0%B8%D0%B9%D1%81%D0%BA%D0%BE%D0%B5_%D0%BC%D0%BE%D1%80%D0%B5</vt:lpwstr>
      </vt:variant>
      <vt:variant>
        <vt:lpwstr/>
      </vt:variant>
      <vt:variant>
        <vt:i4>2555963</vt:i4>
      </vt:variant>
      <vt:variant>
        <vt:i4>948</vt:i4>
      </vt:variant>
      <vt:variant>
        <vt:i4>0</vt:i4>
      </vt:variant>
      <vt:variant>
        <vt:i4>5</vt:i4>
      </vt:variant>
      <vt:variant>
        <vt:lpwstr>http://ru.wikipedia.org/wiki/%D0%A1%D0%BE%D1%80</vt:lpwstr>
      </vt:variant>
      <vt:variant>
        <vt:lpwstr/>
      </vt:variant>
      <vt:variant>
        <vt:i4>131116</vt:i4>
      </vt:variant>
      <vt:variant>
        <vt:i4>945</vt:i4>
      </vt:variant>
      <vt:variant>
        <vt:i4>0</vt:i4>
      </vt:variant>
      <vt:variant>
        <vt:i4>5</vt:i4>
      </vt:variant>
      <vt:variant>
        <vt:lpwstr>http://ru.wikipedia.org/wiki/%D0%9F%D1%80%D0%B8%D0%BA%D0%B0%D1%81%D0%BF%D0%B8%D0%B9%D1%81%D0%BA%D0%B0%D1%8F_%D0%BD%D0%B8%D0%B7%D0%BC%D0%B5%D0%BD%D0%BD%D0%BE%D1%81%D1%82%D1%8C</vt:lpwstr>
      </vt:variant>
      <vt:variant>
        <vt:lpwstr/>
      </vt:variant>
      <vt:variant>
        <vt:i4>7733279</vt:i4>
      </vt:variant>
      <vt:variant>
        <vt:i4>942</vt:i4>
      </vt:variant>
      <vt:variant>
        <vt:i4>0</vt:i4>
      </vt:variant>
      <vt:variant>
        <vt:i4>5</vt:i4>
      </vt:variant>
      <vt:variant>
        <vt:lpwstr>http://ru.wikipedia.org/w/index.php?title=%D0%9F%D0%BE%D0%B4%D1%83%D1%80%D0%B0%D0%BB%D1%8C%D1%81%D0%BA%D0%BE%D0%B5_%D0%BF%D0%BB%D0%B0%D1%82%D0%BE&amp;action=edit&amp;redlink=1</vt:lpwstr>
      </vt:variant>
      <vt:variant>
        <vt:lpwstr/>
      </vt:variant>
      <vt:variant>
        <vt:i4>8323179</vt:i4>
      </vt:variant>
      <vt:variant>
        <vt:i4>939</vt:i4>
      </vt:variant>
      <vt:variant>
        <vt:i4>0</vt:i4>
      </vt:variant>
      <vt:variant>
        <vt:i4>5</vt:i4>
      </vt:variant>
      <vt:variant>
        <vt:lpwstr>http://ru.wikipedia.org/wiki/%D0%9C%D1%83%D0%B3%D0%BE%D0%B4%D0%B6%D0%B0%D1%80%D1%8B</vt:lpwstr>
      </vt:variant>
      <vt:variant>
        <vt:lpwstr/>
      </vt:variant>
      <vt:variant>
        <vt:i4>7340089</vt:i4>
      </vt:variant>
      <vt:variant>
        <vt:i4>936</vt:i4>
      </vt:variant>
      <vt:variant>
        <vt:i4>0</vt:i4>
      </vt:variant>
      <vt:variant>
        <vt:i4>5</vt:i4>
      </vt:variant>
      <vt:variant>
        <vt:lpwstr>https://tengrinews.kz/zakon/site/index</vt:lpwstr>
      </vt:variant>
      <vt:variant>
        <vt:lpwstr/>
      </vt:variant>
      <vt:variant>
        <vt:i4>5111920</vt:i4>
      </vt:variant>
      <vt:variant>
        <vt:i4>933</vt:i4>
      </vt:variant>
      <vt:variant>
        <vt:i4>0</vt:i4>
      </vt:variant>
      <vt:variant>
        <vt:i4>5</vt:i4>
      </vt:variant>
      <vt:variant>
        <vt:lpwstr>mailto:geolog@anigri.kz</vt:lpwstr>
      </vt:variant>
      <vt:variant>
        <vt:lpwstr/>
      </vt:variant>
      <vt:variant>
        <vt:i4>1114172</vt:i4>
      </vt:variant>
      <vt:variant>
        <vt:i4>926</vt:i4>
      </vt:variant>
      <vt:variant>
        <vt:i4>0</vt:i4>
      </vt:variant>
      <vt:variant>
        <vt:i4>5</vt:i4>
      </vt:variant>
      <vt:variant>
        <vt:lpwstr/>
      </vt:variant>
      <vt:variant>
        <vt:lpwstr>_Toc452421866</vt:lpwstr>
      </vt:variant>
      <vt:variant>
        <vt:i4>1114172</vt:i4>
      </vt:variant>
      <vt:variant>
        <vt:i4>920</vt:i4>
      </vt:variant>
      <vt:variant>
        <vt:i4>0</vt:i4>
      </vt:variant>
      <vt:variant>
        <vt:i4>5</vt:i4>
      </vt:variant>
      <vt:variant>
        <vt:lpwstr/>
      </vt:variant>
      <vt:variant>
        <vt:lpwstr>_Toc452421865</vt:lpwstr>
      </vt:variant>
      <vt:variant>
        <vt:i4>1114172</vt:i4>
      </vt:variant>
      <vt:variant>
        <vt:i4>914</vt:i4>
      </vt:variant>
      <vt:variant>
        <vt:i4>0</vt:i4>
      </vt:variant>
      <vt:variant>
        <vt:i4>5</vt:i4>
      </vt:variant>
      <vt:variant>
        <vt:lpwstr/>
      </vt:variant>
      <vt:variant>
        <vt:lpwstr>_Toc452421864</vt:lpwstr>
      </vt:variant>
      <vt:variant>
        <vt:i4>1114172</vt:i4>
      </vt:variant>
      <vt:variant>
        <vt:i4>908</vt:i4>
      </vt:variant>
      <vt:variant>
        <vt:i4>0</vt:i4>
      </vt:variant>
      <vt:variant>
        <vt:i4>5</vt:i4>
      </vt:variant>
      <vt:variant>
        <vt:lpwstr/>
      </vt:variant>
      <vt:variant>
        <vt:lpwstr>_Toc452421863</vt:lpwstr>
      </vt:variant>
      <vt:variant>
        <vt:i4>1114172</vt:i4>
      </vt:variant>
      <vt:variant>
        <vt:i4>902</vt:i4>
      </vt:variant>
      <vt:variant>
        <vt:i4>0</vt:i4>
      </vt:variant>
      <vt:variant>
        <vt:i4>5</vt:i4>
      </vt:variant>
      <vt:variant>
        <vt:lpwstr/>
      </vt:variant>
      <vt:variant>
        <vt:lpwstr>_Toc452421862</vt:lpwstr>
      </vt:variant>
      <vt:variant>
        <vt:i4>1114172</vt:i4>
      </vt:variant>
      <vt:variant>
        <vt:i4>896</vt:i4>
      </vt:variant>
      <vt:variant>
        <vt:i4>0</vt:i4>
      </vt:variant>
      <vt:variant>
        <vt:i4>5</vt:i4>
      </vt:variant>
      <vt:variant>
        <vt:lpwstr/>
      </vt:variant>
      <vt:variant>
        <vt:lpwstr>_Toc452421861</vt:lpwstr>
      </vt:variant>
      <vt:variant>
        <vt:i4>1114172</vt:i4>
      </vt:variant>
      <vt:variant>
        <vt:i4>890</vt:i4>
      </vt:variant>
      <vt:variant>
        <vt:i4>0</vt:i4>
      </vt:variant>
      <vt:variant>
        <vt:i4>5</vt:i4>
      </vt:variant>
      <vt:variant>
        <vt:lpwstr/>
      </vt:variant>
      <vt:variant>
        <vt:lpwstr>_Toc452421860</vt:lpwstr>
      </vt:variant>
      <vt:variant>
        <vt:i4>1179708</vt:i4>
      </vt:variant>
      <vt:variant>
        <vt:i4>884</vt:i4>
      </vt:variant>
      <vt:variant>
        <vt:i4>0</vt:i4>
      </vt:variant>
      <vt:variant>
        <vt:i4>5</vt:i4>
      </vt:variant>
      <vt:variant>
        <vt:lpwstr/>
      </vt:variant>
      <vt:variant>
        <vt:lpwstr>_Toc452421859</vt:lpwstr>
      </vt:variant>
      <vt:variant>
        <vt:i4>1179708</vt:i4>
      </vt:variant>
      <vt:variant>
        <vt:i4>878</vt:i4>
      </vt:variant>
      <vt:variant>
        <vt:i4>0</vt:i4>
      </vt:variant>
      <vt:variant>
        <vt:i4>5</vt:i4>
      </vt:variant>
      <vt:variant>
        <vt:lpwstr/>
      </vt:variant>
      <vt:variant>
        <vt:lpwstr>_Toc452421858</vt:lpwstr>
      </vt:variant>
      <vt:variant>
        <vt:i4>1179708</vt:i4>
      </vt:variant>
      <vt:variant>
        <vt:i4>872</vt:i4>
      </vt:variant>
      <vt:variant>
        <vt:i4>0</vt:i4>
      </vt:variant>
      <vt:variant>
        <vt:i4>5</vt:i4>
      </vt:variant>
      <vt:variant>
        <vt:lpwstr/>
      </vt:variant>
      <vt:variant>
        <vt:lpwstr>_Toc452421857</vt:lpwstr>
      </vt:variant>
      <vt:variant>
        <vt:i4>1179708</vt:i4>
      </vt:variant>
      <vt:variant>
        <vt:i4>866</vt:i4>
      </vt:variant>
      <vt:variant>
        <vt:i4>0</vt:i4>
      </vt:variant>
      <vt:variant>
        <vt:i4>5</vt:i4>
      </vt:variant>
      <vt:variant>
        <vt:lpwstr/>
      </vt:variant>
      <vt:variant>
        <vt:lpwstr>_Toc452421856</vt:lpwstr>
      </vt:variant>
      <vt:variant>
        <vt:i4>1179708</vt:i4>
      </vt:variant>
      <vt:variant>
        <vt:i4>860</vt:i4>
      </vt:variant>
      <vt:variant>
        <vt:i4>0</vt:i4>
      </vt:variant>
      <vt:variant>
        <vt:i4>5</vt:i4>
      </vt:variant>
      <vt:variant>
        <vt:lpwstr/>
      </vt:variant>
      <vt:variant>
        <vt:lpwstr>_Toc452421855</vt:lpwstr>
      </vt:variant>
      <vt:variant>
        <vt:i4>1179708</vt:i4>
      </vt:variant>
      <vt:variant>
        <vt:i4>854</vt:i4>
      </vt:variant>
      <vt:variant>
        <vt:i4>0</vt:i4>
      </vt:variant>
      <vt:variant>
        <vt:i4>5</vt:i4>
      </vt:variant>
      <vt:variant>
        <vt:lpwstr/>
      </vt:variant>
      <vt:variant>
        <vt:lpwstr>_Toc452421854</vt:lpwstr>
      </vt:variant>
      <vt:variant>
        <vt:i4>1179708</vt:i4>
      </vt:variant>
      <vt:variant>
        <vt:i4>848</vt:i4>
      </vt:variant>
      <vt:variant>
        <vt:i4>0</vt:i4>
      </vt:variant>
      <vt:variant>
        <vt:i4>5</vt:i4>
      </vt:variant>
      <vt:variant>
        <vt:lpwstr/>
      </vt:variant>
      <vt:variant>
        <vt:lpwstr>_Toc452421853</vt:lpwstr>
      </vt:variant>
      <vt:variant>
        <vt:i4>1179708</vt:i4>
      </vt:variant>
      <vt:variant>
        <vt:i4>842</vt:i4>
      </vt:variant>
      <vt:variant>
        <vt:i4>0</vt:i4>
      </vt:variant>
      <vt:variant>
        <vt:i4>5</vt:i4>
      </vt:variant>
      <vt:variant>
        <vt:lpwstr/>
      </vt:variant>
      <vt:variant>
        <vt:lpwstr>_Toc452421852</vt:lpwstr>
      </vt:variant>
      <vt:variant>
        <vt:i4>1179708</vt:i4>
      </vt:variant>
      <vt:variant>
        <vt:i4>836</vt:i4>
      </vt:variant>
      <vt:variant>
        <vt:i4>0</vt:i4>
      </vt:variant>
      <vt:variant>
        <vt:i4>5</vt:i4>
      </vt:variant>
      <vt:variant>
        <vt:lpwstr/>
      </vt:variant>
      <vt:variant>
        <vt:lpwstr>_Toc452421851</vt:lpwstr>
      </vt:variant>
      <vt:variant>
        <vt:i4>1179708</vt:i4>
      </vt:variant>
      <vt:variant>
        <vt:i4>830</vt:i4>
      </vt:variant>
      <vt:variant>
        <vt:i4>0</vt:i4>
      </vt:variant>
      <vt:variant>
        <vt:i4>5</vt:i4>
      </vt:variant>
      <vt:variant>
        <vt:lpwstr/>
      </vt:variant>
      <vt:variant>
        <vt:lpwstr>_Toc452421850</vt:lpwstr>
      </vt:variant>
      <vt:variant>
        <vt:i4>1245244</vt:i4>
      </vt:variant>
      <vt:variant>
        <vt:i4>824</vt:i4>
      </vt:variant>
      <vt:variant>
        <vt:i4>0</vt:i4>
      </vt:variant>
      <vt:variant>
        <vt:i4>5</vt:i4>
      </vt:variant>
      <vt:variant>
        <vt:lpwstr/>
      </vt:variant>
      <vt:variant>
        <vt:lpwstr>_Toc452421849</vt:lpwstr>
      </vt:variant>
      <vt:variant>
        <vt:i4>1245244</vt:i4>
      </vt:variant>
      <vt:variant>
        <vt:i4>818</vt:i4>
      </vt:variant>
      <vt:variant>
        <vt:i4>0</vt:i4>
      </vt:variant>
      <vt:variant>
        <vt:i4>5</vt:i4>
      </vt:variant>
      <vt:variant>
        <vt:lpwstr/>
      </vt:variant>
      <vt:variant>
        <vt:lpwstr>_Toc452421848</vt:lpwstr>
      </vt:variant>
      <vt:variant>
        <vt:i4>1245244</vt:i4>
      </vt:variant>
      <vt:variant>
        <vt:i4>812</vt:i4>
      </vt:variant>
      <vt:variant>
        <vt:i4>0</vt:i4>
      </vt:variant>
      <vt:variant>
        <vt:i4>5</vt:i4>
      </vt:variant>
      <vt:variant>
        <vt:lpwstr/>
      </vt:variant>
      <vt:variant>
        <vt:lpwstr>_Toc452421847</vt:lpwstr>
      </vt:variant>
      <vt:variant>
        <vt:i4>1245244</vt:i4>
      </vt:variant>
      <vt:variant>
        <vt:i4>806</vt:i4>
      </vt:variant>
      <vt:variant>
        <vt:i4>0</vt:i4>
      </vt:variant>
      <vt:variant>
        <vt:i4>5</vt:i4>
      </vt:variant>
      <vt:variant>
        <vt:lpwstr/>
      </vt:variant>
      <vt:variant>
        <vt:lpwstr>_Toc452421846</vt:lpwstr>
      </vt:variant>
      <vt:variant>
        <vt:i4>1245244</vt:i4>
      </vt:variant>
      <vt:variant>
        <vt:i4>800</vt:i4>
      </vt:variant>
      <vt:variant>
        <vt:i4>0</vt:i4>
      </vt:variant>
      <vt:variant>
        <vt:i4>5</vt:i4>
      </vt:variant>
      <vt:variant>
        <vt:lpwstr/>
      </vt:variant>
      <vt:variant>
        <vt:lpwstr>_Toc452421845</vt:lpwstr>
      </vt:variant>
      <vt:variant>
        <vt:i4>1245244</vt:i4>
      </vt:variant>
      <vt:variant>
        <vt:i4>794</vt:i4>
      </vt:variant>
      <vt:variant>
        <vt:i4>0</vt:i4>
      </vt:variant>
      <vt:variant>
        <vt:i4>5</vt:i4>
      </vt:variant>
      <vt:variant>
        <vt:lpwstr/>
      </vt:variant>
      <vt:variant>
        <vt:lpwstr>_Toc452421844</vt:lpwstr>
      </vt:variant>
      <vt:variant>
        <vt:i4>1245244</vt:i4>
      </vt:variant>
      <vt:variant>
        <vt:i4>788</vt:i4>
      </vt:variant>
      <vt:variant>
        <vt:i4>0</vt:i4>
      </vt:variant>
      <vt:variant>
        <vt:i4>5</vt:i4>
      </vt:variant>
      <vt:variant>
        <vt:lpwstr/>
      </vt:variant>
      <vt:variant>
        <vt:lpwstr>_Toc452421843</vt:lpwstr>
      </vt:variant>
      <vt:variant>
        <vt:i4>1245244</vt:i4>
      </vt:variant>
      <vt:variant>
        <vt:i4>782</vt:i4>
      </vt:variant>
      <vt:variant>
        <vt:i4>0</vt:i4>
      </vt:variant>
      <vt:variant>
        <vt:i4>5</vt:i4>
      </vt:variant>
      <vt:variant>
        <vt:lpwstr/>
      </vt:variant>
      <vt:variant>
        <vt:lpwstr>_Toc452421842</vt:lpwstr>
      </vt:variant>
      <vt:variant>
        <vt:i4>1245244</vt:i4>
      </vt:variant>
      <vt:variant>
        <vt:i4>776</vt:i4>
      </vt:variant>
      <vt:variant>
        <vt:i4>0</vt:i4>
      </vt:variant>
      <vt:variant>
        <vt:i4>5</vt:i4>
      </vt:variant>
      <vt:variant>
        <vt:lpwstr/>
      </vt:variant>
      <vt:variant>
        <vt:lpwstr>_Toc452421841</vt:lpwstr>
      </vt:variant>
      <vt:variant>
        <vt:i4>1245244</vt:i4>
      </vt:variant>
      <vt:variant>
        <vt:i4>770</vt:i4>
      </vt:variant>
      <vt:variant>
        <vt:i4>0</vt:i4>
      </vt:variant>
      <vt:variant>
        <vt:i4>5</vt:i4>
      </vt:variant>
      <vt:variant>
        <vt:lpwstr/>
      </vt:variant>
      <vt:variant>
        <vt:lpwstr>_Toc452421840</vt:lpwstr>
      </vt:variant>
      <vt:variant>
        <vt:i4>1310780</vt:i4>
      </vt:variant>
      <vt:variant>
        <vt:i4>764</vt:i4>
      </vt:variant>
      <vt:variant>
        <vt:i4>0</vt:i4>
      </vt:variant>
      <vt:variant>
        <vt:i4>5</vt:i4>
      </vt:variant>
      <vt:variant>
        <vt:lpwstr/>
      </vt:variant>
      <vt:variant>
        <vt:lpwstr>_Toc452421839</vt:lpwstr>
      </vt:variant>
      <vt:variant>
        <vt:i4>1310780</vt:i4>
      </vt:variant>
      <vt:variant>
        <vt:i4>758</vt:i4>
      </vt:variant>
      <vt:variant>
        <vt:i4>0</vt:i4>
      </vt:variant>
      <vt:variant>
        <vt:i4>5</vt:i4>
      </vt:variant>
      <vt:variant>
        <vt:lpwstr/>
      </vt:variant>
      <vt:variant>
        <vt:lpwstr>_Toc452421838</vt:lpwstr>
      </vt:variant>
      <vt:variant>
        <vt:i4>1310780</vt:i4>
      </vt:variant>
      <vt:variant>
        <vt:i4>752</vt:i4>
      </vt:variant>
      <vt:variant>
        <vt:i4>0</vt:i4>
      </vt:variant>
      <vt:variant>
        <vt:i4>5</vt:i4>
      </vt:variant>
      <vt:variant>
        <vt:lpwstr/>
      </vt:variant>
      <vt:variant>
        <vt:lpwstr>_Toc452421837</vt:lpwstr>
      </vt:variant>
      <vt:variant>
        <vt:i4>1310780</vt:i4>
      </vt:variant>
      <vt:variant>
        <vt:i4>746</vt:i4>
      </vt:variant>
      <vt:variant>
        <vt:i4>0</vt:i4>
      </vt:variant>
      <vt:variant>
        <vt:i4>5</vt:i4>
      </vt:variant>
      <vt:variant>
        <vt:lpwstr/>
      </vt:variant>
      <vt:variant>
        <vt:lpwstr>_Toc452421836</vt:lpwstr>
      </vt:variant>
      <vt:variant>
        <vt:i4>1310780</vt:i4>
      </vt:variant>
      <vt:variant>
        <vt:i4>740</vt:i4>
      </vt:variant>
      <vt:variant>
        <vt:i4>0</vt:i4>
      </vt:variant>
      <vt:variant>
        <vt:i4>5</vt:i4>
      </vt:variant>
      <vt:variant>
        <vt:lpwstr/>
      </vt:variant>
      <vt:variant>
        <vt:lpwstr>_Toc452421835</vt:lpwstr>
      </vt:variant>
      <vt:variant>
        <vt:i4>1310780</vt:i4>
      </vt:variant>
      <vt:variant>
        <vt:i4>734</vt:i4>
      </vt:variant>
      <vt:variant>
        <vt:i4>0</vt:i4>
      </vt:variant>
      <vt:variant>
        <vt:i4>5</vt:i4>
      </vt:variant>
      <vt:variant>
        <vt:lpwstr/>
      </vt:variant>
      <vt:variant>
        <vt:lpwstr>_Toc452421834</vt:lpwstr>
      </vt:variant>
      <vt:variant>
        <vt:i4>1310780</vt:i4>
      </vt:variant>
      <vt:variant>
        <vt:i4>728</vt:i4>
      </vt:variant>
      <vt:variant>
        <vt:i4>0</vt:i4>
      </vt:variant>
      <vt:variant>
        <vt:i4>5</vt:i4>
      </vt:variant>
      <vt:variant>
        <vt:lpwstr/>
      </vt:variant>
      <vt:variant>
        <vt:lpwstr>_Toc452421833</vt:lpwstr>
      </vt:variant>
      <vt:variant>
        <vt:i4>1310780</vt:i4>
      </vt:variant>
      <vt:variant>
        <vt:i4>722</vt:i4>
      </vt:variant>
      <vt:variant>
        <vt:i4>0</vt:i4>
      </vt:variant>
      <vt:variant>
        <vt:i4>5</vt:i4>
      </vt:variant>
      <vt:variant>
        <vt:lpwstr/>
      </vt:variant>
      <vt:variant>
        <vt:lpwstr>_Toc452421832</vt:lpwstr>
      </vt:variant>
      <vt:variant>
        <vt:i4>1310780</vt:i4>
      </vt:variant>
      <vt:variant>
        <vt:i4>716</vt:i4>
      </vt:variant>
      <vt:variant>
        <vt:i4>0</vt:i4>
      </vt:variant>
      <vt:variant>
        <vt:i4>5</vt:i4>
      </vt:variant>
      <vt:variant>
        <vt:lpwstr/>
      </vt:variant>
      <vt:variant>
        <vt:lpwstr>_Toc452421831</vt:lpwstr>
      </vt:variant>
      <vt:variant>
        <vt:i4>1310780</vt:i4>
      </vt:variant>
      <vt:variant>
        <vt:i4>710</vt:i4>
      </vt:variant>
      <vt:variant>
        <vt:i4>0</vt:i4>
      </vt:variant>
      <vt:variant>
        <vt:i4>5</vt:i4>
      </vt:variant>
      <vt:variant>
        <vt:lpwstr/>
      </vt:variant>
      <vt:variant>
        <vt:lpwstr>_Toc452421830</vt:lpwstr>
      </vt:variant>
      <vt:variant>
        <vt:i4>1376316</vt:i4>
      </vt:variant>
      <vt:variant>
        <vt:i4>704</vt:i4>
      </vt:variant>
      <vt:variant>
        <vt:i4>0</vt:i4>
      </vt:variant>
      <vt:variant>
        <vt:i4>5</vt:i4>
      </vt:variant>
      <vt:variant>
        <vt:lpwstr/>
      </vt:variant>
      <vt:variant>
        <vt:lpwstr>_Toc452421829</vt:lpwstr>
      </vt:variant>
      <vt:variant>
        <vt:i4>1376316</vt:i4>
      </vt:variant>
      <vt:variant>
        <vt:i4>698</vt:i4>
      </vt:variant>
      <vt:variant>
        <vt:i4>0</vt:i4>
      </vt:variant>
      <vt:variant>
        <vt:i4>5</vt:i4>
      </vt:variant>
      <vt:variant>
        <vt:lpwstr/>
      </vt:variant>
      <vt:variant>
        <vt:lpwstr>_Toc452421828</vt:lpwstr>
      </vt:variant>
      <vt:variant>
        <vt:i4>1376316</vt:i4>
      </vt:variant>
      <vt:variant>
        <vt:i4>692</vt:i4>
      </vt:variant>
      <vt:variant>
        <vt:i4>0</vt:i4>
      </vt:variant>
      <vt:variant>
        <vt:i4>5</vt:i4>
      </vt:variant>
      <vt:variant>
        <vt:lpwstr/>
      </vt:variant>
      <vt:variant>
        <vt:lpwstr>_Toc452421827</vt:lpwstr>
      </vt:variant>
      <vt:variant>
        <vt:i4>1376316</vt:i4>
      </vt:variant>
      <vt:variant>
        <vt:i4>686</vt:i4>
      </vt:variant>
      <vt:variant>
        <vt:i4>0</vt:i4>
      </vt:variant>
      <vt:variant>
        <vt:i4>5</vt:i4>
      </vt:variant>
      <vt:variant>
        <vt:lpwstr/>
      </vt:variant>
      <vt:variant>
        <vt:lpwstr>_Toc452421826</vt:lpwstr>
      </vt:variant>
      <vt:variant>
        <vt:i4>1376316</vt:i4>
      </vt:variant>
      <vt:variant>
        <vt:i4>680</vt:i4>
      </vt:variant>
      <vt:variant>
        <vt:i4>0</vt:i4>
      </vt:variant>
      <vt:variant>
        <vt:i4>5</vt:i4>
      </vt:variant>
      <vt:variant>
        <vt:lpwstr/>
      </vt:variant>
      <vt:variant>
        <vt:lpwstr>_Toc452421825</vt:lpwstr>
      </vt:variant>
      <vt:variant>
        <vt:i4>1376316</vt:i4>
      </vt:variant>
      <vt:variant>
        <vt:i4>674</vt:i4>
      </vt:variant>
      <vt:variant>
        <vt:i4>0</vt:i4>
      </vt:variant>
      <vt:variant>
        <vt:i4>5</vt:i4>
      </vt:variant>
      <vt:variant>
        <vt:lpwstr/>
      </vt:variant>
      <vt:variant>
        <vt:lpwstr>_Toc452421824</vt:lpwstr>
      </vt:variant>
      <vt:variant>
        <vt:i4>1376316</vt:i4>
      </vt:variant>
      <vt:variant>
        <vt:i4>668</vt:i4>
      </vt:variant>
      <vt:variant>
        <vt:i4>0</vt:i4>
      </vt:variant>
      <vt:variant>
        <vt:i4>5</vt:i4>
      </vt:variant>
      <vt:variant>
        <vt:lpwstr/>
      </vt:variant>
      <vt:variant>
        <vt:lpwstr>_Toc452421823</vt:lpwstr>
      </vt:variant>
      <vt:variant>
        <vt:i4>1376316</vt:i4>
      </vt:variant>
      <vt:variant>
        <vt:i4>662</vt:i4>
      </vt:variant>
      <vt:variant>
        <vt:i4>0</vt:i4>
      </vt:variant>
      <vt:variant>
        <vt:i4>5</vt:i4>
      </vt:variant>
      <vt:variant>
        <vt:lpwstr/>
      </vt:variant>
      <vt:variant>
        <vt:lpwstr>_Toc452421822</vt:lpwstr>
      </vt:variant>
      <vt:variant>
        <vt:i4>1376316</vt:i4>
      </vt:variant>
      <vt:variant>
        <vt:i4>656</vt:i4>
      </vt:variant>
      <vt:variant>
        <vt:i4>0</vt:i4>
      </vt:variant>
      <vt:variant>
        <vt:i4>5</vt:i4>
      </vt:variant>
      <vt:variant>
        <vt:lpwstr/>
      </vt:variant>
      <vt:variant>
        <vt:lpwstr>_Toc452421821</vt:lpwstr>
      </vt:variant>
      <vt:variant>
        <vt:i4>1376316</vt:i4>
      </vt:variant>
      <vt:variant>
        <vt:i4>650</vt:i4>
      </vt:variant>
      <vt:variant>
        <vt:i4>0</vt:i4>
      </vt:variant>
      <vt:variant>
        <vt:i4>5</vt:i4>
      </vt:variant>
      <vt:variant>
        <vt:lpwstr/>
      </vt:variant>
      <vt:variant>
        <vt:lpwstr>_Toc452421820</vt:lpwstr>
      </vt:variant>
      <vt:variant>
        <vt:i4>1441852</vt:i4>
      </vt:variant>
      <vt:variant>
        <vt:i4>644</vt:i4>
      </vt:variant>
      <vt:variant>
        <vt:i4>0</vt:i4>
      </vt:variant>
      <vt:variant>
        <vt:i4>5</vt:i4>
      </vt:variant>
      <vt:variant>
        <vt:lpwstr/>
      </vt:variant>
      <vt:variant>
        <vt:lpwstr>_Toc452421819</vt:lpwstr>
      </vt:variant>
      <vt:variant>
        <vt:i4>1441852</vt:i4>
      </vt:variant>
      <vt:variant>
        <vt:i4>638</vt:i4>
      </vt:variant>
      <vt:variant>
        <vt:i4>0</vt:i4>
      </vt:variant>
      <vt:variant>
        <vt:i4>5</vt:i4>
      </vt:variant>
      <vt:variant>
        <vt:lpwstr/>
      </vt:variant>
      <vt:variant>
        <vt:lpwstr>_Toc452421818</vt:lpwstr>
      </vt:variant>
      <vt:variant>
        <vt:i4>1441852</vt:i4>
      </vt:variant>
      <vt:variant>
        <vt:i4>632</vt:i4>
      </vt:variant>
      <vt:variant>
        <vt:i4>0</vt:i4>
      </vt:variant>
      <vt:variant>
        <vt:i4>5</vt:i4>
      </vt:variant>
      <vt:variant>
        <vt:lpwstr/>
      </vt:variant>
      <vt:variant>
        <vt:lpwstr>_Toc452421817</vt:lpwstr>
      </vt:variant>
      <vt:variant>
        <vt:i4>1441852</vt:i4>
      </vt:variant>
      <vt:variant>
        <vt:i4>626</vt:i4>
      </vt:variant>
      <vt:variant>
        <vt:i4>0</vt:i4>
      </vt:variant>
      <vt:variant>
        <vt:i4>5</vt:i4>
      </vt:variant>
      <vt:variant>
        <vt:lpwstr/>
      </vt:variant>
      <vt:variant>
        <vt:lpwstr>_Toc452421816</vt:lpwstr>
      </vt:variant>
      <vt:variant>
        <vt:i4>1441852</vt:i4>
      </vt:variant>
      <vt:variant>
        <vt:i4>620</vt:i4>
      </vt:variant>
      <vt:variant>
        <vt:i4>0</vt:i4>
      </vt:variant>
      <vt:variant>
        <vt:i4>5</vt:i4>
      </vt:variant>
      <vt:variant>
        <vt:lpwstr/>
      </vt:variant>
      <vt:variant>
        <vt:lpwstr>_Toc452421815</vt:lpwstr>
      </vt:variant>
      <vt:variant>
        <vt:i4>1441852</vt:i4>
      </vt:variant>
      <vt:variant>
        <vt:i4>614</vt:i4>
      </vt:variant>
      <vt:variant>
        <vt:i4>0</vt:i4>
      </vt:variant>
      <vt:variant>
        <vt:i4>5</vt:i4>
      </vt:variant>
      <vt:variant>
        <vt:lpwstr/>
      </vt:variant>
      <vt:variant>
        <vt:lpwstr>_Toc452421814</vt:lpwstr>
      </vt:variant>
      <vt:variant>
        <vt:i4>1441852</vt:i4>
      </vt:variant>
      <vt:variant>
        <vt:i4>608</vt:i4>
      </vt:variant>
      <vt:variant>
        <vt:i4>0</vt:i4>
      </vt:variant>
      <vt:variant>
        <vt:i4>5</vt:i4>
      </vt:variant>
      <vt:variant>
        <vt:lpwstr/>
      </vt:variant>
      <vt:variant>
        <vt:lpwstr>_Toc452421813</vt:lpwstr>
      </vt:variant>
      <vt:variant>
        <vt:i4>1441852</vt:i4>
      </vt:variant>
      <vt:variant>
        <vt:i4>602</vt:i4>
      </vt:variant>
      <vt:variant>
        <vt:i4>0</vt:i4>
      </vt:variant>
      <vt:variant>
        <vt:i4>5</vt:i4>
      </vt:variant>
      <vt:variant>
        <vt:lpwstr/>
      </vt:variant>
      <vt:variant>
        <vt:lpwstr>_Toc452421812</vt:lpwstr>
      </vt:variant>
      <vt:variant>
        <vt:i4>1441852</vt:i4>
      </vt:variant>
      <vt:variant>
        <vt:i4>596</vt:i4>
      </vt:variant>
      <vt:variant>
        <vt:i4>0</vt:i4>
      </vt:variant>
      <vt:variant>
        <vt:i4>5</vt:i4>
      </vt:variant>
      <vt:variant>
        <vt:lpwstr/>
      </vt:variant>
      <vt:variant>
        <vt:lpwstr>_Toc452421811</vt:lpwstr>
      </vt:variant>
      <vt:variant>
        <vt:i4>1441852</vt:i4>
      </vt:variant>
      <vt:variant>
        <vt:i4>590</vt:i4>
      </vt:variant>
      <vt:variant>
        <vt:i4>0</vt:i4>
      </vt:variant>
      <vt:variant>
        <vt:i4>5</vt:i4>
      </vt:variant>
      <vt:variant>
        <vt:lpwstr/>
      </vt:variant>
      <vt:variant>
        <vt:lpwstr>_Toc452421810</vt:lpwstr>
      </vt:variant>
      <vt:variant>
        <vt:i4>1507388</vt:i4>
      </vt:variant>
      <vt:variant>
        <vt:i4>584</vt:i4>
      </vt:variant>
      <vt:variant>
        <vt:i4>0</vt:i4>
      </vt:variant>
      <vt:variant>
        <vt:i4>5</vt:i4>
      </vt:variant>
      <vt:variant>
        <vt:lpwstr/>
      </vt:variant>
      <vt:variant>
        <vt:lpwstr>_Toc452421809</vt:lpwstr>
      </vt:variant>
      <vt:variant>
        <vt:i4>1507388</vt:i4>
      </vt:variant>
      <vt:variant>
        <vt:i4>578</vt:i4>
      </vt:variant>
      <vt:variant>
        <vt:i4>0</vt:i4>
      </vt:variant>
      <vt:variant>
        <vt:i4>5</vt:i4>
      </vt:variant>
      <vt:variant>
        <vt:lpwstr/>
      </vt:variant>
      <vt:variant>
        <vt:lpwstr>_Toc452421808</vt:lpwstr>
      </vt:variant>
      <vt:variant>
        <vt:i4>1507388</vt:i4>
      </vt:variant>
      <vt:variant>
        <vt:i4>572</vt:i4>
      </vt:variant>
      <vt:variant>
        <vt:i4>0</vt:i4>
      </vt:variant>
      <vt:variant>
        <vt:i4>5</vt:i4>
      </vt:variant>
      <vt:variant>
        <vt:lpwstr/>
      </vt:variant>
      <vt:variant>
        <vt:lpwstr>_Toc452421807</vt:lpwstr>
      </vt:variant>
      <vt:variant>
        <vt:i4>1507388</vt:i4>
      </vt:variant>
      <vt:variant>
        <vt:i4>566</vt:i4>
      </vt:variant>
      <vt:variant>
        <vt:i4>0</vt:i4>
      </vt:variant>
      <vt:variant>
        <vt:i4>5</vt:i4>
      </vt:variant>
      <vt:variant>
        <vt:lpwstr/>
      </vt:variant>
      <vt:variant>
        <vt:lpwstr>_Toc452421806</vt:lpwstr>
      </vt:variant>
      <vt:variant>
        <vt:i4>1507388</vt:i4>
      </vt:variant>
      <vt:variant>
        <vt:i4>560</vt:i4>
      </vt:variant>
      <vt:variant>
        <vt:i4>0</vt:i4>
      </vt:variant>
      <vt:variant>
        <vt:i4>5</vt:i4>
      </vt:variant>
      <vt:variant>
        <vt:lpwstr/>
      </vt:variant>
      <vt:variant>
        <vt:lpwstr>_Toc452421805</vt:lpwstr>
      </vt:variant>
      <vt:variant>
        <vt:i4>1507388</vt:i4>
      </vt:variant>
      <vt:variant>
        <vt:i4>554</vt:i4>
      </vt:variant>
      <vt:variant>
        <vt:i4>0</vt:i4>
      </vt:variant>
      <vt:variant>
        <vt:i4>5</vt:i4>
      </vt:variant>
      <vt:variant>
        <vt:lpwstr/>
      </vt:variant>
      <vt:variant>
        <vt:lpwstr>_Toc452421804</vt:lpwstr>
      </vt:variant>
      <vt:variant>
        <vt:i4>1507388</vt:i4>
      </vt:variant>
      <vt:variant>
        <vt:i4>548</vt:i4>
      </vt:variant>
      <vt:variant>
        <vt:i4>0</vt:i4>
      </vt:variant>
      <vt:variant>
        <vt:i4>5</vt:i4>
      </vt:variant>
      <vt:variant>
        <vt:lpwstr/>
      </vt:variant>
      <vt:variant>
        <vt:lpwstr>_Toc452421803</vt:lpwstr>
      </vt:variant>
      <vt:variant>
        <vt:i4>1507388</vt:i4>
      </vt:variant>
      <vt:variant>
        <vt:i4>542</vt:i4>
      </vt:variant>
      <vt:variant>
        <vt:i4>0</vt:i4>
      </vt:variant>
      <vt:variant>
        <vt:i4>5</vt:i4>
      </vt:variant>
      <vt:variant>
        <vt:lpwstr/>
      </vt:variant>
      <vt:variant>
        <vt:lpwstr>_Toc452421802</vt:lpwstr>
      </vt:variant>
      <vt:variant>
        <vt:i4>1507388</vt:i4>
      </vt:variant>
      <vt:variant>
        <vt:i4>536</vt:i4>
      </vt:variant>
      <vt:variant>
        <vt:i4>0</vt:i4>
      </vt:variant>
      <vt:variant>
        <vt:i4>5</vt:i4>
      </vt:variant>
      <vt:variant>
        <vt:lpwstr/>
      </vt:variant>
      <vt:variant>
        <vt:lpwstr>_Toc452421801</vt:lpwstr>
      </vt:variant>
      <vt:variant>
        <vt:i4>1507388</vt:i4>
      </vt:variant>
      <vt:variant>
        <vt:i4>530</vt:i4>
      </vt:variant>
      <vt:variant>
        <vt:i4>0</vt:i4>
      </vt:variant>
      <vt:variant>
        <vt:i4>5</vt:i4>
      </vt:variant>
      <vt:variant>
        <vt:lpwstr/>
      </vt:variant>
      <vt:variant>
        <vt:lpwstr>_Toc452421800</vt:lpwstr>
      </vt:variant>
      <vt:variant>
        <vt:i4>1966131</vt:i4>
      </vt:variant>
      <vt:variant>
        <vt:i4>524</vt:i4>
      </vt:variant>
      <vt:variant>
        <vt:i4>0</vt:i4>
      </vt:variant>
      <vt:variant>
        <vt:i4>5</vt:i4>
      </vt:variant>
      <vt:variant>
        <vt:lpwstr/>
      </vt:variant>
      <vt:variant>
        <vt:lpwstr>_Toc452421799</vt:lpwstr>
      </vt:variant>
      <vt:variant>
        <vt:i4>1966131</vt:i4>
      </vt:variant>
      <vt:variant>
        <vt:i4>518</vt:i4>
      </vt:variant>
      <vt:variant>
        <vt:i4>0</vt:i4>
      </vt:variant>
      <vt:variant>
        <vt:i4>5</vt:i4>
      </vt:variant>
      <vt:variant>
        <vt:lpwstr/>
      </vt:variant>
      <vt:variant>
        <vt:lpwstr>_Toc452421798</vt:lpwstr>
      </vt:variant>
      <vt:variant>
        <vt:i4>1966131</vt:i4>
      </vt:variant>
      <vt:variant>
        <vt:i4>512</vt:i4>
      </vt:variant>
      <vt:variant>
        <vt:i4>0</vt:i4>
      </vt:variant>
      <vt:variant>
        <vt:i4>5</vt:i4>
      </vt:variant>
      <vt:variant>
        <vt:lpwstr/>
      </vt:variant>
      <vt:variant>
        <vt:lpwstr>_Toc452421797</vt:lpwstr>
      </vt:variant>
      <vt:variant>
        <vt:i4>1966131</vt:i4>
      </vt:variant>
      <vt:variant>
        <vt:i4>506</vt:i4>
      </vt:variant>
      <vt:variant>
        <vt:i4>0</vt:i4>
      </vt:variant>
      <vt:variant>
        <vt:i4>5</vt:i4>
      </vt:variant>
      <vt:variant>
        <vt:lpwstr/>
      </vt:variant>
      <vt:variant>
        <vt:lpwstr>_Toc452421796</vt:lpwstr>
      </vt:variant>
      <vt:variant>
        <vt:i4>1966131</vt:i4>
      </vt:variant>
      <vt:variant>
        <vt:i4>500</vt:i4>
      </vt:variant>
      <vt:variant>
        <vt:i4>0</vt:i4>
      </vt:variant>
      <vt:variant>
        <vt:i4>5</vt:i4>
      </vt:variant>
      <vt:variant>
        <vt:lpwstr/>
      </vt:variant>
      <vt:variant>
        <vt:lpwstr>_Toc452421795</vt:lpwstr>
      </vt:variant>
      <vt:variant>
        <vt:i4>1966131</vt:i4>
      </vt:variant>
      <vt:variant>
        <vt:i4>494</vt:i4>
      </vt:variant>
      <vt:variant>
        <vt:i4>0</vt:i4>
      </vt:variant>
      <vt:variant>
        <vt:i4>5</vt:i4>
      </vt:variant>
      <vt:variant>
        <vt:lpwstr/>
      </vt:variant>
      <vt:variant>
        <vt:lpwstr>_Toc452421794</vt:lpwstr>
      </vt:variant>
      <vt:variant>
        <vt:i4>1966131</vt:i4>
      </vt:variant>
      <vt:variant>
        <vt:i4>488</vt:i4>
      </vt:variant>
      <vt:variant>
        <vt:i4>0</vt:i4>
      </vt:variant>
      <vt:variant>
        <vt:i4>5</vt:i4>
      </vt:variant>
      <vt:variant>
        <vt:lpwstr/>
      </vt:variant>
      <vt:variant>
        <vt:lpwstr>_Toc452421793</vt:lpwstr>
      </vt:variant>
      <vt:variant>
        <vt:i4>1966131</vt:i4>
      </vt:variant>
      <vt:variant>
        <vt:i4>482</vt:i4>
      </vt:variant>
      <vt:variant>
        <vt:i4>0</vt:i4>
      </vt:variant>
      <vt:variant>
        <vt:i4>5</vt:i4>
      </vt:variant>
      <vt:variant>
        <vt:lpwstr/>
      </vt:variant>
      <vt:variant>
        <vt:lpwstr>_Toc452421792</vt:lpwstr>
      </vt:variant>
      <vt:variant>
        <vt:i4>1966131</vt:i4>
      </vt:variant>
      <vt:variant>
        <vt:i4>476</vt:i4>
      </vt:variant>
      <vt:variant>
        <vt:i4>0</vt:i4>
      </vt:variant>
      <vt:variant>
        <vt:i4>5</vt:i4>
      </vt:variant>
      <vt:variant>
        <vt:lpwstr/>
      </vt:variant>
      <vt:variant>
        <vt:lpwstr>_Toc452421791</vt:lpwstr>
      </vt:variant>
      <vt:variant>
        <vt:i4>1966131</vt:i4>
      </vt:variant>
      <vt:variant>
        <vt:i4>470</vt:i4>
      </vt:variant>
      <vt:variant>
        <vt:i4>0</vt:i4>
      </vt:variant>
      <vt:variant>
        <vt:i4>5</vt:i4>
      </vt:variant>
      <vt:variant>
        <vt:lpwstr/>
      </vt:variant>
      <vt:variant>
        <vt:lpwstr>_Toc452421790</vt:lpwstr>
      </vt:variant>
      <vt:variant>
        <vt:i4>2031667</vt:i4>
      </vt:variant>
      <vt:variant>
        <vt:i4>464</vt:i4>
      </vt:variant>
      <vt:variant>
        <vt:i4>0</vt:i4>
      </vt:variant>
      <vt:variant>
        <vt:i4>5</vt:i4>
      </vt:variant>
      <vt:variant>
        <vt:lpwstr/>
      </vt:variant>
      <vt:variant>
        <vt:lpwstr>_Toc452421789</vt:lpwstr>
      </vt:variant>
      <vt:variant>
        <vt:i4>2031667</vt:i4>
      </vt:variant>
      <vt:variant>
        <vt:i4>458</vt:i4>
      </vt:variant>
      <vt:variant>
        <vt:i4>0</vt:i4>
      </vt:variant>
      <vt:variant>
        <vt:i4>5</vt:i4>
      </vt:variant>
      <vt:variant>
        <vt:lpwstr/>
      </vt:variant>
      <vt:variant>
        <vt:lpwstr>_Toc452421788</vt:lpwstr>
      </vt:variant>
      <vt:variant>
        <vt:i4>2031667</vt:i4>
      </vt:variant>
      <vt:variant>
        <vt:i4>452</vt:i4>
      </vt:variant>
      <vt:variant>
        <vt:i4>0</vt:i4>
      </vt:variant>
      <vt:variant>
        <vt:i4>5</vt:i4>
      </vt:variant>
      <vt:variant>
        <vt:lpwstr/>
      </vt:variant>
      <vt:variant>
        <vt:lpwstr>_Toc452421787</vt:lpwstr>
      </vt:variant>
      <vt:variant>
        <vt:i4>2031667</vt:i4>
      </vt:variant>
      <vt:variant>
        <vt:i4>446</vt:i4>
      </vt:variant>
      <vt:variant>
        <vt:i4>0</vt:i4>
      </vt:variant>
      <vt:variant>
        <vt:i4>5</vt:i4>
      </vt:variant>
      <vt:variant>
        <vt:lpwstr/>
      </vt:variant>
      <vt:variant>
        <vt:lpwstr>_Toc452421786</vt:lpwstr>
      </vt:variant>
      <vt:variant>
        <vt:i4>2031667</vt:i4>
      </vt:variant>
      <vt:variant>
        <vt:i4>440</vt:i4>
      </vt:variant>
      <vt:variant>
        <vt:i4>0</vt:i4>
      </vt:variant>
      <vt:variant>
        <vt:i4>5</vt:i4>
      </vt:variant>
      <vt:variant>
        <vt:lpwstr/>
      </vt:variant>
      <vt:variant>
        <vt:lpwstr>_Toc452421785</vt:lpwstr>
      </vt:variant>
      <vt:variant>
        <vt:i4>2031667</vt:i4>
      </vt:variant>
      <vt:variant>
        <vt:i4>434</vt:i4>
      </vt:variant>
      <vt:variant>
        <vt:i4>0</vt:i4>
      </vt:variant>
      <vt:variant>
        <vt:i4>5</vt:i4>
      </vt:variant>
      <vt:variant>
        <vt:lpwstr/>
      </vt:variant>
      <vt:variant>
        <vt:lpwstr>_Toc452421784</vt:lpwstr>
      </vt:variant>
      <vt:variant>
        <vt:i4>2031667</vt:i4>
      </vt:variant>
      <vt:variant>
        <vt:i4>428</vt:i4>
      </vt:variant>
      <vt:variant>
        <vt:i4>0</vt:i4>
      </vt:variant>
      <vt:variant>
        <vt:i4>5</vt:i4>
      </vt:variant>
      <vt:variant>
        <vt:lpwstr/>
      </vt:variant>
      <vt:variant>
        <vt:lpwstr>_Toc452421783</vt:lpwstr>
      </vt:variant>
      <vt:variant>
        <vt:i4>2031667</vt:i4>
      </vt:variant>
      <vt:variant>
        <vt:i4>422</vt:i4>
      </vt:variant>
      <vt:variant>
        <vt:i4>0</vt:i4>
      </vt:variant>
      <vt:variant>
        <vt:i4>5</vt:i4>
      </vt:variant>
      <vt:variant>
        <vt:lpwstr/>
      </vt:variant>
      <vt:variant>
        <vt:lpwstr>_Toc452421782</vt:lpwstr>
      </vt:variant>
      <vt:variant>
        <vt:i4>2031667</vt:i4>
      </vt:variant>
      <vt:variant>
        <vt:i4>416</vt:i4>
      </vt:variant>
      <vt:variant>
        <vt:i4>0</vt:i4>
      </vt:variant>
      <vt:variant>
        <vt:i4>5</vt:i4>
      </vt:variant>
      <vt:variant>
        <vt:lpwstr/>
      </vt:variant>
      <vt:variant>
        <vt:lpwstr>_Toc452421781</vt:lpwstr>
      </vt:variant>
      <vt:variant>
        <vt:i4>2031667</vt:i4>
      </vt:variant>
      <vt:variant>
        <vt:i4>410</vt:i4>
      </vt:variant>
      <vt:variant>
        <vt:i4>0</vt:i4>
      </vt:variant>
      <vt:variant>
        <vt:i4>5</vt:i4>
      </vt:variant>
      <vt:variant>
        <vt:lpwstr/>
      </vt:variant>
      <vt:variant>
        <vt:lpwstr>_Toc452421780</vt:lpwstr>
      </vt:variant>
      <vt:variant>
        <vt:i4>1048627</vt:i4>
      </vt:variant>
      <vt:variant>
        <vt:i4>404</vt:i4>
      </vt:variant>
      <vt:variant>
        <vt:i4>0</vt:i4>
      </vt:variant>
      <vt:variant>
        <vt:i4>5</vt:i4>
      </vt:variant>
      <vt:variant>
        <vt:lpwstr/>
      </vt:variant>
      <vt:variant>
        <vt:lpwstr>_Toc452421779</vt:lpwstr>
      </vt:variant>
      <vt:variant>
        <vt:i4>1048627</vt:i4>
      </vt:variant>
      <vt:variant>
        <vt:i4>398</vt:i4>
      </vt:variant>
      <vt:variant>
        <vt:i4>0</vt:i4>
      </vt:variant>
      <vt:variant>
        <vt:i4>5</vt:i4>
      </vt:variant>
      <vt:variant>
        <vt:lpwstr/>
      </vt:variant>
      <vt:variant>
        <vt:lpwstr>_Toc452421778</vt:lpwstr>
      </vt:variant>
      <vt:variant>
        <vt:i4>1048627</vt:i4>
      </vt:variant>
      <vt:variant>
        <vt:i4>392</vt:i4>
      </vt:variant>
      <vt:variant>
        <vt:i4>0</vt:i4>
      </vt:variant>
      <vt:variant>
        <vt:i4>5</vt:i4>
      </vt:variant>
      <vt:variant>
        <vt:lpwstr/>
      </vt:variant>
      <vt:variant>
        <vt:lpwstr>_Toc452421777</vt:lpwstr>
      </vt:variant>
      <vt:variant>
        <vt:i4>1048627</vt:i4>
      </vt:variant>
      <vt:variant>
        <vt:i4>386</vt:i4>
      </vt:variant>
      <vt:variant>
        <vt:i4>0</vt:i4>
      </vt:variant>
      <vt:variant>
        <vt:i4>5</vt:i4>
      </vt:variant>
      <vt:variant>
        <vt:lpwstr/>
      </vt:variant>
      <vt:variant>
        <vt:lpwstr>_Toc452421776</vt:lpwstr>
      </vt:variant>
      <vt:variant>
        <vt:i4>1048627</vt:i4>
      </vt:variant>
      <vt:variant>
        <vt:i4>380</vt:i4>
      </vt:variant>
      <vt:variant>
        <vt:i4>0</vt:i4>
      </vt:variant>
      <vt:variant>
        <vt:i4>5</vt:i4>
      </vt:variant>
      <vt:variant>
        <vt:lpwstr/>
      </vt:variant>
      <vt:variant>
        <vt:lpwstr>_Toc452421775</vt:lpwstr>
      </vt:variant>
      <vt:variant>
        <vt:i4>1048627</vt:i4>
      </vt:variant>
      <vt:variant>
        <vt:i4>374</vt:i4>
      </vt:variant>
      <vt:variant>
        <vt:i4>0</vt:i4>
      </vt:variant>
      <vt:variant>
        <vt:i4>5</vt:i4>
      </vt:variant>
      <vt:variant>
        <vt:lpwstr/>
      </vt:variant>
      <vt:variant>
        <vt:lpwstr>_Toc452421774</vt:lpwstr>
      </vt:variant>
      <vt:variant>
        <vt:i4>1048627</vt:i4>
      </vt:variant>
      <vt:variant>
        <vt:i4>368</vt:i4>
      </vt:variant>
      <vt:variant>
        <vt:i4>0</vt:i4>
      </vt:variant>
      <vt:variant>
        <vt:i4>5</vt:i4>
      </vt:variant>
      <vt:variant>
        <vt:lpwstr/>
      </vt:variant>
      <vt:variant>
        <vt:lpwstr>_Toc452421773</vt:lpwstr>
      </vt:variant>
      <vt:variant>
        <vt:i4>1048627</vt:i4>
      </vt:variant>
      <vt:variant>
        <vt:i4>362</vt:i4>
      </vt:variant>
      <vt:variant>
        <vt:i4>0</vt:i4>
      </vt:variant>
      <vt:variant>
        <vt:i4>5</vt:i4>
      </vt:variant>
      <vt:variant>
        <vt:lpwstr/>
      </vt:variant>
      <vt:variant>
        <vt:lpwstr>_Toc452421772</vt:lpwstr>
      </vt:variant>
      <vt:variant>
        <vt:i4>1048627</vt:i4>
      </vt:variant>
      <vt:variant>
        <vt:i4>356</vt:i4>
      </vt:variant>
      <vt:variant>
        <vt:i4>0</vt:i4>
      </vt:variant>
      <vt:variant>
        <vt:i4>5</vt:i4>
      </vt:variant>
      <vt:variant>
        <vt:lpwstr/>
      </vt:variant>
      <vt:variant>
        <vt:lpwstr>_Toc452421771</vt:lpwstr>
      </vt:variant>
      <vt:variant>
        <vt:i4>1048627</vt:i4>
      </vt:variant>
      <vt:variant>
        <vt:i4>350</vt:i4>
      </vt:variant>
      <vt:variant>
        <vt:i4>0</vt:i4>
      </vt:variant>
      <vt:variant>
        <vt:i4>5</vt:i4>
      </vt:variant>
      <vt:variant>
        <vt:lpwstr/>
      </vt:variant>
      <vt:variant>
        <vt:lpwstr>_Toc452421770</vt:lpwstr>
      </vt:variant>
      <vt:variant>
        <vt:i4>1114163</vt:i4>
      </vt:variant>
      <vt:variant>
        <vt:i4>344</vt:i4>
      </vt:variant>
      <vt:variant>
        <vt:i4>0</vt:i4>
      </vt:variant>
      <vt:variant>
        <vt:i4>5</vt:i4>
      </vt:variant>
      <vt:variant>
        <vt:lpwstr/>
      </vt:variant>
      <vt:variant>
        <vt:lpwstr>_Toc452421769</vt:lpwstr>
      </vt:variant>
      <vt:variant>
        <vt:i4>1114163</vt:i4>
      </vt:variant>
      <vt:variant>
        <vt:i4>338</vt:i4>
      </vt:variant>
      <vt:variant>
        <vt:i4>0</vt:i4>
      </vt:variant>
      <vt:variant>
        <vt:i4>5</vt:i4>
      </vt:variant>
      <vt:variant>
        <vt:lpwstr/>
      </vt:variant>
      <vt:variant>
        <vt:lpwstr>_Toc452421768</vt:lpwstr>
      </vt:variant>
      <vt:variant>
        <vt:i4>1114163</vt:i4>
      </vt:variant>
      <vt:variant>
        <vt:i4>332</vt:i4>
      </vt:variant>
      <vt:variant>
        <vt:i4>0</vt:i4>
      </vt:variant>
      <vt:variant>
        <vt:i4>5</vt:i4>
      </vt:variant>
      <vt:variant>
        <vt:lpwstr/>
      </vt:variant>
      <vt:variant>
        <vt:lpwstr>_Toc452421767</vt:lpwstr>
      </vt:variant>
      <vt:variant>
        <vt:i4>1114163</vt:i4>
      </vt:variant>
      <vt:variant>
        <vt:i4>326</vt:i4>
      </vt:variant>
      <vt:variant>
        <vt:i4>0</vt:i4>
      </vt:variant>
      <vt:variant>
        <vt:i4>5</vt:i4>
      </vt:variant>
      <vt:variant>
        <vt:lpwstr/>
      </vt:variant>
      <vt:variant>
        <vt:lpwstr>_Toc452421766</vt:lpwstr>
      </vt:variant>
      <vt:variant>
        <vt:i4>1114163</vt:i4>
      </vt:variant>
      <vt:variant>
        <vt:i4>320</vt:i4>
      </vt:variant>
      <vt:variant>
        <vt:i4>0</vt:i4>
      </vt:variant>
      <vt:variant>
        <vt:i4>5</vt:i4>
      </vt:variant>
      <vt:variant>
        <vt:lpwstr/>
      </vt:variant>
      <vt:variant>
        <vt:lpwstr>_Toc452421765</vt:lpwstr>
      </vt:variant>
      <vt:variant>
        <vt:i4>1114163</vt:i4>
      </vt:variant>
      <vt:variant>
        <vt:i4>314</vt:i4>
      </vt:variant>
      <vt:variant>
        <vt:i4>0</vt:i4>
      </vt:variant>
      <vt:variant>
        <vt:i4>5</vt:i4>
      </vt:variant>
      <vt:variant>
        <vt:lpwstr/>
      </vt:variant>
      <vt:variant>
        <vt:lpwstr>_Toc452421764</vt:lpwstr>
      </vt:variant>
      <vt:variant>
        <vt:i4>1114163</vt:i4>
      </vt:variant>
      <vt:variant>
        <vt:i4>308</vt:i4>
      </vt:variant>
      <vt:variant>
        <vt:i4>0</vt:i4>
      </vt:variant>
      <vt:variant>
        <vt:i4>5</vt:i4>
      </vt:variant>
      <vt:variant>
        <vt:lpwstr/>
      </vt:variant>
      <vt:variant>
        <vt:lpwstr>_Toc452421763</vt:lpwstr>
      </vt:variant>
      <vt:variant>
        <vt:i4>1114163</vt:i4>
      </vt:variant>
      <vt:variant>
        <vt:i4>302</vt:i4>
      </vt:variant>
      <vt:variant>
        <vt:i4>0</vt:i4>
      </vt:variant>
      <vt:variant>
        <vt:i4>5</vt:i4>
      </vt:variant>
      <vt:variant>
        <vt:lpwstr/>
      </vt:variant>
      <vt:variant>
        <vt:lpwstr>_Toc452421762</vt:lpwstr>
      </vt:variant>
      <vt:variant>
        <vt:i4>1114163</vt:i4>
      </vt:variant>
      <vt:variant>
        <vt:i4>296</vt:i4>
      </vt:variant>
      <vt:variant>
        <vt:i4>0</vt:i4>
      </vt:variant>
      <vt:variant>
        <vt:i4>5</vt:i4>
      </vt:variant>
      <vt:variant>
        <vt:lpwstr/>
      </vt:variant>
      <vt:variant>
        <vt:lpwstr>_Toc452421761</vt:lpwstr>
      </vt:variant>
      <vt:variant>
        <vt:i4>1114163</vt:i4>
      </vt:variant>
      <vt:variant>
        <vt:i4>290</vt:i4>
      </vt:variant>
      <vt:variant>
        <vt:i4>0</vt:i4>
      </vt:variant>
      <vt:variant>
        <vt:i4>5</vt:i4>
      </vt:variant>
      <vt:variant>
        <vt:lpwstr/>
      </vt:variant>
      <vt:variant>
        <vt:lpwstr>_Toc452421760</vt:lpwstr>
      </vt:variant>
      <vt:variant>
        <vt:i4>1179699</vt:i4>
      </vt:variant>
      <vt:variant>
        <vt:i4>284</vt:i4>
      </vt:variant>
      <vt:variant>
        <vt:i4>0</vt:i4>
      </vt:variant>
      <vt:variant>
        <vt:i4>5</vt:i4>
      </vt:variant>
      <vt:variant>
        <vt:lpwstr/>
      </vt:variant>
      <vt:variant>
        <vt:lpwstr>_Toc452421759</vt:lpwstr>
      </vt:variant>
      <vt:variant>
        <vt:i4>1179699</vt:i4>
      </vt:variant>
      <vt:variant>
        <vt:i4>278</vt:i4>
      </vt:variant>
      <vt:variant>
        <vt:i4>0</vt:i4>
      </vt:variant>
      <vt:variant>
        <vt:i4>5</vt:i4>
      </vt:variant>
      <vt:variant>
        <vt:lpwstr/>
      </vt:variant>
      <vt:variant>
        <vt:lpwstr>_Toc452421758</vt:lpwstr>
      </vt:variant>
      <vt:variant>
        <vt:i4>1179699</vt:i4>
      </vt:variant>
      <vt:variant>
        <vt:i4>272</vt:i4>
      </vt:variant>
      <vt:variant>
        <vt:i4>0</vt:i4>
      </vt:variant>
      <vt:variant>
        <vt:i4>5</vt:i4>
      </vt:variant>
      <vt:variant>
        <vt:lpwstr/>
      </vt:variant>
      <vt:variant>
        <vt:lpwstr>_Toc452421757</vt:lpwstr>
      </vt:variant>
      <vt:variant>
        <vt:i4>1179699</vt:i4>
      </vt:variant>
      <vt:variant>
        <vt:i4>266</vt:i4>
      </vt:variant>
      <vt:variant>
        <vt:i4>0</vt:i4>
      </vt:variant>
      <vt:variant>
        <vt:i4>5</vt:i4>
      </vt:variant>
      <vt:variant>
        <vt:lpwstr/>
      </vt:variant>
      <vt:variant>
        <vt:lpwstr>_Toc452421756</vt:lpwstr>
      </vt:variant>
      <vt:variant>
        <vt:i4>1179699</vt:i4>
      </vt:variant>
      <vt:variant>
        <vt:i4>260</vt:i4>
      </vt:variant>
      <vt:variant>
        <vt:i4>0</vt:i4>
      </vt:variant>
      <vt:variant>
        <vt:i4>5</vt:i4>
      </vt:variant>
      <vt:variant>
        <vt:lpwstr/>
      </vt:variant>
      <vt:variant>
        <vt:lpwstr>_Toc452421755</vt:lpwstr>
      </vt:variant>
      <vt:variant>
        <vt:i4>1179699</vt:i4>
      </vt:variant>
      <vt:variant>
        <vt:i4>254</vt:i4>
      </vt:variant>
      <vt:variant>
        <vt:i4>0</vt:i4>
      </vt:variant>
      <vt:variant>
        <vt:i4>5</vt:i4>
      </vt:variant>
      <vt:variant>
        <vt:lpwstr/>
      </vt:variant>
      <vt:variant>
        <vt:lpwstr>_Toc452421754</vt:lpwstr>
      </vt:variant>
      <vt:variant>
        <vt:i4>1179699</vt:i4>
      </vt:variant>
      <vt:variant>
        <vt:i4>248</vt:i4>
      </vt:variant>
      <vt:variant>
        <vt:i4>0</vt:i4>
      </vt:variant>
      <vt:variant>
        <vt:i4>5</vt:i4>
      </vt:variant>
      <vt:variant>
        <vt:lpwstr/>
      </vt:variant>
      <vt:variant>
        <vt:lpwstr>_Toc452421753</vt:lpwstr>
      </vt:variant>
      <vt:variant>
        <vt:i4>1179699</vt:i4>
      </vt:variant>
      <vt:variant>
        <vt:i4>242</vt:i4>
      </vt:variant>
      <vt:variant>
        <vt:i4>0</vt:i4>
      </vt:variant>
      <vt:variant>
        <vt:i4>5</vt:i4>
      </vt:variant>
      <vt:variant>
        <vt:lpwstr/>
      </vt:variant>
      <vt:variant>
        <vt:lpwstr>_Toc452421752</vt:lpwstr>
      </vt:variant>
      <vt:variant>
        <vt:i4>1179699</vt:i4>
      </vt:variant>
      <vt:variant>
        <vt:i4>236</vt:i4>
      </vt:variant>
      <vt:variant>
        <vt:i4>0</vt:i4>
      </vt:variant>
      <vt:variant>
        <vt:i4>5</vt:i4>
      </vt:variant>
      <vt:variant>
        <vt:lpwstr/>
      </vt:variant>
      <vt:variant>
        <vt:lpwstr>_Toc452421751</vt:lpwstr>
      </vt:variant>
      <vt:variant>
        <vt:i4>1179699</vt:i4>
      </vt:variant>
      <vt:variant>
        <vt:i4>230</vt:i4>
      </vt:variant>
      <vt:variant>
        <vt:i4>0</vt:i4>
      </vt:variant>
      <vt:variant>
        <vt:i4>5</vt:i4>
      </vt:variant>
      <vt:variant>
        <vt:lpwstr/>
      </vt:variant>
      <vt:variant>
        <vt:lpwstr>_Toc452421750</vt:lpwstr>
      </vt:variant>
      <vt:variant>
        <vt:i4>1245235</vt:i4>
      </vt:variant>
      <vt:variant>
        <vt:i4>224</vt:i4>
      </vt:variant>
      <vt:variant>
        <vt:i4>0</vt:i4>
      </vt:variant>
      <vt:variant>
        <vt:i4>5</vt:i4>
      </vt:variant>
      <vt:variant>
        <vt:lpwstr/>
      </vt:variant>
      <vt:variant>
        <vt:lpwstr>_Toc452421749</vt:lpwstr>
      </vt:variant>
      <vt:variant>
        <vt:i4>1245235</vt:i4>
      </vt:variant>
      <vt:variant>
        <vt:i4>218</vt:i4>
      </vt:variant>
      <vt:variant>
        <vt:i4>0</vt:i4>
      </vt:variant>
      <vt:variant>
        <vt:i4>5</vt:i4>
      </vt:variant>
      <vt:variant>
        <vt:lpwstr/>
      </vt:variant>
      <vt:variant>
        <vt:lpwstr>_Toc452421748</vt:lpwstr>
      </vt:variant>
      <vt:variant>
        <vt:i4>1245235</vt:i4>
      </vt:variant>
      <vt:variant>
        <vt:i4>212</vt:i4>
      </vt:variant>
      <vt:variant>
        <vt:i4>0</vt:i4>
      </vt:variant>
      <vt:variant>
        <vt:i4>5</vt:i4>
      </vt:variant>
      <vt:variant>
        <vt:lpwstr/>
      </vt:variant>
      <vt:variant>
        <vt:lpwstr>_Toc452421747</vt:lpwstr>
      </vt:variant>
      <vt:variant>
        <vt:i4>1245235</vt:i4>
      </vt:variant>
      <vt:variant>
        <vt:i4>206</vt:i4>
      </vt:variant>
      <vt:variant>
        <vt:i4>0</vt:i4>
      </vt:variant>
      <vt:variant>
        <vt:i4>5</vt:i4>
      </vt:variant>
      <vt:variant>
        <vt:lpwstr/>
      </vt:variant>
      <vt:variant>
        <vt:lpwstr>_Toc452421746</vt:lpwstr>
      </vt:variant>
      <vt:variant>
        <vt:i4>1245235</vt:i4>
      </vt:variant>
      <vt:variant>
        <vt:i4>200</vt:i4>
      </vt:variant>
      <vt:variant>
        <vt:i4>0</vt:i4>
      </vt:variant>
      <vt:variant>
        <vt:i4>5</vt:i4>
      </vt:variant>
      <vt:variant>
        <vt:lpwstr/>
      </vt:variant>
      <vt:variant>
        <vt:lpwstr>_Toc452421745</vt:lpwstr>
      </vt:variant>
      <vt:variant>
        <vt:i4>1245235</vt:i4>
      </vt:variant>
      <vt:variant>
        <vt:i4>194</vt:i4>
      </vt:variant>
      <vt:variant>
        <vt:i4>0</vt:i4>
      </vt:variant>
      <vt:variant>
        <vt:i4>5</vt:i4>
      </vt:variant>
      <vt:variant>
        <vt:lpwstr/>
      </vt:variant>
      <vt:variant>
        <vt:lpwstr>_Toc452421744</vt:lpwstr>
      </vt:variant>
      <vt:variant>
        <vt:i4>1245235</vt:i4>
      </vt:variant>
      <vt:variant>
        <vt:i4>188</vt:i4>
      </vt:variant>
      <vt:variant>
        <vt:i4>0</vt:i4>
      </vt:variant>
      <vt:variant>
        <vt:i4>5</vt:i4>
      </vt:variant>
      <vt:variant>
        <vt:lpwstr/>
      </vt:variant>
      <vt:variant>
        <vt:lpwstr>_Toc452421743</vt:lpwstr>
      </vt:variant>
      <vt:variant>
        <vt:i4>1245235</vt:i4>
      </vt:variant>
      <vt:variant>
        <vt:i4>182</vt:i4>
      </vt:variant>
      <vt:variant>
        <vt:i4>0</vt:i4>
      </vt:variant>
      <vt:variant>
        <vt:i4>5</vt:i4>
      </vt:variant>
      <vt:variant>
        <vt:lpwstr/>
      </vt:variant>
      <vt:variant>
        <vt:lpwstr>_Toc452421742</vt:lpwstr>
      </vt:variant>
      <vt:variant>
        <vt:i4>1245235</vt:i4>
      </vt:variant>
      <vt:variant>
        <vt:i4>176</vt:i4>
      </vt:variant>
      <vt:variant>
        <vt:i4>0</vt:i4>
      </vt:variant>
      <vt:variant>
        <vt:i4>5</vt:i4>
      </vt:variant>
      <vt:variant>
        <vt:lpwstr/>
      </vt:variant>
      <vt:variant>
        <vt:lpwstr>_Toc452421741</vt:lpwstr>
      </vt:variant>
      <vt:variant>
        <vt:i4>1245235</vt:i4>
      </vt:variant>
      <vt:variant>
        <vt:i4>170</vt:i4>
      </vt:variant>
      <vt:variant>
        <vt:i4>0</vt:i4>
      </vt:variant>
      <vt:variant>
        <vt:i4>5</vt:i4>
      </vt:variant>
      <vt:variant>
        <vt:lpwstr/>
      </vt:variant>
      <vt:variant>
        <vt:lpwstr>_Toc452421740</vt:lpwstr>
      </vt:variant>
      <vt:variant>
        <vt:i4>1310771</vt:i4>
      </vt:variant>
      <vt:variant>
        <vt:i4>164</vt:i4>
      </vt:variant>
      <vt:variant>
        <vt:i4>0</vt:i4>
      </vt:variant>
      <vt:variant>
        <vt:i4>5</vt:i4>
      </vt:variant>
      <vt:variant>
        <vt:lpwstr/>
      </vt:variant>
      <vt:variant>
        <vt:lpwstr>_Toc452421739</vt:lpwstr>
      </vt:variant>
      <vt:variant>
        <vt:i4>1310771</vt:i4>
      </vt:variant>
      <vt:variant>
        <vt:i4>158</vt:i4>
      </vt:variant>
      <vt:variant>
        <vt:i4>0</vt:i4>
      </vt:variant>
      <vt:variant>
        <vt:i4>5</vt:i4>
      </vt:variant>
      <vt:variant>
        <vt:lpwstr/>
      </vt:variant>
      <vt:variant>
        <vt:lpwstr>_Toc452421738</vt:lpwstr>
      </vt:variant>
      <vt:variant>
        <vt:i4>1310771</vt:i4>
      </vt:variant>
      <vt:variant>
        <vt:i4>152</vt:i4>
      </vt:variant>
      <vt:variant>
        <vt:i4>0</vt:i4>
      </vt:variant>
      <vt:variant>
        <vt:i4>5</vt:i4>
      </vt:variant>
      <vt:variant>
        <vt:lpwstr/>
      </vt:variant>
      <vt:variant>
        <vt:lpwstr>_Toc452421737</vt:lpwstr>
      </vt:variant>
      <vt:variant>
        <vt:i4>1310771</vt:i4>
      </vt:variant>
      <vt:variant>
        <vt:i4>146</vt:i4>
      </vt:variant>
      <vt:variant>
        <vt:i4>0</vt:i4>
      </vt:variant>
      <vt:variant>
        <vt:i4>5</vt:i4>
      </vt:variant>
      <vt:variant>
        <vt:lpwstr/>
      </vt:variant>
      <vt:variant>
        <vt:lpwstr>_Toc452421736</vt:lpwstr>
      </vt:variant>
      <vt:variant>
        <vt:i4>1310771</vt:i4>
      </vt:variant>
      <vt:variant>
        <vt:i4>140</vt:i4>
      </vt:variant>
      <vt:variant>
        <vt:i4>0</vt:i4>
      </vt:variant>
      <vt:variant>
        <vt:i4>5</vt:i4>
      </vt:variant>
      <vt:variant>
        <vt:lpwstr/>
      </vt:variant>
      <vt:variant>
        <vt:lpwstr>_Toc452421735</vt:lpwstr>
      </vt:variant>
      <vt:variant>
        <vt:i4>1310771</vt:i4>
      </vt:variant>
      <vt:variant>
        <vt:i4>134</vt:i4>
      </vt:variant>
      <vt:variant>
        <vt:i4>0</vt:i4>
      </vt:variant>
      <vt:variant>
        <vt:i4>5</vt:i4>
      </vt:variant>
      <vt:variant>
        <vt:lpwstr/>
      </vt:variant>
      <vt:variant>
        <vt:lpwstr>_Toc452421734</vt:lpwstr>
      </vt:variant>
      <vt:variant>
        <vt:i4>1310771</vt:i4>
      </vt:variant>
      <vt:variant>
        <vt:i4>128</vt:i4>
      </vt:variant>
      <vt:variant>
        <vt:i4>0</vt:i4>
      </vt:variant>
      <vt:variant>
        <vt:i4>5</vt:i4>
      </vt:variant>
      <vt:variant>
        <vt:lpwstr/>
      </vt:variant>
      <vt:variant>
        <vt:lpwstr>_Toc452421733</vt:lpwstr>
      </vt:variant>
      <vt:variant>
        <vt:i4>1310771</vt:i4>
      </vt:variant>
      <vt:variant>
        <vt:i4>122</vt:i4>
      </vt:variant>
      <vt:variant>
        <vt:i4>0</vt:i4>
      </vt:variant>
      <vt:variant>
        <vt:i4>5</vt:i4>
      </vt:variant>
      <vt:variant>
        <vt:lpwstr/>
      </vt:variant>
      <vt:variant>
        <vt:lpwstr>_Toc452421732</vt:lpwstr>
      </vt:variant>
      <vt:variant>
        <vt:i4>1310771</vt:i4>
      </vt:variant>
      <vt:variant>
        <vt:i4>116</vt:i4>
      </vt:variant>
      <vt:variant>
        <vt:i4>0</vt:i4>
      </vt:variant>
      <vt:variant>
        <vt:i4>5</vt:i4>
      </vt:variant>
      <vt:variant>
        <vt:lpwstr/>
      </vt:variant>
      <vt:variant>
        <vt:lpwstr>_Toc452421731</vt:lpwstr>
      </vt:variant>
      <vt:variant>
        <vt:i4>1310771</vt:i4>
      </vt:variant>
      <vt:variant>
        <vt:i4>110</vt:i4>
      </vt:variant>
      <vt:variant>
        <vt:i4>0</vt:i4>
      </vt:variant>
      <vt:variant>
        <vt:i4>5</vt:i4>
      </vt:variant>
      <vt:variant>
        <vt:lpwstr/>
      </vt:variant>
      <vt:variant>
        <vt:lpwstr>_Toc452421730</vt:lpwstr>
      </vt:variant>
      <vt:variant>
        <vt:i4>1376307</vt:i4>
      </vt:variant>
      <vt:variant>
        <vt:i4>104</vt:i4>
      </vt:variant>
      <vt:variant>
        <vt:i4>0</vt:i4>
      </vt:variant>
      <vt:variant>
        <vt:i4>5</vt:i4>
      </vt:variant>
      <vt:variant>
        <vt:lpwstr/>
      </vt:variant>
      <vt:variant>
        <vt:lpwstr>_Toc452421729</vt:lpwstr>
      </vt:variant>
      <vt:variant>
        <vt:i4>1376307</vt:i4>
      </vt:variant>
      <vt:variant>
        <vt:i4>98</vt:i4>
      </vt:variant>
      <vt:variant>
        <vt:i4>0</vt:i4>
      </vt:variant>
      <vt:variant>
        <vt:i4>5</vt:i4>
      </vt:variant>
      <vt:variant>
        <vt:lpwstr/>
      </vt:variant>
      <vt:variant>
        <vt:lpwstr>_Toc452421728</vt:lpwstr>
      </vt:variant>
      <vt:variant>
        <vt:i4>1376307</vt:i4>
      </vt:variant>
      <vt:variant>
        <vt:i4>92</vt:i4>
      </vt:variant>
      <vt:variant>
        <vt:i4>0</vt:i4>
      </vt:variant>
      <vt:variant>
        <vt:i4>5</vt:i4>
      </vt:variant>
      <vt:variant>
        <vt:lpwstr/>
      </vt:variant>
      <vt:variant>
        <vt:lpwstr>_Toc452421727</vt:lpwstr>
      </vt:variant>
      <vt:variant>
        <vt:i4>1376307</vt:i4>
      </vt:variant>
      <vt:variant>
        <vt:i4>86</vt:i4>
      </vt:variant>
      <vt:variant>
        <vt:i4>0</vt:i4>
      </vt:variant>
      <vt:variant>
        <vt:i4>5</vt:i4>
      </vt:variant>
      <vt:variant>
        <vt:lpwstr/>
      </vt:variant>
      <vt:variant>
        <vt:lpwstr>_Toc452421726</vt:lpwstr>
      </vt:variant>
      <vt:variant>
        <vt:i4>1376307</vt:i4>
      </vt:variant>
      <vt:variant>
        <vt:i4>80</vt:i4>
      </vt:variant>
      <vt:variant>
        <vt:i4>0</vt:i4>
      </vt:variant>
      <vt:variant>
        <vt:i4>5</vt:i4>
      </vt:variant>
      <vt:variant>
        <vt:lpwstr/>
      </vt:variant>
      <vt:variant>
        <vt:lpwstr>_Toc452421725</vt:lpwstr>
      </vt:variant>
      <vt:variant>
        <vt:i4>1376307</vt:i4>
      </vt:variant>
      <vt:variant>
        <vt:i4>74</vt:i4>
      </vt:variant>
      <vt:variant>
        <vt:i4>0</vt:i4>
      </vt:variant>
      <vt:variant>
        <vt:i4>5</vt:i4>
      </vt:variant>
      <vt:variant>
        <vt:lpwstr/>
      </vt:variant>
      <vt:variant>
        <vt:lpwstr>_Toc452421724</vt:lpwstr>
      </vt:variant>
      <vt:variant>
        <vt:i4>1376307</vt:i4>
      </vt:variant>
      <vt:variant>
        <vt:i4>68</vt:i4>
      </vt:variant>
      <vt:variant>
        <vt:i4>0</vt:i4>
      </vt:variant>
      <vt:variant>
        <vt:i4>5</vt:i4>
      </vt:variant>
      <vt:variant>
        <vt:lpwstr/>
      </vt:variant>
      <vt:variant>
        <vt:lpwstr>_Toc452421723</vt:lpwstr>
      </vt:variant>
      <vt:variant>
        <vt:i4>1376307</vt:i4>
      </vt:variant>
      <vt:variant>
        <vt:i4>62</vt:i4>
      </vt:variant>
      <vt:variant>
        <vt:i4>0</vt:i4>
      </vt:variant>
      <vt:variant>
        <vt:i4>5</vt:i4>
      </vt:variant>
      <vt:variant>
        <vt:lpwstr/>
      </vt:variant>
      <vt:variant>
        <vt:lpwstr>_Toc452421722</vt:lpwstr>
      </vt:variant>
      <vt:variant>
        <vt:i4>1376307</vt:i4>
      </vt:variant>
      <vt:variant>
        <vt:i4>56</vt:i4>
      </vt:variant>
      <vt:variant>
        <vt:i4>0</vt:i4>
      </vt:variant>
      <vt:variant>
        <vt:i4>5</vt:i4>
      </vt:variant>
      <vt:variant>
        <vt:lpwstr/>
      </vt:variant>
      <vt:variant>
        <vt:lpwstr>_Toc452421721</vt:lpwstr>
      </vt:variant>
      <vt:variant>
        <vt:i4>1376307</vt:i4>
      </vt:variant>
      <vt:variant>
        <vt:i4>50</vt:i4>
      </vt:variant>
      <vt:variant>
        <vt:i4>0</vt:i4>
      </vt:variant>
      <vt:variant>
        <vt:i4>5</vt:i4>
      </vt:variant>
      <vt:variant>
        <vt:lpwstr/>
      </vt:variant>
      <vt:variant>
        <vt:lpwstr>_Toc452421720</vt:lpwstr>
      </vt:variant>
      <vt:variant>
        <vt:i4>1441843</vt:i4>
      </vt:variant>
      <vt:variant>
        <vt:i4>44</vt:i4>
      </vt:variant>
      <vt:variant>
        <vt:i4>0</vt:i4>
      </vt:variant>
      <vt:variant>
        <vt:i4>5</vt:i4>
      </vt:variant>
      <vt:variant>
        <vt:lpwstr/>
      </vt:variant>
      <vt:variant>
        <vt:lpwstr>_Toc452421719</vt:lpwstr>
      </vt:variant>
      <vt:variant>
        <vt:i4>1441843</vt:i4>
      </vt:variant>
      <vt:variant>
        <vt:i4>38</vt:i4>
      </vt:variant>
      <vt:variant>
        <vt:i4>0</vt:i4>
      </vt:variant>
      <vt:variant>
        <vt:i4>5</vt:i4>
      </vt:variant>
      <vt:variant>
        <vt:lpwstr/>
      </vt:variant>
      <vt:variant>
        <vt:lpwstr>_Toc452421718</vt:lpwstr>
      </vt:variant>
      <vt:variant>
        <vt:i4>1441843</vt:i4>
      </vt:variant>
      <vt:variant>
        <vt:i4>32</vt:i4>
      </vt:variant>
      <vt:variant>
        <vt:i4>0</vt:i4>
      </vt:variant>
      <vt:variant>
        <vt:i4>5</vt:i4>
      </vt:variant>
      <vt:variant>
        <vt:lpwstr/>
      </vt:variant>
      <vt:variant>
        <vt:lpwstr>_Toc452421717</vt:lpwstr>
      </vt:variant>
      <vt:variant>
        <vt:i4>1441843</vt:i4>
      </vt:variant>
      <vt:variant>
        <vt:i4>26</vt:i4>
      </vt:variant>
      <vt:variant>
        <vt:i4>0</vt:i4>
      </vt:variant>
      <vt:variant>
        <vt:i4>5</vt:i4>
      </vt:variant>
      <vt:variant>
        <vt:lpwstr/>
      </vt:variant>
      <vt:variant>
        <vt:lpwstr>_Toc452421716</vt:lpwstr>
      </vt:variant>
      <vt:variant>
        <vt:i4>1441843</vt:i4>
      </vt:variant>
      <vt:variant>
        <vt:i4>20</vt:i4>
      </vt:variant>
      <vt:variant>
        <vt:i4>0</vt:i4>
      </vt:variant>
      <vt:variant>
        <vt:i4>5</vt:i4>
      </vt:variant>
      <vt:variant>
        <vt:lpwstr/>
      </vt:variant>
      <vt:variant>
        <vt:lpwstr>_Toc452421715</vt:lpwstr>
      </vt:variant>
      <vt:variant>
        <vt:i4>1441843</vt:i4>
      </vt:variant>
      <vt:variant>
        <vt:i4>14</vt:i4>
      </vt:variant>
      <vt:variant>
        <vt:i4>0</vt:i4>
      </vt:variant>
      <vt:variant>
        <vt:i4>5</vt:i4>
      </vt:variant>
      <vt:variant>
        <vt:lpwstr/>
      </vt:variant>
      <vt:variant>
        <vt:lpwstr>_Toc452421714</vt:lpwstr>
      </vt:variant>
      <vt:variant>
        <vt:i4>1441843</vt:i4>
      </vt:variant>
      <vt:variant>
        <vt:i4>8</vt:i4>
      </vt:variant>
      <vt:variant>
        <vt:i4>0</vt:i4>
      </vt:variant>
      <vt:variant>
        <vt:i4>5</vt:i4>
      </vt:variant>
      <vt:variant>
        <vt:lpwstr/>
      </vt:variant>
      <vt:variant>
        <vt:lpwstr>_Toc452421713</vt:lpwstr>
      </vt:variant>
      <vt:variant>
        <vt:i4>1441843</vt:i4>
      </vt:variant>
      <vt:variant>
        <vt:i4>2</vt:i4>
      </vt:variant>
      <vt:variant>
        <vt:i4>0</vt:i4>
      </vt:variant>
      <vt:variant>
        <vt:i4>5</vt:i4>
      </vt:variant>
      <vt:variant>
        <vt:lpwstr/>
      </vt:variant>
      <vt:variant>
        <vt:lpwstr>_Toc452421712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dc:title>
  <dc:subject/>
  <dc:creator>Bazhenova</dc:creator>
  <cp:keywords/>
  <dc:description/>
  <cp:lastModifiedBy>KZN 267</cp:lastModifiedBy>
  <cp:revision>21</cp:revision>
  <cp:lastPrinted>2024-01-24T04:37:00Z</cp:lastPrinted>
  <dcterms:created xsi:type="dcterms:W3CDTF">2023-10-20T05:37:00Z</dcterms:created>
  <dcterms:modified xsi:type="dcterms:W3CDTF">2025-10-02T04:32:00Z</dcterms:modified>
</cp:coreProperties>
</file>