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C0" w:rsidRDefault="00175AC0" w:rsidP="00175A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75AC0">
        <w:rPr>
          <w:rFonts w:ascii="Times New Roman" w:hAnsi="Times New Roman" w:cs="Times New Roman"/>
          <w:b/>
          <w:sz w:val="28"/>
          <w:szCs w:val="28"/>
        </w:rPr>
        <w:t>Нетехническое резюме</w:t>
      </w:r>
    </w:p>
    <w:bookmarkEnd w:id="0"/>
    <w:p w:rsidR="00175AC0" w:rsidRPr="00175AC0" w:rsidRDefault="00175AC0" w:rsidP="00175A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AC0" w:rsidRPr="00175AC0" w:rsidRDefault="00175AC0" w:rsidP="00175A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AC0">
        <w:rPr>
          <w:rFonts w:ascii="Times New Roman" w:hAnsi="Times New Roman" w:cs="Times New Roman"/>
          <w:b/>
          <w:sz w:val="28"/>
          <w:szCs w:val="28"/>
        </w:rPr>
        <w:t>Плана природоохранных мероприятий на 2026–2028 годы (г. Алматы)</w:t>
      </w:r>
    </w:p>
    <w:p w:rsidR="00175AC0" w:rsidRPr="00175AC0" w:rsidRDefault="00175AC0" w:rsidP="00175A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AC0">
        <w:rPr>
          <w:rFonts w:ascii="Times New Roman" w:hAnsi="Times New Roman" w:cs="Times New Roman"/>
          <w:sz w:val="28"/>
          <w:szCs w:val="28"/>
        </w:rPr>
        <w:t>План природоохранных мероприятий (ППМ) на 2026–2028 годы разработан с целью поэтапного улучшения экологической обстановки в городе Алматы, обеспечения устойчивого развития и повышения качества жизни населения. Основное внимание уделено снижению уровня загрязнения атмосферного воздуха, охране водных ресурсов, озеленению городской территории, совершенствованию системы обращения с отходами и разви</w:t>
      </w:r>
      <w:r>
        <w:rPr>
          <w:rFonts w:ascii="Times New Roman" w:hAnsi="Times New Roman" w:cs="Times New Roman"/>
          <w:sz w:val="28"/>
          <w:szCs w:val="28"/>
        </w:rPr>
        <w:t>тию экологического мониторинга.</w:t>
      </w: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AC0">
        <w:rPr>
          <w:rFonts w:ascii="Times New Roman" w:hAnsi="Times New Roman" w:cs="Times New Roman"/>
          <w:b/>
          <w:sz w:val="28"/>
          <w:szCs w:val="28"/>
        </w:rPr>
        <w:t>1. Охрана атмосферного воздуха</w:t>
      </w: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AC0">
        <w:rPr>
          <w:rFonts w:ascii="Times New Roman" w:hAnsi="Times New Roman" w:cs="Times New Roman"/>
          <w:sz w:val="28"/>
          <w:szCs w:val="28"/>
        </w:rPr>
        <w:t>Ключевым направлением ППМ является снижение загрязнения атмосферного воздуха — одной из наиболее актуальных экологическ</w:t>
      </w:r>
      <w:r>
        <w:rPr>
          <w:rFonts w:ascii="Times New Roman" w:hAnsi="Times New Roman" w:cs="Times New Roman"/>
          <w:sz w:val="28"/>
          <w:szCs w:val="28"/>
        </w:rPr>
        <w:t>их проблем города. Планируется:</w:t>
      </w: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AC0">
        <w:rPr>
          <w:rFonts w:ascii="Times New Roman" w:hAnsi="Times New Roman" w:cs="Times New Roman"/>
          <w:sz w:val="28"/>
          <w:szCs w:val="28"/>
        </w:rPr>
        <w:t>реализация мероприятий по модернизации и газиф</w:t>
      </w:r>
      <w:r>
        <w:rPr>
          <w:rFonts w:ascii="Times New Roman" w:hAnsi="Times New Roman" w:cs="Times New Roman"/>
          <w:sz w:val="28"/>
          <w:szCs w:val="28"/>
        </w:rPr>
        <w:t>икации стационарных источников;</w:t>
      </w: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AC0">
        <w:rPr>
          <w:rFonts w:ascii="Times New Roman" w:hAnsi="Times New Roman" w:cs="Times New Roman"/>
          <w:sz w:val="28"/>
          <w:szCs w:val="28"/>
        </w:rPr>
        <w:t>развитие системы экологического контроля и внутреннего экологического надзо</w:t>
      </w:r>
      <w:r>
        <w:rPr>
          <w:rFonts w:ascii="Times New Roman" w:hAnsi="Times New Roman" w:cs="Times New Roman"/>
          <w:sz w:val="28"/>
          <w:szCs w:val="28"/>
        </w:rPr>
        <w:t>ра автотранспорта;</w:t>
      </w: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AC0">
        <w:rPr>
          <w:rFonts w:ascii="Times New Roman" w:hAnsi="Times New Roman" w:cs="Times New Roman"/>
          <w:sz w:val="28"/>
          <w:szCs w:val="28"/>
        </w:rPr>
        <w:t xml:space="preserve">внедрение мер по повышению качества топлива и технического </w:t>
      </w:r>
      <w:r>
        <w:rPr>
          <w:rFonts w:ascii="Times New Roman" w:hAnsi="Times New Roman" w:cs="Times New Roman"/>
          <w:sz w:val="28"/>
          <w:szCs w:val="28"/>
        </w:rPr>
        <w:t>состояния транспортных средств;</w:t>
      </w:r>
    </w:p>
    <w:p w:rsidR="00175AC0" w:rsidRDefault="00175AC0" w:rsidP="0017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AC0">
        <w:rPr>
          <w:rFonts w:ascii="Times New Roman" w:hAnsi="Times New Roman" w:cs="Times New Roman"/>
          <w:sz w:val="28"/>
          <w:szCs w:val="28"/>
        </w:rPr>
        <w:t>проведение системных наблюдений с использованием стационарных, мобильных и автомат</w:t>
      </w:r>
      <w:r>
        <w:rPr>
          <w:rFonts w:ascii="Times New Roman" w:hAnsi="Times New Roman" w:cs="Times New Roman"/>
          <w:sz w:val="28"/>
          <w:szCs w:val="28"/>
        </w:rPr>
        <w:t>изированных постов мониторинга.</w:t>
      </w: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AC0">
        <w:rPr>
          <w:rFonts w:ascii="Times New Roman" w:hAnsi="Times New Roman" w:cs="Times New Roman"/>
          <w:b/>
          <w:sz w:val="28"/>
          <w:szCs w:val="28"/>
        </w:rPr>
        <w:t>2. Водные ресурсы</w:t>
      </w: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AC0">
        <w:rPr>
          <w:rFonts w:ascii="Times New Roman" w:hAnsi="Times New Roman" w:cs="Times New Roman"/>
          <w:sz w:val="28"/>
          <w:szCs w:val="28"/>
        </w:rPr>
        <w:t>Для защиты водных объектов предусмотрены мероприятия по улучшению качества поверхностных и подземных вод, очистке русел малых рек, предотвращению несанкционированных сбросов и повышению эффективности водоочистных сооружений.</w:t>
      </w: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AC0">
        <w:rPr>
          <w:rFonts w:ascii="Times New Roman" w:hAnsi="Times New Roman" w:cs="Times New Roman"/>
          <w:b/>
          <w:sz w:val="28"/>
          <w:szCs w:val="28"/>
        </w:rPr>
        <w:t>3. Озеленение и биоразнообразие</w:t>
      </w: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AC0">
        <w:rPr>
          <w:rFonts w:ascii="Times New Roman" w:hAnsi="Times New Roman" w:cs="Times New Roman"/>
          <w:sz w:val="28"/>
          <w:szCs w:val="28"/>
        </w:rPr>
        <w:t>Особое внимание уделяется увеличению зелёных насаждений, сохранению существующих зелёных зон и повышению их экологической устойчивости. Планируется проведение работ по озеленению улиц и дворов, высадке деревьев и кустарников, благоустройству прибрежных зон и природных территорий.</w:t>
      </w: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AC0">
        <w:rPr>
          <w:rFonts w:ascii="Times New Roman" w:hAnsi="Times New Roman" w:cs="Times New Roman"/>
          <w:b/>
          <w:sz w:val="28"/>
          <w:szCs w:val="28"/>
        </w:rPr>
        <w:t>4. Обращение с отходами</w:t>
      </w: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AC0">
        <w:rPr>
          <w:rFonts w:ascii="Times New Roman" w:hAnsi="Times New Roman" w:cs="Times New Roman"/>
          <w:sz w:val="28"/>
          <w:szCs w:val="28"/>
        </w:rPr>
        <w:t>В рамках ППМ предусмотрено совершенствование инфраструктуры раздельного сбора отходов, модернизация контейнерных площадок, повышение уровня переработки и сокращение объёмов захоронения.</w:t>
      </w: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AC0">
        <w:rPr>
          <w:rFonts w:ascii="Times New Roman" w:hAnsi="Times New Roman" w:cs="Times New Roman"/>
          <w:b/>
          <w:sz w:val="28"/>
          <w:szCs w:val="28"/>
        </w:rPr>
        <w:lastRenderedPageBreak/>
        <w:t>5. Экологический мониторинг и лаборатории</w:t>
      </w: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AC0">
        <w:rPr>
          <w:rFonts w:ascii="Times New Roman" w:hAnsi="Times New Roman" w:cs="Times New Roman"/>
          <w:sz w:val="28"/>
          <w:szCs w:val="28"/>
        </w:rPr>
        <w:t>Для обеспечения достоверного контроля за состоянием окружающей среды планируется развитие и аккредитация лабораторной базы, обновление приборного парка и расширение области аккредитации. Это позволит получать точные и оперативные данные, необходимые для принятия управленческих решений.</w:t>
      </w: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AC0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175AC0">
        <w:rPr>
          <w:rFonts w:ascii="Times New Roman" w:hAnsi="Times New Roman" w:cs="Times New Roman"/>
          <w:b/>
          <w:sz w:val="28"/>
          <w:szCs w:val="28"/>
        </w:rPr>
        <w:t>Экопросвещение и взаимодействие</w:t>
      </w: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AC0">
        <w:rPr>
          <w:rFonts w:ascii="Times New Roman" w:hAnsi="Times New Roman" w:cs="Times New Roman"/>
          <w:sz w:val="28"/>
          <w:szCs w:val="28"/>
        </w:rPr>
        <w:t>План включает мероприятия по информированию населения, вовлечению бизнеса и общественности, формированию экологической культуры и от</w:t>
      </w:r>
      <w:r>
        <w:rPr>
          <w:rFonts w:ascii="Times New Roman" w:hAnsi="Times New Roman" w:cs="Times New Roman"/>
          <w:sz w:val="28"/>
          <w:szCs w:val="28"/>
        </w:rPr>
        <w:t>ветственному поведению горожан.</w:t>
      </w: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AC0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AC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еализация ППМ позволит:</w:t>
      </w: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AC0">
        <w:rPr>
          <w:rFonts w:ascii="Times New Roman" w:hAnsi="Times New Roman" w:cs="Times New Roman"/>
          <w:sz w:val="28"/>
          <w:szCs w:val="28"/>
        </w:rPr>
        <w:t>снизить уровень загрязнения атмосферного воздуха и улучши</w:t>
      </w:r>
      <w:r>
        <w:rPr>
          <w:rFonts w:ascii="Times New Roman" w:hAnsi="Times New Roman" w:cs="Times New Roman"/>
          <w:sz w:val="28"/>
          <w:szCs w:val="28"/>
        </w:rPr>
        <w:t>ть качество природных ресурсов;</w:t>
      </w: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AC0">
        <w:rPr>
          <w:rFonts w:ascii="Times New Roman" w:hAnsi="Times New Roman" w:cs="Times New Roman"/>
          <w:sz w:val="28"/>
          <w:szCs w:val="28"/>
        </w:rPr>
        <w:t>повысить экологическу</w:t>
      </w:r>
      <w:r>
        <w:rPr>
          <w:rFonts w:ascii="Times New Roman" w:hAnsi="Times New Roman" w:cs="Times New Roman"/>
          <w:sz w:val="28"/>
          <w:szCs w:val="28"/>
        </w:rPr>
        <w:t>ю устойчивость городской среды;</w:t>
      </w:r>
    </w:p>
    <w:p w:rsidR="00175AC0" w:rsidRPr="00175AC0" w:rsidRDefault="00175AC0" w:rsidP="0017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AC0">
        <w:rPr>
          <w:rFonts w:ascii="Times New Roman" w:hAnsi="Times New Roman" w:cs="Times New Roman"/>
          <w:sz w:val="28"/>
          <w:szCs w:val="28"/>
        </w:rPr>
        <w:t>усилить контроль за источниками выбросов и сбросов;</w:t>
      </w:r>
    </w:p>
    <w:p w:rsidR="00175AC0" w:rsidRDefault="00175AC0" w:rsidP="00175AC0">
      <w:pPr>
        <w:jc w:val="both"/>
      </w:pPr>
    </w:p>
    <w:p w:rsidR="00175AC0" w:rsidRPr="00175AC0" w:rsidRDefault="00175AC0" w:rsidP="00175AC0">
      <w:pPr>
        <w:jc w:val="both"/>
        <w:rPr>
          <w:rFonts w:ascii="Times New Roman" w:hAnsi="Times New Roman" w:cs="Times New Roman"/>
        </w:rPr>
      </w:pPr>
      <w:r w:rsidRPr="00175AC0">
        <w:rPr>
          <w:rFonts w:ascii="Times New Roman" w:hAnsi="Times New Roman" w:cs="Times New Roman"/>
        </w:rPr>
        <w:t>создать условия для прозрачного эк</w:t>
      </w:r>
      <w:r w:rsidRPr="00175AC0">
        <w:rPr>
          <w:rFonts w:ascii="Times New Roman" w:hAnsi="Times New Roman" w:cs="Times New Roman"/>
        </w:rPr>
        <w:t>ологического управления;</w:t>
      </w:r>
    </w:p>
    <w:p w:rsidR="005D192E" w:rsidRPr="00175AC0" w:rsidRDefault="00175AC0" w:rsidP="00175AC0">
      <w:pPr>
        <w:jc w:val="both"/>
        <w:rPr>
          <w:rFonts w:ascii="Times New Roman" w:hAnsi="Times New Roman" w:cs="Times New Roman"/>
        </w:rPr>
      </w:pPr>
      <w:r w:rsidRPr="00175AC0">
        <w:rPr>
          <w:rFonts w:ascii="Times New Roman" w:hAnsi="Times New Roman" w:cs="Times New Roman"/>
        </w:rPr>
        <w:t>улучшить качество жизни и здоровья населения.</w:t>
      </w:r>
    </w:p>
    <w:sectPr w:rsidR="005D192E" w:rsidRPr="0017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C0"/>
    <w:rsid w:val="00175AC0"/>
    <w:rsid w:val="005D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A83D"/>
  <w15:chartTrackingRefBased/>
  <w15:docId w15:val="{30F686B4-5DCA-4E71-83B4-2621E642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УЗЭ</dc:creator>
  <cp:keywords/>
  <dc:description/>
  <cp:lastModifiedBy>УЗЭ</cp:lastModifiedBy>
  <cp:revision>1</cp:revision>
  <dcterms:created xsi:type="dcterms:W3CDTF">2025-10-08T07:29:00Z</dcterms:created>
  <dcterms:modified xsi:type="dcterms:W3CDTF">2025-10-08T07:33:00Z</dcterms:modified>
</cp:coreProperties>
</file>