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99" w:rsidRPr="008C360C" w:rsidRDefault="00380B99" w:rsidP="00380B9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360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мероприятий по охране окружающей среды на период 202</w:t>
      </w:r>
      <w:r w:rsidR="00750055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8C360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- 20</w:t>
      </w:r>
      <w:r w:rsidR="00750055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8C360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C360C">
        <w:rPr>
          <w:rFonts w:ascii="Times New Roman" w:hAnsi="Times New Roman" w:cs="Times New Roman"/>
          <w:b/>
          <w:bCs/>
          <w:sz w:val="24"/>
          <w:szCs w:val="24"/>
          <w:lang w:val="ru-RU"/>
        </w:rPr>
        <w:t>г.г</w:t>
      </w:r>
      <w:proofErr w:type="spellEnd"/>
      <w:r w:rsidRPr="008C360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380B99" w:rsidRPr="000B681B" w:rsidRDefault="00380B99" w:rsidP="00380B99">
      <w:pPr>
        <w:rPr>
          <w:rFonts w:ascii="Times New Roman" w:hAnsi="Times New Roman" w:cs="Times New Roman"/>
          <w:lang w:val="ru-RU"/>
        </w:rPr>
      </w:pPr>
    </w:p>
    <w:p w:rsidR="00380B99" w:rsidRPr="000B681B" w:rsidRDefault="00380B99" w:rsidP="00380B99">
      <w:pPr>
        <w:rPr>
          <w:rFonts w:ascii="Times New Roman" w:hAnsi="Times New Roman" w:cs="Times New Roman"/>
          <w:lang w:val="ru-RU"/>
        </w:rPr>
      </w:pPr>
      <w:r w:rsidRPr="000B681B">
        <w:rPr>
          <w:rFonts w:ascii="Times New Roman" w:hAnsi="Times New Roman" w:cs="Times New Roman"/>
          <w:lang w:val="ru-RU"/>
        </w:rPr>
        <w:t>Наименование предприятия:</w:t>
      </w:r>
      <w:r w:rsidRPr="000B681B">
        <w:rPr>
          <w:rFonts w:ascii="Times New Roman" w:hAnsi="Times New Roman" w:cs="Times New Roman"/>
          <w:b/>
          <w:lang w:val="ru-RU"/>
        </w:rPr>
        <w:t xml:space="preserve"> </w:t>
      </w:r>
      <w:r w:rsidR="00B33CE8">
        <w:rPr>
          <w:rFonts w:ascii="Times New Roman" w:hAnsi="Times New Roman" w:cs="Times New Roman"/>
          <w:b/>
          <w:lang w:val="ru-RU"/>
        </w:rPr>
        <w:t>ТОО «</w:t>
      </w:r>
      <w:r w:rsidR="008C3535">
        <w:rPr>
          <w:rFonts w:ascii="Times New Roman" w:hAnsi="Times New Roman" w:cs="Times New Roman"/>
          <w:b/>
          <w:lang w:val="ru-RU"/>
        </w:rPr>
        <w:t xml:space="preserve">Кокшетау </w:t>
      </w:r>
      <w:proofErr w:type="spellStart"/>
      <w:r w:rsidR="008C3535">
        <w:rPr>
          <w:rFonts w:ascii="Times New Roman" w:hAnsi="Times New Roman" w:cs="Times New Roman"/>
          <w:b/>
          <w:lang w:val="ru-RU"/>
        </w:rPr>
        <w:t>Жолдары</w:t>
      </w:r>
      <w:proofErr w:type="spellEnd"/>
      <w:r w:rsidR="00B33CE8">
        <w:rPr>
          <w:rFonts w:ascii="Times New Roman" w:hAnsi="Times New Roman" w:cs="Times New Roman"/>
          <w:b/>
          <w:lang w:val="ru-RU"/>
        </w:rPr>
        <w:t>»</w:t>
      </w:r>
      <w:bookmarkStart w:id="0" w:name="_GoBack"/>
      <w:bookmarkEnd w:id="0"/>
    </w:p>
    <w:p w:rsidR="00380B99" w:rsidRPr="008C3535" w:rsidRDefault="00380B99" w:rsidP="00380B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B681B">
        <w:rPr>
          <w:rFonts w:ascii="Times New Roman" w:hAnsi="Times New Roman" w:cs="Times New Roman"/>
          <w:lang w:val="ru-RU"/>
        </w:rPr>
        <w:t>Наименование объекта:</w:t>
      </w:r>
      <w:r w:rsidR="000B681B" w:rsidRPr="008C35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3535" w:rsidRPr="008C3535">
        <w:rPr>
          <w:rFonts w:ascii="Times New Roman" w:eastAsia="Calibri" w:hAnsi="Times New Roman" w:cs="Times New Roman"/>
          <w:b/>
          <w:bCs/>
          <w:spacing w:val="38"/>
          <w:sz w:val="24"/>
          <w:szCs w:val="24"/>
          <w:lang w:val="ru-RU"/>
        </w:rPr>
        <w:t>Дробильн</w:t>
      </w:r>
      <w:r w:rsidR="000A4A2A">
        <w:rPr>
          <w:rFonts w:ascii="Times New Roman" w:eastAsia="Calibri" w:hAnsi="Times New Roman" w:cs="Times New Roman"/>
          <w:b/>
          <w:bCs/>
          <w:spacing w:val="38"/>
          <w:sz w:val="24"/>
          <w:szCs w:val="24"/>
          <w:lang w:val="ru-RU"/>
        </w:rPr>
        <w:t>о</w:t>
      </w:r>
      <w:proofErr w:type="spellEnd"/>
      <w:r w:rsidR="000A4A2A">
        <w:rPr>
          <w:rFonts w:ascii="Times New Roman" w:eastAsia="Calibri" w:hAnsi="Times New Roman" w:cs="Times New Roman"/>
          <w:b/>
          <w:bCs/>
          <w:spacing w:val="38"/>
          <w:sz w:val="24"/>
          <w:szCs w:val="24"/>
          <w:lang w:val="ru-RU"/>
        </w:rPr>
        <w:t xml:space="preserve"> сортировочная установка ДСУ-30</w:t>
      </w:r>
      <w:r w:rsidR="008C3535" w:rsidRPr="008C3535">
        <w:rPr>
          <w:rFonts w:ascii="Times New Roman" w:eastAsia="Calibri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="000A4A2A">
        <w:rPr>
          <w:rFonts w:ascii="Times New Roman" w:eastAsia="Calibri" w:hAnsi="Times New Roman" w:cs="Times New Roman"/>
          <w:b/>
          <w:bCs/>
          <w:spacing w:val="38"/>
          <w:sz w:val="24"/>
          <w:szCs w:val="24"/>
          <w:lang w:val="ru-RU"/>
        </w:rPr>
        <w:t xml:space="preserve">в </w:t>
      </w:r>
      <w:proofErr w:type="spellStart"/>
      <w:r w:rsidR="000A4A2A">
        <w:rPr>
          <w:rFonts w:ascii="Times New Roman" w:eastAsia="Calibri" w:hAnsi="Times New Roman" w:cs="Times New Roman"/>
          <w:b/>
          <w:bCs/>
          <w:spacing w:val="38"/>
          <w:sz w:val="24"/>
          <w:szCs w:val="24"/>
          <w:lang w:val="ru-RU"/>
        </w:rPr>
        <w:t>с.Златополье</w:t>
      </w:r>
      <w:proofErr w:type="spellEnd"/>
    </w:p>
    <w:p w:rsidR="00830745" w:rsidRPr="000B681B" w:rsidRDefault="00380B99" w:rsidP="00830745">
      <w:pPr>
        <w:rPr>
          <w:rFonts w:ascii="Times New Roman" w:hAnsi="Times New Roman" w:cs="Times New Roman"/>
          <w:b/>
          <w:lang w:val="ru-RU"/>
        </w:rPr>
      </w:pPr>
      <w:r w:rsidRPr="000B681B">
        <w:rPr>
          <w:rFonts w:ascii="Times New Roman" w:hAnsi="Times New Roman" w:cs="Times New Roman"/>
          <w:b/>
          <w:lang w:val="ru-RU"/>
        </w:rPr>
        <w:t>Мероприятия, связанные с соблюдением нормативов допустимых выбросов и сбросов загрязняющих веществ</w:t>
      </w:r>
      <w:bookmarkStart w:id="1" w:name="z8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"/>
        <w:gridCol w:w="1783"/>
        <w:gridCol w:w="1461"/>
        <w:gridCol w:w="1473"/>
        <w:gridCol w:w="1477"/>
        <w:gridCol w:w="787"/>
        <w:gridCol w:w="891"/>
        <w:gridCol w:w="706"/>
        <w:gridCol w:w="891"/>
        <w:gridCol w:w="891"/>
        <w:gridCol w:w="893"/>
        <w:gridCol w:w="1216"/>
        <w:gridCol w:w="1643"/>
      </w:tblGrid>
      <w:tr w:rsidR="00750055" w:rsidRPr="00750055" w:rsidTr="00750055">
        <w:trPr>
          <w:trHeight w:val="30"/>
        </w:trPr>
        <w:tc>
          <w:tcPr>
            <w:tcW w:w="104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19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соблюдению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proofErr w:type="spellEnd"/>
          </w:p>
        </w:tc>
        <w:tc>
          <w:tcPr>
            <w:tcW w:w="507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эмиссии</w:t>
            </w:r>
            <w:proofErr w:type="spellEnd"/>
          </w:p>
        </w:tc>
        <w:tc>
          <w:tcPr>
            <w:tcW w:w="511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нормативы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эмиссий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2" w:type="pct"/>
            <w:vMerge w:val="restart"/>
            <w:vAlign w:val="center"/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Обоснование</w:t>
            </w:r>
          </w:p>
        </w:tc>
        <w:tc>
          <w:tcPr>
            <w:tcW w:w="273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Текущая величина</w:t>
            </w:r>
          </w:p>
        </w:tc>
        <w:tc>
          <w:tcPr>
            <w:tcW w:w="1482" w:type="pct"/>
            <w:gridSpan w:val="5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422" w:type="pct"/>
            <w:vMerge w:val="restart"/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выполнения</w:t>
            </w:r>
            <w:proofErr w:type="spellEnd"/>
          </w:p>
        </w:tc>
        <w:tc>
          <w:tcPr>
            <w:tcW w:w="570" w:type="pct"/>
            <w:vMerge w:val="restart"/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финансирования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тенге</w:t>
            </w:r>
            <w:proofErr w:type="spellEnd"/>
          </w:p>
        </w:tc>
      </w:tr>
      <w:tr w:rsidR="00750055" w:rsidRPr="00750055" w:rsidTr="00750055">
        <w:trPr>
          <w:trHeight w:val="30"/>
        </w:trPr>
        <w:tc>
          <w:tcPr>
            <w:tcW w:w="104" w:type="pct"/>
            <w:vMerge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19" w:type="pct"/>
            <w:vMerge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07" w:type="pct"/>
            <w:vMerge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11" w:type="pct"/>
            <w:vMerge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12" w:type="pct"/>
            <w:vMerge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3" w:type="pct"/>
            <w:vMerge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proofErr w:type="gram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1 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г.)</w:t>
            </w:r>
          </w:p>
        </w:tc>
        <w:tc>
          <w:tcPr>
            <w:tcW w:w="24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proofErr w:type="gram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г.)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proofErr w:type="gram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1 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г.)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proofErr w:type="gram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1 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г.)</w:t>
            </w:r>
          </w:p>
        </w:tc>
        <w:tc>
          <w:tcPr>
            <w:tcW w:w="310" w:type="pct"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proofErr w:type="gram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конец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1 </w:t>
            </w:r>
            <w:proofErr w:type="spell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proofErr w:type="spell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г.)</w:t>
            </w:r>
          </w:p>
        </w:tc>
        <w:tc>
          <w:tcPr>
            <w:tcW w:w="422" w:type="pct"/>
            <w:vMerge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pct"/>
            <w:vMerge/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55" w:rsidRPr="00750055" w:rsidTr="00750055">
        <w:trPr>
          <w:trHeight w:val="215"/>
        </w:trPr>
        <w:tc>
          <w:tcPr>
            <w:tcW w:w="1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7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4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10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422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570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</w:tr>
      <w:tr w:rsidR="00750055" w:rsidRPr="00750055" w:rsidTr="00750055">
        <w:trPr>
          <w:trHeight w:val="30"/>
        </w:trPr>
        <w:tc>
          <w:tcPr>
            <w:tcW w:w="1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Орошение водой горной массы при дроблении, </w:t>
            </w:r>
            <w:proofErr w:type="spellStart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грохочении</w:t>
            </w:r>
            <w:proofErr w:type="spellEnd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осыпке</w:t>
            </w:r>
            <w:proofErr w:type="spellEnd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6003-6009 (пыль неорганическая 70-20 % двуокиси кремния)</w:t>
            </w:r>
          </w:p>
        </w:tc>
        <w:tc>
          <w:tcPr>
            <w:tcW w:w="51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 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26-2030</w:t>
            </w: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proofErr w:type="spellEnd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75005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87.18914</w:t>
            </w:r>
          </w:p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12" w:type="pct"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Согласно </w:t>
            </w:r>
            <w:proofErr w:type="gramStart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требованиям</w:t>
            </w:r>
            <w:proofErr w:type="gramEnd"/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ст.125 ЭК РК</w:t>
            </w:r>
          </w:p>
        </w:tc>
        <w:tc>
          <w:tcPr>
            <w:tcW w:w="27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055">
              <w:rPr>
                <w:rFonts w:ascii="Times New Roman" w:hAnsi="Times New Roman" w:cs="Times New Roman"/>
                <w:bCs/>
                <w:sz w:val="18"/>
                <w:szCs w:val="18"/>
              </w:rPr>
              <w:t>87.18914</w:t>
            </w:r>
          </w:p>
        </w:tc>
        <w:tc>
          <w:tcPr>
            <w:tcW w:w="24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055">
              <w:rPr>
                <w:rFonts w:ascii="Times New Roman" w:hAnsi="Times New Roman" w:cs="Times New Roman"/>
                <w:bCs/>
                <w:sz w:val="18"/>
                <w:szCs w:val="18"/>
              </w:rPr>
              <w:t>87.18914</w:t>
            </w:r>
          </w:p>
        </w:tc>
        <w:tc>
          <w:tcPr>
            <w:tcW w:w="309" w:type="pct"/>
          </w:tcPr>
          <w:p w:rsidR="00750055" w:rsidRDefault="00750055" w:rsidP="00750055">
            <w:pPr>
              <w:spacing w:after="0" w:line="240" w:lineRule="auto"/>
            </w:pPr>
            <w:r w:rsidRPr="00534368">
              <w:rPr>
                <w:rFonts w:ascii="Times New Roman" w:hAnsi="Times New Roman" w:cs="Times New Roman"/>
                <w:bCs/>
                <w:sz w:val="18"/>
                <w:szCs w:val="18"/>
              </w:rPr>
              <w:t>87.18914</w:t>
            </w:r>
          </w:p>
        </w:tc>
        <w:tc>
          <w:tcPr>
            <w:tcW w:w="309" w:type="pct"/>
          </w:tcPr>
          <w:p w:rsidR="00750055" w:rsidRDefault="00750055" w:rsidP="00750055">
            <w:pPr>
              <w:spacing w:after="0" w:line="240" w:lineRule="auto"/>
            </w:pPr>
            <w:r w:rsidRPr="00534368">
              <w:rPr>
                <w:rFonts w:ascii="Times New Roman" w:hAnsi="Times New Roman" w:cs="Times New Roman"/>
                <w:bCs/>
                <w:sz w:val="18"/>
                <w:szCs w:val="18"/>
              </w:rPr>
              <w:t>87.18914</w:t>
            </w:r>
          </w:p>
        </w:tc>
        <w:tc>
          <w:tcPr>
            <w:tcW w:w="310" w:type="pct"/>
          </w:tcPr>
          <w:p w:rsidR="00750055" w:rsidRDefault="00750055" w:rsidP="00750055">
            <w:pPr>
              <w:spacing w:after="0" w:line="240" w:lineRule="auto"/>
            </w:pPr>
            <w:r w:rsidRPr="00534368">
              <w:rPr>
                <w:rFonts w:ascii="Times New Roman" w:hAnsi="Times New Roman" w:cs="Times New Roman"/>
                <w:bCs/>
                <w:sz w:val="18"/>
                <w:szCs w:val="18"/>
              </w:rPr>
              <w:t>87.18914</w:t>
            </w:r>
          </w:p>
        </w:tc>
        <w:tc>
          <w:tcPr>
            <w:tcW w:w="422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Ежегодно</w:t>
            </w:r>
          </w:p>
        </w:tc>
        <w:tc>
          <w:tcPr>
            <w:tcW w:w="570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50 </w:t>
            </w:r>
            <w:proofErr w:type="spellStart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тыс</w:t>
            </w:r>
            <w:proofErr w:type="spellEnd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/год</w:t>
            </w:r>
          </w:p>
        </w:tc>
      </w:tr>
      <w:tr w:rsidR="00750055" w:rsidRPr="00750055" w:rsidTr="00750055">
        <w:trPr>
          <w:trHeight w:val="30"/>
        </w:trPr>
        <w:tc>
          <w:tcPr>
            <w:tcW w:w="1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6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Озеленение территории СЗЗ</w:t>
            </w:r>
          </w:p>
        </w:tc>
        <w:tc>
          <w:tcPr>
            <w:tcW w:w="5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250 м2.</w:t>
            </w:r>
          </w:p>
        </w:tc>
        <w:tc>
          <w:tcPr>
            <w:tcW w:w="51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 шт. – сосна (1,5 годовалые), кустарники, газон</w:t>
            </w:r>
          </w:p>
        </w:tc>
        <w:tc>
          <w:tcPr>
            <w:tcW w:w="512" w:type="pct"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Снижение воздействия</w:t>
            </w:r>
          </w:p>
        </w:tc>
        <w:tc>
          <w:tcPr>
            <w:tcW w:w="27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24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09" w:type="pct"/>
          </w:tcPr>
          <w:p w:rsidR="00750055" w:rsidRDefault="00750055" w:rsidP="00750055">
            <w:pPr>
              <w:spacing w:after="0" w:line="240" w:lineRule="auto"/>
            </w:pPr>
            <w:r w:rsidRPr="001C4C9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10" w:type="pct"/>
          </w:tcPr>
          <w:p w:rsidR="00750055" w:rsidRDefault="00750055" w:rsidP="00750055">
            <w:pPr>
              <w:spacing w:after="0" w:line="240" w:lineRule="auto"/>
            </w:pPr>
            <w:r w:rsidRPr="001C4C9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422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Ежегодно</w:t>
            </w:r>
          </w:p>
        </w:tc>
        <w:tc>
          <w:tcPr>
            <w:tcW w:w="570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200 </w:t>
            </w:r>
            <w:proofErr w:type="spellStart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тыс</w:t>
            </w:r>
            <w:proofErr w:type="spellEnd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/год</w:t>
            </w: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50055" w:rsidRPr="00750055" w:rsidTr="00750055">
        <w:trPr>
          <w:trHeight w:val="30"/>
        </w:trPr>
        <w:tc>
          <w:tcPr>
            <w:tcW w:w="1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6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3"/>
            </w:tblGrid>
            <w:tr w:rsidR="00750055" w:rsidRPr="00750055" w:rsidTr="0036031A">
              <w:trPr>
                <w:trHeight w:val="703"/>
              </w:trPr>
              <w:tc>
                <w:tcPr>
                  <w:tcW w:w="2025" w:type="dxa"/>
                </w:tcPr>
                <w:p w:rsidR="00750055" w:rsidRPr="00750055" w:rsidRDefault="00750055" w:rsidP="00750055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750055">
                    <w:rPr>
                      <w:sz w:val="18"/>
                      <w:szCs w:val="18"/>
                    </w:rPr>
                    <w:t xml:space="preserve"> Мониторинг за выбросами вредных веществ и качество атмосферного </w:t>
                  </w:r>
                  <w:proofErr w:type="gramStart"/>
                  <w:r w:rsidRPr="00750055">
                    <w:rPr>
                      <w:sz w:val="18"/>
                      <w:szCs w:val="18"/>
                    </w:rPr>
                    <w:t>воз-духа</w:t>
                  </w:r>
                  <w:proofErr w:type="gramEnd"/>
                  <w:r w:rsidRPr="00750055">
                    <w:rPr>
                      <w:sz w:val="18"/>
                      <w:szCs w:val="18"/>
                    </w:rPr>
                    <w:t xml:space="preserve"> на границе жилой санитарно-защитной зоны. </w:t>
                  </w:r>
                </w:p>
              </w:tc>
            </w:tr>
          </w:tbl>
          <w:p w:rsidR="00750055" w:rsidRPr="00750055" w:rsidRDefault="00750055" w:rsidP="00750055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Граница СЗЗ – 500 метров</w:t>
            </w:r>
          </w:p>
        </w:tc>
        <w:tc>
          <w:tcPr>
            <w:tcW w:w="51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 мг/м3</w:t>
            </w:r>
          </w:p>
        </w:tc>
        <w:tc>
          <w:tcPr>
            <w:tcW w:w="512" w:type="pct"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Отбор проб воздуха с 1 стороны 1 раз в год</w:t>
            </w:r>
          </w:p>
        </w:tc>
        <w:tc>
          <w:tcPr>
            <w:tcW w:w="27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4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100%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09" w:type="pct"/>
          </w:tcPr>
          <w:p w:rsidR="00750055" w:rsidRDefault="00750055" w:rsidP="00750055">
            <w:r w:rsidRPr="0097139D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10" w:type="pct"/>
          </w:tcPr>
          <w:p w:rsidR="00750055" w:rsidRDefault="00750055" w:rsidP="00750055">
            <w:r w:rsidRPr="0097139D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422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Ежегодно</w:t>
            </w:r>
          </w:p>
        </w:tc>
        <w:tc>
          <w:tcPr>
            <w:tcW w:w="570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30 </w:t>
            </w:r>
            <w:proofErr w:type="spellStart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тыс</w:t>
            </w:r>
            <w:proofErr w:type="spellEnd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/год</w:t>
            </w: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50055" w:rsidRPr="00750055" w:rsidTr="00750055">
        <w:trPr>
          <w:trHeight w:val="30"/>
        </w:trPr>
        <w:tc>
          <w:tcPr>
            <w:tcW w:w="1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6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pStyle w:val="Default"/>
              <w:rPr>
                <w:sz w:val="18"/>
                <w:szCs w:val="18"/>
              </w:rPr>
            </w:pPr>
            <w:r w:rsidRPr="00750055">
              <w:rPr>
                <w:sz w:val="18"/>
                <w:szCs w:val="18"/>
              </w:rPr>
              <w:t xml:space="preserve">Регулярная уборка прилегающей территории, с исключением долговременного складирования отходов производства на территории предприятия </w:t>
            </w:r>
          </w:p>
        </w:tc>
        <w:tc>
          <w:tcPr>
            <w:tcW w:w="5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Промплощадка</w:t>
            </w:r>
            <w:proofErr w:type="spellEnd"/>
          </w:p>
        </w:tc>
        <w:tc>
          <w:tcPr>
            <w:tcW w:w="51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Субботники – 8 дней в году</w:t>
            </w:r>
          </w:p>
        </w:tc>
        <w:tc>
          <w:tcPr>
            <w:tcW w:w="512" w:type="pct"/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Уборка прилегающей территории</w:t>
            </w:r>
          </w:p>
        </w:tc>
        <w:tc>
          <w:tcPr>
            <w:tcW w:w="27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4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100%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09" w:type="pct"/>
          </w:tcPr>
          <w:p w:rsidR="00750055" w:rsidRDefault="00750055" w:rsidP="00750055">
            <w:r w:rsidRPr="003379E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10" w:type="pct"/>
          </w:tcPr>
          <w:p w:rsidR="00750055" w:rsidRDefault="00750055" w:rsidP="00750055">
            <w:r w:rsidRPr="003379E0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422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Ежегодно</w:t>
            </w:r>
          </w:p>
        </w:tc>
        <w:tc>
          <w:tcPr>
            <w:tcW w:w="570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10,0 </w:t>
            </w:r>
            <w:proofErr w:type="spellStart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тыс</w:t>
            </w:r>
            <w:proofErr w:type="spellEnd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/год</w:t>
            </w:r>
          </w:p>
        </w:tc>
      </w:tr>
      <w:tr w:rsidR="00750055" w:rsidRPr="00750055" w:rsidTr="00750055">
        <w:trPr>
          <w:trHeight w:val="30"/>
        </w:trPr>
        <w:tc>
          <w:tcPr>
            <w:tcW w:w="1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6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pStyle w:val="Default"/>
              <w:rPr>
                <w:sz w:val="18"/>
                <w:szCs w:val="18"/>
              </w:rPr>
            </w:pPr>
            <w:r w:rsidRPr="00750055">
              <w:rPr>
                <w:sz w:val="18"/>
                <w:szCs w:val="18"/>
              </w:rPr>
              <w:t xml:space="preserve">Заключение договора </w:t>
            </w:r>
            <w:proofErr w:type="gramStart"/>
            <w:r w:rsidRPr="00750055">
              <w:rPr>
                <w:sz w:val="18"/>
                <w:szCs w:val="18"/>
              </w:rPr>
              <w:t xml:space="preserve">со </w:t>
            </w:r>
            <w:proofErr w:type="spellStart"/>
            <w:r w:rsidRPr="00750055">
              <w:rPr>
                <w:sz w:val="18"/>
                <w:szCs w:val="18"/>
              </w:rPr>
              <w:t>спец</w:t>
            </w:r>
            <w:proofErr w:type="gramEnd"/>
            <w:r w:rsidRPr="00750055">
              <w:rPr>
                <w:sz w:val="18"/>
                <w:szCs w:val="18"/>
              </w:rPr>
              <w:t>.предприятием</w:t>
            </w:r>
            <w:proofErr w:type="spellEnd"/>
            <w:r w:rsidRPr="00750055">
              <w:rPr>
                <w:sz w:val="18"/>
                <w:szCs w:val="18"/>
              </w:rPr>
              <w:t xml:space="preserve"> по организации системы сбора, накопления и вывоз отходов на полигон </w:t>
            </w:r>
            <w:r w:rsidRPr="00750055">
              <w:rPr>
                <w:sz w:val="18"/>
                <w:szCs w:val="18"/>
              </w:rPr>
              <w:lastRenderedPageBreak/>
              <w:t xml:space="preserve">ТБО – отходы производства и потребления </w:t>
            </w:r>
          </w:p>
        </w:tc>
        <w:tc>
          <w:tcPr>
            <w:tcW w:w="5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ТБО</w:t>
            </w:r>
          </w:p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1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0,375 т</w:t>
            </w:r>
          </w:p>
        </w:tc>
        <w:tc>
          <w:tcPr>
            <w:tcW w:w="512" w:type="pct"/>
          </w:tcPr>
          <w:p w:rsidR="00750055" w:rsidRPr="00750055" w:rsidRDefault="00750055" w:rsidP="00750055">
            <w:pPr>
              <w:pStyle w:val="Default"/>
              <w:rPr>
                <w:sz w:val="18"/>
                <w:szCs w:val="18"/>
              </w:rPr>
            </w:pPr>
            <w:r w:rsidRPr="00750055">
              <w:rPr>
                <w:sz w:val="18"/>
                <w:szCs w:val="18"/>
              </w:rPr>
              <w:t xml:space="preserve">Сбор и передача отходов </w:t>
            </w:r>
          </w:p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4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100%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09" w:type="pct"/>
          </w:tcPr>
          <w:p w:rsidR="00750055" w:rsidRDefault="00750055" w:rsidP="00750055">
            <w:r w:rsidRPr="000A3D4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10" w:type="pct"/>
          </w:tcPr>
          <w:p w:rsidR="00750055" w:rsidRDefault="00750055" w:rsidP="00750055">
            <w:r w:rsidRPr="000A3D44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422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Ежегодно</w:t>
            </w:r>
          </w:p>
        </w:tc>
        <w:tc>
          <w:tcPr>
            <w:tcW w:w="570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15,0 </w:t>
            </w:r>
            <w:proofErr w:type="spellStart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тыс</w:t>
            </w:r>
            <w:proofErr w:type="spellEnd"/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/год</w:t>
            </w:r>
          </w:p>
        </w:tc>
      </w:tr>
      <w:tr w:rsidR="00750055" w:rsidRPr="00750055" w:rsidTr="00750055">
        <w:trPr>
          <w:trHeight w:val="30"/>
        </w:trPr>
        <w:tc>
          <w:tcPr>
            <w:tcW w:w="1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6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pStyle w:val="Default"/>
              <w:rPr>
                <w:sz w:val="18"/>
                <w:szCs w:val="18"/>
              </w:rPr>
            </w:pPr>
            <w:r w:rsidRPr="00750055">
              <w:rPr>
                <w:sz w:val="18"/>
                <w:szCs w:val="18"/>
              </w:rPr>
              <w:t>Изучение Экологических законодательств от источника ИПС НПА РК «</w:t>
            </w:r>
            <w:proofErr w:type="spellStart"/>
            <w:r w:rsidRPr="00750055">
              <w:rPr>
                <w:sz w:val="18"/>
                <w:szCs w:val="18"/>
              </w:rPr>
              <w:t>Әділет</w:t>
            </w:r>
            <w:proofErr w:type="spellEnd"/>
            <w:r w:rsidRPr="00750055">
              <w:rPr>
                <w:sz w:val="18"/>
                <w:szCs w:val="18"/>
              </w:rPr>
              <w:t xml:space="preserve">» </w:t>
            </w:r>
          </w:p>
          <w:p w:rsidR="00750055" w:rsidRPr="00750055" w:rsidRDefault="00750055" w:rsidP="0075005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0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055" w:rsidRPr="00750055" w:rsidRDefault="00750055" w:rsidP="00750055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Эколог предприятия</w:t>
            </w:r>
          </w:p>
        </w:tc>
        <w:tc>
          <w:tcPr>
            <w:tcW w:w="51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Экологические законодательство РК</w:t>
            </w:r>
          </w:p>
        </w:tc>
        <w:tc>
          <w:tcPr>
            <w:tcW w:w="512" w:type="pct"/>
          </w:tcPr>
          <w:p w:rsidR="00750055" w:rsidRPr="00750055" w:rsidRDefault="00750055" w:rsidP="00750055">
            <w:pPr>
              <w:pStyle w:val="Default"/>
              <w:rPr>
                <w:sz w:val="18"/>
                <w:szCs w:val="18"/>
              </w:rPr>
            </w:pPr>
            <w:r w:rsidRPr="00750055">
              <w:rPr>
                <w:sz w:val="18"/>
                <w:szCs w:val="18"/>
              </w:rPr>
              <w:t xml:space="preserve">Изучение экологических законодательств РК </w:t>
            </w:r>
          </w:p>
          <w:p w:rsidR="00750055" w:rsidRPr="00750055" w:rsidRDefault="00750055" w:rsidP="0075005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100%</w:t>
            </w:r>
          </w:p>
        </w:tc>
        <w:tc>
          <w:tcPr>
            <w:tcW w:w="24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100%</w:t>
            </w:r>
          </w:p>
        </w:tc>
        <w:tc>
          <w:tcPr>
            <w:tcW w:w="309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09" w:type="pct"/>
          </w:tcPr>
          <w:p w:rsidR="00750055" w:rsidRDefault="00750055" w:rsidP="00750055">
            <w:r w:rsidRPr="00E109E9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310" w:type="pct"/>
          </w:tcPr>
          <w:p w:rsidR="00750055" w:rsidRDefault="00750055" w:rsidP="00750055">
            <w:r w:rsidRPr="00E109E9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100,0%</w:t>
            </w:r>
          </w:p>
        </w:tc>
        <w:tc>
          <w:tcPr>
            <w:tcW w:w="422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Ежегодно</w:t>
            </w:r>
          </w:p>
        </w:tc>
        <w:tc>
          <w:tcPr>
            <w:tcW w:w="570" w:type="pct"/>
          </w:tcPr>
          <w:p w:rsidR="00750055" w:rsidRPr="00750055" w:rsidRDefault="00750055" w:rsidP="00750055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0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</w:tbl>
    <w:p w:rsidR="00357956" w:rsidRDefault="00357956" w:rsidP="00C61D4F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636D5" w:rsidRDefault="00D636D5" w:rsidP="00C61D4F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D636D5">
        <w:rPr>
          <w:rFonts w:ascii="Times New Roman" w:hAnsi="Times New Roman" w:cs="Times New Roman"/>
          <w:lang w:val="ru-RU"/>
        </w:rPr>
        <w:t>Ввиду того, что при проведении работ сбросы загрязняющих веществ   отсутствуют – мероприятия не разработаны.</w:t>
      </w:r>
    </w:p>
    <w:p w:rsidR="00357956" w:rsidRPr="00D636D5" w:rsidRDefault="00357956" w:rsidP="00C61D4F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F70A2" w:rsidRDefault="00750055" w:rsidP="00380B99">
      <w:pPr>
        <w:rPr>
          <w:color w:val="FF0000"/>
          <w:lang w:val="ru-RU"/>
        </w:rPr>
      </w:pPr>
    </w:p>
    <w:p w:rsidR="007B4034" w:rsidRPr="00830745" w:rsidRDefault="007B4034" w:rsidP="00380B99">
      <w:pPr>
        <w:rPr>
          <w:color w:val="FF0000"/>
          <w:lang w:val="ru-RU"/>
        </w:rPr>
      </w:pPr>
    </w:p>
    <w:sectPr w:rsidR="007B4034" w:rsidRPr="00830745" w:rsidSect="0036031A">
      <w:pgSz w:w="16840" w:h="11907" w:orient="landscape" w:code="9"/>
      <w:pgMar w:top="1134" w:right="1701" w:bottom="28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0B99"/>
    <w:rsid w:val="000260EE"/>
    <w:rsid w:val="000A4A2A"/>
    <w:rsid w:val="000B681B"/>
    <w:rsid w:val="000C1E50"/>
    <w:rsid w:val="00193610"/>
    <w:rsid w:val="002B3E21"/>
    <w:rsid w:val="00335EE6"/>
    <w:rsid w:val="00357956"/>
    <w:rsid w:val="0036031A"/>
    <w:rsid w:val="00380B99"/>
    <w:rsid w:val="003B2CEB"/>
    <w:rsid w:val="003B7F68"/>
    <w:rsid w:val="00472AEE"/>
    <w:rsid w:val="004903E1"/>
    <w:rsid w:val="005122B4"/>
    <w:rsid w:val="00527D4E"/>
    <w:rsid w:val="00543529"/>
    <w:rsid w:val="00593704"/>
    <w:rsid w:val="005D466D"/>
    <w:rsid w:val="005D4B2A"/>
    <w:rsid w:val="005F4168"/>
    <w:rsid w:val="006921B2"/>
    <w:rsid w:val="007047E3"/>
    <w:rsid w:val="00750055"/>
    <w:rsid w:val="007B4034"/>
    <w:rsid w:val="00830745"/>
    <w:rsid w:val="008916D7"/>
    <w:rsid w:val="008C3535"/>
    <w:rsid w:val="008C360C"/>
    <w:rsid w:val="00A12E7B"/>
    <w:rsid w:val="00AD2256"/>
    <w:rsid w:val="00B33CE8"/>
    <w:rsid w:val="00C61D4F"/>
    <w:rsid w:val="00D277F9"/>
    <w:rsid w:val="00D40BA4"/>
    <w:rsid w:val="00D636D5"/>
    <w:rsid w:val="00EB3A4B"/>
    <w:rsid w:val="00F51B07"/>
    <w:rsid w:val="00F92D28"/>
    <w:rsid w:val="00F9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FEAC9-781F-4D9B-9B8A-76010957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360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CDE86-E8BC-49B6-B8D0-43F13A89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265</Words>
  <Characters>1952</Characters>
  <Application>Microsoft Office Word</Application>
  <DocSecurity>0</DocSecurity>
  <Lines>67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Учетная запись Майкрософт</cp:lastModifiedBy>
  <cp:revision>14</cp:revision>
  <cp:lastPrinted>2024-04-22T04:36:00Z</cp:lastPrinted>
  <dcterms:created xsi:type="dcterms:W3CDTF">2022-02-15T12:11:00Z</dcterms:created>
  <dcterms:modified xsi:type="dcterms:W3CDTF">2025-09-23T12:27:00Z</dcterms:modified>
</cp:coreProperties>
</file>