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36C4F25E" w:rsidR="007F5D3F" w:rsidRDefault="007F5D3F" w:rsidP="00AA7812">
      <w:pPr>
        <w:ind w:right="-1" w:firstLine="567"/>
        <w:jc w:val="both"/>
        <w:rPr>
          <w:sz w:val="28"/>
        </w:rPr>
      </w:pPr>
      <w:r w:rsidRPr="007F5D3F">
        <w:rPr>
          <w:sz w:val="28"/>
        </w:rPr>
        <w:t xml:space="preserve">Полигон ТБО </w:t>
      </w:r>
      <w:r w:rsidR="005653A8">
        <w:rPr>
          <w:sz w:val="28"/>
        </w:rPr>
        <w:t>города Шу</w:t>
      </w:r>
      <w:r w:rsidRPr="007F5D3F">
        <w:rPr>
          <w:sz w:val="28"/>
        </w:rPr>
        <w:t xml:space="preserve">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Жамбылская область, </w:t>
      </w:r>
      <w:r w:rsidR="00AA7812" w:rsidRPr="00AA7812">
        <w:rPr>
          <w:sz w:val="28"/>
        </w:rPr>
        <w:t>Шуский район,</w:t>
      </w:r>
      <w:r w:rsidR="00566B31" w:rsidRPr="00566B31">
        <w:t xml:space="preserve"> </w:t>
      </w:r>
      <w:proofErr w:type="spellStart"/>
      <w:r w:rsidR="00566B31" w:rsidRPr="00566B31">
        <w:rPr>
          <w:sz w:val="28"/>
        </w:rPr>
        <w:t>Шокпарский</w:t>
      </w:r>
      <w:proofErr w:type="spellEnd"/>
      <w:r w:rsidR="00566B31" w:rsidRPr="00566B31">
        <w:rPr>
          <w:sz w:val="28"/>
        </w:rPr>
        <w:t xml:space="preserve"> сельский округ, на расстоянии в 1610 метров к севера - востоку от </w:t>
      </w:r>
      <w:proofErr w:type="spellStart"/>
      <w:r w:rsidR="00566B31" w:rsidRPr="00566B31">
        <w:rPr>
          <w:sz w:val="28"/>
        </w:rPr>
        <w:t>с.Шокпар</w:t>
      </w:r>
      <w:proofErr w:type="spellEnd"/>
      <w:r w:rsidR="00566B31" w:rsidRPr="00566B31">
        <w:rPr>
          <w:sz w:val="28"/>
        </w:rPr>
        <w:t>.</w:t>
      </w:r>
    </w:p>
    <w:p w14:paraId="7669D575" w14:textId="078B52F7" w:rsidR="008B233D" w:rsidRDefault="008B233D" w:rsidP="00AA7812">
      <w:pPr>
        <w:ind w:right="-1" w:firstLine="567"/>
        <w:jc w:val="both"/>
        <w:rPr>
          <w:sz w:val="28"/>
          <w:szCs w:val="28"/>
          <w:shd w:val="clear" w:color="auto" w:fill="FFFFFF"/>
        </w:rPr>
      </w:pPr>
      <w:r w:rsidRPr="008B233D">
        <w:rPr>
          <w:sz w:val="28"/>
          <w:szCs w:val="28"/>
          <w:shd w:val="clear" w:color="auto" w:fill="FFFFFF"/>
        </w:rPr>
        <w:t xml:space="preserve">Территория воздействия – Жамбылская область, Шуский район, </w:t>
      </w:r>
      <w:proofErr w:type="spellStart"/>
      <w:r w:rsidRPr="008B233D">
        <w:rPr>
          <w:sz w:val="28"/>
          <w:szCs w:val="28"/>
          <w:shd w:val="clear" w:color="auto" w:fill="FFFFFF"/>
        </w:rPr>
        <w:t>Шокпарский</w:t>
      </w:r>
      <w:proofErr w:type="spellEnd"/>
      <w:r w:rsidRPr="008B233D">
        <w:rPr>
          <w:sz w:val="28"/>
          <w:szCs w:val="28"/>
          <w:shd w:val="clear" w:color="auto" w:fill="FFFFFF"/>
        </w:rPr>
        <w:t xml:space="preserve"> </w:t>
      </w:r>
      <w:proofErr w:type="spellStart"/>
      <w:r w:rsidRPr="008B233D">
        <w:rPr>
          <w:sz w:val="28"/>
          <w:szCs w:val="28"/>
          <w:shd w:val="clear" w:color="auto" w:fill="FFFFFF"/>
        </w:rPr>
        <w:t>с.о</w:t>
      </w:r>
      <w:proofErr w:type="spellEnd"/>
      <w:r w:rsidRPr="008B233D">
        <w:rPr>
          <w:sz w:val="28"/>
          <w:szCs w:val="28"/>
          <w:shd w:val="clear" w:color="auto" w:fill="FFFFFF"/>
        </w:rPr>
        <w:t>.</w:t>
      </w:r>
      <w:r>
        <w:rPr>
          <w:sz w:val="28"/>
          <w:szCs w:val="28"/>
          <w:shd w:val="clear" w:color="auto" w:fill="FFFFFF"/>
        </w:rPr>
        <w:t xml:space="preserve">, село </w:t>
      </w:r>
      <w:proofErr w:type="spellStart"/>
      <w:r>
        <w:rPr>
          <w:sz w:val="28"/>
          <w:szCs w:val="28"/>
          <w:shd w:val="clear" w:color="auto" w:fill="FFFFFF"/>
        </w:rPr>
        <w:t>Шокпар</w:t>
      </w:r>
      <w:proofErr w:type="spellEnd"/>
      <w:r w:rsidR="008F641D">
        <w:rPr>
          <w:sz w:val="28"/>
          <w:szCs w:val="28"/>
          <w:shd w:val="clear" w:color="auto" w:fill="FFFFFF"/>
        </w:rPr>
        <w:t>.</w:t>
      </w:r>
      <w:r w:rsidRPr="008B233D">
        <w:rPr>
          <w:sz w:val="28"/>
          <w:szCs w:val="28"/>
          <w:shd w:val="clear" w:color="auto" w:fill="FFFFFF"/>
        </w:rPr>
        <w:t xml:space="preserve"> Географические координаты воздействия: 43°49'21"СШ, 74°22'33"ВД.</w:t>
      </w:r>
    </w:p>
    <w:p w14:paraId="7B783CD5" w14:textId="366C5E49"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30E9C02D" w14:textId="1E6AFDEA" w:rsidR="00AA7812" w:rsidRDefault="00AA7812" w:rsidP="00AA7812">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в объеме </w:t>
      </w:r>
      <w:r w:rsidR="004E20A1" w:rsidRPr="004E20A1">
        <w:rPr>
          <w:sz w:val="28"/>
        </w:rPr>
        <w:t>67,77322</w:t>
      </w:r>
      <w:r w:rsidR="004E20A1">
        <w:rPr>
          <w:sz w:val="28"/>
        </w:rPr>
        <w:t xml:space="preserve"> </w:t>
      </w:r>
      <w:r w:rsidR="006E271D" w:rsidRPr="006E271D">
        <w:rPr>
          <w:sz w:val="28"/>
        </w:rPr>
        <w:t>тонн/год (</w:t>
      </w:r>
      <w:r w:rsidR="004E20A1" w:rsidRPr="004E20A1">
        <w:rPr>
          <w:sz w:val="28"/>
        </w:rPr>
        <w:t>2,51313</w:t>
      </w:r>
      <w:r w:rsidR="004E20A1">
        <w:rPr>
          <w:sz w:val="28"/>
        </w:rPr>
        <w:t xml:space="preserve"> </w:t>
      </w:r>
      <w:r w:rsidR="006E271D" w:rsidRPr="006E271D">
        <w:rPr>
          <w:sz w:val="28"/>
        </w:rPr>
        <w:t>г/с), 2 твердых загрязняющих веществ (пыль неорганическая (SiO2 20-70%), пыль неорганическая) в объеме 2,3705 тонн/год (0,7497 г/с).</w:t>
      </w:r>
    </w:p>
    <w:p w14:paraId="1152BFB2" w14:textId="709AB82F"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5E6D4CFF" w:rsidR="001A0BF3" w:rsidRDefault="001A0BF3" w:rsidP="00AA7812">
      <w:pPr>
        <w:ind w:right="-1" w:firstLine="567"/>
        <w:jc w:val="both"/>
        <w:rPr>
          <w:sz w:val="28"/>
        </w:rPr>
      </w:pPr>
      <w:r>
        <w:rPr>
          <w:sz w:val="28"/>
        </w:rPr>
        <w:t xml:space="preserve">2026 год - </w:t>
      </w:r>
      <w:r w:rsidR="006D6564" w:rsidRPr="006D6564">
        <w:rPr>
          <w:sz w:val="28"/>
        </w:rPr>
        <w:t>1419,3916</w:t>
      </w:r>
      <w:r w:rsidR="006D6564">
        <w:rPr>
          <w:sz w:val="28"/>
        </w:rPr>
        <w:t xml:space="preserve"> </w:t>
      </w:r>
      <w:r w:rsidRPr="00101937">
        <w:rPr>
          <w:sz w:val="28"/>
        </w:rPr>
        <w:t>т/год</w:t>
      </w:r>
      <w:r>
        <w:rPr>
          <w:sz w:val="28"/>
        </w:rPr>
        <w:t>.</w:t>
      </w:r>
    </w:p>
    <w:p w14:paraId="34641979" w14:textId="1B546659" w:rsidR="001A0BF3" w:rsidRDefault="001A0BF3" w:rsidP="00AA7812">
      <w:pPr>
        <w:ind w:right="-1" w:firstLine="567"/>
        <w:jc w:val="both"/>
        <w:rPr>
          <w:sz w:val="28"/>
        </w:rPr>
      </w:pPr>
      <w:r>
        <w:rPr>
          <w:sz w:val="28"/>
        </w:rPr>
        <w:t xml:space="preserve">2027 год - </w:t>
      </w:r>
      <w:r w:rsidR="006D6564" w:rsidRPr="006D6564">
        <w:rPr>
          <w:sz w:val="28"/>
        </w:rPr>
        <w:t>1461,9513</w:t>
      </w:r>
      <w:r w:rsidR="006D6564">
        <w:rPr>
          <w:sz w:val="28"/>
        </w:rPr>
        <w:t xml:space="preserve"> </w:t>
      </w:r>
      <w:r w:rsidRPr="00101937">
        <w:rPr>
          <w:sz w:val="28"/>
        </w:rPr>
        <w:t>т/год.</w:t>
      </w:r>
    </w:p>
    <w:p w14:paraId="7F3214EA" w14:textId="7369D9A0" w:rsidR="001A0BF3" w:rsidRDefault="001A0BF3" w:rsidP="00AA7812">
      <w:pPr>
        <w:ind w:right="-1" w:firstLine="567"/>
        <w:jc w:val="both"/>
        <w:rPr>
          <w:sz w:val="28"/>
        </w:rPr>
      </w:pPr>
      <w:r>
        <w:rPr>
          <w:sz w:val="28"/>
        </w:rPr>
        <w:t>2028 год -</w:t>
      </w:r>
      <w:r w:rsidR="00494988" w:rsidRPr="00494988">
        <w:rPr>
          <w:sz w:val="28"/>
        </w:rPr>
        <w:t xml:space="preserve"> </w:t>
      </w:r>
      <w:r w:rsidR="006D6564" w:rsidRPr="006D6564">
        <w:rPr>
          <w:sz w:val="28"/>
        </w:rPr>
        <w:t>1505,787</w:t>
      </w:r>
      <w:r w:rsidR="006D6564">
        <w:rPr>
          <w:sz w:val="28"/>
        </w:rPr>
        <w:t xml:space="preserve">9 </w:t>
      </w:r>
      <w:r w:rsidRPr="00101937">
        <w:rPr>
          <w:sz w:val="28"/>
        </w:rPr>
        <w:t>т/год.</w:t>
      </w:r>
    </w:p>
    <w:p w14:paraId="3F594CAB" w14:textId="6BFC758D" w:rsidR="001A0BF3" w:rsidRDefault="001A0BF3" w:rsidP="00AA7812">
      <w:pPr>
        <w:ind w:right="-1" w:firstLine="567"/>
        <w:jc w:val="both"/>
        <w:rPr>
          <w:sz w:val="28"/>
        </w:rPr>
      </w:pPr>
      <w:r>
        <w:rPr>
          <w:sz w:val="28"/>
        </w:rPr>
        <w:t>2029 год -</w:t>
      </w:r>
      <w:r w:rsidR="00494988" w:rsidRPr="00494988">
        <w:rPr>
          <w:sz w:val="28"/>
        </w:rPr>
        <w:t xml:space="preserve"> </w:t>
      </w:r>
      <w:r w:rsidR="006D6564" w:rsidRPr="006D6564">
        <w:rPr>
          <w:sz w:val="28"/>
        </w:rPr>
        <w:t>1550,939</w:t>
      </w:r>
      <w:r w:rsidR="006D6564">
        <w:rPr>
          <w:sz w:val="28"/>
        </w:rPr>
        <w:t xml:space="preserve">5 </w:t>
      </w:r>
      <w:r w:rsidRPr="00101937">
        <w:rPr>
          <w:sz w:val="28"/>
        </w:rPr>
        <w:t>т/год.</w:t>
      </w:r>
    </w:p>
    <w:p w14:paraId="5FDF191B" w14:textId="2EEC5B24"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6D6564" w:rsidRPr="006D6564">
        <w:rPr>
          <w:sz w:val="28"/>
        </w:rPr>
        <w:t>1597,445</w:t>
      </w:r>
      <w:r w:rsidR="006D6564">
        <w:rPr>
          <w:sz w:val="28"/>
        </w:rPr>
        <w:t xml:space="preserve">7 </w:t>
      </w:r>
      <w:r w:rsidRPr="00101937">
        <w:rPr>
          <w:sz w:val="28"/>
        </w:rPr>
        <w:t>т/год.</w:t>
      </w:r>
    </w:p>
    <w:p w14:paraId="0CD30A9C" w14:textId="62709A69" w:rsidR="001A0BF3" w:rsidRDefault="001A0BF3" w:rsidP="00AA7812">
      <w:pPr>
        <w:ind w:right="-1" w:firstLine="567"/>
        <w:jc w:val="both"/>
        <w:rPr>
          <w:sz w:val="28"/>
        </w:rPr>
      </w:pPr>
      <w:r>
        <w:rPr>
          <w:sz w:val="28"/>
        </w:rPr>
        <w:t>2031 год -</w:t>
      </w:r>
      <w:r w:rsidR="00494988" w:rsidRPr="00494988">
        <w:rPr>
          <w:sz w:val="28"/>
        </w:rPr>
        <w:t xml:space="preserve"> </w:t>
      </w:r>
      <w:r w:rsidR="006D6564" w:rsidRPr="006D6564">
        <w:rPr>
          <w:sz w:val="28"/>
        </w:rPr>
        <w:t>1645,3470</w:t>
      </w:r>
      <w:r w:rsidR="006D6564">
        <w:rPr>
          <w:sz w:val="28"/>
        </w:rPr>
        <w:t xml:space="preserve"> </w:t>
      </w:r>
      <w:r w:rsidRPr="00101937">
        <w:rPr>
          <w:sz w:val="28"/>
        </w:rPr>
        <w:t>т/год.</w:t>
      </w:r>
    </w:p>
    <w:p w14:paraId="174AC86F" w14:textId="57C5170B" w:rsidR="001A0BF3" w:rsidRDefault="001A0BF3" w:rsidP="00AA7812">
      <w:pPr>
        <w:ind w:right="-1" w:firstLine="567"/>
        <w:jc w:val="both"/>
        <w:rPr>
          <w:sz w:val="28"/>
        </w:rPr>
      </w:pPr>
      <w:r>
        <w:rPr>
          <w:sz w:val="28"/>
        </w:rPr>
        <w:t>2032 год -</w:t>
      </w:r>
      <w:r w:rsidR="00494988" w:rsidRPr="00494988">
        <w:rPr>
          <w:sz w:val="28"/>
        </w:rPr>
        <w:t xml:space="preserve"> </w:t>
      </w:r>
      <w:r w:rsidR="006D6564" w:rsidRPr="006D6564">
        <w:rPr>
          <w:sz w:val="28"/>
        </w:rPr>
        <w:t>1694,685</w:t>
      </w:r>
      <w:r w:rsidR="006D6564">
        <w:rPr>
          <w:sz w:val="28"/>
        </w:rPr>
        <w:t xml:space="preserve">4 </w:t>
      </w:r>
      <w:r w:rsidRPr="00101937">
        <w:rPr>
          <w:sz w:val="28"/>
        </w:rPr>
        <w:t>т/год.</w:t>
      </w:r>
    </w:p>
    <w:p w14:paraId="2AF801EC" w14:textId="2B63F126" w:rsidR="001A0BF3" w:rsidRDefault="001A0BF3" w:rsidP="00AA7812">
      <w:pPr>
        <w:ind w:right="-1" w:firstLine="567"/>
        <w:jc w:val="both"/>
        <w:rPr>
          <w:sz w:val="28"/>
        </w:rPr>
      </w:pPr>
      <w:r>
        <w:rPr>
          <w:sz w:val="28"/>
        </w:rPr>
        <w:t>2033 год -</w:t>
      </w:r>
      <w:r w:rsidR="00494988" w:rsidRPr="00494988">
        <w:rPr>
          <w:sz w:val="28"/>
        </w:rPr>
        <w:t xml:space="preserve"> </w:t>
      </w:r>
      <w:r w:rsidR="006D6564" w:rsidRPr="006D6564">
        <w:rPr>
          <w:sz w:val="28"/>
        </w:rPr>
        <w:t>1745,5039</w:t>
      </w:r>
      <w:r w:rsidR="006D6564">
        <w:rPr>
          <w:sz w:val="28"/>
        </w:rPr>
        <w:t xml:space="preserve"> </w:t>
      </w:r>
      <w:r w:rsidRPr="00101937">
        <w:rPr>
          <w:sz w:val="28"/>
        </w:rPr>
        <w:t>т/год.</w:t>
      </w:r>
    </w:p>
    <w:p w14:paraId="267970CE" w14:textId="57B60878" w:rsidR="00456F00" w:rsidRDefault="001A0BF3" w:rsidP="00AA7812">
      <w:pPr>
        <w:ind w:right="-1" w:firstLine="567"/>
        <w:jc w:val="both"/>
        <w:rPr>
          <w:sz w:val="28"/>
        </w:rPr>
      </w:pPr>
      <w:r>
        <w:rPr>
          <w:sz w:val="28"/>
        </w:rPr>
        <w:t>2034 год -</w:t>
      </w:r>
      <w:r w:rsidR="00494988" w:rsidRPr="00494988">
        <w:rPr>
          <w:sz w:val="28"/>
        </w:rPr>
        <w:t xml:space="preserve"> </w:t>
      </w:r>
      <w:r w:rsidR="006D6564" w:rsidRPr="006D6564">
        <w:rPr>
          <w:sz w:val="28"/>
        </w:rPr>
        <w:t>1797,8470</w:t>
      </w:r>
      <w:r w:rsidR="006D6564">
        <w:rPr>
          <w:sz w:val="28"/>
        </w:rPr>
        <w:t xml:space="preserve"> </w:t>
      </w:r>
      <w:r w:rsidRPr="00101937">
        <w:rPr>
          <w:sz w:val="28"/>
        </w:rPr>
        <w:t>т/год.</w:t>
      </w:r>
    </w:p>
    <w:p w14:paraId="0FDCD1A5" w14:textId="463B5509" w:rsidR="00494988" w:rsidRDefault="00494988" w:rsidP="00AA7812">
      <w:pPr>
        <w:ind w:right="-1" w:firstLine="567"/>
        <w:jc w:val="both"/>
        <w:rPr>
          <w:sz w:val="28"/>
        </w:rPr>
      </w:pPr>
      <w:r>
        <w:rPr>
          <w:sz w:val="28"/>
        </w:rPr>
        <w:t>2035 год -</w:t>
      </w:r>
      <w:r w:rsidRPr="00494988">
        <w:rPr>
          <w:sz w:val="28"/>
        </w:rPr>
        <w:t xml:space="preserve"> </w:t>
      </w:r>
      <w:r w:rsidR="006D6564" w:rsidRPr="006D6564">
        <w:rPr>
          <w:sz w:val="28"/>
        </w:rPr>
        <w:t>1851,7604</w:t>
      </w:r>
      <w:r w:rsidR="006D6564">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B55F0"/>
    <w:rsid w:val="006D6564"/>
    <w:rsid w:val="006E271D"/>
    <w:rsid w:val="00712270"/>
    <w:rsid w:val="00763792"/>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895</Words>
  <Characters>5104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7</cp:revision>
  <dcterms:created xsi:type="dcterms:W3CDTF">2025-10-13T15:53:00Z</dcterms:created>
  <dcterms:modified xsi:type="dcterms:W3CDTF">2025-10-13T17:35:00Z</dcterms:modified>
</cp:coreProperties>
</file>