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33" w:rsidRPr="00663833" w:rsidRDefault="00663833" w:rsidP="006638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833">
        <w:rPr>
          <w:rFonts w:ascii="Times New Roman" w:hAnsi="Times New Roman" w:cs="Times New Roman"/>
          <w:sz w:val="24"/>
          <w:szCs w:val="24"/>
        </w:rPr>
        <w:t xml:space="preserve">Намечаемой деятельностью планируется строительство цементного завода производственной мощностью 3500 тонн клинкера в сутки, с использованием сухого способа производства цемента в </w:t>
      </w:r>
      <w:proofErr w:type="spellStart"/>
      <w:r w:rsidRPr="00663833">
        <w:rPr>
          <w:rFonts w:ascii="Times New Roman" w:hAnsi="Times New Roman" w:cs="Times New Roman"/>
          <w:sz w:val="24"/>
          <w:szCs w:val="24"/>
        </w:rPr>
        <w:t>Байганинском</w:t>
      </w:r>
      <w:proofErr w:type="spellEnd"/>
      <w:r w:rsidRPr="00663833">
        <w:rPr>
          <w:rFonts w:ascii="Times New Roman" w:hAnsi="Times New Roman" w:cs="Times New Roman"/>
          <w:sz w:val="24"/>
          <w:szCs w:val="24"/>
        </w:rPr>
        <w:t xml:space="preserve"> районе, </w:t>
      </w:r>
      <w:proofErr w:type="spellStart"/>
      <w:r w:rsidRPr="00663833">
        <w:rPr>
          <w:rFonts w:ascii="Times New Roman" w:hAnsi="Times New Roman" w:cs="Times New Roman"/>
          <w:sz w:val="24"/>
          <w:szCs w:val="24"/>
        </w:rPr>
        <w:t>Актюбенской</w:t>
      </w:r>
      <w:proofErr w:type="spellEnd"/>
      <w:r w:rsidRPr="00663833">
        <w:rPr>
          <w:rFonts w:ascii="Times New Roman" w:hAnsi="Times New Roman" w:cs="Times New Roman"/>
          <w:sz w:val="24"/>
          <w:szCs w:val="24"/>
        </w:rPr>
        <w:t xml:space="preserve"> области. </w:t>
      </w:r>
    </w:p>
    <w:p w:rsidR="00663833" w:rsidRPr="00663833" w:rsidRDefault="00663833" w:rsidP="006638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833">
        <w:rPr>
          <w:rFonts w:ascii="Times New Roman" w:hAnsi="Times New Roman" w:cs="Times New Roman"/>
          <w:sz w:val="24"/>
          <w:szCs w:val="24"/>
        </w:rPr>
        <w:t xml:space="preserve">Продолжительность строительных работ при строительстве цементного завода составляет 12 месяцев с июля 2025 года по июнь 2026 года. Срок начала реализации намечаемой деятельности июнь 2026 года. </w:t>
      </w:r>
    </w:p>
    <w:p w:rsidR="00663833" w:rsidRPr="00663833" w:rsidRDefault="00663833" w:rsidP="006638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833">
        <w:rPr>
          <w:rFonts w:ascii="Times New Roman" w:hAnsi="Times New Roman" w:cs="Times New Roman"/>
          <w:sz w:val="24"/>
          <w:szCs w:val="24"/>
        </w:rPr>
        <w:t xml:space="preserve">В административном отношении земельный участок, выделенный под строительство цементного завода, расположен на территории </w:t>
      </w:r>
      <w:proofErr w:type="spellStart"/>
      <w:r w:rsidRPr="00663833">
        <w:rPr>
          <w:rFonts w:ascii="Times New Roman" w:hAnsi="Times New Roman" w:cs="Times New Roman"/>
          <w:sz w:val="24"/>
          <w:szCs w:val="24"/>
        </w:rPr>
        <w:t>Байганинского</w:t>
      </w:r>
      <w:proofErr w:type="spellEnd"/>
      <w:r w:rsidRPr="00663833">
        <w:rPr>
          <w:rFonts w:ascii="Times New Roman" w:hAnsi="Times New Roman" w:cs="Times New Roman"/>
          <w:sz w:val="24"/>
          <w:szCs w:val="24"/>
        </w:rPr>
        <w:t xml:space="preserve"> района, Актюбинской области в ~230 км от города </w:t>
      </w:r>
      <w:proofErr w:type="spellStart"/>
      <w:r w:rsidRPr="00663833">
        <w:rPr>
          <w:rFonts w:ascii="Times New Roman" w:hAnsi="Times New Roman" w:cs="Times New Roman"/>
          <w:sz w:val="24"/>
          <w:szCs w:val="24"/>
        </w:rPr>
        <w:t>Актобе</w:t>
      </w:r>
      <w:proofErr w:type="spellEnd"/>
      <w:r w:rsidRPr="006638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3833" w:rsidRPr="00663833" w:rsidRDefault="00663833" w:rsidP="006638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833">
        <w:rPr>
          <w:rFonts w:ascii="Times New Roman" w:hAnsi="Times New Roman" w:cs="Times New Roman"/>
          <w:sz w:val="24"/>
          <w:szCs w:val="24"/>
        </w:rPr>
        <w:t xml:space="preserve">Расстояние от проектируемого завода до ближайшего населенного пункта села </w:t>
      </w:r>
      <w:proofErr w:type="spellStart"/>
      <w:r w:rsidRPr="00663833">
        <w:rPr>
          <w:rFonts w:ascii="Times New Roman" w:hAnsi="Times New Roman" w:cs="Times New Roman"/>
          <w:sz w:val="24"/>
          <w:szCs w:val="24"/>
        </w:rPr>
        <w:t>Кенжалы</w:t>
      </w:r>
      <w:proofErr w:type="spellEnd"/>
      <w:r w:rsidRPr="00663833">
        <w:rPr>
          <w:rFonts w:ascii="Times New Roman" w:hAnsi="Times New Roman" w:cs="Times New Roman"/>
          <w:sz w:val="24"/>
          <w:szCs w:val="24"/>
        </w:rPr>
        <w:t xml:space="preserve"> ~ 7,5 км. Общая площадь отведенного участка составляет 70 га. </w:t>
      </w:r>
    </w:p>
    <w:p w:rsidR="00663833" w:rsidRPr="00663833" w:rsidRDefault="00663833" w:rsidP="006638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833">
        <w:rPr>
          <w:rFonts w:ascii="Times New Roman" w:hAnsi="Times New Roman" w:cs="Times New Roman"/>
          <w:sz w:val="24"/>
          <w:szCs w:val="24"/>
        </w:rPr>
        <w:t>Целевое назначение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8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383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6638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3833">
        <w:rPr>
          <w:rFonts w:ascii="Times New Roman" w:hAnsi="Times New Roman" w:cs="Times New Roman"/>
          <w:sz w:val="24"/>
          <w:szCs w:val="24"/>
        </w:rPr>
        <w:t>строительство</w:t>
      </w:r>
      <w:proofErr w:type="gramEnd"/>
      <w:r w:rsidRPr="00663833">
        <w:rPr>
          <w:rFonts w:ascii="Times New Roman" w:hAnsi="Times New Roman" w:cs="Times New Roman"/>
          <w:sz w:val="24"/>
          <w:szCs w:val="24"/>
        </w:rPr>
        <w:t xml:space="preserve"> цементного завода.</w:t>
      </w:r>
    </w:p>
    <w:p w:rsidR="00663833" w:rsidRPr="00663833" w:rsidRDefault="00663833" w:rsidP="006638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833">
        <w:rPr>
          <w:rFonts w:ascii="Times New Roman" w:hAnsi="Times New Roman" w:cs="Times New Roman"/>
          <w:sz w:val="24"/>
          <w:szCs w:val="24"/>
        </w:rPr>
        <w:t xml:space="preserve"> Срок использования до 11.03.2027 года. </w:t>
      </w:r>
    </w:p>
    <w:p w:rsidR="00663833" w:rsidRPr="00663833" w:rsidRDefault="00663833" w:rsidP="006638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833">
        <w:rPr>
          <w:rFonts w:ascii="Times New Roman" w:hAnsi="Times New Roman" w:cs="Times New Roman"/>
          <w:sz w:val="24"/>
          <w:szCs w:val="24"/>
        </w:rPr>
        <w:t xml:space="preserve">Географические координаты намечаемой деятельности: </w:t>
      </w:r>
    </w:p>
    <w:p w:rsidR="00663833" w:rsidRPr="00663833" w:rsidRDefault="00663833" w:rsidP="006638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833">
        <w:rPr>
          <w:rFonts w:ascii="Times New Roman" w:hAnsi="Times New Roman" w:cs="Times New Roman"/>
          <w:sz w:val="24"/>
          <w:szCs w:val="24"/>
        </w:rPr>
        <w:t xml:space="preserve">1 точка: 48°52'44.2"N 56°08'56.7"E; </w:t>
      </w:r>
    </w:p>
    <w:p w:rsidR="00663833" w:rsidRPr="00663833" w:rsidRDefault="00663833" w:rsidP="006638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833">
        <w:rPr>
          <w:rFonts w:ascii="Times New Roman" w:hAnsi="Times New Roman" w:cs="Times New Roman"/>
          <w:sz w:val="24"/>
          <w:szCs w:val="24"/>
        </w:rPr>
        <w:t>2 точка: 48°52'37.8"N 56°09'29.7"E;</w:t>
      </w:r>
    </w:p>
    <w:p w:rsidR="00663833" w:rsidRPr="00663833" w:rsidRDefault="00663833" w:rsidP="00663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833">
        <w:rPr>
          <w:rFonts w:ascii="Times New Roman" w:hAnsi="Times New Roman" w:cs="Times New Roman"/>
          <w:sz w:val="24"/>
          <w:szCs w:val="24"/>
        </w:rPr>
        <w:t xml:space="preserve">          3 точка: 48°53'09.1"N 56°09'35.9"E; </w:t>
      </w:r>
    </w:p>
    <w:p w:rsidR="00663833" w:rsidRPr="00663833" w:rsidRDefault="00663833" w:rsidP="006638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663833">
        <w:rPr>
          <w:rFonts w:ascii="Times New Roman" w:hAnsi="Times New Roman" w:cs="Times New Roman"/>
          <w:sz w:val="24"/>
          <w:szCs w:val="24"/>
        </w:rPr>
        <w:t>4 точка: 48°53'14.3"N 56°09'15.3"E.</w:t>
      </w:r>
    </w:p>
    <w:p w:rsidR="00663833" w:rsidRPr="00663833" w:rsidRDefault="00663833" w:rsidP="00663833">
      <w:pPr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63833">
        <w:rPr>
          <w:rFonts w:ascii="Times New Roman" w:hAnsi="Times New Roman" w:cs="Times New Roman"/>
          <w:sz w:val="24"/>
          <w:szCs w:val="24"/>
        </w:rPr>
        <w:t xml:space="preserve">Производственная мощность завода составляет 3500 тонн клинкера в сутки. </w:t>
      </w:r>
    </w:p>
    <w:p w:rsidR="00663833" w:rsidRPr="00663833" w:rsidRDefault="00663833" w:rsidP="00663833">
      <w:pPr>
        <w:autoSpaceDE w:val="0"/>
        <w:autoSpaceDN w:val="0"/>
        <w:adjustRightInd w:val="0"/>
        <w:spacing w:after="0" w:line="240" w:lineRule="auto"/>
        <w:ind w:firstLine="4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63833">
        <w:rPr>
          <w:rFonts w:ascii="Times New Roman" w:eastAsia="TimesNewRomanPSMT" w:hAnsi="Times New Roman" w:cs="Times New Roman"/>
          <w:sz w:val="24"/>
          <w:szCs w:val="24"/>
        </w:rPr>
        <w:t>На территории главной производственной зоны цементного завода будут построены следующие объекты:</w:t>
      </w:r>
    </w:p>
    <w:p w:rsidR="00663833" w:rsidRPr="00663833" w:rsidRDefault="00663833" w:rsidP="00663833">
      <w:pPr>
        <w:pStyle w:val="a3"/>
        <w:numPr>
          <w:ilvl w:val="0"/>
          <w:numId w:val="2"/>
        </w:numPr>
        <w:kinsoku w:val="0"/>
        <w:overflowPunct w:val="0"/>
        <w:spacing w:after="0"/>
        <w:ind w:left="0" w:right="118" w:firstLine="567"/>
        <w:jc w:val="both"/>
        <w:rPr>
          <w:sz w:val="24"/>
          <w:szCs w:val="24"/>
        </w:rPr>
      </w:pPr>
      <w:r w:rsidRPr="00663833">
        <w:rPr>
          <w:sz w:val="24"/>
          <w:szCs w:val="24"/>
        </w:rPr>
        <w:t>Дробление и транспортировка мела</w:t>
      </w:r>
    </w:p>
    <w:p w:rsidR="00663833" w:rsidRPr="00663833" w:rsidRDefault="00663833" w:rsidP="00663833">
      <w:pPr>
        <w:pStyle w:val="a3"/>
        <w:numPr>
          <w:ilvl w:val="0"/>
          <w:numId w:val="2"/>
        </w:numPr>
        <w:kinsoku w:val="0"/>
        <w:overflowPunct w:val="0"/>
        <w:spacing w:after="0"/>
        <w:ind w:left="0" w:right="118" w:firstLine="567"/>
        <w:jc w:val="both"/>
        <w:rPr>
          <w:sz w:val="24"/>
          <w:szCs w:val="24"/>
        </w:rPr>
      </w:pPr>
      <w:r w:rsidRPr="00663833">
        <w:rPr>
          <w:sz w:val="24"/>
          <w:szCs w:val="24"/>
        </w:rPr>
        <w:t>Склад угля и вспомогательных материалов</w:t>
      </w:r>
    </w:p>
    <w:p w:rsidR="00663833" w:rsidRPr="00663833" w:rsidRDefault="00663833" w:rsidP="00663833">
      <w:pPr>
        <w:pStyle w:val="a3"/>
        <w:numPr>
          <w:ilvl w:val="0"/>
          <w:numId w:val="2"/>
        </w:numPr>
        <w:kinsoku w:val="0"/>
        <w:overflowPunct w:val="0"/>
        <w:spacing w:after="0"/>
        <w:ind w:left="0" w:right="118" w:firstLine="567"/>
        <w:jc w:val="both"/>
        <w:rPr>
          <w:sz w:val="24"/>
          <w:szCs w:val="24"/>
        </w:rPr>
      </w:pPr>
      <w:r w:rsidRPr="00663833">
        <w:rPr>
          <w:sz w:val="24"/>
          <w:szCs w:val="24"/>
        </w:rPr>
        <w:t>Хранение, дробление и транспортировка гипса и вспомогательных материалов</w:t>
      </w:r>
    </w:p>
    <w:p w:rsidR="00663833" w:rsidRPr="00663833" w:rsidRDefault="00663833" w:rsidP="00663833">
      <w:pPr>
        <w:pStyle w:val="a3"/>
        <w:numPr>
          <w:ilvl w:val="0"/>
          <w:numId w:val="2"/>
        </w:numPr>
        <w:kinsoku w:val="0"/>
        <w:overflowPunct w:val="0"/>
        <w:spacing w:after="0"/>
        <w:ind w:left="0" w:right="118" w:firstLine="567"/>
        <w:jc w:val="both"/>
        <w:rPr>
          <w:sz w:val="24"/>
          <w:szCs w:val="24"/>
        </w:rPr>
      </w:pPr>
      <w:r w:rsidRPr="00663833">
        <w:rPr>
          <w:sz w:val="24"/>
          <w:szCs w:val="24"/>
        </w:rPr>
        <w:t>Склад мела и транспортировка</w:t>
      </w:r>
    </w:p>
    <w:p w:rsidR="00663833" w:rsidRPr="00663833" w:rsidRDefault="00663833" w:rsidP="00663833">
      <w:pPr>
        <w:pStyle w:val="a3"/>
        <w:numPr>
          <w:ilvl w:val="0"/>
          <w:numId w:val="2"/>
        </w:numPr>
        <w:kinsoku w:val="0"/>
        <w:overflowPunct w:val="0"/>
        <w:spacing w:after="0"/>
        <w:ind w:left="0" w:right="118" w:firstLine="567"/>
        <w:jc w:val="both"/>
        <w:rPr>
          <w:sz w:val="24"/>
          <w:szCs w:val="24"/>
        </w:rPr>
      </w:pPr>
      <w:r w:rsidRPr="00663833">
        <w:rPr>
          <w:sz w:val="24"/>
          <w:szCs w:val="24"/>
        </w:rPr>
        <w:t>Склад угля и вспомогательных материалов и транспортировка</w:t>
      </w:r>
    </w:p>
    <w:p w:rsidR="00663833" w:rsidRPr="00663833" w:rsidRDefault="00663833" w:rsidP="00663833">
      <w:pPr>
        <w:pStyle w:val="a3"/>
        <w:numPr>
          <w:ilvl w:val="0"/>
          <w:numId w:val="2"/>
        </w:numPr>
        <w:kinsoku w:val="0"/>
        <w:overflowPunct w:val="0"/>
        <w:spacing w:after="0"/>
        <w:ind w:left="0" w:right="118" w:firstLine="567"/>
        <w:jc w:val="both"/>
        <w:rPr>
          <w:sz w:val="24"/>
          <w:szCs w:val="24"/>
        </w:rPr>
      </w:pPr>
      <w:r w:rsidRPr="00663833">
        <w:rPr>
          <w:sz w:val="24"/>
          <w:szCs w:val="24"/>
        </w:rPr>
        <w:t>Станция дозирования сырья</w:t>
      </w:r>
    </w:p>
    <w:p w:rsidR="00663833" w:rsidRPr="00663833" w:rsidRDefault="00663833" w:rsidP="00663833">
      <w:pPr>
        <w:pStyle w:val="a3"/>
        <w:numPr>
          <w:ilvl w:val="0"/>
          <w:numId w:val="2"/>
        </w:numPr>
        <w:kinsoku w:val="0"/>
        <w:overflowPunct w:val="0"/>
        <w:spacing w:after="0"/>
        <w:ind w:left="0" w:right="118" w:firstLine="567"/>
        <w:jc w:val="both"/>
        <w:rPr>
          <w:sz w:val="24"/>
          <w:szCs w:val="24"/>
        </w:rPr>
      </w:pPr>
      <w:r w:rsidRPr="00663833">
        <w:rPr>
          <w:sz w:val="24"/>
          <w:szCs w:val="24"/>
        </w:rPr>
        <w:t xml:space="preserve">Сырьевая мельница, очистка отходящих газов, </w:t>
      </w:r>
      <w:proofErr w:type="spellStart"/>
      <w:r w:rsidRPr="00663833">
        <w:rPr>
          <w:sz w:val="24"/>
          <w:szCs w:val="24"/>
        </w:rPr>
        <w:t>электроподстанция</w:t>
      </w:r>
      <w:proofErr w:type="spellEnd"/>
      <w:r w:rsidRPr="00663833">
        <w:rPr>
          <w:sz w:val="24"/>
          <w:szCs w:val="24"/>
        </w:rPr>
        <w:t xml:space="preserve"> сырьевой мельницы</w:t>
      </w:r>
    </w:p>
    <w:p w:rsidR="00663833" w:rsidRPr="00663833" w:rsidRDefault="00663833" w:rsidP="00663833">
      <w:pPr>
        <w:pStyle w:val="a3"/>
        <w:numPr>
          <w:ilvl w:val="0"/>
          <w:numId w:val="2"/>
        </w:numPr>
        <w:kinsoku w:val="0"/>
        <w:overflowPunct w:val="0"/>
        <w:spacing w:after="0"/>
        <w:ind w:left="0" w:right="118" w:firstLine="567"/>
        <w:jc w:val="both"/>
        <w:rPr>
          <w:sz w:val="24"/>
          <w:szCs w:val="24"/>
        </w:rPr>
      </w:pPr>
      <w:r w:rsidRPr="00663833">
        <w:rPr>
          <w:sz w:val="24"/>
          <w:szCs w:val="24"/>
        </w:rPr>
        <w:t>Силос гомогенизации и подача сырья в печь обжига</w:t>
      </w:r>
    </w:p>
    <w:p w:rsidR="00663833" w:rsidRPr="00663833" w:rsidRDefault="00663833" w:rsidP="00663833">
      <w:pPr>
        <w:pStyle w:val="a3"/>
        <w:numPr>
          <w:ilvl w:val="0"/>
          <w:numId w:val="2"/>
        </w:numPr>
        <w:kinsoku w:val="0"/>
        <w:overflowPunct w:val="0"/>
        <w:spacing w:after="0"/>
        <w:ind w:left="0" w:right="118" w:firstLine="567"/>
        <w:jc w:val="both"/>
        <w:rPr>
          <w:sz w:val="24"/>
          <w:szCs w:val="24"/>
        </w:rPr>
      </w:pPr>
      <w:r w:rsidRPr="00663833">
        <w:rPr>
          <w:sz w:val="24"/>
          <w:szCs w:val="24"/>
        </w:rPr>
        <w:t xml:space="preserve">Система обжига - теплообменник, </w:t>
      </w:r>
      <w:proofErr w:type="spellStart"/>
      <w:r w:rsidRPr="00663833">
        <w:rPr>
          <w:sz w:val="24"/>
          <w:szCs w:val="24"/>
        </w:rPr>
        <w:t>электроподстанция</w:t>
      </w:r>
      <w:proofErr w:type="spellEnd"/>
      <w:r w:rsidRPr="00663833">
        <w:rPr>
          <w:sz w:val="24"/>
          <w:szCs w:val="24"/>
        </w:rPr>
        <w:t xml:space="preserve"> теплообменника</w:t>
      </w:r>
    </w:p>
    <w:p w:rsidR="00663833" w:rsidRPr="00663833" w:rsidRDefault="00663833" w:rsidP="00663833">
      <w:pPr>
        <w:pStyle w:val="a3"/>
        <w:numPr>
          <w:ilvl w:val="0"/>
          <w:numId w:val="2"/>
        </w:numPr>
        <w:kinsoku w:val="0"/>
        <w:overflowPunct w:val="0"/>
        <w:spacing w:after="0"/>
        <w:ind w:left="0" w:right="118" w:firstLine="567"/>
        <w:jc w:val="both"/>
        <w:rPr>
          <w:sz w:val="24"/>
          <w:szCs w:val="24"/>
        </w:rPr>
      </w:pPr>
      <w:r w:rsidRPr="00663833">
        <w:rPr>
          <w:sz w:val="24"/>
          <w:szCs w:val="24"/>
        </w:rPr>
        <w:t>Система обжига – печь</w:t>
      </w:r>
    </w:p>
    <w:p w:rsidR="00663833" w:rsidRPr="00663833" w:rsidRDefault="00663833" w:rsidP="00663833">
      <w:pPr>
        <w:pStyle w:val="a3"/>
        <w:numPr>
          <w:ilvl w:val="0"/>
          <w:numId w:val="2"/>
        </w:numPr>
        <w:kinsoku w:val="0"/>
        <w:overflowPunct w:val="0"/>
        <w:spacing w:after="0"/>
        <w:ind w:left="0" w:right="118" w:firstLine="567"/>
        <w:jc w:val="both"/>
        <w:rPr>
          <w:sz w:val="24"/>
          <w:szCs w:val="24"/>
        </w:rPr>
      </w:pPr>
      <w:r w:rsidRPr="00663833">
        <w:rPr>
          <w:sz w:val="24"/>
          <w:szCs w:val="24"/>
        </w:rPr>
        <w:t xml:space="preserve">Система обжига - холодильник, </w:t>
      </w:r>
      <w:proofErr w:type="spellStart"/>
      <w:r w:rsidRPr="00663833">
        <w:rPr>
          <w:sz w:val="24"/>
          <w:szCs w:val="24"/>
        </w:rPr>
        <w:t>электроподстанция</w:t>
      </w:r>
      <w:proofErr w:type="spellEnd"/>
      <w:r w:rsidRPr="00663833">
        <w:rPr>
          <w:sz w:val="24"/>
          <w:szCs w:val="24"/>
        </w:rPr>
        <w:t xml:space="preserve"> холодильника</w:t>
      </w:r>
    </w:p>
    <w:p w:rsidR="00663833" w:rsidRPr="00663833" w:rsidRDefault="00663833" w:rsidP="00663833">
      <w:pPr>
        <w:pStyle w:val="a3"/>
        <w:numPr>
          <w:ilvl w:val="0"/>
          <w:numId w:val="2"/>
        </w:numPr>
        <w:kinsoku w:val="0"/>
        <w:overflowPunct w:val="0"/>
        <w:spacing w:after="0"/>
        <w:ind w:left="0" w:right="118" w:firstLine="567"/>
        <w:jc w:val="both"/>
        <w:rPr>
          <w:sz w:val="24"/>
          <w:szCs w:val="24"/>
        </w:rPr>
      </w:pPr>
      <w:r w:rsidRPr="00663833">
        <w:rPr>
          <w:sz w:val="24"/>
          <w:szCs w:val="24"/>
        </w:rPr>
        <w:t>Транспортировка клинкера</w:t>
      </w:r>
    </w:p>
    <w:p w:rsidR="00663833" w:rsidRPr="00663833" w:rsidRDefault="00663833" w:rsidP="00663833">
      <w:pPr>
        <w:pStyle w:val="a3"/>
        <w:numPr>
          <w:ilvl w:val="0"/>
          <w:numId w:val="2"/>
        </w:numPr>
        <w:kinsoku w:val="0"/>
        <w:overflowPunct w:val="0"/>
        <w:spacing w:after="0"/>
        <w:ind w:left="0" w:right="118" w:firstLine="567"/>
        <w:jc w:val="both"/>
        <w:rPr>
          <w:sz w:val="24"/>
          <w:szCs w:val="24"/>
        </w:rPr>
      </w:pPr>
      <w:r w:rsidRPr="00663833">
        <w:rPr>
          <w:sz w:val="24"/>
          <w:szCs w:val="24"/>
        </w:rPr>
        <w:t>Склад клинкера и транспортировка</w:t>
      </w:r>
    </w:p>
    <w:p w:rsidR="00663833" w:rsidRPr="00663833" w:rsidRDefault="00663833" w:rsidP="00663833">
      <w:pPr>
        <w:pStyle w:val="a3"/>
        <w:numPr>
          <w:ilvl w:val="0"/>
          <w:numId w:val="2"/>
        </w:numPr>
        <w:kinsoku w:val="0"/>
        <w:overflowPunct w:val="0"/>
        <w:spacing w:after="0"/>
        <w:ind w:left="0" w:right="118" w:firstLine="567"/>
        <w:jc w:val="both"/>
        <w:rPr>
          <w:sz w:val="24"/>
          <w:szCs w:val="24"/>
        </w:rPr>
      </w:pPr>
      <w:r w:rsidRPr="00663833">
        <w:rPr>
          <w:sz w:val="24"/>
          <w:szCs w:val="24"/>
        </w:rPr>
        <w:t>Навес зимнего хранения клинкера</w:t>
      </w:r>
    </w:p>
    <w:p w:rsidR="00663833" w:rsidRPr="00663833" w:rsidRDefault="00663833" w:rsidP="00663833">
      <w:pPr>
        <w:pStyle w:val="a3"/>
        <w:numPr>
          <w:ilvl w:val="0"/>
          <w:numId w:val="2"/>
        </w:numPr>
        <w:kinsoku w:val="0"/>
        <w:overflowPunct w:val="0"/>
        <w:spacing w:after="0"/>
        <w:ind w:left="0" w:right="118" w:firstLine="567"/>
        <w:jc w:val="both"/>
        <w:rPr>
          <w:sz w:val="24"/>
          <w:szCs w:val="24"/>
        </w:rPr>
      </w:pPr>
      <w:r w:rsidRPr="00663833">
        <w:rPr>
          <w:sz w:val="24"/>
          <w:szCs w:val="24"/>
        </w:rPr>
        <w:t>Станция дозирования цемента</w:t>
      </w:r>
    </w:p>
    <w:p w:rsidR="00663833" w:rsidRPr="00663833" w:rsidRDefault="00663833" w:rsidP="00663833">
      <w:pPr>
        <w:pStyle w:val="a3"/>
        <w:numPr>
          <w:ilvl w:val="0"/>
          <w:numId w:val="2"/>
        </w:numPr>
        <w:kinsoku w:val="0"/>
        <w:overflowPunct w:val="0"/>
        <w:spacing w:after="0"/>
        <w:ind w:left="0" w:right="118" w:firstLine="567"/>
        <w:jc w:val="both"/>
        <w:rPr>
          <w:sz w:val="24"/>
          <w:szCs w:val="24"/>
        </w:rPr>
      </w:pPr>
      <w:r w:rsidRPr="00663833">
        <w:rPr>
          <w:sz w:val="24"/>
          <w:szCs w:val="24"/>
        </w:rPr>
        <w:t>Цементная мельница</w:t>
      </w:r>
    </w:p>
    <w:p w:rsidR="00663833" w:rsidRPr="00663833" w:rsidRDefault="00663833" w:rsidP="00663833">
      <w:pPr>
        <w:pStyle w:val="a3"/>
        <w:numPr>
          <w:ilvl w:val="0"/>
          <w:numId w:val="2"/>
        </w:numPr>
        <w:kinsoku w:val="0"/>
        <w:overflowPunct w:val="0"/>
        <w:spacing w:after="0"/>
        <w:ind w:left="0" w:right="118" w:firstLine="567"/>
        <w:jc w:val="both"/>
        <w:rPr>
          <w:sz w:val="24"/>
          <w:szCs w:val="24"/>
        </w:rPr>
      </w:pPr>
      <w:proofErr w:type="gramStart"/>
      <w:r w:rsidRPr="00663833">
        <w:rPr>
          <w:sz w:val="24"/>
          <w:szCs w:val="24"/>
        </w:rPr>
        <w:t>Цементные</w:t>
      </w:r>
      <w:proofErr w:type="gramEnd"/>
      <w:r w:rsidRPr="00663833">
        <w:rPr>
          <w:sz w:val="24"/>
          <w:szCs w:val="24"/>
        </w:rPr>
        <w:t xml:space="preserve"> силоса и транспортировка</w:t>
      </w:r>
    </w:p>
    <w:p w:rsidR="00663833" w:rsidRPr="00663833" w:rsidRDefault="00663833" w:rsidP="00663833">
      <w:pPr>
        <w:pStyle w:val="a3"/>
        <w:numPr>
          <w:ilvl w:val="0"/>
          <w:numId w:val="2"/>
        </w:numPr>
        <w:kinsoku w:val="0"/>
        <w:overflowPunct w:val="0"/>
        <w:spacing w:after="0"/>
        <w:ind w:left="0" w:right="118" w:firstLine="567"/>
        <w:jc w:val="both"/>
        <w:rPr>
          <w:sz w:val="24"/>
          <w:szCs w:val="24"/>
        </w:rPr>
      </w:pPr>
      <w:r w:rsidRPr="00663833">
        <w:rPr>
          <w:sz w:val="24"/>
          <w:szCs w:val="24"/>
        </w:rPr>
        <w:t>Погрузка цемента навалом</w:t>
      </w:r>
    </w:p>
    <w:p w:rsidR="00663833" w:rsidRPr="00663833" w:rsidRDefault="00663833" w:rsidP="00663833">
      <w:pPr>
        <w:pStyle w:val="a3"/>
        <w:numPr>
          <w:ilvl w:val="0"/>
          <w:numId w:val="2"/>
        </w:numPr>
        <w:kinsoku w:val="0"/>
        <w:overflowPunct w:val="0"/>
        <w:spacing w:after="0"/>
        <w:ind w:left="0" w:right="118" w:firstLine="567"/>
        <w:jc w:val="both"/>
        <w:rPr>
          <w:sz w:val="24"/>
          <w:szCs w:val="24"/>
        </w:rPr>
      </w:pPr>
      <w:r w:rsidRPr="00663833">
        <w:rPr>
          <w:sz w:val="24"/>
          <w:szCs w:val="24"/>
        </w:rPr>
        <w:t>Упаковка тарированного цемента в транспорт</w:t>
      </w:r>
    </w:p>
    <w:p w:rsidR="00663833" w:rsidRPr="00663833" w:rsidRDefault="00663833" w:rsidP="00663833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833">
        <w:rPr>
          <w:rFonts w:ascii="Times New Roman" w:hAnsi="Times New Roman" w:cs="Times New Roman"/>
          <w:sz w:val="24"/>
          <w:szCs w:val="24"/>
        </w:rPr>
        <w:t>Подготовка и транспортировка угольного порошка</w:t>
      </w:r>
    </w:p>
    <w:p w:rsidR="00663833" w:rsidRPr="00663833" w:rsidRDefault="00663833" w:rsidP="00663833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833">
        <w:rPr>
          <w:rFonts w:ascii="Times New Roman" w:hAnsi="Times New Roman" w:cs="Times New Roman"/>
          <w:sz w:val="24"/>
          <w:szCs w:val="24"/>
        </w:rPr>
        <w:t>Автомобильные весы</w:t>
      </w:r>
    </w:p>
    <w:p w:rsidR="00663833" w:rsidRPr="00663833" w:rsidRDefault="00663833" w:rsidP="00663833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833">
        <w:rPr>
          <w:rFonts w:ascii="Times New Roman" w:hAnsi="Times New Roman" w:cs="Times New Roman"/>
          <w:sz w:val="24"/>
          <w:szCs w:val="24"/>
        </w:rPr>
        <w:t>Туалет</w:t>
      </w:r>
    </w:p>
    <w:p w:rsidR="00663833" w:rsidRPr="00663833" w:rsidRDefault="00663833" w:rsidP="00663833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833">
        <w:rPr>
          <w:rFonts w:ascii="Times New Roman" w:hAnsi="Times New Roman" w:cs="Times New Roman"/>
          <w:sz w:val="24"/>
          <w:szCs w:val="24"/>
        </w:rPr>
        <w:t>Торговый зал и ворота</w:t>
      </w:r>
    </w:p>
    <w:p w:rsidR="00663833" w:rsidRPr="00663833" w:rsidRDefault="00663833" w:rsidP="00663833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833">
        <w:rPr>
          <w:rFonts w:ascii="Times New Roman" w:hAnsi="Times New Roman" w:cs="Times New Roman"/>
          <w:sz w:val="24"/>
          <w:szCs w:val="24"/>
        </w:rPr>
        <w:t>Компрессорная станция</w:t>
      </w:r>
    </w:p>
    <w:p w:rsidR="00663833" w:rsidRPr="00663833" w:rsidRDefault="00663833" w:rsidP="00663833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833">
        <w:rPr>
          <w:rFonts w:ascii="Times New Roman" w:hAnsi="Times New Roman" w:cs="Times New Roman"/>
          <w:sz w:val="24"/>
          <w:szCs w:val="24"/>
        </w:rPr>
        <w:t>Главная понизительная подстанция</w:t>
      </w:r>
    </w:p>
    <w:p w:rsidR="00663833" w:rsidRPr="00663833" w:rsidRDefault="00663833" w:rsidP="00663833">
      <w:pPr>
        <w:pStyle w:val="a3"/>
        <w:numPr>
          <w:ilvl w:val="0"/>
          <w:numId w:val="2"/>
        </w:numPr>
        <w:kinsoku w:val="0"/>
        <w:overflowPunct w:val="0"/>
        <w:spacing w:after="0"/>
        <w:ind w:left="0" w:right="118" w:firstLine="567"/>
        <w:jc w:val="both"/>
        <w:rPr>
          <w:sz w:val="24"/>
          <w:szCs w:val="24"/>
        </w:rPr>
      </w:pPr>
      <w:proofErr w:type="spellStart"/>
      <w:r w:rsidRPr="00663833">
        <w:rPr>
          <w:sz w:val="24"/>
          <w:szCs w:val="24"/>
        </w:rPr>
        <w:t>Электроподстанция</w:t>
      </w:r>
      <w:proofErr w:type="spellEnd"/>
      <w:r w:rsidRPr="00663833">
        <w:rPr>
          <w:sz w:val="24"/>
          <w:szCs w:val="24"/>
        </w:rPr>
        <w:t xml:space="preserve"> цементной мельницы</w:t>
      </w:r>
    </w:p>
    <w:p w:rsidR="00663833" w:rsidRPr="00663833" w:rsidRDefault="00663833" w:rsidP="00663833">
      <w:pPr>
        <w:pStyle w:val="a3"/>
        <w:numPr>
          <w:ilvl w:val="0"/>
          <w:numId w:val="2"/>
        </w:numPr>
        <w:kinsoku w:val="0"/>
        <w:overflowPunct w:val="0"/>
        <w:spacing w:after="0"/>
        <w:ind w:left="0" w:right="118" w:firstLine="567"/>
        <w:jc w:val="both"/>
        <w:rPr>
          <w:sz w:val="24"/>
          <w:szCs w:val="24"/>
        </w:rPr>
      </w:pPr>
      <w:proofErr w:type="spellStart"/>
      <w:r w:rsidRPr="00663833">
        <w:rPr>
          <w:sz w:val="24"/>
          <w:szCs w:val="24"/>
        </w:rPr>
        <w:t>Электроподстанция</w:t>
      </w:r>
      <w:proofErr w:type="spellEnd"/>
      <w:r w:rsidRPr="00663833">
        <w:rPr>
          <w:sz w:val="24"/>
          <w:szCs w:val="24"/>
        </w:rPr>
        <w:t xml:space="preserve"> упаковки цемента в транспорт</w:t>
      </w:r>
    </w:p>
    <w:p w:rsidR="00663833" w:rsidRPr="00663833" w:rsidRDefault="00663833" w:rsidP="00663833">
      <w:pPr>
        <w:pStyle w:val="a3"/>
        <w:numPr>
          <w:ilvl w:val="0"/>
          <w:numId w:val="2"/>
        </w:numPr>
        <w:kinsoku w:val="0"/>
        <w:overflowPunct w:val="0"/>
        <w:spacing w:after="0"/>
        <w:ind w:left="0" w:right="118" w:firstLine="567"/>
        <w:jc w:val="both"/>
        <w:rPr>
          <w:sz w:val="24"/>
          <w:szCs w:val="24"/>
        </w:rPr>
      </w:pPr>
      <w:proofErr w:type="spellStart"/>
      <w:r w:rsidRPr="00663833">
        <w:rPr>
          <w:sz w:val="24"/>
          <w:szCs w:val="24"/>
        </w:rPr>
        <w:t>Электроподстанция</w:t>
      </w:r>
      <w:proofErr w:type="spellEnd"/>
      <w:r w:rsidRPr="00663833">
        <w:rPr>
          <w:sz w:val="24"/>
          <w:szCs w:val="24"/>
        </w:rPr>
        <w:t xml:space="preserve"> дробилки мела</w:t>
      </w:r>
    </w:p>
    <w:p w:rsidR="00663833" w:rsidRPr="00663833" w:rsidRDefault="00663833" w:rsidP="00663833">
      <w:pPr>
        <w:pStyle w:val="a3"/>
        <w:numPr>
          <w:ilvl w:val="0"/>
          <w:numId w:val="2"/>
        </w:numPr>
        <w:kinsoku w:val="0"/>
        <w:overflowPunct w:val="0"/>
        <w:spacing w:after="0"/>
        <w:ind w:left="0" w:right="118" w:firstLine="567"/>
        <w:jc w:val="both"/>
        <w:rPr>
          <w:sz w:val="24"/>
          <w:szCs w:val="24"/>
        </w:rPr>
      </w:pPr>
      <w:proofErr w:type="spellStart"/>
      <w:r w:rsidRPr="00663833">
        <w:rPr>
          <w:sz w:val="24"/>
          <w:szCs w:val="24"/>
        </w:rPr>
        <w:t>Электроподстанция</w:t>
      </w:r>
      <w:proofErr w:type="spellEnd"/>
      <w:r w:rsidRPr="00663833">
        <w:rPr>
          <w:sz w:val="24"/>
          <w:szCs w:val="24"/>
        </w:rPr>
        <w:t xml:space="preserve"> подготовки сырья</w:t>
      </w:r>
    </w:p>
    <w:p w:rsidR="00663833" w:rsidRPr="00663833" w:rsidRDefault="00663833" w:rsidP="00663833">
      <w:pPr>
        <w:pStyle w:val="a3"/>
        <w:numPr>
          <w:ilvl w:val="0"/>
          <w:numId w:val="2"/>
        </w:numPr>
        <w:kinsoku w:val="0"/>
        <w:overflowPunct w:val="0"/>
        <w:spacing w:after="0"/>
        <w:ind w:left="0" w:right="118" w:firstLine="567"/>
        <w:rPr>
          <w:sz w:val="24"/>
          <w:szCs w:val="24"/>
        </w:rPr>
      </w:pPr>
      <w:proofErr w:type="spellStart"/>
      <w:r w:rsidRPr="00663833">
        <w:rPr>
          <w:sz w:val="24"/>
          <w:szCs w:val="24"/>
        </w:rPr>
        <w:lastRenderedPageBreak/>
        <w:t>Электроподстанция</w:t>
      </w:r>
      <w:proofErr w:type="spellEnd"/>
      <w:r w:rsidRPr="00663833">
        <w:rPr>
          <w:sz w:val="24"/>
          <w:szCs w:val="24"/>
        </w:rPr>
        <w:t xml:space="preserve"> склада клинкера, </w:t>
      </w:r>
      <w:proofErr w:type="gramStart"/>
      <w:r w:rsidRPr="00663833">
        <w:rPr>
          <w:sz w:val="24"/>
          <w:szCs w:val="24"/>
        </w:rPr>
        <w:t>Дизель-генераторная</w:t>
      </w:r>
      <w:proofErr w:type="gramEnd"/>
      <w:r w:rsidRPr="00663833">
        <w:rPr>
          <w:sz w:val="24"/>
          <w:szCs w:val="24"/>
        </w:rPr>
        <w:t xml:space="preserve"> </w:t>
      </w:r>
    </w:p>
    <w:p w:rsidR="00663833" w:rsidRPr="00663833" w:rsidRDefault="00663833" w:rsidP="00663833">
      <w:pPr>
        <w:pStyle w:val="a3"/>
        <w:numPr>
          <w:ilvl w:val="0"/>
          <w:numId w:val="2"/>
        </w:numPr>
        <w:kinsoku w:val="0"/>
        <w:overflowPunct w:val="0"/>
        <w:spacing w:after="0"/>
        <w:ind w:left="0" w:right="118" w:firstLine="567"/>
        <w:rPr>
          <w:sz w:val="24"/>
          <w:szCs w:val="24"/>
        </w:rPr>
      </w:pPr>
      <w:proofErr w:type="spellStart"/>
      <w:r w:rsidRPr="00663833">
        <w:rPr>
          <w:sz w:val="24"/>
          <w:szCs w:val="24"/>
        </w:rPr>
        <w:t>Электроподстанция</w:t>
      </w:r>
      <w:proofErr w:type="spellEnd"/>
      <w:r w:rsidRPr="00663833">
        <w:rPr>
          <w:sz w:val="24"/>
          <w:szCs w:val="24"/>
        </w:rPr>
        <w:t xml:space="preserve"> дробления вспомогательных материалов</w:t>
      </w:r>
    </w:p>
    <w:p w:rsidR="00663833" w:rsidRPr="00663833" w:rsidRDefault="00663833" w:rsidP="00663833">
      <w:pPr>
        <w:pStyle w:val="a3"/>
        <w:numPr>
          <w:ilvl w:val="0"/>
          <w:numId w:val="2"/>
        </w:numPr>
        <w:kinsoku w:val="0"/>
        <w:overflowPunct w:val="0"/>
        <w:spacing w:after="0"/>
        <w:ind w:left="0" w:right="118" w:firstLine="567"/>
        <w:jc w:val="both"/>
        <w:rPr>
          <w:sz w:val="24"/>
          <w:szCs w:val="24"/>
        </w:rPr>
      </w:pPr>
      <w:proofErr w:type="spellStart"/>
      <w:r w:rsidRPr="00663833">
        <w:rPr>
          <w:sz w:val="24"/>
          <w:szCs w:val="24"/>
        </w:rPr>
        <w:t>Электроподстанция</w:t>
      </w:r>
      <w:proofErr w:type="spellEnd"/>
      <w:r w:rsidRPr="00663833">
        <w:rPr>
          <w:sz w:val="24"/>
          <w:szCs w:val="24"/>
        </w:rPr>
        <w:t xml:space="preserve"> дозирования сырья</w:t>
      </w:r>
    </w:p>
    <w:p w:rsidR="00663833" w:rsidRPr="00663833" w:rsidRDefault="00663833" w:rsidP="00663833">
      <w:pPr>
        <w:pStyle w:val="a3"/>
        <w:numPr>
          <w:ilvl w:val="0"/>
          <w:numId w:val="2"/>
        </w:numPr>
        <w:kinsoku w:val="0"/>
        <w:overflowPunct w:val="0"/>
        <w:spacing w:after="0"/>
        <w:ind w:left="0" w:right="118" w:firstLine="567"/>
        <w:jc w:val="both"/>
        <w:rPr>
          <w:sz w:val="24"/>
          <w:szCs w:val="24"/>
        </w:rPr>
      </w:pPr>
      <w:r w:rsidRPr="00663833">
        <w:rPr>
          <w:sz w:val="24"/>
          <w:szCs w:val="24"/>
        </w:rPr>
        <w:t>Центральный пункт управления и лаборатория</w:t>
      </w:r>
    </w:p>
    <w:p w:rsidR="00663833" w:rsidRPr="00663833" w:rsidRDefault="00663833" w:rsidP="00663833">
      <w:pPr>
        <w:pStyle w:val="a3"/>
        <w:numPr>
          <w:ilvl w:val="0"/>
          <w:numId w:val="2"/>
        </w:numPr>
        <w:kinsoku w:val="0"/>
        <w:overflowPunct w:val="0"/>
        <w:spacing w:after="0"/>
        <w:ind w:left="0" w:right="118" w:firstLine="567"/>
        <w:jc w:val="both"/>
        <w:rPr>
          <w:sz w:val="24"/>
          <w:szCs w:val="24"/>
        </w:rPr>
      </w:pPr>
      <w:r w:rsidRPr="00663833">
        <w:rPr>
          <w:sz w:val="24"/>
          <w:szCs w:val="24"/>
        </w:rPr>
        <w:t>Дизельная насосная станция для предварительного розжига</w:t>
      </w:r>
    </w:p>
    <w:p w:rsidR="00663833" w:rsidRPr="00663833" w:rsidRDefault="00663833" w:rsidP="00663833">
      <w:pPr>
        <w:pStyle w:val="a3"/>
        <w:numPr>
          <w:ilvl w:val="0"/>
          <w:numId w:val="2"/>
        </w:numPr>
        <w:kinsoku w:val="0"/>
        <w:overflowPunct w:val="0"/>
        <w:spacing w:after="0"/>
        <w:ind w:left="0" w:right="118" w:firstLine="567"/>
        <w:jc w:val="both"/>
        <w:rPr>
          <w:sz w:val="24"/>
          <w:szCs w:val="24"/>
        </w:rPr>
      </w:pPr>
      <w:r w:rsidRPr="00663833">
        <w:rPr>
          <w:sz w:val="24"/>
          <w:szCs w:val="24"/>
        </w:rPr>
        <w:t>Здание оборотного водоснабжения, насосная станция</w:t>
      </w:r>
    </w:p>
    <w:p w:rsidR="00663833" w:rsidRPr="00663833" w:rsidRDefault="00663833" w:rsidP="00663833">
      <w:pPr>
        <w:pStyle w:val="a3"/>
        <w:numPr>
          <w:ilvl w:val="0"/>
          <w:numId w:val="2"/>
        </w:numPr>
        <w:kinsoku w:val="0"/>
        <w:overflowPunct w:val="0"/>
        <w:spacing w:after="0"/>
        <w:ind w:left="0" w:right="118" w:firstLine="567"/>
        <w:jc w:val="both"/>
        <w:rPr>
          <w:sz w:val="24"/>
          <w:szCs w:val="24"/>
        </w:rPr>
      </w:pPr>
      <w:r w:rsidRPr="00663833">
        <w:rPr>
          <w:sz w:val="24"/>
          <w:szCs w:val="24"/>
        </w:rPr>
        <w:t>Насосная станция оборотной воды с градирней</w:t>
      </w:r>
    </w:p>
    <w:p w:rsidR="00663833" w:rsidRPr="00663833" w:rsidRDefault="00663833" w:rsidP="00663833">
      <w:pPr>
        <w:pStyle w:val="a3"/>
        <w:numPr>
          <w:ilvl w:val="0"/>
          <w:numId w:val="2"/>
        </w:numPr>
        <w:kinsoku w:val="0"/>
        <w:overflowPunct w:val="0"/>
        <w:spacing w:after="0"/>
        <w:ind w:left="0" w:right="118" w:firstLine="567"/>
        <w:jc w:val="both"/>
        <w:rPr>
          <w:sz w:val="24"/>
          <w:szCs w:val="24"/>
        </w:rPr>
      </w:pPr>
      <w:r w:rsidRPr="00663833">
        <w:rPr>
          <w:sz w:val="24"/>
          <w:szCs w:val="24"/>
        </w:rPr>
        <w:t>Здание очистки сточных вод и циркуляционной воды</w:t>
      </w:r>
    </w:p>
    <w:p w:rsidR="00663833" w:rsidRPr="00663833" w:rsidRDefault="00663833" w:rsidP="00663833">
      <w:pPr>
        <w:pStyle w:val="a3"/>
        <w:numPr>
          <w:ilvl w:val="0"/>
          <w:numId w:val="2"/>
        </w:numPr>
        <w:kinsoku w:val="0"/>
        <w:overflowPunct w:val="0"/>
        <w:spacing w:after="0"/>
        <w:ind w:left="0" w:right="118" w:firstLine="567"/>
        <w:jc w:val="both"/>
        <w:rPr>
          <w:sz w:val="24"/>
          <w:szCs w:val="24"/>
        </w:rPr>
      </w:pPr>
      <w:r w:rsidRPr="00663833">
        <w:rPr>
          <w:sz w:val="24"/>
          <w:szCs w:val="24"/>
        </w:rPr>
        <w:t>Электромеханический цех</w:t>
      </w:r>
    </w:p>
    <w:p w:rsidR="00663833" w:rsidRPr="00663833" w:rsidRDefault="00663833" w:rsidP="00663833">
      <w:pPr>
        <w:pStyle w:val="a3"/>
        <w:numPr>
          <w:ilvl w:val="0"/>
          <w:numId w:val="2"/>
        </w:numPr>
        <w:kinsoku w:val="0"/>
        <w:overflowPunct w:val="0"/>
        <w:spacing w:after="0"/>
        <w:ind w:left="0" w:right="118" w:firstLine="567"/>
        <w:jc w:val="both"/>
        <w:rPr>
          <w:sz w:val="24"/>
          <w:szCs w:val="24"/>
        </w:rPr>
      </w:pPr>
      <w:r w:rsidRPr="00663833">
        <w:rPr>
          <w:sz w:val="24"/>
          <w:szCs w:val="24"/>
        </w:rPr>
        <w:t>Материальный склад</w:t>
      </w:r>
    </w:p>
    <w:p w:rsidR="00663833" w:rsidRPr="00663833" w:rsidRDefault="00663833" w:rsidP="00663833">
      <w:pPr>
        <w:pStyle w:val="a3"/>
        <w:numPr>
          <w:ilvl w:val="0"/>
          <w:numId w:val="2"/>
        </w:numPr>
        <w:kinsoku w:val="0"/>
        <w:overflowPunct w:val="0"/>
        <w:spacing w:after="0"/>
        <w:ind w:left="0" w:right="118" w:firstLine="567"/>
        <w:jc w:val="both"/>
        <w:rPr>
          <w:sz w:val="24"/>
          <w:szCs w:val="24"/>
        </w:rPr>
      </w:pPr>
      <w:r w:rsidRPr="00663833">
        <w:rPr>
          <w:sz w:val="24"/>
          <w:szCs w:val="24"/>
        </w:rPr>
        <w:t>Пожарное депо</w:t>
      </w:r>
    </w:p>
    <w:p w:rsidR="00663833" w:rsidRPr="00663833" w:rsidRDefault="00663833" w:rsidP="00663833">
      <w:pPr>
        <w:pStyle w:val="a5"/>
        <w:ind w:left="0" w:firstLine="567"/>
        <w:jc w:val="both"/>
        <w:rPr>
          <w:sz w:val="24"/>
          <w:szCs w:val="24"/>
          <w:shd w:val="clear" w:color="auto" w:fill="FFFFFF"/>
        </w:rPr>
      </w:pPr>
      <w:r w:rsidRPr="00663833">
        <w:rPr>
          <w:sz w:val="24"/>
          <w:szCs w:val="24"/>
        </w:rPr>
        <w:t>Цементный завод ТОО «</w:t>
      </w:r>
      <w:proofErr w:type="spellStart"/>
      <w:r w:rsidRPr="00663833">
        <w:rPr>
          <w:sz w:val="24"/>
          <w:szCs w:val="24"/>
        </w:rPr>
        <w:t>QazCement</w:t>
      </w:r>
      <w:proofErr w:type="spellEnd"/>
      <w:r w:rsidRPr="00663833">
        <w:rPr>
          <w:sz w:val="24"/>
          <w:szCs w:val="24"/>
        </w:rPr>
        <w:t xml:space="preserve"> </w:t>
      </w:r>
      <w:proofErr w:type="spellStart"/>
      <w:r w:rsidRPr="00663833">
        <w:rPr>
          <w:sz w:val="24"/>
          <w:szCs w:val="24"/>
        </w:rPr>
        <w:t>Industries</w:t>
      </w:r>
      <w:proofErr w:type="spellEnd"/>
      <w:r w:rsidRPr="00663833">
        <w:rPr>
          <w:sz w:val="24"/>
          <w:szCs w:val="24"/>
        </w:rPr>
        <w:t>»</w:t>
      </w:r>
      <w:r w:rsidRPr="00663833">
        <w:rPr>
          <w:rFonts w:eastAsia="TimesNewRomanPSMT"/>
          <w:sz w:val="24"/>
          <w:szCs w:val="24"/>
        </w:rPr>
        <w:t xml:space="preserve"> </w:t>
      </w:r>
      <w:r w:rsidRPr="00663833">
        <w:rPr>
          <w:sz w:val="24"/>
          <w:szCs w:val="24"/>
          <w:shd w:val="clear" w:color="auto" w:fill="FFFFFF"/>
        </w:rPr>
        <w:t>рассчитан на производство общестроительного цемента.</w:t>
      </w:r>
    </w:p>
    <w:p w:rsidR="00663833" w:rsidRPr="00663833" w:rsidRDefault="00663833" w:rsidP="0066383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Г</w:t>
      </w:r>
      <w:r w:rsidRPr="00663833">
        <w:rPr>
          <w:rFonts w:ascii="Times New Roman" w:hAnsi="Times New Roman" w:cs="Times New Roman"/>
          <w:bCs/>
          <w:sz w:val="24"/>
          <w:szCs w:val="24"/>
        </w:rPr>
        <w:t>одовово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proofErr w:type="spellEnd"/>
      <w:r w:rsidRPr="00663833">
        <w:rPr>
          <w:rFonts w:ascii="Times New Roman" w:hAnsi="Times New Roman" w:cs="Times New Roman"/>
          <w:bCs/>
          <w:sz w:val="24"/>
          <w:szCs w:val="24"/>
        </w:rPr>
        <w:t xml:space="preserve"> об</w:t>
      </w:r>
      <w:r>
        <w:rPr>
          <w:rFonts w:ascii="Times New Roman" w:hAnsi="Times New Roman" w:cs="Times New Roman"/>
          <w:bCs/>
          <w:sz w:val="24"/>
          <w:szCs w:val="24"/>
        </w:rPr>
        <w:t>ъ</w:t>
      </w:r>
      <w:r w:rsidRPr="00663833">
        <w:rPr>
          <w:rFonts w:ascii="Times New Roman" w:hAnsi="Times New Roman" w:cs="Times New Roman"/>
          <w:bCs/>
          <w:sz w:val="24"/>
          <w:szCs w:val="24"/>
        </w:rPr>
        <w:t>ем производство клинкера 1085 000 тонн</w:t>
      </w:r>
    </w:p>
    <w:p w:rsidR="00663833" w:rsidRPr="00663833" w:rsidRDefault="00663833" w:rsidP="0066383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</w:t>
      </w:r>
      <w:r w:rsidRPr="00663833">
        <w:rPr>
          <w:rFonts w:ascii="Times New Roman" w:hAnsi="Times New Roman" w:cs="Times New Roman"/>
          <w:bCs/>
          <w:sz w:val="24"/>
          <w:szCs w:val="24"/>
        </w:rPr>
        <w:t>одово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663833">
        <w:rPr>
          <w:rFonts w:ascii="Times New Roman" w:hAnsi="Times New Roman" w:cs="Times New Roman"/>
          <w:bCs/>
          <w:sz w:val="24"/>
          <w:szCs w:val="24"/>
        </w:rPr>
        <w:t xml:space="preserve"> об</w:t>
      </w:r>
      <w:r>
        <w:rPr>
          <w:rFonts w:ascii="Times New Roman" w:hAnsi="Times New Roman" w:cs="Times New Roman"/>
          <w:bCs/>
          <w:sz w:val="24"/>
          <w:szCs w:val="24"/>
        </w:rPr>
        <w:t>ъем производство цемента 1 </w:t>
      </w:r>
      <w:r w:rsidRPr="00663833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00 000 тонн</w:t>
      </w:r>
    </w:p>
    <w:p w:rsidR="00663833" w:rsidRDefault="00663833" w:rsidP="0066383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3833" w:rsidRPr="00663833" w:rsidRDefault="00663833" w:rsidP="0066383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63833">
        <w:rPr>
          <w:rFonts w:ascii="Times New Roman" w:hAnsi="Times New Roman" w:cs="Times New Roman"/>
          <w:bCs/>
          <w:sz w:val="24"/>
          <w:szCs w:val="24"/>
        </w:rPr>
        <w:t>Валовый</w:t>
      </w:r>
      <w:proofErr w:type="spellEnd"/>
      <w:r w:rsidRPr="00663833">
        <w:rPr>
          <w:rFonts w:ascii="Times New Roman" w:hAnsi="Times New Roman" w:cs="Times New Roman"/>
          <w:bCs/>
          <w:sz w:val="24"/>
          <w:szCs w:val="24"/>
        </w:rPr>
        <w:t xml:space="preserve"> выброс предприятия составит:</w:t>
      </w:r>
    </w:p>
    <w:p w:rsidR="00663833" w:rsidRPr="00663833" w:rsidRDefault="00663833" w:rsidP="00663833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63833">
        <w:rPr>
          <w:rFonts w:ascii="Times New Roman" w:hAnsi="Times New Roman" w:cs="Times New Roman"/>
          <w:sz w:val="24"/>
          <w:szCs w:val="24"/>
        </w:rPr>
        <w:t>на период ввода в строительства</w:t>
      </w:r>
      <w:r w:rsidRPr="00663833">
        <w:rPr>
          <w:rFonts w:ascii="Times New Roman" w:hAnsi="Times New Roman" w:cs="Times New Roman"/>
          <w:b/>
          <w:i/>
          <w:sz w:val="24"/>
          <w:szCs w:val="24"/>
        </w:rPr>
        <w:t xml:space="preserve"> 57.594597  т/год. </w:t>
      </w:r>
    </w:p>
    <w:p w:rsidR="00663833" w:rsidRPr="00663833" w:rsidRDefault="00663833" w:rsidP="00663833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63833">
        <w:rPr>
          <w:rFonts w:ascii="Times New Roman" w:hAnsi="Times New Roman" w:cs="Times New Roman"/>
          <w:sz w:val="24"/>
          <w:szCs w:val="24"/>
        </w:rPr>
        <w:t xml:space="preserve">на период ввода в эксплуатацию </w:t>
      </w:r>
      <w:r w:rsidRPr="006638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63833">
        <w:rPr>
          <w:rFonts w:ascii="Times New Roman" w:hAnsi="Times New Roman" w:cs="Times New Roman"/>
          <w:b/>
          <w:sz w:val="24"/>
          <w:szCs w:val="24"/>
        </w:rPr>
        <w:t>8860.8997889</w:t>
      </w:r>
      <w:r w:rsidRPr="00663833">
        <w:rPr>
          <w:rFonts w:ascii="Times New Roman" w:hAnsi="Times New Roman" w:cs="Times New Roman"/>
          <w:b/>
        </w:rPr>
        <w:t xml:space="preserve"> </w:t>
      </w:r>
      <w:r w:rsidRPr="00663833">
        <w:rPr>
          <w:rFonts w:ascii="Times New Roman" w:hAnsi="Times New Roman" w:cs="Times New Roman"/>
          <w:b/>
          <w:i/>
          <w:sz w:val="24"/>
          <w:szCs w:val="24"/>
        </w:rPr>
        <w:t>т/год</w:t>
      </w:r>
    </w:p>
    <w:p w:rsidR="00663833" w:rsidRDefault="00663833" w:rsidP="00663833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63833">
        <w:rPr>
          <w:rFonts w:ascii="Times New Roman" w:hAnsi="Times New Roman" w:cs="Times New Roman"/>
          <w:sz w:val="24"/>
          <w:szCs w:val="24"/>
        </w:rPr>
        <w:t>«Производство цементного клинкера во вращающихся печах с производственной мощностью, превышающей 500 тонн в сутки, или других печах с производительностью, превышающей 50 тонн в сутки»</w:t>
      </w:r>
      <w:r w:rsidRPr="0066383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Pr="00663833">
        <w:rPr>
          <w:rFonts w:ascii="Times New Roman" w:hAnsi="Times New Roman" w:cs="Times New Roman"/>
          <w:iCs/>
          <w:sz w:val="24"/>
          <w:szCs w:val="24"/>
        </w:rPr>
        <w:t xml:space="preserve">согласно </w:t>
      </w:r>
      <w:proofErr w:type="spellStart"/>
      <w:r w:rsidRPr="00663833">
        <w:rPr>
          <w:rFonts w:ascii="Times New Roman" w:hAnsi="Times New Roman" w:cs="Times New Roman"/>
          <w:iCs/>
          <w:sz w:val="24"/>
          <w:szCs w:val="24"/>
        </w:rPr>
        <w:t>пп</w:t>
      </w:r>
      <w:proofErr w:type="spellEnd"/>
      <w:r w:rsidRPr="00663833">
        <w:rPr>
          <w:rFonts w:ascii="Times New Roman" w:hAnsi="Times New Roman" w:cs="Times New Roman"/>
          <w:iCs/>
          <w:sz w:val="24"/>
          <w:szCs w:val="24"/>
        </w:rPr>
        <w:t xml:space="preserve"> 3.2.1. п.3 раздела 1,  Приложения № 2 к Экологическому Кодексу РК от 2 января 2021 года № 400-VI ЗКР относится к объектам I категории.</w:t>
      </w:r>
    </w:p>
    <w:p w:rsidR="00663833" w:rsidRPr="00663833" w:rsidRDefault="00663833" w:rsidP="00663833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63833">
        <w:rPr>
          <w:rStyle w:val="fontstyle01"/>
        </w:rPr>
        <w:t>Ожидаемое количество отходов за весь период строительства составит около 91,357 т/</w:t>
      </w:r>
      <w:r>
        <w:rPr>
          <w:rStyle w:val="fontstyle01"/>
        </w:rPr>
        <w:t>год.</w:t>
      </w:r>
    </w:p>
    <w:p w:rsidR="00663833" w:rsidRPr="00663833" w:rsidRDefault="00663833" w:rsidP="00663833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63833">
        <w:rPr>
          <w:rFonts w:ascii="Times New Roman" w:hAnsi="Times New Roman" w:cs="Times New Roman"/>
          <w:bCs/>
          <w:color w:val="000000"/>
          <w:sz w:val="24"/>
        </w:rPr>
        <w:t xml:space="preserve">Предполагаемое количество отходов в период эксплуатации завода </w:t>
      </w:r>
      <w:r>
        <w:rPr>
          <w:rFonts w:ascii="Times New Roman" w:hAnsi="Times New Roman" w:cs="Times New Roman"/>
          <w:iCs/>
          <w:sz w:val="24"/>
          <w:szCs w:val="24"/>
        </w:rPr>
        <w:t>составляет  550.251 т/год.</w:t>
      </w:r>
    </w:p>
    <w:p w:rsidR="00663833" w:rsidRPr="00663833" w:rsidRDefault="00663833" w:rsidP="00663833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24223" w:rsidRDefault="00B24223" w:rsidP="00663833">
      <w:pPr>
        <w:spacing w:after="0" w:line="240" w:lineRule="auto"/>
      </w:pPr>
    </w:p>
    <w:sectPr w:rsidR="00B24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A590A"/>
    <w:multiLevelType w:val="hybridMultilevel"/>
    <w:tmpl w:val="15B883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502183"/>
    <w:multiLevelType w:val="hybridMultilevel"/>
    <w:tmpl w:val="C0E2304E"/>
    <w:lvl w:ilvl="0" w:tplc="672EB182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3"/>
        </w:tabs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3"/>
        </w:tabs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3"/>
        </w:tabs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3"/>
        </w:tabs>
        <w:ind w:left="71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>
    <w:useFELayout/>
  </w:compat>
  <w:rsids>
    <w:rsidRoot w:val="00663833"/>
    <w:rsid w:val="00663833"/>
    <w:rsid w:val="00B24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1,Основной текст Знак Знак"/>
    <w:basedOn w:val="a"/>
    <w:link w:val="a4"/>
    <w:unhideWhenUsed/>
    <w:qFormat/>
    <w:rsid w:val="0066383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aliases w:val="Основной текст Знак1 Знак1,Основной текст Знак Знак Знак1"/>
    <w:basedOn w:val="a0"/>
    <w:link w:val="a3"/>
    <w:rsid w:val="00663833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aliases w:val="маркированный,Paragraph,Citation List,Resume Title,List Paragraph Char Char,Bullet 1,List Paragraph1,b1,Number_1,SGLText List Paragraph,new,lp1,Normal Sentence,Colorful List - Accent 11,ListPar1,List Paragraph2,List Paragraph11,list1,HEAD 3"/>
    <w:basedOn w:val="a"/>
    <w:link w:val="a6"/>
    <w:uiPriority w:val="34"/>
    <w:qFormat/>
    <w:rsid w:val="006638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Абзац списка Знак"/>
    <w:aliases w:val="маркированный Знак,Paragraph Знак,Citation List Знак,Resume Title Знак,List Paragraph Char Char Знак,Bullet 1 Знак,List Paragraph1 Знак,b1 Знак,Number_1 Знак,SGLText List Paragraph Знак,new Знак,lp1 Знак,Normal Sentence Знак,list1 Знак"/>
    <w:link w:val="a5"/>
    <w:uiPriority w:val="34"/>
    <w:qFormat/>
    <w:rsid w:val="00663833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663833"/>
    <w:pPr>
      <w:widowControl w:val="0"/>
      <w:autoSpaceDE w:val="0"/>
      <w:autoSpaceDN w:val="0"/>
      <w:spacing w:after="0" w:line="240" w:lineRule="auto"/>
      <w:ind w:left="115"/>
    </w:pPr>
    <w:rPr>
      <w:rFonts w:ascii="Times New Roman" w:eastAsia="Times New Roman" w:hAnsi="Times New Roman" w:cs="Times New Roman"/>
      <w:lang w:eastAsia="en-US"/>
    </w:rPr>
  </w:style>
  <w:style w:type="character" w:customStyle="1" w:styleId="fontstyle01">
    <w:name w:val="fontstyle01"/>
    <w:basedOn w:val="a0"/>
    <w:rsid w:val="0066383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538</Words>
  <Characters>3072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2025-07-01T04:15:00Z</dcterms:created>
  <dcterms:modified xsi:type="dcterms:W3CDTF">2025-07-01T04:21:00Z</dcterms:modified>
</cp:coreProperties>
</file>