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119C" w14:textId="77777777" w:rsidR="0018483F" w:rsidRPr="008A5027" w:rsidRDefault="00154D83" w:rsidP="008A5027">
      <w:pPr>
        <w:pStyle w:val="a3"/>
        <w:spacing w:before="120" w:line="276" w:lineRule="auto"/>
        <w:rPr>
          <w:rFonts w:ascii="Times New Roman" w:hAnsi="Times New Roman"/>
          <w:b/>
          <w:bCs/>
          <w:spacing w:val="-1"/>
          <w:sz w:val="24"/>
          <w:szCs w:val="24"/>
        </w:rPr>
      </w:pPr>
      <w:r w:rsidRPr="008A5027">
        <w:rPr>
          <w:rFonts w:ascii="Times New Roman" w:hAnsi="Times New Roman"/>
          <w:b/>
          <w:bCs/>
          <w:spacing w:val="-1"/>
          <w:sz w:val="24"/>
          <w:szCs w:val="24"/>
        </w:rPr>
        <w:t>Нетехническое резюме</w:t>
      </w:r>
    </w:p>
    <w:p w14:paraId="2D9C18F0"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 xml:space="preserve">ТОО «Эврика Олеум» является </w:t>
      </w:r>
      <w:proofErr w:type="spellStart"/>
      <w:r w:rsidRPr="00AE51EC">
        <w:rPr>
          <w:rFonts w:ascii="Times New Roman" w:hAnsi="Times New Roman" w:cs="Times New Roman"/>
        </w:rPr>
        <w:t>недрользователем</w:t>
      </w:r>
      <w:proofErr w:type="spellEnd"/>
      <w:r w:rsidRPr="00AE51EC">
        <w:rPr>
          <w:rFonts w:ascii="Times New Roman" w:hAnsi="Times New Roman" w:cs="Times New Roman"/>
        </w:rPr>
        <w:t xml:space="preserve"> на основании Контракта №192 от 24.06.1998</w:t>
      </w:r>
      <w:r w:rsidRPr="00AE51EC">
        <w:rPr>
          <w:rFonts w:ascii="Times New Roman" w:hAnsi="Times New Roman" w:cs="Times New Roman"/>
          <w:spacing w:val="-1"/>
        </w:rPr>
        <w:t xml:space="preserve"> </w:t>
      </w:r>
      <w:r w:rsidRPr="00AE51EC">
        <w:rPr>
          <w:rFonts w:ascii="Times New Roman" w:hAnsi="Times New Roman" w:cs="Times New Roman"/>
        </w:rPr>
        <w:t>г. на разведку и</w:t>
      </w:r>
      <w:r w:rsidRPr="00AE51EC">
        <w:rPr>
          <w:rFonts w:ascii="Times New Roman" w:hAnsi="Times New Roman" w:cs="Times New Roman"/>
          <w:spacing w:val="-1"/>
        </w:rPr>
        <w:t xml:space="preserve"> </w:t>
      </w:r>
      <w:r w:rsidRPr="00AE51EC">
        <w:rPr>
          <w:rFonts w:ascii="Times New Roman" w:hAnsi="Times New Roman" w:cs="Times New Roman"/>
        </w:rPr>
        <w:t>добычу углеводородного</w:t>
      </w:r>
      <w:r w:rsidRPr="00AE51EC">
        <w:rPr>
          <w:rFonts w:ascii="Times New Roman" w:hAnsi="Times New Roman" w:cs="Times New Roman"/>
          <w:spacing w:val="-1"/>
        </w:rPr>
        <w:t xml:space="preserve"> </w:t>
      </w:r>
      <w:r w:rsidRPr="00AE51EC">
        <w:rPr>
          <w:rFonts w:ascii="Times New Roman" w:hAnsi="Times New Roman" w:cs="Times New Roman"/>
        </w:rPr>
        <w:t>сырья на месторождении</w:t>
      </w:r>
      <w:r w:rsidRPr="00AE51EC">
        <w:rPr>
          <w:rFonts w:ascii="Times New Roman" w:hAnsi="Times New Roman" w:cs="Times New Roman"/>
          <w:spacing w:val="-2"/>
        </w:rPr>
        <w:t xml:space="preserve"> </w:t>
      </w:r>
      <w:r w:rsidRPr="00AE51EC">
        <w:rPr>
          <w:rFonts w:ascii="Times New Roman" w:hAnsi="Times New Roman" w:cs="Times New Roman"/>
        </w:rPr>
        <w:t>Култук</w:t>
      </w:r>
      <w:r w:rsidRPr="00AE51EC">
        <w:rPr>
          <w:rFonts w:ascii="Times New Roman" w:hAnsi="Times New Roman" w:cs="Times New Roman"/>
          <w:spacing w:val="-1"/>
        </w:rPr>
        <w:t xml:space="preserve"> </w:t>
      </w:r>
      <w:r w:rsidRPr="00AE51EC">
        <w:rPr>
          <w:rFonts w:ascii="Times New Roman" w:hAnsi="Times New Roman" w:cs="Times New Roman"/>
        </w:rPr>
        <w:t>в Мангистауской</w:t>
      </w:r>
      <w:r w:rsidRPr="00AE51EC">
        <w:rPr>
          <w:rFonts w:ascii="Times New Roman" w:hAnsi="Times New Roman" w:cs="Times New Roman"/>
          <w:spacing w:val="54"/>
        </w:rPr>
        <w:t xml:space="preserve"> </w:t>
      </w:r>
      <w:r w:rsidRPr="00AE51EC">
        <w:rPr>
          <w:rFonts w:ascii="Times New Roman" w:hAnsi="Times New Roman" w:cs="Times New Roman"/>
        </w:rPr>
        <w:t>области.</w:t>
      </w:r>
      <w:r w:rsidRPr="00AE51EC">
        <w:rPr>
          <w:rFonts w:ascii="Times New Roman" w:hAnsi="Times New Roman" w:cs="Times New Roman"/>
          <w:spacing w:val="56"/>
        </w:rPr>
        <w:t xml:space="preserve"> </w:t>
      </w:r>
      <w:r w:rsidRPr="00AE51EC">
        <w:rPr>
          <w:rFonts w:ascii="Times New Roman" w:hAnsi="Times New Roman" w:cs="Times New Roman"/>
        </w:rPr>
        <w:t>В</w:t>
      </w:r>
      <w:r w:rsidRPr="00AE51EC">
        <w:rPr>
          <w:rFonts w:ascii="Times New Roman" w:hAnsi="Times New Roman" w:cs="Times New Roman"/>
          <w:spacing w:val="53"/>
        </w:rPr>
        <w:t xml:space="preserve"> </w:t>
      </w:r>
      <w:r w:rsidRPr="00AE51EC">
        <w:rPr>
          <w:rFonts w:ascii="Times New Roman" w:hAnsi="Times New Roman" w:cs="Times New Roman"/>
        </w:rPr>
        <w:t>настоящее</w:t>
      </w:r>
      <w:r w:rsidRPr="00AE51EC">
        <w:rPr>
          <w:rFonts w:ascii="Times New Roman" w:hAnsi="Times New Roman" w:cs="Times New Roman"/>
          <w:spacing w:val="55"/>
        </w:rPr>
        <w:t xml:space="preserve"> </w:t>
      </w:r>
      <w:r w:rsidRPr="00AE51EC">
        <w:rPr>
          <w:rFonts w:ascii="Times New Roman" w:hAnsi="Times New Roman" w:cs="Times New Roman"/>
        </w:rPr>
        <w:t>время</w:t>
      </w:r>
      <w:r w:rsidRPr="00AE51EC">
        <w:rPr>
          <w:rFonts w:ascii="Times New Roman" w:hAnsi="Times New Roman" w:cs="Times New Roman"/>
          <w:spacing w:val="55"/>
        </w:rPr>
        <w:t xml:space="preserve"> </w:t>
      </w:r>
      <w:r w:rsidRPr="00AE51EC">
        <w:rPr>
          <w:rFonts w:ascii="Times New Roman" w:hAnsi="Times New Roman" w:cs="Times New Roman"/>
        </w:rPr>
        <w:t>между</w:t>
      </w:r>
      <w:r w:rsidRPr="00AE51EC">
        <w:rPr>
          <w:rFonts w:ascii="Times New Roman" w:hAnsi="Times New Roman" w:cs="Times New Roman"/>
          <w:spacing w:val="53"/>
        </w:rPr>
        <w:t xml:space="preserve"> </w:t>
      </w:r>
      <w:r w:rsidRPr="00AE51EC">
        <w:rPr>
          <w:rFonts w:ascii="Times New Roman" w:hAnsi="Times New Roman" w:cs="Times New Roman"/>
        </w:rPr>
        <w:t>контролирующим</w:t>
      </w:r>
      <w:r w:rsidRPr="00AE51EC">
        <w:rPr>
          <w:rFonts w:ascii="Times New Roman" w:hAnsi="Times New Roman" w:cs="Times New Roman"/>
          <w:spacing w:val="54"/>
        </w:rPr>
        <w:t xml:space="preserve"> </w:t>
      </w:r>
      <w:r w:rsidRPr="00AE51EC">
        <w:rPr>
          <w:rFonts w:ascii="Times New Roman" w:hAnsi="Times New Roman" w:cs="Times New Roman"/>
        </w:rPr>
        <w:t>органом</w:t>
      </w:r>
      <w:r w:rsidRPr="00AE51EC">
        <w:rPr>
          <w:rFonts w:ascii="Times New Roman" w:hAnsi="Times New Roman" w:cs="Times New Roman"/>
          <w:spacing w:val="53"/>
        </w:rPr>
        <w:t xml:space="preserve"> </w:t>
      </w:r>
      <w:r w:rsidRPr="00AE51EC">
        <w:rPr>
          <w:rFonts w:ascii="Times New Roman" w:hAnsi="Times New Roman" w:cs="Times New Roman"/>
        </w:rPr>
        <w:t>и</w:t>
      </w:r>
      <w:r w:rsidRPr="00AE51EC">
        <w:rPr>
          <w:rFonts w:ascii="Times New Roman" w:hAnsi="Times New Roman" w:cs="Times New Roman"/>
          <w:spacing w:val="52"/>
        </w:rPr>
        <w:t xml:space="preserve"> </w:t>
      </w:r>
      <w:r w:rsidRPr="00AE51EC">
        <w:rPr>
          <w:rFonts w:ascii="Times New Roman" w:hAnsi="Times New Roman" w:cs="Times New Roman"/>
          <w:spacing w:val="-5"/>
        </w:rPr>
        <w:t>ТОО</w:t>
      </w:r>
      <w:r w:rsidRPr="00AE51EC">
        <w:rPr>
          <w:rFonts w:ascii="Times New Roman" w:hAnsi="Times New Roman" w:cs="Times New Roman"/>
        </w:rPr>
        <w:t xml:space="preserve"> «Эврика Олеум» подписано Дополнению №12 (регистрационный №4513-УВС-МЭ от 29.09.2017 г.) к Контракту №192.</w:t>
      </w:r>
    </w:p>
    <w:p w14:paraId="58758B20"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spacing w:val="-4"/>
        </w:rPr>
        <w:t>ТОО</w:t>
      </w:r>
      <w:r w:rsidRPr="00AE51EC">
        <w:rPr>
          <w:rFonts w:ascii="Times New Roman" w:hAnsi="Times New Roman" w:cs="Times New Roman"/>
        </w:rPr>
        <w:t xml:space="preserve"> </w:t>
      </w:r>
      <w:r w:rsidRPr="00AE51EC">
        <w:rPr>
          <w:rFonts w:ascii="Times New Roman" w:hAnsi="Times New Roman" w:cs="Times New Roman"/>
          <w:spacing w:val="-2"/>
        </w:rPr>
        <w:t>«Эврика</w:t>
      </w:r>
      <w:r w:rsidRPr="00AE51EC">
        <w:rPr>
          <w:rFonts w:ascii="Times New Roman" w:hAnsi="Times New Roman" w:cs="Times New Roman"/>
        </w:rPr>
        <w:t xml:space="preserve"> </w:t>
      </w:r>
      <w:r w:rsidRPr="00AE51EC">
        <w:rPr>
          <w:rFonts w:ascii="Times New Roman" w:hAnsi="Times New Roman" w:cs="Times New Roman"/>
          <w:spacing w:val="-2"/>
        </w:rPr>
        <w:t>Олеум»</w:t>
      </w:r>
      <w:r w:rsidRPr="00AE51EC">
        <w:rPr>
          <w:rFonts w:ascii="Times New Roman" w:hAnsi="Times New Roman" w:cs="Times New Roman"/>
        </w:rPr>
        <w:t xml:space="preserve"> </w:t>
      </w:r>
      <w:r w:rsidRPr="00AE51EC">
        <w:rPr>
          <w:rFonts w:ascii="Times New Roman" w:hAnsi="Times New Roman" w:cs="Times New Roman"/>
          <w:spacing w:val="-2"/>
        </w:rPr>
        <w:t>начиная</w:t>
      </w:r>
      <w:r w:rsidRPr="00AE51EC">
        <w:rPr>
          <w:rFonts w:ascii="Times New Roman" w:hAnsi="Times New Roman" w:cs="Times New Roman"/>
        </w:rPr>
        <w:t xml:space="preserve"> </w:t>
      </w:r>
      <w:r w:rsidRPr="00AE51EC">
        <w:rPr>
          <w:rFonts w:ascii="Times New Roman" w:hAnsi="Times New Roman" w:cs="Times New Roman"/>
          <w:spacing w:val="-10"/>
        </w:rPr>
        <w:t>с</w:t>
      </w:r>
      <w:r w:rsidRPr="00AE51EC">
        <w:rPr>
          <w:rFonts w:ascii="Times New Roman" w:hAnsi="Times New Roman" w:cs="Times New Roman"/>
        </w:rPr>
        <w:t xml:space="preserve"> </w:t>
      </w:r>
      <w:r w:rsidRPr="00AE51EC">
        <w:rPr>
          <w:rFonts w:ascii="Times New Roman" w:hAnsi="Times New Roman" w:cs="Times New Roman"/>
          <w:spacing w:val="-6"/>
        </w:rPr>
        <w:t>29</w:t>
      </w:r>
      <w:r w:rsidRPr="00AE51EC">
        <w:rPr>
          <w:rFonts w:ascii="Times New Roman" w:hAnsi="Times New Roman" w:cs="Times New Roman"/>
        </w:rPr>
        <w:t xml:space="preserve"> </w:t>
      </w:r>
      <w:r w:rsidRPr="00AE51EC">
        <w:rPr>
          <w:rFonts w:ascii="Times New Roman" w:hAnsi="Times New Roman" w:cs="Times New Roman"/>
          <w:spacing w:val="-2"/>
        </w:rPr>
        <w:t>сентября</w:t>
      </w:r>
      <w:r w:rsidRPr="00AE51EC">
        <w:rPr>
          <w:rFonts w:ascii="Times New Roman" w:hAnsi="Times New Roman" w:cs="Times New Roman"/>
        </w:rPr>
        <w:t xml:space="preserve"> </w:t>
      </w:r>
      <w:r w:rsidRPr="00AE51EC">
        <w:rPr>
          <w:rFonts w:ascii="Times New Roman" w:hAnsi="Times New Roman" w:cs="Times New Roman"/>
          <w:spacing w:val="-2"/>
        </w:rPr>
        <w:t>2017г.</w:t>
      </w:r>
      <w:r w:rsidRPr="00AE51EC">
        <w:rPr>
          <w:rFonts w:ascii="Times New Roman" w:hAnsi="Times New Roman" w:cs="Times New Roman"/>
        </w:rPr>
        <w:t xml:space="preserve"> </w:t>
      </w:r>
      <w:r w:rsidRPr="00AE51EC">
        <w:rPr>
          <w:rFonts w:ascii="Times New Roman" w:hAnsi="Times New Roman" w:cs="Times New Roman"/>
          <w:spacing w:val="-2"/>
        </w:rPr>
        <w:t>Перешло</w:t>
      </w:r>
      <w:r w:rsidRPr="00AE51EC">
        <w:rPr>
          <w:rFonts w:ascii="Times New Roman" w:hAnsi="Times New Roman" w:cs="Times New Roman"/>
        </w:rPr>
        <w:t xml:space="preserve"> </w:t>
      </w:r>
      <w:r w:rsidRPr="00AE51EC">
        <w:rPr>
          <w:rFonts w:ascii="Times New Roman" w:hAnsi="Times New Roman" w:cs="Times New Roman"/>
          <w:spacing w:val="-6"/>
        </w:rPr>
        <w:t>на</w:t>
      </w:r>
      <w:r w:rsidRPr="00AE51EC">
        <w:rPr>
          <w:rFonts w:ascii="Times New Roman" w:hAnsi="Times New Roman" w:cs="Times New Roman"/>
        </w:rPr>
        <w:t xml:space="preserve"> </w:t>
      </w:r>
      <w:r w:rsidRPr="00AE51EC">
        <w:rPr>
          <w:rFonts w:ascii="Times New Roman" w:hAnsi="Times New Roman" w:cs="Times New Roman"/>
          <w:spacing w:val="-4"/>
        </w:rPr>
        <w:t xml:space="preserve">этап </w:t>
      </w:r>
      <w:r w:rsidRPr="00AE51EC">
        <w:rPr>
          <w:rFonts w:ascii="Times New Roman" w:hAnsi="Times New Roman" w:cs="Times New Roman"/>
        </w:rPr>
        <w:t>промышленной</w:t>
      </w:r>
      <w:r w:rsidRPr="00AE51EC">
        <w:rPr>
          <w:rFonts w:ascii="Times New Roman" w:hAnsi="Times New Roman" w:cs="Times New Roman"/>
          <w:spacing w:val="-15"/>
        </w:rPr>
        <w:t xml:space="preserve"> </w:t>
      </w:r>
      <w:r w:rsidRPr="00AE51EC">
        <w:rPr>
          <w:rFonts w:ascii="Times New Roman" w:hAnsi="Times New Roman" w:cs="Times New Roman"/>
        </w:rPr>
        <w:t>добычи.</w:t>
      </w:r>
      <w:r w:rsidRPr="00AE51EC">
        <w:rPr>
          <w:rFonts w:ascii="Times New Roman" w:hAnsi="Times New Roman" w:cs="Times New Roman"/>
          <w:spacing w:val="-15"/>
        </w:rPr>
        <w:t xml:space="preserve"> </w:t>
      </w:r>
      <w:r w:rsidRPr="00AE51EC">
        <w:rPr>
          <w:rFonts w:ascii="Times New Roman" w:hAnsi="Times New Roman" w:cs="Times New Roman"/>
        </w:rPr>
        <w:t>Период</w:t>
      </w:r>
      <w:r w:rsidRPr="00AE51EC">
        <w:rPr>
          <w:rFonts w:ascii="Times New Roman" w:hAnsi="Times New Roman" w:cs="Times New Roman"/>
          <w:spacing w:val="-14"/>
        </w:rPr>
        <w:t xml:space="preserve"> </w:t>
      </w:r>
      <w:r w:rsidRPr="00AE51EC">
        <w:rPr>
          <w:rFonts w:ascii="Times New Roman" w:hAnsi="Times New Roman" w:cs="Times New Roman"/>
        </w:rPr>
        <w:t>промышленной</w:t>
      </w:r>
      <w:r w:rsidRPr="00AE51EC">
        <w:rPr>
          <w:rFonts w:ascii="Times New Roman" w:hAnsi="Times New Roman" w:cs="Times New Roman"/>
          <w:spacing w:val="-15"/>
        </w:rPr>
        <w:t xml:space="preserve"> </w:t>
      </w:r>
      <w:r w:rsidRPr="00AE51EC">
        <w:rPr>
          <w:rFonts w:ascii="Times New Roman" w:hAnsi="Times New Roman" w:cs="Times New Roman"/>
        </w:rPr>
        <w:t>разработки</w:t>
      </w:r>
      <w:r w:rsidRPr="00AE51EC">
        <w:rPr>
          <w:rFonts w:ascii="Times New Roman" w:hAnsi="Times New Roman" w:cs="Times New Roman"/>
          <w:spacing w:val="-14"/>
        </w:rPr>
        <w:t xml:space="preserve"> </w:t>
      </w:r>
      <w:r w:rsidRPr="00AE51EC">
        <w:rPr>
          <w:rFonts w:ascii="Times New Roman" w:hAnsi="Times New Roman" w:cs="Times New Roman"/>
        </w:rPr>
        <w:t>определен</w:t>
      </w:r>
      <w:r w:rsidRPr="00AE51EC">
        <w:rPr>
          <w:rFonts w:ascii="Times New Roman" w:hAnsi="Times New Roman" w:cs="Times New Roman"/>
          <w:spacing w:val="-15"/>
        </w:rPr>
        <w:t xml:space="preserve"> </w:t>
      </w:r>
      <w:r w:rsidRPr="00AE51EC">
        <w:rPr>
          <w:rFonts w:ascii="Times New Roman" w:hAnsi="Times New Roman" w:cs="Times New Roman"/>
        </w:rPr>
        <w:t>до</w:t>
      </w:r>
      <w:r w:rsidRPr="00AE51EC">
        <w:rPr>
          <w:rFonts w:ascii="Times New Roman" w:hAnsi="Times New Roman" w:cs="Times New Roman"/>
          <w:spacing w:val="-14"/>
        </w:rPr>
        <w:t xml:space="preserve"> </w:t>
      </w:r>
      <w:r w:rsidRPr="00AE51EC">
        <w:rPr>
          <w:rFonts w:ascii="Times New Roman" w:hAnsi="Times New Roman" w:cs="Times New Roman"/>
        </w:rPr>
        <w:t>15.12.2027</w:t>
      </w:r>
      <w:r w:rsidRPr="00AE51EC">
        <w:rPr>
          <w:rFonts w:ascii="Times New Roman" w:hAnsi="Times New Roman" w:cs="Times New Roman"/>
          <w:spacing w:val="-15"/>
        </w:rPr>
        <w:t xml:space="preserve"> </w:t>
      </w:r>
      <w:r w:rsidRPr="00AE51EC">
        <w:rPr>
          <w:rFonts w:ascii="Times New Roman" w:hAnsi="Times New Roman" w:cs="Times New Roman"/>
        </w:rPr>
        <w:t>года. В 2021 году был подготовлен отчет «Анализ разработки месторождения Култук», в котором</w:t>
      </w:r>
      <w:r w:rsidRPr="00AE51EC">
        <w:rPr>
          <w:rFonts w:ascii="Times New Roman" w:hAnsi="Times New Roman" w:cs="Times New Roman"/>
          <w:spacing w:val="8"/>
        </w:rPr>
        <w:t xml:space="preserve"> </w:t>
      </w:r>
      <w:r w:rsidRPr="00AE51EC">
        <w:rPr>
          <w:rFonts w:ascii="Times New Roman" w:hAnsi="Times New Roman" w:cs="Times New Roman"/>
        </w:rPr>
        <w:t>были</w:t>
      </w:r>
      <w:r w:rsidRPr="00AE51EC">
        <w:rPr>
          <w:rFonts w:ascii="Times New Roman" w:hAnsi="Times New Roman" w:cs="Times New Roman"/>
          <w:spacing w:val="8"/>
        </w:rPr>
        <w:t xml:space="preserve"> </w:t>
      </w:r>
      <w:r w:rsidRPr="00AE51EC">
        <w:rPr>
          <w:rFonts w:ascii="Times New Roman" w:hAnsi="Times New Roman" w:cs="Times New Roman"/>
        </w:rPr>
        <w:t>представлены</w:t>
      </w:r>
      <w:r w:rsidRPr="00AE51EC">
        <w:rPr>
          <w:rFonts w:ascii="Times New Roman" w:hAnsi="Times New Roman" w:cs="Times New Roman"/>
          <w:spacing w:val="11"/>
        </w:rPr>
        <w:t xml:space="preserve"> </w:t>
      </w:r>
      <w:r w:rsidRPr="00AE51EC">
        <w:rPr>
          <w:rFonts w:ascii="Times New Roman" w:hAnsi="Times New Roman" w:cs="Times New Roman"/>
        </w:rPr>
        <w:t>и</w:t>
      </w:r>
      <w:r w:rsidRPr="00AE51EC">
        <w:rPr>
          <w:rFonts w:ascii="Times New Roman" w:hAnsi="Times New Roman" w:cs="Times New Roman"/>
          <w:spacing w:val="8"/>
        </w:rPr>
        <w:t xml:space="preserve"> </w:t>
      </w:r>
      <w:r w:rsidRPr="00AE51EC">
        <w:rPr>
          <w:rFonts w:ascii="Times New Roman" w:hAnsi="Times New Roman" w:cs="Times New Roman"/>
        </w:rPr>
        <w:t>в</w:t>
      </w:r>
      <w:r w:rsidRPr="00AE51EC">
        <w:rPr>
          <w:rFonts w:ascii="Times New Roman" w:hAnsi="Times New Roman" w:cs="Times New Roman"/>
          <w:spacing w:val="12"/>
        </w:rPr>
        <w:t xml:space="preserve"> </w:t>
      </w:r>
      <w:r w:rsidRPr="00AE51EC">
        <w:rPr>
          <w:rFonts w:ascii="Times New Roman" w:hAnsi="Times New Roman" w:cs="Times New Roman"/>
        </w:rPr>
        <w:t>последующем</w:t>
      </w:r>
      <w:r w:rsidRPr="00AE51EC">
        <w:rPr>
          <w:rFonts w:ascii="Times New Roman" w:hAnsi="Times New Roman" w:cs="Times New Roman"/>
          <w:spacing w:val="11"/>
        </w:rPr>
        <w:t xml:space="preserve"> </w:t>
      </w:r>
      <w:r w:rsidRPr="00AE51EC">
        <w:rPr>
          <w:rFonts w:ascii="Times New Roman" w:hAnsi="Times New Roman" w:cs="Times New Roman"/>
        </w:rPr>
        <w:t>утверждены</w:t>
      </w:r>
      <w:r w:rsidRPr="00AE51EC">
        <w:rPr>
          <w:rFonts w:ascii="Times New Roman" w:hAnsi="Times New Roman" w:cs="Times New Roman"/>
          <w:spacing w:val="11"/>
        </w:rPr>
        <w:t xml:space="preserve"> </w:t>
      </w:r>
      <w:r w:rsidRPr="00AE51EC">
        <w:rPr>
          <w:rFonts w:ascii="Times New Roman" w:hAnsi="Times New Roman" w:cs="Times New Roman"/>
        </w:rPr>
        <w:t>уточненные</w:t>
      </w:r>
      <w:r w:rsidRPr="00AE51EC">
        <w:rPr>
          <w:rFonts w:ascii="Times New Roman" w:hAnsi="Times New Roman" w:cs="Times New Roman"/>
          <w:spacing w:val="11"/>
        </w:rPr>
        <w:t xml:space="preserve"> </w:t>
      </w:r>
      <w:r w:rsidRPr="00AE51EC">
        <w:rPr>
          <w:rFonts w:ascii="Times New Roman" w:hAnsi="Times New Roman" w:cs="Times New Roman"/>
          <w:spacing w:val="-2"/>
        </w:rPr>
        <w:t>технологические</w:t>
      </w:r>
      <w:r w:rsidRPr="00AE51EC">
        <w:rPr>
          <w:rFonts w:ascii="Times New Roman" w:hAnsi="Times New Roman" w:cs="Times New Roman"/>
        </w:rPr>
        <w:t xml:space="preserve"> </w:t>
      </w:r>
      <w:r w:rsidRPr="00AE51EC">
        <w:rPr>
          <w:rFonts w:ascii="Times New Roman" w:hAnsi="Times New Roman" w:cs="Times New Roman"/>
          <w:spacing w:val="-2"/>
        </w:rPr>
        <w:t>показатели</w:t>
      </w:r>
      <w:r w:rsidRPr="00AE51EC">
        <w:rPr>
          <w:rFonts w:ascii="Times New Roman" w:hAnsi="Times New Roman" w:cs="Times New Roman"/>
          <w:spacing w:val="-11"/>
        </w:rPr>
        <w:t xml:space="preserve"> </w:t>
      </w:r>
      <w:r w:rsidRPr="00AE51EC">
        <w:rPr>
          <w:rFonts w:ascii="Times New Roman" w:hAnsi="Times New Roman" w:cs="Times New Roman"/>
          <w:spacing w:val="-2"/>
        </w:rPr>
        <w:t>разработки</w:t>
      </w:r>
      <w:r w:rsidRPr="00AE51EC">
        <w:rPr>
          <w:rFonts w:ascii="Times New Roman" w:hAnsi="Times New Roman" w:cs="Times New Roman"/>
          <w:spacing w:val="-12"/>
        </w:rPr>
        <w:t xml:space="preserve"> </w:t>
      </w:r>
      <w:r w:rsidRPr="00AE51EC">
        <w:rPr>
          <w:rFonts w:ascii="Times New Roman" w:hAnsi="Times New Roman" w:cs="Times New Roman"/>
          <w:spacing w:val="-2"/>
        </w:rPr>
        <w:t>рассматриваемого</w:t>
      </w:r>
      <w:r w:rsidRPr="00AE51EC">
        <w:rPr>
          <w:rFonts w:ascii="Times New Roman" w:hAnsi="Times New Roman" w:cs="Times New Roman"/>
          <w:spacing w:val="-10"/>
        </w:rPr>
        <w:t xml:space="preserve"> </w:t>
      </w:r>
      <w:r w:rsidRPr="00AE51EC">
        <w:rPr>
          <w:rFonts w:ascii="Times New Roman" w:hAnsi="Times New Roman" w:cs="Times New Roman"/>
          <w:spacing w:val="-2"/>
        </w:rPr>
        <w:t>месторождения</w:t>
      </w:r>
      <w:r w:rsidRPr="00AE51EC">
        <w:rPr>
          <w:rFonts w:ascii="Times New Roman" w:hAnsi="Times New Roman" w:cs="Times New Roman"/>
          <w:spacing w:val="-5"/>
        </w:rPr>
        <w:t>.</w:t>
      </w:r>
    </w:p>
    <w:p w14:paraId="30671F98"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Технологически</w:t>
      </w:r>
      <w:r w:rsidRPr="00AE51EC">
        <w:rPr>
          <w:rFonts w:ascii="Times New Roman" w:hAnsi="Times New Roman" w:cs="Times New Roman"/>
          <w:spacing w:val="-12"/>
        </w:rPr>
        <w:t xml:space="preserve"> </w:t>
      </w:r>
      <w:r w:rsidRPr="00AE51EC">
        <w:rPr>
          <w:rFonts w:ascii="Times New Roman" w:hAnsi="Times New Roman" w:cs="Times New Roman"/>
        </w:rPr>
        <w:t>неизбежное</w:t>
      </w:r>
      <w:r w:rsidRPr="00AE51EC">
        <w:rPr>
          <w:rFonts w:ascii="Times New Roman" w:hAnsi="Times New Roman" w:cs="Times New Roman"/>
          <w:spacing w:val="-10"/>
        </w:rPr>
        <w:t xml:space="preserve"> </w:t>
      </w:r>
      <w:r w:rsidRPr="00AE51EC">
        <w:rPr>
          <w:rFonts w:ascii="Times New Roman" w:hAnsi="Times New Roman" w:cs="Times New Roman"/>
        </w:rPr>
        <w:t>сжигание</w:t>
      </w:r>
      <w:r w:rsidRPr="00AE51EC">
        <w:rPr>
          <w:rFonts w:ascii="Times New Roman" w:hAnsi="Times New Roman" w:cs="Times New Roman"/>
          <w:spacing w:val="-10"/>
        </w:rPr>
        <w:t xml:space="preserve"> </w:t>
      </w:r>
      <w:r w:rsidRPr="00AE51EC">
        <w:rPr>
          <w:rFonts w:ascii="Times New Roman" w:hAnsi="Times New Roman" w:cs="Times New Roman"/>
        </w:rPr>
        <w:t>газа</w:t>
      </w:r>
      <w:r w:rsidRPr="00AE51EC">
        <w:rPr>
          <w:rFonts w:ascii="Times New Roman" w:hAnsi="Times New Roman" w:cs="Times New Roman"/>
          <w:spacing w:val="-10"/>
        </w:rPr>
        <w:t xml:space="preserve"> </w:t>
      </w:r>
      <w:r w:rsidRPr="00AE51EC">
        <w:rPr>
          <w:rFonts w:ascii="Times New Roman" w:hAnsi="Times New Roman" w:cs="Times New Roman"/>
        </w:rPr>
        <w:t>на</w:t>
      </w:r>
      <w:r w:rsidRPr="00AE51EC">
        <w:rPr>
          <w:rFonts w:ascii="Times New Roman" w:hAnsi="Times New Roman" w:cs="Times New Roman"/>
          <w:spacing w:val="-11"/>
        </w:rPr>
        <w:t xml:space="preserve"> </w:t>
      </w:r>
      <w:r w:rsidRPr="00AE51EC">
        <w:rPr>
          <w:rFonts w:ascii="Times New Roman" w:hAnsi="Times New Roman" w:cs="Times New Roman"/>
        </w:rPr>
        <w:t>2026-2027 гг.</w:t>
      </w:r>
      <w:r w:rsidRPr="00AE51EC">
        <w:rPr>
          <w:rFonts w:ascii="Times New Roman" w:hAnsi="Times New Roman" w:cs="Times New Roman"/>
          <w:spacing w:val="-10"/>
        </w:rPr>
        <w:t xml:space="preserve"> </w:t>
      </w:r>
      <w:r w:rsidRPr="00AE51EC">
        <w:rPr>
          <w:rFonts w:ascii="Times New Roman" w:hAnsi="Times New Roman" w:cs="Times New Roman"/>
        </w:rPr>
        <w:t>недропользователем</w:t>
      </w:r>
      <w:r w:rsidRPr="00AE51EC">
        <w:rPr>
          <w:rFonts w:ascii="Times New Roman" w:hAnsi="Times New Roman" w:cs="Times New Roman"/>
          <w:spacing w:val="-10"/>
        </w:rPr>
        <w:t xml:space="preserve"> </w:t>
      </w:r>
      <w:r w:rsidRPr="00AE51EC">
        <w:rPr>
          <w:rFonts w:ascii="Times New Roman" w:hAnsi="Times New Roman" w:cs="Times New Roman"/>
        </w:rPr>
        <w:t>не предусматривается. В настоящее время имеется технологическое оборудование и связанные</w:t>
      </w:r>
      <w:r w:rsidRPr="00AE51EC">
        <w:rPr>
          <w:rFonts w:ascii="Times New Roman" w:hAnsi="Times New Roman" w:cs="Times New Roman"/>
          <w:spacing w:val="-14"/>
        </w:rPr>
        <w:t xml:space="preserve"> </w:t>
      </w:r>
      <w:r w:rsidRPr="00AE51EC">
        <w:rPr>
          <w:rFonts w:ascii="Times New Roman" w:hAnsi="Times New Roman" w:cs="Times New Roman"/>
        </w:rPr>
        <w:t>с</w:t>
      </w:r>
      <w:r w:rsidRPr="00AE51EC">
        <w:rPr>
          <w:rFonts w:ascii="Times New Roman" w:hAnsi="Times New Roman" w:cs="Times New Roman"/>
          <w:spacing w:val="-12"/>
        </w:rPr>
        <w:t xml:space="preserve"> </w:t>
      </w:r>
      <w:r w:rsidRPr="00AE51EC">
        <w:rPr>
          <w:rFonts w:ascii="Times New Roman" w:hAnsi="Times New Roman" w:cs="Times New Roman"/>
        </w:rPr>
        <w:t>ним</w:t>
      </w:r>
      <w:r w:rsidRPr="00AE51EC">
        <w:rPr>
          <w:rFonts w:ascii="Times New Roman" w:hAnsi="Times New Roman" w:cs="Times New Roman"/>
          <w:spacing w:val="-12"/>
        </w:rPr>
        <w:t xml:space="preserve"> </w:t>
      </w:r>
      <w:r w:rsidRPr="00AE51EC">
        <w:rPr>
          <w:rFonts w:ascii="Times New Roman" w:hAnsi="Times New Roman" w:cs="Times New Roman"/>
        </w:rPr>
        <w:t>технологические</w:t>
      </w:r>
      <w:r w:rsidRPr="00AE51EC">
        <w:rPr>
          <w:rFonts w:ascii="Times New Roman" w:hAnsi="Times New Roman" w:cs="Times New Roman"/>
          <w:spacing w:val="-13"/>
        </w:rPr>
        <w:t xml:space="preserve"> </w:t>
      </w:r>
      <w:r w:rsidRPr="00AE51EC">
        <w:rPr>
          <w:rFonts w:ascii="Times New Roman" w:hAnsi="Times New Roman" w:cs="Times New Roman"/>
        </w:rPr>
        <w:t>процессы,</w:t>
      </w:r>
      <w:r w:rsidRPr="00AE51EC">
        <w:rPr>
          <w:rFonts w:ascii="Times New Roman" w:hAnsi="Times New Roman" w:cs="Times New Roman"/>
          <w:spacing w:val="-11"/>
        </w:rPr>
        <w:t xml:space="preserve"> </w:t>
      </w:r>
      <w:r w:rsidRPr="00AE51EC">
        <w:rPr>
          <w:rFonts w:ascii="Times New Roman" w:hAnsi="Times New Roman" w:cs="Times New Roman"/>
        </w:rPr>
        <w:t>позволяющие</w:t>
      </w:r>
      <w:r w:rsidRPr="00AE51EC">
        <w:rPr>
          <w:rFonts w:ascii="Times New Roman" w:hAnsi="Times New Roman" w:cs="Times New Roman"/>
          <w:spacing w:val="-12"/>
        </w:rPr>
        <w:t xml:space="preserve"> </w:t>
      </w:r>
      <w:r w:rsidRPr="00AE51EC">
        <w:rPr>
          <w:rFonts w:ascii="Times New Roman" w:hAnsi="Times New Roman" w:cs="Times New Roman"/>
        </w:rPr>
        <w:t>избежать</w:t>
      </w:r>
      <w:r w:rsidRPr="00AE51EC">
        <w:rPr>
          <w:rFonts w:ascii="Times New Roman" w:hAnsi="Times New Roman" w:cs="Times New Roman"/>
          <w:spacing w:val="-13"/>
        </w:rPr>
        <w:t xml:space="preserve"> </w:t>
      </w:r>
      <w:r w:rsidRPr="00AE51EC">
        <w:rPr>
          <w:rFonts w:ascii="Times New Roman" w:hAnsi="Times New Roman" w:cs="Times New Roman"/>
        </w:rPr>
        <w:t>регулярное</w:t>
      </w:r>
      <w:r w:rsidRPr="00AE51EC">
        <w:rPr>
          <w:rFonts w:ascii="Times New Roman" w:hAnsi="Times New Roman" w:cs="Times New Roman"/>
          <w:spacing w:val="-14"/>
        </w:rPr>
        <w:t xml:space="preserve"> </w:t>
      </w:r>
      <w:r w:rsidRPr="00AE51EC">
        <w:rPr>
          <w:rFonts w:ascii="Times New Roman" w:hAnsi="Times New Roman" w:cs="Times New Roman"/>
        </w:rPr>
        <w:t xml:space="preserve">сжигание газа на факелах, при этом не подвергая крайнему риску здоровье населения и состояние окружающей природной среды, </w:t>
      </w:r>
      <w:proofErr w:type="spellStart"/>
      <w:r w:rsidRPr="00AE51EC">
        <w:rPr>
          <w:rFonts w:ascii="Times New Roman" w:hAnsi="Times New Roman" w:cs="Times New Roman"/>
        </w:rPr>
        <w:t>т.е</w:t>
      </w:r>
      <w:proofErr w:type="spellEnd"/>
      <w:r w:rsidRPr="00AE51EC">
        <w:rPr>
          <w:rFonts w:ascii="Times New Roman" w:hAnsi="Times New Roman" w:cs="Times New Roman"/>
        </w:rPr>
        <w:t xml:space="preserve"> весь объем попутно-добываемого газа используется для собственных нужд месторождения, что означает 100 % утилизацию сырого газа на собственные нужды технологического процесса.</w:t>
      </w:r>
    </w:p>
    <w:p w14:paraId="7F33E34E"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Основная деятельность предприятия - добыча углеводородного сырья на месторождении Култук Мангистауской области.</w:t>
      </w:r>
    </w:p>
    <w:p w14:paraId="04A4266B"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Географически</w:t>
      </w:r>
      <w:r w:rsidRPr="00AE51EC">
        <w:rPr>
          <w:rFonts w:ascii="Times New Roman" w:hAnsi="Times New Roman" w:cs="Times New Roman"/>
          <w:spacing w:val="-15"/>
        </w:rPr>
        <w:t xml:space="preserve"> </w:t>
      </w:r>
      <w:r w:rsidRPr="00AE51EC">
        <w:rPr>
          <w:rFonts w:ascii="Times New Roman" w:hAnsi="Times New Roman" w:cs="Times New Roman"/>
        </w:rPr>
        <w:t>площадь</w:t>
      </w:r>
      <w:r w:rsidRPr="00AE51EC">
        <w:rPr>
          <w:rFonts w:ascii="Times New Roman" w:hAnsi="Times New Roman" w:cs="Times New Roman"/>
          <w:spacing w:val="-14"/>
        </w:rPr>
        <w:t xml:space="preserve"> </w:t>
      </w:r>
      <w:r w:rsidRPr="00AE51EC">
        <w:rPr>
          <w:rFonts w:ascii="Times New Roman" w:hAnsi="Times New Roman" w:cs="Times New Roman"/>
        </w:rPr>
        <w:t>находится</w:t>
      </w:r>
      <w:r w:rsidRPr="00AE51EC">
        <w:rPr>
          <w:rFonts w:ascii="Times New Roman" w:hAnsi="Times New Roman" w:cs="Times New Roman"/>
          <w:spacing w:val="-15"/>
        </w:rPr>
        <w:t xml:space="preserve"> </w:t>
      </w:r>
      <w:r w:rsidRPr="00AE51EC">
        <w:rPr>
          <w:rFonts w:ascii="Times New Roman" w:hAnsi="Times New Roman" w:cs="Times New Roman"/>
        </w:rPr>
        <w:t>в</w:t>
      </w:r>
      <w:r w:rsidRPr="00AE51EC">
        <w:rPr>
          <w:rFonts w:ascii="Times New Roman" w:hAnsi="Times New Roman" w:cs="Times New Roman"/>
          <w:spacing w:val="-13"/>
        </w:rPr>
        <w:t xml:space="preserve"> </w:t>
      </w:r>
      <w:r w:rsidRPr="00AE51EC">
        <w:rPr>
          <w:rFonts w:ascii="Times New Roman" w:hAnsi="Times New Roman" w:cs="Times New Roman"/>
        </w:rPr>
        <w:t>пределах</w:t>
      </w:r>
      <w:r w:rsidRPr="00AE51EC">
        <w:rPr>
          <w:rFonts w:ascii="Times New Roman" w:hAnsi="Times New Roman" w:cs="Times New Roman"/>
          <w:spacing w:val="-15"/>
        </w:rPr>
        <w:t xml:space="preserve"> </w:t>
      </w:r>
      <w:r w:rsidRPr="00AE51EC">
        <w:rPr>
          <w:rFonts w:ascii="Times New Roman" w:hAnsi="Times New Roman" w:cs="Times New Roman"/>
        </w:rPr>
        <w:t>юго-восточной</w:t>
      </w:r>
      <w:r w:rsidRPr="00AE51EC">
        <w:rPr>
          <w:rFonts w:ascii="Times New Roman" w:hAnsi="Times New Roman" w:cs="Times New Roman"/>
          <w:spacing w:val="-15"/>
        </w:rPr>
        <w:t xml:space="preserve"> </w:t>
      </w:r>
      <w:r w:rsidRPr="00AE51EC">
        <w:rPr>
          <w:rFonts w:ascii="Times New Roman" w:hAnsi="Times New Roman" w:cs="Times New Roman"/>
        </w:rPr>
        <w:t>части</w:t>
      </w:r>
      <w:r w:rsidRPr="00AE51EC">
        <w:rPr>
          <w:rFonts w:ascii="Times New Roman" w:hAnsi="Times New Roman" w:cs="Times New Roman"/>
          <w:spacing w:val="-14"/>
        </w:rPr>
        <w:t xml:space="preserve"> </w:t>
      </w:r>
      <w:r w:rsidRPr="00AE51EC">
        <w:rPr>
          <w:rFonts w:ascii="Times New Roman" w:hAnsi="Times New Roman" w:cs="Times New Roman"/>
        </w:rPr>
        <w:t>Прикаспийской низменности в северной части сора Мертвый Култук (рис.1.).</w:t>
      </w:r>
    </w:p>
    <w:p w14:paraId="28628CBF"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Административно нефтяное месторождение Култук входит в Бейнеуский район Мангистауской области Республики Казахстан. Ближайшими населенными пунктами являются</w:t>
      </w:r>
      <w:r w:rsidRPr="00AE51EC">
        <w:rPr>
          <w:rFonts w:ascii="Times New Roman" w:hAnsi="Times New Roman" w:cs="Times New Roman"/>
          <w:spacing w:val="-4"/>
        </w:rPr>
        <w:t xml:space="preserve"> </w:t>
      </w:r>
      <w:r w:rsidRPr="00AE51EC">
        <w:rPr>
          <w:rFonts w:ascii="Times New Roman" w:hAnsi="Times New Roman" w:cs="Times New Roman"/>
        </w:rPr>
        <w:t>поселок</w:t>
      </w:r>
      <w:r w:rsidRPr="00AE51EC">
        <w:rPr>
          <w:rFonts w:ascii="Times New Roman" w:hAnsi="Times New Roman" w:cs="Times New Roman"/>
          <w:spacing w:val="-8"/>
        </w:rPr>
        <w:t xml:space="preserve"> </w:t>
      </w:r>
      <w:r w:rsidRPr="00AE51EC">
        <w:rPr>
          <w:rFonts w:ascii="Times New Roman" w:hAnsi="Times New Roman" w:cs="Times New Roman"/>
        </w:rPr>
        <w:t>Опорный</w:t>
      </w:r>
      <w:r w:rsidRPr="00AE51EC">
        <w:rPr>
          <w:rFonts w:ascii="Times New Roman" w:hAnsi="Times New Roman" w:cs="Times New Roman"/>
          <w:spacing w:val="-5"/>
        </w:rPr>
        <w:t xml:space="preserve"> </w:t>
      </w:r>
      <w:r w:rsidRPr="00AE51EC">
        <w:rPr>
          <w:rFonts w:ascii="Times New Roman" w:hAnsi="Times New Roman" w:cs="Times New Roman"/>
        </w:rPr>
        <w:t>в</w:t>
      </w:r>
      <w:r w:rsidRPr="00AE51EC">
        <w:rPr>
          <w:rFonts w:ascii="Times New Roman" w:hAnsi="Times New Roman" w:cs="Times New Roman"/>
          <w:spacing w:val="-4"/>
        </w:rPr>
        <w:t xml:space="preserve"> </w:t>
      </w:r>
      <w:r w:rsidRPr="00AE51EC">
        <w:rPr>
          <w:rFonts w:ascii="Times New Roman" w:hAnsi="Times New Roman" w:cs="Times New Roman"/>
        </w:rPr>
        <w:t>90</w:t>
      </w:r>
      <w:r w:rsidRPr="00AE51EC">
        <w:rPr>
          <w:rFonts w:ascii="Times New Roman" w:hAnsi="Times New Roman" w:cs="Times New Roman"/>
          <w:spacing w:val="-5"/>
        </w:rPr>
        <w:t xml:space="preserve"> </w:t>
      </w:r>
      <w:r w:rsidRPr="00AE51EC">
        <w:rPr>
          <w:rFonts w:ascii="Times New Roman" w:hAnsi="Times New Roman" w:cs="Times New Roman"/>
        </w:rPr>
        <w:t>км</w:t>
      </w:r>
      <w:r w:rsidRPr="00AE51EC">
        <w:rPr>
          <w:rFonts w:ascii="Times New Roman" w:hAnsi="Times New Roman" w:cs="Times New Roman"/>
          <w:spacing w:val="-5"/>
        </w:rPr>
        <w:t xml:space="preserve"> </w:t>
      </w:r>
      <w:r w:rsidRPr="00AE51EC">
        <w:rPr>
          <w:rFonts w:ascii="Times New Roman" w:hAnsi="Times New Roman" w:cs="Times New Roman"/>
        </w:rPr>
        <w:t>к</w:t>
      </w:r>
      <w:r w:rsidRPr="00AE51EC">
        <w:rPr>
          <w:rFonts w:ascii="Times New Roman" w:hAnsi="Times New Roman" w:cs="Times New Roman"/>
          <w:spacing w:val="-5"/>
        </w:rPr>
        <w:t xml:space="preserve"> </w:t>
      </w:r>
      <w:r w:rsidRPr="00AE51EC">
        <w:rPr>
          <w:rFonts w:ascii="Times New Roman" w:hAnsi="Times New Roman" w:cs="Times New Roman"/>
        </w:rPr>
        <w:t>северу-востоку</w:t>
      </w:r>
      <w:r w:rsidRPr="00AE51EC">
        <w:rPr>
          <w:rFonts w:ascii="Times New Roman" w:hAnsi="Times New Roman" w:cs="Times New Roman"/>
          <w:spacing w:val="-7"/>
        </w:rPr>
        <w:t xml:space="preserve"> </w:t>
      </w:r>
      <w:r w:rsidRPr="00AE51EC">
        <w:rPr>
          <w:rFonts w:ascii="Times New Roman" w:hAnsi="Times New Roman" w:cs="Times New Roman"/>
        </w:rPr>
        <w:t>и</w:t>
      </w:r>
      <w:r w:rsidRPr="00AE51EC">
        <w:rPr>
          <w:rFonts w:ascii="Times New Roman" w:hAnsi="Times New Roman" w:cs="Times New Roman"/>
          <w:spacing w:val="-5"/>
        </w:rPr>
        <w:t xml:space="preserve"> </w:t>
      </w:r>
      <w:r w:rsidRPr="00AE51EC">
        <w:rPr>
          <w:rFonts w:ascii="Times New Roman" w:hAnsi="Times New Roman" w:cs="Times New Roman"/>
        </w:rPr>
        <w:t>районный</w:t>
      </w:r>
      <w:r w:rsidRPr="00AE51EC">
        <w:rPr>
          <w:rFonts w:ascii="Times New Roman" w:hAnsi="Times New Roman" w:cs="Times New Roman"/>
          <w:spacing w:val="-5"/>
        </w:rPr>
        <w:t xml:space="preserve"> </w:t>
      </w:r>
      <w:r w:rsidRPr="00AE51EC">
        <w:rPr>
          <w:rFonts w:ascii="Times New Roman" w:hAnsi="Times New Roman" w:cs="Times New Roman"/>
        </w:rPr>
        <w:t>центр</w:t>
      </w:r>
      <w:r w:rsidRPr="00AE51EC">
        <w:rPr>
          <w:rFonts w:ascii="Times New Roman" w:hAnsi="Times New Roman" w:cs="Times New Roman"/>
          <w:spacing w:val="-8"/>
        </w:rPr>
        <w:t xml:space="preserve"> </w:t>
      </w:r>
      <w:r w:rsidRPr="00AE51EC">
        <w:rPr>
          <w:rFonts w:ascii="Times New Roman" w:hAnsi="Times New Roman" w:cs="Times New Roman"/>
        </w:rPr>
        <w:t>Бейнеу</w:t>
      </w:r>
      <w:r w:rsidRPr="00AE51EC">
        <w:rPr>
          <w:rFonts w:ascii="Times New Roman" w:hAnsi="Times New Roman" w:cs="Times New Roman"/>
          <w:spacing w:val="-5"/>
        </w:rPr>
        <w:t xml:space="preserve"> </w:t>
      </w:r>
      <w:r w:rsidRPr="00AE51EC">
        <w:rPr>
          <w:rFonts w:ascii="Times New Roman" w:hAnsi="Times New Roman" w:cs="Times New Roman"/>
        </w:rPr>
        <w:t>-</w:t>
      </w:r>
      <w:r w:rsidRPr="00AE51EC">
        <w:rPr>
          <w:rFonts w:ascii="Times New Roman" w:hAnsi="Times New Roman" w:cs="Times New Roman"/>
          <w:spacing w:val="-3"/>
        </w:rPr>
        <w:t xml:space="preserve"> </w:t>
      </w:r>
      <w:r w:rsidRPr="00AE51EC">
        <w:rPr>
          <w:rFonts w:ascii="Times New Roman" w:hAnsi="Times New Roman" w:cs="Times New Roman"/>
        </w:rPr>
        <w:t>в</w:t>
      </w:r>
      <w:r w:rsidRPr="00AE51EC">
        <w:rPr>
          <w:rFonts w:ascii="Times New Roman" w:hAnsi="Times New Roman" w:cs="Times New Roman"/>
          <w:spacing w:val="-4"/>
        </w:rPr>
        <w:t xml:space="preserve"> </w:t>
      </w:r>
      <w:r w:rsidRPr="00AE51EC">
        <w:rPr>
          <w:rFonts w:ascii="Times New Roman" w:hAnsi="Times New Roman" w:cs="Times New Roman"/>
        </w:rPr>
        <w:t>150</w:t>
      </w:r>
      <w:r w:rsidRPr="00AE51EC">
        <w:rPr>
          <w:rFonts w:ascii="Times New Roman" w:hAnsi="Times New Roman" w:cs="Times New Roman"/>
          <w:spacing w:val="-5"/>
        </w:rPr>
        <w:t xml:space="preserve"> </w:t>
      </w:r>
      <w:r w:rsidRPr="00AE51EC">
        <w:rPr>
          <w:rFonts w:ascii="Times New Roman" w:hAnsi="Times New Roman" w:cs="Times New Roman"/>
        </w:rPr>
        <w:t>км</w:t>
      </w:r>
      <w:r w:rsidRPr="00AE51EC">
        <w:rPr>
          <w:rFonts w:ascii="Times New Roman" w:hAnsi="Times New Roman" w:cs="Times New Roman"/>
          <w:spacing w:val="-9"/>
        </w:rPr>
        <w:t xml:space="preserve"> </w:t>
      </w:r>
      <w:r w:rsidRPr="00AE51EC">
        <w:rPr>
          <w:rFonts w:ascii="Times New Roman" w:hAnsi="Times New Roman" w:cs="Times New Roman"/>
        </w:rPr>
        <w:t xml:space="preserve">к юго-востоку. Областной центр </w:t>
      </w:r>
      <w:r w:rsidRPr="00AE51EC">
        <w:rPr>
          <w:rFonts w:ascii="Times New Roman" w:hAnsi="Times New Roman" w:cs="Times New Roman"/>
          <w:w w:val="160"/>
        </w:rPr>
        <w:t>–</w:t>
      </w:r>
      <w:r w:rsidRPr="00AE51EC">
        <w:rPr>
          <w:rFonts w:ascii="Times New Roman" w:hAnsi="Times New Roman" w:cs="Times New Roman"/>
          <w:spacing w:val="-3"/>
          <w:w w:val="160"/>
        </w:rPr>
        <w:t xml:space="preserve"> </w:t>
      </w:r>
      <w:r w:rsidRPr="00AE51EC">
        <w:rPr>
          <w:rFonts w:ascii="Times New Roman" w:hAnsi="Times New Roman" w:cs="Times New Roman"/>
        </w:rPr>
        <w:t>г. Актау находится на расстоянии более 500 км к югу- западу</w:t>
      </w:r>
      <w:r w:rsidRPr="00AE51EC">
        <w:rPr>
          <w:rFonts w:ascii="Times New Roman" w:hAnsi="Times New Roman" w:cs="Times New Roman"/>
          <w:spacing w:val="-7"/>
        </w:rPr>
        <w:t xml:space="preserve"> </w:t>
      </w:r>
      <w:r w:rsidRPr="00AE51EC">
        <w:rPr>
          <w:rFonts w:ascii="Times New Roman" w:hAnsi="Times New Roman" w:cs="Times New Roman"/>
        </w:rPr>
        <w:t>от</w:t>
      </w:r>
      <w:r w:rsidRPr="00AE51EC">
        <w:rPr>
          <w:rFonts w:ascii="Times New Roman" w:hAnsi="Times New Roman" w:cs="Times New Roman"/>
          <w:spacing w:val="-5"/>
        </w:rPr>
        <w:t xml:space="preserve"> </w:t>
      </w:r>
      <w:r w:rsidRPr="00AE51EC">
        <w:rPr>
          <w:rFonts w:ascii="Times New Roman" w:hAnsi="Times New Roman" w:cs="Times New Roman"/>
        </w:rPr>
        <w:t>месторождения.</w:t>
      </w:r>
      <w:r w:rsidRPr="00AE51EC">
        <w:rPr>
          <w:rFonts w:ascii="Times New Roman" w:hAnsi="Times New Roman" w:cs="Times New Roman"/>
          <w:spacing w:val="-6"/>
        </w:rPr>
        <w:t xml:space="preserve"> </w:t>
      </w:r>
      <w:r w:rsidRPr="00AE51EC">
        <w:rPr>
          <w:rFonts w:ascii="Times New Roman" w:hAnsi="Times New Roman" w:cs="Times New Roman"/>
        </w:rPr>
        <w:t>К</w:t>
      </w:r>
      <w:r w:rsidRPr="00AE51EC">
        <w:rPr>
          <w:rFonts w:ascii="Times New Roman" w:hAnsi="Times New Roman" w:cs="Times New Roman"/>
          <w:spacing w:val="-6"/>
        </w:rPr>
        <w:t xml:space="preserve"> </w:t>
      </w:r>
      <w:r w:rsidRPr="00AE51EC">
        <w:rPr>
          <w:rFonts w:ascii="Times New Roman" w:hAnsi="Times New Roman" w:cs="Times New Roman"/>
        </w:rPr>
        <w:t>северу</w:t>
      </w:r>
      <w:r w:rsidRPr="00AE51EC">
        <w:rPr>
          <w:rFonts w:ascii="Times New Roman" w:hAnsi="Times New Roman" w:cs="Times New Roman"/>
          <w:spacing w:val="-7"/>
        </w:rPr>
        <w:t xml:space="preserve"> </w:t>
      </w:r>
      <w:r w:rsidRPr="00AE51EC">
        <w:rPr>
          <w:rFonts w:ascii="Times New Roman" w:hAnsi="Times New Roman" w:cs="Times New Roman"/>
        </w:rPr>
        <w:t>от</w:t>
      </w:r>
      <w:r w:rsidRPr="00AE51EC">
        <w:rPr>
          <w:rFonts w:ascii="Times New Roman" w:hAnsi="Times New Roman" w:cs="Times New Roman"/>
          <w:spacing w:val="-5"/>
        </w:rPr>
        <w:t xml:space="preserve"> </w:t>
      </w:r>
      <w:r w:rsidRPr="00AE51EC">
        <w:rPr>
          <w:rFonts w:ascii="Times New Roman" w:hAnsi="Times New Roman" w:cs="Times New Roman"/>
        </w:rPr>
        <w:t>месторождения</w:t>
      </w:r>
      <w:r w:rsidRPr="00AE51EC">
        <w:rPr>
          <w:rFonts w:ascii="Times New Roman" w:hAnsi="Times New Roman" w:cs="Times New Roman"/>
          <w:spacing w:val="-6"/>
        </w:rPr>
        <w:t xml:space="preserve"> </w:t>
      </w:r>
      <w:r w:rsidRPr="00AE51EC">
        <w:rPr>
          <w:rFonts w:ascii="Times New Roman" w:hAnsi="Times New Roman" w:cs="Times New Roman"/>
        </w:rPr>
        <w:t>на</w:t>
      </w:r>
      <w:r w:rsidRPr="00AE51EC">
        <w:rPr>
          <w:rFonts w:ascii="Times New Roman" w:hAnsi="Times New Roman" w:cs="Times New Roman"/>
          <w:spacing w:val="-7"/>
        </w:rPr>
        <w:t xml:space="preserve"> </w:t>
      </w:r>
      <w:r w:rsidRPr="00AE51EC">
        <w:rPr>
          <w:rFonts w:ascii="Times New Roman" w:hAnsi="Times New Roman" w:cs="Times New Roman"/>
        </w:rPr>
        <w:t>расстоянии</w:t>
      </w:r>
      <w:r w:rsidRPr="00AE51EC">
        <w:rPr>
          <w:rFonts w:ascii="Times New Roman" w:hAnsi="Times New Roman" w:cs="Times New Roman"/>
          <w:spacing w:val="-7"/>
        </w:rPr>
        <w:t xml:space="preserve"> </w:t>
      </w:r>
      <w:r w:rsidRPr="00AE51EC">
        <w:rPr>
          <w:rFonts w:ascii="Times New Roman" w:hAnsi="Times New Roman" w:cs="Times New Roman"/>
        </w:rPr>
        <w:t>85</w:t>
      </w:r>
      <w:r w:rsidRPr="00AE51EC">
        <w:rPr>
          <w:rFonts w:ascii="Times New Roman" w:hAnsi="Times New Roman" w:cs="Times New Roman"/>
          <w:spacing w:val="-7"/>
        </w:rPr>
        <w:t xml:space="preserve"> </w:t>
      </w:r>
      <w:r w:rsidRPr="00AE51EC">
        <w:rPr>
          <w:rFonts w:ascii="Times New Roman" w:hAnsi="Times New Roman" w:cs="Times New Roman"/>
        </w:rPr>
        <w:t>км</w:t>
      </w:r>
      <w:r w:rsidRPr="00AE51EC">
        <w:rPr>
          <w:rFonts w:ascii="Times New Roman" w:hAnsi="Times New Roman" w:cs="Times New Roman"/>
          <w:spacing w:val="-7"/>
        </w:rPr>
        <w:t xml:space="preserve"> </w:t>
      </w:r>
      <w:r w:rsidRPr="00AE51EC">
        <w:rPr>
          <w:rFonts w:ascii="Times New Roman" w:hAnsi="Times New Roman" w:cs="Times New Roman"/>
        </w:rPr>
        <w:t>расположен</w:t>
      </w:r>
      <w:r w:rsidRPr="00AE51EC">
        <w:rPr>
          <w:rFonts w:ascii="Times New Roman" w:hAnsi="Times New Roman" w:cs="Times New Roman"/>
          <w:spacing w:val="-8"/>
        </w:rPr>
        <w:t xml:space="preserve"> </w:t>
      </w:r>
      <w:r w:rsidRPr="00AE51EC">
        <w:rPr>
          <w:rFonts w:ascii="Times New Roman" w:hAnsi="Times New Roman" w:cs="Times New Roman"/>
        </w:rPr>
        <w:t xml:space="preserve">п. Каратон. К северо-западу в 180 км от г. Атырау. К востоку в 86 км. от месторождения находится п. </w:t>
      </w:r>
      <w:proofErr w:type="spellStart"/>
      <w:r w:rsidRPr="00AE51EC">
        <w:rPr>
          <w:rFonts w:ascii="Times New Roman" w:hAnsi="Times New Roman" w:cs="Times New Roman"/>
        </w:rPr>
        <w:t>Боранкул</w:t>
      </w:r>
      <w:proofErr w:type="spellEnd"/>
      <w:r w:rsidRPr="00AE51EC">
        <w:rPr>
          <w:rFonts w:ascii="Times New Roman" w:hAnsi="Times New Roman" w:cs="Times New Roman"/>
        </w:rPr>
        <w:t>. В сторону южной стороны на расстоянии 125 км. располагается п. Сай-</w:t>
      </w:r>
      <w:proofErr w:type="spellStart"/>
      <w:r w:rsidRPr="00AE51EC">
        <w:rPr>
          <w:rFonts w:ascii="Times New Roman" w:hAnsi="Times New Roman" w:cs="Times New Roman"/>
        </w:rPr>
        <w:t>отес</w:t>
      </w:r>
      <w:proofErr w:type="spellEnd"/>
      <w:r w:rsidRPr="00AE51EC">
        <w:rPr>
          <w:rFonts w:ascii="Times New Roman" w:hAnsi="Times New Roman" w:cs="Times New Roman"/>
        </w:rPr>
        <w:t>. С западной стороны Каспийское море.</w:t>
      </w:r>
    </w:p>
    <w:p w14:paraId="39E374B2"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Согласно имеющимся данным у оператора объекта, в непосредственной близости от месторождения Култук зон отдыха (территории заповедников, музеев, памятников архитектуры), санаториев, домов отдыха, лесов, с/х угодий, жилых массивов не имеется.</w:t>
      </w:r>
    </w:p>
    <w:p w14:paraId="12150EC6"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ТОО «Эврика Олеум» производит добычу углеводородного сырья на месторождении Култук в Мангистауской области.</w:t>
      </w:r>
    </w:p>
    <w:p w14:paraId="4CE48BE2"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 xml:space="preserve">На месторождении Култук по состоянию на 01.01.2025г пробуренный фонд составил 24 скважины (№№1, 2, 3, 4, 5, 6, 7, 8, 9, 10, 11, 12, 13, 14, 15, 16, 16-БС, 17, 18, 19, 19 БС, 21, 21-БС, 22) из них 3 ед. боковых стволов №16-БС, 19-БС, 21-БС. В эксплуатационном фонде добывающих скважин находились 10 ед. скважин (1, 3, 5, 14, 15, 16, 17, 18, 21-БС, 22);  В действующем фонде добывающих скважин 5 ед. (5, 15, 17, 18, 22);  В бездействии находятся 4 </w:t>
      </w:r>
      <w:proofErr w:type="spellStart"/>
      <w:r w:rsidRPr="00AE51EC">
        <w:rPr>
          <w:rFonts w:ascii="Times New Roman" w:hAnsi="Times New Roman" w:cs="Times New Roman"/>
        </w:rPr>
        <w:t>скв</w:t>
      </w:r>
      <w:proofErr w:type="spellEnd"/>
      <w:r w:rsidRPr="00AE51EC">
        <w:rPr>
          <w:rFonts w:ascii="Times New Roman" w:hAnsi="Times New Roman" w:cs="Times New Roman"/>
        </w:rPr>
        <w:t>. (1, 3, 14, 16). Скважины №3 и №14 в бездействии из-за высокой обводненности. Скважина №1 в бездействии по причине прорыва воды из ранее перфорированных и изолированных интервалов в верхней части скважины. Во временной консервации 1 скважина16-БС.  В эксплуатационном фонде нагнетательных скважин 1 скважина:(№8) -действующая.  По геологическим причинам ликвидировано 10 скважин (№№2, 4, 6, 7, 9, 10, 11, 12, 19БС и 21). По техническим причинам ликвидирована 1 скважина (13).</w:t>
      </w:r>
    </w:p>
    <w:p w14:paraId="76D741A7" w14:textId="77777777" w:rsidR="00CA171B" w:rsidRPr="00AE51EC" w:rsidRDefault="00CA171B" w:rsidP="008A5027">
      <w:pPr>
        <w:tabs>
          <w:tab w:val="left" w:pos="709"/>
        </w:tabs>
        <w:spacing w:before="120" w:after="120"/>
        <w:ind w:firstLine="709"/>
        <w:jc w:val="both"/>
        <w:rPr>
          <w:rFonts w:ascii="Times New Roman" w:hAnsi="Times New Roman" w:cs="Times New Roman"/>
        </w:rPr>
      </w:pPr>
      <w:r w:rsidRPr="00AE51EC">
        <w:rPr>
          <w:rFonts w:ascii="Times New Roman" w:hAnsi="Times New Roman" w:cs="Times New Roman"/>
        </w:rPr>
        <w:t xml:space="preserve">Основными источниками загрязнения атмосферы являются дизельные электростанции, </w:t>
      </w:r>
      <w:proofErr w:type="spellStart"/>
      <w:r w:rsidRPr="00AE51EC">
        <w:rPr>
          <w:rFonts w:ascii="Times New Roman" w:hAnsi="Times New Roman" w:cs="Times New Roman"/>
        </w:rPr>
        <w:t>газопоршневые</w:t>
      </w:r>
      <w:proofErr w:type="spellEnd"/>
      <w:r w:rsidRPr="00AE51EC">
        <w:rPr>
          <w:rFonts w:ascii="Times New Roman" w:hAnsi="Times New Roman" w:cs="Times New Roman"/>
        </w:rPr>
        <w:t xml:space="preserve"> генераторные установки, печи подогрева нефти, резервуары нефти, газовые сепараторы, неплотности соединений задвижек и фланцев (ЗРА и ФС).</w:t>
      </w:r>
    </w:p>
    <w:p w14:paraId="3AFE9ABB" w14:textId="77777777" w:rsidR="00CA171B" w:rsidRPr="00AE51EC" w:rsidRDefault="00CA171B" w:rsidP="008A5027">
      <w:pPr>
        <w:tabs>
          <w:tab w:val="left" w:pos="709"/>
        </w:tabs>
        <w:spacing w:before="120" w:after="120"/>
        <w:ind w:firstLine="709"/>
        <w:jc w:val="both"/>
        <w:rPr>
          <w:rFonts w:ascii="Times New Roman" w:hAnsi="Times New Roman" w:cs="Times New Roman"/>
        </w:rPr>
      </w:pPr>
      <w:r w:rsidRPr="00AE51EC">
        <w:rPr>
          <w:rFonts w:ascii="Times New Roman" w:hAnsi="Times New Roman" w:cs="Times New Roman"/>
        </w:rPr>
        <w:lastRenderedPageBreak/>
        <w:t>Прогнозные объемы добычи нефти, нефтяного и природного газа, использования сырья</w:t>
      </w:r>
      <w:r w:rsidRPr="00AE51EC">
        <w:rPr>
          <w:rFonts w:ascii="Times New Roman" w:hAnsi="Times New Roman" w:cs="Times New Roman"/>
          <w:spacing w:val="40"/>
        </w:rPr>
        <w:t xml:space="preserve"> </w:t>
      </w:r>
      <w:r w:rsidRPr="00AE51EC">
        <w:rPr>
          <w:rFonts w:ascii="Times New Roman" w:hAnsi="Times New Roman" w:cs="Times New Roman"/>
        </w:rPr>
        <w:t>на</w:t>
      </w:r>
      <w:r w:rsidRPr="00AE51EC">
        <w:rPr>
          <w:rFonts w:ascii="Times New Roman" w:hAnsi="Times New Roman" w:cs="Times New Roman"/>
          <w:spacing w:val="40"/>
        </w:rPr>
        <w:t xml:space="preserve"> </w:t>
      </w:r>
      <w:r w:rsidRPr="00AE51EC">
        <w:rPr>
          <w:rFonts w:ascii="Times New Roman" w:hAnsi="Times New Roman" w:cs="Times New Roman"/>
        </w:rPr>
        <w:t>собственные</w:t>
      </w:r>
      <w:r w:rsidRPr="00AE51EC">
        <w:rPr>
          <w:rFonts w:ascii="Times New Roman" w:hAnsi="Times New Roman" w:cs="Times New Roman"/>
          <w:spacing w:val="40"/>
        </w:rPr>
        <w:t xml:space="preserve"> </w:t>
      </w:r>
      <w:r w:rsidRPr="00AE51EC">
        <w:rPr>
          <w:rFonts w:ascii="Times New Roman" w:hAnsi="Times New Roman" w:cs="Times New Roman"/>
        </w:rPr>
        <w:t>нужды,</w:t>
      </w:r>
      <w:r w:rsidRPr="00AE51EC">
        <w:rPr>
          <w:rFonts w:ascii="Times New Roman" w:hAnsi="Times New Roman" w:cs="Times New Roman"/>
          <w:spacing w:val="40"/>
        </w:rPr>
        <w:t xml:space="preserve"> </w:t>
      </w:r>
      <w:r w:rsidRPr="00AE51EC">
        <w:rPr>
          <w:rFonts w:ascii="Times New Roman" w:hAnsi="Times New Roman" w:cs="Times New Roman"/>
        </w:rPr>
        <w:t>технологических</w:t>
      </w:r>
      <w:r w:rsidRPr="00AE51EC">
        <w:rPr>
          <w:rFonts w:ascii="Times New Roman" w:hAnsi="Times New Roman" w:cs="Times New Roman"/>
          <w:spacing w:val="40"/>
        </w:rPr>
        <w:t xml:space="preserve"> </w:t>
      </w:r>
      <w:r w:rsidRPr="00AE51EC">
        <w:rPr>
          <w:rFonts w:ascii="Times New Roman" w:hAnsi="Times New Roman" w:cs="Times New Roman"/>
        </w:rPr>
        <w:t>потерь</w:t>
      </w:r>
      <w:r w:rsidRPr="00AE51EC">
        <w:rPr>
          <w:rFonts w:ascii="Times New Roman" w:hAnsi="Times New Roman" w:cs="Times New Roman"/>
          <w:spacing w:val="40"/>
        </w:rPr>
        <w:t xml:space="preserve"> </w:t>
      </w:r>
      <w:r w:rsidRPr="00AE51EC">
        <w:rPr>
          <w:rFonts w:ascii="Times New Roman" w:hAnsi="Times New Roman" w:cs="Times New Roman"/>
        </w:rPr>
        <w:t>газа</w:t>
      </w:r>
      <w:r w:rsidRPr="00AE51EC">
        <w:rPr>
          <w:rFonts w:ascii="Times New Roman" w:hAnsi="Times New Roman" w:cs="Times New Roman"/>
          <w:spacing w:val="40"/>
        </w:rPr>
        <w:t xml:space="preserve"> </w:t>
      </w:r>
      <w:r w:rsidRPr="00AE51EC">
        <w:rPr>
          <w:rFonts w:ascii="Times New Roman" w:hAnsi="Times New Roman" w:cs="Times New Roman"/>
        </w:rPr>
        <w:t>в</w:t>
      </w:r>
      <w:r w:rsidRPr="00AE51EC">
        <w:rPr>
          <w:rFonts w:ascii="Times New Roman" w:hAnsi="Times New Roman" w:cs="Times New Roman"/>
          <w:spacing w:val="40"/>
        </w:rPr>
        <w:t xml:space="preserve"> </w:t>
      </w:r>
      <w:r w:rsidRPr="00AE51EC">
        <w:rPr>
          <w:rFonts w:ascii="Times New Roman" w:hAnsi="Times New Roman" w:cs="Times New Roman"/>
        </w:rPr>
        <w:t>ТОО</w:t>
      </w:r>
      <w:r w:rsidRPr="00AE51EC">
        <w:rPr>
          <w:rFonts w:ascii="Times New Roman" w:hAnsi="Times New Roman" w:cs="Times New Roman"/>
          <w:spacing w:val="40"/>
        </w:rPr>
        <w:t xml:space="preserve"> </w:t>
      </w:r>
      <w:r w:rsidRPr="00AE51EC">
        <w:rPr>
          <w:rFonts w:ascii="Times New Roman" w:hAnsi="Times New Roman" w:cs="Times New Roman"/>
        </w:rPr>
        <w:t>«Эврика</w:t>
      </w:r>
      <w:r w:rsidRPr="00AE51EC">
        <w:rPr>
          <w:rFonts w:ascii="Times New Roman" w:hAnsi="Times New Roman" w:cs="Times New Roman"/>
          <w:spacing w:val="40"/>
        </w:rPr>
        <w:t xml:space="preserve"> </w:t>
      </w:r>
      <w:r w:rsidRPr="00AE51EC">
        <w:rPr>
          <w:rFonts w:ascii="Times New Roman" w:hAnsi="Times New Roman" w:cs="Times New Roman"/>
        </w:rPr>
        <w:t>Олеум»</w:t>
      </w:r>
      <w:r w:rsidRPr="00AE51EC">
        <w:rPr>
          <w:rFonts w:ascii="Times New Roman" w:hAnsi="Times New Roman" w:cs="Times New Roman"/>
          <w:spacing w:val="40"/>
        </w:rPr>
        <w:t xml:space="preserve"> </w:t>
      </w:r>
      <w:r w:rsidRPr="00AE51EC">
        <w:rPr>
          <w:rFonts w:ascii="Times New Roman" w:hAnsi="Times New Roman" w:cs="Times New Roman"/>
        </w:rPr>
        <w:t xml:space="preserve">на 2026-2027 </w:t>
      </w:r>
      <w:proofErr w:type="spellStart"/>
      <w:r w:rsidRPr="00AE51EC">
        <w:rPr>
          <w:rFonts w:ascii="Times New Roman" w:hAnsi="Times New Roman" w:cs="Times New Roman"/>
        </w:rPr>
        <w:t>г.г</w:t>
      </w:r>
      <w:proofErr w:type="spellEnd"/>
      <w:r w:rsidRPr="00AE51EC">
        <w:rPr>
          <w:rFonts w:ascii="Times New Roman" w:hAnsi="Times New Roman" w:cs="Times New Roman"/>
        </w:rPr>
        <w:t>. показаны в таблице 2.</w:t>
      </w:r>
    </w:p>
    <w:p w14:paraId="5482C389" w14:textId="77777777" w:rsidR="00CA171B" w:rsidRPr="00AE51EC" w:rsidRDefault="00CA171B" w:rsidP="008A5027">
      <w:pPr>
        <w:pStyle w:val="2"/>
        <w:tabs>
          <w:tab w:val="left" w:pos="709"/>
        </w:tabs>
        <w:spacing w:before="120" w:after="120" w:line="276" w:lineRule="auto"/>
        <w:rPr>
          <w:rFonts w:ascii="Times New Roman" w:hAnsi="Times New Roman"/>
        </w:rPr>
      </w:pPr>
      <w:bookmarkStart w:id="0" w:name="_bookmark3"/>
      <w:bookmarkEnd w:id="0"/>
      <w:r w:rsidRPr="00AE51EC">
        <w:rPr>
          <w:rFonts w:ascii="Times New Roman" w:hAnsi="Times New Roman"/>
        </w:rPr>
        <w:t>Таблица</w:t>
      </w:r>
      <w:r w:rsidRPr="00AE51EC">
        <w:rPr>
          <w:rFonts w:ascii="Times New Roman" w:hAnsi="Times New Roman"/>
          <w:spacing w:val="-4"/>
        </w:rPr>
        <w:t xml:space="preserve"> </w:t>
      </w:r>
      <w:r w:rsidRPr="00AE51EC">
        <w:rPr>
          <w:rFonts w:ascii="Times New Roman" w:hAnsi="Times New Roman"/>
        </w:rPr>
        <w:t>2.1.</w:t>
      </w:r>
      <w:r w:rsidRPr="00AE51EC">
        <w:rPr>
          <w:rFonts w:ascii="Times New Roman" w:hAnsi="Times New Roman"/>
          <w:spacing w:val="-5"/>
        </w:rPr>
        <w:t xml:space="preserve"> </w:t>
      </w:r>
      <w:r w:rsidRPr="00AE51EC">
        <w:rPr>
          <w:rFonts w:ascii="Times New Roman" w:hAnsi="Times New Roman"/>
        </w:rPr>
        <w:t>-</w:t>
      </w:r>
      <w:r w:rsidRPr="00AE51EC">
        <w:rPr>
          <w:rFonts w:ascii="Times New Roman" w:hAnsi="Times New Roman"/>
          <w:spacing w:val="-4"/>
        </w:rPr>
        <w:t xml:space="preserve"> </w:t>
      </w:r>
      <w:r w:rsidRPr="00AE51EC">
        <w:rPr>
          <w:rFonts w:ascii="Times New Roman" w:hAnsi="Times New Roman"/>
        </w:rPr>
        <w:t>Прогнозные</w:t>
      </w:r>
      <w:r w:rsidRPr="00AE51EC">
        <w:rPr>
          <w:rFonts w:ascii="Times New Roman" w:hAnsi="Times New Roman"/>
          <w:spacing w:val="-5"/>
        </w:rPr>
        <w:t xml:space="preserve"> </w:t>
      </w:r>
      <w:r w:rsidRPr="00AE51EC">
        <w:rPr>
          <w:rFonts w:ascii="Times New Roman" w:hAnsi="Times New Roman"/>
        </w:rPr>
        <w:t>показатели</w:t>
      </w:r>
      <w:r w:rsidRPr="00AE51EC">
        <w:rPr>
          <w:rFonts w:ascii="Times New Roman" w:hAnsi="Times New Roman"/>
          <w:spacing w:val="-4"/>
        </w:rPr>
        <w:t xml:space="preserve"> </w:t>
      </w:r>
      <w:r w:rsidRPr="00AE51EC">
        <w:rPr>
          <w:rFonts w:ascii="Times New Roman" w:hAnsi="Times New Roman"/>
        </w:rPr>
        <w:t>ТОО</w:t>
      </w:r>
      <w:r w:rsidRPr="00AE51EC">
        <w:rPr>
          <w:rFonts w:ascii="Times New Roman" w:hAnsi="Times New Roman"/>
          <w:spacing w:val="-1"/>
        </w:rPr>
        <w:t xml:space="preserve"> </w:t>
      </w:r>
      <w:r w:rsidRPr="00AE51EC">
        <w:rPr>
          <w:rFonts w:ascii="Times New Roman" w:hAnsi="Times New Roman"/>
        </w:rPr>
        <w:t>«Эврика</w:t>
      </w:r>
      <w:r w:rsidRPr="00AE51EC">
        <w:rPr>
          <w:rFonts w:ascii="Times New Roman" w:hAnsi="Times New Roman"/>
          <w:spacing w:val="-4"/>
        </w:rPr>
        <w:t xml:space="preserve"> </w:t>
      </w:r>
      <w:r w:rsidRPr="00AE51EC">
        <w:rPr>
          <w:rFonts w:ascii="Times New Roman" w:hAnsi="Times New Roman"/>
        </w:rPr>
        <w:t>Олеум»</w:t>
      </w:r>
      <w:r w:rsidRPr="00AE51EC">
        <w:rPr>
          <w:rFonts w:ascii="Times New Roman" w:hAnsi="Times New Roman"/>
          <w:spacing w:val="-3"/>
        </w:rPr>
        <w:t xml:space="preserve"> </w:t>
      </w:r>
      <w:r w:rsidRPr="00AE51EC">
        <w:rPr>
          <w:rFonts w:ascii="Times New Roman" w:hAnsi="Times New Roman"/>
        </w:rPr>
        <w:t>на 2026-2027</w:t>
      </w:r>
      <w:r w:rsidRPr="00AE51EC">
        <w:rPr>
          <w:rFonts w:ascii="Times New Roman" w:hAnsi="Times New Roman"/>
          <w:spacing w:val="2"/>
        </w:rPr>
        <w:t xml:space="preserve"> </w:t>
      </w:r>
      <w:r w:rsidRPr="00AE51EC">
        <w:rPr>
          <w:rFonts w:ascii="Times New Roman" w:hAnsi="Times New Roman"/>
          <w:spacing w:val="-5"/>
        </w:rPr>
        <w:t>г.</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2268"/>
        <w:gridCol w:w="2126"/>
        <w:gridCol w:w="1418"/>
      </w:tblGrid>
      <w:tr w:rsidR="00CA171B" w:rsidRPr="00AE51EC" w14:paraId="347E63E8" w14:textId="77777777" w:rsidTr="00092177">
        <w:trPr>
          <w:trHeight w:val="276"/>
        </w:trPr>
        <w:tc>
          <w:tcPr>
            <w:tcW w:w="567" w:type="dxa"/>
          </w:tcPr>
          <w:p w14:paraId="3794432D" w14:textId="77777777" w:rsidR="00CA171B" w:rsidRPr="00AE51EC" w:rsidRDefault="00CA171B" w:rsidP="008A5027">
            <w:pPr>
              <w:pStyle w:val="a3"/>
              <w:spacing w:after="0"/>
              <w:ind w:left="6"/>
              <w:rPr>
                <w:rFonts w:ascii="Times New Roman" w:hAnsi="Times New Roman"/>
                <w:b/>
              </w:rPr>
            </w:pPr>
            <w:r w:rsidRPr="00AE51EC">
              <w:rPr>
                <w:rFonts w:ascii="Times New Roman" w:hAnsi="Times New Roman"/>
                <w:b/>
              </w:rPr>
              <w:t>№№</w:t>
            </w:r>
            <w:r w:rsidRPr="00AE51EC">
              <w:rPr>
                <w:rFonts w:ascii="Times New Roman" w:hAnsi="Times New Roman"/>
                <w:b/>
                <w:spacing w:val="-5"/>
              </w:rPr>
              <w:t xml:space="preserve"> п/п</w:t>
            </w:r>
          </w:p>
        </w:tc>
        <w:tc>
          <w:tcPr>
            <w:tcW w:w="3544" w:type="dxa"/>
          </w:tcPr>
          <w:p w14:paraId="4DE1D81C" w14:textId="77777777" w:rsidR="00CA171B" w:rsidRPr="00AE51EC" w:rsidRDefault="00CA171B" w:rsidP="008A5027">
            <w:pPr>
              <w:pStyle w:val="a3"/>
              <w:spacing w:after="0"/>
              <w:ind w:left="1" w:right="1"/>
              <w:rPr>
                <w:rFonts w:ascii="Times New Roman" w:hAnsi="Times New Roman"/>
                <w:b/>
              </w:rPr>
            </w:pPr>
            <w:r w:rsidRPr="00AE51EC">
              <w:rPr>
                <w:rFonts w:ascii="Times New Roman" w:hAnsi="Times New Roman"/>
                <w:b/>
                <w:spacing w:val="-2"/>
              </w:rPr>
              <w:t>Наименование</w:t>
            </w:r>
          </w:p>
        </w:tc>
        <w:tc>
          <w:tcPr>
            <w:tcW w:w="2268" w:type="dxa"/>
          </w:tcPr>
          <w:p w14:paraId="6C2C7DF0" w14:textId="77777777" w:rsidR="00CA171B" w:rsidRPr="00AE51EC" w:rsidRDefault="00CA171B" w:rsidP="008A5027">
            <w:pPr>
              <w:pStyle w:val="a3"/>
              <w:spacing w:after="0"/>
              <w:ind w:left="-5"/>
              <w:rPr>
                <w:rFonts w:ascii="Times New Roman" w:hAnsi="Times New Roman"/>
                <w:b/>
              </w:rPr>
            </w:pPr>
            <w:r w:rsidRPr="00AE51EC">
              <w:rPr>
                <w:rFonts w:ascii="Times New Roman" w:hAnsi="Times New Roman"/>
                <w:b/>
                <w:spacing w:val="-2"/>
              </w:rPr>
              <w:t>Единица</w:t>
            </w:r>
          </w:p>
          <w:p w14:paraId="01E8633E" w14:textId="77777777" w:rsidR="00CA171B" w:rsidRPr="00AE51EC" w:rsidRDefault="00CA171B" w:rsidP="008A5027">
            <w:pPr>
              <w:pStyle w:val="a3"/>
              <w:spacing w:after="0"/>
              <w:ind w:left="-5"/>
              <w:rPr>
                <w:rFonts w:ascii="Times New Roman" w:hAnsi="Times New Roman"/>
                <w:b/>
              </w:rPr>
            </w:pPr>
            <w:r w:rsidRPr="00AE51EC">
              <w:rPr>
                <w:rFonts w:ascii="Times New Roman" w:hAnsi="Times New Roman"/>
                <w:b/>
                <w:spacing w:val="-2"/>
              </w:rPr>
              <w:t>измерения</w:t>
            </w:r>
          </w:p>
        </w:tc>
        <w:tc>
          <w:tcPr>
            <w:tcW w:w="2126" w:type="dxa"/>
          </w:tcPr>
          <w:p w14:paraId="4B33E929" w14:textId="77777777" w:rsidR="00CA171B" w:rsidRPr="00AE51EC" w:rsidRDefault="00CA171B" w:rsidP="008A5027">
            <w:pPr>
              <w:pStyle w:val="a3"/>
              <w:spacing w:after="0"/>
              <w:ind w:left="-5"/>
              <w:rPr>
                <w:rFonts w:ascii="Times New Roman" w:hAnsi="Times New Roman"/>
                <w:b/>
              </w:rPr>
            </w:pPr>
            <w:r w:rsidRPr="00AE51EC">
              <w:rPr>
                <w:rFonts w:ascii="Times New Roman" w:hAnsi="Times New Roman"/>
                <w:b/>
              </w:rPr>
              <w:t>План</w:t>
            </w:r>
            <w:r w:rsidRPr="00AE51EC">
              <w:rPr>
                <w:rFonts w:ascii="Times New Roman" w:hAnsi="Times New Roman"/>
                <w:b/>
                <w:spacing w:val="-6"/>
              </w:rPr>
              <w:t xml:space="preserve"> </w:t>
            </w:r>
            <w:r w:rsidRPr="00AE51EC">
              <w:rPr>
                <w:rFonts w:ascii="Times New Roman" w:hAnsi="Times New Roman"/>
                <w:b/>
              </w:rPr>
              <w:t>на</w:t>
            </w:r>
            <w:r w:rsidRPr="00AE51EC">
              <w:rPr>
                <w:rFonts w:ascii="Times New Roman" w:hAnsi="Times New Roman"/>
                <w:b/>
                <w:spacing w:val="-3"/>
              </w:rPr>
              <w:t xml:space="preserve"> </w:t>
            </w:r>
            <w:r w:rsidRPr="00AE51EC">
              <w:rPr>
                <w:rFonts w:ascii="Times New Roman" w:hAnsi="Times New Roman"/>
                <w:b/>
                <w:spacing w:val="-4"/>
              </w:rPr>
              <w:t>2026</w:t>
            </w:r>
          </w:p>
          <w:p w14:paraId="2184A71C" w14:textId="77777777" w:rsidR="00CA171B" w:rsidRPr="00AE51EC" w:rsidRDefault="00CA171B" w:rsidP="008A5027">
            <w:pPr>
              <w:pStyle w:val="a3"/>
              <w:spacing w:after="0"/>
              <w:ind w:left="-5"/>
              <w:rPr>
                <w:rFonts w:ascii="Times New Roman" w:hAnsi="Times New Roman"/>
                <w:b/>
              </w:rPr>
            </w:pPr>
            <w:r w:rsidRPr="00AE51EC">
              <w:rPr>
                <w:rFonts w:ascii="Times New Roman" w:hAnsi="Times New Roman"/>
                <w:b/>
                <w:spacing w:val="-5"/>
              </w:rPr>
              <w:t>год</w:t>
            </w:r>
          </w:p>
        </w:tc>
        <w:tc>
          <w:tcPr>
            <w:tcW w:w="1418" w:type="dxa"/>
          </w:tcPr>
          <w:p w14:paraId="790BA626" w14:textId="77777777" w:rsidR="00CA171B" w:rsidRPr="00AE51EC" w:rsidRDefault="00CA171B" w:rsidP="008A5027">
            <w:pPr>
              <w:pStyle w:val="a3"/>
              <w:spacing w:after="0"/>
              <w:ind w:left="-5"/>
              <w:rPr>
                <w:rFonts w:ascii="Times New Roman" w:hAnsi="Times New Roman"/>
                <w:b/>
              </w:rPr>
            </w:pPr>
            <w:r w:rsidRPr="00AE51EC">
              <w:rPr>
                <w:rFonts w:ascii="Times New Roman" w:hAnsi="Times New Roman"/>
                <w:b/>
              </w:rPr>
              <w:t>План</w:t>
            </w:r>
            <w:r w:rsidRPr="00AE51EC">
              <w:rPr>
                <w:rFonts w:ascii="Times New Roman" w:hAnsi="Times New Roman"/>
                <w:b/>
                <w:spacing w:val="-6"/>
              </w:rPr>
              <w:t xml:space="preserve"> </w:t>
            </w:r>
            <w:r w:rsidRPr="00AE51EC">
              <w:rPr>
                <w:rFonts w:ascii="Times New Roman" w:hAnsi="Times New Roman"/>
                <w:b/>
              </w:rPr>
              <w:t>на</w:t>
            </w:r>
            <w:r w:rsidRPr="00AE51EC">
              <w:rPr>
                <w:rFonts w:ascii="Times New Roman" w:hAnsi="Times New Roman"/>
                <w:b/>
                <w:spacing w:val="-3"/>
              </w:rPr>
              <w:t xml:space="preserve"> </w:t>
            </w:r>
            <w:r w:rsidRPr="00AE51EC">
              <w:rPr>
                <w:rFonts w:ascii="Times New Roman" w:hAnsi="Times New Roman"/>
                <w:b/>
                <w:spacing w:val="-4"/>
              </w:rPr>
              <w:t>2027</w:t>
            </w:r>
          </w:p>
          <w:p w14:paraId="4EF1FCDC" w14:textId="77777777" w:rsidR="00CA171B" w:rsidRPr="00AE51EC" w:rsidRDefault="00CA171B" w:rsidP="008A5027">
            <w:pPr>
              <w:pStyle w:val="a3"/>
              <w:spacing w:after="0"/>
              <w:ind w:left="-5"/>
              <w:rPr>
                <w:rFonts w:ascii="Times New Roman" w:hAnsi="Times New Roman"/>
                <w:b/>
              </w:rPr>
            </w:pPr>
            <w:r w:rsidRPr="00AE51EC">
              <w:rPr>
                <w:rFonts w:ascii="Times New Roman" w:hAnsi="Times New Roman"/>
                <w:b/>
                <w:spacing w:val="-5"/>
              </w:rPr>
              <w:t>год</w:t>
            </w:r>
          </w:p>
        </w:tc>
      </w:tr>
      <w:tr w:rsidR="00CA171B" w:rsidRPr="00AE51EC" w14:paraId="70DFE70B" w14:textId="77777777" w:rsidTr="00092177">
        <w:trPr>
          <w:trHeight w:val="254"/>
        </w:trPr>
        <w:tc>
          <w:tcPr>
            <w:tcW w:w="567" w:type="dxa"/>
          </w:tcPr>
          <w:p w14:paraId="6FCB88E8" w14:textId="77777777" w:rsidR="00CA171B" w:rsidRPr="00AE51EC" w:rsidRDefault="00CA171B" w:rsidP="008A5027">
            <w:pPr>
              <w:pStyle w:val="a3"/>
              <w:spacing w:after="0"/>
              <w:ind w:left="6" w:right="2"/>
              <w:rPr>
                <w:rFonts w:ascii="Times New Roman" w:hAnsi="Times New Roman"/>
              </w:rPr>
            </w:pPr>
            <w:r w:rsidRPr="00AE51EC">
              <w:rPr>
                <w:rFonts w:ascii="Times New Roman" w:hAnsi="Times New Roman"/>
                <w:spacing w:val="-5"/>
              </w:rPr>
              <w:t>1.</w:t>
            </w:r>
          </w:p>
        </w:tc>
        <w:tc>
          <w:tcPr>
            <w:tcW w:w="3544" w:type="dxa"/>
          </w:tcPr>
          <w:p w14:paraId="6E500D03" w14:textId="77777777" w:rsidR="00CA171B" w:rsidRPr="00AE51EC" w:rsidRDefault="00CA171B" w:rsidP="008A5027">
            <w:pPr>
              <w:pStyle w:val="a3"/>
              <w:spacing w:after="0"/>
              <w:ind w:left="1" w:right="1"/>
              <w:rPr>
                <w:rFonts w:ascii="Times New Roman" w:hAnsi="Times New Roman"/>
              </w:rPr>
            </w:pPr>
            <w:r w:rsidRPr="00AE51EC">
              <w:rPr>
                <w:rFonts w:ascii="Times New Roman" w:hAnsi="Times New Roman"/>
              </w:rPr>
              <w:t>Добыча</w:t>
            </w:r>
            <w:r w:rsidRPr="00AE51EC">
              <w:rPr>
                <w:rFonts w:ascii="Times New Roman" w:hAnsi="Times New Roman"/>
                <w:spacing w:val="-11"/>
              </w:rPr>
              <w:t xml:space="preserve"> </w:t>
            </w:r>
            <w:r w:rsidRPr="00AE51EC">
              <w:rPr>
                <w:rFonts w:ascii="Times New Roman" w:hAnsi="Times New Roman"/>
              </w:rPr>
              <w:t>нефти</w:t>
            </w:r>
          </w:p>
        </w:tc>
        <w:tc>
          <w:tcPr>
            <w:tcW w:w="2268" w:type="dxa"/>
          </w:tcPr>
          <w:p w14:paraId="1010191D" w14:textId="77777777" w:rsidR="00CA171B" w:rsidRPr="00AE51EC" w:rsidRDefault="00CA171B" w:rsidP="008A5027">
            <w:pPr>
              <w:pStyle w:val="a3"/>
              <w:spacing w:after="0"/>
              <w:ind w:left="4"/>
              <w:rPr>
                <w:rFonts w:ascii="Times New Roman" w:hAnsi="Times New Roman"/>
              </w:rPr>
            </w:pPr>
            <w:r w:rsidRPr="00AE51EC">
              <w:rPr>
                <w:rFonts w:ascii="Times New Roman" w:hAnsi="Times New Roman"/>
                <w:spacing w:val="-2"/>
              </w:rPr>
              <w:t>т/год</w:t>
            </w:r>
          </w:p>
        </w:tc>
        <w:tc>
          <w:tcPr>
            <w:tcW w:w="2126" w:type="dxa"/>
          </w:tcPr>
          <w:p w14:paraId="54A02C19" w14:textId="77777777" w:rsidR="00CA171B" w:rsidRPr="00AE51EC" w:rsidRDefault="00CA171B" w:rsidP="008A5027">
            <w:pPr>
              <w:pStyle w:val="a3"/>
              <w:spacing w:after="0"/>
              <w:rPr>
                <w:rFonts w:ascii="Times New Roman" w:hAnsi="Times New Roman"/>
                <w:b/>
              </w:rPr>
            </w:pPr>
            <w:r w:rsidRPr="00AE51EC">
              <w:rPr>
                <w:rFonts w:ascii="Times New Roman" w:hAnsi="Times New Roman"/>
                <w:b/>
                <w:spacing w:val="-4"/>
              </w:rPr>
              <w:t>61 784</w:t>
            </w:r>
          </w:p>
        </w:tc>
        <w:tc>
          <w:tcPr>
            <w:tcW w:w="1418" w:type="dxa"/>
          </w:tcPr>
          <w:p w14:paraId="1FC8AEA0" w14:textId="77777777" w:rsidR="00CA171B" w:rsidRPr="00AE51EC" w:rsidRDefault="00CA171B" w:rsidP="008A5027">
            <w:pPr>
              <w:pStyle w:val="a3"/>
              <w:spacing w:after="0"/>
              <w:rPr>
                <w:rFonts w:ascii="Times New Roman" w:hAnsi="Times New Roman"/>
                <w:b/>
                <w:spacing w:val="-4"/>
              </w:rPr>
            </w:pPr>
            <w:r w:rsidRPr="00AE51EC">
              <w:rPr>
                <w:rFonts w:ascii="Times New Roman" w:hAnsi="Times New Roman"/>
                <w:b/>
                <w:spacing w:val="-4"/>
              </w:rPr>
              <w:t>92 775</w:t>
            </w:r>
          </w:p>
        </w:tc>
      </w:tr>
      <w:tr w:rsidR="00CA171B" w:rsidRPr="00AE51EC" w14:paraId="2F59E964" w14:textId="77777777" w:rsidTr="00092177">
        <w:trPr>
          <w:trHeight w:val="256"/>
        </w:trPr>
        <w:tc>
          <w:tcPr>
            <w:tcW w:w="567" w:type="dxa"/>
          </w:tcPr>
          <w:p w14:paraId="58AF96AB" w14:textId="77777777" w:rsidR="00CA171B" w:rsidRPr="00AE51EC" w:rsidRDefault="00CA171B" w:rsidP="008A5027">
            <w:pPr>
              <w:pStyle w:val="a3"/>
              <w:spacing w:after="0"/>
              <w:ind w:left="6" w:right="2"/>
              <w:rPr>
                <w:rFonts w:ascii="Times New Roman" w:hAnsi="Times New Roman"/>
              </w:rPr>
            </w:pPr>
            <w:r w:rsidRPr="00AE51EC">
              <w:rPr>
                <w:rFonts w:ascii="Times New Roman" w:hAnsi="Times New Roman"/>
                <w:spacing w:val="-5"/>
              </w:rPr>
              <w:t>2.</w:t>
            </w:r>
          </w:p>
        </w:tc>
        <w:tc>
          <w:tcPr>
            <w:tcW w:w="3544" w:type="dxa"/>
          </w:tcPr>
          <w:p w14:paraId="6333F9C2" w14:textId="77777777" w:rsidR="00CA171B" w:rsidRPr="00AE51EC" w:rsidRDefault="00CA171B" w:rsidP="008A5027">
            <w:pPr>
              <w:pStyle w:val="a3"/>
              <w:spacing w:after="0"/>
              <w:ind w:left="1" w:right="1"/>
              <w:rPr>
                <w:rFonts w:ascii="Times New Roman" w:hAnsi="Times New Roman"/>
              </w:rPr>
            </w:pPr>
            <w:r w:rsidRPr="00AE51EC">
              <w:rPr>
                <w:rFonts w:ascii="Times New Roman" w:hAnsi="Times New Roman"/>
              </w:rPr>
              <w:t>Добыча</w:t>
            </w:r>
            <w:r w:rsidRPr="00AE51EC">
              <w:rPr>
                <w:rFonts w:ascii="Times New Roman" w:hAnsi="Times New Roman"/>
                <w:spacing w:val="-12"/>
              </w:rPr>
              <w:t xml:space="preserve"> </w:t>
            </w:r>
            <w:r w:rsidRPr="00AE51EC">
              <w:rPr>
                <w:rFonts w:ascii="Times New Roman" w:hAnsi="Times New Roman"/>
              </w:rPr>
              <w:t>газа,</w:t>
            </w:r>
            <w:r w:rsidRPr="00AE51EC">
              <w:rPr>
                <w:rFonts w:ascii="Times New Roman" w:hAnsi="Times New Roman"/>
                <w:spacing w:val="-12"/>
              </w:rPr>
              <w:t xml:space="preserve"> </w:t>
            </w:r>
            <w:r w:rsidRPr="00AE51EC">
              <w:rPr>
                <w:rFonts w:ascii="Times New Roman" w:hAnsi="Times New Roman"/>
              </w:rPr>
              <w:t>в</w:t>
            </w:r>
            <w:r w:rsidRPr="00AE51EC">
              <w:rPr>
                <w:rFonts w:ascii="Times New Roman" w:hAnsi="Times New Roman"/>
                <w:spacing w:val="-10"/>
              </w:rPr>
              <w:t xml:space="preserve"> </w:t>
            </w:r>
            <w:r w:rsidRPr="00AE51EC">
              <w:rPr>
                <w:rFonts w:ascii="Times New Roman" w:hAnsi="Times New Roman"/>
              </w:rPr>
              <w:t>том</w:t>
            </w:r>
            <w:r w:rsidRPr="00AE51EC">
              <w:rPr>
                <w:rFonts w:ascii="Times New Roman" w:hAnsi="Times New Roman"/>
                <w:spacing w:val="-12"/>
              </w:rPr>
              <w:t xml:space="preserve"> </w:t>
            </w:r>
            <w:r w:rsidRPr="00AE51EC">
              <w:rPr>
                <w:rFonts w:ascii="Times New Roman" w:hAnsi="Times New Roman"/>
                <w:spacing w:val="-2"/>
              </w:rPr>
              <w:t>числе:</w:t>
            </w:r>
          </w:p>
        </w:tc>
        <w:tc>
          <w:tcPr>
            <w:tcW w:w="2268" w:type="dxa"/>
          </w:tcPr>
          <w:p w14:paraId="5C0166EF" w14:textId="77777777" w:rsidR="00CA171B" w:rsidRPr="00AE51EC" w:rsidRDefault="00CA171B" w:rsidP="008A5027">
            <w:pPr>
              <w:pStyle w:val="a3"/>
              <w:spacing w:after="0"/>
              <w:ind w:left="4" w:right="2"/>
              <w:rPr>
                <w:rFonts w:ascii="Times New Roman" w:hAnsi="Times New Roman"/>
              </w:rPr>
            </w:pPr>
            <w:r w:rsidRPr="00AE51EC">
              <w:rPr>
                <w:rFonts w:ascii="Times New Roman" w:hAnsi="Times New Roman"/>
                <w:spacing w:val="-2"/>
              </w:rPr>
              <w:t>м</w:t>
            </w:r>
            <w:r w:rsidRPr="00AE51EC">
              <w:rPr>
                <w:rFonts w:ascii="Times New Roman" w:hAnsi="Times New Roman"/>
                <w:spacing w:val="-2"/>
                <w:vertAlign w:val="superscript"/>
              </w:rPr>
              <w:t>3</w:t>
            </w:r>
            <w:r w:rsidRPr="00AE51EC">
              <w:rPr>
                <w:rFonts w:ascii="Times New Roman" w:hAnsi="Times New Roman"/>
                <w:spacing w:val="-2"/>
              </w:rPr>
              <w:t>/год</w:t>
            </w:r>
          </w:p>
        </w:tc>
        <w:tc>
          <w:tcPr>
            <w:tcW w:w="2126" w:type="dxa"/>
          </w:tcPr>
          <w:p w14:paraId="3CD6C866" w14:textId="77777777" w:rsidR="00CA171B" w:rsidRPr="00AE51EC" w:rsidRDefault="00CA171B" w:rsidP="008A5027">
            <w:pPr>
              <w:pStyle w:val="a3"/>
              <w:spacing w:after="0"/>
              <w:rPr>
                <w:rFonts w:ascii="Times New Roman" w:hAnsi="Times New Roman"/>
                <w:b/>
              </w:rPr>
            </w:pPr>
            <w:r w:rsidRPr="00AE51EC">
              <w:rPr>
                <w:rFonts w:ascii="Times New Roman" w:hAnsi="Times New Roman"/>
                <w:b/>
                <w:spacing w:val="-5"/>
              </w:rPr>
              <w:t>4 100 000</w:t>
            </w:r>
          </w:p>
        </w:tc>
        <w:tc>
          <w:tcPr>
            <w:tcW w:w="1418" w:type="dxa"/>
          </w:tcPr>
          <w:p w14:paraId="16D2C846" w14:textId="77777777" w:rsidR="00CA171B" w:rsidRPr="00AE51EC" w:rsidRDefault="00CA171B" w:rsidP="008A5027">
            <w:pPr>
              <w:pStyle w:val="a3"/>
              <w:spacing w:after="0"/>
              <w:rPr>
                <w:rFonts w:ascii="Times New Roman" w:hAnsi="Times New Roman"/>
                <w:b/>
                <w:spacing w:val="-5"/>
              </w:rPr>
            </w:pPr>
            <w:r w:rsidRPr="00AE51EC">
              <w:rPr>
                <w:rFonts w:ascii="Times New Roman" w:hAnsi="Times New Roman"/>
                <w:b/>
                <w:spacing w:val="-5"/>
              </w:rPr>
              <w:t>5 900 000</w:t>
            </w:r>
          </w:p>
        </w:tc>
      </w:tr>
      <w:tr w:rsidR="00CA171B" w:rsidRPr="00AE51EC" w14:paraId="2235B8D5" w14:textId="77777777" w:rsidTr="00092177">
        <w:trPr>
          <w:trHeight w:val="253"/>
        </w:trPr>
        <w:tc>
          <w:tcPr>
            <w:tcW w:w="567" w:type="dxa"/>
          </w:tcPr>
          <w:p w14:paraId="275B7181" w14:textId="77777777" w:rsidR="00CA171B" w:rsidRPr="00AE51EC" w:rsidRDefault="00CA171B" w:rsidP="008A5027">
            <w:pPr>
              <w:pStyle w:val="a3"/>
              <w:spacing w:after="0"/>
              <w:ind w:left="6" w:right="2"/>
              <w:rPr>
                <w:rFonts w:ascii="Times New Roman" w:hAnsi="Times New Roman"/>
              </w:rPr>
            </w:pPr>
            <w:r w:rsidRPr="00AE51EC">
              <w:rPr>
                <w:rFonts w:ascii="Times New Roman" w:hAnsi="Times New Roman"/>
                <w:spacing w:val="-5"/>
              </w:rPr>
              <w:t>2.1</w:t>
            </w:r>
          </w:p>
        </w:tc>
        <w:tc>
          <w:tcPr>
            <w:tcW w:w="3544" w:type="dxa"/>
          </w:tcPr>
          <w:p w14:paraId="7A1E22F9" w14:textId="77777777" w:rsidR="00CA171B" w:rsidRPr="00AE51EC" w:rsidRDefault="00CA171B" w:rsidP="008A5027">
            <w:pPr>
              <w:pStyle w:val="a3"/>
              <w:spacing w:after="0"/>
              <w:ind w:right="1"/>
              <w:rPr>
                <w:rFonts w:ascii="Times New Roman" w:hAnsi="Times New Roman"/>
              </w:rPr>
            </w:pPr>
            <w:r w:rsidRPr="00AE51EC">
              <w:rPr>
                <w:rFonts w:ascii="Times New Roman" w:hAnsi="Times New Roman"/>
              </w:rPr>
              <w:t>Использование</w:t>
            </w:r>
            <w:r w:rsidRPr="00AE51EC">
              <w:rPr>
                <w:rFonts w:ascii="Times New Roman" w:hAnsi="Times New Roman"/>
                <w:spacing w:val="-11"/>
              </w:rPr>
              <w:t xml:space="preserve"> </w:t>
            </w:r>
            <w:r w:rsidRPr="00AE51EC">
              <w:rPr>
                <w:rFonts w:ascii="Times New Roman" w:hAnsi="Times New Roman"/>
              </w:rPr>
              <w:t>газа</w:t>
            </w:r>
            <w:r w:rsidRPr="00AE51EC">
              <w:rPr>
                <w:rFonts w:ascii="Times New Roman" w:hAnsi="Times New Roman"/>
                <w:spacing w:val="-11"/>
              </w:rPr>
              <w:t xml:space="preserve"> </w:t>
            </w:r>
            <w:r w:rsidRPr="00AE51EC">
              <w:rPr>
                <w:rFonts w:ascii="Times New Roman" w:hAnsi="Times New Roman"/>
              </w:rPr>
              <w:t>на</w:t>
            </w:r>
            <w:r w:rsidRPr="00AE51EC">
              <w:rPr>
                <w:rFonts w:ascii="Times New Roman" w:hAnsi="Times New Roman"/>
                <w:spacing w:val="-12"/>
              </w:rPr>
              <w:t xml:space="preserve"> </w:t>
            </w:r>
            <w:r w:rsidRPr="00AE51EC">
              <w:rPr>
                <w:rFonts w:ascii="Times New Roman" w:hAnsi="Times New Roman"/>
              </w:rPr>
              <w:t>собств.</w:t>
            </w:r>
            <w:r w:rsidRPr="00AE51EC">
              <w:rPr>
                <w:rFonts w:ascii="Times New Roman" w:hAnsi="Times New Roman"/>
                <w:spacing w:val="-12"/>
              </w:rPr>
              <w:t xml:space="preserve"> </w:t>
            </w:r>
            <w:r w:rsidRPr="00AE51EC">
              <w:rPr>
                <w:rFonts w:ascii="Times New Roman" w:hAnsi="Times New Roman"/>
                <w:spacing w:val="-4"/>
              </w:rPr>
              <w:t>нужды</w:t>
            </w:r>
          </w:p>
        </w:tc>
        <w:tc>
          <w:tcPr>
            <w:tcW w:w="2268" w:type="dxa"/>
          </w:tcPr>
          <w:p w14:paraId="7130A4BD" w14:textId="77777777" w:rsidR="00CA171B" w:rsidRPr="00AE51EC" w:rsidRDefault="00CA171B" w:rsidP="008A5027">
            <w:pPr>
              <w:pStyle w:val="a3"/>
              <w:spacing w:after="0"/>
              <w:ind w:left="4" w:right="2"/>
              <w:rPr>
                <w:rFonts w:ascii="Times New Roman" w:hAnsi="Times New Roman"/>
              </w:rPr>
            </w:pPr>
            <w:r w:rsidRPr="00AE51EC">
              <w:rPr>
                <w:rFonts w:ascii="Times New Roman" w:hAnsi="Times New Roman"/>
                <w:spacing w:val="-2"/>
              </w:rPr>
              <w:t>м</w:t>
            </w:r>
            <w:r w:rsidRPr="00AE51EC">
              <w:rPr>
                <w:rFonts w:ascii="Times New Roman" w:hAnsi="Times New Roman"/>
                <w:spacing w:val="-2"/>
                <w:vertAlign w:val="superscript"/>
              </w:rPr>
              <w:t>3</w:t>
            </w:r>
            <w:r w:rsidRPr="00AE51EC">
              <w:rPr>
                <w:rFonts w:ascii="Times New Roman" w:hAnsi="Times New Roman"/>
                <w:spacing w:val="-2"/>
              </w:rPr>
              <w:t>/год</w:t>
            </w:r>
          </w:p>
        </w:tc>
        <w:tc>
          <w:tcPr>
            <w:tcW w:w="2126" w:type="dxa"/>
          </w:tcPr>
          <w:p w14:paraId="722CD148" w14:textId="77777777" w:rsidR="00CA171B" w:rsidRPr="00AE51EC" w:rsidRDefault="00CA171B" w:rsidP="008A5027">
            <w:pPr>
              <w:pStyle w:val="a3"/>
              <w:spacing w:after="0"/>
              <w:rPr>
                <w:rFonts w:ascii="Times New Roman" w:hAnsi="Times New Roman"/>
              </w:rPr>
            </w:pPr>
            <w:r w:rsidRPr="00AE51EC">
              <w:rPr>
                <w:rFonts w:ascii="Times New Roman" w:hAnsi="Times New Roman"/>
                <w:b/>
                <w:spacing w:val="-5"/>
              </w:rPr>
              <w:t>4 100 000</w:t>
            </w:r>
          </w:p>
        </w:tc>
        <w:tc>
          <w:tcPr>
            <w:tcW w:w="1418" w:type="dxa"/>
          </w:tcPr>
          <w:p w14:paraId="3C65A347" w14:textId="77777777" w:rsidR="00CA171B" w:rsidRPr="00AE51EC" w:rsidRDefault="00CA171B" w:rsidP="008A5027">
            <w:pPr>
              <w:pStyle w:val="a3"/>
              <w:spacing w:after="0"/>
              <w:rPr>
                <w:rFonts w:ascii="Times New Roman" w:hAnsi="Times New Roman"/>
                <w:spacing w:val="-5"/>
              </w:rPr>
            </w:pPr>
            <w:r w:rsidRPr="00AE51EC">
              <w:rPr>
                <w:rFonts w:ascii="Times New Roman" w:hAnsi="Times New Roman"/>
                <w:b/>
                <w:spacing w:val="-5"/>
              </w:rPr>
              <w:t>5 900 000</w:t>
            </w:r>
          </w:p>
        </w:tc>
      </w:tr>
    </w:tbl>
    <w:p w14:paraId="02007549" w14:textId="77777777" w:rsidR="00CA171B" w:rsidRPr="00AE51EC" w:rsidRDefault="00CA171B" w:rsidP="008A5027">
      <w:pPr>
        <w:tabs>
          <w:tab w:val="left" w:pos="2076"/>
        </w:tabs>
        <w:spacing w:before="120" w:after="120"/>
        <w:rPr>
          <w:rFonts w:ascii="Times New Roman" w:hAnsi="Times New Roman" w:cs="Times New Roman"/>
        </w:rPr>
      </w:pPr>
    </w:p>
    <w:p w14:paraId="66A023F2"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Нефть</w:t>
      </w:r>
      <w:r w:rsidRPr="00AE51EC">
        <w:rPr>
          <w:rFonts w:ascii="Times New Roman" w:hAnsi="Times New Roman" w:cs="Times New Roman"/>
          <w:spacing w:val="-15"/>
        </w:rPr>
        <w:t xml:space="preserve"> </w:t>
      </w:r>
      <w:r w:rsidRPr="00AE51EC">
        <w:rPr>
          <w:rFonts w:ascii="Times New Roman" w:hAnsi="Times New Roman" w:cs="Times New Roman"/>
        </w:rPr>
        <w:t>на</w:t>
      </w:r>
      <w:r w:rsidRPr="00AE51EC">
        <w:rPr>
          <w:rFonts w:ascii="Times New Roman" w:hAnsi="Times New Roman" w:cs="Times New Roman"/>
          <w:spacing w:val="-15"/>
        </w:rPr>
        <w:t xml:space="preserve"> </w:t>
      </w:r>
      <w:r w:rsidRPr="00AE51EC">
        <w:rPr>
          <w:rFonts w:ascii="Times New Roman" w:hAnsi="Times New Roman" w:cs="Times New Roman"/>
        </w:rPr>
        <w:t>месторождении</w:t>
      </w:r>
      <w:r w:rsidRPr="00AE51EC">
        <w:rPr>
          <w:rFonts w:ascii="Times New Roman" w:hAnsi="Times New Roman" w:cs="Times New Roman"/>
          <w:spacing w:val="-14"/>
        </w:rPr>
        <w:t xml:space="preserve"> </w:t>
      </w:r>
      <w:r w:rsidRPr="00AE51EC">
        <w:rPr>
          <w:rFonts w:ascii="Times New Roman" w:hAnsi="Times New Roman" w:cs="Times New Roman"/>
        </w:rPr>
        <w:t>Култук</w:t>
      </w:r>
      <w:r w:rsidRPr="00AE51EC">
        <w:rPr>
          <w:rFonts w:ascii="Times New Roman" w:hAnsi="Times New Roman" w:cs="Times New Roman"/>
          <w:spacing w:val="-13"/>
        </w:rPr>
        <w:t xml:space="preserve"> </w:t>
      </w:r>
      <w:r w:rsidRPr="00AE51EC">
        <w:rPr>
          <w:rFonts w:ascii="Times New Roman" w:hAnsi="Times New Roman" w:cs="Times New Roman"/>
        </w:rPr>
        <w:t>относится</w:t>
      </w:r>
      <w:r w:rsidRPr="00AE51EC">
        <w:rPr>
          <w:rFonts w:ascii="Times New Roman" w:hAnsi="Times New Roman" w:cs="Times New Roman"/>
          <w:spacing w:val="-14"/>
        </w:rPr>
        <w:t xml:space="preserve"> </w:t>
      </w:r>
      <w:r w:rsidRPr="00AE51EC">
        <w:rPr>
          <w:rFonts w:ascii="Times New Roman" w:hAnsi="Times New Roman" w:cs="Times New Roman"/>
        </w:rPr>
        <w:t>к</w:t>
      </w:r>
      <w:r w:rsidRPr="00AE51EC">
        <w:rPr>
          <w:rFonts w:ascii="Times New Roman" w:hAnsi="Times New Roman" w:cs="Times New Roman"/>
          <w:spacing w:val="-14"/>
        </w:rPr>
        <w:t xml:space="preserve"> </w:t>
      </w:r>
      <w:r w:rsidRPr="00AE51EC">
        <w:rPr>
          <w:rFonts w:ascii="Times New Roman" w:hAnsi="Times New Roman" w:cs="Times New Roman"/>
        </w:rPr>
        <w:t>легким</w:t>
      </w:r>
      <w:r w:rsidRPr="00AE51EC">
        <w:rPr>
          <w:rFonts w:ascii="Times New Roman" w:hAnsi="Times New Roman" w:cs="Times New Roman"/>
          <w:spacing w:val="-14"/>
        </w:rPr>
        <w:t xml:space="preserve"> </w:t>
      </w:r>
      <w:proofErr w:type="spellStart"/>
      <w:r w:rsidRPr="00AE51EC">
        <w:rPr>
          <w:rFonts w:ascii="Times New Roman" w:hAnsi="Times New Roman" w:cs="Times New Roman"/>
          <w:spacing w:val="-2"/>
        </w:rPr>
        <w:t>нефтям</w:t>
      </w:r>
      <w:proofErr w:type="spellEnd"/>
      <w:r w:rsidRPr="00AE51EC">
        <w:rPr>
          <w:rFonts w:ascii="Times New Roman" w:hAnsi="Times New Roman" w:cs="Times New Roman"/>
          <w:spacing w:val="-2"/>
        </w:rPr>
        <w:t>.</w:t>
      </w:r>
    </w:p>
    <w:p w14:paraId="2D2DA5F3" w14:textId="77777777" w:rsidR="00CA171B" w:rsidRPr="00AE51EC" w:rsidRDefault="00CA171B" w:rsidP="008A5027">
      <w:pPr>
        <w:spacing w:before="120" w:after="120"/>
        <w:ind w:firstLine="709"/>
        <w:jc w:val="both"/>
        <w:rPr>
          <w:rFonts w:ascii="Times New Roman" w:hAnsi="Times New Roman" w:cs="Times New Roman"/>
        </w:rPr>
      </w:pPr>
      <w:r w:rsidRPr="00AE51EC">
        <w:rPr>
          <w:rFonts w:ascii="Times New Roman" w:hAnsi="Times New Roman" w:cs="Times New Roman"/>
        </w:rPr>
        <w:t xml:space="preserve">На месторождения Култук попутный газ используется на собственные нужды, а именно в качестве топлива для </w:t>
      </w:r>
      <w:proofErr w:type="spellStart"/>
      <w:r w:rsidRPr="00AE51EC">
        <w:rPr>
          <w:rFonts w:ascii="Times New Roman" w:hAnsi="Times New Roman" w:cs="Times New Roman"/>
        </w:rPr>
        <w:t>газопоршневых</w:t>
      </w:r>
      <w:proofErr w:type="spellEnd"/>
      <w:r w:rsidRPr="00AE51EC">
        <w:rPr>
          <w:rFonts w:ascii="Times New Roman" w:hAnsi="Times New Roman" w:cs="Times New Roman"/>
        </w:rPr>
        <w:t xml:space="preserve"> генераторов (ГПУ), для печей подогрева (ПП-0.63). </w:t>
      </w:r>
      <w:proofErr w:type="spellStart"/>
      <w:r w:rsidRPr="00AE51EC">
        <w:rPr>
          <w:rFonts w:ascii="Times New Roman" w:hAnsi="Times New Roman" w:cs="Times New Roman"/>
        </w:rPr>
        <w:t>Газопоршневой</w:t>
      </w:r>
      <w:proofErr w:type="spellEnd"/>
      <w:r w:rsidRPr="00AE51EC">
        <w:rPr>
          <w:rFonts w:ascii="Times New Roman" w:hAnsi="Times New Roman" w:cs="Times New Roman"/>
        </w:rPr>
        <w:t xml:space="preserve"> генератор предназначен для обеспечения нужд промысла электроэнергией. Печь подогрева (ПП-0.63) предназначена для нагрева газожидкостной смеси, поступающей со скважин, для предотвращения застывания её.</w:t>
      </w:r>
    </w:p>
    <w:p w14:paraId="4B441473" w14:textId="77777777" w:rsidR="00CA171B" w:rsidRPr="00AE51EC" w:rsidRDefault="00CA171B" w:rsidP="008A5027">
      <w:pPr>
        <w:spacing w:before="120" w:after="120"/>
        <w:ind w:right="284" w:firstLine="737"/>
        <w:jc w:val="both"/>
        <w:rPr>
          <w:rFonts w:ascii="Times New Roman" w:hAnsi="Times New Roman" w:cs="Times New Roman"/>
        </w:rPr>
      </w:pPr>
      <w:r w:rsidRPr="00AE51EC">
        <w:rPr>
          <w:rFonts w:ascii="Times New Roman" w:hAnsi="Times New Roman" w:cs="Times New Roman"/>
        </w:rPr>
        <w:t xml:space="preserve">В таблице 2.2. представлен объемы сырого газа, используемые на собственные технологические нужды месторождения Култук на 2026-2027 </w:t>
      </w:r>
      <w:proofErr w:type="spellStart"/>
      <w:r w:rsidRPr="00AE51EC">
        <w:rPr>
          <w:rFonts w:ascii="Times New Roman" w:hAnsi="Times New Roman" w:cs="Times New Roman"/>
        </w:rPr>
        <w:t>г.г</w:t>
      </w:r>
      <w:proofErr w:type="spellEnd"/>
      <w:r w:rsidRPr="00AE51EC">
        <w:rPr>
          <w:rFonts w:ascii="Times New Roman" w:hAnsi="Times New Roman" w:cs="Times New Roman"/>
        </w:rPr>
        <w:t>.</w:t>
      </w:r>
    </w:p>
    <w:p w14:paraId="0DD149F6" w14:textId="77777777" w:rsidR="00CA171B" w:rsidRPr="00AE51EC" w:rsidRDefault="00CA171B" w:rsidP="008A5027">
      <w:pPr>
        <w:spacing w:before="120" w:after="120"/>
        <w:rPr>
          <w:rFonts w:ascii="Times New Roman" w:hAnsi="Times New Roman" w:cs="Times New Roman"/>
          <w:b/>
          <w:bCs/>
        </w:rPr>
      </w:pPr>
      <w:r w:rsidRPr="00AE51EC">
        <w:rPr>
          <w:rFonts w:ascii="Times New Roman" w:hAnsi="Times New Roman" w:cs="Times New Roman"/>
          <w:b/>
          <w:bCs/>
        </w:rPr>
        <w:br w:type="page"/>
      </w:r>
    </w:p>
    <w:p w14:paraId="310F0F1A" w14:textId="77777777" w:rsidR="00CA171B" w:rsidRPr="00AE51EC" w:rsidRDefault="00CA171B" w:rsidP="008A5027">
      <w:pPr>
        <w:spacing w:before="120" w:after="120"/>
        <w:ind w:right="284" w:firstLine="737"/>
        <w:jc w:val="both"/>
        <w:rPr>
          <w:rFonts w:ascii="Times New Roman" w:hAnsi="Times New Roman" w:cs="Times New Roman"/>
          <w:b/>
          <w:bCs/>
        </w:rPr>
      </w:pPr>
      <w:r w:rsidRPr="00AE51EC">
        <w:rPr>
          <w:rFonts w:ascii="Times New Roman" w:hAnsi="Times New Roman" w:cs="Times New Roman"/>
          <w:b/>
          <w:bCs/>
        </w:rPr>
        <w:lastRenderedPageBreak/>
        <w:t>Таблица</w:t>
      </w:r>
      <w:r w:rsidRPr="00AE51EC">
        <w:rPr>
          <w:rFonts w:ascii="Times New Roman" w:hAnsi="Times New Roman" w:cs="Times New Roman"/>
          <w:b/>
          <w:bCs/>
          <w:spacing w:val="-4"/>
        </w:rPr>
        <w:t xml:space="preserve"> </w:t>
      </w:r>
      <w:r w:rsidRPr="00AE51EC">
        <w:rPr>
          <w:rFonts w:ascii="Times New Roman" w:hAnsi="Times New Roman" w:cs="Times New Roman"/>
          <w:b/>
          <w:bCs/>
        </w:rPr>
        <w:t>2.2.</w:t>
      </w:r>
      <w:r w:rsidRPr="00AE51EC">
        <w:rPr>
          <w:rFonts w:ascii="Times New Roman" w:hAnsi="Times New Roman" w:cs="Times New Roman"/>
          <w:b/>
          <w:bCs/>
          <w:spacing w:val="-5"/>
        </w:rPr>
        <w:t xml:space="preserve">  - </w:t>
      </w:r>
      <w:r w:rsidRPr="00AE51EC">
        <w:rPr>
          <w:rFonts w:ascii="Times New Roman" w:hAnsi="Times New Roman" w:cs="Times New Roman"/>
          <w:b/>
          <w:bCs/>
        </w:rPr>
        <w:t xml:space="preserve">Объемы сырого газа, используемые на собственные технологические нужды месторождения Култук на 2026-2027 </w:t>
      </w:r>
      <w:proofErr w:type="spellStart"/>
      <w:r w:rsidRPr="00AE51EC">
        <w:rPr>
          <w:rFonts w:ascii="Times New Roman" w:hAnsi="Times New Roman" w:cs="Times New Roman"/>
          <w:b/>
          <w:bCs/>
        </w:rPr>
        <w:t>г.г</w:t>
      </w:r>
      <w:proofErr w:type="spellEnd"/>
      <w:r w:rsidRPr="00AE51EC">
        <w:rPr>
          <w:rFonts w:ascii="Times New Roman" w:hAnsi="Times New Roman" w:cs="Times New Roman"/>
          <w:b/>
          <w:b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843"/>
        <w:gridCol w:w="993"/>
        <w:gridCol w:w="993"/>
        <w:gridCol w:w="1701"/>
        <w:gridCol w:w="1134"/>
        <w:gridCol w:w="1695"/>
      </w:tblGrid>
      <w:tr w:rsidR="00CA171B" w:rsidRPr="00AE51EC" w14:paraId="3393FDC5" w14:textId="77777777" w:rsidTr="00092177">
        <w:trPr>
          <w:trHeight w:val="1562"/>
        </w:trPr>
        <w:tc>
          <w:tcPr>
            <w:tcW w:w="279" w:type="pct"/>
          </w:tcPr>
          <w:p w14:paraId="29C31CC8" w14:textId="77777777" w:rsidR="00CA171B" w:rsidRPr="00AE51EC" w:rsidRDefault="00CA171B" w:rsidP="008A5027">
            <w:pPr>
              <w:pStyle w:val="a3"/>
              <w:spacing w:after="0"/>
              <w:rPr>
                <w:rFonts w:ascii="Times New Roman" w:hAnsi="Times New Roman"/>
                <w:b/>
              </w:rPr>
            </w:pPr>
          </w:p>
          <w:p w14:paraId="3D33F14F" w14:textId="77777777" w:rsidR="00CA171B" w:rsidRPr="00AE51EC" w:rsidRDefault="00CA171B" w:rsidP="008A5027">
            <w:pPr>
              <w:pStyle w:val="a3"/>
              <w:spacing w:after="0"/>
              <w:ind w:right="103"/>
              <w:rPr>
                <w:rFonts w:ascii="Times New Roman" w:hAnsi="Times New Roman"/>
                <w:b/>
              </w:rPr>
            </w:pPr>
            <w:r w:rsidRPr="00AE51EC">
              <w:rPr>
                <w:rFonts w:ascii="Times New Roman" w:hAnsi="Times New Roman"/>
                <w:b/>
                <w:spacing w:val="-6"/>
              </w:rPr>
              <w:t xml:space="preserve">№ </w:t>
            </w:r>
            <w:proofErr w:type="spellStart"/>
            <w:r w:rsidRPr="00AE51EC">
              <w:rPr>
                <w:rFonts w:ascii="Times New Roman" w:hAnsi="Times New Roman"/>
                <w:b/>
                <w:spacing w:val="-4"/>
              </w:rPr>
              <w:t>ист</w:t>
            </w:r>
            <w:proofErr w:type="spellEnd"/>
          </w:p>
        </w:tc>
        <w:tc>
          <w:tcPr>
            <w:tcW w:w="1434" w:type="pct"/>
            <w:vAlign w:val="center"/>
          </w:tcPr>
          <w:p w14:paraId="0CBD3693" w14:textId="77777777" w:rsidR="00CA171B" w:rsidRPr="00AE51EC" w:rsidRDefault="00CA171B" w:rsidP="008A5027">
            <w:pPr>
              <w:pStyle w:val="a3"/>
              <w:spacing w:after="0"/>
              <w:rPr>
                <w:rFonts w:ascii="Times New Roman" w:hAnsi="Times New Roman"/>
                <w:b/>
              </w:rPr>
            </w:pPr>
          </w:p>
          <w:p w14:paraId="51E354D5" w14:textId="77777777" w:rsidR="00CA171B" w:rsidRPr="00AE51EC" w:rsidRDefault="00CA171B" w:rsidP="008A5027">
            <w:pPr>
              <w:pStyle w:val="a3"/>
              <w:spacing w:after="0"/>
              <w:ind w:hanging="12"/>
              <w:rPr>
                <w:rFonts w:ascii="Times New Roman" w:hAnsi="Times New Roman"/>
                <w:b/>
              </w:rPr>
            </w:pPr>
            <w:r w:rsidRPr="00AE51EC">
              <w:rPr>
                <w:rFonts w:ascii="Times New Roman" w:hAnsi="Times New Roman"/>
                <w:b/>
                <w:spacing w:val="-2"/>
              </w:rPr>
              <w:t>Наименование оборудования</w:t>
            </w:r>
          </w:p>
        </w:tc>
        <w:tc>
          <w:tcPr>
            <w:tcW w:w="501" w:type="pct"/>
            <w:vAlign w:val="center"/>
          </w:tcPr>
          <w:p w14:paraId="193A4865"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2"/>
              </w:rPr>
              <w:t xml:space="preserve">Удельный расход сырого </w:t>
            </w:r>
            <w:r w:rsidRPr="00AE51EC">
              <w:rPr>
                <w:rFonts w:ascii="Times New Roman" w:hAnsi="Times New Roman"/>
                <w:b/>
              </w:rPr>
              <w:t>газа,</w:t>
            </w:r>
            <w:r w:rsidRPr="00AE51EC">
              <w:rPr>
                <w:rFonts w:ascii="Times New Roman" w:hAnsi="Times New Roman"/>
                <w:b/>
                <w:spacing w:val="-14"/>
              </w:rPr>
              <w:t xml:space="preserve"> </w:t>
            </w:r>
            <w:r w:rsidRPr="00AE51EC">
              <w:rPr>
                <w:rFonts w:ascii="Times New Roman" w:hAnsi="Times New Roman"/>
                <w:b/>
              </w:rPr>
              <w:t>м3/час</w:t>
            </w:r>
          </w:p>
        </w:tc>
        <w:tc>
          <w:tcPr>
            <w:tcW w:w="501" w:type="pct"/>
            <w:vAlign w:val="center"/>
          </w:tcPr>
          <w:p w14:paraId="6BF81C70" w14:textId="77777777" w:rsidR="00CA171B" w:rsidRPr="00AE51EC" w:rsidRDefault="00CA171B" w:rsidP="008A5027">
            <w:pPr>
              <w:pStyle w:val="a3"/>
              <w:spacing w:after="0"/>
              <w:ind w:firstLine="2"/>
              <w:rPr>
                <w:rFonts w:ascii="Times New Roman" w:hAnsi="Times New Roman"/>
                <w:b/>
              </w:rPr>
            </w:pPr>
          </w:p>
          <w:p w14:paraId="2867D50C" w14:textId="77777777" w:rsidR="00CA171B" w:rsidRPr="00AE51EC" w:rsidRDefault="00CA171B" w:rsidP="008A5027">
            <w:pPr>
              <w:pStyle w:val="a3"/>
              <w:spacing w:after="0"/>
              <w:ind w:firstLine="2"/>
              <w:rPr>
                <w:rFonts w:ascii="Times New Roman" w:hAnsi="Times New Roman"/>
                <w:b/>
                <w:spacing w:val="-10"/>
              </w:rPr>
            </w:pPr>
            <w:r w:rsidRPr="00AE51EC">
              <w:rPr>
                <w:rFonts w:ascii="Times New Roman" w:hAnsi="Times New Roman"/>
                <w:b/>
                <w:spacing w:val="-2"/>
              </w:rPr>
              <w:t xml:space="preserve">Время, </w:t>
            </w:r>
            <w:r w:rsidRPr="00AE51EC">
              <w:rPr>
                <w:rFonts w:ascii="Times New Roman" w:hAnsi="Times New Roman"/>
                <w:b/>
                <w:spacing w:val="-10"/>
              </w:rPr>
              <w:t>ч</w:t>
            </w:r>
          </w:p>
          <w:p w14:paraId="3264F79D"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10"/>
              </w:rPr>
              <w:t>на 2026 год</w:t>
            </w:r>
          </w:p>
        </w:tc>
        <w:tc>
          <w:tcPr>
            <w:tcW w:w="858" w:type="pct"/>
            <w:vAlign w:val="center"/>
          </w:tcPr>
          <w:p w14:paraId="667C1C19"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rPr>
              <w:t>Объем</w:t>
            </w:r>
            <w:r w:rsidRPr="00AE51EC">
              <w:rPr>
                <w:rFonts w:ascii="Times New Roman" w:hAnsi="Times New Roman"/>
                <w:b/>
                <w:spacing w:val="-14"/>
              </w:rPr>
              <w:t xml:space="preserve"> </w:t>
            </w:r>
            <w:r w:rsidRPr="00AE51EC">
              <w:rPr>
                <w:rFonts w:ascii="Times New Roman" w:hAnsi="Times New Roman"/>
                <w:b/>
              </w:rPr>
              <w:t>сырого</w:t>
            </w:r>
            <w:r w:rsidRPr="00AE51EC">
              <w:rPr>
                <w:rFonts w:ascii="Times New Roman" w:hAnsi="Times New Roman"/>
                <w:b/>
                <w:spacing w:val="-14"/>
              </w:rPr>
              <w:t xml:space="preserve"> </w:t>
            </w:r>
            <w:r w:rsidRPr="00AE51EC">
              <w:rPr>
                <w:rFonts w:ascii="Times New Roman" w:hAnsi="Times New Roman"/>
                <w:b/>
              </w:rPr>
              <w:t xml:space="preserve">газа, используемый на </w:t>
            </w:r>
            <w:r w:rsidRPr="00AE51EC">
              <w:rPr>
                <w:rFonts w:ascii="Times New Roman" w:hAnsi="Times New Roman"/>
                <w:b/>
                <w:spacing w:val="-2"/>
              </w:rPr>
              <w:t>собственные</w:t>
            </w:r>
          </w:p>
          <w:p w14:paraId="424ED1A9"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2"/>
              </w:rPr>
              <w:t xml:space="preserve">технологические </w:t>
            </w:r>
            <w:r w:rsidRPr="00AE51EC">
              <w:rPr>
                <w:rFonts w:ascii="Times New Roman" w:hAnsi="Times New Roman"/>
                <w:b/>
              </w:rPr>
              <w:t>нужды, м3</w:t>
            </w:r>
          </w:p>
          <w:p w14:paraId="64CE0D6B"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10"/>
              </w:rPr>
              <w:t>на 2026 год</w:t>
            </w:r>
          </w:p>
        </w:tc>
        <w:tc>
          <w:tcPr>
            <w:tcW w:w="572" w:type="pct"/>
            <w:vAlign w:val="center"/>
          </w:tcPr>
          <w:p w14:paraId="4FE5B795" w14:textId="77777777" w:rsidR="00CA171B" w:rsidRPr="00AE51EC" w:rsidRDefault="00CA171B" w:rsidP="008A5027">
            <w:pPr>
              <w:pStyle w:val="a3"/>
              <w:spacing w:after="0"/>
              <w:ind w:firstLine="2"/>
              <w:rPr>
                <w:rFonts w:ascii="Times New Roman" w:hAnsi="Times New Roman"/>
                <w:b/>
                <w:spacing w:val="-10"/>
              </w:rPr>
            </w:pPr>
            <w:r w:rsidRPr="00AE51EC">
              <w:rPr>
                <w:rFonts w:ascii="Times New Roman" w:hAnsi="Times New Roman"/>
                <w:b/>
                <w:spacing w:val="-2"/>
              </w:rPr>
              <w:t xml:space="preserve">Время, </w:t>
            </w:r>
            <w:r w:rsidRPr="00AE51EC">
              <w:rPr>
                <w:rFonts w:ascii="Times New Roman" w:hAnsi="Times New Roman"/>
                <w:b/>
                <w:spacing w:val="-10"/>
              </w:rPr>
              <w:t>ч</w:t>
            </w:r>
          </w:p>
          <w:p w14:paraId="3AC0B6AE"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10"/>
              </w:rPr>
              <w:t>на 2027 год</w:t>
            </w:r>
          </w:p>
        </w:tc>
        <w:tc>
          <w:tcPr>
            <w:tcW w:w="855" w:type="pct"/>
            <w:vAlign w:val="center"/>
          </w:tcPr>
          <w:p w14:paraId="0E2D0C1A"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rPr>
              <w:t>Объем</w:t>
            </w:r>
            <w:r w:rsidRPr="00AE51EC">
              <w:rPr>
                <w:rFonts w:ascii="Times New Roman" w:hAnsi="Times New Roman"/>
                <w:b/>
                <w:spacing w:val="-14"/>
              </w:rPr>
              <w:t xml:space="preserve"> </w:t>
            </w:r>
            <w:r w:rsidRPr="00AE51EC">
              <w:rPr>
                <w:rFonts w:ascii="Times New Roman" w:hAnsi="Times New Roman"/>
                <w:b/>
              </w:rPr>
              <w:t>сырого</w:t>
            </w:r>
            <w:r w:rsidRPr="00AE51EC">
              <w:rPr>
                <w:rFonts w:ascii="Times New Roman" w:hAnsi="Times New Roman"/>
                <w:b/>
                <w:spacing w:val="-14"/>
              </w:rPr>
              <w:t xml:space="preserve"> </w:t>
            </w:r>
            <w:r w:rsidRPr="00AE51EC">
              <w:rPr>
                <w:rFonts w:ascii="Times New Roman" w:hAnsi="Times New Roman"/>
                <w:b/>
              </w:rPr>
              <w:t xml:space="preserve">газа, используемый на </w:t>
            </w:r>
            <w:r w:rsidRPr="00AE51EC">
              <w:rPr>
                <w:rFonts w:ascii="Times New Roman" w:hAnsi="Times New Roman"/>
                <w:b/>
                <w:spacing w:val="-2"/>
              </w:rPr>
              <w:t>собственные</w:t>
            </w:r>
          </w:p>
          <w:p w14:paraId="71360195"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2"/>
              </w:rPr>
              <w:t xml:space="preserve">технологические </w:t>
            </w:r>
            <w:r w:rsidRPr="00AE51EC">
              <w:rPr>
                <w:rFonts w:ascii="Times New Roman" w:hAnsi="Times New Roman"/>
                <w:b/>
              </w:rPr>
              <w:t>нужды,</w:t>
            </w:r>
            <w:r w:rsidRPr="00AE51EC">
              <w:rPr>
                <w:rFonts w:ascii="Times New Roman" w:hAnsi="Times New Roman"/>
                <w:b/>
                <w:spacing w:val="-14"/>
              </w:rPr>
              <w:t xml:space="preserve"> </w:t>
            </w:r>
            <w:r w:rsidRPr="00AE51EC">
              <w:rPr>
                <w:rFonts w:ascii="Times New Roman" w:hAnsi="Times New Roman"/>
                <w:b/>
              </w:rPr>
              <w:t>м3</w:t>
            </w:r>
          </w:p>
          <w:p w14:paraId="3FE79D8D" w14:textId="77777777" w:rsidR="00CA171B" w:rsidRPr="00AE51EC" w:rsidRDefault="00CA171B" w:rsidP="008A5027">
            <w:pPr>
              <w:pStyle w:val="a3"/>
              <w:spacing w:after="0"/>
              <w:ind w:firstLine="2"/>
              <w:rPr>
                <w:rFonts w:ascii="Times New Roman" w:hAnsi="Times New Roman"/>
                <w:b/>
              </w:rPr>
            </w:pPr>
            <w:r w:rsidRPr="00AE51EC">
              <w:rPr>
                <w:rFonts w:ascii="Times New Roman" w:hAnsi="Times New Roman"/>
                <w:b/>
                <w:spacing w:val="-10"/>
              </w:rPr>
              <w:t>на 2026 год</w:t>
            </w:r>
          </w:p>
        </w:tc>
      </w:tr>
      <w:tr w:rsidR="00CA171B" w:rsidRPr="00AE51EC" w14:paraId="1FEFBBC0" w14:textId="77777777" w:rsidTr="00092177">
        <w:trPr>
          <w:trHeight w:val="311"/>
        </w:trPr>
        <w:tc>
          <w:tcPr>
            <w:tcW w:w="279" w:type="pct"/>
            <w:vAlign w:val="center"/>
          </w:tcPr>
          <w:p w14:paraId="4F7B3659" w14:textId="77777777" w:rsidR="00CA171B" w:rsidRPr="00AE51EC" w:rsidRDefault="00CA171B" w:rsidP="008A5027">
            <w:pPr>
              <w:pStyle w:val="a3"/>
              <w:spacing w:after="0"/>
              <w:ind w:left="30" w:right="20"/>
              <w:rPr>
                <w:rFonts w:ascii="Times New Roman" w:hAnsi="Times New Roman"/>
              </w:rPr>
            </w:pPr>
            <w:r w:rsidRPr="00AE51EC">
              <w:rPr>
                <w:rFonts w:ascii="Times New Roman" w:hAnsi="Times New Roman"/>
                <w:spacing w:val="-10"/>
              </w:rPr>
              <w:t>0010</w:t>
            </w:r>
          </w:p>
        </w:tc>
        <w:tc>
          <w:tcPr>
            <w:tcW w:w="1434" w:type="pct"/>
          </w:tcPr>
          <w:p w14:paraId="44E0CE9F" w14:textId="77777777" w:rsidR="00CA171B" w:rsidRPr="00AE51EC" w:rsidRDefault="00CA171B" w:rsidP="008A5027">
            <w:pPr>
              <w:pStyle w:val="a3"/>
              <w:spacing w:after="0"/>
              <w:ind w:left="6" w:right="1"/>
              <w:rPr>
                <w:rFonts w:ascii="Times New Roman" w:hAnsi="Times New Roman"/>
              </w:rPr>
            </w:pPr>
            <w:proofErr w:type="spellStart"/>
            <w:r w:rsidRPr="00AE51EC">
              <w:rPr>
                <w:rFonts w:ascii="Times New Roman" w:hAnsi="Times New Roman"/>
                <w:spacing w:val="-2"/>
              </w:rPr>
              <w:t>Газопоршневая</w:t>
            </w:r>
            <w:proofErr w:type="spellEnd"/>
            <w:r w:rsidRPr="00AE51EC">
              <w:rPr>
                <w:rFonts w:ascii="Times New Roman" w:hAnsi="Times New Roman"/>
                <w:spacing w:val="-2"/>
              </w:rPr>
              <w:t xml:space="preserve"> электростанция АГП-350           </w:t>
            </w:r>
          </w:p>
        </w:tc>
        <w:tc>
          <w:tcPr>
            <w:tcW w:w="501" w:type="pct"/>
            <w:vAlign w:val="center"/>
          </w:tcPr>
          <w:p w14:paraId="7F637EE0"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125</w:t>
            </w:r>
          </w:p>
        </w:tc>
        <w:tc>
          <w:tcPr>
            <w:tcW w:w="501" w:type="pct"/>
            <w:vAlign w:val="center"/>
          </w:tcPr>
          <w:p w14:paraId="270764C4"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7200</w:t>
            </w:r>
          </w:p>
        </w:tc>
        <w:tc>
          <w:tcPr>
            <w:tcW w:w="858" w:type="pct"/>
            <w:vAlign w:val="center"/>
          </w:tcPr>
          <w:p w14:paraId="61B183C0"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900 000</w:t>
            </w:r>
          </w:p>
        </w:tc>
        <w:tc>
          <w:tcPr>
            <w:tcW w:w="572" w:type="pct"/>
            <w:vAlign w:val="center"/>
          </w:tcPr>
          <w:p w14:paraId="721840B4"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8738</w:t>
            </w:r>
          </w:p>
        </w:tc>
        <w:tc>
          <w:tcPr>
            <w:tcW w:w="855" w:type="pct"/>
            <w:vAlign w:val="center"/>
          </w:tcPr>
          <w:p w14:paraId="27771F12"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1 092 250</w:t>
            </w:r>
          </w:p>
        </w:tc>
      </w:tr>
      <w:tr w:rsidR="00CA171B" w:rsidRPr="00AE51EC" w14:paraId="437BD966" w14:textId="77777777" w:rsidTr="00092177">
        <w:trPr>
          <w:trHeight w:val="311"/>
        </w:trPr>
        <w:tc>
          <w:tcPr>
            <w:tcW w:w="279" w:type="pct"/>
            <w:vAlign w:val="center"/>
          </w:tcPr>
          <w:p w14:paraId="4B026FCB" w14:textId="77777777" w:rsidR="00CA171B" w:rsidRPr="00AE51EC" w:rsidRDefault="00CA171B" w:rsidP="008A5027">
            <w:pPr>
              <w:pStyle w:val="a3"/>
              <w:spacing w:after="0"/>
              <w:ind w:left="30" w:right="20"/>
              <w:rPr>
                <w:rFonts w:ascii="Times New Roman" w:hAnsi="Times New Roman"/>
                <w:spacing w:val="-10"/>
              </w:rPr>
            </w:pPr>
            <w:r w:rsidRPr="00AE51EC">
              <w:rPr>
                <w:rFonts w:ascii="Times New Roman" w:hAnsi="Times New Roman"/>
                <w:spacing w:val="-10"/>
              </w:rPr>
              <w:t>0011</w:t>
            </w:r>
          </w:p>
        </w:tc>
        <w:tc>
          <w:tcPr>
            <w:tcW w:w="1434" w:type="pct"/>
          </w:tcPr>
          <w:p w14:paraId="37879DAE" w14:textId="77777777" w:rsidR="00CA171B" w:rsidRPr="00AE51EC" w:rsidRDefault="00CA171B" w:rsidP="008A5027">
            <w:pPr>
              <w:pStyle w:val="a3"/>
              <w:spacing w:after="0"/>
              <w:ind w:left="6" w:right="1"/>
              <w:rPr>
                <w:rFonts w:ascii="Times New Roman" w:hAnsi="Times New Roman"/>
                <w:spacing w:val="-2"/>
              </w:rPr>
            </w:pPr>
            <w:proofErr w:type="spellStart"/>
            <w:r w:rsidRPr="00AE51EC">
              <w:rPr>
                <w:rFonts w:ascii="Times New Roman" w:hAnsi="Times New Roman"/>
                <w:spacing w:val="-2"/>
              </w:rPr>
              <w:t>Газопоршневая</w:t>
            </w:r>
            <w:proofErr w:type="spellEnd"/>
            <w:r w:rsidRPr="00AE51EC">
              <w:rPr>
                <w:rFonts w:ascii="Times New Roman" w:hAnsi="Times New Roman"/>
                <w:spacing w:val="-2"/>
              </w:rPr>
              <w:t xml:space="preserve"> электростанция АГП-350           </w:t>
            </w:r>
          </w:p>
        </w:tc>
        <w:tc>
          <w:tcPr>
            <w:tcW w:w="501" w:type="pct"/>
            <w:vAlign w:val="center"/>
          </w:tcPr>
          <w:p w14:paraId="68B8FB5E"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125</w:t>
            </w:r>
          </w:p>
        </w:tc>
        <w:tc>
          <w:tcPr>
            <w:tcW w:w="501" w:type="pct"/>
            <w:vAlign w:val="center"/>
          </w:tcPr>
          <w:p w14:paraId="1B903937"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3600</w:t>
            </w:r>
          </w:p>
        </w:tc>
        <w:tc>
          <w:tcPr>
            <w:tcW w:w="858" w:type="pct"/>
            <w:vAlign w:val="center"/>
          </w:tcPr>
          <w:p w14:paraId="06EFB452"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450 000</w:t>
            </w:r>
          </w:p>
        </w:tc>
        <w:tc>
          <w:tcPr>
            <w:tcW w:w="572" w:type="pct"/>
            <w:vAlign w:val="center"/>
          </w:tcPr>
          <w:p w14:paraId="34E57040"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8560</w:t>
            </w:r>
          </w:p>
        </w:tc>
        <w:tc>
          <w:tcPr>
            <w:tcW w:w="855" w:type="pct"/>
            <w:vAlign w:val="center"/>
          </w:tcPr>
          <w:p w14:paraId="61102582"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1 070 000</w:t>
            </w:r>
          </w:p>
        </w:tc>
      </w:tr>
      <w:tr w:rsidR="00CA171B" w:rsidRPr="00AE51EC" w14:paraId="434AD3C8" w14:textId="77777777" w:rsidTr="00092177">
        <w:trPr>
          <w:trHeight w:val="311"/>
        </w:trPr>
        <w:tc>
          <w:tcPr>
            <w:tcW w:w="279" w:type="pct"/>
            <w:vAlign w:val="center"/>
          </w:tcPr>
          <w:p w14:paraId="014FEA7C" w14:textId="77777777" w:rsidR="00CA171B" w:rsidRPr="00AE51EC" w:rsidRDefault="00CA171B" w:rsidP="008A5027">
            <w:pPr>
              <w:pStyle w:val="a3"/>
              <w:spacing w:after="0"/>
              <w:ind w:left="30" w:right="20"/>
              <w:rPr>
                <w:rFonts w:ascii="Times New Roman" w:hAnsi="Times New Roman"/>
              </w:rPr>
            </w:pPr>
            <w:r w:rsidRPr="00AE51EC">
              <w:rPr>
                <w:rFonts w:ascii="Times New Roman" w:hAnsi="Times New Roman"/>
              </w:rPr>
              <w:t>0012</w:t>
            </w:r>
          </w:p>
        </w:tc>
        <w:tc>
          <w:tcPr>
            <w:tcW w:w="1434" w:type="pct"/>
          </w:tcPr>
          <w:p w14:paraId="71E35503" w14:textId="77777777" w:rsidR="00CA171B" w:rsidRPr="00AE51EC" w:rsidRDefault="00CA171B" w:rsidP="008A5027">
            <w:pPr>
              <w:pStyle w:val="a3"/>
              <w:spacing w:after="0"/>
              <w:ind w:left="6" w:right="1"/>
              <w:rPr>
                <w:rFonts w:ascii="Times New Roman" w:hAnsi="Times New Roman"/>
                <w:spacing w:val="-2"/>
              </w:rPr>
            </w:pPr>
            <w:r w:rsidRPr="00AE51EC">
              <w:rPr>
                <w:rFonts w:ascii="Times New Roman" w:hAnsi="Times New Roman"/>
                <w:spacing w:val="-2"/>
              </w:rPr>
              <w:t xml:space="preserve">Печь подогрева ПП-0.63А  </w:t>
            </w:r>
          </w:p>
        </w:tc>
        <w:tc>
          <w:tcPr>
            <w:tcW w:w="501" w:type="pct"/>
            <w:vAlign w:val="center"/>
          </w:tcPr>
          <w:p w14:paraId="3941363F"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100</w:t>
            </w:r>
          </w:p>
        </w:tc>
        <w:tc>
          <w:tcPr>
            <w:tcW w:w="501" w:type="pct"/>
            <w:vAlign w:val="center"/>
          </w:tcPr>
          <w:p w14:paraId="15CAF252" w14:textId="77777777" w:rsidR="00CA171B" w:rsidRPr="00AE51EC" w:rsidRDefault="00CA171B" w:rsidP="008A5027">
            <w:pPr>
              <w:pStyle w:val="a3"/>
              <w:spacing w:after="0"/>
              <w:ind w:left="11"/>
              <w:rPr>
                <w:rFonts w:ascii="Times New Roman" w:hAnsi="Times New Roman"/>
                <w:spacing w:val="-4"/>
              </w:rPr>
            </w:pPr>
            <w:r w:rsidRPr="00AE51EC">
              <w:rPr>
                <w:rFonts w:ascii="Times New Roman" w:hAnsi="Times New Roman"/>
                <w:spacing w:val="-4"/>
              </w:rPr>
              <w:t>6800</w:t>
            </w:r>
          </w:p>
        </w:tc>
        <w:tc>
          <w:tcPr>
            <w:tcW w:w="858" w:type="pct"/>
            <w:vAlign w:val="center"/>
          </w:tcPr>
          <w:p w14:paraId="25BEE8B1" w14:textId="77777777" w:rsidR="00CA171B" w:rsidRPr="00AE51EC" w:rsidRDefault="00CA171B" w:rsidP="008A5027">
            <w:pPr>
              <w:pStyle w:val="a3"/>
              <w:spacing w:after="0"/>
              <w:ind w:left="18" w:right="3"/>
              <w:rPr>
                <w:rFonts w:ascii="Times New Roman" w:hAnsi="Times New Roman"/>
              </w:rPr>
            </w:pPr>
            <w:r w:rsidRPr="00AE51EC">
              <w:rPr>
                <w:rFonts w:ascii="Times New Roman" w:hAnsi="Times New Roman"/>
              </w:rPr>
              <w:t>680 000</w:t>
            </w:r>
          </w:p>
        </w:tc>
        <w:tc>
          <w:tcPr>
            <w:tcW w:w="572" w:type="pct"/>
            <w:vAlign w:val="center"/>
          </w:tcPr>
          <w:p w14:paraId="27F18AEB" w14:textId="77777777" w:rsidR="00CA171B" w:rsidRPr="00AE51EC" w:rsidRDefault="00CA171B" w:rsidP="008A5027">
            <w:pPr>
              <w:pStyle w:val="a3"/>
              <w:spacing w:after="0"/>
              <w:ind w:left="18" w:right="3"/>
              <w:rPr>
                <w:rFonts w:ascii="Times New Roman" w:hAnsi="Times New Roman"/>
              </w:rPr>
            </w:pPr>
            <w:r w:rsidRPr="00AE51EC">
              <w:rPr>
                <w:rFonts w:ascii="Times New Roman" w:hAnsi="Times New Roman"/>
              </w:rPr>
              <w:t>8760</w:t>
            </w:r>
          </w:p>
        </w:tc>
        <w:tc>
          <w:tcPr>
            <w:tcW w:w="855" w:type="pct"/>
            <w:vAlign w:val="center"/>
          </w:tcPr>
          <w:p w14:paraId="786B312F" w14:textId="77777777" w:rsidR="00CA171B" w:rsidRPr="00AE51EC" w:rsidRDefault="00CA171B" w:rsidP="008A5027">
            <w:pPr>
              <w:pStyle w:val="a3"/>
              <w:spacing w:after="0"/>
              <w:ind w:left="18" w:right="3"/>
              <w:rPr>
                <w:rFonts w:ascii="Times New Roman" w:hAnsi="Times New Roman"/>
              </w:rPr>
            </w:pPr>
            <w:r w:rsidRPr="00AE51EC">
              <w:rPr>
                <w:rFonts w:ascii="Times New Roman" w:hAnsi="Times New Roman"/>
              </w:rPr>
              <w:t>876 000</w:t>
            </w:r>
          </w:p>
        </w:tc>
      </w:tr>
      <w:tr w:rsidR="00CA171B" w:rsidRPr="00AE51EC" w14:paraId="33D7EC2C" w14:textId="77777777" w:rsidTr="00092177">
        <w:trPr>
          <w:trHeight w:val="311"/>
        </w:trPr>
        <w:tc>
          <w:tcPr>
            <w:tcW w:w="279" w:type="pct"/>
            <w:vAlign w:val="center"/>
          </w:tcPr>
          <w:p w14:paraId="28AB754D" w14:textId="77777777" w:rsidR="00CA171B" w:rsidRPr="00AE51EC" w:rsidRDefault="00CA171B" w:rsidP="008A5027">
            <w:pPr>
              <w:pStyle w:val="a3"/>
              <w:spacing w:after="0"/>
              <w:ind w:left="30" w:right="20"/>
              <w:rPr>
                <w:rFonts w:ascii="Times New Roman" w:hAnsi="Times New Roman"/>
              </w:rPr>
            </w:pPr>
            <w:r w:rsidRPr="00AE51EC">
              <w:rPr>
                <w:rFonts w:ascii="Times New Roman" w:hAnsi="Times New Roman"/>
                <w:spacing w:val="-10"/>
              </w:rPr>
              <w:t>0013</w:t>
            </w:r>
          </w:p>
        </w:tc>
        <w:tc>
          <w:tcPr>
            <w:tcW w:w="1434" w:type="pct"/>
          </w:tcPr>
          <w:p w14:paraId="54BFD60D" w14:textId="77777777" w:rsidR="00CA171B" w:rsidRPr="00AE51EC" w:rsidRDefault="00CA171B" w:rsidP="008A5027">
            <w:pPr>
              <w:pStyle w:val="a3"/>
              <w:spacing w:after="0"/>
              <w:ind w:left="6" w:right="1"/>
              <w:rPr>
                <w:rFonts w:ascii="Times New Roman" w:hAnsi="Times New Roman"/>
                <w:spacing w:val="-2"/>
              </w:rPr>
            </w:pPr>
            <w:r w:rsidRPr="00AE51EC">
              <w:rPr>
                <w:rFonts w:ascii="Times New Roman" w:hAnsi="Times New Roman"/>
                <w:spacing w:val="-2"/>
              </w:rPr>
              <w:t xml:space="preserve">Печь подогрева ПП-0.63А  </w:t>
            </w:r>
          </w:p>
        </w:tc>
        <w:tc>
          <w:tcPr>
            <w:tcW w:w="501" w:type="pct"/>
            <w:vAlign w:val="center"/>
          </w:tcPr>
          <w:p w14:paraId="5E838AB6"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100</w:t>
            </w:r>
          </w:p>
        </w:tc>
        <w:tc>
          <w:tcPr>
            <w:tcW w:w="501" w:type="pct"/>
            <w:vAlign w:val="center"/>
          </w:tcPr>
          <w:p w14:paraId="776D47B9"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7200</w:t>
            </w:r>
          </w:p>
        </w:tc>
        <w:tc>
          <w:tcPr>
            <w:tcW w:w="858" w:type="pct"/>
            <w:vAlign w:val="center"/>
          </w:tcPr>
          <w:p w14:paraId="36657BB8"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720 000</w:t>
            </w:r>
          </w:p>
        </w:tc>
        <w:tc>
          <w:tcPr>
            <w:tcW w:w="572" w:type="pct"/>
            <w:vAlign w:val="center"/>
          </w:tcPr>
          <w:p w14:paraId="6E4810E4"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8760</w:t>
            </w:r>
          </w:p>
        </w:tc>
        <w:tc>
          <w:tcPr>
            <w:tcW w:w="855" w:type="pct"/>
            <w:vAlign w:val="center"/>
          </w:tcPr>
          <w:p w14:paraId="5DBCECDE"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876 000</w:t>
            </w:r>
          </w:p>
        </w:tc>
      </w:tr>
      <w:tr w:rsidR="00CA171B" w:rsidRPr="00AE51EC" w14:paraId="7FA3C03A" w14:textId="77777777" w:rsidTr="00092177">
        <w:trPr>
          <w:trHeight w:val="311"/>
        </w:trPr>
        <w:tc>
          <w:tcPr>
            <w:tcW w:w="279" w:type="pct"/>
            <w:vAlign w:val="center"/>
          </w:tcPr>
          <w:p w14:paraId="7D8C208F" w14:textId="77777777" w:rsidR="00CA171B" w:rsidRPr="00AE51EC" w:rsidRDefault="00CA171B" w:rsidP="008A5027">
            <w:pPr>
              <w:pStyle w:val="a3"/>
              <w:spacing w:after="0"/>
              <w:ind w:left="30" w:right="20"/>
              <w:rPr>
                <w:rFonts w:ascii="Times New Roman" w:hAnsi="Times New Roman"/>
                <w:spacing w:val="-10"/>
              </w:rPr>
            </w:pPr>
            <w:r w:rsidRPr="00AE51EC">
              <w:rPr>
                <w:rFonts w:ascii="Times New Roman" w:hAnsi="Times New Roman"/>
                <w:spacing w:val="-10"/>
              </w:rPr>
              <w:t>0024</w:t>
            </w:r>
          </w:p>
        </w:tc>
        <w:tc>
          <w:tcPr>
            <w:tcW w:w="1434" w:type="pct"/>
          </w:tcPr>
          <w:p w14:paraId="03CA0038" w14:textId="77777777" w:rsidR="00CA171B" w:rsidRPr="00AE51EC" w:rsidRDefault="00CA171B" w:rsidP="008A5027">
            <w:pPr>
              <w:pStyle w:val="a3"/>
              <w:spacing w:after="0"/>
              <w:ind w:left="6" w:right="1"/>
              <w:rPr>
                <w:rFonts w:ascii="Times New Roman" w:hAnsi="Times New Roman"/>
                <w:spacing w:val="-2"/>
              </w:rPr>
            </w:pPr>
            <w:proofErr w:type="spellStart"/>
            <w:r w:rsidRPr="00AE51EC">
              <w:rPr>
                <w:rFonts w:ascii="Times New Roman" w:hAnsi="Times New Roman"/>
                <w:spacing w:val="-2"/>
              </w:rPr>
              <w:t>Газопоршневая</w:t>
            </w:r>
            <w:proofErr w:type="spellEnd"/>
            <w:r w:rsidRPr="00AE51EC">
              <w:rPr>
                <w:rFonts w:ascii="Times New Roman" w:hAnsi="Times New Roman"/>
                <w:spacing w:val="-2"/>
              </w:rPr>
              <w:t xml:space="preserve"> электростанция АГП-350           </w:t>
            </w:r>
          </w:p>
        </w:tc>
        <w:tc>
          <w:tcPr>
            <w:tcW w:w="501" w:type="pct"/>
            <w:vAlign w:val="center"/>
          </w:tcPr>
          <w:p w14:paraId="777717F7"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125</w:t>
            </w:r>
          </w:p>
        </w:tc>
        <w:tc>
          <w:tcPr>
            <w:tcW w:w="501" w:type="pct"/>
            <w:vAlign w:val="center"/>
          </w:tcPr>
          <w:p w14:paraId="2EDF64B4"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7200</w:t>
            </w:r>
          </w:p>
        </w:tc>
        <w:tc>
          <w:tcPr>
            <w:tcW w:w="858" w:type="pct"/>
            <w:vAlign w:val="center"/>
          </w:tcPr>
          <w:p w14:paraId="4B271E8A"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900 000</w:t>
            </w:r>
          </w:p>
        </w:tc>
        <w:tc>
          <w:tcPr>
            <w:tcW w:w="572" w:type="pct"/>
            <w:vAlign w:val="center"/>
          </w:tcPr>
          <w:p w14:paraId="36CB631C"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8736</w:t>
            </w:r>
          </w:p>
        </w:tc>
        <w:tc>
          <w:tcPr>
            <w:tcW w:w="855" w:type="pct"/>
            <w:vAlign w:val="center"/>
          </w:tcPr>
          <w:p w14:paraId="33A5EDE2"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1 092 000</w:t>
            </w:r>
          </w:p>
        </w:tc>
      </w:tr>
      <w:tr w:rsidR="00CA171B" w:rsidRPr="00AE51EC" w14:paraId="049A6770" w14:textId="77777777" w:rsidTr="00092177">
        <w:trPr>
          <w:trHeight w:val="311"/>
        </w:trPr>
        <w:tc>
          <w:tcPr>
            <w:tcW w:w="279" w:type="pct"/>
            <w:vAlign w:val="center"/>
          </w:tcPr>
          <w:p w14:paraId="48127C10" w14:textId="77777777" w:rsidR="00CA171B" w:rsidRPr="00AE51EC" w:rsidRDefault="00CA171B" w:rsidP="008A5027">
            <w:pPr>
              <w:pStyle w:val="a3"/>
              <w:spacing w:after="0"/>
              <w:ind w:left="30" w:right="20"/>
              <w:rPr>
                <w:rFonts w:ascii="Times New Roman" w:hAnsi="Times New Roman"/>
                <w:spacing w:val="-10"/>
              </w:rPr>
            </w:pPr>
            <w:r w:rsidRPr="00AE51EC">
              <w:rPr>
                <w:rFonts w:ascii="Times New Roman" w:hAnsi="Times New Roman"/>
                <w:spacing w:val="-10"/>
              </w:rPr>
              <w:t>0025</w:t>
            </w:r>
          </w:p>
        </w:tc>
        <w:tc>
          <w:tcPr>
            <w:tcW w:w="1434" w:type="pct"/>
          </w:tcPr>
          <w:p w14:paraId="082E498F" w14:textId="77777777" w:rsidR="00CA171B" w:rsidRPr="00AE51EC" w:rsidRDefault="00CA171B" w:rsidP="008A5027">
            <w:pPr>
              <w:pStyle w:val="a3"/>
              <w:spacing w:after="0"/>
              <w:ind w:left="6" w:right="1"/>
              <w:rPr>
                <w:rFonts w:ascii="Times New Roman" w:hAnsi="Times New Roman"/>
                <w:spacing w:val="-2"/>
              </w:rPr>
            </w:pPr>
            <w:proofErr w:type="spellStart"/>
            <w:r w:rsidRPr="00AE51EC">
              <w:rPr>
                <w:rFonts w:ascii="Times New Roman" w:hAnsi="Times New Roman"/>
                <w:spacing w:val="-2"/>
              </w:rPr>
              <w:t>Газопоршневая</w:t>
            </w:r>
            <w:proofErr w:type="spellEnd"/>
            <w:r w:rsidRPr="00AE51EC">
              <w:rPr>
                <w:rFonts w:ascii="Times New Roman" w:hAnsi="Times New Roman"/>
                <w:spacing w:val="-2"/>
              </w:rPr>
              <w:t xml:space="preserve"> электростанция АГП-350           </w:t>
            </w:r>
          </w:p>
        </w:tc>
        <w:tc>
          <w:tcPr>
            <w:tcW w:w="501" w:type="pct"/>
            <w:vAlign w:val="center"/>
          </w:tcPr>
          <w:p w14:paraId="72C89AF5"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125</w:t>
            </w:r>
          </w:p>
        </w:tc>
        <w:tc>
          <w:tcPr>
            <w:tcW w:w="501" w:type="pct"/>
            <w:vAlign w:val="center"/>
          </w:tcPr>
          <w:p w14:paraId="14EDA90F"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3600</w:t>
            </w:r>
          </w:p>
        </w:tc>
        <w:tc>
          <w:tcPr>
            <w:tcW w:w="858" w:type="pct"/>
            <w:vAlign w:val="center"/>
          </w:tcPr>
          <w:p w14:paraId="7C7B6842"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450 000</w:t>
            </w:r>
          </w:p>
        </w:tc>
        <w:tc>
          <w:tcPr>
            <w:tcW w:w="572" w:type="pct"/>
            <w:vAlign w:val="center"/>
          </w:tcPr>
          <w:p w14:paraId="255B9494"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7150</w:t>
            </w:r>
          </w:p>
        </w:tc>
        <w:tc>
          <w:tcPr>
            <w:tcW w:w="855" w:type="pct"/>
            <w:vAlign w:val="center"/>
          </w:tcPr>
          <w:p w14:paraId="455FBB1F" w14:textId="77777777" w:rsidR="00CA171B" w:rsidRPr="00AE51EC" w:rsidRDefault="00CA171B" w:rsidP="008A5027">
            <w:pPr>
              <w:spacing w:after="0" w:line="240" w:lineRule="auto"/>
              <w:jc w:val="center"/>
              <w:rPr>
                <w:rFonts w:ascii="Times New Roman" w:hAnsi="Times New Roman" w:cs="Times New Roman"/>
                <w:color w:val="000000"/>
              </w:rPr>
            </w:pPr>
            <w:r w:rsidRPr="00AE51EC">
              <w:rPr>
                <w:rFonts w:ascii="Times New Roman" w:hAnsi="Times New Roman" w:cs="Times New Roman"/>
                <w:color w:val="000000"/>
              </w:rPr>
              <w:t>893 750</w:t>
            </w:r>
          </w:p>
        </w:tc>
      </w:tr>
      <w:tr w:rsidR="00CA171B" w:rsidRPr="00AE51EC" w14:paraId="4D4DB867" w14:textId="77777777" w:rsidTr="00092177">
        <w:trPr>
          <w:trHeight w:val="58"/>
        </w:trPr>
        <w:tc>
          <w:tcPr>
            <w:tcW w:w="2715" w:type="pct"/>
            <w:gridSpan w:val="4"/>
          </w:tcPr>
          <w:p w14:paraId="327ED8A1" w14:textId="77777777" w:rsidR="00CA171B" w:rsidRPr="00AE51EC" w:rsidRDefault="00CA171B" w:rsidP="008A5027">
            <w:pPr>
              <w:pStyle w:val="a3"/>
              <w:spacing w:after="0"/>
              <w:ind w:left="11"/>
              <w:rPr>
                <w:rFonts w:ascii="Times New Roman" w:hAnsi="Times New Roman"/>
                <w:b/>
                <w:bCs/>
              </w:rPr>
            </w:pPr>
            <w:r w:rsidRPr="00AE51EC">
              <w:rPr>
                <w:rFonts w:ascii="Times New Roman" w:hAnsi="Times New Roman"/>
                <w:b/>
                <w:bCs/>
                <w:spacing w:val="-2"/>
              </w:rPr>
              <w:t>ИТОГО</w:t>
            </w:r>
          </w:p>
        </w:tc>
        <w:tc>
          <w:tcPr>
            <w:tcW w:w="858" w:type="pct"/>
          </w:tcPr>
          <w:p w14:paraId="47496105" w14:textId="77777777" w:rsidR="00CA171B" w:rsidRPr="00AE51EC" w:rsidRDefault="00CA171B" w:rsidP="008A5027">
            <w:pPr>
              <w:pStyle w:val="a3"/>
              <w:spacing w:after="0"/>
              <w:ind w:left="18" w:right="3"/>
              <w:rPr>
                <w:rFonts w:ascii="Times New Roman" w:hAnsi="Times New Roman"/>
                <w:b/>
                <w:bCs/>
              </w:rPr>
            </w:pPr>
            <w:r w:rsidRPr="00AE51EC">
              <w:rPr>
                <w:rFonts w:ascii="Times New Roman" w:hAnsi="Times New Roman"/>
                <w:b/>
                <w:bCs/>
              </w:rPr>
              <w:t>4</w:t>
            </w:r>
            <w:r w:rsidRPr="00AE51EC">
              <w:rPr>
                <w:rFonts w:ascii="Times New Roman" w:hAnsi="Times New Roman"/>
                <w:b/>
                <w:bCs/>
                <w:spacing w:val="-1"/>
              </w:rPr>
              <w:t xml:space="preserve"> 1</w:t>
            </w:r>
            <w:r w:rsidRPr="00AE51EC">
              <w:rPr>
                <w:rFonts w:ascii="Times New Roman" w:hAnsi="Times New Roman"/>
                <w:b/>
                <w:bCs/>
              </w:rPr>
              <w:t xml:space="preserve">00 </w:t>
            </w:r>
            <w:r w:rsidRPr="00AE51EC">
              <w:rPr>
                <w:rFonts w:ascii="Times New Roman" w:hAnsi="Times New Roman"/>
                <w:b/>
                <w:bCs/>
                <w:spacing w:val="-5"/>
              </w:rPr>
              <w:t>000</w:t>
            </w:r>
          </w:p>
        </w:tc>
        <w:tc>
          <w:tcPr>
            <w:tcW w:w="572" w:type="pct"/>
          </w:tcPr>
          <w:p w14:paraId="651BD00F" w14:textId="77777777" w:rsidR="00CA171B" w:rsidRPr="00AE51EC" w:rsidRDefault="00CA171B" w:rsidP="008A5027">
            <w:pPr>
              <w:pStyle w:val="a3"/>
              <w:spacing w:after="0"/>
              <w:ind w:left="18" w:right="3"/>
              <w:rPr>
                <w:rFonts w:ascii="Times New Roman" w:hAnsi="Times New Roman"/>
                <w:b/>
                <w:bCs/>
              </w:rPr>
            </w:pPr>
          </w:p>
        </w:tc>
        <w:tc>
          <w:tcPr>
            <w:tcW w:w="855" w:type="pct"/>
          </w:tcPr>
          <w:p w14:paraId="7709C815" w14:textId="77777777" w:rsidR="00CA171B" w:rsidRPr="00AE51EC" w:rsidRDefault="00CA171B" w:rsidP="008A5027">
            <w:pPr>
              <w:pStyle w:val="a3"/>
              <w:spacing w:after="0"/>
              <w:ind w:left="18" w:right="3"/>
              <w:rPr>
                <w:rFonts w:ascii="Times New Roman" w:hAnsi="Times New Roman"/>
                <w:b/>
                <w:bCs/>
              </w:rPr>
            </w:pPr>
            <w:r w:rsidRPr="00AE51EC">
              <w:rPr>
                <w:rFonts w:ascii="Times New Roman" w:hAnsi="Times New Roman"/>
                <w:b/>
                <w:bCs/>
              </w:rPr>
              <w:t>5 900 000</w:t>
            </w:r>
          </w:p>
        </w:tc>
      </w:tr>
    </w:tbl>
    <w:p w14:paraId="39147DD4" w14:textId="77777777" w:rsidR="00CA171B" w:rsidRPr="00AE51EC" w:rsidRDefault="00CA171B" w:rsidP="008A5027">
      <w:pPr>
        <w:pStyle w:val="a3"/>
        <w:spacing w:before="120" w:line="276" w:lineRule="auto"/>
        <w:ind w:firstLine="709"/>
        <w:jc w:val="both"/>
        <w:rPr>
          <w:rFonts w:ascii="Times New Roman" w:hAnsi="Times New Roman"/>
          <w:spacing w:val="-1"/>
        </w:rPr>
      </w:pPr>
    </w:p>
    <w:p w14:paraId="0E0F4218" w14:textId="77777777" w:rsidR="00AE51EC" w:rsidRPr="00AE51EC" w:rsidRDefault="00AE51EC" w:rsidP="008A5027">
      <w:pPr>
        <w:pStyle w:val="ab"/>
        <w:spacing w:before="120" w:after="120" w:line="276" w:lineRule="auto"/>
        <w:rPr>
          <w:noProof/>
          <w:sz w:val="22"/>
          <w:szCs w:val="22"/>
        </w:rPr>
      </w:pPr>
      <w:r w:rsidRPr="00AE51EC">
        <w:rPr>
          <w:sz w:val="22"/>
          <w:szCs w:val="22"/>
        </w:rPr>
        <w:t xml:space="preserve">На предприятии </w:t>
      </w:r>
      <w:proofErr w:type="spellStart"/>
      <w:proofErr w:type="gramStart"/>
      <w:r w:rsidRPr="00AE51EC">
        <w:rPr>
          <w:sz w:val="22"/>
          <w:szCs w:val="22"/>
        </w:rPr>
        <w:t>инвентарист.цией</w:t>
      </w:r>
      <w:proofErr w:type="spellEnd"/>
      <w:proofErr w:type="gramEnd"/>
      <w:r w:rsidRPr="00AE51EC">
        <w:rPr>
          <w:sz w:val="22"/>
          <w:szCs w:val="22"/>
        </w:rPr>
        <w:t xml:space="preserve"> выявлено 81 источников выбросов загрязняющих веществ, из них  организованных – 44 и неорганизованных – 37.</w:t>
      </w:r>
    </w:p>
    <w:p w14:paraId="7A6753C1" w14:textId="77777777" w:rsidR="00AE51EC" w:rsidRPr="00AE51EC" w:rsidRDefault="00AE51EC" w:rsidP="008A5027">
      <w:pPr>
        <w:spacing w:before="120" w:after="120"/>
        <w:ind w:firstLine="709"/>
        <w:jc w:val="both"/>
        <w:rPr>
          <w:rFonts w:ascii="Times New Roman" w:hAnsi="Times New Roman" w:cs="Times New Roman"/>
        </w:rPr>
      </w:pPr>
      <w:r w:rsidRPr="00AE51EC">
        <w:rPr>
          <w:rFonts w:ascii="Times New Roman" w:hAnsi="Times New Roman" w:cs="Times New Roman"/>
        </w:rPr>
        <w:t xml:space="preserve">В атмосферу выбрасываются загрязняющие вещества 26-и наименований и 3-х </w:t>
      </w:r>
      <w:proofErr w:type="gramStart"/>
      <w:r w:rsidRPr="00AE51EC">
        <w:rPr>
          <w:rFonts w:ascii="Times New Roman" w:hAnsi="Times New Roman" w:cs="Times New Roman"/>
        </w:rPr>
        <w:t>групп  суммаций</w:t>
      </w:r>
      <w:proofErr w:type="gramEnd"/>
      <w:r w:rsidRPr="00AE51EC">
        <w:rPr>
          <w:rFonts w:ascii="Times New Roman" w:hAnsi="Times New Roman" w:cs="Times New Roman"/>
        </w:rPr>
        <w:t xml:space="preserve"> (табл. 2.3).</w:t>
      </w:r>
    </w:p>
    <w:p w14:paraId="6905066D" w14:textId="77777777" w:rsidR="00AE51EC" w:rsidRPr="00AE51EC" w:rsidRDefault="00AE51EC" w:rsidP="008A5027">
      <w:pPr>
        <w:pStyle w:val="ab"/>
        <w:spacing w:before="120" w:after="120" w:line="276" w:lineRule="auto"/>
        <w:rPr>
          <w:sz w:val="22"/>
          <w:szCs w:val="22"/>
        </w:rPr>
      </w:pPr>
      <w:proofErr w:type="gramStart"/>
      <w:r w:rsidRPr="00AE51EC">
        <w:rPr>
          <w:sz w:val="22"/>
          <w:szCs w:val="22"/>
        </w:rPr>
        <w:t>Согласно расчетным данным</w:t>
      </w:r>
      <w:proofErr w:type="gramEnd"/>
      <w:r w:rsidRPr="00AE51EC">
        <w:rPr>
          <w:sz w:val="22"/>
          <w:szCs w:val="22"/>
        </w:rPr>
        <w:t xml:space="preserve"> количество выбросов загрязняющих веществ на 2026 год в целом по предприятию составляют – 462.554436773 т/год, из них: твердых: 4.497029433 т/год, газообразных: 458.05740734 т/год.</w:t>
      </w:r>
    </w:p>
    <w:p w14:paraId="00D4726C" w14:textId="77777777" w:rsidR="00AE51EC" w:rsidRPr="00AE51EC" w:rsidRDefault="00AE51EC" w:rsidP="008A5027">
      <w:pPr>
        <w:pStyle w:val="ab"/>
        <w:spacing w:before="120" w:after="120" w:line="276" w:lineRule="auto"/>
        <w:rPr>
          <w:sz w:val="22"/>
          <w:szCs w:val="22"/>
        </w:rPr>
      </w:pPr>
      <w:proofErr w:type="gramStart"/>
      <w:r w:rsidRPr="00AE51EC">
        <w:rPr>
          <w:sz w:val="22"/>
          <w:szCs w:val="22"/>
        </w:rPr>
        <w:t>Согласно расчетным данным</w:t>
      </w:r>
      <w:proofErr w:type="gramEnd"/>
      <w:r w:rsidRPr="00AE51EC">
        <w:rPr>
          <w:sz w:val="22"/>
          <w:szCs w:val="22"/>
        </w:rPr>
        <w:t xml:space="preserve"> количество выбросов загрязняющих веществ на 2027 год в целом по предприятию составляют – 605.729756773 т/год, из них: твердых: 4.497029433 т/год, газообразных: 601.23272734 т/год.</w:t>
      </w:r>
    </w:p>
    <w:p w14:paraId="4C75C268" w14:textId="77777777" w:rsidR="00CA171B" w:rsidRPr="00AE51EC" w:rsidRDefault="00CA171B" w:rsidP="008A5027">
      <w:pPr>
        <w:pStyle w:val="a3"/>
        <w:spacing w:before="120" w:line="276" w:lineRule="auto"/>
        <w:ind w:firstLine="709"/>
        <w:jc w:val="both"/>
        <w:rPr>
          <w:rFonts w:ascii="Times New Roman" w:hAnsi="Times New Roman"/>
          <w:spacing w:val="-1"/>
        </w:rPr>
      </w:pPr>
    </w:p>
    <w:p w14:paraId="7A1CCE67" w14:textId="77777777" w:rsidR="008A5027" w:rsidRDefault="008A5027">
      <w:pPr>
        <w:rPr>
          <w:rFonts w:ascii="Times New Roman" w:eastAsia="Times New Roman" w:hAnsi="Times New Roman" w:cs="Times New Roman"/>
          <w:b/>
          <w:bCs/>
          <w:lang w:eastAsia="ru-RU"/>
        </w:rPr>
      </w:pPr>
      <w:r>
        <w:rPr>
          <w:rFonts w:ascii="Times New Roman" w:hAnsi="Times New Roman"/>
          <w:b/>
          <w:bCs/>
        </w:rPr>
        <w:br w:type="page"/>
      </w:r>
    </w:p>
    <w:p w14:paraId="0A4D653D" w14:textId="563188B6" w:rsidR="005F0460" w:rsidRDefault="005F0460" w:rsidP="005F0460">
      <w:pPr>
        <w:pStyle w:val="a3"/>
        <w:spacing w:before="120" w:line="276" w:lineRule="auto"/>
        <w:ind w:right="-1"/>
        <w:rPr>
          <w:rFonts w:ascii="Times New Roman" w:hAnsi="Times New Roman"/>
          <w:b/>
          <w:bCs/>
        </w:rPr>
      </w:pPr>
      <w:r w:rsidRPr="00E74790">
        <w:rPr>
          <w:rFonts w:ascii="Times New Roman" w:hAnsi="Times New Roman"/>
          <w:b/>
          <w:i/>
          <w:sz w:val="24"/>
          <w:szCs w:val="24"/>
        </w:rPr>
        <w:lastRenderedPageBreak/>
        <w:t>Характеристика всех видов отходов, образующихся на объекте и получаемых от третьих лиц, а также накопленных отходов и отходов, подвергшихся захоронению</w:t>
      </w:r>
    </w:p>
    <w:p w14:paraId="40091808" w14:textId="0FE61F59" w:rsidR="00AE51EC" w:rsidRPr="00AE51EC" w:rsidRDefault="00AE51EC" w:rsidP="008A5027">
      <w:pPr>
        <w:pStyle w:val="a3"/>
        <w:spacing w:before="120" w:line="276" w:lineRule="auto"/>
        <w:ind w:right="-1"/>
        <w:jc w:val="both"/>
        <w:rPr>
          <w:rFonts w:ascii="Times New Roman" w:hAnsi="Times New Roman"/>
        </w:rPr>
      </w:pPr>
      <w:r w:rsidRPr="005F0460">
        <w:rPr>
          <w:rFonts w:ascii="Times New Roman" w:hAnsi="Times New Roman"/>
        </w:rPr>
        <w:t>Система управления отходами на месторождение Култук</w:t>
      </w:r>
      <w:r w:rsidRPr="005F0460">
        <w:rPr>
          <w:rFonts w:ascii="Times New Roman" w:hAnsi="Times New Roman"/>
          <w:spacing w:val="1"/>
        </w:rPr>
        <w:t xml:space="preserve"> </w:t>
      </w:r>
      <w:r w:rsidRPr="005F0460">
        <w:rPr>
          <w:rFonts w:ascii="Times New Roman" w:hAnsi="Times New Roman"/>
        </w:rPr>
        <w:t>ТОО «Эврика Олеум»</w:t>
      </w:r>
      <w:r w:rsidRPr="005F0460">
        <w:rPr>
          <w:rFonts w:ascii="Times New Roman" w:hAnsi="Times New Roman"/>
          <w:spacing w:val="1"/>
        </w:rPr>
        <w:t xml:space="preserve"> </w:t>
      </w:r>
      <w:r w:rsidRPr="005F0460">
        <w:rPr>
          <w:rFonts w:ascii="Times New Roman" w:hAnsi="Times New Roman"/>
        </w:rPr>
        <w:t>включает</w:t>
      </w:r>
      <w:r w:rsidRPr="005F0460">
        <w:rPr>
          <w:rFonts w:ascii="Times New Roman" w:hAnsi="Times New Roman"/>
          <w:spacing w:val="1"/>
        </w:rPr>
        <w:t xml:space="preserve"> </w:t>
      </w:r>
      <w:r w:rsidRPr="005F0460">
        <w:rPr>
          <w:rFonts w:ascii="Times New Roman" w:hAnsi="Times New Roman"/>
        </w:rPr>
        <w:t>в</w:t>
      </w:r>
      <w:r w:rsidRPr="005F0460">
        <w:rPr>
          <w:rFonts w:ascii="Times New Roman" w:hAnsi="Times New Roman"/>
          <w:spacing w:val="1"/>
        </w:rPr>
        <w:t xml:space="preserve"> </w:t>
      </w:r>
      <w:r w:rsidRPr="005F0460">
        <w:rPr>
          <w:rFonts w:ascii="Times New Roman" w:hAnsi="Times New Roman"/>
        </w:rPr>
        <w:t>себя</w:t>
      </w:r>
      <w:r w:rsidRPr="005F0460">
        <w:rPr>
          <w:rFonts w:ascii="Times New Roman" w:hAnsi="Times New Roman"/>
          <w:spacing w:val="1"/>
        </w:rPr>
        <w:t xml:space="preserve"> </w:t>
      </w:r>
      <w:r w:rsidRPr="005F0460">
        <w:rPr>
          <w:rFonts w:ascii="Times New Roman" w:hAnsi="Times New Roman"/>
        </w:rPr>
        <w:t>работы</w:t>
      </w:r>
      <w:r w:rsidRPr="005F0460">
        <w:rPr>
          <w:rFonts w:ascii="Times New Roman" w:hAnsi="Times New Roman"/>
          <w:spacing w:val="1"/>
        </w:rPr>
        <w:t xml:space="preserve"> </w:t>
      </w:r>
      <w:r w:rsidRPr="005F0460">
        <w:rPr>
          <w:rFonts w:ascii="Times New Roman" w:hAnsi="Times New Roman"/>
        </w:rPr>
        <w:t>по</w:t>
      </w:r>
      <w:r w:rsidRPr="005F0460">
        <w:rPr>
          <w:rFonts w:ascii="Times New Roman" w:hAnsi="Times New Roman"/>
          <w:spacing w:val="1"/>
        </w:rPr>
        <w:t xml:space="preserve"> </w:t>
      </w:r>
      <w:r w:rsidRPr="005F0460">
        <w:rPr>
          <w:rFonts w:ascii="Times New Roman" w:hAnsi="Times New Roman"/>
        </w:rPr>
        <w:t>обращению</w:t>
      </w:r>
      <w:r w:rsidRPr="005F0460">
        <w:rPr>
          <w:rFonts w:ascii="Times New Roman" w:hAnsi="Times New Roman"/>
          <w:spacing w:val="1"/>
        </w:rPr>
        <w:t xml:space="preserve"> </w:t>
      </w:r>
      <w:r w:rsidRPr="005F0460">
        <w:rPr>
          <w:rFonts w:ascii="Times New Roman" w:hAnsi="Times New Roman"/>
        </w:rPr>
        <w:t>с</w:t>
      </w:r>
      <w:r w:rsidRPr="005F0460">
        <w:rPr>
          <w:rFonts w:ascii="Times New Roman" w:hAnsi="Times New Roman"/>
          <w:spacing w:val="1"/>
        </w:rPr>
        <w:t xml:space="preserve"> </w:t>
      </w:r>
      <w:r w:rsidRPr="005F0460">
        <w:rPr>
          <w:rFonts w:ascii="Times New Roman" w:hAnsi="Times New Roman"/>
        </w:rPr>
        <w:t>отходами</w:t>
      </w:r>
      <w:r w:rsidRPr="005F0460">
        <w:rPr>
          <w:rFonts w:ascii="Times New Roman" w:hAnsi="Times New Roman"/>
          <w:spacing w:val="1"/>
        </w:rPr>
        <w:t xml:space="preserve"> </w:t>
      </w:r>
      <w:r w:rsidRPr="005F0460">
        <w:rPr>
          <w:rFonts w:ascii="Times New Roman" w:hAnsi="Times New Roman"/>
        </w:rPr>
        <w:t>согласно</w:t>
      </w:r>
      <w:r w:rsidRPr="005F0460">
        <w:rPr>
          <w:rFonts w:ascii="Times New Roman" w:hAnsi="Times New Roman"/>
          <w:spacing w:val="-62"/>
        </w:rPr>
        <w:t xml:space="preserve"> </w:t>
      </w:r>
      <w:r w:rsidRPr="005F0460">
        <w:rPr>
          <w:rFonts w:ascii="Times New Roman" w:hAnsi="Times New Roman"/>
        </w:rPr>
        <w:t>нормативным</w:t>
      </w:r>
      <w:r w:rsidRPr="005F0460">
        <w:rPr>
          <w:rFonts w:ascii="Times New Roman" w:hAnsi="Times New Roman"/>
          <w:spacing w:val="1"/>
        </w:rPr>
        <w:t xml:space="preserve"> </w:t>
      </w:r>
      <w:r w:rsidRPr="005F0460">
        <w:rPr>
          <w:rFonts w:ascii="Times New Roman" w:hAnsi="Times New Roman"/>
        </w:rPr>
        <w:t>документам,</w:t>
      </w:r>
      <w:r w:rsidRPr="005F0460">
        <w:rPr>
          <w:rFonts w:ascii="Times New Roman" w:hAnsi="Times New Roman"/>
          <w:spacing w:val="1"/>
        </w:rPr>
        <w:t xml:space="preserve"> </w:t>
      </w:r>
      <w:r w:rsidRPr="005F0460">
        <w:rPr>
          <w:rFonts w:ascii="Times New Roman" w:hAnsi="Times New Roman"/>
        </w:rPr>
        <w:t>действующих</w:t>
      </w:r>
      <w:r w:rsidRPr="005F0460">
        <w:rPr>
          <w:rFonts w:ascii="Times New Roman" w:hAnsi="Times New Roman"/>
          <w:spacing w:val="1"/>
        </w:rPr>
        <w:t xml:space="preserve"> </w:t>
      </w:r>
      <w:r w:rsidRPr="005F0460">
        <w:rPr>
          <w:rFonts w:ascii="Times New Roman" w:hAnsi="Times New Roman"/>
        </w:rPr>
        <w:t>на</w:t>
      </w:r>
      <w:r w:rsidRPr="005F0460">
        <w:rPr>
          <w:rFonts w:ascii="Times New Roman" w:hAnsi="Times New Roman"/>
          <w:spacing w:val="1"/>
        </w:rPr>
        <w:t xml:space="preserve"> </w:t>
      </w:r>
      <w:r w:rsidRPr="005F0460">
        <w:rPr>
          <w:rFonts w:ascii="Times New Roman" w:hAnsi="Times New Roman"/>
        </w:rPr>
        <w:t>территории</w:t>
      </w:r>
      <w:r w:rsidRPr="005F0460">
        <w:rPr>
          <w:rFonts w:ascii="Times New Roman" w:hAnsi="Times New Roman"/>
          <w:spacing w:val="1"/>
        </w:rPr>
        <w:t xml:space="preserve"> </w:t>
      </w:r>
      <w:r w:rsidRPr="005F0460">
        <w:rPr>
          <w:rFonts w:ascii="Times New Roman" w:hAnsi="Times New Roman"/>
        </w:rPr>
        <w:t>Республики</w:t>
      </w:r>
      <w:r w:rsidRPr="005F0460">
        <w:rPr>
          <w:rFonts w:ascii="Times New Roman" w:hAnsi="Times New Roman"/>
          <w:spacing w:val="1"/>
        </w:rPr>
        <w:t xml:space="preserve"> </w:t>
      </w:r>
      <w:r w:rsidRPr="005F0460">
        <w:rPr>
          <w:rFonts w:ascii="Times New Roman" w:hAnsi="Times New Roman"/>
        </w:rPr>
        <w:t>Казахстан</w:t>
      </w:r>
      <w:r w:rsidRPr="00AE51EC">
        <w:rPr>
          <w:rFonts w:ascii="Times New Roman" w:hAnsi="Times New Roman"/>
        </w:rPr>
        <w:t>.</w:t>
      </w:r>
      <w:r w:rsidRPr="00AE51EC">
        <w:rPr>
          <w:rFonts w:ascii="Times New Roman" w:hAnsi="Times New Roman"/>
          <w:spacing w:val="1"/>
        </w:rPr>
        <w:t xml:space="preserve"> </w:t>
      </w:r>
      <w:r w:rsidRPr="00AE51EC">
        <w:rPr>
          <w:rFonts w:ascii="Times New Roman" w:hAnsi="Times New Roman"/>
        </w:rPr>
        <w:t>Система</w:t>
      </w:r>
      <w:r w:rsidRPr="00AE51EC">
        <w:rPr>
          <w:rFonts w:ascii="Times New Roman" w:hAnsi="Times New Roman"/>
          <w:spacing w:val="1"/>
        </w:rPr>
        <w:t xml:space="preserve"> </w:t>
      </w:r>
      <w:r w:rsidRPr="00AE51EC">
        <w:rPr>
          <w:rFonts w:ascii="Times New Roman" w:hAnsi="Times New Roman"/>
        </w:rPr>
        <w:t>управления</w:t>
      </w:r>
      <w:r w:rsidRPr="00AE51EC">
        <w:rPr>
          <w:rFonts w:ascii="Times New Roman" w:hAnsi="Times New Roman"/>
          <w:spacing w:val="1"/>
        </w:rPr>
        <w:t xml:space="preserve"> </w:t>
      </w:r>
      <w:r w:rsidRPr="00AE51EC">
        <w:rPr>
          <w:rFonts w:ascii="Times New Roman" w:hAnsi="Times New Roman"/>
        </w:rPr>
        <w:t>отходами</w:t>
      </w:r>
      <w:r w:rsidRPr="00AE51EC">
        <w:rPr>
          <w:rFonts w:ascii="Times New Roman" w:hAnsi="Times New Roman"/>
          <w:spacing w:val="1"/>
        </w:rPr>
        <w:t xml:space="preserve"> </w:t>
      </w:r>
      <w:r w:rsidRPr="00AE51EC">
        <w:rPr>
          <w:rFonts w:ascii="Times New Roman" w:hAnsi="Times New Roman"/>
        </w:rPr>
        <w:t>включает</w:t>
      </w:r>
      <w:r w:rsidRPr="00AE51EC">
        <w:rPr>
          <w:rFonts w:ascii="Times New Roman" w:hAnsi="Times New Roman"/>
          <w:spacing w:val="1"/>
        </w:rPr>
        <w:t xml:space="preserve"> </w:t>
      </w:r>
      <w:r w:rsidRPr="00AE51EC">
        <w:rPr>
          <w:rFonts w:ascii="Times New Roman" w:hAnsi="Times New Roman"/>
        </w:rPr>
        <w:t>в</w:t>
      </w:r>
      <w:r w:rsidRPr="00AE51EC">
        <w:rPr>
          <w:rFonts w:ascii="Times New Roman" w:hAnsi="Times New Roman"/>
          <w:spacing w:val="1"/>
        </w:rPr>
        <w:t xml:space="preserve"> </w:t>
      </w:r>
      <w:r w:rsidRPr="00AE51EC">
        <w:rPr>
          <w:rFonts w:ascii="Times New Roman" w:hAnsi="Times New Roman"/>
        </w:rPr>
        <w:t>себя</w:t>
      </w:r>
      <w:r w:rsidRPr="00AE51EC">
        <w:rPr>
          <w:rFonts w:ascii="Times New Roman" w:hAnsi="Times New Roman"/>
          <w:spacing w:val="1"/>
        </w:rPr>
        <w:t xml:space="preserve"> </w:t>
      </w:r>
      <w:r w:rsidRPr="00AE51EC">
        <w:rPr>
          <w:rFonts w:ascii="Times New Roman" w:hAnsi="Times New Roman"/>
        </w:rPr>
        <w:t>восемь</w:t>
      </w:r>
      <w:r w:rsidRPr="00AE51EC">
        <w:rPr>
          <w:rFonts w:ascii="Times New Roman" w:hAnsi="Times New Roman"/>
          <w:spacing w:val="1"/>
        </w:rPr>
        <w:t xml:space="preserve"> </w:t>
      </w:r>
      <w:r w:rsidRPr="00AE51EC">
        <w:rPr>
          <w:rFonts w:ascii="Times New Roman" w:hAnsi="Times New Roman"/>
        </w:rPr>
        <w:t>этапов</w:t>
      </w:r>
      <w:r w:rsidRPr="00AE51EC">
        <w:rPr>
          <w:rFonts w:ascii="Times New Roman" w:hAnsi="Times New Roman"/>
          <w:spacing w:val="1"/>
        </w:rPr>
        <w:t xml:space="preserve"> </w:t>
      </w:r>
      <w:r w:rsidRPr="00AE51EC">
        <w:rPr>
          <w:rFonts w:ascii="Times New Roman" w:hAnsi="Times New Roman"/>
        </w:rPr>
        <w:t>технологического</w:t>
      </w:r>
      <w:r w:rsidRPr="00AE51EC">
        <w:rPr>
          <w:rFonts w:ascii="Times New Roman" w:hAnsi="Times New Roman"/>
          <w:spacing w:val="1"/>
        </w:rPr>
        <w:t xml:space="preserve"> </w:t>
      </w:r>
      <w:r w:rsidRPr="00AE51EC">
        <w:rPr>
          <w:rFonts w:ascii="Times New Roman" w:hAnsi="Times New Roman"/>
        </w:rPr>
        <w:t>цикла:</w:t>
      </w:r>
    </w:p>
    <w:p w14:paraId="37EBBF93" w14:textId="77777777" w:rsidR="00AE51EC" w:rsidRPr="00AE51EC" w:rsidRDefault="00AE51EC" w:rsidP="008A5027">
      <w:pPr>
        <w:pStyle w:val="ad"/>
        <w:numPr>
          <w:ilvl w:val="0"/>
          <w:numId w:val="4"/>
        </w:numPr>
        <w:tabs>
          <w:tab w:val="left" w:pos="600"/>
        </w:tabs>
        <w:spacing w:before="120" w:after="120" w:line="276" w:lineRule="auto"/>
        <w:ind w:left="0" w:right="-1" w:hanging="282"/>
      </w:pPr>
      <w:r w:rsidRPr="00AE51EC">
        <w:t>накопление</w:t>
      </w:r>
      <w:r w:rsidRPr="00AE51EC">
        <w:rPr>
          <w:spacing w:val="-1"/>
        </w:rPr>
        <w:t xml:space="preserve"> </w:t>
      </w:r>
      <w:r w:rsidRPr="00AE51EC">
        <w:t>отходов</w:t>
      </w:r>
      <w:r w:rsidRPr="00AE51EC">
        <w:rPr>
          <w:spacing w:val="-4"/>
        </w:rPr>
        <w:t xml:space="preserve"> </w:t>
      </w:r>
      <w:r w:rsidRPr="00AE51EC">
        <w:t>на</w:t>
      </w:r>
      <w:r w:rsidRPr="00AE51EC">
        <w:rPr>
          <w:spacing w:val="-3"/>
        </w:rPr>
        <w:t xml:space="preserve"> </w:t>
      </w:r>
      <w:r w:rsidRPr="00AE51EC">
        <w:t>месте</w:t>
      </w:r>
      <w:r w:rsidRPr="00AE51EC">
        <w:rPr>
          <w:spacing w:val="-3"/>
        </w:rPr>
        <w:t xml:space="preserve"> </w:t>
      </w:r>
      <w:r w:rsidRPr="00AE51EC">
        <w:t>их</w:t>
      </w:r>
      <w:r w:rsidRPr="00AE51EC">
        <w:rPr>
          <w:spacing w:val="-4"/>
        </w:rPr>
        <w:t xml:space="preserve"> </w:t>
      </w:r>
      <w:r w:rsidRPr="00AE51EC">
        <w:t>образования;</w:t>
      </w:r>
    </w:p>
    <w:p w14:paraId="6A214DFB" w14:textId="77777777" w:rsidR="00AE51EC" w:rsidRPr="00AE51EC" w:rsidRDefault="00AE51EC" w:rsidP="008A5027">
      <w:pPr>
        <w:pStyle w:val="ad"/>
        <w:numPr>
          <w:ilvl w:val="0"/>
          <w:numId w:val="4"/>
        </w:numPr>
        <w:tabs>
          <w:tab w:val="left" w:pos="600"/>
        </w:tabs>
        <w:spacing w:before="120" w:after="120" w:line="276" w:lineRule="auto"/>
        <w:ind w:left="0" w:right="-1" w:hanging="282"/>
      </w:pPr>
      <w:r w:rsidRPr="00AE51EC">
        <w:t>сбор</w:t>
      </w:r>
      <w:r w:rsidRPr="00AE51EC">
        <w:rPr>
          <w:spacing w:val="-3"/>
        </w:rPr>
        <w:t xml:space="preserve"> </w:t>
      </w:r>
      <w:r w:rsidRPr="00AE51EC">
        <w:t>отходов;</w:t>
      </w:r>
    </w:p>
    <w:p w14:paraId="1AB97F63" w14:textId="77777777" w:rsidR="00AE51EC" w:rsidRPr="00AE51EC" w:rsidRDefault="00AE51EC" w:rsidP="008A5027">
      <w:pPr>
        <w:pStyle w:val="ad"/>
        <w:numPr>
          <w:ilvl w:val="0"/>
          <w:numId w:val="4"/>
        </w:numPr>
        <w:tabs>
          <w:tab w:val="left" w:pos="600"/>
        </w:tabs>
        <w:spacing w:before="120" w:after="120" w:line="276" w:lineRule="auto"/>
        <w:ind w:left="0" w:right="-1" w:hanging="282"/>
      </w:pPr>
      <w:r w:rsidRPr="00AE51EC">
        <w:t>транспортировка</w:t>
      </w:r>
      <w:r w:rsidRPr="00AE51EC">
        <w:rPr>
          <w:spacing w:val="-4"/>
        </w:rPr>
        <w:t xml:space="preserve"> </w:t>
      </w:r>
      <w:r w:rsidRPr="00AE51EC">
        <w:t>отходов;</w:t>
      </w:r>
    </w:p>
    <w:p w14:paraId="5958AD57" w14:textId="77777777" w:rsidR="00AE51EC" w:rsidRPr="00AE51EC" w:rsidRDefault="00AE51EC" w:rsidP="008A5027">
      <w:pPr>
        <w:pStyle w:val="ad"/>
        <w:numPr>
          <w:ilvl w:val="0"/>
          <w:numId w:val="4"/>
        </w:numPr>
        <w:tabs>
          <w:tab w:val="left" w:pos="600"/>
        </w:tabs>
        <w:spacing w:before="120" w:after="120" w:line="276" w:lineRule="auto"/>
        <w:ind w:left="0" w:right="-1" w:hanging="282"/>
      </w:pPr>
      <w:r w:rsidRPr="00AE51EC">
        <w:t>восстановление</w:t>
      </w:r>
      <w:r w:rsidRPr="00AE51EC">
        <w:rPr>
          <w:spacing w:val="-6"/>
        </w:rPr>
        <w:t xml:space="preserve"> </w:t>
      </w:r>
      <w:r w:rsidRPr="00AE51EC">
        <w:t>отходов;</w:t>
      </w:r>
    </w:p>
    <w:p w14:paraId="39FEBB2C" w14:textId="77777777" w:rsidR="00AE51EC" w:rsidRPr="00AE51EC" w:rsidRDefault="00AE51EC" w:rsidP="008A5027">
      <w:pPr>
        <w:pStyle w:val="ad"/>
        <w:numPr>
          <w:ilvl w:val="0"/>
          <w:numId w:val="4"/>
        </w:numPr>
        <w:tabs>
          <w:tab w:val="left" w:pos="605"/>
        </w:tabs>
        <w:spacing w:before="120" w:after="120" w:line="276" w:lineRule="auto"/>
        <w:ind w:left="0" w:right="-1" w:hanging="287"/>
      </w:pPr>
      <w:r w:rsidRPr="00AE51EC">
        <w:t>удаление</w:t>
      </w:r>
      <w:r w:rsidRPr="00AE51EC">
        <w:rPr>
          <w:spacing w:val="-6"/>
        </w:rPr>
        <w:t xml:space="preserve"> </w:t>
      </w:r>
      <w:r w:rsidRPr="00AE51EC">
        <w:t>отходов;</w:t>
      </w:r>
    </w:p>
    <w:p w14:paraId="7C5F5548" w14:textId="77777777" w:rsidR="00AE51EC" w:rsidRPr="00AE51EC" w:rsidRDefault="00AE51EC" w:rsidP="008A5027">
      <w:pPr>
        <w:pStyle w:val="ad"/>
        <w:numPr>
          <w:ilvl w:val="0"/>
          <w:numId w:val="4"/>
        </w:numPr>
        <w:tabs>
          <w:tab w:val="left" w:pos="670"/>
        </w:tabs>
        <w:spacing w:before="120" w:after="120" w:line="276" w:lineRule="auto"/>
        <w:ind w:left="0" w:right="-1" w:firstLine="0"/>
      </w:pPr>
      <w:r w:rsidRPr="00AE51EC">
        <w:t>вспомогательные</w:t>
      </w:r>
      <w:r w:rsidRPr="00AE51EC">
        <w:rPr>
          <w:spacing w:val="1"/>
        </w:rPr>
        <w:t xml:space="preserve"> </w:t>
      </w:r>
      <w:r w:rsidRPr="00AE51EC">
        <w:t>операции,</w:t>
      </w:r>
      <w:r w:rsidRPr="00AE51EC">
        <w:rPr>
          <w:spacing w:val="1"/>
        </w:rPr>
        <w:t xml:space="preserve"> </w:t>
      </w:r>
      <w:r w:rsidRPr="00AE51EC">
        <w:t>выполняемые</w:t>
      </w:r>
      <w:r w:rsidRPr="00AE51EC">
        <w:rPr>
          <w:spacing w:val="1"/>
        </w:rPr>
        <w:t xml:space="preserve"> </w:t>
      </w:r>
      <w:r w:rsidRPr="00AE51EC">
        <w:t>в</w:t>
      </w:r>
      <w:r w:rsidRPr="00AE51EC">
        <w:rPr>
          <w:spacing w:val="1"/>
        </w:rPr>
        <w:t xml:space="preserve"> </w:t>
      </w:r>
      <w:r w:rsidRPr="00AE51EC">
        <w:t>процессе</w:t>
      </w:r>
      <w:r w:rsidRPr="00AE51EC">
        <w:rPr>
          <w:spacing w:val="1"/>
        </w:rPr>
        <w:t xml:space="preserve"> </w:t>
      </w:r>
      <w:r w:rsidRPr="00AE51EC">
        <w:t>осуществления</w:t>
      </w:r>
      <w:r w:rsidRPr="00AE51EC">
        <w:rPr>
          <w:spacing w:val="1"/>
        </w:rPr>
        <w:t xml:space="preserve"> </w:t>
      </w:r>
      <w:r w:rsidRPr="00AE51EC">
        <w:t>операций,</w:t>
      </w:r>
      <w:r w:rsidRPr="00AE51EC">
        <w:rPr>
          <w:spacing w:val="-62"/>
        </w:rPr>
        <w:t xml:space="preserve"> </w:t>
      </w:r>
      <w:r w:rsidRPr="00AE51EC">
        <w:t>предусмотренных</w:t>
      </w:r>
      <w:r w:rsidRPr="00AE51EC">
        <w:rPr>
          <w:spacing w:val="-2"/>
        </w:rPr>
        <w:t xml:space="preserve"> </w:t>
      </w:r>
      <w:r w:rsidRPr="00AE51EC">
        <w:t>подпунктами</w:t>
      </w:r>
      <w:r w:rsidRPr="00AE51EC">
        <w:rPr>
          <w:spacing w:val="-2"/>
        </w:rPr>
        <w:t xml:space="preserve"> </w:t>
      </w:r>
      <w:r w:rsidRPr="00AE51EC">
        <w:t>1),</w:t>
      </w:r>
      <w:r w:rsidRPr="00AE51EC">
        <w:rPr>
          <w:spacing w:val="2"/>
        </w:rPr>
        <w:t xml:space="preserve"> </w:t>
      </w:r>
      <w:r w:rsidRPr="00AE51EC">
        <w:t>2),</w:t>
      </w:r>
      <w:r w:rsidRPr="00AE51EC">
        <w:rPr>
          <w:spacing w:val="-2"/>
        </w:rPr>
        <w:t xml:space="preserve"> </w:t>
      </w:r>
      <w:r w:rsidRPr="00AE51EC">
        <w:t>4)</w:t>
      </w:r>
      <w:r w:rsidRPr="00AE51EC">
        <w:rPr>
          <w:spacing w:val="-1"/>
        </w:rPr>
        <w:t xml:space="preserve"> </w:t>
      </w:r>
      <w:r w:rsidRPr="00AE51EC">
        <w:t>и</w:t>
      </w:r>
      <w:r w:rsidRPr="00AE51EC">
        <w:rPr>
          <w:spacing w:val="1"/>
        </w:rPr>
        <w:t xml:space="preserve"> </w:t>
      </w:r>
      <w:r w:rsidRPr="00AE51EC">
        <w:t>5)</w:t>
      </w:r>
      <w:r w:rsidRPr="00AE51EC">
        <w:rPr>
          <w:spacing w:val="-1"/>
        </w:rPr>
        <w:t xml:space="preserve"> </w:t>
      </w:r>
      <w:r w:rsidRPr="00AE51EC">
        <w:t>настоящего</w:t>
      </w:r>
      <w:r w:rsidRPr="00AE51EC">
        <w:rPr>
          <w:spacing w:val="-2"/>
        </w:rPr>
        <w:t xml:space="preserve"> </w:t>
      </w:r>
      <w:r w:rsidRPr="00AE51EC">
        <w:t>пункта;</w:t>
      </w:r>
    </w:p>
    <w:p w14:paraId="7057A43D" w14:textId="77777777" w:rsidR="00AE51EC" w:rsidRPr="00AE51EC" w:rsidRDefault="00AE51EC" w:rsidP="008A5027">
      <w:pPr>
        <w:pStyle w:val="ad"/>
        <w:numPr>
          <w:ilvl w:val="0"/>
          <w:numId w:val="4"/>
        </w:numPr>
        <w:tabs>
          <w:tab w:val="left" w:pos="861"/>
          <w:tab w:val="left" w:pos="862"/>
          <w:tab w:val="left" w:pos="2465"/>
          <w:tab w:val="left" w:pos="4168"/>
          <w:tab w:val="left" w:pos="4712"/>
          <w:tab w:val="left" w:pos="6370"/>
          <w:tab w:val="left" w:pos="6968"/>
          <w:tab w:val="left" w:pos="8002"/>
        </w:tabs>
        <w:spacing w:before="120" w:after="120" w:line="276" w:lineRule="auto"/>
        <w:ind w:left="0" w:right="-1" w:firstLine="0"/>
      </w:pPr>
      <w:r w:rsidRPr="00AE51EC">
        <w:t>проведение</w:t>
      </w:r>
      <w:r w:rsidRPr="00AE51EC">
        <w:tab/>
        <w:t>наблюдений</w:t>
      </w:r>
      <w:r w:rsidRPr="00AE51EC">
        <w:tab/>
        <w:t>за</w:t>
      </w:r>
      <w:r w:rsidRPr="00AE51EC">
        <w:tab/>
        <w:t>операциями</w:t>
      </w:r>
      <w:r w:rsidRPr="00AE51EC">
        <w:tab/>
        <w:t>по</w:t>
      </w:r>
      <w:r w:rsidRPr="00AE51EC">
        <w:tab/>
        <w:t>сбору,</w:t>
      </w:r>
      <w:r w:rsidRPr="00AE51EC">
        <w:tab/>
      </w:r>
      <w:r w:rsidRPr="00AE51EC">
        <w:rPr>
          <w:spacing w:val="-1"/>
        </w:rPr>
        <w:t>транспортировке,</w:t>
      </w:r>
      <w:r w:rsidRPr="00AE51EC">
        <w:rPr>
          <w:spacing w:val="-62"/>
        </w:rPr>
        <w:t xml:space="preserve"> </w:t>
      </w:r>
      <w:r w:rsidRPr="00AE51EC">
        <w:t>восстановлению</w:t>
      </w:r>
      <w:r w:rsidRPr="00AE51EC">
        <w:rPr>
          <w:spacing w:val="-2"/>
        </w:rPr>
        <w:t xml:space="preserve"> </w:t>
      </w:r>
      <w:r w:rsidRPr="00AE51EC">
        <w:t>и</w:t>
      </w:r>
      <w:r w:rsidRPr="00AE51EC">
        <w:rPr>
          <w:spacing w:val="5"/>
        </w:rPr>
        <w:t xml:space="preserve"> </w:t>
      </w:r>
      <w:r w:rsidRPr="00AE51EC">
        <w:t>(или)</w:t>
      </w:r>
      <w:r w:rsidRPr="00AE51EC">
        <w:rPr>
          <w:spacing w:val="1"/>
        </w:rPr>
        <w:t xml:space="preserve"> </w:t>
      </w:r>
      <w:r w:rsidRPr="00AE51EC">
        <w:t>удалению отходов;</w:t>
      </w:r>
    </w:p>
    <w:p w14:paraId="6D44A661" w14:textId="77777777" w:rsidR="00AE51EC" w:rsidRPr="00AE51EC" w:rsidRDefault="00AE51EC" w:rsidP="008A5027">
      <w:pPr>
        <w:pStyle w:val="ad"/>
        <w:numPr>
          <w:ilvl w:val="0"/>
          <w:numId w:val="4"/>
        </w:numPr>
        <w:tabs>
          <w:tab w:val="left" w:pos="706"/>
        </w:tabs>
        <w:spacing w:before="120" w:after="120" w:line="276" w:lineRule="auto"/>
        <w:ind w:left="0" w:right="-1" w:firstLine="0"/>
      </w:pPr>
      <w:r w:rsidRPr="00AE51EC">
        <w:t>деятельность</w:t>
      </w:r>
      <w:r w:rsidRPr="00AE51EC">
        <w:rPr>
          <w:spacing w:val="34"/>
        </w:rPr>
        <w:t xml:space="preserve"> </w:t>
      </w:r>
      <w:r w:rsidRPr="00AE51EC">
        <w:t>по</w:t>
      </w:r>
      <w:r w:rsidRPr="00AE51EC">
        <w:rPr>
          <w:spacing w:val="35"/>
        </w:rPr>
        <w:t xml:space="preserve"> </w:t>
      </w:r>
      <w:r w:rsidRPr="00AE51EC">
        <w:t>обслуживанию</w:t>
      </w:r>
      <w:r w:rsidRPr="00AE51EC">
        <w:rPr>
          <w:spacing w:val="35"/>
        </w:rPr>
        <w:t xml:space="preserve"> </w:t>
      </w:r>
      <w:r w:rsidRPr="00AE51EC">
        <w:t>ликвидированных</w:t>
      </w:r>
      <w:r w:rsidRPr="00AE51EC">
        <w:rPr>
          <w:spacing w:val="35"/>
        </w:rPr>
        <w:t xml:space="preserve"> </w:t>
      </w:r>
      <w:r w:rsidRPr="00AE51EC">
        <w:t>(закрытых,</w:t>
      </w:r>
      <w:r w:rsidRPr="00AE51EC">
        <w:rPr>
          <w:spacing w:val="35"/>
        </w:rPr>
        <w:t xml:space="preserve"> </w:t>
      </w:r>
      <w:r w:rsidRPr="00AE51EC">
        <w:t>выведенных</w:t>
      </w:r>
      <w:r w:rsidRPr="00AE51EC">
        <w:rPr>
          <w:spacing w:val="35"/>
        </w:rPr>
        <w:t xml:space="preserve"> </w:t>
      </w:r>
      <w:r w:rsidRPr="00AE51EC">
        <w:t>из</w:t>
      </w:r>
      <w:r w:rsidRPr="00AE51EC">
        <w:rPr>
          <w:spacing w:val="-62"/>
        </w:rPr>
        <w:t xml:space="preserve"> </w:t>
      </w:r>
      <w:r w:rsidRPr="00AE51EC">
        <w:t>эксплуатации)</w:t>
      </w:r>
      <w:r w:rsidRPr="00AE51EC">
        <w:rPr>
          <w:spacing w:val="-2"/>
        </w:rPr>
        <w:t xml:space="preserve"> </w:t>
      </w:r>
      <w:r w:rsidRPr="00AE51EC">
        <w:t>объектов</w:t>
      </w:r>
      <w:r w:rsidRPr="00AE51EC">
        <w:rPr>
          <w:spacing w:val="4"/>
        </w:rPr>
        <w:t xml:space="preserve"> </w:t>
      </w:r>
      <w:r w:rsidRPr="00AE51EC">
        <w:t>удаления отходов.</w:t>
      </w:r>
    </w:p>
    <w:p w14:paraId="7DAFB891" w14:textId="77777777" w:rsidR="00AE51EC" w:rsidRPr="00AE51EC" w:rsidRDefault="00AE51EC" w:rsidP="008A5027">
      <w:pPr>
        <w:pStyle w:val="a3"/>
        <w:spacing w:before="120" w:line="276" w:lineRule="auto"/>
        <w:ind w:right="-1"/>
        <w:jc w:val="both"/>
        <w:rPr>
          <w:rFonts w:ascii="Times New Roman" w:hAnsi="Times New Roman"/>
        </w:rPr>
      </w:pPr>
      <w:r w:rsidRPr="00AE51EC">
        <w:rPr>
          <w:rFonts w:ascii="Times New Roman" w:hAnsi="Times New Roman"/>
        </w:rPr>
        <w:t>Ниже более подробно рассмотрены основные этапы технологического цикла отходов,</w:t>
      </w:r>
      <w:r w:rsidRPr="00AE51EC">
        <w:rPr>
          <w:rFonts w:ascii="Times New Roman" w:hAnsi="Times New Roman"/>
          <w:spacing w:val="-62"/>
        </w:rPr>
        <w:t xml:space="preserve"> </w:t>
      </w:r>
      <w:r w:rsidRPr="00AE51EC">
        <w:rPr>
          <w:rFonts w:ascii="Times New Roman" w:hAnsi="Times New Roman"/>
        </w:rPr>
        <w:t>образующихся</w:t>
      </w:r>
      <w:r w:rsidRPr="00AE51EC">
        <w:rPr>
          <w:rFonts w:ascii="Times New Roman" w:hAnsi="Times New Roman"/>
          <w:spacing w:val="-3"/>
        </w:rPr>
        <w:t xml:space="preserve"> </w:t>
      </w:r>
      <w:r w:rsidRPr="00AE51EC">
        <w:rPr>
          <w:rFonts w:ascii="Times New Roman" w:hAnsi="Times New Roman"/>
        </w:rPr>
        <w:t>на</w:t>
      </w:r>
      <w:r w:rsidRPr="00AE51EC">
        <w:rPr>
          <w:rFonts w:ascii="Times New Roman" w:hAnsi="Times New Roman"/>
          <w:spacing w:val="2"/>
        </w:rPr>
        <w:t xml:space="preserve"> </w:t>
      </w:r>
      <w:r w:rsidRPr="00AE51EC">
        <w:rPr>
          <w:rFonts w:ascii="Times New Roman" w:hAnsi="Times New Roman"/>
        </w:rPr>
        <w:t>месторождение</w:t>
      </w:r>
      <w:r w:rsidRPr="00AE51EC">
        <w:rPr>
          <w:rFonts w:ascii="Times New Roman" w:hAnsi="Times New Roman"/>
          <w:spacing w:val="-3"/>
        </w:rPr>
        <w:t xml:space="preserve"> </w:t>
      </w:r>
      <w:r w:rsidRPr="00AE51EC">
        <w:rPr>
          <w:rFonts w:ascii="Times New Roman" w:hAnsi="Times New Roman"/>
        </w:rPr>
        <w:t>Култук ТОО «Эврика Олеум».</w:t>
      </w:r>
    </w:p>
    <w:p w14:paraId="59489114" w14:textId="77777777" w:rsidR="00AE51EC" w:rsidRPr="00AE51EC" w:rsidRDefault="00AE51EC" w:rsidP="008A5027">
      <w:pPr>
        <w:pStyle w:val="ad"/>
        <w:numPr>
          <w:ilvl w:val="2"/>
          <w:numId w:val="5"/>
        </w:numPr>
        <w:tabs>
          <w:tab w:val="left" w:pos="967"/>
        </w:tabs>
        <w:spacing w:before="120" w:after="120" w:line="276" w:lineRule="auto"/>
        <w:ind w:left="0" w:right="-1" w:hanging="649"/>
        <w:rPr>
          <w:i/>
        </w:rPr>
      </w:pPr>
      <w:r w:rsidRPr="00AE51EC">
        <w:rPr>
          <w:i/>
          <w:u w:val="single"/>
        </w:rPr>
        <w:t>Накопление</w:t>
      </w:r>
      <w:r w:rsidRPr="00AE51EC">
        <w:rPr>
          <w:i/>
          <w:spacing w:val="-4"/>
          <w:u w:val="single"/>
        </w:rPr>
        <w:t xml:space="preserve"> </w:t>
      </w:r>
      <w:r w:rsidRPr="00AE51EC">
        <w:rPr>
          <w:i/>
          <w:u w:val="single"/>
        </w:rPr>
        <w:t>отходов</w:t>
      </w:r>
      <w:r w:rsidRPr="00AE51EC">
        <w:rPr>
          <w:i/>
          <w:spacing w:val="-3"/>
          <w:u w:val="single"/>
        </w:rPr>
        <w:t xml:space="preserve"> </w:t>
      </w:r>
      <w:r w:rsidRPr="00AE51EC">
        <w:rPr>
          <w:i/>
          <w:u w:val="single"/>
        </w:rPr>
        <w:t>на</w:t>
      </w:r>
      <w:r w:rsidRPr="00AE51EC">
        <w:rPr>
          <w:i/>
          <w:spacing w:val="-3"/>
          <w:u w:val="single"/>
        </w:rPr>
        <w:t xml:space="preserve"> </w:t>
      </w:r>
      <w:r w:rsidRPr="00AE51EC">
        <w:rPr>
          <w:i/>
          <w:u w:val="single"/>
        </w:rPr>
        <w:t>месте</w:t>
      </w:r>
      <w:r w:rsidRPr="00AE51EC">
        <w:rPr>
          <w:i/>
          <w:spacing w:val="-4"/>
          <w:u w:val="single"/>
        </w:rPr>
        <w:t xml:space="preserve"> </w:t>
      </w:r>
      <w:r w:rsidRPr="00AE51EC">
        <w:rPr>
          <w:i/>
          <w:u w:val="single"/>
        </w:rPr>
        <w:t>их образования</w:t>
      </w:r>
    </w:p>
    <w:p w14:paraId="4FF29697" w14:textId="77777777" w:rsidR="00AE51EC" w:rsidRPr="00AE51EC" w:rsidRDefault="00AE51EC" w:rsidP="008A5027">
      <w:pPr>
        <w:pStyle w:val="a3"/>
        <w:spacing w:before="120" w:line="276" w:lineRule="auto"/>
        <w:ind w:right="-1"/>
        <w:jc w:val="both"/>
        <w:rPr>
          <w:rFonts w:ascii="Times New Roman" w:hAnsi="Times New Roman"/>
        </w:rPr>
      </w:pPr>
      <w:r w:rsidRPr="00AE51EC">
        <w:rPr>
          <w:rFonts w:ascii="Times New Roman" w:hAnsi="Times New Roman"/>
        </w:rPr>
        <w:t>Первым</w:t>
      </w:r>
      <w:r w:rsidRPr="00AE51EC">
        <w:rPr>
          <w:rFonts w:ascii="Times New Roman" w:hAnsi="Times New Roman"/>
          <w:spacing w:val="1"/>
        </w:rPr>
        <w:t xml:space="preserve"> </w:t>
      </w:r>
      <w:r w:rsidRPr="00AE51EC">
        <w:rPr>
          <w:rFonts w:ascii="Times New Roman" w:hAnsi="Times New Roman"/>
        </w:rPr>
        <w:t>этапом</w:t>
      </w:r>
      <w:r w:rsidRPr="00AE51EC">
        <w:rPr>
          <w:rFonts w:ascii="Times New Roman" w:hAnsi="Times New Roman"/>
          <w:spacing w:val="1"/>
        </w:rPr>
        <w:t xml:space="preserve"> </w:t>
      </w:r>
      <w:r w:rsidRPr="00AE51EC">
        <w:rPr>
          <w:rFonts w:ascii="Times New Roman" w:hAnsi="Times New Roman"/>
        </w:rPr>
        <w:t>технологического</w:t>
      </w:r>
      <w:r w:rsidRPr="00AE51EC">
        <w:rPr>
          <w:rFonts w:ascii="Times New Roman" w:hAnsi="Times New Roman"/>
          <w:spacing w:val="1"/>
        </w:rPr>
        <w:t xml:space="preserve"> </w:t>
      </w:r>
      <w:r w:rsidRPr="00AE51EC">
        <w:rPr>
          <w:rFonts w:ascii="Times New Roman" w:hAnsi="Times New Roman"/>
        </w:rPr>
        <w:t>цикла</w:t>
      </w:r>
      <w:r w:rsidRPr="00AE51EC">
        <w:rPr>
          <w:rFonts w:ascii="Times New Roman" w:hAnsi="Times New Roman"/>
          <w:spacing w:val="1"/>
        </w:rPr>
        <w:t xml:space="preserve"> </w:t>
      </w:r>
      <w:r w:rsidRPr="00AE51EC">
        <w:rPr>
          <w:rFonts w:ascii="Times New Roman" w:hAnsi="Times New Roman"/>
        </w:rPr>
        <w:t>отходов</w:t>
      </w:r>
      <w:r w:rsidRPr="00AE51EC">
        <w:rPr>
          <w:rFonts w:ascii="Times New Roman" w:hAnsi="Times New Roman"/>
          <w:spacing w:val="1"/>
        </w:rPr>
        <w:t xml:space="preserve"> </w:t>
      </w:r>
      <w:r w:rsidRPr="00AE51EC">
        <w:rPr>
          <w:rFonts w:ascii="Times New Roman" w:hAnsi="Times New Roman"/>
        </w:rPr>
        <w:t>является</w:t>
      </w:r>
      <w:r w:rsidRPr="00AE51EC">
        <w:rPr>
          <w:rFonts w:ascii="Times New Roman" w:hAnsi="Times New Roman"/>
          <w:spacing w:val="1"/>
        </w:rPr>
        <w:t xml:space="preserve"> </w:t>
      </w:r>
      <w:r w:rsidRPr="00AE51EC">
        <w:rPr>
          <w:rFonts w:ascii="Times New Roman" w:hAnsi="Times New Roman"/>
        </w:rPr>
        <w:t>образование</w:t>
      </w:r>
      <w:r w:rsidRPr="00AE51EC">
        <w:rPr>
          <w:rFonts w:ascii="Times New Roman" w:hAnsi="Times New Roman"/>
          <w:spacing w:val="1"/>
        </w:rPr>
        <w:t xml:space="preserve"> </w:t>
      </w:r>
      <w:r w:rsidRPr="00AE51EC">
        <w:rPr>
          <w:rFonts w:ascii="Times New Roman" w:hAnsi="Times New Roman"/>
        </w:rPr>
        <w:t>отходов.</w:t>
      </w:r>
      <w:r w:rsidRPr="00AE51EC">
        <w:rPr>
          <w:rFonts w:ascii="Times New Roman" w:hAnsi="Times New Roman"/>
          <w:spacing w:val="1"/>
        </w:rPr>
        <w:t xml:space="preserve"> </w:t>
      </w:r>
      <w:r w:rsidRPr="00AE51EC">
        <w:rPr>
          <w:rFonts w:ascii="Times New Roman" w:hAnsi="Times New Roman"/>
        </w:rPr>
        <w:t>Образование</w:t>
      </w:r>
      <w:r w:rsidRPr="00AE51EC">
        <w:rPr>
          <w:rFonts w:ascii="Times New Roman" w:hAnsi="Times New Roman"/>
          <w:spacing w:val="1"/>
        </w:rPr>
        <w:t xml:space="preserve"> </w:t>
      </w:r>
      <w:r w:rsidRPr="00AE51EC">
        <w:rPr>
          <w:rFonts w:ascii="Times New Roman" w:hAnsi="Times New Roman"/>
        </w:rPr>
        <w:t>отходов</w:t>
      </w:r>
      <w:r w:rsidRPr="00AE51EC">
        <w:rPr>
          <w:rFonts w:ascii="Times New Roman" w:hAnsi="Times New Roman"/>
          <w:spacing w:val="1"/>
        </w:rPr>
        <w:t xml:space="preserve"> </w:t>
      </w:r>
      <w:r w:rsidRPr="00AE51EC">
        <w:rPr>
          <w:rFonts w:ascii="Times New Roman" w:hAnsi="Times New Roman"/>
        </w:rPr>
        <w:t>на</w:t>
      </w:r>
      <w:r w:rsidRPr="00AE51EC">
        <w:rPr>
          <w:rFonts w:ascii="Times New Roman" w:hAnsi="Times New Roman"/>
          <w:spacing w:val="1"/>
        </w:rPr>
        <w:t xml:space="preserve"> </w:t>
      </w:r>
      <w:r w:rsidRPr="00AE51EC">
        <w:rPr>
          <w:rFonts w:ascii="Times New Roman" w:hAnsi="Times New Roman"/>
        </w:rPr>
        <w:t>месторождение</w:t>
      </w:r>
      <w:r w:rsidRPr="00AE51EC">
        <w:rPr>
          <w:rFonts w:ascii="Times New Roman" w:hAnsi="Times New Roman"/>
          <w:spacing w:val="1"/>
        </w:rPr>
        <w:t xml:space="preserve"> </w:t>
      </w:r>
      <w:r w:rsidRPr="00AE51EC">
        <w:rPr>
          <w:rFonts w:ascii="Times New Roman" w:hAnsi="Times New Roman"/>
        </w:rPr>
        <w:t>Култук происходит</w:t>
      </w:r>
      <w:r w:rsidRPr="00AE51EC">
        <w:rPr>
          <w:rFonts w:ascii="Times New Roman" w:hAnsi="Times New Roman"/>
          <w:spacing w:val="1"/>
        </w:rPr>
        <w:t xml:space="preserve"> </w:t>
      </w:r>
      <w:r w:rsidRPr="00AE51EC">
        <w:rPr>
          <w:rFonts w:ascii="Times New Roman" w:hAnsi="Times New Roman"/>
        </w:rPr>
        <w:t>в</w:t>
      </w:r>
      <w:r w:rsidRPr="00AE51EC">
        <w:rPr>
          <w:rFonts w:ascii="Times New Roman" w:hAnsi="Times New Roman"/>
          <w:spacing w:val="1"/>
        </w:rPr>
        <w:t xml:space="preserve"> </w:t>
      </w:r>
      <w:r w:rsidRPr="00AE51EC">
        <w:rPr>
          <w:rFonts w:ascii="Times New Roman" w:hAnsi="Times New Roman"/>
        </w:rPr>
        <w:t>процессе</w:t>
      </w:r>
      <w:r w:rsidRPr="00AE51EC">
        <w:rPr>
          <w:rFonts w:ascii="Times New Roman" w:hAnsi="Times New Roman"/>
          <w:spacing w:val="1"/>
        </w:rPr>
        <w:t xml:space="preserve"> </w:t>
      </w:r>
      <w:r w:rsidRPr="00AE51EC">
        <w:rPr>
          <w:rFonts w:ascii="Times New Roman" w:hAnsi="Times New Roman"/>
        </w:rPr>
        <w:t>добычи</w:t>
      </w:r>
      <w:r w:rsidRPr="00AE51EC">
        <w:rPr>
          <w:rFonts w:ascii="Times New Roman" w:hAnsi="Times New Roman"/>
          <w:spacing w:val="1"/>
        </w:rPr>
        <w:t xml:space="preserve"> </w:t>
      </w:r>
      <w:r w:rsidRPr="00AE51EC">
        <w:rPr>
          <w:rFonts w:ascii="Times New Roman" w:hAnsi="Times New Roman"/>
        </w:rPr>
        <w:t>и</w:t>
      </w:r>
      <w:r w:rsidRPr="00AE51EC">
        <w:rPr>
          <w:rFonts w:ascii="Times New Roman" w:hAnsi="Times New Roman"/>
          <w:spacing w:val="1"/>
        </w:rPr>
        <w:t xml:space="preserve"> </w:t>
      </w:r>
      <w:r w:rsidRPr="00AE51EC">
        <w:rPr>
          <w:rFonts w:ascii="Times New Roman" w:hAnsi="Times New Roman"/>
        </w:rPr>
        <w:t>подготовки</w:t>
      </w:r>
      <w:r w:rsidRPr="00AE51EC">
        <w:rPr>
          <w:rFonts w:ascii="Times New Roman" w:hAnsi="Times New Roman"/>
          <w:spacing w:val="1"/>
        </w:rPr>
        <w:t xml:space="preserve"> </w:t>
      </w:r>
      <w:r w:rsidRPr="00AE51EC">
        <w:rPr>
          <w:rFonts w:ascii="Times New Roman" w:hAnsi="Times New Roman"/>
        </w:rPr>
        <w:t>нефти,</w:t>
      </w:r>
      <w:r w:rsidRPr="00AE51EC">
        <w:rPr>
          <w:rFonts w:ascii="Times New Roman" w:hAnsi="Times New Roman"/>
          <w:spacing w:val="1"/>
        </w:rPr>
        <w:t xml:space="preserve"> </w:t>
      </w:r>
      <w:r w:rsidRPr="00AE51EC">
        <w:rPr>
          <w:rFonts w:ascii="Times New Roman" w:hAnsi="Times New Roman"/>
        </w:rPr>
        <w:t>ремонта</w:t>
      </w:r>
      <w:r w:rsidRPr="00AE51EC">
        <w:rPr>
          <w:rFonts w:ascii="Times New Roman" w:hAnsi="Times New Roman"/>
          <w:spacing w:val="1"/>
        </w:rPr>
        <w:t xml:space="preserve"> </w:t>
      </w:r>
      <w:r w:rsidRPr="00AE51EC">
        <w:rPr>
          <w:rFonts w:ascii="Times New Roman" w:hAnsi="Times New Roman"/>
        </w:rPr>
        <w:t>оборудования,</w:t>
      </w:r>
      <w:r w:rsidRPr="00AE51EC">
        <w:rPr>
          <w:rFonts w:ascii="Times New Roman" w:hAnsi="Times New Roman"/>
          <w:spacing w:val="1"/>
        </w:rPr>
        <w:t xml:space="preserve"> </w:t>
      </w:r>
      <w:r w:rsidRPr="00AE51EC">
        <w:rPr>
          <w:rFonts w:ascii="Times New Roman" w:hAnsi="Times New Roman"/>
          <w:spacing w:val="-1"/>
        </w:rPr>
        <w:t xml:space="preserve">административной деятельности и жизнедеятельности рабочего </w:t>
      </w:r>
      <w:r w:rsidRPr="00AE51EC">
        <w:rPr>
          <w:rFonts w:ascii="Times New Roman" w:hAnsi="Times New Roman"/>
        </w:rPr>
        <w:t>персонала и</w:t>
      </w:r>
      <w:r w:rsidRPr="00AE51EC">
        <w:rPr>
          <w:rFonts w:ascii="Times New Roman" w:hAnsi="Times New Roman"/>
          <w:spacing w:val="1"/>
        </w:rPr>
        <w:t xml:space="preserve"> </w:t>
      </w:r>
      <w:r w:rsidRPr="00AE51EC">
        <w:rPr>
          <w:rFonts w:ascii="Times New Roman" w:hAnsi="Times New Roman"/>
        </w:rPr>
        <w:t>капитального</w:t>
      </w:r>
      <w:r w:rsidRPr="00AE51EC">
        <w:rPr>
          <w:rFonts w:ascii="Times New Roman" w:hAnsi="Times New Roman"/>
          <w:spacing w:val="-2"/>
        </w:rPr>
        <w:t xml:space="preserve"> </w:t>
      </w:r>
      <w:r w:rsidRPr="00AE51EC">
        <w:rPr>
          <w:rFonts w:ascii="Times New Roman" w:hAnsi="Times New Roman"/>
        </w:rPr>
        <w:t>ремонта</w:t>
      </w:r>
      <w:r w:rsidRPr="00AE51EC">
        <w:rPr>
          <w:rFonts w:ascii="Times New Roman" w:hAnsi="Times New Roman"/>
          <w:spacing w:val="-1"/>
        </w:rPr>
        <w:t xml:space="preserve"> </w:t>
      </w:r>
      <w:r w:rsidRPr="00AE51EC">
        <w:rPr>
          <w:rFonts w:ascii="Times New Roman" w:hAnsi="Times New Roman"/>
        </w:rPr>
        <w:t>скважин.</w:t>
      </w:r>
    </w:p>
    <w:p w14:paraId="2887EF08" w14:textId="77777777" w:rsidR="00AE51EC" w:rsidRPr="00AE51EC" w:rsidRDefault="00AE51EC" w:rsidP="008A5027">
      <w:pPr>
        <w:pStyle w:val="a3"/>
        <w:spacing w:before="120" w:line="276" w:lineRule="auto"/>
        <w:ind w:right="-1"/>
        <w:jc w:val="both"/>
        <w:rPr>
          <w:rFonts w:ascii="Times New Roman" w:hAnsi="Times New Roman"/>
        </w:rPr>
      </w:pPr>
      <w:r w:rsidRPr="00AE51EC">
        <w:rPr>
          <w:rFonts w:ascii="Times New Roman" w:hAnsi="Times New Roman"/>
        </w:rPr>
        <w:t>Месторождение Култук ТОО «Эврика Олеум» является первичным</w:t>
      </w:r>
      <w:r w:rsidRPr="00AE51EC">
        <w:rPr>
          <w:rFonts w:ascii="Times New Roman" w:hAnsi="Times New Roman"/>
          <w:spacing w:val="1"/>
        </w:rPr>
        <w:t xml:space="preserve"> </w:t>
      </w:r>
      <w:r w:rsidRPr="00AE51EC">
        <w:rPr>
          <w:rFonts w:ascii="Times New Roman" w:hAnsi="Times New Roman"/>
        </w:rPr>
        <w:t>образователем</w:t>
      </w:r>
      <w:r w:rsidRPr="00AE51EC">
        <w:rPr>
          <w:rFonts w:ascii="Times New Roman" w:hAnsi="Times New Roman"/>
          <w:spacing w:val="-4"/>
        </w:rPr>
        <w:t xml:space="preserve"> </w:t>
      </w:r>
      <w:r w:rsidRPr="00AE51EC">
        <w:rPr>
          <w:rFonts w:ascii="Times New Roman" w:hAnsi="Times New Roman"/>
        </w:rPr>
        <w:t>отходов</w:t>
      </w:r>
      <w:r w:rsidRPr="00AE51EC">
        <w:rPr>
          <w:rFonts w:ascii="Times New Roman" w:hAnsi="Times New Roman"/>
          <w:spacing w:val="-2"/>
        </w:rPr>
        <w:t xml:space="preserve"> </w:t>
      </w:r>
      <w:r w:rsidRPr="00AE51EC">
        <w:rPr>
          <w:rFonts w:ascii="Times New Roman" w:hAnsi="Times New Roman"/>
        </w:rPr>
        <w:t>в</w:t>
      </w:r>
      <w:r w:rsidRPr="00AE51EC">
        <w:rPr>
          <w:rFonts w:ascii="Times New Roman" w:hAnsi="Times New Roman"/>
          <w:spacing w:val="-3"/>
        </w:rPr>
        <w:t xml:space="preserve"> </w:t>
      </w:r>
      <w:r w:rsidRPr="00AE51EC">
        <w:rPr>
          <w:rFonts w:ascii="Times New Roman" w:hAnsi="Times New Roman"/>
        </w:rPr>
        <w:t>соответствии</w:t>
      </w:r>
      <w:r w:rsidRPr="00AE51EC">
        <w:rPr>
          <w:rFonts w:ascii="Times New Roman" w:hAnsi="Times New Roman"/>
          <w:spacing w:val="-2"/>
        </w:rPr>
        <w:t xml:space="preserve"> </w:t>
      </w:r>
      <w:r w:rsidRPr="00AE51EC">
        <w:rPr>
          <w:rFonts w:ascii="Times New Roman" w:hAnsi="Times New Roman"/>
        </w:rPr>
        <w:t>со</w:t>
      </w:r>
      <w:r w:rsidRPr="00AE51EC">
        <w:rPr>
          <w:rFonts w:ascii="Times New Roman" w:hAnsi="Times New Roman"/>
          <w:spacing w:val="-4"/>
        </w:rPr>
        <w:t xml:space="preserve"> </w:t>
      </w:r>
      <w:r w:rsidRPr="00AE51EC">
        <w:rPr>
          <w:rFonts w:ascii="Times New Roman" w:hAnsi="Times New Roman"/>
        </w:rPr>
        <w:t>ст.</w:t>
      </w:r>
      <w:r w:rsidRPr="00AE51EC">
        <w:rPr>
          <w:rFonts w:ascii="Times New Roman" w:hAnsi="Times New Roman"/>
          <w:spacing w:val="-5"/>
        </w:rPr>
        <w:t xml:space="preserve"> </w:t>
      </w:r>
      <w:r w:rsidRPr="00AE51EC">
        <w:rPr>
          <w:rFonts w:ascii="Times New Roman" w:hAnsi="Times New Roman"/>
        </w:rPr>
        <w:t>318</w:t>
      </w:r>
      <w:r w:rsidRPr="00AE51EC">
        <w:rPr>
          <w:rFonts w:ascii="Times New Roman" w:hAnsi="Times New Roman"/>
          <w:spacing w:val="-1"/>
        </w:rPr>
        <w:t xml:space="preserve"> </w:t>
      </w:r>
      <w:r w:rsidRPr="00AE51EC">
        <w:rPr>
          <w:rFonts w:ascii="Times New Roman" w:hAnsi="Times New Roman"/>
        </w:rPr>
        <w:t>ЭК</w:t>
      </w:r>
      <w:r w:rsidRPr="00AE51EC">
        <w:rPr>
          <w:rFonts w:ascii="Times New Roman" w:hAnsi="Times New Roman"/>
          <w:spacing w:val="-1"/>
        </w:rPr>
        <w:t xml:space="preserve"> </w:t>
      </w:r>
      <w:r w:rsidRPr="00AE51EC">
        <w:rPr>
          <w:rFonts w:ascii="Times New Roman" w:hAnsi="Times New Roman"/>
        </w:rPr>
        <w:t>РК.</w:t>
      </w:r>
    </w:p>
    <w:p w14:paraId="01E9C706"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rPr>
        <w:t>В процессе производственной деятельности ТОО «Эврика Олеум» образуются следующие отходы.</w:t>
      </w:r>
    </w:p>
    <w:p w14:paraId="0084DEBE" w14:textId="77777777" w:rsidR="00AE51EC" w:rsidRPr="00AE51EC" w:rsidRDefault="00AE51EC" w:rsidP="008A5027">
      <w:pPr>
        <w:spacing w:before="120" w:after="120"/>
        <w:ind w:right="-1"/>
        <w:jc w:val="both"/>
        <w:rPr>
          <w:rFonts w:ascii="Times New Roman" w:hAnsi="Times New Roman" w:cs="Times New Roman"/>
          <w:i/>
          <w:color w:val="FF0000"/>
          <w:u w:val="single"/>
        </w:rPr>
      </w:pPr>
    </w:p>
    <w:p w14:paraId="0461BCED" w14:textId="77777777" w:rsidR="00AE51EC" w:rsidRPr="00AE51EC" w:rsidRDefault="00AE51EC" w:rsidP="008A5027">
      <w:pPr>
        <w:spacing w:before="120" w:after="120"/>
        <w:ind w:right="-1"/>
        <w:jc w:val="both"/>
        <w:rPr>
          <w:rFonts w:ascii="Times New Roman" w:hAnsi="Times New Roman" w:cs="Times New Roman"/>
          <w:i/>
          <w:color w:val="FF0000"/>
          <w:u w:val="single"/>
        </w:rPr>
      </w:pPr>
    </w:p>
    <w:p w14:paraId="3499866A" w14:textId="77777777" w:rsidR="00AE51EC" w:rsidRPr="00AE51EC" w:rsidRDefault="00AE51EC" w:rsidP="008A5027">
      <w:pPr>
        <w:spacing w:before="120" w:after="120"/>
        <w:ind w:right="-1"/>
        <w:jc w:val="both"/>
        <w:rPr>
          <w:rFonts w:ascii="Times New Roman" w:hAnsi="Times New Roman" w:cs="Times New Roman"/>
          <w:i/>
          <w:color w:val="FF0000"/>
          <w:u w:val="single"/>
        </w:rPr>
      </w:pPr>
    </w:p>
    <w:p w14:paraId="00C671AD" w14:textId="77777777" w:rsidR="00AE51EC" w:rsidRPr="00AE51EC" w:rsidRDefault="00AE51EC" w:rsidP="008A5027">
      <w:pPr>
        <w:spacing w:before="120" w:after="120"/>
        <w:ind w:right="-1"/>
        <w:jc w:val="both"/>
        <w:rPr>
          <w:rFonts w:ascii="Times New Roman" w:hAnsi="Times New Roman" w:cs="Times New Roman"/>
        </w:rPr>
      </w:pPr>
      <w:proofErr w:type="spellStart"/>
      <w:r w:rsidRPr="00AE51EC">
        <w:rPr>
          <w:rFonts w:ascii="Times New Roman" w:hAnsi="Times New Roman" w:cs="Times New Roman"/>
          <w:i/>
          <w:u w:val="single"/>
        </w:rPr>
        <w:t>Нефтешлам</w:t>
      </w:r>
      <w:proofErr w:type="spellEnd"/>
      <w:r w:rsidRPr="00AE51EC">
        <w:rPr>
          <w:rFonts w:ascii="Times New Roman" w:hAnsi="Times New Roman" w:cs="Times New Roman"/>
        </w:rPr>
        <w:t xml:space="preserve"> образуется при зачистке резервуаров товарной нефти, </w:t>
      </w:r>
      <w:proofErr w:type="spellStart"/>
      <w:r w:rsidRPr="00AE51EC">
        <w:rPr>
          <w:rFonts w:ascii="Times New Roman" w:hAnsi="Times New Roman" w:cs="Times New Roman"/>
        </w:rPr>
        <w:t>нефтегазосепараторов</w:t>
      </w:r>
      <w:proofErr w:type="spellEnd"/>
      <w:r w:rsidRPr="00AE51EC">
        <w:rPr>
          <w:rFonts w:ascii="Times New Roman" w:hAnsi="Times New Roman" w:cs="Times New Roman"/>
        </w:rPr>
        <w:t xml:space="preserve"> и буферных емкостей от </w:t>
      </w:r>
      <w:proofErr w:type="spellStart"/>
      <w:r w:rsidRPr="00AE51EC">
        <w:rPr>
          <w:rFonts w:ascii="Times New Roman" w:hAnsi="Times New Roman" w:cs="Times New Roman"/>
        </w:rPr>
        <w:t>парафино</w:t>
      </w:r>
      <w:proofErr w:type="spellEnd"/>
      <w:r w:rsidRPr="00AE51EC">
        <w:rPr>
          <w:rFonts w:ascii="Times New Roman" w:hAnsi="Times New Roman" w:cs="Times New Roman"/>
        </w:rPr>
        <w:t xml:space="preserve"> - и </w:t>
      </w:r>
      <w:proofErr w:type="spellStart"/>
      <w:r w:rsidRPr="00AE51EC">
        <w:rPr>
          <w:rFonts w:ascii="Times New Roman" w:hAnsi="Times New Roman" w:cs="Times New Roman"/>
        </w:rPr>
        <w:t>солеотложений</w:t>
      </w:r>
      <w:proofErr w:type="spellEnd"/>
      <w:r w:rsidRPr="00AE51EC">
        <w:rPr>
          <w:rFonts w:ascii="Times New Roman" w:hAnsi="Times New Roman" w:cs="Times New Roman"/>
        </w:rPr>
        <w:t>.</w:t>
      </w:r>
    </w:p>
    <w:p w14:paraId="5803A561" w14:textId="77777777" w:rsidR="00AE51EC" w:rsidRPr="00AE51EC" w:rsidRDefault="00AE51EC" w:rsidP="008A5027">
      <w:pPr>
        <w:spacing w:before="120" w:after="120"/>
        <w:ind w:right="-1"/>
        <w:jc w:val="both"/>
        <w:rPr>
          <w:rFonts w:ascii="Times New Roman" w:hAnsi="Times New Roman" w:cs="Times New Roman"/>
          <w:i/>
          <w:u w:val="single"/>
        </w:rPr>
      </w:pPr>
      <w:r w:rsidRPr="00AE51EC">
        <w:rPr>
          <w:rFonts w:ascii="Times New Roman" w:hAnsi="Times New Roman" w:cs="Times New Roman"/>
          <w:i/>
          <w:u w:val="single"/>
        </w:rPr>
        <w:t>Отходы лакокрасочных материалов (ЛКМ)</w:t>
      </w:r>
      <w:r w:rsidRPr="00AE51EC">
        <w:rPr>
          <w:rFonts w:ascii="Times New Roman" w:hAnsi="Times New Roman" w:cs="Times New Roman"/>
        </w:rPr>
        <w:t xml:space="preserve"> образуются в результате их производства, использования и утилизации, а также при ремонте поверхностей. К ним относятся остатки красок и лаков, использованные растворители, пропитки, мастики, отработанные покрытия, загрязненная тара, ветошь, фильтры, валики и щетки.</w:t>
      </w:r>
      <w:r w:rsidRPr="00AE51EC">
        <w:rPr>
          <w:rStyle w:val="uv3um"/>
          <w:rFonts w:ascii="Times New Roman" w:hAnsi="Times New Roman" w:cs="Times New Roman"/>
          <w:color w:val="001D35"/>
          <w:shd w:val="clear" w:color="auto" w:fill="FFFFFF"/>
        </w:rPr>
        <w:t> </w:t>
      </w:r>
    </w:p>
    <w:p w14:paraId="1EEC6889" w14:textId="77777777" w:rsidR="00AE51EC" w:rsidRPr="00AE51EC" w:rsidRDefault="00AE51EC" w:rsidP="008A5027">
      <w:pPr>
        <w:spacing w:before="120" w:after="120"/>
        <w:ind w:right="-1"/>
        <w:jc w:val="both"/>
        <w:rPr>
          <w:rStyle w:val="uv3um"/>
          <w:rFonts w:ascii="Times New Roman" w:hAnsi="Times New Roman" w:cs="Times New Roman"/>
          <w:color w:val="001D35"/>
          <w:shd w:val="clear" w:color="auto" w:fill="FFFFFF"/>
        </w:rPr>
      </w:pPr>
      <w:r w:rsidRPr="00AE51EC">
        <w:rPr>
          <w:rFonts w:ascii="Times New Roman" w:hAnsi="Times New Roman" w:cs="Times New Roman"/>
          <w:i/>
          <w:u w:val="single"/>
        </w:rPr>
        <w:t>Отработанные картриджи</w:t>
      </w:r>
      <w:r w:rsidRPr="00AE51EC">
        <w:rPr>
          <w:rFonts w:ascii="Times New Roman" w:hAnsi="Times New Roman" w:cs="Times New Roman"/>
        </w:rPr>
        <w:t xml:space="preserve"> образуются после того, как заканчивается тонер или чернила, и они больше не могут использоваться для печати. Они являются отходами, которые необходимо правильно утилизировать, так как содержат пластик и остатки тонера, что вредит окружающей среде и здоровью при попадании в бытовые отходы.</w:t>
      </w:r>
      <w:r w:rsidRPr="00AE51EC">
        <w:rPr>
          <w:rStyle w:val="uv3um"/>
          <w:rFonts w:ascii="Times New Roman" w:hAnsi="Times New Roman" w:cs="Times New Roman"/>
          <w:color w:val="001D35"/>
          <w:shd w:val="clear" w:color="auto" w:fill="FFFFFF"/>
        </w:rPr>
        <w:t> </w:t>
      </w:r>
    </w:p>
    <w:p w14:paraId="6E731D18"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lastRenderedPageBreak/>
        <w:t xml:space="preserve">Отработанные масла </w:t>
      </w:r>
      <w:r w:rsidRPr="00AE51EC">
        <w:rPr>
          <w:rFonts w:ascii="Times New Roman" w:hAnsi="Times New Roman" w:cs="Times New Roman"/>
        </w:rPr>
        <w:t>образуются после истечения срока годности и в процессе эксплуатации находящегося на балансе предприятий автотранспорта, а также в процессе замены индустриальных масел в металлообрабатывающем оборудовании. По мере образования отработанные масла накапливаются в герметичных емкостях. В дальнейшем отработанные масла передаются по договору в специализированное предприятие.</w:t>
      </w:r>
    </w:p>
    <w:p w14:paraId="51300CF1"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Тара из-под химических реагентов</w:t>
      </w:r>
      <w:r w:rsidRPr="00AE51EC">
        <w:rPr>
          <w:rFonts w:ascii="Times New Roman" w:hAnsi="Times New Roman" w:cs="Times New Roman"/>
        </w:rPr>
        <w:t xml:space="preserve"> образуется при расходовании химических реагентов в технологическом процессе производства. По мере накопления отходы передаются сторонним организациям.</w:t>
      </w:r>
    </w:p>
    <w:p w14:paraId="3B6D50B1"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Промасленная ветошь</w:t>
      </w:r>
      <w:r w:rsidRPr="00AE51EC">
        <w:rPr>
          <w:rFonts w:ascii="Times New Roman" w:hAnsi="Times New Roman" w:cs="Times New Roman"/>
        </w:rPr>
        <w:t>. Процесс, при котором происходит образование отхода: различные вспомогательные работы, эксплуатация и ремонт станков, оборудования, спецтехники и автотранспорта. Опасным компонентом являются нефтепродукты. Раздельный сбор и хранения отходов предусматривается в специальных контейнерах и на специально отведенных площадках, с последующей передачей сторонней организацией по договору.</w:t>
      </w:r>
    </w:p>
    <w:p w14:paraId="6BBD79A7" w14:textId="77777777" w:rsidR="00AE51EC" w:rsidRPr="00AE51EC" w:rsidRDefault="00AE51EC" w:rsidP="008A5027">
      <w:pPr>
        <w:spacing w:before="120" w:after="120"/>
        <w:ind w:right="-1"/>
        <w:jc w:val="both"/>
        <w:rPr>
          <w:rStyle w:val="uv3um"/>
          <w:rFonts w:ascii="Times New Roman" w:hAnsi="Times New Roman" w:cs="Times New Roman"/>
          <w:color w:val="001D35"/>
          <w:shd w:val="clear" w:color="auto" w:fill="FFFFFF"/>
        </w:rPr>
      </w:pPr>
      <w:r w:rsidRPr="00AE51EC">
        <w:rPr>
          <w:rFonts w:ascii="Times New Roman" w:hAnsi="Times New Roman" w:cs="Times New Roman"/>
          <w:i/>
          <w:u w:val="single"/>
        </w:rPr>
        <w:t xml:space="preserve">Отработанные СИЗ (средства индивидуальной </w:t>
      </w:r>
      <w:proofErr w:type="gramStart"/>
      <w:r w:rsidRPr="00AE51EC">
        <w:rPr>
          <w:rFonts w:ascii="Times New Roman" w:hAnsi="Times New Roman" w:cs="Times New Roman"/>
          <w:i/>
          <w:u w:val="single"/>
        </w:rPr>
        <w:t>защиты)(</w:t>
      </w:r>
      <w:proofErr w:type="spellStart"/>
      <w:proofErr w:type="gramEnd"/>
      <w:r w:rsidRPr="00AE51EC">
        <w:rPr>
          <w:rFonts w:ascii="Times New Roman" w:hAnsi="Times New Roman" w:cs="Times New Roman"/>
          <w:i/>
          <w:u w:val="single"/>
        </w:rPr>
        <w:t>замазученные</w:t>
      </w:r>
      <w:proofErr w:type="spellEnd"/>
      <w:r w:rsidRPr="00AE51EC">
        <w:rPr>
          <w:rFonts w:ascii="Times New Roman" w:hAnsi="Times New Roman" w:cs="Times New Roman"/>
          <w:i/>
          <w:u w:val="single"/>
        </w:rPr>
        <w:t>)</w:t>
      </w:r>
      <w:r w:rsidRPr="00AE51EC">
        <w:rPr>
          <w:rFonts w:ascii="Times New Roman" w:hAnsi="Times New Roman" w:cs="Times New Roman"/>
        </w:rPr>
        <w:t xml:space="preserve"> образуются в процессе ремонтных работ, замены оборудования, ликвидации разливов нефтепродуктов и на других этапах нефтедобычи, транспортировки и переработки. Они включают промасленную ветошь, перчатки и другую текстильную продукцию, использованную для уборки загрязнений, а также могут образовываться из-за промасливания при работе с оборудованием и транспортом.</w:t>
      </w:r>
      <w:r w:rsidRPr="00AE51EC">
        <w:rPr>
          <w:rStyle w:val="uv3um"/>
          <w:rFonts w:ascii="Times New Roman" w:hAnsi="Times New Roman" w:cs="Times New Roman"/>
          <w:color w:val="001D35"/>
          <w:shd w:val="clear" w:color="auto" w:fill="FFFFFF"/>
        </w:rPr>
        <w:t> </w:t>
      </w:r>
    </w:p>
    <w:p w14:paraId="5EF0F653"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Отработанные масляные фильтры</w:t>
      </w:r>
      <w:r w:rsidRPr="00AE51EC">
        <w:rPr>
          <w:rFonts w:ascii="Times New Roman" w:hAnsi="Times New Roman" w:cs="Times New Roman"/>
        </w:rPr>
        <w:t xml:space="preserve"> образуются после истечения срока годности в процессе эксплуатации находящегося на балансе предприятия автотранспорта. По мере образования масляные фильтры накапливаются в контейнере на территории предприятия. По мере накопления промасленные фильтры передаются сторонним организациям на договорной основе.</w:t>
      </w:r>
    </w:p>
    <w:p w14:paraId="5D26B554"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Отработанный антифриз</w:t>
      </w:r>
      <w:r w:rsidRPr="00AE51EC">
        <w:rPr>
          <w:rFonts w:ascii="Times New Roman" w:hAnsi="Times New Roman" w:cs="Times New Roman"/>
        </w:rPr>
        <w:t xml:space="preserve"> образуется при естественном старении охлаждающей жидкости из-за длительной эксплуатации, что приводит к потере ее антикоррозийных и других свойств.</w:t>
      </w:r>
    </w:p>
    <w:p w14:paraId="310735ED"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Отходы резинотехнических изделий (</w:t>
      </w:r>
      <w:proofErr w:type="spellStart"/>
      <w:r w:rsidRPr="00AE51EC">
        <w:rPr>
          <w:rFonts w:ascii="Times New Roman" w:hAnsi="Times New Roman" w:cs="Times New Roman"/>
          <w:i/>
          <w:u w:val="single"/>
        </w:rPr>
        <w:t>замазученные</w:t>
      </w:r>
      <w:proofErr w:type="spellEnd"/>
      <w:r w:rsidRPr="00AE51EC">
        <w:rPr>
          <w:rFonts w:ascii="Times New Roman" w:hAnsi="Times New Roman" w:cs="Times New Roman"/>
          <w:i/>
          <w:u w:val="single"/>
        </w:rPr>
        <w:t>)</w:t>
      </w:r>
      <w:r w:rsidRPr="00AE51EC">
        <w:rPr>
          <w:rFonts w:ascii="Times New Roman" w:hAnsi="Times New Roman" w:cs="Times New Roman"/>
        </w:rPr>
        <w:t xml:space="preserve"> образуются в основном на предприятиях и в автотранспортных службах, где используются механизмы и транспорт. Они появляются в результате износа или повреждения РТИ, таких как уплотнители, шланги, конвейерные ленты и автомобильные шины, а также при производстве, техническом обслуживании и ремонте оборудования и транспортных средств. </w:t>
      </w:r>
    </w:p>
    <w:p w14:paraId="7CAC99D7"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Отработанные аккумуляторы</w:t>
      </w:r>
      <w:r w:rsidRPr="00AE51EC">
        <w:rPr>
          <w:rFonts w:ascii="Times New Roman" w:hAnsi="Times New Roman" w:cs="Times New Roman"/>
        </w:rPr>
        <w:t xml:space="preserve"> образуются по мере окончания срока их службы, например, из-за старения свинцово-кислотных батарей, которые обычно служат около 5 лет. В результате переработки, которая является необходимым процессом из-за их опасности для окружающей среды и здоровья, они превращаются в ценное вторичное сырье: свинец, пластик и стальной лом, которые могут быть использованы для создания новых аккумуляторов или других изделий. </w:t>
      </w:r>
    </w:p>
    <w:p w14:paraId="0496B7A8"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Использованная тара из-под масла</w:t>
      </w:r>
      <w:r w:rsidRPr="00AE51EC">
        <w:rPr>
          <w:rFonts w:ascii="Times New Roman" w:hAnsi="Times New Roman" w:cs="Times New Roman"/>
        </w:rPr>
        <w:t xml:space="preserve"> образует опасные отходы, требующие специальной утилизации. Её нельзя выбрасывать в обычный мусор, так как остатки масла загрязняют почву, воду и воздух, что наносит вред окружающей среде и здоровью человека. Методы утилизации включают: термическую обработку (сжигание, пиролиз), химическую переработку, очистку и регенерацию, а также биологические методы. </w:t>
      </w:r>
    </w:p>
    <w:p w14:paraId="251066E6"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Отходы теплоизоляции</w:t>
      </w:r>
      <w:r w:rsidRPr="00AE51EC">
        <w:rPr>
          <w:rFonts w:ascii="Times New Roman" w:hAnsi="Times New Roman" w:cs="Times New Roman"/>
        </w:rPr>
        <w:t xml:space="preserve"> представляют собой остатки после снятия, повторного использования и замены теплоизоляции. По мере накопления вывозятся с территории по договорной основе.</w:t>
      </w:r>
    </w:p>
    <w:p w14:paraId="0148483F"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Отработанные ртутьсодержащие лампы</w:t>
      </w:r>
      <w:r w:rsidRPr="00AE51EC">
        <w:rPr>
          <w:rFonts w:ascii="Times New Roman" w:hAnsi="Times New Roman" w:cs="Times New Roman"/>
        </w:rPr>
        <w:t xml:space="preserve"> образуются вследствие исчерпания ресурса времени работы в процессе освещения открытых площадок, производственных и административных помещений предприятия. По мере выхода из строя люминесцентные лампы складируют в таре завода-изготовителя в специализированном помещении, предназначенном для их хранения. По мере накопления, отработанные люминесцентные лампы передаются по договору в специализированное предприятие.</w:t>
      </w:r>
    </w:p>
    <w:p w14:paraId="4D083F53"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lastRenderedPageBreak/>
        <w:t>Отходы деревообработки</w:t>
      </w:r>
      <w:r w:rsidRPr="00AE51EC">
        <w:rPr>
          <w:rFonts w:ascii="Times New Roman" w:hAnsi="Times New Roman" w:cs="Times New Roman"/>
        </w:rPr>
        <w:t xml:space="preserve"> образуются в процессе обработки древесины, при ремонтных работах. По мере образования отходы деревообработки временно накапливаются в контейнере на площадке предприятия. По мере накопления передаются спец предприятию по договору.</w:t>
      </w:r>
    </w:p>
    <w:p w14:paraId="507233F6"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Огарки сварочных электродов</w:t>
      </w:r>
      <w:r w:rsidRPr="00AE51EC">
        <w:rPr>
          <w:rFonts w:ascii="Times New Roman" w:hAnsi="Times New Roman" w:cs="Times New Roman"/>
        </w:rPr>
        <w:t xml:space="preserve"> на предприятие образуются в результате проведения сварочных работ, которые осуществляются на передвижных постах электродуговой сварки. Отход представляет собой остатки электродов. Огарки сварочных электродов временно накапливаются в контейнере. По мере накопления огарки сварочных электродов сдаются в специализированное предприятие по договору.</w:t>
      </w:r>
    </w:p>
    <w:p w14:paraId="48403D62"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Пластмассовая упаковка</w:t>
      </w:r>
      <w:r w:rsidRPr="00AE51EC">
        <w:rPr>
          <w:rFonts w:ascii="Times New Roman" w:hAnsi="Times New Roman" w:cs="Times New Roman"/>
        </w:rPr>
        <w:t xml:space="preserve"> образуются в процессе жизнедеятельности персонала. Пластмассовая упаковка временно накапливается в сетчатых корзинах на площадках временного накопления отходов. По мере накопления вывозится сторонними организациями на договорной основе.</w:t>
      </w:r>
    </w:p>
    <w:p w14:paraId="637FAA59"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Отходы спецодежды</w:t>
      </w:r>
      <w:r w:rsidRPr="00AE51EC">
        <w:rPr>
          <w:rFonts w:ascii="Times New Roman" w:hAnsi="Times New Roman" w:cs="Times New Roman"/>
        </w:rPr>
        <w:t xml:space="preserve"> образуются из-за износа, загрязнения или истечения срока годности рабочей одежды, обуви и средств индивидуальной защиты. К таким отходам относятся как чистые вещи из натуральных или синтетических тканей, так и одежда, сильно загрязненная, которые делают её непригодной для дальнейшей эксплуатации и требуют утилизации. </w:t>
      </w:r>
    </w:p>
    <w:p w14:paraId="33B6F8B1"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Отработанные воздушные фильтры</w:t>
      </w:r>
      <w:r w:rsidRPr="00AE51EC">
        <w:rPr>
          <w:rFonts w:ascii="Times New Roman" w:hAnsi="Times New Roman" w:cs="Times New Roman"/>
        </w:rPr>
        <w:t xml:space="preserve"> образуются в процессе эксплуатации автомобилей и другого транспорта. Они представляют собой отходы, которые накапливают загрязнители из поступающего воздуха, поэтому требуют правильной утилизации из-за содержания нефтепродуктов и других вредных веществ. </w:t>
      </w:r>
    </w:p>
    <w:p w14:paraId="0D6F6869"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Отработанные шины</w:t>
      </w:r>
      <w:r w:rsidRPr="00AE51EC">
        <w:rPr>
          <w:rFonts w:ascii="Times New Roman" w:hAnsi="Times New Roman" w:cs="Times New Roman"/>
        </w:rPr>
        <w:t xml:space="preserve"> образуются в результате износа и эксплуатации автомобильных покрышек, а также после восстановительного ремонта. Ежегодно в мире образуются сотни миллионов таких отходов, которые представляют серьезную экологическую проблему, поскольку резина разлагается очень долго. Их перерабатывают для получения сырья, такого как резиновая крошка, технический углерод, металлокорд, или для получения энергии. </w:t>
      </w:r>
    </w:p>
    <w:p w14:paraId="060529EA"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Строительные отходы</w:t>
      </w:r>
      <w:r w:rsidRPr="00AE51EC">
        <w:rPr>
          <w:rFonts w:ascii="Times New Roman" w:hAnsi="Times New Roman" w:cs="Times New Roman"/>
        </w:rPr>
        <w:t xml:space="preserve"> образуются в процессе сноса, реконструкции, реставрации и капитального ремонта зданий и сооружений. Они включают в себя широкий спектр материалов, таких как бой кирпича, бетон, остатки арматуры, древесина, пластик, керамика, битое стекло, и не подлежат выбросу в обычные мусорные контейнеры. </w:t>
      </w:r>
    </w:p>
    <w:p w14:paraId="0F25981A"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Металлолом</w:t>
      </w:r>
      <w:r w:rsidRPr="00AE51EC">
        <w:rPr>
          <w:rFonts w:ascii="Times New Roman" w:hAnsi="Times New Roman" w:cs="Times New Roman"/>
        </w:rPr>
        <w:t xml:space="preserve"> на предприятие образуется при проведении ремонта специализированной техники, а также при списании оборудования. По мере накопления передается в специализированное предприятие на договорной основе.</w:t>
      </w:r>
    </w:p>
    <w:p w14:paraId="3048E9B9"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Отходы бумаги и картона</w:t>
      </w:r>
      <w:r w:rsidRPr="00AE51EC">
        <w:rPr>
          <w:rFonts w:ascii="Times New Roman" w:hAnsi="Times New Roman" w:cs="Times New Roman"/>
        </w:rPr>
        <w:t xml:space="preserve"> образуются в результате как производственной деятельности (обрезки, брак), так и потребления (газеты, упаковка, архивы, офисные отходы). Эта макулатура, в зависимости от источника, может быть классифицирована и утилизирована как производственный брак, офисные отходы делопроизводства или использованные потребительские материалы. </w:t>
      </w:r>
    </w:p>
    <w:p w14:paraId="783B3499"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Отходы стекла</w:t>
      </w:r>
      <w:r w:rsidRPr="00AE51EC">
        <w:rPr>
          <w:rFonts w:ascii="Times New Roman" w:hAnsi="Times New Roman" w:cs="Times New Roman"/>
        </w:rPr>
        <w:t xml:space="preserve"> образуются в процессе производства (стеклобой) и использования различных стеклянных изделий (бытовые, строительные, промышленные). Основными источниками являются бутылки, банки, флаконы, оконное стекло, посуда, лабораторная и химическая тара. </w:t>
      </w:r>
    </w:p>
    <w:p w14:paraId="125DBBFC"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Пищевые отходы</w:t>
      </w:r>
      <w:r w:rsidRPr="00AE51EC">
        <w:rPr>
          <w:rFonts w:ascii="Times New Roman" w:hAnsi="Times New Roman" w:cs="Times New Roman"/>
        </w:rPr>
        <w:t xml:space="preserve"> образуются в результате деятельности человека на всех этапах: от сельского хозяйства и перерабатывающей промышленности до розничной торговли и индивидуального потребления. Основные источники включают остатки после приготовления пищи, просроченные или испорченные продукты, а также отходы, образующиеся в процессе производства и переработки продуктов питания. </w:t>
      </w:r>
    </w:p>
    <w:p w14:paraId="31016354"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Отработанные светодиодные лампы</w:t>
      </w:r>
      <w:r w:rsidRPr="00AE51EC">
        <w:rPr>
          <w:rFonts w:ascii="Times New Roman" w:hAnsi="Times New Roman" w:cs="Times New Roman"/>
        </w:rPr>
        <w:t xml:space="preserve"> образуются, когда они выходят из строя или утрачивают свои потребительские свойства.  </w:t>
      </w:r>
    </w:p>
    <w:p w14:paraId="1D4C4A82"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lastRenderedPageBreak/>
        <w:t>Отходы пластмассы</w:t>
      </w:r>
      <w:r w:rsidRPr="00AE51EC">
        <w:rPr>
          <w:rFonts w:ascii="Times New Roman" w:hAnsi="Times New Roman" w:cs="Times New Roman"/>
        </w:rPr>
        <w:t xml:space="preserve"> образуются из-за износа и утилизации пластиковых изделий, производства, а также из-за их использования в быту и промышленности. Пластиковые отходы представляют собой серьезную экологическую проблему, так как они разлагаются сотни лет, а при сжигании выделяют токсичные вещества. </w:t>
      </w:r>
    </w:p>
    <w:p w14:paraId="12D33186" w14:textId="77777777" w:rsidR="00AE51EC" w:rsidRPr="00AE51EC" w:rsidRDefault="00AE51EC" w:rsidP="008A5027">
      <w:pPr>
        <w:spacing w:before="120" w:after="120"/>
        <w:ind w:right="-1"/>
        <w:jc w:val="both"/>
        <w:rPr>
          <w:rFonts w:ascii="Times New Roman" w:hAnsi="Times New Roman" w:cs="Times New Roman"/>
        </w:rPr>
      </w:pPr>
      <w:r w:rsidRPr="00AE51EC">
        <w:rPr>
          <w:rFonts w:ascii="Times New Roman" w:hAnsi="Times New Roman" w:cs="Times New Roman"/>
          <w:i/>
          <w:u w:val="single"/>
        </w:rPr>
        <w:t>Твердые бытовые отходы (ТБО)</w:t>
      </w:r>
      <w:r w:rsidRPr="00AE51EC">
        <w:rPr>
          <w:rFonts w:ascii="Times New Roman" w:hAnsi="Times New Roman" w:cs="Times New Roman"/>
        </w:rPr>
        <w:t xml:space="preserve"> собираются в металлических контейнерах, установленные на бетонные покрытия. Образуются в результате непроизводственной деятельности персонала предприятия, а также при уборке помещений и территорий.</w:t>
      </w:r>
    </w:p>
    <w:p w14:paraId="4B1FA26B" w14:textId="77777777" w:rsidR="00AE51EC" w:rsidRPr="00AE51EC" w:rsidRDefault="00AE51EC" w:rsidP="008A5027">
      <w:pPr>
        <w:pStyle w:val="a3"/>
        <w:spacing w:before="120" w:line="276" w:lineRule="auto"/>
        <w:ind w:right="-1"/>
        <w:jc w:val="both"/>
        <w:rPr>
          <w:rFonts w:ascii="Times New Roman" w:hAnsi="Times New Roman"/>
        </w:rPr>
      </w:pPr>
      <w:r w:rsidRPr="00AE51EC">
        <w:rPr>
          <w:rFonts w:ascii="Times New Roman" w:hAnsi="Times New Roman"/>
        </w:rPr>
        <w:t>Согласно пункту 2 статьи 320 ЭК РК</w:t>
      </w:r>
      <w:r w:rsidRPr="00AE51EC">
        <w:rPr>
          <w:rFonts w:ascii="Times New Roman" w:hAnsi="Times New Roman"/>
          <w:spacing w:val="66"/>
        </w:rPr>
        <w:t xml:space="preserve"> </w:t>
      </w:r>
      <w:r w:rsidRPr="00AE51EC">
        <w:rPr>
          <w:rFonts w:ascii="Times New Roman" w:hAnsi="Times New Roman"/>
        </w:rPr>
        <w:t>разрешатся временное складирование отходов</w:t>
      </w:r>
      <w:r w:rsidRPr="00AE51EC">
        <w:rPr>
          <w:rFonts w:ascii="Times New Roman" w:hAnsi="Times New Roman"/>
          <w:spacing w:val="1"/>
        </w:rPr>
        <w:t xml:space="preserve"> </w:t>
      </w:r>
      <w:r w:rsidRPr="00AE51EC">
        <w:rPr>
          <w:rFonts w:ascii="Times New Roman" w:hAnsi="Times New Roman"/>
        </w:rPr>
        <w:t>на месте образования на срок не более шести месяцев до даты их сбора (передачи</w:t>
      </w:r>
      <w:r w:rsidRPr="00AE51EC">
        <w:rPr>
          <w:rFonts w:ascii="Times New Roman" w:hAnsi="Times New Roman"/>
          <w:spacing w:val="1"/>
        </w:rPr>
        <w:t xml:space="preserve"> </w:t>
      </w:r>
      <w:r w:rsidRPr="00AE51EC">
        <w:rPr>
          <w:rFonts w:ascii="Times New Roman" w:hAnsi="Times New Roman"/>
        </w:rPr>
        <w:t>специализированным</w:t>
      </w:r>
      <w:r w:rsidRPr="00AE51EC">
        <w:rPr>
          <w:rFonts w:ascii="Times New Roman" w:hAnsi="Times New Roman"/>
          <w:spacing w:val="1"/>
        </w:rPr>
        <w:t xml:space="preserve"> </w:t>
      </w:r>
      <w:r w:rsidRPr="00AE51EC">
        <w:rPr>
          <w:rFonts w:ascii="Times New Roman" w:hAnsi="Times New Roman"/>
        </w:rPr>
        <w:t>организациям)</w:t>
      </w:r>
      <w:r w:rsidRPr="00AE51EC">
        <w:rPr>
          <w:rFonts w:ascii="Times New Roman" w:hAnsi="Times New Roman"/>
          <w:spacing w:val="1"/>
        </w:rPr>
        <w:t xml:space="preserve"> </w:t>
      </w:r>
      <w:r w:rsidRPr="00AE51EC">
        <w:rPr>
          <w:rFonts w:ascii="Times New Roman" w:hAnsi="Times New Roman"/>
        </w:rPr>
        <w:t>или</w:t>
      </w:r>
      <w:r w:rsidRPr="00AE51EC">
        <w:rPr>
          <w:rFonts w:ascii="Times New Roman" w:hAnsi="Times New Roman"/>
          <w:spacing w:val="1"/>
        </w:rPr>
        <w:t xml:space="preserve"> </w:t>
      </w:r>
      <w:r w:rsidRPr="00AE51EC">
        <w:rPr>
          <w:rFonts w:ascii="Times New Roman" w:hAnsi="Times New Roman"/>
        </w:rPr>
        <w:t>самостоятельного</w:t>
      </w:r>
      <w:r w:rsidRPr="00AE51EC">
        <w:rPr>
          <w:rFonts w:ascii="Times New Roman" w:hAnsi="Times New Roman"/>
          <w:spacing w:val="1"/>
        </w:rPr>
        <w:t xml:space="preserve"> </w:t>
      </w:r>
      <w:r w:rsidRPr="00AE51EC">
        <w:rPr>
          <w:rFonts w:ascii="Times New Roman" w:hAnsi="Times New Roman"/>
        </w:rPr>
        <w:t>вывоза</w:t>
      </w:r>
      <w:r w:rsidRPr="00AE51EC">
        <w:rPr>
          <w:rFonts w:ascii="Times New Roman" w:hAnsi="Times New Roman"/>
          <w:spacing w:val="1"/>
        </w:rPr>
        <w:t xml:space="preserve"> </w:t>
      </w:r>
      <w:r w:rsidRPr="00AE51EC">
        <w:rPr>
          <w:rFonts w:ascii="Times New Roman" w:hAnsi="Times New Roman"/>
        </w:rPr>
        <w:t>на</w:t>
      </w:r>
      <w:r w:rsidRPr="00AE51EC">
        <w:rPr>
          <w:rFonts w:ascii="Times New Roman" w:hAnsi="Times New Roman"/>
          <w:spacing w:val="1"/>
        </w:rPr>
        <w:t xml:space="preserve"> </w:t>
      </w:r>
      <w:r w:rsidRPr="00AE51EC">
        <w:rPr>
          <w:rFonts w:ascii="Times New Roman" w:hAnsi="Times New Roman"/>
        </w:rPr>
        <w:t>объект,</w:t>
      </w:r>
      <w:r w:rsidRPr="00AE51EC">
        <w:rPr>
          <w:rFonts w:ascii="Times New Roman" w:hAnsi="Times New Roman"/>
          <w:spacing w:val="1"/>
        </w:rPr>
        <w:t xml:space="preserve"> </w:t>
      </w:r>
      <w:r w:rsidRPr="00AE51EC">
        <w:rPr>
          <w:rFonts w:ascii="Times New Roman" w:hAnsi="Times New Roman"/>
        </w:rPr>
        <w:t>где</w:t>
      </w:r>
      <w:r w:rsidRPr="00AE51EC">
        <w:rPr>
          <w:rFonts w:ascii="Times New Roman" w:hAnsi="Times New Roman"/>
          <w:spacing w:val="1"/>
        </w:rPr>
        <w:t xml:space="preserve"> </w:t>
      </w:r>
      <w:r w:rsidRPr="00AE51EC">
        <w:rPr>
          <w:rFonts w:ascii="Times New Roman" w:hAnsi="Times New Roman"/>
        </w:rPr>
        <w:t>данные</w:t>
      </w:r>
      <w:r w:rsidRPr="00AE51EC">
        <w:rPr>
          <w:rFonts w:ascii="Times New Roman" w:hAnsi="Times New Roman"/>
          <w:spacing w:val="-3"/>
        </w:rPr>
        <w:t xml:space="preserve"> </w:t>
      </w:r>
      <w:r w:rsidRPr="00AE51EC">
        <w:rPr>
          <w:rFonts w:ascii="Times New Roman" w:hAnsi="Times New Roman"/>
        </w:rPr>
        <w:t>отходы</w:t>
      </w:r>
      <w:r w:rsidRPr="00AE51EC">
        <w:rPr>
          <w:rFonts w:ascii="Times New Roman" w:hAnsi="Times New Roman"/>
          <w:spacing w:val="-2"/>
        </w:rPr>
        <w:t xml:space="preserve"> </w:t>
      </w:r>
      <w:r w:rsidRPr="00AE51EC">
        <w:rPr>
          <w:rFonts w:ascii="Times New Roman" w:hAnsi="Times New Roman"/>
        </w:rPr>
        <w:t>будут</w:t>
      </w:r>
      <w:r w:rsidRPr="00AE51EC">
        <w:rPr>
          <w:rFonts w:ascii="Times New Roman" w:hAnsi="Times New Roman"/>
          <w:spacing w:val="1"/>
        </w:rPr>
        <w:t xml:space="preserve"> </w:t>
      </w:r>
      <w:r w:rsidRPr="00AE51EC">
        <w:rPr>
          <w:rFonts w:ascii="Times New Roman" w:hAnsi="Times New Roman"/>
        </w:rPr>
        <w:t>подвергнуты</w:t>
      </w:r>
      <w:r w:rsidRPr="00AE51EC">
        <w:rPr>
          <w:rFonts w:ascii="Times New Roman" w:hAnsi="Times New Roman"/>
          <w:spacing w:val="1"/>
        </w:rPr>
        <w:t xml:space="preserve"> </w:t>
      </w:r>
      <w:r w:rsidRPr="00AE51EC">
        <w:rPr>
          <w:rFonts w:ascii="Times New Roman" w:hAnsi="Times New Roman"/>
        </w:rPr>
        <w:t>операциям</w:t>
      </w:r>
      <w:r w:rsidRPr="00AE51EC">
        <w:rPr>
          <w:rFonts w:ascii="Times New Roman" w:hAnsi="Times New Roman"/>
          <w:spacing w:val="-3"/>
        </w:rPr>
        <w:t xml:space="preserve"> </w:t>
      </w:r>
      <w:r w:rsidRPr="00AE51EC">
        <w:rPr>
          <w:rFonts w:ascii="Times New Roman" w:hAnsi="Times New Roman"/>
        </w:rPr>
        <w:t>по</w:t>
      </w:r>
      <w:r w:rsidRPr="00AE51EC">
        <w:rPr>
          <w:rFonts w:ascii="Times New Roman" w:hAnsi="Times New Roman"/>
          <w:spacing w:val="-2"/>
        </w:rPr>
        <w:t xml:space="preserve"> </w:t>
      </w:r>
      <w:r w:rsidRPr="00AE51EC">
        <w:rPr>
          <w:rFonts w:ascii="Times New Roman" w:hAnsi="Times New Roman"/>
        </w:rPr>
        <w:t>восстановлению</w:t>
      </w:r>
      <w:r w:rsidRPr="00AE51EC">
        <w:rPr>
          <w:rFonts w:ascii="Times New Roman" w:hAnsi="Times New Roman"/>
          <w:spacing w:val="-3"/>
        </w:rPr>
        <w:t xml:space="preserve"> </w:t>
      </w:r>
      <w:r w:rsidRPr="00AE51EC">
        <w:rPr>
          <w:rFonts w:ascii="Times New Roman" w:hAnsi="Times New Roman"/>
        </w:rPr>
        <w:t>или</w:t>
      </w:r>
      <w:r w:rsidRPr="00AE51EC">
        <w:rPr>
          <w:rFonts w:ascii="Times New Roman" w:hAnsi="Times New Roman"/>
          <w:spacing w:val="1"/>
        </w:rPr>
        <w:t xml:space="preserve"> </w:t>
      </w:r>
      <w:r w:rsidRPr="00AE51EC">
        <w:rPr>
          <w:rFonts w:ascii="Times New Roman" w:hAnsi="Times New Roman"/>
        </w:rPr>
        <w:t>удалению.</w:t>
      </w:r>
    </w:p>
    <w:p w14:paraId="17A6BA51" w14:textId="77777777" w:rsidR="00AE51EC" w:rsidRPr="00AE51EC" w:rsidRDefault="00AE51EC" w:rsidP="008A5027">
      <w:pPr>
        <w:pStyle w:val="a3"/>
        <w:spacing w:before="120" w:line="276" w:lineRule="auto"/>
        <w:ind w:right="-1"/>
        <w:jc w:val="both"/>
        <w:rPr>
          <w:rFonts w:ascii="Times New Roman" w:hAnsi="Times New Roman"/>
        </w:rPr>
      </w:pPr>
      <w:r w:rsidRPr="00AE51EC">
        <w:rPr>
          <w:rFonts w:ascii="Times New Roman" w:hAnsi="Times New Roman"/>
        </w:rPr>
        <w:t>При</w:t>
      </w:r>
      <w:r w:rsidRPr="00AE51EC">
        <w:rPr>
          <w:rFonts w:ascii="Times New Roman" w:hAnsi="Times New Roman"/>
          <w:spacing w:val="1"/>
        </w:rPr>
        <w:t xml:space="preserve"> </w:t>
      </w:r>
      <w:r w:rsidRPr="00AE51EC">
        <w:rPr>
          <w:rFonts w:ascii="Times New Roman" w:hAnsi="Times New Roman"/>
        </w:rPr>
        <w:t>эксплуатации</w:t>
      </w:r>
      <w:r w:rsidRPr="00AE51EC">
        <w:rPr>
          <w:rFonts w:ascii="Times New Roman" w:hAnsi="Times New Roman"/>
          <w:spacing w:val="1"/>
        </w:rPr>
        <w:t xml:space="preserve"> </w:t>
      </w:r>
      <w:r w:rsidRPr="00AE51EC">
        <w:rPr>
          <w:rFonts w:ascii="Times New Roman" w:hAnsi="Times New Roman"/>
        </w:rPr>
        <w:t>месторождения</w:t>
      </w:r>
      <w:r w:rsidRPr="00AE51EC">
        <w:rPr>
          <w:rFonts w:ascii="Times New Roman" w:hAnsi="Times New Roman"/>
          <w:spacing w:val="1"/>
        </w:rPr>
        <w:t xml:space="preserve"> </w:t>
      </w:r>
      <w:r w:rsidRPr="00AE51EC">
        <w:rPr>
          <w:rFonts w:ascii="Times New Roman" w:hAnsi="Times New Roman"/>
        </w:rPr>
        <w:t>Култук ТОО «Эврика Олеум»,</w:t>
      </w:r>
      <w:r w:rsidRPr="00AE51EC">
        <w:rPr>
          <w:rFonts w:ascii="Times New Roman" w:hAnsi="Times New Roman"/>
          <w:spacing w:val="1"/>
        </w:rPr>
        <w:t xml:space="preserve"> </w:t>
      </w:r>
      <w:r w:rsidRPr="00AE51EC">
        <w:rPr>
          <w:rFonts w:ascii="Times New Roman" w:hAnsi="Times New Roman"/>
        </w:rPr>
        <w:t>образуются</w:t>
      </w:r>
      <w:r w:rsidRPr="00AE51EC">
        <w:rPr>
          <w:rFonts w:ascii="Times New Roman" w:hAnsi="Times New Roman"/>
          <w:spacing w:val="1"/>
        </w:rPr>
        <w:t xml:space="preserve"> </w:t>
      </w:r>
      <w:r w:rsidRPr="00AE51EC">
        <w:rPr>
          <w:rFonts w:ascii="Times New Roman" w:hAnsi="Times New Roman"/>
        </w:rPr>
        <w:t>и</w:t>
      </w:r>
      <w:r w:rsidRPr="00AE51EC">
        <w:rPr>
          <w:rFonts w:ascii="Times New Roman" w:hAnsi="Times New Roman"/>
          <w:spacing w:val="1"/>
        </w:rPr>
        <w:t xml:space="preserve"> </w:t>
      </w:r>
      <w:r w:rsidRPr="00AE51EC">
        <w:rPr>
          <w:rFonts w:ascii="Times New Roman" w:hAnsi="Times New Roman"/>
        </w:rPr>
        <w:t>накапливаются следующие</w:t>
      </w:r>
      <w:r w:rsidRPr="00AE51EC">
        <w:rPr>
          <w:rFonts w:ascii="Times New Roman" w:hAnsi="Times New Roman"/>
          <w:spacing w:val="-1"/>
        </w:rPr>
        <w:t xml:space="preserve"> </w:t>
      </w:r>
      <w:r w:rsidRPr="00AE51EC">
        <w:rPr>
          <w:rFonts w:ascii="Times New Roman" w:hAnsi="Times New Roman"/>
        </w:rPr>
        <w:t>отходы.</w:t>
      </w:r>
    </w:p>
    <w:p w14:paraId="724667ED" w14:textId="77777777" w:rsidR="00AE51EC" w:rsidRPr="00AE51EC" w:rsidRDefault="00AE51EC" w:rsidP="008A5027">
      <w:pPr>
        <w:pStyle w:val="a3"/>
        <w:spacing w:before="120" w:line="276" w:lineRule="auto"/>
        <w:ind w:right="-1"/>
        <w:rPr>
          <w:rFonts w:ascii="Times New Roman" w:hAnsi="Times New Roman"/>
        </w:rPr>
      </w:pPr>
    </w:p>
    <w:p w14:paraId="120DD946" w14:textId="77777777" w:rsidR="00AE51EC" w:rsidRPr="00AE51EC" w:rsidRDefault="00AE51EC" w:rsidP="008A5027">
      <w:pPr>
        <w:pStyle w:val="a3"/>
        <w:spacing w:before="120" w:line="276" w:lineRule="auto"/>
        <w:ind w:right="-1"/>
        <w:rPr>
          <w:rFonts w:ascii="Times New Roman" w:hAnsi="Times New Roman"/>
        </w:rPr>
      </w:pPr>
    </w:p>
    <w:p w14:paraId="385514BE" w14:textId="77777777" w:rsidR="00AE51EC" w:rsidRPr="00AE51EC" w:rsidRDefault="00AE51EC" w:rsidP="008A5027">
      <w:pPr>
        <w:pStyle w:val="11"/>
        <w:spacing w:before="0"/>
        <w:ind w:left="0" w:right="-1"/>
        <w:contextualSpacing/>
        <w:jc w:val="center"/>
        <w:rPr>
          <w:spacing w:val="-4"/>
          <w:sz w:val="22"/>
          <w:szCs w:val="22"/>
        </w:rPr>
      </w:pPr>
      <w:r w:rsidRPr="00AE51EC">
        <w:rPr>
          <w:sz w:val="22"/>
          <w:szCs w:val="22"/>
        </w:rPr>
        <w:t>Классификация</w:t>
      </w:r>
      <w:r w:rsidRPr="00AE51EC">
        <w:rPr>
          <w:spacing w:val="-6"/>
          <w:sz w:val="22"/>
          <w:szCs w:val="22"/>
        </w:rPr>
        <w:t xml:space="preserve"> </w:t>
      </w:r>
      <w:r w:rsidRPr="00AE51EC">
        <w:rPr>
          <w:sz w:val="22"/>
          <w:szCs w:val="22"/>
        </w:rPr>
        <w:t>отходов,</w:t>
      </w:r>
      <w:r w:rsidRPr="00AE51EC">
        <w:rPr>
          <w:spacing w:val="-4"/>
          <w:sz w:val="22"/>
          <w:szCs w:val="22"/>
        </w:rPr>
        <w:t xml:space="preserve"> </w:t>
      </w:r>
      <w:r w:rsidRPr="00AE51EC">
        <w:rPr>
          <w:sz w:val="22"/>
          <w:szCs w:val="22"/>
        </w:rPr>
        <w:t>образующихся</w:t>
      </w:r>
      <w:r w:rsidRPr="00AE51EC">
        <w:rPr>
          <w:spacing w:val="1"/>
          <w:sz w:val="22"/>
          <w:szCs w:val="22"/>
        </w:rPr>
        <w:t xml:space="preserve"> </w:t>
      </w:r>
      <w:r w:rsidRPr="00AE51EC">
        <w:rPr>
          <w:sz w:val="22"/>
          <w:szCs w:val="22"/>
        </w:rPr>
        <w:t>при</w:t>
      </w:r>
      <w:r w:rsidRPr="00AE51EC">
        <w:rPr>
          <w:spacing w:val="-6"/>
          <w:sz w:val="22"/>
          <w:szCs w:val="22"/>
        </w:rPr>
        <w:t xml:space="preserve"> </w:t>
      </w:r>
      <w:r w:rsidRPr="00AE51EC">
        <w:rPr>
          <w:sz w:val="22"/>
          <w:szCs w:val="22"/>
        </w:rPr>
        <w:t>эксплуатации</w:t>
      </w:r>
      <w:r w:rsidRPr="00AE51EC">
        <w:rPr>
          <w:spacing w:val="-4"/>
          <w:sz w:val="22"/>
          <w:szCs w:val="22"/>
        </w:rPr>
        <w:t xml:space="preserve"> </w:t>
      </w:r>
    </w:p>
    <w:p w14:paraId="33098D59" w14:textId="77777777" w:rsidR="00AE51EC" w:rsidRPr="00AE51EC" w:rsidRDefault="00AE51EC" w:rsidP="008A5027">
      <w:pPr>
        <w:pStyle w:val="11"/>
        <w:spacing w:before="0"/>
        <w:ind w:left="0" w:right="-1"/>
        <w:contextualSpacing/>
        <w:jc w:val="center"/>
        <w:rPr>
          <w:sz w:val="22"/>
          <w:szCs w:val="22"/>
        </w:rPr>
      </w:pPr>
      <w:r w:rsidRPr="00AE51EC">
        <w:rPr>
          <w:sz w:val="22"/>
          <w:szCs w:val="22"/>
        </w:rPr>
        <w:t>месторождения Култук</w:t>
      </w:r>
    </w:p>
    <w:p w14:paraId="10805E62" w14:textId="77777777" w:rsidR="00AE51EC" w:rsidRPr="00AE51EC" w:rsidRDefault="00AE51EC" w:rsidP="008A5027">
      <w:pPr>
        <w:pStyle w:val="21"/>
        <w:ind w:left="0" w:right="-1"/>
        <w:contextualSpacing/>
        <w:jc w:val="left"/>
        <w:rPr>
          <w:sz w:val="22"/>
          <w:szCs w:val="22"/>
        </w:rPr>
      </w:pPr>
      <w:r w:rsidRPr="00AE51EC">
        <w:rPr>
          <w:sz w:val="22"/>
          <w:szCs w:val="22"/>
        </w:rPr>
        <w:t>таблица</w:t>
      </w:r>
      <w:r w:rsidRPr="00AE51EC">
        <w:rPr>
          <w:spacing w:val="-3"/>
          <w:sz w:val="22"/>
          <w:szCs w:val="22"/>
        </w:rPr>
        <w:t xml:space="preserve"> </w:t>
      </w:r>
      <w:r w:rsidRPr="00AE51EC">
        <w:rPr>
          <w:sz w:val="22"/>
          <w:szCs w:val="22"/>
        </w:rPr>
        <w:t>2.1.1</w:t>
      </w: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662"/>
        <w:gridCol w:w="2206"/>
      </w:tblGrid>
      <w:tr w:rsidR="00AE51EC" w:rsidRPr="00AE51EC" w14:paraId="5FDC0036" w14:textId="77777777" w:rsidTr="00092177">
        <w:trPr>
          <w:trHeight w:val="252"/>
        </w:trPr>
        <w:tc>
          <w:tcPr>
            <w:tcW w:w="528" w:type="dxa"/>
            <w:shd w:val="clear" w:color="auto" w:fill="auto"/>
          </w:tcPr>
          <w:p w14:paraId="27B1A148" w14:textId="77777777" w:rsidR="00AE51EC" w:rsidRPr="00AE51EC" w:rsidRDefault="00AE51EC" w:rsidP="008A5027">
            <w:pPr>
              <w:pStyle w:val="TableParagraph"/>
              <w:ind w:right="-1"/>
              <w:contextualSpacing/>
              <w:rPr>
                <w:b/>
              </w:rPr>
            </w:pPr>
            <w:r w:rsidRPr="00AE51EC">
              <w:rPr>
                <w:b/>
              </w:rPr>
              <w:t>№</w:t>
            </w:r>
          </w:p>
          <w:p w14:paraId="64850C2A" w14:textId="77777777" w:rsidR="00AE51EC" w:rsidRPr="00AE51EC" w:rsidRDefault="00AE51EC" w:rsidP="008A5027">
            <w:pPr>
              <w:pStyle w:val="TableParagraph"/>
              <w:ind w:right="-1"/>
              <w:contextualSpacing/>
              <w:rPr>
                <w:b/>
              </w:rPr>
            </w:pPr>
            <w:r w:rsidRPr="00AE51EC">
              <w:rPr>
                <w:b/>
              </w:rPr>
              <w:t>п/п</w:t>
            </w:r>
          </w:p>
        </w:tc>
        <w:tc>
          <w:tcPr>
            <w:tcW w:w="6662" w:type="dxa"/>
            <w:shd w:val="clear" w:color="auto" w:fill="auto"/>
          </w:tcPr>
          <w:p w14:paraId="5F308C42" w14:textId="77777777" w:rsidR="00AE51EC" w:rsidRPr="00AE51EC" w:rsidRDefault="00AE51EC" w:rsidP="008A5027">
            <w:pPr>
              <w:pStyle w:val="TableParagraph"/>
              <w:ind w:right="-1"/>
              <w:contextualSpacing/>
              <w:rPr>
                <w:b/>
              </w:rPr>
            </w:pPr>
            <w:proofErr w:type="spellStart"/>
            <w:r w:rsidRPr="00AE51EC">
              <w:rPr>
                <w:b/>
              </w:rPr>
              <w:t>Наименование</w:t>
            </w:r>
            <w:proofErr w:type="spellEnd"/>
            <w:r w:rsidRPr="00AE51EC">
              <w:rPr>
                <w:b/>
              </w:rPr>
              <w:t xml:space="preserve"> </w:t>
            </w:r>
            <w:proofErr w:type="spellStart"/>
            <w:r w:rsidRPr="00AE51EC">
              <w:rPr>
                <w:b/>
              </w:rPr>
              <w:t>отхода</w:t>
            </w:r>
            <w:proofErr w:type="spellEnd"/>
          </w:p>
        </w:tc>
        <w:tc>
          <w:tcPr>
            <w:tcW w:w="2206" w:type="dxa"/>
            <w:shd w:val="clear" w:color="auto" w:fill="auto"/>
          </w:tcPr>
          <w:p w14:paraId="6481BA7B" w14:textId="77777777" w:rsidR="00AE51EC" w:rsidRPr="00AE51EC" w:rsidRDefault="00AE51EC" w:rsidP="008A5027">
            <w:pPr>
              <w:pStyle w:val="TableParagraph"/>
              <w:ind w:right="-1"/>
              <w:contextualSpacing/>
              <w:rPr>
                <w:b/>
              </w:rPr>
            </w:pPr>
            <w:proofErr w:type="spellStart"/>
            <w:r w:rsidRPr="00AE51EC">
              <w:rPr>
                <w:b/>
              </w:rPr>
              <w:t>Код</w:t>
            </w:r>
            <w:proofErr w:type="spellEnd"/>
            <w:r w:rsidRPr="00AE51EC">
              <w:rPr>
                <w:b/>
                <w:spacing w:val="-2"/>
              </w:rPr>
              <w:t xml:space="preserve"> </w:t>
            </w:r>
            <w:proofErr w:type="spellStart"/>
            <w:r w:rsidRPr="00AE51EC">
              <w:rPr>
                <w:b/>
              </w:rPr>
              <w:t>отхода</w:t>
            </w:r>
            <w:proofErr w:type="spellEnd"/>
          </w:p>
        </w:tc>
      </w:tr>
      <w:tr w:rsidR="00AE51EC" w:rsidRPr="00AE51EC" w14:paraId="0184CAB5" w14:textId="77777777" w:rsidTr="00092177">
        <w:trPr>
          <w:trHeight w:val="252"/>
        </w:trPr>
        <w:tc>
          <w:tcPr>
            <w:tcW w:w="528" w:type="dxa"/>
            <w:shd w:val="clear" w:color="auto" w:fill="auto"/>
          </w:tcPr>
          <w:p w14:paraId="1600F74E"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3E1C1D17" w14:textId="77777777" w:rsidR="00AE51EC" w:rsidRPr="00AE51EC" w:rsidRDefault="00AE51EC" w:rsidP="008A5027">
            <w:pPr>
              <w:pStyle w:val="TableParagraph"/>
              <w:ind w:right="-1"/>
              <w:contextualSpacing/>
              <w:rPr>
                <w:b/>
              </w:rPr>
            </w:pPr>
            <w:proofErr w:type="spellStart"/>
            <w:r w:rsidRPr="00AE51EC">
              <w:t>Нефтешлам</w:t>
            </w:r>
            <w:proofErr w:type="spellEnd"/>
          </w:p>
        </w:tc>
        <w:tc>
          <w:tcPr>
            <w:tcW w:w="2206" w:type="dxa"/>
            <w:shd w:val="clear" w:color="auto" w:fill="auto"/>
          </w:tcPr>
          <w:p w14:paraId="5794C635" w14:textId="77777777" w:rsidR="00AE51EC" w:rsidRPr="00AE51EC" w:rsidRDefault="00AE51EC" w:rsidP="008A5027">
            <w:pPr>
              <w:pStyle w:val="TableParagraph"/>
              <w:ind w:right="-1"/>
              <w:contextualSpacing/>
              <w:rPr>
                <w:b/>
              </w:rPr>
            </w:pPr>
            <w:r w:rsidRPr="00AE51EC">
              <w:t>05 01</w:t>
            </w:r>
            <w:r w:rsidRPr="00AE51EC">
              <w:rPr>
                <w:spacing w:val="1"/>
              </w:rPr>
              <w:t xml:space="preserve"> </w:t>
            </w:r>
            <w:r w:rsidRPr="00AE51EC">
              <w:t>03*</w:t>
            </w:r>
          </w:p>
        </w:tc>
      </w:tr>
      <w:tr w:rsidR="00AE51EC" w:rsidRPr="00AE51EC" w14:paraId="4A859338" w14:textId="77777777" w:rsidTr="00092177">
        <w:trPr>
          <w:trHeight w:val="252"/>
        </w:trPr>
        <w:tc>
          <w:tcPr>
            <w:tcW w:w="528" w:type="dxa"/>
            <w:shd w:val="clear" w:color="auto" w:fill="auto"/>
          </w:tcPr>
          <w:p w14:paraId="5E6120FF"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4F3BCD06" w14:textId="77777777" w:rsidR="00AE51EC" w:rsidRPr="00AE51EC" w:rsidRDefault="00AE51EC" w:rsidP="008A5027">
            <w:pPr>
              <w:pStyle w:val="TableParagraph"/>
              <w:ind w:right="-1"/>
              <w:contextualSpacing/>
            </w:pPr>
            <w:proofErr w:type="spellStart"/>
            <w:r w:rsidRPr="00AE51EC">
              <w:t>Отходы</w:t>
            </w:r>
            <w:proofErr w:type="spellEnd"/>
            <w:r w:rsidRPr="00AE51EC">
              <w:t xml:space="preserve"> ЛКМ</w:t>
            </w:r>
          </w:p>
        </w:tc>
        <w:tc>
          <w:tcPr>
            <w:tcW w:w="2206" w:type="dxa"/>
            <w:shd w:val="clear" w:color="auto" w:fill="auto"/>
          </w:tcPr>
          <w:p w14:paraId="4435442F" w14:textId="77777777" w:rsidR="00AE51EC" w:rsidRPr="00AE51EC" w:rsidRDefault="00AE51EC" w:rsidP="008A5027">
            <w:pPr>
              <w:pStyle w:val="TableParagraph"/>
              <w:ind w:right="-1"/>
              <w:contextualSpacing/>
              <w:rPr>
                <w:b/>
              </w:rPr>
            </w:pPr>
            <w:r w:rsidRPr="00AE51EC">
              <w:t>08 01 11*</w:t>
            </w:r>
          </w:p>
        </w:tc>
      </w:tr>
      <w:tr w:rsidR="00AE51EC" w:rsidRPr="00AE51EC" w14:paraId="426C6728" w14:textId="77777777" w:rsidTr="00092177">
        <w:trPr>
          <w:trHeight w:val="252"/>
        </w:trPr>
        <w:tc>
          <w:tcPr>
            <w:tcW w:w="528" w:type="dxa"/>
            <w:shd w:val="clear" w:color="auto" w:fill="auto"/>
          </w:tcPr>
          <w:p w14:paraId="016DA483"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664CEEE8" w14:textId="77777777" w:rsidR="00AE51EC" w:rsidRPr="00AE51EC" w:rsidRDefault="00AE51EC" w:rsidP="008A5027">
            <w:pPr>
              <w:pStyle w:val="TableParagraph"/>
              <w:ind w:right="-1"/>
              <w:contextualSpacing/>
            </w:pPr>
            <w:proofErr w:type="spellStart"/>
            <w:r w:rsidRPr="00AE51EC">
              <w:t>Отработанные</w:t>
            </w:r>
            <w:proofErr w:type="spellEnd"/>
            <w:r w:rsidRPr="00AE51EC">
              <w:rPr>
                <w:spacing w:val="-1"/>
              </w:rPr>
              <w:t xml:space="preserve"> </w:t>
            </w:r>
            <w:proofErr w:type="spellStart"/>
            <w:r w:rsidRPr="00AE51EC">
              <w:t>картриджи</w:t>
            </w:r>
            <w:proofErr w:type="spellEnd"/>
          </w:p>
        </w:tc>
        <w:tc>
          <w:tcPr>
            <w:tcW w:w="2206" w:type="dxa"/>
            <w:shd w:val="clear" w:color="auto" w:fill="auto"/>
          </w:tcPr>
          <w:p w14:paraId="307638C3" w14:textId="77777777" w:rsidR="00AE51EC" w:rsidRPr="00AE51EC" w:rsidRDefault="00AE51EC" w:rsidP="008A5027">
            <w:pPr>
              <w:pStyle w:val="TableParagraph"/>
              <w:ind w:right="-1"/>
              <w:contextualSpacing/>
              <w:rPr>
                <w:b/>
              </w:rPr>
            </w:pPr>
            <w:r w:rsidRPr="00AE51EC">
              <w:t>08 03 17*</w:t>
            </w:r>
          </w:p>
        </w:tc>
      </w:tr>
      <w:tr w:rsidR="00AE51EC" w:rsidRPr="00AE51EC" w14:paraId="3EFBDE69" w14:textId="77777777" w:rsidTr="00092177">
        <w:trPr>
          <w:trHeight w:val="252"/>
        </w:trPr>
        <w:tc>
          <w:tcPr>
            <w:tcW w:w="528" w:type="dxa"/>
            <w:shd w:val="clear" w:color="auto" w:fill="auto"/>
          </w:tcPr>
          <w:p w14:paraId="53BE4CF6"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469B54A1" w14:textId="77777777" w:rsidR="00AE51EC" w:rsidRPr="00AE51EC" w:rsidRDefault="00AE51EC" w:rsidP="008A5027">
            <w:pPr>
              <w:pStyle w:val="TableParagraph"/>
              <w:ind w:right="-1"/>
              <w:contextualSpacing/>
            </w:pPr>
            <w:proofErr w:type="spellStart"/>
            <w:r w:rsidRPr="00AE51EC">
              <w:t>Отработанные</w:t>
            </w:r>
            <w:proofErr w:type="spellEnd"/>
            <w:r w:rsidRPr="00AE51EC">
              <w:t xml:space="preserve"> </w:t>
            </w:r>
            <w:proofErr w:type="spellStart"/>
            <w:r w:rsidRPr="00AE51EC">
              <w:t>масла</w:t>
            </w:r>
            <w:proofErr w:type="spellEnd"/>
          </w:p>
        </w:tc>
        <w:tc>
          <w:tcPr>
            <w:tcW w:w="2206" w:type="dxa"/>
            <w:shd w:val="clear" w:color="auto" w:fill="auto"/>
          </w:tcPr>
          <w:p w14:paraId="500A8778" w14:textId="77777777" w:rsidR="00AE51EC" w:rsidRPr="00AE51EC" w:rsidRDefault="00AE51EC" w:rsidP="008A5027">
            <w:pPr>
              <w:pStyle w:val="TableParagraph"/>
              <w:ind w:right="-1"/>
              <w:contextualSpacing/>
              <w:rPr>
                <w:b/>
              </w:rPr>
            </w:pPr>
            <w:r w:rsidRPr="00AE51EC">
              <w:t>13 02 08*</w:t>
            </w:r>
          </w:p>
        </w:tc>
      </w:tr>
      <w:tr w:rsidR="00AE51EC" w:rsidRPr="00AE51EC" w14:paraId="5DAC7B5B" w14:textId="77777777" w:rsidTr="00092177">
        <w:trPr>
          <w:trHeight w:val="252"/>
        </w:trPr>
        <w:tc>
          <w:tcPr>
            <w:tcW w:w="528" w:type="dxa"/>
            <w:shd w:val="clear" w:color="auto" w:fill="auto"/>
          </w:tcPr>
          <w:p w14:paraId="5F90377C"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3AAD8BFB" w14:textId="77777777" w:rsidR="00AE51EC" w:rsidRPr="00AE51EC" w:rsidRDefault="00AE51EC" w:rsidP="008A5027">
            <w:pPr>
              <w:pStyle w:val="TableParagraph"/>
              <w:ind w:right="-1"/>
              <w:contextualSpacing/>
              <w:rPr>
                <w:lang w:val="ru-RU"/>
              </w:rPr>
            </w:pPr>
            <w:r w:rsidRPr="00AE51EC">
              <w:rPr>
                <w:lang w:val="ru-RU"/>
              </w:rPr>
              <w:t>Тара из-под химических реагентов</w:t>
            </w:r>
          </w:p>
        </w:tc>
        <w:tc>
          <w:tcPr>
            <w:tcW w:w="2206" w:type="dxa"/>
            <w:shd w:val="clear" w:color="auto" w:fill="auto"/>
          </w:tcPr>
          <w:p w14:paraId="2EDFE04B" w14:textId="77777777" w:rsidR="00AE51EC" w:rsidRPr="00AE51EC" w:rsidRDefault="00AE51EC" w:rsidP="008A5027">
            <w:pPr>
              <w:pStyle w:val="TableParagraph"/>
              <w:ind w:right="-1"/>
              <w:contextualSpacing/>
              <w:rPr>
                <w:b/>
              </w:rPr>
            </w:pPr>
            <w:r w:rsidRPr="00AE51EC">
              <w:t>15 01 10*</w:t>
            </w:r>
          </w:p>
        </w:tc>
      </w:tr>
      <w:tr w:rsidR="00AE51EC" w:rsidRPr="00AE51EC" w14:paraId="759B55B0" w14:textId="77777777" w:rsidTr="00092177">
        <w:trPr>
          <w:trHeight w:val="252"/>
        </w:trPr>
        <w:tc>
          <w:tcPr>
            <w:tcW w:w="528" w:type="dxa"/>
            <w:shd w:val="clear" w:color="auto" w:fill="auto"/>
          </w:tcPr>
          <w:p w14:paraId="3D05314B"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0B40DEEB" w14:textId="77777777" w:rsidR="00AE51EC" w:rsidRPr="00AE51EC" w:rsidRDefault="00AE51EC" w:rsidP="008A5027">
            <w:pPr>
              <w:pStyle w:val="TableParagraph"/>
              <w:ind w:right="-1"/>
              <w:contextualSpacing/>
            </w:pPr>
            <w:proofErr w:type="spellStart"/>
            <w:r w:rsidRPr="00AE51EC">
              <w:t>Промасленная</w:t>
            </w:r>
            <w:proofErr w:type="spellEnd"/>
            <w:r w:rsidRPr="00AE51EC">
              <w:t xml:space="preserve"> </w:t>
            </w:r>
            <w:proofErr w:type="spellStart"/>
            <w:r w:rsidRPr="00AE51EC">
              <w:t>ветошь</w:t>
            </w:r>
            <w:proofErr w:type="spellEnd"/>
          </w:p>
        </w:tc>
        <w:tc>
          <w:tcPr>
            <w:tcW w:w="2206" w:type="dxa"/>
            <w:shd w:val="clear" w:color="auto" w:fill="auto"/>
          </w:tcPr>
          <w:p w14:paraId="52B49A96" w14:textId="77777777" w:rsidR="00AE51EC" w:rsidRPr="00AE51EC" w:rsidRDefault="00AE51EC" w:rsidP="008A5027">
            <w:pPr>
              <w:pStyle w:val="TableParagraph"/>
              <w:ind w:right="-1"/>
              <w:contextualSpacing/>
              <w:rPr>
                <w:b/>
              </w:rPr>
            </w:pPr>
            <w:r w:rsidRPr="00AE51EC">
              <w:t>15 02 02*</w:t>
            </w:r>
          </w:p>
        </w:tc>
      </w:tr>
      <w:tr w:rsidR="00AE51EC" w:rsidRPr="00AE51EC" w14:paraId="4797CDA1" w14:textId="77777777" w:rsidTr="00092177">
        <w:trPr>
          <w:trHeight w:val="252"/>
        </w:trPr>
        <w:tc>
          <w:tcPr>
            <w:tcW w:w="528" w:type="dxa"/>
            <w:shd w:val="clear" w:color="auto" w:fill="auto"/>
          </w:tcPr>
          <w:p w14:paraId="6333420A"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40795246" w14:textId="77777777" w:rsidR="00AE51EC" w:rsidRPr="00AE51EC" w:rsidRDefault="00AE51EC" w:rsidP="008A5027">
            <w:pPr>
              <w:pStyle w:val="TableParagraph"/>
              <w:ind w:right="-1"/>
              <w:contextualSpacing/>
            </w:pPr>
            <w:proofErr w:type="spellStart"/>
            <w:r w:rsidRPr="00AE51EC">
              <w:t>Отработанные</w:t>
            </w:r>
            <w:proofErr w:type="spellEnd"/>
            <w:r w:rsidRPr="00AE51EC">
              <w:t xml:space="preserve"> СИЗ (</w:t>
            </w:r>
            <w:proofErr w:type="spellStart"/>
            <w:r w:rsidRPr="00AE51EC">
              <w:t>замазученные</w:t>
            </w:r>
            <w:proofErr w:type="spellEnd"/>
            <w:r w:rsidRPr="00AE51EC">
              <w:t>)</w:t>
            </w:r>
          </w:p>
        </w:tc>
        <w:tc>
          <w:tcPr>
            <w:tcW w:w="2206" w:type="dxa"/>
            <w:shd w:val="clear" w:color="auto" w:fill="auto"/>
            <w:vAlign w:val="center"/>
          </w:tcPr>
          <w:p w14:paraId="09561CB4" w14:textId="77777777" w:rsidR="00AE51EC" w:rsidRPr="00AE51EC" w:rsidRDefault="00AE51EC" w:rsidP="008A5027">
            <w:pPr>
              <w:pStyle w:val="TableParagraph"/>
              <w:ind w:right="-1"/>
              <w:contextualSpacing/>
              <w:rPr>
                <w:b/>
              </w:rPr>
            </w:pPr>
            <w:r w:rsidRPr="00AE51EC">
              <w:t>15 02 02*</w:t>
            </w:r>
          </w:p>
        </w:tc>
      </w:tr>
      <w:tr w:rsidR="00AE51EC" w:rsidRPr="00AE51EC" w14:paraId="240F7C98" w14:textId="77777777" w:rsidTr="00092177">
        <w:trPr>
          <w:trHeight w:val="252"/>
        </w:trPr>
        <w:tc>
          <w:tcPr>
            <w:tcW w:w="528" w:type="dxa"/>
            <w:shd w:val="clear" w:color="auto" w:fill="auto"/>
          </w:tcPr>
          <w:p w14:paraId="25B861B9"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2D89AD95" w14:textId="77777777" w:rsidR="00AE51EC" w:rsidRPr="00AE51EC" w:rsidRDefault="00AE51EC" w:rsidP="008A5027">
            <w:pPr>
              <w:pStyle w:val="TableParagraph"/>
              <w:ind w:right="-1"/>
              <w:contextualSpacing/>
            </w:pPr>
            <w:proofErr w:type="spellStart"/>
            <w:r w:rsidRPr="00AE51EC">
              <w:t>Отработанные</w:t>
            </w:r>
            <w:proofErr w:type="spellEnd"/>
            <w:r w:rsidRPr="00AE51EC">
              <w:t xml:space="preserve"> </w:t>
            </w:r>
            <w:proofErr w:type="spellStart"/>
            <w:r w:rsidRPr="00AE51EC">
              <w:t>масляные</w:t>
            </w:r>
            <w:proofErr w:type="spellEnd"/>
            <w:r w:rsidRPr="00AE51EC">
              <w:t xml:space="preserve"> </w:t>
            </w:r>
            <w:proofErr w:type="spellStart"/>
            <w:r w:rsidRPr="00AE51EC">
              <w:t>фильтры</w:t>
            </w:r>
            <w:proofErr w:type="spellEnd"/>
          </w:p>
        </w:tc>
        <w:tc>
          <w:tcPr>
            <w:tcW w:w="2206" w:type="dxa"/>
            <w:shd w:val="clear" w:color="auto" w:fill="auto"/>
          </w:tcPr>
          <w:p w14:paraId="15D4E986" w14:textId="77777777" w:rsidR="00AE51EC" w:rsidRPr="00AE51EC" w:rsidRDefault="00AE51EC" w:rsidP="008A5027">
            <w:pPr>
              <w:pStyle w:val="TableParagraph"/>
              <w:ind w:right="-1"/>
              <w:contextualSpacing/>
              <w:rPr>
                <w:b/>
              </w:rPr>
            </w:pPr>
            <w:r w:rsidRPr="00AE51EC">
              <w:t>16 01 07*</w:t>
            </w:r>
          </w:p>
        </w:tc>
      </w:tr>
      <w:tr w:rsidR="00AE51EC" w:rsidRPr="00AE51EC" w14:paraId="1444DDE9" w14:textId="77777777" w:rsidTr="00092177">
        <w:trPr>
          <w:trHeight w:val="252"/>
        </w:trPr>
        <w:tc>
          <w:tcPr>
            <w:tcW w:w="528" w:type="dxa"/>
            <w:shd w:val="clear" w:color="auto" w:fill="auto"/>
          </w:tcPr>
          <w:p w14:paraId="012B8E91"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7F08FEC1" w14:textId="77777777" w:rsidR="00AE51EC" w:rsidRPr="00AE51EC" w:rsidRDefault="00AE51EC" w:rsidP="008A5027">
            <w:pPr>
              <w:pStyle w:val="TableParagraph"/>
              <w:ind w:right="-1"/>
              <w:contextualSpacing/>
            </w:pPr>
            <w:proofErr w:type="spellStart"/>
            <w:r w:rsidRPr="00AE51EC">
              <w:t>Отработанный</w:t>
            </w:r>
            <w:proofErr w:type="spellEnd"/>
            <w:r w:rsidRPr="00AE51EC">
              <w:rPr>
                <w:spacing w:val="-2"/>
              </w:rPr>
              <w:t xml:space="preserve"> </w:t>
            </w:r>
            <w:proofErr w:type="spellStart"/>
            <w:r w:rsidRPr="00AE51EC">
              <w:t>антифриз</w:t>
            </w:r>
            <w:proofErr w:type="spellEnd"/>
          </w:p>
        </w:tc>
        <w:tc>
          <w:tcPr>
            <w:tcW w:w="2206" w:type="dxa"/>
            <w:shd w:val="clear" w:color="auto" w:fill="auto"/>
          </w:tcPr>
          <w:p w14:paraId="17222728" w14:textId="77777777" w:rsidR="00AE51EC" w:rsidRPr="00AE51EC" w:rsidRDefault="00AE51EC" w:rsidP="008A5027">
            <w:pPr>
              <w:pStyle w:val="TableParagraph"/>
              <w:ind w:right="-1"/>
              <w:contextualSpacing/>
              <w:rPr>
                <w:b/>
              </w:rPr>
            </w:pPr>
            <w:r w:rsidRPr="00AE51EC">
              <w:t>16 01 14*</w:t>
            </w:r>
          </w:p>
        </w:tc>
      </w:tr>
      <w:tr w:rsidR="00AE51EC" w:rsidRPr="00AE51EC" w14:paraId="0242A3C3" w14:textId="77777777" w:rsidTr="00092177">
        <w:trPr>
          <w:trHeight w:val="252"/>
        </w:trPr>
        <w:tc>
          <w:tcPr>
            <w:tcW w:w="528" w:type="dxa"/>
            <w:shd w:val="clear" w:color="auto" w:fill="auto"/>
          </w:tcPr>
          <w:p w14:paraId="3101E5D9" w14:textId="77777777" w:rsidR="00AE51EC" w:rsidRPr="00AE51EC" w:rsidRDefault="00AE51EC" w:rsidP="008A5027">
            <w:pPr>
              <w:pStyle w:val="TableParagraph"/>
              <w:numPr>
                <w:ilvl w:val="0"/>
                <w:numId w:val="6"/>
              </w:numPr>
              <w:ind w:left="0" w:right="-1"/>
              <w:contextualSpacing/>
              <w:jc w:val="left"/>
            </w:pPr>
          </w:p>
        </w:tc>
        <w:tc>
          <w:tcPr>
            <w:tcW w:w="6662" w:type="dxa"/>
            <w:shd w:val="clear" w:color="auto" w:fill="auto"/>
          </w:tcPr>
          <w:p w14:paraId="30DB8422" w14:textId="77777777" w:rsidR="00AE51EC" w:rsidRPr="00AE51EC" w:rsidRDefault="00AE51EC" w:rsidP="008A5027">
            <w:pPr>
              <w:pStyle w:val="TableParagraph"/>
              <w:ind w:right="-1"/>
              <w:contextualSpacing/>
            </w:pPr>
            <w:proofErr w:type="spellStart"/>
            <w:r w:rsidRPr="00AE51EC">
              <w:t>Отходы</w:t>
            </w:r>
            <w:proofErr w:type="spellEnd"/>
            <w:r w:rsidRPr="00AE51EC">
              <w:t xml:space="preserve"> </w:t>
            </w:r>
            <w:proofErr w:type="spellStart"/>
            <w:r w:rsidRPr="00AE51EC">
              <w:t>резинотехнических</w:t>
            </w:r>
            <w:proofErr w:type="spellEnd"/>
            <w:r w:rsidRPr="00AE51EC">
              <w:t xml:space="preserve"> </w:t>
            </w:r>
            <w:proofErr w:type="spellStart"/>
            <w:r w:rsidRPr="00AE51EC">
              <w:t>изделий</w:t>
            </w:r>
            <w:proofErr w:type="spellEnd"/>
            <w:r w:rsidRPr="00AE51EC">
              <w:t xml:space="preserve"> (</w:t>
            </w:r>
            <w:proofErr w:type="spellStart"/>
            <w:r w:rsidRPr="00AE51EC">
              <w:t>замазученные</w:t>
            </w:r>
            <w:proofErr w:type="spellEnd"/>
            <w:r w:rsidRPr="00AE51EC">
              <w:t>)</w:t>
            </w:r>
          </w:p>
        </w:tc>
        <w:tc>
          <w:tcPr>
            <w:tcW w:w="2206" w:type="dxa"/>
            <w:shd w:val="clear" w:color="auto" w:fill="auto"/>
          </w:tcPr>
          <w:p w14:paraId="7068DF12" w14:textId="77777777" w:rsidR="00AE51EC" w:rsidRPr="00AE51EC" w:rsidRDefault="00AE51EC" w:rsidP="008A5027">
            <w:pPr>
              <w:pStyle w:val="TableParagraph"/>
              <w:ind w:right="-1"/>
              <w:contextualSpacing/>
              <w:rPr>
                <w:b/>
              </w:rPr>
            </w:pPr>
            <w:r w:rsidRPr="00AE51EC">
              <w:t>16 02 13*</w:t>
            </w:r>
          </w:p>
        </w:tc>
      </w:tr>
      <w:tr w:rsidR="00AE51EC" w:rsidRPr="00AE51EC" w14:paraId="069F00C2" w14:textId="77777777" w:rsidTr="00092177">
        <w:trPr>
          <w:trHeight w:val="252"/>
        </w:trPr>
        <w:tc>
          <w:tcPr>
            <w:tcW w:w="528" w:type="dxa"/>
            <w:shd w:val="clear" w:color="auto" w:fill="auto"/>
          </w:tcPr>
          <w:p w14:paraId="51912ACF"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49241F2B" w14:textId="77777777" w:rsidR="00AE51EC" w:rsidRPr="00AE51EC" w:rsidRDefault="00AE51EC" w:rsidP="008A5027">
            <w:pPr>
              <w:pStyle w:val="TableParagraph"/>
              <w:ind w:left="1271" w:right="1267"/>
              <w:contextualSpacing/>
            </w:pPr>
            <w:proofErr w:type="spellStart"/>
            <w:r w:rsidRPr="00AE51EC">
              <w:t>Отработанные</w:t>
            </w:r>
            <w:proofErr w:type="spellEnd"/>
            <w:r w:rsidRPr="00AE51EC">
              <w:rPr>
                <w:spacing w:val="-1"/>
              </w:rPr>
              <w:t xml:space="preserve"> </w:t>
            </w:r>
            <w:proofErr w:type="spellStart"/>
            <w:r w:rsidRPr="00AE51EC">
              <w:t>аккумуляторы</w:t>
            </w:r>
            <w:proofErr w:type="spellEnd"/>
          </w:p>
        </w:tc>
        <w:tc>
          <w:tcPr>
            <w:tcW w:w="2206" w:type="dxa"/>
            <w:shd w:val="clear" w:color="auto" w:fill="auto"/>
          </w:tcPr>
          <w:p w14:paraId="09CC888B" w14:textId="77777777" w:rsidR="00AE51EC" w:rsidRPr="00AE51EC" w:rsidRDefault="00AE51EC" w:rsidP="008A5027">
            <w:pPr>
              <w:pStyle w:val="TableParagraph"/>
              <w:ind w:left="160" w:right="156"/>
              <w:contextualSpacing/>
              <w:rPr>
                <w:b/>
              </w:rPr>
            </w:pPr>
            <w:r w:rsidRPr="00AE51EC">
              <w:t>16 06 01*</w:t>
            </w:r>
          </w:p>
        </w:tc>
      </w:tr>
      <w:tr w:rsidR="00AE51EC" w:rsidRPr="00AE51EC" w14:paraId="1AFFDAA4" w14:textId="77777777" w:rsidTr="00092177">
        <w:trPr>
          <w:trHeight w:val="252"/>
        </w:trPr>
        <w:tc>
          <w:tcPr>
            <w:tcW w:w="528" w:type="dxa"/>
            <w:shd w:val="clear" w:color="auto" w:fill="auto"/>
          </w:tcPr>
          <w:p w14:paraId="1CECD82A"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452D73E3" w14:textId="77777777" w:rsidR="00AE51EC" w:rsidRPr="00AE51EC" w:rsidRDefault="00AE51EC" w:rsidP="008A5027">
            <w:pPr>
              <w:pStyle w:val="TableParagraph"/>
              <w:ind w:left="1271" w:right="1267"/>
              <w:contextualSpacing/>
              <w:rPr>
                <w:lang w:val="ru-RU"/>
              </w:rPr>
            </w:pPr>
            <w:r w:rsidRPr="00AE51EC">
              <w:rPr>
                <w:lang w:val="ru-RU"/>
              </w:rPr>
              <w:t>Использованная тара из-под масла</w:t>
            </w:r>
          </w:p>
        </w:tc>
        <w:tc>
          <w:tcPr>
            <w:tcW w:w="2206" w:type="dxa"/>
            <w:shd w:val="clear" w:color="auto" w:fill="auto"/>
          </w:tcPr>
          <w:p w14:paraId="7BC3A0E1" w14:textId="77777777" w:rsidR="00AE51EC" w:rsidRPr="00AE51EC" w:rsidRDefault="00AE51EC" w:rsidP="008A5027">
            <w:pPr>
              <w:pStyle w:val="TableParagraph"/>
              <w:ind w:left="160" w:right="156"/>
              <w:contextualSpacing/>
              <w:rPr>
                <w:b/>
              </w:rPr>
            </w:pPr>
            <w:r w:rsidRPr="00AE51EC">
              <w:t>16 07 08*</w:t>
            </w:r>
          </w:p>
        </w:tc>
      </w:tr>
      <w:tr w:rsidR="00AE51EC" w:rsidRPr="00AE51EC" w14:paraId="1BA02AF1" w14:textId="77777777" w:rsidTr="00092177">
        <w:trPr>
          <w:trHeight w:val="252"/>
        </w:trPr>
        <w:tc>
          <w:tcPr>
            <w:tcW w:w="528" w:type="dxa"/>
            <w:shd w:val="clear" w:color="auto" w:fill="auto"/>
          </w:tcPr>
          <w:p w14:paraId="647385A4"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3EDACA08" w14:textId="77777777" w:rsidR="00AE51EC" w:rsidRPr="00AE51EC" w:rsidRDefault="00AE51EC" w:rsidP="008A5027">
            <w:pPr>
              <w:pStyle w:val="TableParagraph"/>
              <w:ind w:left="1271" w:right="1267"/>
              <w:contextualSpacing/>
            </w:pPr>
            <w:proofErr w:type="spellStart"/>
            <w:r w:rsidRPr="00AE51EC">
              <w:t>Отходы</w:t>
            </w:r>
            <w:proofErr w:type="spellEnd"/>
            <w:r w:rsidRPr="00AE51EC">
              <w:t xml:space="preserve"> </w:t>
            </w:r>
            <w:proofErr w:type="spellStart"/>
            <w:r w:rsidRPr="00AE51EC">
              <w:t>теплоизоляции</w:t>
            </w:r>
            <w:proofErr w:type="spellEnd"/>
          </w:p>
        </w:tc>
        <w:tc>
          <w:tcPr>
            <w:tcW w:w="2206" w:type="dxa"/>
            <w:shd w:val="clear" w:color="auto" w:fill="auto"/>
          </w:tcPr>
          <w:p w14:paraId="6A856C7F" w14:textId="77777777" w:rsidR="00AE51EC" w:rsidRPr="00AE51EC" w:rsidRDefault="00AE51EC" w:rsidP="008A5027">
            <w:pPr>
              <w:pStyle w:val="TableParagraph"/>
              <w:ind w:left="160" w:right="156"/>
              <w:contextualSpacing/>
              <w:rPr>
                <w:b/>
              </w:rPr>
            </w:pPr>
            <w:r w:rsidRPr="00AE51EC">
              <w:t>17 06 03*</w:t>
            </w:r>
          </w:p>
        </w:tc>
      </w:tr>
      <w:tr w:rsidR="00AE51EC" w:rsidRPr="00AE51EC" w14:paraId="410DE8A3" w14:textId="77777777" w:rsidTr="00092177">
        <w:trPr>
          <w:trHeight w:val="252"/>
        </w:trPr>
        <w:tc>
          <w:tcPr>
            <w:tcW w:w="528" w:type="dxa"/>
            <w:shd w:val="clear" w:color="auto" w:fill="auto"/>
          </w:tcPr>
          <w:p w14:paraId="6A9C1B1E"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01C93740" w14:textId="77777777" w:rsidR="00AE51EC" w:rsidRPr="00AE51EC" w:rsidRDefault="00AE51EC" w:rsidP="008A5027">
            <w:pPr>
              <w:pStyle w:val="TableParagraph"/>
              <w:ind w:left="1271" w:right="1267"/>
              <w:contextualSpacing/>
            </w:pPr>
            <w:proofErr w:type="spellStart"/>
            <w:r w:rsidRPr="00AE51EC">
              <w:t>Отработанные</w:t>
            </w:r>
            <w:proofErr w:type="spellEnd"/>
            <w:r w:rsidRPr="00AE51EC">
              <w:t xml:space="preserve"> </w:t>
            </w:r>
            <w:proofErr w:type="spellStart"/>
            <w:r w:rsidRPr="00AE51EC">
              <w:t>ртутьсодержащие</w:t>
            </w:r>
            <w:proofErr w:type="spellEnd"/>
            <w:r w:rsidRPr="00AE51EC">
              <w:t xml:space="preserve"> </w:t>
            </w:r>
            <w:proofErr w:type="spellStart"/>
            <w:r w:rsidRPr="00AE51EC">
              <w:t>лампы</w:t>
            </w:r>
            <w:proofErr w:type="spellEnd"/>
          </w:p>
        </w:tc>
        <w:tc>
          <w:tcPr>
            <w:tcW w:w="2206" w:type="dxa"/>
            <w:shd w:val="clear" w:color="auto" w:fill="auto"/>
          </w:tcPr>
          <w:p w14:paraId="1F595490" w14:textId="77777777" w:rsidR="00AE51EC" w:rsidRPr="00AE51EC" w:rsidRDefault="00AE51EC" w:rsidP="008A5027">
            <w:pPr>
              <w:pStyle w:val="TableParagraph"/>
              <w:ind w:left="160" w:right="156"/>
              <w:contextualSpacing/>
              <w:rPr>
                <w:b/>
              </w:rPr>
            </w:pPr>
            <w:r w:rsidRPr="00AE51EC">
              <w:t>20 01 21*</w:t>
            </w:r>
          </w:p>
        </w:tc>
      </w:tr>
      <w:tr w:rsidR="00AE51EC" w:rsidRPr="00AE51EC" w14:paraId="043E07EE" w14:textId="77777777" w:rsidTr="00092177">
        <w:trPr>
          <w:trHeight w:val="252"/>
        </w:trPr>
        <w:tc>
          <w:tcPr>
            <w:tcW w:w="528" w:type="dxa"/>
            <w:shd w:val="clear" w:color="auto" w:fill="auto"/>
          </w:tcPr>
          <w:p w14:paraId="4DA29B44"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722B68AD" w14:textId="77777777" w:rsidR="00AE51EC" w:rsidRPr="00AE51EC" w:rsidRDefault="00AE51EC" w:rsidP="008A5027">
            <w:pPr>
              <w:pStyle w:val="TableParagraph"/>
              <w:ind w:left="1271" w:right="1267"/>
              <w:contextualSpacing/>
            </w:pPr>
            <w:proofErr w:type="spellStart"/>
            <w:r w:rsidRPr="00AE51EC">
              <w:t>Отходы</w:t>
            </w:r>
            <w:proofErr w:type="spellEnd"/>
            <w:r w:rsidRPr="00AE51EC">
              <w:t xml:space="preserve"> </w:t>
            </w:r>
            <w:proofErr w:type="spellStart"/>
            <w:r w:rsidRPr="00AE51EC">
              <w:t>деревообработки</w:t>
            </w:r>
            <w:proofErr w:type="spellEnd"/>
          </w:p>
        </w:tc>
        <w:tc>
          <w:tcPr>
            <w:tcW w:w="2206" w:type="dxa"/>
            <w:shd w:val="clear" w:color="auto" w:fill="auto"/>
          </w:tcPr>
          <w:p w14:paraId="065BA10C" w14:textId="77777777" w:rsidR="00AE51EC" w:rsidRPr="00AE51EC" w:rsidRDefault="00AE51EC" w:rsidP="008A5027">
            <w:pPr>
              <w:pStyle w:val="TableParagraph"/>
              <w:ind w:left="160" w:right="156"/>
              <w:contextualSpacing/>
              <w:rPr>
                <w:b/>
              </w:rPr>
            </w:pPr>
            <w:r w:rsidRPr="00AE51EC">
              <w:t>03 01 05</w:t>
            </w:r>
          </w:p>
        </w:tc>
      </w:tr>
      <w:tr w:rsidR="00AE51EC" w:rsidRPr="00AE51EC" w14:paraId="72665605" w14:textId="77777777" w:rsidTr="00092177">
        <w:trPr>
          <w:trHeight w:val="252"/>
        </w:trPr>
        <w:tc>
          <w:tcPr>
            <w:tcW w:w="528" w:type="dxa"/>
            <w:shd w:val="clear" w:color="auto" w:fill="auto"/>
          </w:tcPr>
          <w:p w14:paraId="5AC2DC46"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008946B8" w14:textId="77777777" w:rsidR="00AE51EC" w:rsidRPr="00AE51EC" w:rsidRDefault="00AE51EC" w:rsidP="008A5027">
            <w:pPr>
              <w:pStyle w:val="TableParagraph"/>
              <w:ind w:left="1271" w:right="1267"/>
              <w:contextualSpacing/>
            </w:pPr>
            <w:proofErr w:type="spellStart"/>
            <w:r w:rsidRPr="00AE51EC">
              <w:t>Огарки</w:t>
            </w:r>
            <w:proofErr w:type="spellEnd"/>
            <w:r w:rsidRPr="00AE51EC">
              <w:t xml:space="preserve"> </w:t>
            </w:r>
            <w:proofErr w:type="spellStart"/>
            <w:r w:rsidRPr="00AE51EC">
              <w:t>сварочных</w:t>
            </w:r>
            <w:proofErr w:type="spellEnd"/>
            <w:r w:rsidRPr="00AE51EC">
              <w:t xml:space="preserve"> </w:t>
            </w:r>
            <w:proofErr w:type="spellStart"/>
            <w:r w:rsidRPr="00AE51EC">
              <w:t>электродов</w:t>
            </w:r>
            <w:proofErr w:type="spellEnd"/>
          </w:p>
        </w:tc>
        <w:tc>
          <w:tcPr>
            <w:tcW w:w="2206" w:type="dxa"/>
            <w:shd w:val="clear" w:color="auto" w:fill="auto"/>
          </w:tcPr>
          <w:p w14:paraId="2D6AB9CA" w14:textId="77777777" w:rsidR="00AE51EC" w:rsidRPr="00AE51EC" w:rsidRDefault="00AE51EC" w:rsidP="008A5027">
            <w:pPr>
              <w:pStyle w:val="TableParagraph"/>
              <w:ind w:left="160" w:right="156"/>
              <w:contextualSpacing/>
              <w:rPr>
                <w:b/>
              </w:rPr>
            </w:pPr>
            <w:r w:rsidRPr="00AE51EC">
              <w:t>12 01 13</w:t>
            </w:r>
          </w:p>
        </w:tc>
      </w:tr>
      <w:tr w:rsidR="00AE51EC" w:rsidRPr="00AE51EC" w14:paraId="3DDB7D29" w14:textId="77777777" w:rsidTr="00092177">
        <w:trPr>
          <w:trHeight w:val="252"/>
        </w:trPr>
        <w:tc>
          <w:tcPr>
            <w:tcW w:w="528" w:type="dxa"/>
            <w:shd w:val="clear" w:color="auto" w:fill="auto"/>
          </w:tcPr>
          <w:p w14:paraId="5AFEE8C6"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0034EC32" w14:textId="77777777" w:rsidR="00AE51EC" w:rsidRPr="00AE51EC" w:rsidRDefault="00AE51EC" w:rsidP="008A5027">
            <w:pPr>
              <w:pStyle w:val="TableParagraph"/>
              <w:ind w:left="1271" w:right="1267"/>
              <w:contextualSpacing/>
            </w:pPr>
            <w:proofErr w:type="spellStart"/>
            <w:r w:rsidRPr="00AE51EC">
              <w:t>Пластмассовая</w:t>
            </w:r>
            <w:proofErr w:type="spellEnd"/>
            <w:r w:rsidRPr="00AE51EC">
              <w:t xml:space="preserve"> </w:t>
            </w:r>
            <w:proofErr w:type="spellStart"/>
            <w:r w:rsidRPr="00AE51EC">
              <w:t>упаковка</w:t>
            </w:r>
            <w:proofErr w:type="spellEnd"/>
          </w:p>
        </w:tc>
        <w:tc>
          <w:tcPr>
            <w:tcW w:w="2206" w:type="dxa"/>
            <w:shd w:val="clear" w:color="auto" w:fill="auto"/>
          </w:tcPr>
          <w:p w14:paraId="0955DBBC" w14:textId="77777777" w:rsidR="00AE51EC" w:rsidRPr="00AE51EC" w:rsidRDefault="00AE51EC" w:rsidP="008A5027">
            <w:pPr>
              <w:pStyle w:val="TableParagraph"/>
              <w:ind w:left="160" w:right="156"/>
              <w:contextualSpacing/>
              <w:rPr>
                <w:b/>
              </w:rPr>
            </w:pPr>
            <w:r w:rsidRPr="00AE51EC">
              <w:t>15 01 02</w:t>
            </w:r>
          </w:p>
        </w:tc>
      </w:tr>
      <w:tr w:rsidR="00AE51EC" w:rsidRPr="00AE51EC" w14:paraId="2DE52464" w14:textId="77777777" w:rsidTr="00092177">
        <w:trPr>
          <w:trHeight w:val="252"/>
        </w:trPr>
        <w:tc>
          <w:tcPr>
            <w:tcW w:w="528" w:type="dxa"/>
            <w:shd w:val="clear" w:color="auto" w:fill="auto"/>
          </w:tcPr>
          <w:p w14:paraId="285D6926"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2297AA80" w14:textId="77777777" w:rsidR="00AE51EC" w:rsidRPr="00AE51EC" w:rsidRDefault="00AE51EC" w:rsidP="008A5027">
            <w:pPr>
              <w:pStyle w:val="TableParagraph"/>
              <w:ind w:left="1271" w:right="1267"/>
              <w:contextualSpacing/>
            </w:pPr>
            <w:proofErr w:type="spellStart"/>
            <w:r w:rsidRPr="00AE51EC">
              <w:t>Отходы</w:t>
            </w:r>
            <w:proofErr w:type="spellEnd"/>
            <w:r w:rsidRPr="00AE51EC">
              <w:t xml:space="preserve"> </w:t>
            </w:r>
            <w:proofErr w:type="spellStart"/>
            <w:r w:rsidRPr="00AE51EC">
              <w:t>спецодежды</w:t>
            </w:r>
            <w:proofErr w:type="spellEnd"/>
          </w:p>
        </w:tc>
        <w:tc>
          <w:tcPr>
            <w:tcW w:w="2206" w:type="dxa"/>
            <w:shd w:val="clear" w:color="auto" w:fill="auto"/>
          </w:tcPr>
          <w:p w14:paraId="2F74C638" w14:textId="77777777" w:rsidR="00AE51EC" w:rsidRPr="00AE51EC" w:rsidRDefault="00AE51EC" w:rsidP="008A5027">
            <w:pPr>
              <w:pStyle w:val="TableParagraph"/>
              <w:ind w:left="160" w:right="156"/>
              <w:contextualSpacing/>
              <w:rPr>
                <w:b/>
              </w:rPr>
            </w:pPr>
            <w:r w:rsidRPr="00AE51EC">
              <w:t>15 02 03</w:t>
            </w:r>
          </w:p>
        </w:tc>
      </w:tr>
      <w:tr w:rsidR="00AE51EC" w:rsidRPr="00AE51EC" w14:paraId="213CCBB2" w14:textId="77777777" w:rsidTr="00092177">
        <w:trPr>
          <w:trHeight w:val="252"/>
        </w:trPr>
        <w:tc>
          <w:tcPr>
            <w:tcW w:w="528" w:type="dxa"/>
            <w:shd w:val="clear" w:color="auto" w:fill="auto"/>
          </w:tcPr>
          <w:p w14:paraId="4AB1E632"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25D8EC26" w14:textId="77777777" w:rsidR="00AE51EC" w:rsidRPr="00AE51EC" w:rsidRDefault="00AE51EC" w:rsidP="008A5027">
            <w:pPr>
              <w:pStyle w:val="TableParagraph"/>
              <w:ind w:left="1271" w:right="1267"/>
              <w:contextualSpacing/>
            </w:pPr>
            <w:proofErr w:type="spellStart"/>
            <w:r w:rsidRPr="00AE51EC">
              <w:t>Отработанные</w:t>
            </w:r>
            <w:proofErr w:type="spellEnd"/>
            <w:r w:rsidRPr="00AE51EC">
              <w:t xml:space="preserve"> </w:t>
            </w:r>
            <w:proofErr w:type="spellStart"/>
            <w:r w:rsidRPr="00AE51EC">
              <w:t>воздушные</w:t>
            </w:r>
            <w:proofErr w:type="spellEnd"/>
            <w:r w:rsidRPr="00AE51EC">
              <w:t xml:space="preserve"> </w:t>
            </w:r>
            <w:proofErr w:type="spellStart"/>
            <w:r w:rsidRPr="00AE51EC">
              <w:t>фильтры</w:t>
            </w:r>
            <w:proofErr w:type="spellEnd"/>
          </w:p>
        </w:tc>
        <w:tc>
          <w:tcPr>
            <w:tcW w:w="2206" w:type="dxa"/>
            <w:shd w:val="clear" w:color="auto" w:fill="auto"/>
          </w:tcPr>
          <w:p w14:paraId="0DE83B6F" w14:textId="77777777" w:rsidR="00AE51EC" w:rsidRPr="00AE51EC" w:rsidRDefault="00AE51EC" w:rsidP="008A5027">
            <w:pPr>
              <w:pStyle w:val="TableParagraph"/>
              <w:ind w:left="160" w:right="156"/>
              <w:contextualSpacing/>
              <w:rPr>
                <w:b/>
              </w:rPr>
            </w:pPr>
            <w:r w:rsidRPr="00AE51EC">
              <w:t>15 02 03</w:t>
            </w:r>
          </w:p>
        </w:tc>
      </w:tr>
      <w:tr w:rsidR="00AE51EC" w:rsidRPr="00AE51EC" w14:paraId="500CDB02" w14:textId="77777777" w:rsidTr="00092177">
        <w:trPr>
          <w:trHeight w:val="252"/>
        </w:trPr>
        <w:tc>
          <w:tcPr>
            <w:tcW w:w="528" w:type="dxa"/>
            <w:shd w:val="clear" w:color="auto" w:fill="auto"/>
          </w:tcPr>
          <w:p w14:paraId="345F323F"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431778C6" w14:textId="77777777" w:rsidR="00AE51EC" w:rsidRPr="00AE51EC" w:rsidRDefault="00AE51EC" w:rsidP="008A5027">
            <w:pPr>
              <w:pStyle w:val="TableParagraph"/>
              <w:ind w:left="1271" w:right="1267"/>
              <w:contextualSpacing/>
            </w:pPr>
            <w:proofErr w:type="spellStart"/>
            <w:r w:rsidRPr="00AE51EC">
              <w:t>Отработанные</w:t>
            </w:r>
            <w:proofErr w:type="spellEnd"/>
            <w:r w:rsidRPr="00AE51EC">
              <w:rPr>
                <w:spacing w:val="-1"/>
              </w:rPr>
              <w:t xml:space="preserve"> </w:t>
            </w:r>
            <w:proofErr w:type="spellStart"/>
            <w:r w:rsidRPr="00AE51EC">
              <w:t>шины</w:t>
            </w:r>
            <w:proofErr w:type="spellEnd"/>
          </w:p>
        </w:tc>
        <w:tc>
          <w:tcPr>
            <w:tcW w:w="2206" w:type="dxa"/>
            <w:shd w:val="clear" w:color="auto" w:fill="auto"/>
          </w:tcPr>
          <w:p w14:paraId="76810E41" w14:textId="77777777" w:rsidR="00AE51EC" w:rsidRPr="00AE51EC" w:rsidRDefault="00AE51EC" w:rsidP="008A5027">
            <w:pPr>
              <w:pStyle w:val="TableParagraph"/>
              <w:ind w:left="160" w:right="156"/>
              <w:contextualSpacing/>
              <w:rPr>
                <w:b/>
              </w:rPr>
            </w:pPr>
            <w:r w:rsidRPr="00AE51EC">
              <w:t>16 01 03</w:t>
            </w:r>
          </w:p>
        </w:tc>
      </w:tr>
      <w:tr w:rsidR="00AE51EC" w:rsidRPr="00AE51EC" w14:paraId="1E4366F5" w14:textId="77777777" w:rsidTr="00092177">
        <w:trPr>
          <w:trHeight w:val="252"/>
        </w:trPr>
        <w:tc>
          <w:tcPr>
            <w:tcW w:w="528" w:type="dxa"/>
            <w:shd w:val="clear" w:color="auto" w:fill="auto"/>
          </w:tcPr>
          <w:p w14:paraId="183ABE43"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20A1BE59" w14:textId="77777777" w:rsidR="00AE51EC" w:rsidRPr="00AE51EC" w:rsidRDefault="00AE51EC" w:rsidP="008A5027">
            <w:pPr>
              <w:pStyle w:val="TableParagraph"/>
              <w:ind w:left="1271" w:right="1267"/>
              <w:contextualSpacing/>
            </w:pPr>
            <w:proofErr w:type="spellStart"/>
            <w:r w:rsidRPr="00AE51EC">
              <w:t>Строительные</w:t>
            </w:r>
            <w:proofErr w:type="spellEnd"/>
            <w:r w:rsidRPr="00AE51EC">
              <w:t xml:space="preserve"> </w:t>
            </w:r>
            <w:proofErr w:type="spellStart"/>
            <w:r w:rsidRPr="00AE51EC">
              <w:t>отходы</w:t>
            </w:r>
            <w:proofErr w:type="spellEnd"/>
          </w:p>
        </w:tc>
        <w:tc>
          <w:tcPr>
            <w:tcW w:w="2206" w:type="dxa"/>
            <w:shd w:val="clear" w:color="auto" w:fill="auto"/>
          </w:tcPr>
          <w:p w14:paraId="78102409" w14:textId="77777777" w:rsidR="00AE51EC" w:rsidRPr="00AE51EC" w:rsidRDefault="00AE51EC" w:rsidP="008A5027">
            <w:pPr>
              <w:pStyle w:val="TableParagraph"/>
              <w:ind w:left="160" w:right="156"/>
              <w:contextualSpacing/>
              <w:rPr>
                <w:b/>
              </w:rPr>
            </w:pPr>
            <w:r w:rsidRPr="00AE51EC">
              <w:t>17 01 07</w:t>
            </w:r>
          </w:p>
        </w:tc>
      </w:tr>
      <w:tr w:rsidR="00AE51EC" w:rsidRPr="00AE51EC" w14:paraId="79632C74" w14:textId="77777777" w:rsidTr="00092177">
        <w:trPr>
          <w:trHeight w:val="252"/>
        </w:trPr>
        <w:tc>
          <w:tcPr>
            <w:tcW w:w="528" w:type="dxa"/>
            <w:shd w:val="clear" w:color="auto" w:fill="auto"/>
          </w:tcPr>
          <w:p w14:paraId="1AD177E2"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70F0D963" w14:textId="77777777" w:rsidR="00AE51EC" w:rsidRPr="00AE51EC" w:rsidRDefault="00AE51EC" w:rsidP="008A5027">
            <w:pPr>
              <w:pStyle w:val="TableParagraph"/>
              <w:ind w:left="1271" w:right="1267"/>
              <w:contextualSpacing/>
            </w:pPr>
            <w:proofErr w:type="spellStart"/>
            <w:r w:rsidRPr="00AE51EC">
              <w:t>Металлолом</w:t>
            </w:r>
            <w:proofErr w:type="spellEnd"/>
            <w:r w:rsidRPr="00AE51EC">
              <w:t xml:space="preserve"> (</w:t>
            </w:r>
            <w:proofErr w:type="spellStart"/>
            <w:r w:rsidRPr="00AE51EC">
              <w:t>лом</w:t>
            </w:r>
            <w:proofErr w:type="spellEnd"/>
            <w:r w:rsidRPr="00AE51EC">
              <w:t xml:space="preserve"> </w:t>
            </w:r>
            <w:proofErr w:type="spellStart"/>
            <w:r w:rsidRPr="00AE51EC">
              <w:t>черного</w:t>
            </w:r>
            <w:proofErr w:type="spellEnd"/>
            <w:r w:rsidRPr="00AE51EC">
              <w:t xml:space="preserve"> </w:t>
            </w:r>
            <w:proofErr w:type="spellStart"/>
            <w:r w:rsidRPr="00AE51EC">
              <w:t>металла</w:t>
            </w:r>
            <w:proofErr w:type="spellEnd"/>
            <w:r w:rsidRPr="00AE51EC">
              <w:t>)</w:t>
            </w:r>
          </w:p>
        </w:tc>
        <w:tc>
          <w:tcPr>
            <w:tcW w:w="2206" w:type="dxa"/>
            <w:shd w:val="clear" w:color="auto" w:fill="auto"/>
          </w:tcPr>
          <w:p w14:paraId="62D0A552" w14:textId="77777777" w:rsidR="00AE51EC" w:rsidRPr="00AE51EC" w:rsidRDefault="00AE51EC" w:rsidP="008A5027">
            <w:pPr>
              <w:pStyle w:val="TableParagraph"/>
              <w:ind w:left="160" w:right="156"/>
              <w:contextualSpacing/>
              <w:rPr>
                <w:b/>
              </w:rPr>
            </w:pPr>
            <w:r w:rsidRPr="00AE51EC">
              <w:t>17 04 07</w:t>
            </w:r>
          </w:p>
        </w:tc>
      </w:tr>
      <w:tr w:rsidR="00AE51EC" w:rsidRPr="00AE51EC" w14:paraId="4FF3545A" w14:textId="77777777" w:rsidTr="00092177">
        <w:trPr>
          <w:trHeight w:val="252"/>
        </w:trPr>
        <w:tc>
          <w:tcPr>
            <w:tcW w:w="528" w:type="dxa"/>
            <w:shd w:val="clear" w:color="auto" w:fill="auto"/>
          </w:tcPr>
          <w:p w14:paraId="6CAD4D08"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4F712584" w14:textId="77777777" w:rsidR="00AE51EC" w:rsidRPr="00AE51EC" w:rsidRDefault="00AE51EC" w:rsidP="008A5027">
            <w:pPr>
              <w:pStyle w:val="TableParagraph"/>
              <w:ind w:left="1271" w:right="1267"/>
              <w:contextualSpacing/>
            </w:pPr>
            <w:proofErr w:type="spellStart"/>
            <w:r w:rsidRPr="00AE51EC">
              <w:t>Бумага</w:t>
            </w:r>
            <w:proofErr w:type="spellEnd"/>
            <w:r w:rsidRPr="00AE51EC">
              <w:t>,</w:t>
            </w:r>
            <w:r w:rsidRPr="00AE51EC">
              <w:rPr>
                <w:spacing w:val="-1"/>
              </w:rPr>
              <w:t xml:space="preserve"> </w:t>
            </w:r>
            <w:proofErr w:type="spellStart"/>
            <w:r w:rsidRPr="00AE51EC">
              <w:t>картон</w:t>
            </w:r>
            <w:proofErr w:type="spellEnd"/>
          </w:p>
        </w:tc>
        <w:tc>
          <w:tcPr>
            <w:tcW w:w="2206" w:type="dxa"/>
            <w:shd w:val="clear" w:color="auto" w:fill="auto"/>
          </w:tcPr>
          <w:p w14:paraId="42B90B4D" w14:textId="77777777" w:rsidR="00AE51EC" w:rsidRPr="00AE51EC" w:rsidRDefault="00AE51EC" w:rsidP="008A5027">
            <w:pPr>
              <w:pStyle w:val="TableParagraph"/>
              <w:ind w:left="160" w:right="156"/>
              <w:contextualSpacing/>
              <w:rPr>
                <w:b/>
              </w:rPr>
            </w:pPr>
            <w:r w:rsidRPr="00AE51EC">
              <w:t>20 01 01</w:t>
            </w:r>
          </w:p>
        </w:tc>
      </w:tr>
      <w:tr w:rsidR="00AE51EC" w:rsidRPr="00AE51EC" w14:paraId="15874C5F" w14:textId="77777777" w:rsidTr="00092177">
        <w:trPr>
          <w:trHeight w:val="252"/>
        </w:trPr>
        <w:tc>
          <w:tcPr>
            <w:tcW w:w="528" w:type="dxa"/>
            <w:shd w:val="clear" w:color="auto" w:fill="auto"/>
          </w:tcPr>
          <w:p w14:paraId="44F7D032"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71FADD49" w14:textId="77777777" w:rsidR="00AE51EC" w:rsidRPr="00AE51EC" w:rsidRDefault="00AE51EC" w:rsidP="008A5027">
            <w:pPr>
              <w:pStyle w:val="TableParagraph"/>
              <w:ind w:left="1271" w:right="1267"/>
              <w:contextualSpacing/>
            </w:pPr>
            <w:proofErr w:type="spellStart"/>
            <w:r w:rsidRPr="00AE51EC">
              <w:t>Стекло</w:t>
            </w:r>
            <w:proofErr w:type="spellEnd"/>
          </w:p>
        </w:tc>
        <w:tc>
          <w:tcPr>
            <w:tcW w:w="2206" w:type="dxa"/>
            <w:shd w:val="clear" w:color="auto" w:fill="auto"/>
          </w:tcPr>
          <w:p w14:paraId="40083287" w14:textId="77777777" w:rsidR="00AE51EC" w:rsidRPr="00AE51EC" w:rsidRDefault="00AE51EC" w:rsidP="008A5027">
            <w:pPr>
              <w:pStyle w:val="TableParagraph"/>
              <w:ind w:left="160" w:right="156"/>
              <w:contextualSpacing/>
              <w:rPr>
                <w:b/>
              </w:rPr>
            </w:pPr>
            <w:r w:rsidRPr="00AE51EC">
              <w:t>20 01 02</w:t>
            </w:r>
          </w:p>
        </w:tc>
      </w:tr>
      <w:tr w:rsidR="00AE51EC" w:rsidRPr="00AE51EC" w14:paraId="446318B4" w14:textId="77777777" w:rsidTr="00092177">
        <w:trPr>
          <w:trHeight w:val="252"/>
        </w:trPr>
        <w:tc>
          <w:tcPr>
            <w:tcW w:w="528" w:type="dxa"/>
            <w:shd w:val="clear" w:color="auto" w:fill="auto"/>
          </w:tcPr>
          <w:p w14:paraId="02899E80"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74923AA3" w14:textId="77777777" w:rsidR="00AE51EC" w:rsidRPr="00AE51EC" w:rsidRDefault="00AE51EC" w:rsidP="008A5027">
            <w:pPr>
              <w:pStyle w:val="TableParagraph"/>
              <w:ind w:left="1271" w:right="1267"/>
              <w:contextualSpacing/>
            </w:pPr>
            <w:proofErr w:type="spellStart"/>
            <w:r w:rsidRPr="00AE51EC">
              <w:t>Пищевые</w:t>
            </w:r>
            <w:proofErr w:type="spellEnd"/>
            <w:r w:rsidRPr="00AE51EC">
              <w:rPr>
                <w:spacing w:val="-2"/>
              </w:rPr>
              <w:t xml:space="preserve"> </w:t>
            </w:r>
            <w:proofErr w:type="spellStart"/>
            <w:r w:rsidRPr="00AE51EC">
              <w:t>отходы</w:t>
            </w:r>
            <w:proofErr w:type="spellEnd"/>
          </w:p>
        </w:tc>
        <w:tc>
          <w:tcPr>
            <w:tcW w:w="2206" w:type="dxa"/>
            <w:shd w:val="clear" w:color="auto" w:fill="auto"/>
          </w:tcPr>
          <w:p w14:paraId="28E06A84" w14:textId="77777777" w:rsidR="00AE51EC" w:rsidRPr="00AE51EC" w:rsidRDefault="00AE51EC" w:rsidP="008A5027">
            <w:pPr>
              <w:pStyle w:val="TableParagraph"/>
              <w:ind w:left="160" w:right="156"/>
              <w:contextualSpacing/>
              <w:rPr>
                <w:b/>
              </w:rPr>
            </w:pPr>
            <w:r w:rsidRPr="00AE51EC">
              <w:t>20 01 08</w:t>
            </w:r>
          </w:p>
        </w:tc>
      </w:tr>
      <w:tr w:rsidR="00AE51EC" w:rsidRPr="00AE51EC" w14:paraId="6A8EB1D1" w14:textId="77777777" w:rsidTr="00092177">
        <w:trPr>
          <w:trHeight w:val="252"/>
        </w:trPr>
        <w:tc>
          <w:tcPr>
            <w:tcW w:w="528" w:type="dxa"/>
            <w:shd w:val="clear" w:color="auto" w:fill="auto"/>
          </w:tcPr>
          <w:p w14:paraId="28B7878F"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23D84E72" w14:textId="77777777" w:rsidR="00AE51EC" w:rsidRPr="00AE51EC" w:rsidRDefault="00AE51EC" w:rsidP="008A5027">
            <w:pPr>
              <w:pStyle w:val="TableParagraph"/>
              <w:ind w:left="1271" w:right="1267"/>
              <w:contextualSpacing/>
            </w:pPr>
            <w:proofErr w:type="spellStart"/>
            <w:r w:rsidRPr="00AE51EC">
              <w:t>Отработанные</w:t>
            </w:r>
            <w:proofErr w:type="spellEnd"/>
            <w:r w:rsidRPr="00AE51EC">
              <w:t xml:space="preserve"> </w:t>
            </w:r>
            <w:proofErr w:type="spellStart"/>
            <w:r w:rsidRPr="00AE51EC">
              <w:t>светодиодные</w:t>
            </w:r>
            <w:proofErr w:type="spellEnd"/>
            <w:r w:rsidRPr="00AE51EC">
              <w:t xml:space="preserve"> </w:t>
            </w:r>
            <w:proofErr w:type="spellStart"/>
            <w:r w:rsidRPr="00AE51EC">
              <w:t>лампы</w:t>
            </w:r>
            <w:proofErr w:type="spellEnd"/>
          </w:p>
        </w:tc>
        <w:tc>
          <w:tcPr>
            <w:tcW w:w="2206" w:type="dxa"/>
            <w:shd w:val="clear" w:color="auto" w:fill="auto"/>
          </w:tcPr>
          <w:p w14:paraId="3C46288E" w14:textId="77777777" w:rsidR="00AE51EC" w:rsidRPr="00AE51EC" w:rsidRDefault="00AE51EC" w:rsidP="008A5027">
            <w:pPr>
              <w:pStyle w:val="TableParagraph"/>
              <w:ind w:left="160" w:right="156"/>
              <w:contextualSpacing/>
              <w:rPr>
                <w:b/>
              </w:rPr>
            </w:pPr>
            <w:r w:rsidRPr="00AE51EC">
              <w:t>20 01 36</w:t>
            </w:r>
          </w:p>
        </w:tc>
      </w:tr>
      <w:tr w:rsidR="00AE51EC" w:rsidRPr="00AE51EC" w14:paraId="077894E3" w14:textId="77777777" w:rsidTr="00092177">
        <w:trPr>
          <w:trHeight w:val="252"/>
        </w:trPr>
        <w:tc>
          <w:tcPr>
            <w:tcW w:w="528" w:type="dxa"/>
            <w:shd w:val="clear" w:color="auto" w:fill="auto"/>
          </w:tcPr>
          <w:p w14:paraId="7F487DC8"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1B0E6036" w14:textId="77777777" w:rsidR="00AE51EC" w:rsidRPr="00AE51EC" w:rsidRDefault="00AE51EC" w:rsidP="008A5027">
            <w:pPr>
              <w:pStyle w:val="TableParagraph"/>
              <w:ind w:left="1271" w:right="1267"/>
              <w:contextualSpacing/>
            </w:pPr>
            <w:proofErr w:type="spellStart"/>
            <w:r w:rsidRPr="00AE51EC">
              <w:t>Пластмасса</w:t>
            </w:r>
            <w:proofErr w:type="spellEnd"/>
            <w:r w:rsidRPr="00AE51EC">
              <w:t xml:space="preserve"> (</w:t>
            </w:r>
            <w:proofErr w:type="spellStart"/>
            <w:r w:rsidRPr="00AE51EC">
              <w:t>пластик</w:t>
            </w:r>
            <w:proofErr w:type="spellEnd"/>
            <w:r w:rsidRPr="00AE51EC">
              <w:t>)</w:t>
            </w:r>
          </w:p>
        </w:tc>
        <w:tc>
          <w:tcPr>
            <w:tcW w:w="2206" w:type="dxa"/>
            <w:shd w:val="clear" w:color="auto" w:fill="auto"/>
          </w:tcPr>
          <w:p w14:paraId="118DC984" w14:textId="77777777" w:rsidR="00AE51EC" w:rsidRPr="00AE51EC" w:rsidRDefault="00AE51EC" w:rsidP="008A5027">
            <w:pPr>
              <w:pStyle w:val="TableParagraph"/>
              <w:ind w:left="160" w:right="156"/>
              <w:contextualSpacing/>
              <w:rPr>
                <w:b/>
              </w:rPr>
            </w:pPr>
            <w:r w:rsidRPr="00AE51EC">
              <w:t>20 01 39</w:t>
            </w:r>
          </w:p>
        </w:tc>
      </w:tr>
      <w:tr w:rsidR="00AE51EC" w:rsidRPr="00AE51EC" w14:paraId="5BA7163D" w14:textId="77777777" w:rsidTr="00092177">
        <w:trPr>
          <w:trHeight w:val="252"/>
        </w:trPr>
        <w:tc>
          <w:tcPr>
            <w:tcW w:w="528" w:type="dxa"/>
            <w:shd w:val="clear" w:color="auto" w:fill="auto"/>
          </w:tcPr>
          <w:p w14:paraId="37F48A54" w14:textId="77777777" w:rsidR="00AE51EC" w:rsidRPr="00AE51EC" w:rsidRDefault="00AE51EC" w:rsidP="008A5027">
            <w:pPr>
              <w:pStyle w:val="TableParagraph"/>
              <w:numPr>
                <w:ilvl w:val="0"/>
                <w:numId w:val="6"/>
              </w:numPr>
              <w:ind w:left="382"/>
              <w:contextualSpacing/>
              <w:jc w:val="left"/>
            </w:pPr>
          </w:p>
        </w:tc>
        <w:tc>
          <w:tcPr>
            <w:tcW w:w="6662" w:type="dxa"/>
            <w:shd w:val="clear" w:color="auto" w:fill="auto"/>
          </w:tcPr>
          <w:p w14:paraId="3B6B8565" w14:textId="77777777" w:rsidR="00AE51EC" w:rsidRPr="00AE51EC" w:rsidRDefault="00AE51EC" w:rsidP="008A5027">
            <w:pPr>
              <w:pStyle w:val="TableParagraph"/>
              <w:ind w:left="1271" w:right="1267"/>
              <w:contextualSpacing/>
            </w:pPr>
            <w:proofErr w:type="spellStart"/>
            <w:r w:rsidRPr="00AE51EC">
              <w:t>Твердые</w:t>
            </w:r>
            <w:proofErr w:type="spellEnd"/>
            <w:r w:rsidRPr="00AE51EC">
              <w:t xml:space="preserve"> </w:t>
            </w:r>
            <w:proofErr w:type="spellStart"/>
            <w:r w:rsidRPr="00AE51EC">
              <w:t>бытовые</w:t>
            </w:r>
            <w:proofErr w:type="spellEnd"/>
            <w:r w:rsidRPr="00AE51EC">
              <w:t xml:space="preserve"> </w:t>
            </w:r>
            <w:proofErr w:type="spellStart"/>
            <w:r w:rsidRPr="00AE51EC">
              <w:t>отходы</w:t>
            </w:r>
            <w:proofErr w:type="spellEnd"/>
            <w:r w:rsidRPr="00AE51EC">
              <w:t xml:space="preserve"> (ТБО)</w:t>
            </w:r>
          </w:p>
        </w:tc>
        <w:tc>
          <w:tcPr>
            <w:tcW w:w="2206" w:type="dxa"/>
            <w:shd w:val="clear" w:color="auto" w:fill="auto"/>
          </w:tcPr>
          <w:p w14:paraId="26E9351B" w14:textId="77777777" w:rsidR="00AE51EC" w:rsidRPr="00AE51EC" w:rsidRDefault="00AE51EC" w:rsidP="008A5027">
            <w:pPr>
              <w:pStyle w:val="TableParagraph"/>
              <w:ind w:left="160" w:right="156"/>
              <w:contextualSpacing/>
              <w:rPr>
                <w:b/>
              </w:rPr>
            </w:pPr>
            <w:r w:rsidRPr="00AE51EC">
              <w:t>20 03 01</w:t>
            </w:r>
          </w:p>
        </w:tc>
      </w:tr>
    </w:tbl>
    <w:p w14:paraId="622C9B3F" w14:textId="77777777" w:rsidR="00CA171B" w:rsidRPr="00AE51EC" w:rsidRDefault="00CA171B" w:rsidP="008A5027">
      <w:pPr>
        <w:pStyle w:val="a3"/>
        <w:spacing w:before="120" w:line="276" w:lineRule="auto"/>
        <w:ind w:firstLine="709"/>
        <w:jc w:val="both"/>
        <w:rPr>
          <w:rFonts w:ascii="Times New Roman" w:hAnsi="Times New Roman"/>
          <w:spacing w:val="-1"/>
        </w:rPr>
      </w:pPr>
    </w:p>
    <w:p w14:paraId="2CF84EE7" w14:textId="77777777" w:rsidR="00154D83" w:rsidRPr="00154D83" w:rsidRDefault="00154D83" w:rsidP="008A5027">
      <w:pPr>
        <w:pStyle w:val="a3"/>
        <w:spacing w:after="0" w:line="264" w:lineRule="auto"/>
        <w:jc w:val="both"/>
        <w:rPr>
          <w:rFonts w:cs="Arial"/>
          <w:spacing w:val="-1"/>
        </w:rPr>
      </w:pPr>
    </w:p>
    <w:sectPr w:rsidR="00154D83" w:rsidRPr="00154D83" w:rsidSect="00AE51E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51B"/>
    <w:multiLevelType w:val="hybridMultilevel"/>
    <w:tmpl w:val="D618E39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 w15:restartNumberingAfterBreak="0">
    <w:nsid w:val="0984333A"/>
    <w:multiLevelType w:val="hybridMultilevel"/>
    <w:tmpl w:val="39C6D198"/>
    <w:lvl w:ilvl="0" w:tplc="72767482">
      <w:start w:val="2"/>
      <w:numFmt w:val="decimal"/>
      <w:lvlText w:val="%1"/>
      <w:lvlJc w:val="left"/>
      <w:pPr>
        <w:ind w:left="772" w:hanging="454"/>
      </w:pPr>
      <w:rPr>
        <w:rFonts w:hint="default"/>
        <w:lang w:val="ru-RU" w:eastAsia="en-US" w:bidi="ar-SA"/>
      </w:rPr>
    </w:lvl>
    <w:lvl w:ilvl="1" w:tplc="314EF76C">
      <w:numFmt w:val="none"/>
      <w:lvlText w:val=""/>
      <w:lvlJc w:val="left"/>
      <w:pPr>
        <w:tabs>
          <w:tab w:val="num" w:pos="360"/>
        </w:tabs>
      </w:pPr>
    </w:lvl>
    <w:lvl w:ilvl="2" w:tplc="8542C988">
      <w:numFmt w:val="none"/>
      <w:lvlText w:val=""/>
      <w:lvlJc w:val="left"/>
      <w:pPr>
        <w:tabs>
          <w:tab w:val="num" w:pos="360"/>
        </w:tabs>
      </w:pPr>
    </w:lvl>
    <w:lvl w:ilvl="3" w:tplc="F9083DC0">
      <w:start w:val="1"/>
      <w:numFmt w:val="decimal"/>
      <w:lvlText w:val="%4)"/>
      <w:lvlJc w:val="left"/>
      <w:pPr>
        <w:ind w:left="988" w:hanging="281"/>
      </w:pPr>
      <w:rPr>
        <w:rFonts w:ascii="Times New Roman" w:eastAsia="Times New Roman" w:hAnsi="Times New Roman" w:cs="Times New Roman" w:hint="default"/>
        <w:w w:val="99"/>
        <w:sz w:val="26"/>
        <w:szCs w:val="26"/>
        <w:lang w:val="ru-RU" w:eastAsia="en-US" w:bidi="ar-SA"/>
      </w:rPr>
    </w:lvl>
    <w:lvl w:ilvl="4" w:tplc="7AE2CE2A">
      <w:numFmt w:val="bullet"/>
      <w:lvlText w:val="•"/>
      <w:lvlJc w:val="left"/>
      <w:pPr>
        <w:ind w:left="3306" w:hanging="281"/>
      </w:pPr>
      <w:rPr>
        <w:rFonts w:hint="default"/>
        <w:lang w:val="ru-RU" w:eastAsia="en-US" w:bidi="ar-SA"/>
      </w:rPr>
    </w:lvl>
    <w:lvl w:ilvl="5" w:tplc="999ED2D6">
      <w:numFmt w:val="bullet"/>
      <w:lvlText w:val="•"/>
      <w:lvlJc w:val="left"/>
      <w:pPr>
        <w:ind w:left="4469" w:hanging="281"/>
      </w:pPr>
      <w:rPr>
        <w:rFonts w:hint="default"/>
        <w:lang w:val="ru-RU" w:eastAsia="en-US" w:bidi="ar-SA"/>
      </w:rPr>
    </w:lvl>
    <w:lvl w:ilvl="6" w:tplc="FE580178">
      <w:numFmt w:val="bullet"/>
      <w:lvlText w:val="•"/>
      <w:lvlJc w:val="left"/>
      <w:pPr>
        <w:ind w:left="5633" w:hanging="281"/>
      </w:pPr>
      <w:rPr>
        <w:rFonts w:hint="default"/>
        <w:lang w:val="ru-RU" w:eastAsia="en-US" w:bidi="ar-SA"/>
      </w:rPr>
    </w:lvl>
    <w:lvl w:ilvl="7" w:tplc="CD806190">
      <w:numFmt w:val="bullet"/>
      <w:lvlText w:val="•"/>
      <w:lvlJc w:val="left"/>
      <w:pPr>
        <w:ind w:left="6796" w:hanging="281"/>
      </w:pPr>
      <w:rPr>
        <w:rFonts w:hint="default"/>
        <w:lang w:val="ru-RU" w:eastAsia="en-US" w:bidi="ar-SA"/>
      </w:rPr>
    </w:lvl>
    <w:lvl w:ilvl="8" w:tplc="4A003E4A">
      <w:numFmt w:val="bullet"/>
      <w:lvlText w:val="•"/>
      <w:lvlJc w:val="left"/>
      <w:pPr>
        <w:ind w:left="7959" w:hanging="281"/>
      </w:pPr>
      <w:rPr>
        <w:rFonts w:hint="default"/>
        <w:lang w:val="ru-RU" w:eastAsia="en-US" w:bidi="ar-SA"/>
      </w:rPr>
    </w:lvl>
  </w:abstractNum>
  <w:abstractNum w:abstractNumId="2" w15:restartNumberingAfterBreak="0">
    <w:nsid w:val="335F7F2B"/>
    <w:multiLevelType w:val="hybridMultilevel"/>
    <w:tmpl w:val="E5FA3A14"/>
    <w:lvl w:ilvl="0" w:tplc="38DA59B4">
      <w:start w:val="1"/>
      <w:numFmt w:val="bullet"/>
      <w:lvlText w:val=""/>
      <w:lvlJc w:val="left"/>
      <w:pPr>
        <w:ind w:left="1457" w:hanging="360"/>
      </w:pPr>
      <w:rPr>
        <w:rFonts w:ascii="Symbol" w:hAnsi="Symbol" w:hint="default"/>
      </w:rPr>
    </w:lvl>
    <w:lvl w:ilvl="1" w:tplc="DDEAFD3E" w:tentative="1">
      <w:start w:val="1"/>
      <w:numFmt w:val="bullet"/>
      <w:lvlText w:val="o"/>
      <w:lvlJc w:val="left"/>
      <w:pPr>
        <w:ind w:left="2177" w:hanging="360"/>
      </w:pPr>
      <w:rPr>
        <w:rFonts w:ascii="Courier New" w:hAnsi="Courier New" w:cs="Courier New" w:hint="default"/>
      </w:rPr>
    </w:lvl>
    <w:lvl w:ilvl="2" w:tplc="CC9E48F8" w:tentative="1">
      <w:start w:val="1"/>
      <w:numFmt w:val="bullet"/>
      <w:lvlText w:val=""/>
      <w:lvlJc w:val="left"/>
      <w:pPr>
        <w:ind w:left="2897" w:hanging="360"/>
      </w:pPr>
      <w:rPr>
        <w:rFonts w:ascii="Wingdings" w:hAnsi="Wingdings" w:hint="default"/>
      </w:rPr>
    </w:lvl>
    <w:lvl w:ilvl="3" w:tplc="A4DE450E" w:tentative="1">
      <w:start w:val="1"/>
      <w:numFmt w:val="bullet"/>
      <w:lvlText w:val=""/>
      <w:lvlJc w:val="left"/>
      <w:pPr>
        <w:ind w:left="3617" w:hanging="360"/>
      </w:pPr>
      <w:rPr>
        <w:rFonts w:ascii="Symbol" w:hAnsi="Symbol" w:hint="default"/>
      </w:rPr>
    </w:lvl>
    <w:lvl w:ilvl="4" w:tplc="8F3EB980" w:tentative="1">
      <w:start w:val="1"/>
      <w:numFmt w:val="bullet"/>
      <w:lvlText w:val="o"/>
      <w:lvlJc w:val="left"/>
      <w:pPr>
        <w:ind w:left="4337" w:hanging="360"/>
      </w:pPr>
      <w:rPr>
        <w:rFonts w:ascii="Courier New" w:hAnsi="Courier New" w:cs="Courier New" w:hint="default"/>
      </w:rPr>
    </w:lvl>
    <w:lvl w:ilvl="5" w:tplc="D2D606B2" w:tentative="1">
      <w:start w:val="1"/>
      <w:numFmt w:val="bullet"/>
      <w:lvlText w:val=""/>
      <w:lvlJc w:val="left"/>
      <w:pPr>
        <w:ind w:left="5057" w:hanging="360"/>
      </w:pPr>
      <w:rPr>
        <w:rFonts w:ascii="Wingdings" w:hAnsi="Wingdings" w:hint="default"/>
      </w:rPr>
    </w:lvl>
    <w:lvl w:ilvl="6" w:tplc="34A27B58" w:tentative="1">
      <w:start w:val="1"/>
      <w:numFmt w:val="bullet"/>
      <w:lvlText w:val=""/>
      <w:lvlJc w:val="left"/>
      <w:pPr>
        <w:ind w:left="5777" w:hanging="360"/>
      </w:pPr>
      <w:rPr>
        <w:rFonts w:ascii="Symbol" w:hAnsi="Symbol" w:hint="default"/>
      </w:rPr>
    </w:lvl>
    <w:lvl w:ilvl="7" w:tplc="564043B0" w:tentative="1">
      <w:start w:val="1"/>
      <w:numFmt w:val="bullet"/>
      <w:lvlText w:val="o"/>
      <w:lvlJc w:val="left"/>
      <w:pPr>
        <w:ind w:left="6497" w:hanging="360"/>
      </w:pPr>
      <w:rPr>
        <w:rFonts w:ascii="Courier New" w:hAnsi="Courier New" w:cs="Courier New" w:hint="default"/>
      </w:rPr>
    </w:lvl>
    <w:lvl w:ilvl="8" w:tplc="391C4394" w:tentative="1">
      <w:start w:val="1"/>
      <w:numFmt w:val="bullet"/>
      <w:lvlText w:val=""/>
      <w:lvlJc w:val="left"/>
      <w:pPr>
        <w:ind w:left="7217" w:hanging="360"/>
      </w:pPr>
      <w:rPr>
        <w:rFonts w:ascii="Wingdings" w:hAnsi="Wingdings" w:hint="default"/>
      </w:rPr>
    </w:lvl>
  </w:abstractNum>
  <w:abstractNum w:abstractNumId="3" w15:restartNumberingAfterBreak="0">
    <w:nsid w:val="477F0735"/>
    <w:multiLevelType w:val="hybridMultilevel"/>
    <w:tmpl w:val="68CCE10E"/>
    <w:lvl w:ilvl="0" w:tplc="00922E10">
      <w:start w:val="1"/>
      <w:numFmt w:val="bullet"/>
      <w:lvlText w:val=""/>
      <w:lvlJc w:val="left"/>
      <w:pPr>
        <w:tabs>
          <w:tab w:val="num" w:pos="737"/>
        </w:tabs>
        <w:ind w:left="73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3D5638"/>
    <w:multiLevelType w:val="multilevel"/>
    <w:tmpl w:val="5FAA7512"/>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419"/>
        </w:tabs>
        <w:ind w:left="1419" w:hanging="851"/>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7701993"/>
    <w:multiLevelType w:val="hybridMultilevel"/>
    <w:tmpl w:val="C0FC0A7A"/>
    <w:lvl w:ilvl="0" w:tplc="45D6B8A0">
      <w:start w:val="1"/>
      <w:numFmt w:val="decimal"/>
      <w:lvlText w:val="%1)"/>
      <w:lvlJc w:val="left"/>
      <w:pPr>
        <w:ind w:left="599" w:hanging="281"/>
      </w:pPr>
      <w:rPr>
        <w:rFonts w:ascii="Times New Roman" w:eastAsia="Times New Roman" w:hAnsi="Times New Roman" w:cs="Times New Roman" w:hint="default"/>
        <w:w w:val="99"/>
        <w:sz w:val="26"/>
        <w:szCs w:val="26"/>
        <w:lang w:val="ru-RU" w:eastAsia="en-US" w:bidi="ar-SA"/>
      </w:rPr>
    </w:lvl>
    <w:lvl w:ilvl="1" w:tplc="74E61224">
      <w:numFmt w:val="bullet"/>
      <w:lvlText w:val="•"/>
      <w:lvlJc w:val="left"/>
      <w:pPr>
        <w:ind w:left="1568" w:hanging="281"/>
      </w:pPr>
      <w:rPr>
        <w:rFonts w:hint="default"/>
        <w:lang w:val="ru-RU" w:eastAsia="en-US" w:bidi="ar-SA"/>
      </w:rPr>
    </w:lvl>
    <w:lvl w:ilvl="2" w:tplc="7710FF9A">
      <w:numFmt w:val="bullet"/>
      <w:lvlText w:val="•"/>
      <w:lvlJc w:val="left"/>
      <w:pPr>
        <w:ind w:left="2537" w:hanging="281"/>
      </w:pPr>
      <w:rPr>
        <w:rFonts w:hint="default"/>
        <w:lang w:val="ru-RU" w:eastAsia="en-US" w:bidi="ar-SA"/>
      </w:rPr>
    </w:lvl>
    <w:lvl w:ilvl="3" w:tplc="76681660">
      <w:numFmt w:val="bullet"/>
      <w:lvlText w:val="•"/>
      <w:lvlJc w:val="left"/>
      <w:pPr>
        <w:ind w:left="3505" w:hanging="281"/>
      </w:pPr>
      <w:rPr>
        <w:rFonts w:hint="default"/>
        <w:lang w:val="ru-RU" w:eastAsia="en-US" w:bidi="ar-SA"/>
      </w:rPr>
    </w:lvl>
    <w:lvl w:ilvl="4" w:tplc="CE6ED25A">
      <w:numFmt w:val="bullet"/>
      <w:lvlText w:val="•"/>
      <w:lvlJc w:val="left"/>
      <w:pPr>
        <w:ind w:left="4474" w:hanging="281"/>
      </w:pPr>
      <w:rPr>
        <w:rFonts w:hint="default"/>
        <w:lang w:val="ru-RU" w:eastAsia="en-US" w:bidi="ar-SA"/>
      </w:rPr>
    </w:lvl>
    <w:lvl w:ilvl="5" w:tplc="45D2F770">
      <w:numFmt w:val="bullet"/>
      <w:lvlText w:val="•"/>
      <w:lvlJc w:val="left"/>
      <w:pPr>
        <w:ind w:left="5443" w:hanging="281"/>
      </w:pPr>
      <w:rPr>
        <w:rFonts w:hint="default"/>
        <w:lang w:val="ru-RU" w:eastAsia="en-US" w:bidi="ar-SA"/>
      </w:rPr>
    </w:lvl>
    <w:lvl w:ilvl="6" w:tplc="21426366">
      <w:numFmt w:val="bullet"/>
      <w:lvlText w:val="•"/>
      <w:lvlJc w:val="left"/>
      <w:pPr>
        <w:ind w:left="6411" w:hanging="281"/>
      </w:pPr>
      <w:rPr>
        <w:rFonts w:hint="default"/>
        <w:lang w:val="ru-RU" w:eastAsia="en-US" w:bidi="ar-SA"/>
      </w:rPr>
    </w:lvl>
    <w:lvl w:ilvl="7" w:tplc="97E0F752">
      <w:numFmt w:val="bullet"/>
      <w:lvlText w:val="•"/>
      <w:lvlJc w:val="left"/>
      <w:pPr>
        <w:ind w:left="7380" w:hanging="281"/>
      </w:pPr>
      <w:rPr>
        <w:rFonts w:hint="default"/>
        <w:lang w:val="ru-RU" w:eastAsia="en-US" w:bidi="ar-SA"/>
      </w:rPr>
    </w:lvl>
    <w:lvl w:ilvl="8" w:tplc="A8DA3C28">
      <w:numFmt w:val="bullet"/>
      <w:lvlText w:val="•"/>
      <w:lvlJc w:val="left"/>
      <w:pPr>
        <w:ind w:left="8349" w:hanging="281"/>
      </w:pPr>
      <w:rPr>
        <w:rFonts w:hint="default"/>
        <w:lang w:val="ru-RU" w:eastAsia="en-US" w:bidi="ar-SA"/>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8"/>
    <w:rsid w:val="00154D83"/>
    <w:rsid w:val="0018483F"/>
    <w:rsid w:val="00410538"/>
    <w:rsid w:val="005F0460"/>
    <w:rsid w:val="008A5027"/>
    <w:rsid w:val="00AE51EC"/>
    <w:rsid w:val="00CA1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B957"/>
  <w15:docId w15:val="{CA59BB91-D48C-4BCF-8CDD-904085C4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
    <w:next w:val="a"/>
    <w:link w:val="10"/>
    <w:uiPriority w:val="1"/>
    <w:qFormat/>
    <w:rsid w:val="00154D83"/>
    <w:pPr>
      <w:widowControl w:val="0"/>
      <w:numPr>
        <w:numId w:val="2"/>
      </w:numPr>
      <w:spacing w:after="0" w:line="288" w:lineRule="auto"/>
      <w:jc w:val="both"/>
      <w:outlineLvl w:val="0"/>
    </w:pPr>
    <w:rPr>
      <w:rFonts w:ascii="Arial" w:eastAsia="Times New Roman" w:hAnsi="Arial" w:cs="Times New Roman"/>
      <w:b/>
      <w:bCs/>
      <w:caps/>
      <w:szCs w:val="24"/>
      <w:lang w:eastAsia="ru-RU"/>
    </w:rPr>
  </w:style>
  <w:style w:type="paragraph" w:styleId="2">
    <w:name w:val="heading 2"/>
    <w:aliases w:val="Знак,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Paragraaf,Heading R 2,Heading R 21,RSKH"/>
    <w:basedOn w:val="a"/>
    <w:next w:val="a"/>
    <w:link w:val="20"/>
    <w:uiPriority w:val="1"/>
    <w:qFormat/>
    <w:rsid w:val="00154D83"/>
    <w:pPr>
      <w:widowControl w:val="0"/>
      <w:numPr>
        <w:ilvl w:val="1"/>
        <w:numId w:val="2"/>
      </w:numPr>
      <w:spacing w:after="0" w:line="288" w:lineRule="auto"/>
      <w:jc w:val="both"/>
      <w:outlineLvl w:val="1"/>
    </w:pPr>
    <w:rPr>
      <w:rFonts w:ascii="Arial" w:eastAsia="Times New Roman" w:hAnsi="Arial" w:cs="Times New Roman"/>
      <w:b/>
      <w:bCs/>
      <w:lang w:eastAsia="ru-RU"/>
    </w:rPr>
  </w:style>
  <w:style w:type="paragraph" w:styleId="3">
    <w:name w:val="heading 3"/>
    <w:aliases w:val="RSKH3,B Head,Subparagraaf,ALK_K3,Heading 3_ARGOSS,Subsection,Sub-paragraaf"/>
    <w:basedOn w:val="a"/>
    <w:next w:val="a"/>
    <w:link w:val="30"/>
    <w:uiPriority w:val="1"/>
    <w:qFormat/>
    <w:rsid w:val="00154D83"/>
    <w:pPr>
      <w:widowControl w:val="0"/>
      <w:numPr>
        <w:ilvl w:val="2"/>
        <w:numId w:val="2"/>
      </w:numPr>
      <w:spacing w:before="40" w:after="40" w:line="240" w:lineRule="auto"/>
      <w:jc w:val="both"/>
      <w:outlineLvl w:val="2"/>
    </w:pPr>
    <w:rPr>
      <w:rFonts w:ascii="Arial" w:eastAsia="Times New Roman" w:hAnsi="Arial" w:cs="Times New Roman"/>
      <w:b/>
      <w:bCs/>
      <w:i/>
      <w:lang w:eastAsia="ru-RU"/>
    </w:rPr>
  </w:style>
  <w:style w:type="paragraph" w:styleId="4">
    <w:name w:val="heading 4"/>
    <w:aliases w:val="Kopje,ALK_K4,Heading 4_ARGOSS,Close"/>
    <w:basedOn w:val="a"/>
    <w:next w:val="a"/>
    <w:link w:val="40"/>
    <w:qFormat/>
    <w:rsid w:val="00154D83"/>
    <w:pPr>
      <w:keepNext/>
      <w:widowControl w:val="0"/>
      <w:numPr>
        <w:ilvl w:val="3"/>
        <w:numId w:val="2"/>
      </w:numPr>
      <w:tabs>
        <w:tab w:val="left" w:pos="1418"/>
      </w:tabs>
      <w:spacing w:before="240" w:after="60" w:line="240" w:lineRule="auto"/>
      <w:ind w:left="862" w:hanging="862"/>
      <w:jc w:val="both"/>
      <w:outlineLvl w:val="3"/>
    </w:pPr>
    <w:rPr>
      <w:rFonts w:ascii="Times New Roman" w:eastAsia="Times New Roman" w:hAnsi="Times New Roman" w:cs="Times New Roman"/>
      <w:bCs/>
      <w:i/>
      <w:sz w:val="24"/>
      <w:szCs w:val="28"/>
      <w:lang w:eastAsia="ru-RU"/>
    </w:rPr>
  </w:style>
  <w:style w:type="paragraph" w:styleId="5">
    <w:name w:val="heading 5"/>
    <w:aliases w:val="D Head,RSKH5,Kop 1A"/>
    <w:basedOn w:val="a"/>
    <w:next w:val="a"/>
    <w:link w:val="50"/>
    <w:qFormat/>
    <w:rsid w:val="00154D83"/>
    <w:pPr>
      <w:numPr>
        <w:ilvl w:val="4"/>
        <w:numId w:val="2"/>
      </w:numPr>
      <w:spacing w:before="240" w:after="60" w:line="240" w:lineRule="auto"/>
      <w:jc w:val="both"/>
      <w:outlineLvl w:val="4"/>
    </w:pPr>
    <w:rPr>
      <w:rFonts w:ascii="Arial" w:eastAsia="Times New Roman" w:hAnsi="Arial" w:cs="Times New Roman"/>
      <w:b/>
      <w:bCs/>
      <w:i/>
      <w:iCs/>
      <w:sz w:val="26"/>
      <w:szCs w:val="26"/>
      <w:lang w:eastAsia="ru-RU"/>
    </w:rPr>
  </w:style>
  <w:style w:type="paragraph" w:styleId="6">
    <w:name w:val="heading 6"/>
    <w:aliases w:val="Стиль 6"/>
    <w:basedOn w:val="a"/>
    <w:next w:val="a"/>
    <w:link w:val="60"/>
    <w:qFormat/>
    <w:rsid w:val="00154D83"/>
    <w:pPr>
      <w:numPr>
        <w:ilvl w:val="5"/>
        <w:numId w:val="2"/>
      </w:numPr>
      <w:spacing w:before="240" w:after="60" w:line="240" w:lineRule="auto"/>
      <w:jc w:val="both"/>
      <w:outlineLvl w:val="5"/>
    </w:pPr>
    <w:rPr>
      <w:rFonts w:ascii="Arial" w:eastAsia="Times New Roman" w:hAnsi="Arial" w:cs="Times New Roman"/>
      <w:b/>
      <w:bCs/>
      <w:lang w:eastAsia="ru-RU"/>
    </w:rPr>
  </w:style>
  <w:style w:type="paragraph" w:styleId="8">
    <w:name w:val="heading 8"/>
    <w:basedOn w:val="a"/>
    <w:next w:val="a"/>
    <w:link w:val="80"/>
    <w:qFormat/>
    <w:rsid w:val="00154D83"/>
    <w:pPr>
      <w:keepNext/>
      <w:widowControl w:val="0"/>
      <w:numPr>
        <w:ilvl w:val="7"/>
        <w:numId w:val="2"/>
      </w:numPr>
      <w:autoSpaceDE w:val="0"/>
      <w:autoSpaceDN w:val="0"/>
      <w:adjustRightInd w:val="0"/>
      <w:spacing w:before="60" w:after="60" w:line="240" w:lineRule="auto"/>
      <w:jc w:val="center"/>
      <w:outlineLvl w:val="7"/>
    </w:pPr>
    <w:rPr>
      <w:rFonts w:ascii="Arial" w:eastAsia="Times New Roman" w:hAnsi="Arial" w:cs="Times New Roman"/>
      <w:b/>
      <w:bCs/>
      <w:lang w:eastAsia="ru-RU"/>
    </w:rPr>
  </w:style>
  <w:style w:type="paragraph" w:styleId="9">
    <w:name w:val="heading 9"/>
    <w:basedOn w:val="a"/>
    <w:next w:val="a"/>
    <w:link w:val="90"/>
    <w:qFormat/>
    <w:rsid w:val="00154D83"/>
    <w:pPr>
      <w:keepNext/>
      <w:numPr>
        <w:ilvl w:val="8"/>
        <w:numId w:val="2"/>
      </w:numPr>
      <w:spacing w:after="120" w:line="240" w:lineRule="auto"/>
      <w:jc w:val="center"/>
      <w:outlineLvl w:val="8"/>
    </w:pPr>
    <w:rPr>
      <w:rFonts w:ascii="Arial" w:eastAsia="Times New Roman" w:hAnsi="Arial"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AETC-Body,DNV-Body,AETC-Body1,DNV-Body1,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w:basedOn w:val="a"/>
    <w:link w:val="a4"/>
    <w:uiPriority w:val="1"/>
    <w:qFormat/>
    <w:rsid w:val="00154D83"/>
    <w:pPr>
      <w:spacing w:after="120" w:line="240" w:lineRule="auto"/>
      <w:jc w:val="center"/>
    </w:pPr>
    <w:rPr>
      <w:rFonts w:ascii="Arial" w:eastAsia="Times New Roman" w:hAnsi="Arial" w:cs="Times New Roman"/>
      <w:lang w:eastAsia="ru-RU"/>
    </w:rPr>
  </w:style>
  <w:style w:type="character" w:customStyle="1" w:styleId="a4">
    <w:name w:val="Основной текст Знак"/>
    <w:aliases w:val="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
    <w:basedOn w:val="a0"/>
    <w:link w:val="a3"/>
    <w:uiPriority w:val="1"/>
    <w:rsid w:val="00154D83"/>
    <w:rPr>
      <w:rFonts w:ascii="Arial" w:eastAsia="Times New Roman" w:hAnsi="Arial" w:cs="Times New Roman"/>
      <w:lang w:eastAsia="ru-RU"/>
    </w:rPr>
  </w:style>
  <w:style w:type="paragraph" w:styleId="a5">
    <w:name w:val="Body Text Indent"/>
    <w:basedOn w:val="a"/>
    <w:link w:val="a6"/>
    <w:uiPriority w:val="99"/>
    <w:semiHidden/>
    <w:unhideWhenUsed/>
    <w:rsid w:val="00154D83"/>
    <w:pPr>
      <w:spacing w:after="120"/>
      <w:ind w:left="283"/>
    </w:pPr>
  </w:style>
  <w:style w:type="character" w:customStyle="1" w:styleId="a6">
    <w:name w:val="Основной текст с отступом Знак"/>
    <w:basedOn w:val="a0"/>
    <w:link w:val="a5"/>
    <w:uiPriority w:val="99"/>
    <w:semiHidden/>
    <w:rsid w:val="00154D83"/>
  </w:style>
  <w:style w:type="paragraph" w:styleId="a7">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нак Знак,Знак Зн"/>
    <w:basedOn w:val="a"/>
    <w:next w:val="a"/>
    <w:link w:val="a8"/>
    <w:qFormat/>
    <w:rsid w:val="00154D83"/>
    <w:pPr>
      <w:spacing w:after="0" w:line="240" w:lineRule="auto"/>
      <w:ind w:firstLine="737"/>
      <w:jc w:val="both"/>
    </w:pPr>
    <w:rPr>
      <w:rFonts w:ascii="Arial" w:eastAsia="Times New Roman" w:hAnsi="Arial" w:cs="Times New Roman"/>
      <w:b/>
      <w:bCs/>
      <w:szCs w:val="20"/>
      <w:lang w:eastAsia="ru-RU"/>
    </w:rPr>
  </w:style>
  <w:style w:type="paragraph" w:customStyle="1" w:styleId="a9">
    <w:name w:val="Мой текст"/>
    <w:link w:val="Char"/>
    <w:qFormat/>
    <w:rsid w:val="00154D83"/>
    <w:pPr>
      <w:spacing w:before="120" w:after="0" w:line="240" w:lineRule="auto"/>
      <w:jc w:val="both"/>
    </w:pPr>
    <w:rPr>
      <w:rFonts w:ascii="Times New Roman" w:eastAsia="Times New Roman" w:hAnsi="Times New Roman" w:cs="Times New Roman"/>
      <w:color w:val="000000"/>
      <w:sz w:val="24"/>
      <w:szCs w:val="20"/>
      <w:lang w:eastAsia="ru-RU"/>
    </w:rPr>
  </w:style>
  <w:style w:type="character" w:customStyle="1" w:styleId="Char">
    <w:name w:val="Мой текст Char"/>
    <w:link w:val="a9"/>
    <w:rsid w:val="00154D83"/>
    <w:rPr>
      <w:rFonts w:ascii="Times New Roman" w:eastAsia="Times New Roman" w:hAnsi="Times New Roman" w:cs="Times New Roman"/>
      <w:color w:val="000000"/>
      <w:sz w:val="24"/>
      <w:szCs w:val="20"/>
      <w:lang w:eastAsia="ru-RU"/>
    </w:rPr>
  </w:style>
  <w:style w:type="character" w:customStyle="1" w:styleId="aa">
    <w:name w:val="Мой текст Знак"/>
    <w:rsid w:val="00154D83"/>
    <w:rPr>
      <w:color w:val="000000"/>
      <w:sz w:val="24"/>
      <w:szCs w:val="24"/>
      <w:lang w:val="ru-RU" w:eastAsia="ru-RU" w:bidi="ar-SA"/>
    </w:rPr>
  </w:style>
  <w:style w:type="character" w:customStyle="1" w:styleId="a8">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Знак Знак Знак"/>
    <w:link w:val="a7"/>
    <w:rsid w:val="00154D83"/>
    <w:rPr>
      <w:rFonts w:ascii="Arial" w:eastAsia="Times New Roman" w:hAnsi="Arial" w:cs="Times New Roman"/>
      <w:b/>
      <w:bCs/>
      <w:szCs w:val="20"/>
      <w:lang w:eastAsia="ru-RU"/>
    </w:rPr>
  </w:style>
  <w:style w:type="character" w:customStyle="1" w:styleId="10">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0"/>
    <w:link w:val="1"/>
    <w:uiPriority w:val="1"/>
    <w:rsid w:val="00154D83"/>
    <w:rPr>
      <w:rFonts w:ascii="Arial" w:eastAsia="Times New Roman" w:hAnsi="Arial" w:cs="Times New Roman"/>
      <w:b/>
      <w:bCs/>
      <w:caps/>
      <w:szCs w:val="24"/>
      <w:lang w:eastAsia="ru-RU"/>
    </w:rPr>
  </w:style>
  <w:style w:type="character" w:customStyle="1" w:styleId="20">
    <w:name w:val="Заголовок 2 Знак"/>
    <w:aliases w:val="Знак Знак1,Заголовок 2 Знак1 Знак,Заголовок 2 Знак Знак Знак,Заголовок 2 Знак2 Знак Знак Знак,Заголовок 2 Знак1 Знак Знак Знак Знак,Заголовок 2 Знак Знак Знак Знак Знак Знак,Знак1 Знак Знак Знак Знак Знак Знак,Paragraaf Знак,RSKH Знак"/>
    <w:basedOn w:val="a0"/>
    <w:link w:val="2"/>
    <w:uiPriority w:val="1"/>
    <w:rsid w:val="00154D83"/>
    <w:rPr>
      <w:rFonts w:ascii="Arial" w:eastAsia="Times New Roman" w:hAnsi="Arial" w:cs="Times New Roman"/>
      <w:b/>
      <w:bCs/>
      <w:lang w:eastAsia="ru-RU"/>
    </w:rPr>
  </w:style>
  <w:style w:type="character" w:customStyle="1" w:styleId="30">
    <w:name w:val="Заголовок 3 Знак"/>
    <w:aliases w:val="RSKH3 Знак,B Head Знак,Subparagraaf Знак,ALK_K3 Знак,Heading 3_ARGOSS Знак,Subsection Знак,Sub-paragraaf Знак"/>
    <w:basedOn w:val="a0"/>
    <w:link w:val="3"/>
    <w:uiPriority w:val="1"/>
    <w:rsid w:val="00154D83"/>
    <w:rPr>
      <w:rFonts w:ascii="Arial" w:eastAsia="Times New Roman" w:hAnsi="Arial" w:cs="Times New Roman"/>
      <w:b/>
      <w:bCs/>
      <w:i/>
      <w:lang w:eastAsia="ru-RU"/>
    </w:rPr>
  </w:style>
  <w:style w:type="character" w:customStyle="1" w:styleId="40">
    <w:name w:val="Заголовок 4 Знак"/>
    <w:aliases w:val="Kopje Знак,ALK_K4 Знак,Heading 4_ARGOSS Знак,Close Знак"/>
    <w:basedOn w:val="a0"/>
    <w:link w:val="4"/>
    <w:rsid w:val="00154D83"/>
    <w:rPr>
      <w:rFonts w:ascii="Times New Roman" w:eastAsia="Times New Roman" w:hAnsi="Times New Roman" w:cs="Times New Roman"/>
      <w:bCs/>
      <w:i/>
      <w:sz w:val="24"/>
      <w:szCs w:val="28"/>
      <w:lang w:eastAsia="ru-RU"/>
    </w:rPr>
  </w:style>
  <w:style w:type="character" w:customStyle="1" w:styleId="50">
    <w:name w:val="Заголовок 5 Знак"/>
    <w:aliases w:val="D Head Знак,RSKH5 Знак,Kop 1A Знак"/>
    <w:basedOn w:val="a0"/>
    <w:link w:val="5"/>
    <w:rsid w:val="00154D83"/>
    <w:rPr>
      <w:rFonts w:ascii="Arial" w:eastAsia="Times New Roman" w:hAnsi="Arial" w:cs="Times New Roman"/>
      <w:b/>
      <w:bCs/>
      <w:i/>
      <w:iCs/>
      <w:sz w:val="26"/>
      <w:szCs w:val="26"/>
      <w:lang w:eastAsia="ru-RU"/>
    </w:rPr>
  </w:style>
  <w:style w:type="character" w:customStyle="1" w:styleId="60">
    <w:name w:val="Заголовок 6 Знак"/>
    <w:aliases w:val="Стиль 6 Знак"/>
    <w:basedOn w:val="a0"/>
    <w:link w:val="6"/>
    <w:rsid w:val="00154D83"/>
    <w:rPr>
      <w:rFonts w:ascii="Arial" w:eastAsia="Times New Roman" w:hAnsi="Arial" w:cs="Times New Roman"/>
      <w:b/>
      <w:bCs/>
      <w:lang w:eastAsia="ru-RU"/>
    </w:rPr>
  </w:style>
  <w:style w:type="character" w:customStyle="1" w:styleId="80">
    <w:name w:val="Заголовок 8 Знак"/>
    <w:basedOn w:val="a0"/>
    <w:link w:val="8"/>
    <w:rsid w:val="00154D83"/>
    <w:rPr>
      <w:rFonts w:ascii="Arial" w:eastAsia="Times New Roman" w:hAnsi="Arial" w:cs="Times New Roman"/>
      <w:b/>
      <w:bCs/>
      <w:lang w:eastAsia="ru-RU"/>
    </w:rPr>
  </w:style>
  <w:style w:type="character" w:customStyle="1" w:styleId="90">
    <w:name w:val="Заголовок 9 Знак"/>
    <w:basedOn w:val="a0"/>
    <w:link w:val="9"/>
    <w:rsid w:val="00154D83"/>
    <w:rPr>
      <w:rFonts w:ascii="Arial" w:eastAsia="Times New Roman" w:hAnsi="Arial" w:cs="Times New Roman"/>
      <w:b/>
      <w:bCs/>
      <w:sz w:val="24"/>
      <w:szCs w:val="20"/>
      <w:lang w:eastAsia="ru-RU"/>
    </w:rPr>
  </w:style>
  <w:style w:type="paragraph" w:customStyle="1" w:styleId="ab">
    <w:name w:val="текст"/>
    <w:basedOn w:val="a"/>
    <w:link w:val="ac"/>
    <w:qFormat/>
    <w:rsid w:val="00AE51EC"/>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c">
    <w:name w:val="текст Знак"/>
    <w:link w:val="ab"/>
    <w:rsid w:val="00AE51EC"/>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E51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AE51EC"/>
    <w:pPr>
      <w:widowControl w:val="0"/>
      <w:autoSpaceDE w:val="0"/>
      <w:autoSpaceDN w:val="0"/>
      <w:spacing w:before="1" w:after="0" w:line="240" w:lineRule="auto"/>
      <w:ind w:left="318"/>
      <w:jc w:val="both"/>
      <w:outlineLvl w:val="1"/>
    </w:pPr>
    <w:rPr>
      <w:rFonts w:ascii="Times New Roman" w:eastAsia="Times New Roman" w:hAnsi="Times New Roman" w:cs="Times New Roman"/>
      <w:b/>
      <w:bCs/>
      <w:sz w:val="26"/>
      <w:szCs w:val="26"/>
    </w:rPr>
  </w:style>
  <w:style w:type="paragraph" w:customStyle="1" w:styleId="21">
    <w:name w:val="Заголовок 21"/>
    <w:basedOn w:val="a"/>
    <w:uiPriority w:val="1"/>
    <w:qFormat/>
    <w:rsid w:val="00AE51EC"/>
    <w:pPr>
      <w:widowControl w:val="0"/>
      <w:autoSpaceDE w:val="0"/>
      <w:autoSpaceDN w:val="0"/>
      <w:spacing w:after="0" w:line="240" w:lineRule="auto"/>
      <w:ind w:left="412" w:right="421"/>
      <w:jc w:val="center"/>
      <w:outlineLvl w:val="2"/>
    </w:pPr>
    <w:rPr>
      <w:rFonts w:ascii="Times New Roman" w:eastAsia="Times New Roman" w:hAnsi="Times New Roman" w:cs="Times New Roman"/>
      <w:b/>
      <w:bCs/>
      <w:i/>
      <w:iCs/>
      <w:sz w:val="26"/>
      <w:szCs w:val="26"/>
    </w:rPr>
  </w:style>
  <w:style w:type="paragraph" w:styleId="ad">
    <w:name w:val="List Paragraph"/>
    <w:basedOn w:val="a"/>
    <w:uiPriority w:val="1"/>
    <w:qFormat/>
    <w:rsid w:val="00AE51EC"/>
    <w:pPr>
      <w:widowControl w:val="0"/>
      <w:autoSpaceDE w:val="0"/>
      <w:autoSpaceDN w:val="0"/>
      <w:spacing w:after="0" w:line="240" w:lineRule="auto"/>
      <w:ind w:left="318"/>
      <w:jc w:val="both"/>
    </w:pPr>
    <w:rPr>
      <w:rFonts w:ascii="Times New Roman" w:eastAsia="Times New Roman" w:hAnsi="Times New Roman" w:cs="Times New Roman"/>
    </w:rPr>
  </w:style>
  <w:style w:type="paragraph" w:customStyle="1" w:styleId="TableParagraph">
    <w:name w:val="Table Paragraph"/>
    <w:basedOn w:val="a"/>
    <w:uiPriority w:val="1"/>
    <w:qFormat/>
    <w:rsid w:val="00AE51EC"/>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v3um">
    <w:name w:val="uv3um"/>
    <w:basedOn w:val="a0"/>
    <w:rsid w:val="00AE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2680</Words>
  <Characters>15281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2025-10-23T21:34:00Z</dcterms:created>
  <dcterms:modified xsi:type="dcterms:W3CDTF">2025-10-23T21:41:00Z</dcterms:modified>
</cp:coreProperties>
</file>