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432" w:rsidRPr="00945432" w:rsidRDefault="00945432" w:rsidP="00945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432">
        <w:rPr>
          <w:rFonts w:ascii="Times New Roman" w:hAnsi="Times New Roman" w:cs="Times New Roman"/>
          <w:b/>
          <w:sz w:val="28"/>
          <w:szCs w:val="28"/>
          <w:lang w:val="kk-KZ"/>
        </w:rPr>
        <w:t>Нетехническое резюме</w:t>
      </w:r>
    </w:p>
    <w:p w:rsidR="00945432" w:rsidRDefault="00945432" w:rsidP="009B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A18AD" w:rsidRDefault="00C72D29" w:rsidP="009B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По объектам </w:t>
      </w:r>
      <w:r w:rsidR="009B0E9E" w:rsidRPr="009B0E9E">
        <w:rPr>
          <w:rFonts w:ascii="Times New Roman" w:hAnsi="Times New Roman" w:cs="Times New Roman"/>
          <w:sz w:val="24"/>
        </w:rPr>
        <w:t>НГДУ «</w:t>
      </w:r>
      <w:r w:rsidR="00BD0C8D">
        <w:rPr>
          <w:rFonts w:ascii="Times New Roman" w:hAnsi="Times New Roman" w:cs="Times New Roman"/>
          <w:sz w:val="24"/>
          <w:lang w:val="kk-KZ"/>
        </w:rPr>
        <w:t>Жылыой</w:t>
      </w:r>
      <w:proofErr w:type="spellStart"/>
      <w:r w:rsidR="009B0E9E" w:rsidRPr="009B0E9E">
        <w:rPr>
          <w:rFonts w:ascii="Times New Roman" w:hAnsi="Times New Roman" w:cs="Times New Roman"/>
          <w:sz w:val="24"/>
        </w:rPr>
        <w:t>мунайгаз</w:t>
      </w:r>
      <w:proofErr w:type="spellEnd"/>
      <w:r w:rsidR="009B0E9E" w:rsidRPr="009B0E9E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202</w:t>
      </w:r>
      <w:r w:rsidR="00A654EA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  <w:lang w:val="kk-KZ"/>
        </w:rPr>
        <w:t xml:space="preserve"> году планируется </w:t>
      </w:r>
      <w:proofErr w:type="spellStart"/>
      <w:r w:rsidR="00CC4D11" w:rsidRPr="00CC4D11">
        <w:rPr>
          <w:rFonts w:ascii="Times New Roman" w:hAnsi="Times New Roman" w:cs="Times New Roman"/>
          <w:sz w:val="24"/>
        </w:rPr>
        <w:t>нижеследующи</w:t>
      </w:r>
      <w:proofErr w:type="spellEnd"/>
      <w:r w:rsidR="00A654EA">
        <w:rPr>
          <w:rFonts w:ascii="Times New Roman" w:hAnsi="Times New Roman" w:cs="Times New Roman"/>
          <w:sz w:val="24"/>
          <w:lang w:val="kk-KZ"/>
        </w:rPr>
        <w:t>е</w:t>
      </w:r>
      <w:r w:rsidR="00CC4D11" w:rsidRPr="00CC4D11">
        <w:rPr>
          <w:rFonts w:ascii="Times New Roman" w:hAnsi="Times New Roman" w:cs="Times New Roman"/>
          <w:sz w:val="24"/>
        </w:rPr>
        <w:t xml:space="preserve"> проект</w:t>
      </w:r>
      <w:r w:rsidR="00A654EA">
        <w:rPr>
          <w:rFonts w:ascii="Times New Roman" w:hAnsi="Times New Roman" w:cs="Times New Roman"/>
          <w:sz w:val="24"/>
          <w:lang w:val="kk-KZ"/>
        </w:rPr>
        <w:t>ы</w:t>
      </w:r>
      <w:r w:rsidR="00CC4D11" w:rsidRPr="00CC4D11">
        <w:rPr>
          <w:rFonts w:ascii="Times New Roman" w:hAnsi="Times New Roman" w:cs="Times New Roman"/>
          <w:sz w:val="24"/>
        </w:rPr>
        <w:t>:</w:t>
      </w:r>
    </w:p>
    <w:p w:rsidR="00A654EA" w:rsidRP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Капитальный ремонт скважин по НГДУ </w:t>
      </w:r>
      <w:proofErr w:type="spellStart"/>
      <w:r w:rsidRPr="00A654EA">
        <w:rPr>
          <w:rFonts w:ascii="Times New Roman" w:hAnsi="Times New Roman" w:cs="Times New Roman"/>
          <w:sz w:val="24"/>
        </w:rPr>
        <w:t>Жылыоймунайгаз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на 2026г</w:t>
      </w:r>
    </w:p>
    <w:p w:rsidR="00A654EA" w:rsidRP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Ликвидация скважин по НГДУ </w:t>
      </w:r>
      <w:proofErr w:type="spellStart"/>
      <w:r w:rsidRPr="00A654EA">
        <w:rPr>
          <w:rFonts w:ascii="Times New Roman" w:hAnsi="Times New Roman" w:cs="Times New Roman"/>
          <w:sz w:val="24"/>
        </w:rPr>
        <w:t>Жылыоймунайгаз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на 2026г</w:t>
      </w:r>
    </w:p>
    <w:p w:rsid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>ИТП на строительство эксплуатационной горизонтальных скважин №НСВ-12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654EA">
        <w:rPr>
          <w:rFonts w:ascii="Times New Roman" w:hAnsi="Times New Roman" w:cs="Times New Roman"/>
          <w:sz w:val="24"/>
        </w:rPr>
        <w:t xml:space="preserve">на месторождении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Северо-западное крыло </w:t>
      </w:r>
    </w:p>
    <w:p w:rsid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строительство эксплуатационной горизонтальных скважин №НСВ-12Д на месторождении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Северо-западное крыло</w:t>
      </w:r>
    </w:p>
    <w:p w:rsid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>ИТП на строительство эксплуатационной горизонтальных скважин №НСВ-</w:t>
      </w:r>
      <w:proofErr w:type="gramStart"/>
      <w:r w:rsidRPr="00A654EA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A654EA">
        <w:rPr>
          <w:rFonts w:ascii="Times New Roman" w:hAnsi="Times New Roman" w:cs="Times New Roman"/>
          <w:sz w:val="24"/>
        </w:rPr>
        <w:t xml:space="preserve"> на</w:t>
      </w:r>
      <w:proofErr w:type="gramEnd"/>
      <w:r w:rsidRPr="00A654EA">
        <w:rPr>
          <w:rFonts w:ascii="Times New Roman" w:hAnsi="Times New Roman" w:cs="Times New Roman"/>
          <w:sz w:val="24"/>
        </w:rPr>
        <w:t xml:space="preserve"> месторождении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Северо-западное крыло</w:t>
      </w:r>
    </w:p>
    <w:p w:rsidR="00A654EA" w:rsidRP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строительство эксплуатационной горизонтальной скважины №468 на месторождении </w:t>
      </w:r>
      <w:proofErr w:type="spellStart"/>
      <w:r w:rsidRPr="00A654EA">
        <w:rPr>
          <w:rFonts w:ascii="Times New Roman" w:hAnsi="Times New Roman" w:cs="Times New Roman"/>
          <w:sz w:val="24"/>
        </w:rPr>
        <w:t>З.Прорва</w:t>
      </w:r>
      <w:proofErr w:type="spellEnd"/>
    </w:p>
    <w:p w:rsidR="00EC450B" w:rsidRDefault="00A654EA" w:rsidP="004D4A85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50B">
        <w:rPr>
          <w:rFonts w:ascii="Times New Roman" w:hAnsi="Times New Roman" w:cs="Times New Roman"/>
          <w:sz w:val="24"/>
        </w:rPr>
        <w:t xml:space="preserve">ИТП на строительство эксплуатационных горизонтальных скважин №637 на месторождении </w:t>
      </w:r>
      <w:proofErr w:type="spellStart"/>
      <w:r w:rsidRPr="00EC450B">
        <w:rPr>
          <w:rFonts w:ascii="Times New Roman" w:hAnsi="Times New Roman" w:cs="Times New Roman"/>
          <w:sz w:val="24"/>
        </w:rPr>
        <w:t>Карсак</w:t>
      </w:r>
      <w:proofErr w:type="spellEnd"/>
    </w:p>
    <w:p w:rsidR="00EC450B" w:rsidRDefault="00EC450B" w:rsidP="004D4A85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50B">
        <w:rPr>
          <w:rFonts w:ascii="Times New Roman" w:hAnsi="Times New Roman" w:cs="Times New Roman"/>
          <w:sz w:val="24"/>
        </w:rPr>
        <w:t xml:space="preserve">ИТП на строительство эксплуатационных горизонтальных скважин №627 на месторождении </w:t>
      </w:r>
      <w:proofErr w:type="spellStart"/>
      <w:r w:rsidRPr="00EC450B">
        <w:rPr>
          <w:rFonts w:ascii="Times New Roman" w:hAnsi="Times New Roman" w:cs="Times New Roman"/>
          <w:sz w:val="24"/>
        </w:rPr>
        <w:t>Карсак</w:t>
      </w:r>
      <w:proofErr w:type="spellEnd"/>
    </w:p>
    <w:p w:rsidR="00EC450B" w:rsidRDefault="00EC450B" w:rsidP="004D4A85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50B">
        <w:rPr>
          <w:rFonts w:ascii="Times New Roman" w:hAnsi="Times New Roman" w:cs="Times New Roman"/>
          <w:sz w:val="24"/>
        </w:rPr>
        <w:t>ИТП на строительство эксплуатационных горизонтальных скважин №636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EC450B">
        <w:rPr>
          <w:rFonts w:ascii="Times New Roman" w:hAnsi="Times New Roman" w:cs="Times New Roman"/>
          <w:sz w:val="24"/>
        </w:rPr>
        <w:t xml:space="preserve">на месторождении </w:t>
      </w:r>
      <w:proofErr w:type="spellStart"/>
      <w:r w:rsidRPr="00EC450B">
        <w:rPr>
          <w:rFonts w:ascii="Times New Roman" w:hAnsi="Times New Roman" w:cs="Times New Roman"/>
          <w:sz w:val="24"/>
        </w:rPr>
        <w:t>Карсак</w:t>
      </w:r>
      <w:proofErr w:type="spellEnd"/>
    </w:p>
    <w:p w:rsidR="00EC450B" w:rsidRPr="00EC450B" w:rsidRDefault="00EC450B" w:rsidP="004D4A85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50B">
        <w:rPr>
          <w:rFonts w:ascii="Times New Roman" w:hAnsi="Times New Roman" w:cs="Times New Roman"/>
          <w:sz w:val="24"/>
        </w:rPr>
        <w:t xml:space="preserve">ИТП на строительство эксплуатационных горизонтальных скважин №646 на месторождении </w:t>
      </w:r>
      <w:proofErr w:type="spellStart"/>
      <w:r w:rsidRPr="00EC450B">
        <w:rPr>
          <w:rFonts w:ascii="Times New Roman" w:hAnsi="Times New Roman" w:cs="Times New Roman"/>
          <w:sz w:val="24"/>
        </w:rPr>
        <w:t>Карсак</w:t>
      </w:r>
      <w:proofErr w:type="spellEnd"/>
    </w:p>
    <w:p w:rsid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№706</w:t>
      </w:r>
      <w:r w:rsidR="00EC450B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</w:t>
      </w:r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№713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№8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№448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>ИТП на</w:t>
      </w:r>
      <w:r w:rsidR="00764E08" w:rsidRPr="00764E08">
        <w:rPr>
          <w:rFonts w:ascii="Times New Roman" w:hAnsi="Times New Roman" w:cs="Times New Roman"/>
          <w:sz w:val="24"/>
        </w:rPr>
        <w:t xml:space="preserve"> углубление скважины №553 на месторождении С.Нуржанов</w:t>
      </w:r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№168</w:t>
      </w:r>
      <w:r w:rsidRPr="00764E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№240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№151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EC450B" w:rsidRDefault="00EC450B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№654 </w:t>
      </w:r>
      <w:proofErr w:type="spellStart"/>
      <w:r w:rsidRPr="00A654EA">
        <w:rPr>
          <w:rFonts w:ascii="Times New Roman" w:hAnsi="Times New Roman" w:cs="Times New Roman"/>
          <w:sz w:val="24"/>
        </w:rPr>
        <w:t>С.Нуржанов</w:t>
      </w:r>
      <w:proofErr w:type="spellEnd"/>
    </w:p>
    <w:p w:rsidR="00A654EA" w:rsidRP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горизонтального ствола скважин №303 Западная Прорва </w:t>
      </w:r>
    </w:p>
    <w:p w:rsidR="00A654EA" w:rsidRP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ствола скважин №1 </w:t>
      </w:r>
      <w:proofErr w:type="spellStart"/>
      <w:r w:rsidRPr="00A654EA">
        <w:rPr>
          <w:rFonts w:ascii="Times New Roman" w:hAnsi="Times New Roman" w:cs="Times New Roman"/>
          <w:sz w:val="24"/>
        </w:rPr>
        <w:t>Аккудык</w:t>
      </w:r>
      <w:proofErr w:type="spellEnd"/>
    </w:p>
    <w:p w:rsidR="00A654EA" w:rsidRDefault="00A654EA" w:rsidP="00A654EA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ствола скважин №55</w:t>
      </w:r>
      <w:r w:rsidR="00EC450B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A654EA">
        <w:rPr>
          <w:rFonts w:ascii="Times New Roman" w:hAnsi="Times New Roman" w:cs="Times New Roman"/>
          <w:sz w:val="24"/>
        </w:rPr>
        <w:t>Досмухамбетовское</w:t>
      </w:r>
      <w:proofErr w:type="spellEnd"/>
    </w:p>
    <w:p w:rsidR="00EC450B" w:rsidRDefault="00EC450B" w:rsidP="00EC450B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654EA">
        <w:rPr>
          <w:rFonts w:ascii="Times New Roman" w:hAnsi="Times New Roman" w:cs="Times New Roman"/>
          <w:sz w:val="24"/>
        </w:rPr>
        <w:t xml:space="preserve">ИТП на </w:t>
      </w:r>
      <w:proofErr w:type="spellStart"/>
      <w:r w:rsidRPr="00A654EA">
        <w:rPr>
          <w:rFonts w:ascii="Times New Roman" w:hAnsi="Times New Roman" w:cs="Times New Roman"/>
          <w:sz w:val="24"/>
        </w:rPr>
        <w:t>зарезку</w:t>
      </w:r>
      <w:proofErr w:type="spellEnd"/>
      <w:r w:rsidRPr="00A654EA">
        <w:rPr>
          <w:rFonts w:ascii="Times New Roman" w:hAnsi="Times New Roman" w:cs="Times New Roman"/>
          <w:sz w:val="24"/>
        </w:rPr>
        <w:t xml:space="preserve"> бокового ствола скважин №89 </w:t>
      </w:r>
      <w:proofErr w:type="spellStart"/>
      <w:r w:rsidRPr="00A654EA">
        <w:rPr>
          <w:rFonts w:ascii="Times New Roman" w:hAnsi="Times New Roman" w:cs="Times New Roman"/>
          <w:sz w:val="24"/>
        </w:rPr>
        <w:t>Досмухамбетовское</w:t>
      </w:r>
      <w:proofErr w:type="spellEnd"/>
    </w:p>
    <w:p w:rsidR="00EC450B" w:rsidRDefault="00A654EA" w:rsidP="00E93BF6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50B">
        <w:rPr>
          <w:rFonts w:ascii="Times New Roman" w:hAnsi="Times New Roman" w:cs="Times New Roman"/>
          <w:sz w:val="24"/>
        </w:rPr>
        <w:t>ИТП на строительство эксплуатационной горизонтальных скважин с наклонным устьем №621</w:t>
      </w:r>
      <w:r w:rsidR="00EC450B" w:rsidRPr="00EC450B">
        <w:rPr>
          <w:rFonts w:ascii="Times New Roman" w:hAnsi="Times New Roman" w:cs="Times New Roman"/>
          <w:sz w:val="24"/>
          <w:lang w:val="kk-KZ"/>
        </w:rPr>
        <w:t xml:space="preserve"> </w:t>
      </w:r>
      <w:r w:rsidRPr="00EC450B">
        <w:rPr>
          <w:rFonts w:ascii="Times New Roman" w:hAnsi="Times New Roman" w:cs="Times New Roman"/>
          <w:sz w:val="24"/>
        </w:rPr>
        <w:t xml:space="preserve">на месторождении </w:t>
      </w:r>
      <w:proofErr w:type="spellStart"/>
      <w:r w:rsidRPr="00EC450B">
        <w:rPr>
          <w:rFonts w:ascii="Times New Roman" w:hAnsi="Times New Roman" w:cs="Times New Roman"/>
          <w:sz w:val="24"/>
        </w:rPr>
        <w:t>Косшагыл</w:t>
      </w:r>
      <w:proofErr w:type="spellEnd"/>
    </w:p>
    <w:p w:rsidR="00EC450B" w:rsidRPr="00EC450B" w:rsidRDefault="00EC450B" w:rsidP="00E93BF6">
      <w:pPr>
        <w:pStyle w:val="a4"/>
        <w:numPr>
          <w:ilvl w:val="0"/>
          <w:numId w:val="4"/>
        </w:numPr>
        <w:tabs>
          <w:tab w:val="left" w:pos="54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50B">
        <w:rPr>
          <w:rFonts w:ascii="Times New Roman" w:hAnsi="Times New Roman" w:cs="Times New Roman"/>
          <w:sz w:val="24"/>
        </w:rPr>
        <w:t xml:space="preserve">ИТП на строительство эксплуатационной горизонтальных скважин с наклонным устьем №622 на месторождении </w:t>
      </w:r>
      <w:proofErr w:type="spellStart"/>
      <w:r w:rsidRPr="00EC450B">
        <w:rPr>
          <w:rFonts w:ascii="Times New Roman" w:hAnsi="Times New Roman" w:cs="Times New Roman"/>
          <w:sz w:val="24"/>
        </w:rPr>
        <w:t>Косшагыл</w:t>
      </w:r>
      <w:proofErr w:type="spellEnd"/>
    </w:p>
    <w:p w:rsidR="00DD0E6F" w:rsidRDefault="00DD0E6F" w:rsidP="009568E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2E4AB1" w:rsidRPr="008B132F" w:rsidRDefault="00C72D29" w:rsidP="00956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B132F">
        <w:rPr>
          <w:rFonts w:ascii="Times New Roman" w:hAnsi="Times New Roman" w:cs="Times New Roman"/>
          <w:b/>
          <w:sz w:val="24"/>
          <w:lang w:val="kk-KZ"/>
        </w:rPr>
        <w:t xml:space="preserve">Общие выбросы по </w:t>
      </w:r>
      <w:r w:rsidR="004F7219" w:rsidRPr="008B132F">
        <w:rPr>
          <w:rFonts w:ascii="Times New Roman" w:hAnsi="Times New Roman" w:cs="Times New Roman"/>
          <w:b/>
          <w:sz w:val="24"/>
          <w:lang w:val="kk-KZ"/>
        </w:rPr>
        <w:t xml:space="preserve">всем </w:t>
      </w:r>
      <w:r w:rsidRPr="008B132F">
        <w:rPr>
          <w:rFonts w:ascii="Times New Roman" w:hAnsi="Times New Roman" w:cs="Times New Roman"/>
          <w:b/>
          <w:sz w:val="24"/>
          <w:lang w:val="kk-KZ"/>
        </w:rPr>
        <w:t>проектам составляет:</w:t>
      </w:r>
      <w:r w:rsidR="002822FD" w:rsidRPr="008B132F">
        <w:rPr>
          <w:rFonts w:ascii="Times New Roman" w:hAnsi="Times New Roman" w:cs="Times New Roman"/>
          <w:b/>
          <w:sz w:val="24"/>
        </w:rPr>
        <w:t xml:space="preserve"> </w:t>
      </w:r>
      <w:r w:rsidR="002822FD" w:rsidRPr="008B132F">
        <w:rPr>
          <w:rFonts w:ascii="Times New Roman" w:hAnsi="Times New Roman" w:cs="Times New Roman"/>
          <w:b/>
          <w:sz w:val="24"/>
          <w:lang w:val="kk-KZ"/>
        </w:rPr>
        <w:t>1344,698</w:t>
      </w:r>
      <w:r w:rsidRPr="008B132F">
        <w:rPr>
          <w:rFonts w:ascii="Times New Roman" w:hAnsi="Times New Roman" w:cs="Times New Roman"/>
          <w:b/>
          <w:sz w:val="24"/>
          <w:lang w:val="kk-KZ"/>
        </w:rPr>
        <w:t xml:space="preserve"> т/</w:t>
      </w:r>
      <w:r w:rsidR="004F7219" w:rsidRPr="008B132F">
        <w:rPr>
          <w:rFonts w:ascii="Times New Roman" w:hAnsi="Times New Roman" w:cs="Times New Roman"/>
          <w:b/>
          <w:sz w:val="24"/>
          <w:lang w:val="kk-KZ"/>
        </w:rPr>
        <w:t>период</w:t>
      </w:r>
      <w:r w:rsidRPr="008B132F">
        <w:rPr>
          <w:rFonts w:ascii="Times New Roman" w:hAnsi="Times New Roman" w:cs="Times New Roman"/>
          <w:b/>
          <w:sz w:val="24"/>
          <w:lang w:val="kk-KZ"/>
        </w:rPr>
        <w:t xml:space="preserve">; </w:t>
      </w:r>
    </w:p>
    <w:p w:rsidR="00DD0E6F" w:rsidRPr="008B132F" w:rsidRDefault="00DD0E6F" w:rsidP="00956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B132F">
        <w:rPr>
          <w:rFonts w:ascii="Times New Roman" w:hAnsi="Times New Roman" w:cs="Times New Roman"/>
          <w:b/>
          <w:sz w:val="24"/>
          <w:lang w:val="kk-KZ"/>
        </w:rPr>
        <w:t xml:space="preserve">Общие </w:t>
      </w:r>
      <w:r w:rsidRPr="008B132F">
        <w:rPr>
          <w:rFonts w:ascii="Times New Roman" w:hAnsi="Times New Roman" w:cs="Times New Roman"/>
          <w:b/>
          <w:sz w:val="24"/>
          <w:lang w:val="kk-KZ"/>
        </w:rPr>
        <w:t>образования отходов</w:t>
      </w:r>
      <w:r w:rsidRPr="008B132F">
        <w:rPr>
          <w:rFonts w:ascii="Times New Roman" w:hAnsi="Times New Roman" w:cs="Times New Roman"/>
          <w:b/>
          <w:sz w:val="24"/>
          <w:lang w:val="kk-KZ"/>
        </w:rPr>
        <w:t xml:space="preserve"> по всем проектам составляет: </w:t>
      </w:r>
      <w:r w:rsidR="002822FD" w:rsidRPr="008B132F">
        <w:rPr>
          <w:rFonts w:ascii="Times New Roman" w:hAnsi="Times New Roman" w:cs="Times New Roman"/>
          <w:b/>
          <w:sz w:val="24"/>
          <w:lang w:val="kk-KZ"/>
        </w:rPr>
        <w:t>7740,288</w:t>
      </w:r>
      <w:r w:rsidR="002822FD" w:rsidRPr="008B13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8B132F">
        <w:rPr>
          <w:rFonts w:ascii="Times New Roman" w:hAnsi="Times New Roman" w:cs="Times New Roman"/>
          <w:b/>
          <w:sz w:val="24"/>
          <w:lang w:val="kk-KZ"/>
        </w:rPr>
        <w:t>т/период;</w:t>
      </w:r>
    </w:p>
    <w:p w:rsidR="008B132F" w:rsidRPr="002822FD" w:rsidRDefault="008B132F" w:rsidP="009568E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tbl>
      <w:tblPr>
        <w:tblStyle w:val="a7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421"/>
        <w:gridCol w:w="5670"/>
        <w:gridCol w:w="1701"/>
        <w:gridCol w:w="1701"/>
      </w:tblGrid>
      <w:tr w:rsidR="00B96637" w:rsidRPr="00B96637" w:rsidTr="00DD0E6F">
        <w:tc>
          <w:tcPr>
            <w:tcW w:w="421" w:type="dxa"/>
          </w:tcPr>
          <w:p w:rsidR="00B96637" w:rsidRPr="00DD0E6F" w:rsidRDefault="00DD0E6F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B96637" w:rsidRPr="00DD0E6F" w:rsidRDefault="00B96637" w:rsidP="00B96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 НИР</w:t>
            </w:r>
          </w:p>
        </w:tc>
        <w:tc>
          <w:tcPr>
            <w:tcW w:w="1701" w:type="dxa"/>
          </w:tcPr>
          <w:p w:rsidR="00B96637" w:rsidRPr="00DD0E6F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Выбросы, т/период</w:t>
            </w:r>
          </w:p>
        </w:tc>
        <w:tc>
          <w:tcPr>
            <w:tcW w:w="1701" w:type="dxa"/>
          </w:tcPr>
          <w:p w:rsidR="00B96637" w:rsidRPr="00DD0E6F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Отходы, </w:t>
            </w: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т/период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tabs>
                <w:tab w:val="left" w:pos="540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скважин по НГДУ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Жылыоймунайгаз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на 2026г</w:t>
            </w:r>
          </w:p>
        </w:tc>
        <w:tc>
          <w:tcPr>
            <w:tcW w:w="1701" w:type="dxa"/>
          </w:tcPr>
          <w:p w:rsidR="00B96637" w:rsidRPr="00B96637" w:rsidRDefault="00DD0E6F" w:rsidP="00DD0E6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97,2996</w:t>
            </w:r>
          </w:p>
        </w:tc>
        <w:tc>
          <w:tcPr>
            <w:tcW w:w="1701" w:type="dxa"/>
          </w:tcPr>
          <w:p w:rsidR="00B96637" w:rsidRPr="00B96637" w:rsidRDefault="00DD0E6F" w:rsidP="00DD0E6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327,1842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Ликвидация скважин по НГДУ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Жылыоймунайгаз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на 2026г</w:t>
            </w:r>
          </w:p>
        </w:tc>
        <w:tc>
          <w:tcPr>
            <w:tcW w:w="1701" w:type="dxa"/>
          </w:tcPr>
          <w:p w:rsidR="00B96637" w:rsidRPr="00B96637" w:rsidRDefault="00044219" w:rsidP="0004421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442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75,6104</w:t>
            </w:r>
          </w:p>
        </w:tc>
        <w:tc>
          <w:tcPr>
            <w:tcW w:w="1701" w:type="dxa"/>
          </w:tcPr>
          <w:p w:rsidR="00B96637" w:rsidRPr="00B96637" w:rsidRDefault="00044219" w:rsidP="0004421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38,6376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ИТП на строительство эксплуатационной горизонтальных скважин №НСВ-12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Северо-западное крыло</w:t>
            </w:r>
          </w:p>
        </w:tc>
        <w:tc>
          <w:tcPr>
            <w:tcW w:w="1701" w:type="dxa"/>
          </w:tcPr>
          <w:p w:rsidR="00B96637" w:rsidRPr="00B96637" w:rsidRDefault="00512ACA" w:rsidP="00512A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2A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159,75148</w:t>
            </w:r>
          </w:p>
        </w:tc>
        <w:tc>
          <w:tcPr>
            <w:tcW w:w="1701" w:type="dxa"/>
          </w:tcPr>
          <w:p w:rsidR="00B96637" w:rsidRPr="00B96637" w:rsidRDefault="00512ACA" w:rsidP="00512A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2A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865,7412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эксплуатационной горизонтальных скважин №НСВ-12Д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Северо-западное крыло</w:t>
            </w:r>
          </w:p>
        </w:tc>
        <w:tc>
          <w:tcPr>
            <w:tcW w:w="1701" w:type="dxa"/>
          </w:tcPr>
          <w:p w:rsidR="00B96637" w:rsidRPr="00B96637" w:rsidRDefault="00370040" w:rsidP="003700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00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159,75148</w:t>
            </w:r>
          </w:p>
        </w:tc>
        <w:tc>
          <w:tcPr>
            <w:tcW w:w="1701" w:type="dxa"/>
          </w:tcPr>
          <w:p w:rsidR="00B96637" w:rsidRPr="00B96637" w:rsidRDefault="00370040" w:rsidP="003700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2AC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865,7412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670" w:type="dxa"/>
          </w:tcPr>
          <w:p w:rsidR="00B96637" w:rsidRPr="008B132F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B132F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эксплуатационной горизонтальных скважин №НСВ-13 на месторождении </w:t>
            </w:r>
            <w:proofErr w:type="spellStart"/>
            <w:r w:rsidRPr="008B132F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  <w:r w:rsidRPr="008B132F">
              <w:rPr>
                <w:rFonts w:ascii="Times New Roman" w:hAnsi="Times New Roman" w:cs="Times New Roman"/>
                <w:sz w:val="16"/>
                <w:szCs w:val="16"/>
              </w:rPr>
              <w:t xml:space="preserve"> Северо-западное крыло</w:t>
            </w:r>
          </w:p>
        </w:tc>
        <w:tc>
          <w:tcPr>
            <w:tcW w:w="170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эксплуатационной горизонтальной скважины №468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З.Прорва</w:t>
            </w:r>
            <w:proofErr w:type="spellEnd"/>
          </w:p>
        </w:tc>
        <w:tc>
          <w:tcPr>
            <w:tcW w:w="1701" w:type="dxa"/>
          </w:tcPr>
          <w:p w:rsidR="00B96637" w:rsidRPr="00B96637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168,2144992</w:t>
            </w:r>
          </w:p>
        </w:tc>
        <w:tc>
          <w:tcPr>
            <w:tcW w:w="1701" w:type="dxa"/>
          </w:tcPr>
          <w:p w:rsidR="00B96637" w:rsidRPr="00B96637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1156,7384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эксплуатационных горизонтальных скважин №637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Карсак</w:t>
            </w:r>
            <w:proofErr w:type="spellEnd"/>
          </w:p>
        </w:tc>
        <w:tc>
          <w:tcPr>
            <w:tcW w:w="1701" w:type="dxa"/>
          </w:tcPr>
          <w:p w:rsidR="00B96637" w:rsidRPr="00B96637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21,148614</w:t>
            </w:r>
          </w:p>
        </w:tc>
        <w:tc>
          <w:tcPr>
            <w:tcW w:w="1701" w:type="dxa"/>
          </w:tcPr>
          <w:p w:rsidR="00B96637" w:rsidRPr="00B96637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261,442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эксплуатационных горизонтальных скважин №627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Карсак</w:t>
            </w:r>
            <w:proofErr w:type="spellEnd"/>
          </w:p>
        </w:tc>
        <w:tc>
          <w:tcPr>
            <w:tcW w:w="1701" w:type="dxa"/>
          </w:tcPr>
          <w:p w:rsidR="00B96637" w:rsidRPr="000E73E1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</w:rPr>
              <w:t>25,992338</w:t>
            </w:r>
          </w:p>
        </w:tc>
        <w:tc>
          <w:tcPr>
            <w:tcW w:w="1701" w:type="dxa"/>
          </w:tcPr>
          <w:p w:rsidR="00B96637" w:rsidRPr="000E73E1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</w:rPr>
              <w:t>255,959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ИТП на строительство эксплуатационных горизонтальных скважин №636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Карсак</w:t>
            </w:r>
            <w:proofErr w:type="spellEnd"/>
          </w:p>
        </w:tc>
        <w:tc>
          <w:tcPr>
            <w:tcW w:w="1701" w:type="dxa"/>
          </w:tcPr>
          <w:p w:rsidR="00B96637" w:rsidRPr="000E73E1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</w:rPr>
              <w:t>21,148614</w:t>
            </w:r>
          </w:p>
        </w:tc>
        <w:tc>
          <w:tcPr>
            <w:tcW w:w="1701" w:type="dxa"/>
          </w:tcPr>
          <w:p w:rsidR="00B96637" w:rsidRPr="000E73E1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</w:rPr>
              <w:t>261,500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эксплуатационных горизонтальных скважин №646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Карсак</w:t>
            </w:r>
            <w:proofErr w:type="spellEnd"/>
          </w:p>
        </w:tc>
        <w:tc>
          <w:tcPr>
            <w:tcW w:w="1701" w:type="dxa"/>
          </w:tcPr>
          <w:p w:rsidR="00B96637" w:rsidRPr="000E73E1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</w:rPr>
              <w:t>24,314668</w:t>
            </w:r>
          </w:p>
        </w:tc>
        <w:tc>
          <w:tcPr>
            <w:tcW w:w="1701" w:type="dxa"/>
          </w:tcPr>
          <w:p w:rsidR="00B96637" w:rsidRPr="000E73E1" w:rsidRDefault="000E73E1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3E1">
              <w:rPr>
                <w:rFonts w:ascii="Times New Roman" w:hAnsi="Times New Roman" w:cs="Times New Roman"/>
                <w:sz w:val="16"/>
                <w:szCs w:val="16"/>
              </w:rPr>
              <w:t>275,0921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№706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AF1118" w:rsidRDefault="000E73E1" w:rsidP="00AF111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1118">
              <w:rPr>
                <w:rFonts w:ascii="Times New Roman" w:hAnsi="Times New Roman" w:cs="Times New Roman"/>
                <w:sz w:val="16"/>
                <w:szCs w:val="16"/>
              </w:rPr>
              <w:t>41,07853</w:t>
            </w:r>
          </w:p>
        </w:tc>
        <w:tc>
          <w:tcPr>
            <w:tcW w:w="1701" w:type="dxa"/>
          </w:tcPr>
          <w:p w:rsidR="00B96637" w:rsidRPr="00AF1118" w:rsidRDefault="000E73E1" w:rsidP="00AF111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1118">
              <w:rPr>
                <w:rFonts w:ascii="Times New Roman" w:hAnsi="Times New Roman" w:cs="Times New Roman"/>
                <w:sz w:val="16"/>
                <w:szCs w:val="16"/>
              </w:rPr>
              <w:t>201,2611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№713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40,98149</w:t>
            </w:r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201,2611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№8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37,170193</w:t>
            </w:r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198,8493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№448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47,03912</w:t>
            </w:r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268,2526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углубление скважины №553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42,913287</w:t>
            </w:r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201,0774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№168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44,239021</w:t>
            </w:r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292,8841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№240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29,413068</w:t>
            </w:r>
          </w:p>
        </w:tc>
        <w:tc>
          <w:tcPr>
            <w:tcW w:w="1701" w:type="dxa"/>
          </w:tcPr>
          <w:p w:rsidR="00B96637" w:rsidRPr="006B46FA" w:rsidRDefault="006B46FA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6FA">
              <w:rPr>
                <w:rFonts w:ascii="Times New Roman" w:hAnsi="Times New Roman" w:cs="Times New Roman"/>
                <w:sz w:val="16"/>
                <w:szCs w:val="16"/>
              </w:rPr>
              <w:t>230,4318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№151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E60CC7" w:rsidRDefault="002B5AAF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CC7">
              <w:rPr>
                <w:rFonts w:ascii="Times New Roman" w:hAnsi="Times New Roman" w:cs="Times New Roman"/>
                <w:sz w:val="16"/>
                <w:szCs w:val="16"/>
              </w:rPr>
              <w:t>74,298902</w:t>
            </w:r>
          </w:p>
        </w:tc>
        <w:tc>
          <w:tcPr>
            <w:tcW w:w="1701" w:type="dxa"/>
          </w:tcPr>
          <w:p w:rsidR="00B96637" w:rsidRPr="00E60CC7" w:rsidRDefault="002B5AAF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CC7">
              <w:rPr>
                <w:rFonts w:ascii="Times New Roman" w:hAnsi="Times New Roman" w:cs="Times New Roman"/>
                <w:sz w:val="16"/>
                <w:szCs w:val="16"/>
              </w:rPr>
              <w:t>118,3932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№654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С.Нуржанов</w:t>
            </w:r>
            <w:proofErr w:type="spellEnd"/>
          </w:p>
        </w:tc>
        <w:tc>
          <w:tcPr>
            <w:tcW w:w="1701" w:type="dxa"/>
          </w:tcPr>
          <w:p w:rsidR="00B96637" w:rsidRPr="00E60CC7" w:rsidRDefault="00E60CC7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CC7">
              <w:rPr>
                <w:rFonts w:ascii="Times New Roman" w:hAnsi="Times New Roman" w:cs="Times New Roman"/>
                <w:sz w:val="16"/>
                <w:szCs w:val="16"/>
              </w:rPr>
              <w:t>49,757619</w:t>
            </w:r>
          </w:p>
        </w:tc>
        <w:tc>
          <w:tcPr>
            <w:tcW w:w="1701" w:type="dxa"/>
          </w:tcPr>
          <w:p w:rsidR="00B96637" w:rsidRPr="00E60CC7" w:rsidRDefault="00E60CC7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CC7">
              <w:rPr>
                <w:rFonts w:ascii="Times New Roman" w:hAnsi="Times New Roman" w:cs="Times New Roman"/>
                <w:sz w:val="16"/>
                <w:szCs w:val="16"/>
              </w:rPr>
              <w:t>251,3853</w:t>
            </w:r>
          </w:p>
        </w:tc>
      </w:tr>
      <w:tr w:rsidR="00B96637" w:rsidRPr="00B96637" w:rsidTr="00E275A7">
        <w:trPr>
          <w:trHeight w:val="234"/>
        </w:trPr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горизонтального ствола скважин №303 Западная Прорва</w:t>
            </w:r>
          </w:p>
        </w:tc>
        <w:tc>
          <w:tcPr>
            <w:tcW w:w="1701" w:type="dxa"/>
          </w:tcPr>
          <w:p w:rsidR="00B96637" w:rsidRPr="009D7CFF" w:rsidRDefault="009D7CFF" w:rsidP="009D7CF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CFF">
              <w:rPr>
                <w:rFonts w:ascii="Times New Roman" w:hAnsi="Times New Roman" w:cs="Times New Roman"/>
                <w:sz w:val="16"/>
                <w:szCs w:val="16"/>
              </w:rPr>
              <w:t>42,376127</w:t>
            </w:r>
          </w:p>
        </w:tc>
        <w:tc>
          <w:tcPr>
            <w:tcW w:w="1701" w:type="dxa"/>
          </w:tcPr>
          <w:p w:rsidR="00B96637" w:rsidRPr="009D7CFF" w:rsidRDefault="009D7CFF" w:rsidP="009D7CF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CFF">
              <w:rPr>
                <w:rFonts w:ascii="Times New Roman" w:hAnsi="Times New Roman" w:cs="Times New Roman"/>
                <w:sz w:val="16"/>
                <w:szCs w:val="16"/>
              </w:rPr>
              <w:t>338,5355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ствола скважин №1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Аккудык</w:t>
            </w:r>
            <w:proofErr w:type="spellEnd"/>
          </w:p>
        </w:tc>
        <w:tc>
          <w:tcPr>
            <w:tcW w:w="1701" w:type="dxa"/>
          </w:tcPr>
          <w:p w:rsidR="00B96637" w:rsidRPr="009D7CFF" w:rsidRDefault="009D7CFF" w:rsidP="009D7CF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CFF">
              <w:rPr>
                <w:rFonts w:ascii="Times New Roman" w:hAnsi="Times New Roman" w:cs="Times New Roman"/>
                <w:sz w:val="16"/>
                <w:szCs w:val="16"/>
              </w:rPr>
              <w:t>32,754828</w:t>
            </w:r>
          </w:p>
        </w:tc>
        <w:tc>
          <w:tcPr>
            <w:tcW w:w="1701" w:type="dxa"/>
          </w:tcPr>
          <w:p w:rsidR="00B96637" w:rsidRPr="009D7CFF" w:rsidRDefault="009D7CFF" w:rsidP="009D7CF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CFF">
              <w:rPr>
                <w:rFonts w:ascii="Times New Roman" w:hAnsi="Times New Roman" w:cs="Times New Roman"/>
                <w:sz w:val="16"/>
                <w:szCs w:val="16"/>
              </w:rPr>
              <w:t>162,7185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ствола скважин №55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Досмухамбетовское</w:t>
            </w:r>
            <w:proofErr w:type="spellEnd"/>
          </w:p>
        </w:tc>
        <w:tc>
          <w:tcPr>
            <w:tcW w:w="1701" w:type="dxa"/>
          </w:tcPr>
          <w:p w:rsidR="00B96637" w:rsidRPr="00E275A7" w:rsidRDefault="00E275A7" w:rsidP="00E275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5A7">
              <w:rPr>
                <w:rFonts w:ascii="Times New Roman" w:hAnsi="Times New Roman" w:cs="Times New Roman"/>
                <w:sz w:val="16"/>
                <w:szCs w:val="16"/>
              </w:rPr>
              <w:t>25,065544</w:t>
            </w:r>
          </w:p>
        </w:tc>
        <w:tc>
          <w:tcPr>
            <w:tcW w:w="1701" w:type="dxa"/>
          </w:tcPr>
          <w:p w:rsidR="00B96637" w:rsidRPr="00E275A7" w:rsidRDefault="00E275A7" w:rsidP="00E275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5A7">
              <w:rPr>
                <w:rFonts w:ascii="Times New Roman" w:hAnsi="Times New Roman" w:cs="Times New Roman"/>
                <w:sz w:val="16"/>
                <w:szCs w:val="16"/>
              </w:rPr>
              <w:t>183,5558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зарезку</w:t>
            </w:r>
            <w:proofErr w:type="spellEnd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 бокового ствола скважин №89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Досмухамбетовское</w:t>
            </w:r>
            <w:proofErr w:type="spellEnd"/>
          </w:p>
        </w:tc>
        <w:tc>
          <w:tcPr>
            <w:tcW w:w="1701" w:type="dxa"/>
          </w:tcPr>
          <w:p w:rsidR="00B96637" w:rsidRPr="000B400E" w:rsidRDefault="000B400E" w:rsidP="000B400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00E">
              <w:rPr>
                <w:rFonts w:ascii="Times New Roman" w:hAnsi="Times New Roman" w:cs="Times New Roman"/>
                <w:sz w:val="16"/>
                <w:szCs w:val="16"/>
              </w:rPr>
              <w:t>40,377264</w:t>
            </w:r>
          </w:p>
        </w:tc>
        <w:tc>
          <w:tcPr>
            <w:tcW w:w="1701" w:type="dxa"/>
          </w:tcPr>
          <w:p w:rsidR="00B96637" w:rsidRPr="000B400E" w:rsidRDefault="000B400E" w:rsidP="000B400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00E">
              <w:rPr>
                <w:rFonts w:ascii="Times New Roman" w:hAnsi="Times New Roman" w:cs="Times New Roman"/>
                <w:sz w:val="16"/>
                <w:szCs w:val="16"/>
              </w:rPr>
              <w:t>343,4144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ИТП на строительство эксплуатационной горизонтальных скважин с наклонным устьем №621</w:t>
            </w:r>
            <w:r w:rsidRPr="00B9663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Косшагыл</w:t>
            </w:r>
            <w:proofErr w:type="spellEnd"/>
          </w:p>
        </w:tc>
        <w:tc>
          <w:tcPr>
            <w:tcW w:w="1701" w:type="dxa"/>
          </w:tcPr>
          <w:p w:rsidR="00B96637" w:rsidRPr="002806CB" w:rsidRDefault="000B400E" w:rsidP="002806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6CB">
              <w:rPr>
                <w:rFonts w:ascii="Times New Roman" w:hAnsi="Times New Roman" w:cs="Times New Roman"/>
                <w:sz w:val="16"/>
                <w:szCs w:val="16"/>
              </w:rPr>
              <w:t>22,425299</w:t>
            </w:r>
          </w:p>
        </w:tc>
        <w:tc>
          <w:tcPr>
            <w:tcW w:w="1701" w:type="dxa"/>
          </w:tcPr>
          <w:p w:rsidR="00B96637" w:rsidRPr="002806CB" w:rsidRDefault="002806CB" w:rsidP="002806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6CB">
              <w:rPr>
                <w:rFonts w:ascii="Times New Roman" w:hAnsi="Times New Roman" w:cs="Times New Roman"/>
                <w:sz w:val="16"/>
                <w:szCs w:val="16"/>
              </w:rPr>
              <w:t>222,9698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5670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6637">
              <w:rPr>
                <w:rFonts w:ascii="Times New Roman" w:hAnsi="Times New Roman" w:cs="Times New Roman"/>
                <w:sz w:val="16"/>
                <w:szCs w:val="16"/>
              </w:rPr>
              <w:t xml:space="preserve">ИТП на строительство эксплуатационной горизонтальных скважин с наклонным устьем №622 на месторождении </w:t>
            </w:r>
            <w:proofErr w:type="spellStart"/>
            <w:r w:rsidRPr="00B96637">
              <w:rPr>
                <w:rFonts w:ascii="Times New Roman" w:hAnsi="Times New Roman" w:cs="Times New Roman"/>
                <w:sz w:val="16"/>
                <w:szCs w:val="16"/>
              </w:rPr>
              <w:t>Косшагыл</w:t>
            </w:r>
            <w:proofErr w:type="spellEnd"/>
          </w:p>
        </w:tc>
        <w:tc>
          <w:tcPr>
            <w:tcW w:w="1701" w:type="dxa"/>
          </w:tcPr>
          <w:p w:rsidR="00B96637" w:rsidRPr="002806CB" w:rsidRDefault="002806CB" w:rsidP="002806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6CB">
              <w:rPr>
                <w:rFonts w:ascii="Times New Roman" w:hAnsi="Times New Roman" w:cs="Times New Roman"/>
                <w:sz w:val="16"/>
                <w:szCs w:val="16"/>
              </w:rPr>
              <w:t>21,5759</w:t>
            </w:r>
          </w:p>
        </w:tc>
        <w:tc>
          <w:tcPr>
            <w:tcW w:w="1701" w:type="dxa"/>
          </w:tcPr>
          <w:p w:rsidR="00B96637" w:rsidRPr="002806CB" w:rsidRDefault="002806CB" w:rsidP="002806C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6CB">
              <w:rPr>
                <w:rFonts w:ascii="Times New Roman" w:hAnsi="Times New Roman" w:cs="Times New Roman"/>
                <w:sz w:val="16"/>
                <w:szCs w:val="16"/>
              </w:rPr>
              <w:t>217,2622</w:t>
            </w:r>
          </w:p>
        </w:tc>
      </w:tr>
      <w:tr w:rsidR="002806CB" w:rsidRPr="00B96637" w:rsidTr="000F6EBE">
        <w:tc>
          <w:tcPr>
            <w:tcW w:w="421" w:type="dxa"/>
          </w:tcPr>
          <w:p w:rsidR="002806CB" w:rsidRDefault="002806CB" w:rsidP="002806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</w:tcPr>
          <w:p w:rsidR="002806CB" w:rsidRPr="00DD0E6F" w:rsidRDefault="002806CB" w:rsidP="002806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Align w:val="bottom"/>
          </w:tcPr>
          <w:p w:rsidR="002806CB" w:rsidRPr="002806CB" w:rsidRDefault="002806CB" w:rsidP="00280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06CB">
              <w:rPr>
                <w:rFonts w:ascii="Times New Roman" w:hAnsi="Times New Roman" w:cs="Times New Roman"/>
                <w:b/>
                <w:sz w:val="16"/>
                <w:szCs w:val="16"/>
              </w:rPr>
              <w:t>1344,698</w:t>
            </w:r>
          </w:p>
        </w:tc>
        <w:tc>
          <w:tcPr>
            <w:tcW w:w="1701" w:type="dxa"/>
            <w:vAlign w:val="bottom"/>
          </w:tcPr>
          <w:p w:rsidR="002806CB" w:rsidRPr="002806CB" w:rsidRDefault="002806CB" w:rsidP="002806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06CB">
              <w:rPr>
                <w:rFonts w:ascii="Times New Roman" w:hAnsi="Times New Roman" w:cs="Times New Roman"/>
                <w:b/>
                <w:sz w:val="16"/>
                <w:szCs w:val="16"/>
              </w:rPr>
              <w:t>7740,288</w:t>
            </w:r>
          </w:p>
        </w:tc>
      </w:tr>
    </w:tbl>
    <w:p w:rsidR="001E02C3" w:rsidRPr="001E02C3" w:rsidRDefault="00B96637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br w:type="textWrapping" w:clear="all"/>
      </w:r>
      <w:r w:rsidR="001E02C3" w:rsidRPr="001E02C3">
        <w:rPr>
          <w:rFonts w:ascii="Times New Roman" w:hAnsi="Times New Roman" w:cs="Times New Roman"/>
          <w:sz w:val="24"/>
        </w:rPr>
        <w:t>На месторождениях АО «</w:t>
      </w:r>
      <w:proofErr w:type="spellStart"/>
      <w:r w:rsidR="001E02C3" w:rsidRPr="001E02C3">
        <w:rPr>
          <w:rFonts w:ascii="Times New Roman" w:hAnsi="Times New Roman" w:cs="Times New Roman"/>
          <w:sz w:val="24"/>
        </w:rPr>
        <w:t>Эмбамунайгаз</w:t>
      </w:r>
      <w:proofErr w:type="spellEnd"/>
      <w:r w:rsidR="001E02C3" w:rsidRPr="001E02C3">
        <w:rPr>
          <w:rFonts w:ascii="Times New Roman" w:hAnsi="Times New Roman" w:cs="Times New Roman"/>
          <w:sz w:val="24"/>
        </w:rPr>
        <w:t>» водоснабжение для питьевых нужд и водоотведение сточных вод осуществляется согласно договору со специализированной организацией.</w:t>
      </w:r>
    </w:p>
    <w:p w:rsidR="00C72D29" w:rsidRPr="001E02C3" w:rsidRDefault="001E02C3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2C3">
        <w:rPr>
          <w:rFonts w:ascii="Times New Roman" w:hAnsi="Times New Roman" w:cs="Times New Roman"/>
          <w:sz w:val="24"/>
        </w:rPr>
        <w:t>Жидкие и твердые отходы собираются в специально отведенном месте временного хранения отходов. По мере накопления передаются специализированным организациям для дальнейших операций с ними.</w:t>
      </w:r>
    </w:p>
    <w:p w:rsidR="00C72D29" w:rsidRPr="001E02C3" w:rsidRDefault="001E02C3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2C3">
        <w:rPr>
          <w:rFonts w:ascii="Times New Roman" w:hAnsi="Times New Roman" w:cs="Times New Roman"/>
          <w:sz w:val="24"/>
        </w:rPr>
        <w:t>Согласно п.1 статьи 336 Экологического Кодекса РК с мест накопления, все отходы Компании передаются во владение специализированным предприятиям, осуществляющие операции по их восстановлению или удалению на основании лицензии. Специализированная организация будет выбрана перед началом планируемых работ посредством тендера.</w:t>
      </w:r>
    </w:p>
    <w:p w:rsidR="001E02C3" w:rsidRDefault="001E02C3" w:rsidP="009568E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C72D29" w:rsidRPr="00C72D29" w:rsidRDefault="00C72D29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2C3" w:rsidRDefault="001E02C3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1E02C3" w:rsidRDefault="001E02C3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A654EA" w:rsidRDefault="00A654EA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50781" w:rsidRDefault="00350781">
      <w:pPr>
        <w:spacing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A654EA" w:rsidRDefault="00A654EA" w:rsidP="00A654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Техникалық емес</w:t>
      </w:r>
      <w:r w:rsidRPr="00945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түйіндеме</w:t>
      </w:r>
    </w:p>
    <w:p w:rsidR="00A654EA" w:rsidRDefault="00A654EA" w:rsidP="00A654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lang w:val="kk-KZ"/>
        </w:rPr>
      </w:pPr>
    </w:p>
    <w:p w:rsidR="00207D68" w:rsidRPr="00C72D29" w:rsidRDefault="001E02C3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202</w:t>
      </w:r>
      <w:r w:rsidR="008B132F" w:rsidRPr="00BB1FF6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  <w:lang w:val="kk-KZ"/>
        </w:rPr>
        <w:t xml:space="preserve"> жылы </w:t>
      </w:r>
      <w:r w:rsidR="00304471" w:rsidRPr="00C72D29">
        <w:rPr>
          <w:rFonts w:ascii="Times New Roman" w:hAnsi="Times New Roman" w:cs="Times New Roman"/>
          <w:sz w:val="24"/>
          <w:lang w:val="kk-KZ"/>
        </w:rPr>
        <w:t>«</w:t>
      </w:r>
      <w:r w:rsidR="00BD0C8D">
        <w:rPr>
          <w:rFonts w:ascii="Times New Roman" w:hAnsi="Times New Roman" w:cs="Times New Roman"/>
          <w:sz w:val="24"/>
          <w:lang w:val="kk-KZ"/>
        </w:rPr>
        <w:t>Жылыо</w:t>
      </w:r>
      <w:r w:rsidR="00EC7477">
        <w:rPr>
          <w:rFonts w:ascii="Times New Roman" w:hAnsi="Times New Roman" w:cs="Times New Roman"/>
          <w:sz w:val="24"/>
          <w:lang w:val="kk-KZ"/>
        </w:rPr>
        <w:t>й</w:t>
      </w:r>
      <w:r w:rsidR="00BD0C8D" w:rsidRPr="00C72D29">
        <w:rPr>
          <w:rFonts w:ascii="Times New Roman" w:hAnsi="Times New Roman" w:cs="Times New Roman"/>
          <w:sz w:val="24"/>
          <w:lang w:val="kk-KZ"/>
        </w:rPr>
        <w:t>мұнайгаз" МГӨБ нысаны</w:t>
      </w:r>
      <w:r w:rsidR="00EC7477">
        <w:rPr>
          <w:rFonts w:ascii="Times New Roman" w:hAnsi="Times New Roman" w:cs="Times New Roman"/>
          <w:sz w:val="24"/>
          <w:lang w:val="kk-KZ"/>
        </w:rPr>
        <w:t>нда</w:t>
      </w:r>
      <w:r w:rsidR="00DF3111">
        <w:rPr>
          <w:rFonts w:ascii="Times New Roman" w:hAnsi="Times New Roman" w:cs="Times New Roman"/>
          <w:sz w:val="24"/>
          <w:lang w:val="kk-KZ"/>
        </w:rPr>
        <w:t xml:space="preserve">ры бойынша </w:t>
      </w:r>
      <w:r w:rsidR="00207D68" w:rsidRPr="00C72D29">
        <w:rPr>
          <w:rFonts w:ascii="Times New Roman" w:hAnsi="Times New Roman" w:cs="Times New Roman"/>
          <w:sz w:val="24"/>
          <w:lang w:val="kk-KZ"/>
        </w:rPr>
        <w:t>төмендегі жобалар</w:t>
      </w:r>
      <w:r w:rsidR="00207D68">
        <w:rPr>
          <w:rFonts w:ascii="Times New Roman" w:hAnsi="Times New Roman" w:cs="Times New Roman"/>
          <w:sz w:val="24"/>
          <w:lang w:val="kk-KZ"/>
        </w:rPr>
        <w:t xml:space="preserve">ға </w:t>
      </w:r>
      <w:r>
        <w:rPr>
          <w:rFonts w:ascii="Times New Roman" w:hAnsi="Times New Roman" w:cs="Times New Roman"/>
          <w:sz w:val="24"/>
          <w:lang w:val="kk-KZ"/>
        </w:rPr>
        <w:t>бойынша жұмыстары жоспарлануда</w:t>
      </w:r>
      <w:r w:rsidR="00207D68" w:rsidRPr="00C72D29">
        <w:rPr>
          <w:rFonts w:ascii="Times New Roman" w:hAnsi="Times New Roman" w:cs="Times New Roman"/>
          <w:sz w:val="24"/>
          <w:lang w:val="kk-KZ"/>
        </w:rPr>
        <w:t>: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2026 жылға арналған "Жылыоймұнайгаз" МГӨБ нысандарындағы ұңғымаларды күрделі жөндеу жұмыстары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2026 жылға арналған "Жылыоймұнайгаз" МГӨБ нысандарындағы ұңғымаларды жою жұмыстары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Солтүстік-батыс қанаты С.Нұржанов кен орнында №НСВ-12</w:t>
      </w:r>
      <w:r w:rsidR="00D964C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пайдалану көлденең ұңғымасын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Солтүстік-батыс қанаты С.Нұржанов кен орнында №НСВ-12Д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пайдалану көлденең ұңғымасын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Солтүстік-батыс қанаты С.Нұржанов кен орнында  №НСВ-13 пайдалану көлденең ұңғымасын салуға арналған техникалық жоба 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Батыс Прорва кен орнында №468 пайдалану көлденең ұңғымасын салуға арналған жеке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Қарсақ кен орнында №636</w:t>
      </w:r>
      <w:r w:rsidR="00D964C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пайдалану көлденең ұңғымаларын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Қарсақ кен орнында №637 пайдалану көлденең ұңғымаларын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Қарсақ кен орнында №627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пайдалану көлденең ұңғымаларын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Қарсақ кен орнында №646 пайдалану көлденең ұңғымаларын салуға арналған техникалық жоба 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№706</w:t>
      </w:r>
      <w:r w:rsidR="00D964C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ұңғымаларын бүйірлік көлденең оқпанын кесуге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 №713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ұңғымаларын бүйірлік көлденең оқпанын кесуге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№8 ұңғымаларын бүйірлік көлденең оқпанын кесуге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№448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ұңғымаларын бүйірлік көлденең оқпанын кесуге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С.Нұржанов кен орнында №553 ұңғымаларын </w:t>
      </w:r>
      <w:r w:rsid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тереңдетуге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№168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ұңғымаларын бүйірлік көлденең оқпанын кесуге арналған техникалық жоба</w:t>
      </w:r>
    </w:p>
    <w:p w:rsidR="00D964C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№240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ұңғымаларын бүйірлік көлденең оқпанын кесуге арналған техникалық жоба</w:t>
      </w:r>
    </w:p>
    <w:p w:rsid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151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ұңғымаларын бүйірлік көлденең оқпанын кесуге арналған техникалық жоба</w:t>
      </w:r>
    </w:p>
    <w:p w:rsidR="00C424EE" w:rsidRP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654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ұңғымаларын бүйірлік көлденең оқпанын кесуге арналған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Батыс Прорва кен орнында №303 ұңғыманы бүйірлік көлденең оқпанын кесуге арналған жеке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Аққұдық кен орнында №1 ұңғыманы бүйірлік оқпанын кесуге арналған жеке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Досмұхамбетов кен орнында №55</w:t>
      </w:r>
      <w:r w:rsidR="00C424E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ұңғыманы бүйірлік оқпанын кесуге арналған жеке техникалық жоба</w:t>
      </w:r>
    </w:p>
    <w:p w:rsidR="00C424EE" w:rsidRP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Досмұхамбетов кен орнында №89 ұңғыманы бүйірлік оқпанын кесуге арналған жеке техникалық жоба</w:t>
      </w:r>
    </w:p>
    <w:p w:rsidR="005D090E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Қосшағыл кен орнында №621</w:t>
      </w:r>
      <w:r w:rsidR="00C424E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көлбеу сағасы бар көлденең пайдалану ұңғымасын салуға арналған жеке техникалық жоба</w:t>
      </w:r>
    </w:p>
    <w:p w:rsidR="00C424EE" w:rsidRP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Қосшағыл кен орнында №622 көлбеу сағасы бар көлденең пайдалану ұңғымасын салуға арналған жеке техникалық жоба</w:t>
      </w:r>
      <w:bookmarkEnd w:id="0"/>
    </w:p>
    <w:p w:rsidR="00C424EE" w:rsidRDefault="00C424EE" w:rsidP="00BB1FF6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5D090E" w:rsidRPr="00997ED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 w:rsidRPr="00997ED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арлық ж</w:t>
      </w:r>
      <w:r w:rsidR="001E02C3"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обалар бойынша 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ауа шығатын зиянды заттардың шығыны: </w:t>
      </w:r>
      <w:r w:rsidR="00997ED9" w:rsidRPr="00997ED9">
        <w:rPr>
          <w:rFonts w:ascii="Times New Roman" w:hAnsi="Times New Roman" w:cs="Times New Roman"/>
          <w:b/>
          <w:sz w:val="24"/>
          <w:lang w:val="kk-KZ"/>
        </w:rPr>
        <w:t>1344,698</w:t>
      </w:r>
      <w:r w:rsidR="00997ED9" w:rsidRPr="00997ED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т/кезең; </w:t>
      </w:r>
    </w:p>
    <w:p w:rsidR="004F7219" w:rsidRPr="00997ED9" w:rsidRDefault="004F7219" w:rsidP="004F721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Барлық жобалар бойынша қалдықтардың пайда болу лимиті: </w:t>
      </w:r>
      <w:r w:rsidR="00997ED9" w:rsidRPr="00997ED9">
        <w:rPr>
          <w:rFonts w:ascii="Times New Roman" w:hAnsi="Times New Roman" w:cs="Times New Roman"/>
          <w:b/>
          <w:sz w:val="24"/>
          <w:lang w:val="kk-KZ"/>
        </w:rPr>
        <w:t>7740,288</w:t>
      </w:r>
      <w:r w:rsidR="00997ED9" w:rsidRPr="00997ED9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т/кезең; </w:t>
      </w:r>
    </w:p>
    <w:tbl>
      <w:tblPr>
        <w:tblStyle w:val="a7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421"/>
        <w:gridCol w:w="5670"/>
        <w:gridCol w:w="1701"/>
        <w:gridCol w:w="1701"/>
      </w:tblGrid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7F6EA4" w:rsidRPr="00F657B5" w:rsidRDefault="007F6EA4" w:rsidP="007F6E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Жұмыстардың атауы</w:t>
            </w:r>
          </w:p>
        </w:tc>
        <w:tc>
          <w:tcPr>
            <w:tcW w:w="1701" w:type="dxa"/>
          </w:tcPr>
          <w:p w:rsidR="007F6EA4" w:rsidRPr="00F657B5" w:rsidRDefault="007F6EA4" w:rsidP="007F6E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Шығындар көлемі</w:t>
            </w: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, </w:t>
            </w: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т/кезең</w:t>
            </w:r>
          </w:p>
        </w:tc>
        <w:tc>
          <w:tcPr>
            <w:tcW w:w="1701" w:type="dxa"/>
          </w:tcPr>
          <w:p w:rsidR="007F6EA4" w:rsidRPr="00F657B5" w:rsidRDefault="007F6EA4" w:rsidP="007F6E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Қалдықтар көлемі</w:t>
            </w: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, </w:t>
            </w: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т/кезең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tabs>
                <w:tab w:val="left" w:pos="540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2026 жылға арналған "Жылыоймұнайгаз" МГӨБ нысандарындағы ұңғымаларды күрделі жөндеу жұмыстары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97,2996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327,1842</w:t>
            </w:r>
          </w:p>
        </w:tc>
      </w:tr>
      <w:tr w:rsidR="007F6EA4" w:rsidRPr="00F657B5" w:rsidTr="00F657B5">
        <w:trPr>
          <w:trHeight w:val="189"/>
        </w:trPr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670" w:type="dxa"/>
          </w:tcPr>
          <w:p w:rsidR="007F6EA4" w:rsidRPr="00F657B5" w:rsidRDefault="00F657B5" w:rsidP="00F657B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2026 жылға арналған "Жылыоймұнайгаз" МГӨБ нысандарындағы ұңғымаларды жою жұмыстары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75,6104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38,6376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Солтүстік-батыс қанаты С.Нұржанов кен орнында №НСВ-12 пайдалану көлденең ұңғымасын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159,75148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865,7412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Солтүстік-батыс қанаты С.Нұржанов кен орнында №НСВ-12Д пайдалану көлденең ұңғымасын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159,75148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865,7412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Солтүстік-батыс қанаты С.Нұржанов кен орнында  №НСВ-13 пайдалану көлденең ұңғымасын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Батыс Прорва кен орнында №468 пайдалану көлденең ұңғымасын салуға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168,2144992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1156,7384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Қарсақ кен орнында №636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21,148614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261,442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Қарсақ кен орнында №637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25,992338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255,959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Қарсақ кен орнында №627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21,148614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261,500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Қарсақ кен орнында №646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24,314668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275,0921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№706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41,07853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201,2611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 №713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40,98149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201,2611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№8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37,170193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198,8493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№448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47,03912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268,2526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№553 ұңғымаларын тереңдетуге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42,913287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201,0774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№168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44,239021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292,8841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№240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29,413068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230,4318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№151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74,298902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118,3932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С.Нұржанов кен орнында №654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49,757619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251,3853</w:t>
            </w:r>
          </w:p>
        </w:tc>
      </w:tr>
      <w:tr w:rsidR="007F6EA4" w:rsidRPr="00F657B5" w:rsidTr="009E72EF">
        <w:trPr>
          <w:trHeight w:val="234"/>
        </w:trPr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Батыс Прорва кен орнында №303 ұңғыманы бүйірлік көлденең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42,376127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338,5355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Аққұдық кен орнында №1 ұңғыманы бүйірлік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32,754828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162,7185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Досмұхамбетов кен орнында №55 ұңғыманы бүйірлік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25,065544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183,5558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Досмұхамбетов кен орнында №89 ұңғыманы бүйірлік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40,377264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343,4144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Қосшағыл кен орнында №621 көлбеу сағасы бар көлденең пайдалану ұңғымасын салуға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22,425299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222,9698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5670" w:type="dxa"/>
          </w:tcPr>
          <w:p w:rsidR="007F6EA4" w:rsidRPr="00F657B5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Қосшағыл кен орнында №622 көлбеу сағасы бар көлденең пайдалану ұңғымасын салуға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21,5759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217,2622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</w:tcPr>
          <w:p w:rsidR="007F6EA4" w:rsidRPr="00F657B5" w:rsidRDefault="007F6EA4" w:rsidP="009E72E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Align w:val="bottom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>1344,698</w:t>
            </w:r>
          </w:p>
        </w:tc>
        <w:tc>
          <w:tcPr>
            <w:tcW w:w="1701" w:type="dxa"/>
            <w:vAlign w:val="bottom"/>
          </w:tcPr>
          <w:p w:rsidR="007F6EA4" w:rsidRPr="00F657B5" w:rsidRDefault="007F6EA4" w:rsidP="009E72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>7740,288</w:t>
            </w:r>
          </w:p>
        </w:tc>
      </w:tr>
    </w:tbl>
    <w:p w:rsid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0C01D7" w:rsidRP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"Ембімұнайгаз" АҚ кен орындарында ауыз су қажеттіліктері үшін сумен жабдықтау және ағынды суларды бұру мамандандырылған ұйыммен жасалған шартқа сәйкес жүзеге асырылады.</w:t>
      </w:r>
    </w:p>
    <w:p w:rsidR="004F7219" w:rsidRP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Сұйық және қатты қалдықтар қалдықтарды уақытша сақтайтын арнайы белгіленген жерде жиналады. Жинақталуына қарай олармен одан әрі операциялар жасау үшін Мамандандырылған ұйымдарға беріледі.</w:t>
      </w:r>
    </w:p>
    <w:p w:rsidR="004F7219" w:rsidRP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ҚР Экологиялық Кодексінің 336-бабының 1-тармағына сәйкес Компанияның барлық қалдықтары лицензия негізінде оларды қалпына келтіру немесе жою жөніндегі операцияларды жүзеге асыратын мамандандырылған кәсіпорындарға беріледі.</w:t>
      </w:r>
    </w:p>
    <w:p w:rsidR="004F7219" w:rsidRPr="004F7219" w:rsidRDefault="004F7219" w:rsidP="009568EE">
      <w:pPr>
        <w:spacing w:after="0" w:line="240" w:lineRule="auto"/>
        <w:jc w:val="both"/>
        <w:rPr>
          <w:rStyle w:val="anegp0gi0b9av8jahpyh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Мамандандырылған ұйым жоспарланған жұмыстар басталар алдында тендер арқылы таңдалатын болады.</w:t>
      </w:r>
    </w:p>
    <w:sectPr w:rsidR="004F7219" w:rsidRPr="004F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2748"/>
    <w:multiLevelType w:val="hybridMultilevel"/>
    <w:tmpl w:val="574EB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780"/>
    <w:multiLevelType w:val="hybridMultilevel"/>
    <w:tmpl w:val="431CD6EE"/>
    <w:lvl w:ilvl="0" w:tplc="29F89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85520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5AC3"/>
    <w:multiLevelType w:val="hybridMultilevel"/>
    <w:tmpl w:val="1B0637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2AB5"/>
    <w:multiLevelType w:val="hybridMultilevel"/>
    <w:tmpl w:val="D82CBDDA"/>
    <w:lvl w:ilvl="0" w:tplc="147C6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234362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91671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5CDB"/>
    <w:multiLevelType w:val="hybridMultilevel"/>
    <w:tmpl w:val="1B0637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812DA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E6"/>
    <w:rsid w:val="000117D7"/>
    <w:rsid w:val="00044219"/>
    <w:rsid w:val="00087D20"/>
    <w:rsid w:val="000B400E"/>
    <w:rsid w:val="000C01D7"/>
    <w:rsid w:val="000E73E1"/>
    <w:rsid w:val="00116A1D"/>
    <w:rsid w:val="001A5217"/>
    <w:rsid w:val="001B13A0"/>
    <w:rsid w:val="001C3CA8"/>
    <w:rsid w:val="001E02C3"/>
    <w:rsid w:val="00207D68"/>
    <w:rsid w:val="002378B3"/>
    <w:rsid w:val="002806CB"/>
    <w:rsid w:val="002822FD"/>
    <w:rsid w:val="002A507D"/>
    <w:rsid w:val="002B1192"/>
    <w:rsid w:val="002B5AAF"/>
    <w:rsid w:val="002E4AB1"/>
    <w:rsid w:val="00304471"/>
    <w:rsid w:val="00350781"/>
    <w:rsid w:val="00366D6B"/>
    <w:rsid w:val="00370040"/>
    <w:rsid w:val="003F0782"/>
    <w:rsid w:val="00401C90"/>
    <w:rsid w:val="004040FA"/>
    <w:rsid w:val="004B3700"/>
    <w:rsid w:val="004B6727"/>
    <w:rsid w:val="004F7219"/>
    <w:rsid w:val="00512ACA"/>
    <w:rsid w:val="005B6C71"/>
    <w:rsid w:val="005D090E"/>
    <w:rsid w:val="00665843"/>
    <w:rsid w:val="00690761"/>
    <w:rsid w:val="00692189"/>
    <w:rsid w:val="006B46FA"/>
    <w:rsid w:val="006E350A"/>
    <w:rsid w:val="00764E08"/>
    <w:rsid w:val="007978B1"/>
    <w:rsid w:val="007F6EA4"/>
    <w:rsid w:val="008873E2"/>
    <w:rsid w:val="008A18AD"/>
    <w:rsid w:val="008B132F"/>
    <w:rsid w:val="00945432"/>
    <w:rsid w:val="00951B75"/>
    <w:rsid w:val="009568EE"/>
    <w:rsid w:val="009813A4"/>
    <w:rsid w:val="00997ED9"/>
    <w:rsid w:val="009B0E9E"/>
    <w:rsid w:val="009D178E"/>
    <w:rsid w:val="009D7CFF"/>
    <w:rsid w:val="009E1F7F"/>
    <w:rsid w:val="009E767F"/>
    <w:rsid w:val="00A228CD"/>
    <w:rsid w:val="00A654EA"/>
    <w:rsid w:val="00A9628A"/>
    <w:rsid w:val="00A97D18"/>
    <w:rsid w:val="00AD562B"/>
    <w:rsid w:val="00AF1118"/>
    <w:rsid w:val="00B653E6"/>
    <w:rsid w:val="00B96637"/>
    <w:rsid w:val="00BB1FF6"/>
    <w:rsid w:val="00BD0C8D"/>
    <w:rsid w:val="00C424EE"/>
    <w:rsid w:val="00C72D29"/>
    <w:rsid w:val="00CC4D11"/>
    <w:rsid w:val="00CE1790"/>
    <w:rsid w:val="00D114D7"/>
    <w:rsid w:val="00D13BE3"/>
    <w:rsid w:val="00D964CE"/>
    <w:rsid w:val="00DD0E6F"/>
    <w:rsid w:val="00DD588C"/>
    <w:rsid w:val="00DE401F"/>
    <w:rsid w:val="00DF3111"/>
    <w:rsid w:val="00E0250F"/>
    <w:rsid w:val="00E04C49"/>
    <w:rsid w:val="00E275A7"/>
    <w:rsid w:val="00E60CC7"/>
    <w:rsid w:val="00EC450B"/>
    <w:rsid w:val="00EC7477"/>
    <w:rsid w:val="00F36A1A"/>
    <w:rsid w:val="00F600C0"/>
    <w:rsid w:val="00F65606"/>
    <w:rsid w:val="00F657B5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E155"/>
  <w15:chartTrackingRefBased/>
  <w15:docId w15:val="{EEE43D2F-C19C-483F-9A52-D386605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D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3E6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5B6C71"/>
  </w:style>
  <w:style w:type="paragraph" w:styleId="a4">
    <w:name w:val="List Paragraph"/>
    <w:basedOn w:val="a"/>
    <w:uiPriority w:val="34"/>
    <w:qFormat/>
    <w:rsid w:val="005B6C7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E401F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F600C0"/>
    <w:rPr>
      <w:i/>
      <w:iCs/>
    </w:rPr>
  </w:style>
  <w:style w:type="character" w:customStyle="1" w:styleId="anegp0gi0b9av8jahpyh">
    <w:name w:val="anegp0gi0b9av8jahpyh"/>
    <w:basedOn w:val="a0"/>
    <w:rsid w:val="00207D68"/>
  </w:style>
  <w:style w:type="table" w:styleId="a7">
    <w:name w:val="Table Grid"/>
    <w:basedOn w:val="a1"/>
    <w:uiPriority w:val="39"/>
    <w:rsid w:val="00B9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abir.m</dc:creator>
  <cp:keywords/>
  <dc:description/>
  <cp:lastModifiedBy>Суйнешова Кунслу Аскаровна</cp:lastModifiedBy>
  <cp:revision>24</cp:revision>
  <dcterms:created xsi:type="dcterms:W3CDTF">2025-05-19T04:20:00Z</dcterms:created>
  <dcterms:modified xsi:type="dcterms:W3CDTF">2025-10-25T06:36:00Z</dcterms:modified>
</cp:coreProperties>
</file>