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67" w:rsidRDefault="009A6567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60955">
        <w:rPr>
          <w:rFonts w:ascii="Times New Roman" w:hAnsi="Times New Roman" w:cs="Times New Roman"/>
          <w:sz w:val="24"/>
        </w:rPr>
        <w:t xml:space="preserve">Источники выбросов ЗВ в атмосферу при эксплуатации </w:t>
      </w:r>
      <w:r w:rsidR="00760955" w:rsidRPr="00760955">
        <w:rPr>
          <w:rFonts w:ascii="Times New Roman" w:hAnsi="Times New Roman" w:cs="Times New Roman"/>
          <w:sz w:val="24"/>
        </w:rPr>
        <w:t>будет</w:t>
      </w:r>
      <w:r w:rsidRPr="00760955">
        <w:rPr>
          <w:rFonts w:ascii="Times New Roman" w:hAnsi="Times New Roman" w:cs="Times New Roman"/>
          <w:sz w:val="24"/>
        </w:rPr>
        <w:t xml:space="preserve"> учтены в проекте НДВ </w:t>
      </w:r>
      <w:r w:rsidR="00760955" w:rsidRPr="00760955">
        <w:rPr>
          <w:rFonts w:ascii="Times New Roman" w:hAnsi="Times New Roman" w:cs="Times New Roman"/>
          <w:sz w:val="24"/>
        </w:rPr>
        <w:t>предприятия.</w:t>
      </w:r>
      <w:r w:rsidRPr="0076095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9A6567" w:rsidRDefault="009A6567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647CB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п. 2, ст. 122 Экологического кодекса РК к</w:t>
      </w:r>
      <w:r w:rsidRPr="003647CB">
        <w:rPr>
          <w:rFonts w:ascii="Times New Roman" w:hAnsi="Times New Roman" w:cs="Times New Roman"/>
          <w:sz w:val="24"/>
        </w:rPr>
        <w:t xml:space="preserve"> заявлению на получение экологического разрешения на воздействие </w:t>
      </w:r>
      <w:r w:rsidRPr="003647CB">
        <w:rPr>
          <w:rFonts w:ascii="Times New Roman" w:hAnsi="Times New Roman" w:cs="Times New Roman"/>
          <w:b/>
          <w:sz w:val="24"/>
        </w:rPr>
        <w:t>для строительства объектов I или II категории прилагаются</w:t>
      </w:r>
      <w:r w:rsidRPr="003647CB">
        <w:rPr>
          <w:rFonts w:ascii="Times New Roman" w:hAnsi="Times New Roman" w:cs="Times New Roman"/>
          <w:sz w:val="24"/>
        </w:rPr>
        <w:t>:</w:t>
      </w:r>
    </w:p>
    <w:p w:rsidR="003647CB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1) в отношении намечаемой деятельности – проектная документация по строительству и (или) эксплуатации объектов I или II категории;</w:t>
      </w:r>
    </w:p>
    <w:p w:rsidR="003647CB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</w:t>
      </w:r>
    </w:p>
    <w:p w:rsid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3) по видам деятельности, не подлежащим обязательной оценке воздействия на окружающую среду, – материалы экологической оценки по упрощенному порядку;</w:t>
      </w:r>
    </w:p>
    <w:p w:rsidR="000E682B" w:rsidRPr="003647CB" w:rsidRDefault="000E682B" w:rsidP="000E6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7) проект плана мероприятий по охране окружающей среды на период действия экологического разрешения на воздействие;</w:t>
      </w:r>
    </w:p>
    <w:p w:rsidR="000E682B" w:rsidRDefault="000E682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E682B" w:rsidRDefault="000E682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647CB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3647CB">
        <w:rPr>
          <w:rFonts w:ascii="Times New Roman" w:hAnsi="Times New Roman" w:cs="Times New Roman"/>
          <w:b/>
          <w:sz w:val="24"/>
        </w:rPr>
        <w:t xml:space="preserve">Не </w:t>
      </w:r>
      <w:r>
        <w:rPr>
          <w:rFonts w:ascii="Times New Roman" w:hAnsi="Times New Roman" w:cs="Times New Roman"/>
          <w:b/>
          <w:sz w:val="24"/>
        </w:rPr>
        <w:t>требуе</w:t>
      </w:r>
      <w:r w:rsidRPr="003647CB">
        <w:rPr>
          <w:rFonts w:ascii="Times New Roman" w:hAnsi="Times New Roman" w:cs="Times New Roman"/>
          <w:b/>
          <w:sz w:val="24"/>
        </w:rPr>
        <w:t>тся:</w:t>
      </w:r>
    </w:p>
    <w:p w:rsidR="003647CB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4) проект нормативов эмиссий (для эксплуатации объекта);</w:t>
      </w:r>
    </w:p>
    <w:p w:rsidR="003647CB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5) проект программы управления отходами (для эксплуатации объекта);</w:t>
      </w:r>
    </w:p>
    <w:p w:rsidR="003647CB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6) проект программы производственного экологического контроля (для эксплуатации объекта);</w:t>
      </w:r>
    </w:p>
    <w:p w:rsidR="00B22357" w:rsidRPr="003647CB" w:rsidRDefault="003647CB" w:rsidP="00364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647CB">
        <w:rPr>
          <w:rFonts w:ascii="Times New Roman" w:hAnsi="Times New Roman" w:cs="Times New Roman"/>
          <w:sz w:val="24"/>
        </w:rPr>
        <w:t>8) проект нормативов размещения серы в открытом виде на серных картах (при проведении операций по разведке и добыче углеводородов).</w:t>
      </w:r>
    </w:p>
    <w:sectPr w:rsidR="00B22357" w:rsidRPr="0036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EE"/>
    <w:rsid w:val="000E682B"/>
    <w:rsid w:val="003647CB"/>
    <w:rsid w:val="00760955"/>
    <w:rsid w:val="009A6567"/>
    <w:rsid w:val="00B22357"/>
    <w:rsid w:val="00F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Userty</dc:creator>
  <cp:keywords/>
  <dc:description/>
  <cp:lastModifiedBy>Userty</cp:lastModifiedBy>
  <cp:revision>7</cp:revision>
  <dcterms:created xsi:type="dcterms:W3CDTF">2024-10-18T10:42:00Z</dcterms:created>
  <dcterms:modified xsi:type="dcterms:W3CDTF">2025-10-28T13:03:00Z</dcterms:modified>
</cp:coreProperties>
</file>