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9"/>
      </w:tblGrid>
      <w:tr w:rsidR="004F10C8" w:rsidRPr="00D66FA5" w:rsidTr="004F10C8">
        <w:trPr>
          <w:trHeight w:val="1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8" w:rsidRPr="00D66FA5" w:rsidRDefault="004F10C8" w:rsidP="0064092E">
            <w:pPr>
              <w:jc w:val="both"/>
            </w:pPr>
            <w:r w:rsidRPr="00D66FA5">
              <w:t>Наименование</w:t>
            </w:r>
            <w:r>
              <w:t xml:space="preserve"> объекта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C8" w:rsidRPr="00D66FA5" w:rsidRDefault="004F10C8" w:rsidP="0064092E">
            <w:pPr>
              <w:jc w:val="both"/>
            </w:pPr>
            <w:r w:rsidRPr="00355B17">
              <w:t>Государственное учреждение "Аппарат акимаЖамбульского сельского округа Акжайкского района Западно-Казахстанской области"</w:t>
            </w:r>
          </w:p>
        </w:tc>
      </w:tr>
      <w:tr w:rsidR="004F10C8" w:rsidRPr="00D66FA5" w:rsidTr="004F10C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8" w:rsidRPr="00D66FA5" w:rsidRDefault="004F10C8" w:rsidP="0064092E">
            <w:pPr>
              <w:jc w:val="both"/>
              <w:rPr>
                <w:lang w:val="kk-KZ"/>
              </w:rPr>
            </w:pPr>
            <w:r w:rsidRPr="00D66FA5">
              <w:t xml:space="preserve">Адрес места нахождения </w:t>
            </w:r>
            <w:r w:rsidRPr="00D66FA5">
              <w:rPr>
                <w:lang w:val="kk-KZ"/>
              </w:rPr>
              <w:t xml:space="preserve"> полигона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C8" w:rsidRPr="00D66FA5" w:rsidRDefault="004F10C8" w:rsidP="0064092E">
            <w:pPr>
              <w:jc w:val="both"/>
            </w:pPr>
            <w:r w:rsidRPr="00D66FA5">
              <w:t xml:space="preserve">Западно-Казахстанская область, </w:t>
            </w:r>
            <w:r>
              <w:t>Жамбылский район, Жамбылский с/о</w:t>
            </w:r>
          </w:p>
        </w:tc>
      </w:tr>
      <w:tr w:rsidR="004F10C8" w:rsidRPr="00D66FA5" w:rsidTr="004F10C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C8" w:rsidRPr="00D66FA5" w:rsidRDefault="004F10C8" w:rsidP="0064092E">
            <w:pPr>
              <w:jc w:val="both"/>
            </w:pPr>
            <w:r w:rsidRPr="00D66FA5">
              <w:t>Юридический адрес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C8" w:rsidRPr="00D66FA5" w:rsidRDefault="004F10C8" w:rsidP="0064092E">
            <w:pPr>
              <w:jc w:val="both"/>
            </w:pPr>
            <w:r w:rsidRPr="00355B17">
              <w:t>Западно-Казахстанская область,</w:t>
            </w:r>
            <w:r>
              <w:t>Акжаикский район, с.Жамбыл, Жаг</w:t>
            </w:r>
            <w:r w:rsidRPr="00355B17">
              <w:t>алау, 5</w:t>
            </w:r>
          </w:p>
        </w:tc>
      </w:tr>
      <w:tr w:rsidR="004F10C8" w:rsidRPr="00D66FA5" w:rsidTr="004F10C8">
        <w:trPr>
          <w:trHeight w:val="4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8" w:rsidRPr="00D66FA5" w:rsidRDefault="004F10C8" w:rsidP="0064092E">
            <w:pPr>
              <w:jc w:val="both"/>
            </w:pPr>
            <w:r w:rsidRPr="00D66FA5">
              <w:t>Бизнес-идентификационный номер (БИН)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C8" w:rsidRPr="00D66FA5" w:rsidRDefault="004F10C8" w:rsidP="0064092E">
            <w:pPr>
              <w:jc w:val="both"/>
            </w:pPr>
            <w:r w:rsidRPr="00355B17">
              <w:t>050240004563</w:t>
            </w:r>
          </w:p>
        </w:tc>
      </w:tr>
    </w:tbl>
    <w:p w:rsidR="004F10C8" w:rsidRPr="00D66FA5" w:rsidRDefault="004F10C8" w:rsidP="004F10C8">
      <w:pPr>
        <w:adjustRightInd w:val="0"/>
        <w:ind w:firstLine="567"/>
        <w:jc w:val="both"/>
        <w:rPr>
          <w:rFonts w:eastAsia="Calibri"/>
        </w:rPr>
      </w:pPr>
      <w:r w:rsidRPr="00D66FA5">
        <w:rPr>
          <w:rFonts w:eastAsia="Calibri"/>
        </w:rPr>
        <w:t xml:space="preserve">Основной деятельностью предприятия - прием и захоронение твердо-бытовых отходов населенных пунктов </w:t>
      </w:r>
      <w:r>
        <w:rPr>
          <w:rFonts w:eastAsia="Calibri"/>
          <w:lang w:val="kk-KZ"/>
        </w:rPr>
        <w:t>Жамбыл</w:t>
      </w:r>
      <w:r w:rsidRPr="00D66FA5">
        <w:rPr>
          <w:rFonts w:eastAsia="Calibri"/>
        </w:rPr>
        <w:t>.</w:t>
      </w:r>
    </w:p>
    <w:p w:rsidR="004F10C8" w:rsidRPr="00D66FA5" w:rsidRDefault="004F10C8" w:rsidP="004F10C8">
      <w:pPr>
        <w:adjustRightInd w:val="0"/>
        <w:ind w:firstLine="567"/>
        <w:jc w:val="both"/>
        <w:rPr>
          <w:rFonts w:eastAsia="Calibri"/>
        </w:rPr>
      </w:pPr>
      <w:r w:rsidRPr="00D66FA5">
        <w:rPr>
          <w:rFonts w:eastAsia="Calibri"/>
        </w:rPr>
        <w:t>Проект разрабатывается в связи с отсутствием ранее утвержденных нормативов эмиссий.</w:t>
      </w:r>
    </w:p>
    <w:p w:rsidR="004F10C8" w:rsidRPr="00D66FA5" w:rsidRDefault="004F10C8" w:rsidP="004F10C8">
      <w:pPr>
        <w:adjustRightInd w:val="0"/>
        <w:jc w:val="both"/>
      </w:pPr>
      <w:r w:rsidRPr="00D66FA5">
        <w:rPr>
          <w:rFonts w:eastAsia="Calibri"/>
        </w:rPr>
        <w:t xml:space="preserve">         Проект выполнен на период с 2025-2034 гг.</w:t>
      </w:r>
    </w:p>
    <w:p w:rsidR="004F10C8" w:rsidRPr="00D66FA5" w:rsidRDefault="004F10C8" w:rsidP="004F10C8">
      <w:pPr>
        <w:ind w:firstLine="567"/>
        <w:jc w:val="both"/>
        <w:rPr>
          <w:rFonts w:eastAsia="Calibri"/>
        </w:rPr>
      </w:pPr>
      <w:r w:rsidRPr="00D66FA5">
        <w:rPr>
          <w:rFonts w:eastAsia="Calibri"/>
          <w:b/>
          <w:bCs/>
        </w:rPr>
        <w:t>Полигон ТБО эксплуатируется</w:t>
      </w:r>
      <w:r w:rsidRPr="00D66FA5">
        <w:rPr>
          <w:rFonts w:eastAsia="Calibri"/>
        </w:rPr>
        <w:t xml:space="preserve"> с 2005 года. </w:t>
      </w:r>
    </w:p>
    <w:p w:rsidR="004F10C8" w:rsidRPr="00D66FA5" w:rsidRDefault="004F10C8" w:rsidP="004F10C8">
      <w:pPr>
        <w:adjustRightInd w:val="0"/>
        <w:ind w:firstLine="567"/>
        <w:jc w:val="both"/>
      </w:pPr>
      <w:r w:rsidRPr="00D66FA5">
        <w:rPr>
          <w:b/>
          <w:bCs/>
        </w:rPr>
        <w:t xml:space="preserve">Высота складирования в уплотненном состоянии </w:t>
      </w:r>
      <w:r w:rsidRPr="00D66FA5">
        <w:t>– 15 м.</w:t>
      </w:r>
    </w:p>
    <w:p w:rsidR="004F10C8" w:rsidRPr="00D66FA5" w:rsidRDefault="004F10C8" w:rsidP="004F10C8">
      <w:pPr>
        <w:adjustRightInd w:val="0"/>
        <w:ind w:firstLine="567"/>
        <w:jc w:val="both"/>
      </w:pPr>
      <w:r w:rsidRPr="00D66FA5">
        <w:rPr>
          <w:b/>
          <w:bCs/>
        </w:rPr>
        <w:t>Количество накопленных о</w:t>
      </w:r>
      <w:r w:rsidRPr="00D66FA5">
        <w:rPr>
          <w:b/>
        </w:rPr>
        <w:t>тходов:</w:t>
      </w:r>
      <w:r w:rsidRPr="00D66FA5">
        <w:t xml:space="preserve"> по представленным данный заказчика </w:t>
      </w:r>
      <w:r w:rsidRPr="00D66FA5">
        <w:rPr>
          <w:lang w:val="kk-KZ"/>
        </w:rPr>
        <w:t xml:space="preserve">с 2005 года </w:t>
      </w:r>
      <w:r w:rsidRPr="00D66FA5">
        <w:t xml:space="preserve">до 2025 года на полигоне накоплено </w:t>
      </w:r>
      <w:r>
        <w:t>84</w:t>
      </w:r>
      <w:r w:rsidRPr="00D66FA5">
        <w:t>00 тонн отходов. Объем размещения отходов за нормируемый период 2025-2034 года не превышает емкости полигона ТБО.</w:t>
      </w:r>
    </w:p>
    <w:p w:rsidR="004F10C8" w:rsidRPr="00D66FA5" w:rsidRDefault="004F10C8" w:rsidP="004F10C8">
      <w:pPr>
        <w:adjustRightInd w:val="0"/>
        <w:ind w:firstLine="567"/>
        <w:jc w:val="both"/>
      </w:pPr>
      <w:r w:rsidRPr="00D66FA5">
        <w:rPr>
          <w:b/>
          <w:bCs/>
        </w:rPr>
        <w:t>Расчетный срок эксплуатации</w:t>
      </w:r>
      <w:r w:rsidRPr="00D66FA5">
        <w:t>: 10 лет (2025-2034 года).</w:t>
      </w:r>
    </w:p>
    <w:p w:rsidR="004F10C8" w:rsidRPr="00D66FA5" w:rsidRDefault="004F10C8" w:rsidP="004F10C8">
      <w:pPr>
        <w:adjustRightInd w:val="0"/>
        <w:ind w:firstLine="567"/>
        <w:jc w:val="both"/>
      </w:pPr>
      <w:r w:rsidRPr="00D66FA5">
        <w:rPr>
          <w:b/>
          <w:bCs/>
        </w:rPr>
        <w:t xml:space="preserve">Область воздействия (санитарно-защитная зона) </w:t>
      </w:r>
      <w:r w:rsidRPr="00D66FA5">
        <w:t>относится к объектам II категории сразмером ОВ 1000 м. Режим работы предприятия – 8-ми часовой рабочий день.</w:t>
      </w:r>
    </w:p>
    <w:p w:rsidR="004F10C8" w:rsidRPr="00D66FA5" w:rsidRDefault="004F10C8" w:rsidP="004F10C8">
      <w:pPr>
        <w:ind w:firstLine="567"/>
        <w:jc w:val="both"/>
        <w:rPr>
          <w:rFonts w:eastAsia="Calibri"/>
        </w:rPr>
      </w:pPr>
      <w:r w:rsidRPr="00D66FA5">
        <w:rPr>
          <w:rFonts w:eastAsia="Calibri"/>
          <w:b/>
          <w:bCs/>
        </w:rPr>
        <w:t>Режим работы</w:t>
      </w:r>
      <w:r w:rsidRPr="00D66FA5">
        <w:rPr>
          <w:rFonts w:eastAsia="Calibri"/>
        </w:rPr>
        <w:t xml:space="preserve"> – круглогодичный. </w:t>
      </w:r>
    </w:p>
    <w:p w:rsidR="004F10C8" w:rsidRPr="00D66FA5" w:rsidRDefault="004F10C8" w:rsidP="004F10C8">
      <w:pPr>
        <w:ind w:firstLine="567"/>
        <w:jc w:val="both"/>
        <w:rPr>
          <w:rFonts w:eastAsia="Calibri"/>
        </w:rPr>
      </w:pPr>
      <w:r>
        <w:rPr>
          <w:rFonts w:eastAsia="Calibri"/>
          <w:b/>
          <w:bCs/>
        </w:rPr>
        <w:t>Общий р</w:t>
      </w:r>
      <w:r w:rsidRPr="00D66FA5">
        <w:rPr>
          <w:rFonts w:eastAsia="Calibri"/>
          <w:b/>
          <w:bCs/>
        </w:rPr>
        <w:t>асчетный срок эксплуатации</w:t>
      </w:r>
      <w:r w:rsidRPr="00D66FA5">
        <w:rPr>
          <w:rFonts w:eastAsia="Calibri"/>
        </w:rPr>
        <w:t xml:space="preserve">: </w:t>
      </w:r>
      <w:r>
        <w:rPr>
          <w:rFonts w:eastAsia="Calibri"/>
        </w:rPr>
        <w:t>30</w:t>
      </w:r>
      <w:r w:rsidRPr="00D66FA5">
        <w:rPr>
          <w:rFonts w:eastAsia="Calibri"/>
        </w:rPr>
        <w:t xml:space="preserve"> лет.</w:t>
      </w:r>
    </w:p>
    <w:p w:rsidR="004F10C8" w:rsidRPr="00D66FA5" w:rsidRDefault="004F10C8" w:rsidP="004F10C8">
      <w:pPr>
        <w:ind w:firstLine="567"/>
        <w:jc w:val="both"/>
        <w:rPr>
          <w:rFonts w:eastAsia="Calibri"/>
        </w:rPr>
      </w:pPr>
      <w:r w:rsidRPr="00D66FA5">
        <w:rPr>
          <w:rFonts w:eastAsia="Calibri"/>
          <w:b/>
          <w:bCs/>
        </w:rPr>
        <w:t xml:space="preserve">Вместимость </w:t>
      </w:r>
      <w:r w:rsidRPr="00D66FA5">
        <w:rPr>
          <w:rFonts w:eastAsia="Calibri"/>
        </w:rPr>
        <w:t xml:space="preserve">- </w:t>
      </w:r>
      <w:r>
        <w:t>51443,63</w:t>
      </w:r>
      <w:r w:rsidRPr="00786FAA">
        <w:t>м3</w:t>
      </w:r>
      <w:r>
        <w:t xml:space="preserve"> или 15588,98</w:t>
      </w:r>
      <w:r w:rsidRPr="00D66FA5">
        <w:rPr>
          <w:rFonts w:eastAsia="Calibri"/>
        </w:rPr>
        <w:t xml:space="preserve">.             </w:t>
      </w:r>
    </w:p>
    <w:p w:rsidR="004F10C8" w:rsidRPr="00D66FA5" w:rsidRDefault="004F10C8" w:rsidP="004F10C8">
      <w:pPr>
        <w:ind w:firstLine="567"/>
        <w:jc w:val="both"/>
        <w:rPr>
          <w:rFonts w:eastAsia="Calibri"/>
        </w:rPr>
      </w:pPr>
      <w:r w:rsidRPr="00D66FA5">
        <w:rPr>
          <w:rFonts w:eastAsia="Calibri"/>
        </w:rPr>
        <w:t>Твердо-бытовые отходы образуются в результате жизнедеятельности людей.</w:t>
      </w:r>
    </w:p>
    <w:p w:rsidR="004F10C8" w:rsidRPr="009011CB" w:rsidRDefault="004F10C8" w:rsidP="004F10C8">
      <w:pPr>
        <w:autoSpaceDE w:val="0"/>
        <w:autoSpaceDN w:val="0"/>
        <w:adjustRightInd w:val="0"/>
        <w:jc w:val="both"/>
      </w:pPr>
      <w:r w:rsidRPr="009011CB">
        <w:t>Проект выполнен на период с 2025-2034 гг.</w:t>
      </w:r>
    </w:p>
    <w:p w:rsidR="004F10C8" w:rsidRPr="009011CB" w:rsidRDefault="004F10C8" w:rsidP="004F10C8">
      <w:pPr>
        <w:adjustRightInd w:val="0"/>
        <w:ind w:firstLine="567"/>
        <w:jc w:val="both"/>
      </w:pPr>
      <w:r w:rsidRPr="009011CB">
        <w:t xml:space="preserve"> Полигон ТБО расположен </w:t>
      </w:r>
      <w:r w:rsidRPr="009011CB">
        <w:rPr>
          <w:lang w:val="kk-KZ"/>
        </w:rPr>
        <w:t xml:space="preserve">рядом </w:t>
      </w:r>
      <w:r w:rsidRPr="009011CB">
        <w:t xml:space="preserve">в селе </w:t>
      </w:r>
      <w:r>
        <w:rPr>
          <w:lang w:val="kk-KZ"/>
        </w:rPr>
        <w:t>Жамбыл</w:t>
      </w:r>
      <w:r w:rsidRPr="009011CB">
        <w:t xml:space="preserve">, Западно-Казахстанской области и граничит со всех сторон со свободными землями. Ближайший населенный пункт село </w:t>
      </w:r>
      <w:r>
        <w:rPr>
          <w:lang w:val="kk-KZ"/>
        </w:rPr>
        <w:t>Жамбыл</w:t>
      </w:r>
      <w:r w:rsidRPr="009011CB">
        <w:t xml:space="preserve"> расположен с север</w:t>
      </w:r>
      <w:r w:rsidRPr="009011CB">
        <w:rPr>
          <w:lang w:val="kk-KZ"/>
        </w:rPr>
        <w:t>о-западной</w:t>
      </w:r>
      <w:r w:rsidRPr="009011CB">
        <w:t xml:space="preserve"> стороны на расстоянии более </w:t>
      </w:r>
      <w:r w:rsidRPr="009011CB">
        <w:rPr>
          <w:lang w:val="kk-KZ"/>
        </w:rPr>
        <w:t>1,86 кило</w:t>
      </w:r>
      <w:r w:rsidRPr="009011CB">
        <w:t>метров от полигона. Общая площадь участка – 8,571 га (акт на право постоянного землепользования с кадастровым номером №08—114-017-133).</w:t>
      </w:r>
    </w:p>
    <w:p w:rsidR="004F10C8" w:rsidRPr="009011CB" w:rsidRDefault="004F10C8" w:rsidP="004F10C8">
      <w:pPr>
        <w:adjustRightInd w:val="0"/>
        <w:jc w:val="both"/>
      </w:pPr>
      <w:r w:rsidRPr="009011CB">
        <w:t xml:space="preserve">        Текущий адрес</w:t>
      </w:r>
      <w:r w:rsidRPr="009011CB">
        <w:rPr>
          <w:lang w:val="kk-KZ"/>
        </w:rPr>
        <w:t xml:space="preserve"> - </w:t>
      </w:r>
      <w:r w:rsidRPr="009011CB">
        <w:t xml:space="preserve">обл. Западно-Казахстанская, р-н </w:t>
      </w:r>
      <w:r>
        <w:t>Жамбыл</w:t>
      </w:r>
      <w:r w:rsidRPr="009011CB">
        <w:t xml:space="preserve">ский, с.о. </w:t>
      </w:r>
      <w:r>
        <w:t>Жамбыл</w:t>
      </w:r>
      <w:r w:rsidRPr="009011CB">
        <w:t>ский</w:t>
      </w:r>
    </w:p>
    <w:p w:rsidR="004F10C8" w:rsidRPr="009011CB" w:rsidRDefault="004F10C8" w:rsidP="004F10C8">
      <w:pPr>
        <w:adjustRightInd w:val="0"/>
        <w:ind w:firstLine="567"/>
        <w:jc w:val="both"/>
      </w:pPr>
      <w:r w:rsidRPr="009011CB">
        <w:t>Категория земель</w:t>
      </w:r>
      <w:r w:rsidRPr="009011CB">
        <w:rPr>
          <w:lang w:val="kk-KZ"/>
        </w:rPr>
        <w:t xml:space="preserve"> - </w:t>
      </w:r>
      <w:r w:rsidRPr="009011CB">
        <w:t>Земли населенных пунктов (городов, поселков и сельских населенных пунктов)</w:t>
      </w:r>
    </w:p>
    <w:p w:rsidR="004F10C8" w:rsidRPr="009011CB" w:rsidRDefault="004F10C8" w:rsidP="004F10C8">
      <w:pPr>
        <w:adjustRightInd w:val="0"/>
        <w:ind w:firstLine="567"/>
        <w:jc w:val="both"/>
      </w:pPr>
      <w:r w:rsidRPr="009011CB">
        <w:t>Вид права</w:t>
      </w:r>
      <w:r w:rsidRPr="009011CB">
        <w:rPr>
          <w:lang w:val="kk-KZ"/>
        </w:rPr>
        <w:t xml:space="preserve"> - </w:t>
      </w:r>
      <w:r w:rsidRPr="009011CB">
        <w:t>постоянное землепользование</w:t>
      </w:r>
    </w:p>
    <w:p w:rsidR="004F10C8" w:rsidRPr="009011CB" w:rsidRDefault="004F10C8" w:rsidP="004F10C8">
      <w:pPr>
        <w:adjustRightInd w:val="0"/>
        <w:ind w:firstLine="567"/>
        <w:jc w:val="both"/>
      </w:pPr>
      <w:r w:rsidRPr="009011CB">
        <w:t>Целевое назначение</w:t>
      </w:r>
      <w:r w:rsidRPr="009011CB">
        <w:rPr>
          <w:lang w:val="kk-KZ"/>
        </w:rPr>
        <w:t xml:space="preserve"> - </w:t>
      </w:r>
      <w:r w:rsidRPr="009011CB">
        <w:t>для обслуживания полигона твёрдых бытовых отходов</w:t>
      </w:r>
    </w:p>
    <w:p w:rsidR="004F10C8" w:rsidRPr="009011CB" w:rsidRDefault="004F10C8" w:rsidP="004F10C8">
      <w:pPr>
        <w:adjustRightInd w:val="0"/>
        <w:ind w:firstLine="567"/>
        <w:jc w:val="both"/>
      </w:pPr>
      <w:r w:rsidRPr="009011CB">
        <w:t>Площадь всего по документам</w:t>
      </w:r>
      <w:r w:rsidRPr="009011CB">
        <w:rPr>
          <w:lang w:val="kk-KZ"/>
        </w:rPr>
        <w:t xml:space="preserve"> - </w:t>
      </w:r>
      <w:r w:rsidRPr="009011CB">
        <w:t>85710.00 м2 (8.5710 га)</w:t>
      </w:r>
    </w:p>
    <w:p w:rsidR="004F10C8" w:rsidRPr="009011CB" w:rsidRDefault="004F10C8" w:rsidP="004F10C8">
      <w:pPr>
        <w:autoSpaceDE w:val="0"/>
        <w:autoSpaceDN w:val="0"/>
        <w:adjustRightInd w:val="0"/>
        <w:jc w:val="both"/>
      </w:pPr>
      <w:r w:rsidRPr="009011CB">
        <w:t xml:space="preserve">        Полигон ТБО предназначен для захоронения твердо - бытовых и приравненных к ним отходов, образующихся в жилых и общественных зданиях </w:t>
      </w:r>
      <w:r w:rsidRPr="009011CB">
        <w:rPr>
          <w:lang w:val="kk-KZ"/>
        </w:rPr>
        <w:t xml:space="preserve">сельского округа </w:t>
      </w:r>
      <w:r>
        <w:rPr>
          <w:lang w:val="kk-KZ"/>
        </w:rPr>
        <w:t>Жамбыл</w:t>
      </w:r>
      <w:r w:rsidRPr="009011CB">
        <w:t>.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 w:rsidRPr="009011CB">
        <w:rPr>
          <w:rFonts w:eastAsia="Calibri"/>
          <w:b/>
          <w:bCs/>
        </w:rPr>
        <w:t>Полигон ТБО эксплуатируется</w:t>
      </w:r>
      <w:r w:rsidRPr="009011CB">
        <w:rPr>
          <w:rFonts w:eastAsia="Calibri"/>
        </w:rPr>
        <w:t xml:space="preserve"> с 2005 года. </w:t>
      </w:r>
    </w:p>
    <w:p w:rsidR="004F10C8" w:rsidRPr="009011CB" w:rsidRDefault="004F10C8" w:rsidP="004F10C8">
      <w:pPr>
        <w:adjustRightInd w:val="0"/>
        <w:ind w:firstLine="567"/>
        <w:jc w:val="both"/>
      </w:pPr>
      <w:r w:rsidRPr="009011CB">
        <w:rPr>
          <w:b/>
          <w:bCs/>
        </w:rPr>
        <w:t xml:space="preserve">Высота складирования в уплотненном состоянии </w:t>
      </w:r>
      <w:r w:rsidRPr="009011CB">
        <w:t>– 15 м.</w:t>
      </w:r>
    </w:p>
    <w:p w:rsidR="004F10C8" w:rsidRPr="009011CB" w:rsidRDefault="004F10C8" w:rsidP="004F10C8">
      <w:pPr>
        <w:adjustRightInd w:val="0"/>
        <w:ind w:firstLine="567"/>
        <w:jc w:val="both"/>
      </w:pPr>
      <w:r w:rsidRPr="009011CB">
        <w:rPr>
          <w:b/>
          <w:bCs/>
        </w:rPr>
        <w:t>Количество накопленных о</w:t>
      </w:r>
      <w:r w:rsidRPr="009011CB">
        <w:rPr>
          <w:b/>
        </w:rPr>
        <w:t>тходов:</w:t>
      </w:r>
      <w:r w:rsidRPr="009011CB">
        <w:t xml:space="preserve"> по представленным данный заказчика </w:t>
      </w:r>
      <w:r w:rsidRPr="009011CB">
        <w:rPr>
          <w:lang w:val="kk-KZ"/>
        </w:rPr>
        <w:t xml:space="preserve">с 2005 года </w:t>
      </w:r>
      <w:r w:rsidRPr="009011CB">
        <w:t>до 2025 года на полигоне накоплено 8400 тонн отходов. Объем размещения отходов за нормируемый период 2025-2034 года не превышает емкости полигона ТБО.</w:t>
      </w:r>
    </w:p>
    <w:p w:rsidR="004F10C8" w:rsidRPr="009011CB" w:rsidRDefault="004F10C8" w:rsidP="004F10C8">
      <w:pPr>
        <w:adjustRightInd w:val="0"/>
        <w:ind w:firstLine="567"/>
        <w:jc w:val="both"/>
      </w:pPr>
      <w:r w:rsidRPr="009011CB">
        <w:rPr>
          <w:b/>
          <w:bCs/>
        </w:rPr>
        <w:t>Расчетный срок эксплуатации</w:t>
      </w:r>
      <w:r w:rsidRPr="009011CB">
        <w:t>: 10 лет (2025-2034 года).</w:t>
      </w:r>
    </w:p>
    <w:p w:rsidR="004F10C8" w:rsidRPr="009011CB" w:rsidRDefault="004F10C8" w:rsidP="004F10C8">
      <w:pPr>
        <w:adjustRightInd w:val="0"/>
        <w:ind w:firstLine="567"/>
        <w:jc w:val="both"/>
      </w:pPr>
      <w:r w:rsidRPr="009011CB">
        <w:rPr>
          <w:b/>
          <w:bCs/>
        </w:rPr>
        <w:t xml:space="preserve">Область воздействия (санитарно-защитная зона) </w:t>
      </w:r>
      <w:r w:rsidRPr="009011CB">
        <w:t>относится к объектам II категории сразмером ОВ 1000 м. Режим работы предприятия – 8-ми часовой рабочий день.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 w:rsidRPr="009011CB">
        <w:rPr>
          <w:rFonts w:eastAsia="Calibri"/>
          <w:b/>
          <w:bCs/>
        </w:rPr>
        <w:t>Режим работы</w:t>
      </w:r>
      <w:r w:rsidRPr="009011CB">
        <w:rPr>
          <w:rFonts w:eastAsia="Calibri"/>
        </w:rPr>
        <w:t xml:space="preserve"> – круглогодичный. 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 w:rsidRPr="009011CB">
        <w:rPr>
          <w:rFonts w:eastAsia="Calibri"/>
          <w:b/>
          <w:bCs/>
        </w:rPr>
        <w:t>Расчетный срок эксплуатации</w:t>
      </w:r>
      <w:r w:rsidRPr="009011CB">
        <w:rPr>
          <w:rFonts w:eastAsia="Calibri"/>
        </w:rPr>
        <w:t>: 25 лет.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bookmarkStart w:id="0" w:name="_Hlk151449794"/>
      <w:r w:rsidRPr="009011CB">
        <w:rPr>
          <w:rFonts w:eastAsia="Calibri"/>
          <w:b/>
          <w:bCs/>
        </w:rPr>
        <w:t xml:space="preserve">Вместимость </w:t>
      </w:r>
      <w:r w:rsidRPr="009011CB">
        <w:rPr>
          <w:rFonts w:eastAsia="Calibri"/>
        </w:rPr>
        <w:t xml:space="preserve">- </w:t>
      </w:r>
      <w:r w:rsidRPr="009011CB">
        <w:t>51443,63м3 или 15588,98</w:t>
      </w:r>
      <w:r w:rsidRPr="009011CB">
        <w:rPr>
          <w:rFonts w:eastAsia="Calibri"/>
        </w:rPr>
        <w:t xml:space="preserve">.         </w:t>
      </w:r>
      <w:bookmarkEnd w:id="0"/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 w:rsidRPr="009011CB">
        <w:rPr>
          <w:rFonts w:eastAsia="Calibri"/>
        </w:rPr>
        <w:t>Твердо-бытовые отходы образуются в результате жизнедеятельности людей.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 w:rsidRPr="009011CB">
        <w:rPr>
          <w:rFonts w:eastAsia="Calibri"/>
          <w:b/>
          <w:bCs/>
        </w:rPr>
        <w:t>Географические координаты</w:t>
      </w:r>
      <w:r w:rsidRPr="009011CB">
        <w:rPr>
          <w:rFonts w:eastAsia="Calibri"/>
        </w:rPr>
        <w:t xml:space="preserve">: 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 w:rsidRPr="009011CB">
        <w:rPr>
          <w:rFonts w:eastAsia="Calibri"/>
        </w:rPr>
        <w:lastRenderedPageBreak/>
        <w:t>Северо-западная точка: Широта   51°24'28.42"С, долгота  52°44'29.81"В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 w:rsidRPr="009011CB">
        <w:rPr>
          <w:rFonts w:eastAsia="Calibri"/>
        </w:rPr>
        <w:t>Северо-восточная точка: Широта  51°24'33.24"С, долгота 52°44'34.86"В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 w:rsidRPr="009011CB">
        <w:rPr>
          <w:rFonts w:eastAsia="Calibri"/>
        </w:rPr>
        <w:t>Юго-восточная точка: Широта  51°24'24.70"С, долгота  52°44'50.61"В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 w:rsidRPr="009011CB">
        <w:rPr>
          <w:rFonts w:eastAsia="Calibri"/>
        </w:rPr>
        <w:t>Юго-западная точка: Широта  51°24'15.28"С, долгота  52°44'43.09"В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 w:rsidRPr="009011CB">
        <w:rPr>
          <w:rFonts w:eastAsia="Calibri"/>
        </w:rPr>
        <w:t xml:space="preserve">Зоны отдыха, памятники культуры и архитектуры, охраняемые природные территории в районе расположения предприятия отсутствуют. 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>
        <w:rPr>
          <w:rFonts w:eastAsia="Calibri"/>
        </w:rPr>
        <w:t>Полигон</w:t>
      </w:r>
      <w:r w:rsidRPr="009011CB">
        <w:rPr>
          <w:rFonts w:eastAsia="Calibri"/>
        </w:rPr>
        <w:t xml:space="preserve"> расположена в степной зоне. Почти полное отсутствие кустарниковой растительности.</w:t>
      </w:r>
    </w:p>
    <w:p w:rsidR="004F10C8" w:rsidRPr="009011CB" w:rsidRDefault="004F10C8" w:rsidP="004F10C8">
      <w:pPr>
        <w:ind w:firstLine="567"/>
        <w:jc w:val="both"/>
        <w:rPr>
          <w:rFonts w:eastAsia="Calibri"/>
        </w:rPr>
      </w:pPr>
      <w:r w:rsidRPr="009011CB">
        <w:rPr>
          <w:rFonts w:eastAsia="Calibri"/>
        </w:rPr>
        <w:t>Режим работы полигона - круглосуточный режим работы.</w:t>
      </w:r>
    </w:p>
    <w:p w:rsidR="004F10C8" w:rsidRPr="009011CB" w:rsidRDefault="004F10C8" w:rsidP="004F10C8">
      <w:pPr>
        <w:tabs>
          <w:tab w:val="left" w:pos="10206"/>
        </w:tabs>
        <w:ind w:firstLine="567"/>
        <w:jc w:val="both"/>
      </w:pPr>
      <w:r w:rsidRPr="009011CB">
        <w:t>Качественные и количественные характеристики источников загрязнения атмосферы и выбросов загрязняющих веществ в атмосферу определены расчетным методом на основании утвержденными методическими рекомендациями и указаниями. В качестве исходных данных использовалась техническая документация, подготовленная предприятием-заказчиком.</w:t>
      </w:r>
    </w:p>
    <w:p w:rsidR="004F10C8" w:rsidRPr="009011CB" w:rsidRDefault="004F10C8" w:rsidP="004F10C8">
      <w:pPr>
        <w:tabs>
          <w:tab w:val="left" w:pos="10206"/>
        </w:tabs>
        <w:ind w:firstLine="567"/>
        <w:jc w:val="both"/>
      </w:pPr>
      <w:r w:rsidRPr="009011CB">
        <w:t>Проект выполнен в полном соответствии с действующими в РеспубликеКазахстан законодательными и нормативно-методическими актами по охранеокружающей среды.</w:t>
      </w:r>
    </w:p>
    <w:p w:rsidR="004F10C8" w:rsidRPr="009011CB" w:rsidRDefault="004F10C8" w:rsidP="004F10C8">
      <w:pPr>
        <w:ind w:firstLine="567"/>
        <w:jc w:val="both"/>
        <w:rPr>
          <w:b/>
          <w:bCs/>
          <w:lang w:val="kk-KZ"/>
        </w:rPr>
      </w:pPr>
      <w:r w:rsidRPr="009011CB">
        <w:rPr>
          <w:b/>
          <w:bCs/>
          <w:lang w:val="kk-KZ"/>
        </w:rPr>
        <w:t xml:space="preserve">Проектная мощность полигона: – </w:t>
      </w:r>
      <w:r>
        <w:rPr>
          <w:b/>
          <w:bCs/>
          <w:lang w:val="kk-KZ"/>
        </w:rPr>
        <w:t>12,12</w:t>
      </w:r>
      <w:r w:rsidRPr="009011CB">
        <w:rPr>
          <w:b/>
          <w:bCs/>
          <w:lang w:val="kk-KZ"/>
        </w:rPr>
        <w:t xml:space="preserve"> м</w:t>
      </w:r>
      <w:r w:rsidRPr="004F5BAF">
        <w:rPr>
          <w:b/>
          <w:bCs/>
          <w:lang w:val="kk-KZ"/>
        </w:rPr>
        <w:t>3</w:t>
      </w:r>
      <w:r w:rsidRPr="009011CB">
        <w:rPr>
          <w:b/>
          <w:bCs/>
          <w:lang w:val="kk-KZ"/>
        </w:rPr>
        <w:t xml:space="preserve"> /сутки или </w:t>
      </w:r>
      <w:r w:rsidRPr="004F5BAF">
        <w:rPr>
          <w:b/>
          <w:bCs/>
          <w:lang w:val="kk-KZ"/>
        </w:rPr>
        <w:t>4422,95</w:t>
      </w:r>
      <w:r w:rsidRPr="009011CB">
        <w:rPr>
          <w:b/>
          <w:bCs/>
          <w:lang w:val="kk-KZ"/>
        </w:rPr>
        <w:t xml:space="preserve"> м3/год. </w:t>
      </w:r>
    </w:p>
    <w:p w:rsidR="004F10C8" w:rsidRPr="009011CB" w:rsidRDefault="004F10C8" w:rsidP="004F10C8">
      <w:pPr>
        <w:ind w:firstLine="567"/>
        <w:jc w:val="both"/>
        <w:rPr>
          <w:b/>
          <w:bCs/>
          <w:lang w:val="kk-KZ"/>
        </w:rPr>
      </w:pPr>
      <w:r w:rsidRPr="009011CB">
        <w:rPr>
          <w:b/>
          <w:bCs/>
          <w:lang w:val="kk-KZ"/>
        </w:rPr>
        <w:t xml:space="preserve">- </w:t>
      </w:r>
      <w:r>
        <w:rPr>
          <w:b/>
          <w:bCs/>
          <w:lang w:val="kk-KZ"/>
        </w:rPr>
        <w:t>3,635</w:t>
      </w:r>
      <w:r w:rsidRPr="009011CB">
        <w:rPr>
          <w:b/>
          <w:bCs/>
          <w:lang w:val="kk-KZ"/>
        </w:rPr>
        <w:t xml:space="preserve"> т/сутки или  </w:t>
      </w:r>
      <w:r w:rsidRPr="00170800">
        <w:rPr>
          <w:b/>
          <w:color w:val="000000"/>
        </w:rPr>
        <w:t>1326,85</w:t>
      </w:r>
      <w:r w:rsidRPr="009011CB">
        <w:rPr>
          <w:b/>
          <w:bCs/>
          <w:lang w:val="kk-KZ"/>
        </w:rPr>
        <w:t xml:space="preserve">т/год. (при удельной плотности 0,3 тонны в кубе)  </w:t>
      </w:r>
    </w:p>
    <w:p w:rsidR="004F10C8" w:rsidRDefault="004F10C8" w:rsidP="004F10C8">
      <w:pPr>
        <w:ind w:firstLine="567"/>
        <w:jc w:val="both"/>
        <w:rPr>
          <w:b/>
          <w:bCs/>
          <w:lang w:val="kk-KZ"/>
        </w:rPr>
      </w:pPr>
      <w:r w:rsidRPr="009011CB">
        <w:rPr>
          <w:b/>
          <w:bCs/>
          <w:lang w:val="kk-KZ"/>
        </w:rPr>
        <w:t xml:space="preserve">По объемом захоронение на полигоне ТБО 2025 году количества отходов составляет – </w:t>
      </w:r>
      <w:r w:rsidRPr="004F5BAF">
        <w:rPr>
          <w:b/>
          <w:bCs/>
          <w:lang w:val="kk-KZ"/>
        </w:rPr>
        <w:t>689,962</w:t>
      </w:r>
      <w:r w:rsidRPr="009011CB">
        <w:rPr>
          <w:b/>
          <w:bCs/>
          <w:lang w:val="kk-KZ"/>
        </w:rPr>
        <w:t xml:space="preserve"> т/год. </w:t>
      </w:r>
    </w:p>
    <w:p w:rsidR="004F10C8" w:rsidRPr="009011CB" w:rsidRDefault="004F10C8" w:rsidP="004F10C8">
      <w:pPr>
        <w:ind w:firstLine="567"/>
        <w:jc w:val="both"/>
        <w:rPr>
          <w:b/>
          <w:bCs/>
          <w:i/>
          <w:iCs/>
          <w:lang w:val="kk-KZ"/>
        </w:rPr>
      </w:pPr>
      <w:r w:rsidRPr="009011CB">
        <w:rPr>
          <w:b/>
          <w:bCs/>
          <w:i/>
          <w:iCs/>
          <w:lang w:val="kk-KZ"/>
        </w:rPr>
        <w:t>Категория объекта:</w:t>
      </w:r>
    </w:p>
    <w:p w:rsidR="004F10C8" w:rsidRPr="009011CB" w:rsidRDefault="004F10C8" w:rsidP="004F10C8">
      <w:pPr>
        <w:ind w:firstLine="567"/>
        <w:jc w:val="both"/>
        <w:rPr>
          <w:i/>
          <w:iCs/>
          <w:lang w:val="kk-KZ"/>
        </w:rPr>
      </w:pPr>
      <w:bookmarkStart w:id="1" w:name="_Hlk182123645"/>
      <w:r w:rsidRPr="009011CB">
        <w:rPr>
          <w:i/>
          <w:iCs/>
          <w:lang w:val="kk-KZ"/>
        </w:rPr>
        <w:t>Согласно приложения 2, раздел 2, пункт 6,6  Экологического кодекса РК от 2 января 2021 года №400-VI, «объекты, на которых осуществляются операции по удалению неопасных отходов, с производительностью, не превышающей 50 тонн в сутки» данный объект относится ко II категории.</w:t>
      </w:r>
    </w:p>
    <w:p w:rsidR="004F10C8" w:rsidRPr="009011CB" w:rsidRDefault="004F10C8" w:rsidP="004F10C8">
      <w:pPr>
        <w:ind w:firstLine="567"/>
        <w:jc w:val="both"/>
        <w:rPr>
          <w:i/>
          <w:iCs/>
          <w:lang w:val="kk-KZ"/>
        </w:rPr>
      </w:pPr>
      <w:r w:rsidRPr="009011CB">
        <w:rPr>
          <w:i/>
          <w:iCs/>
          <w:lang w:val="kk-KZ"/>
        </w:rPr>
        <w:t xml:space="preserve">Классификация объекта согласно Приложению 2: раздел 2, п 6,6: вид деятельности предназначенные для объекты, на которых осуществляются операции по удалению неопасных отходов, с производительностью, не превышающей 50 тонн в сутки) не подлежит проведению процедуры скрининга воздействий намечаемой деятельности и проведение оценки воздействия на окружающую среду. </w:t>
      </w:r>
    </w:p>
    <w:p w:rsidR="004F10C8" w:rsidRPr="009011CB" w:rsidRDefault="004F10C8" w:rsidP="004F10C8">
      <w:pPr>
        <w:ind w:firstLine="567"/>
        <w:jc w:val="both"/>
        <w:rPr>
          <w:i/>
          <w:iCs/>
          <w:lang w:val="kk-KZ"/>
        </w:rPr>
      </w:pPr>
      <w:r w:rsidRPr="009011CB">
        <w:rPr>
          <w:i/>
          <w:iCs/>
          <w:lang w:val="kk-KZ"/>
        </w:rPr>
        <w:t xml:space="preserve">В соответствии с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Приказ и.о. Министра здравоохранения Республики Казахстан от 11 января 2022 года № ҚР ДСМ-2, критерием для определения размера СЗЗ является соответствие на её внешней границе и за её пределами концентрации загрязняющих веществ для атмосферного воздуха населенных мест ПДК и/или ПДУ физического воздействия на атмосферный воздух. Санитарно-защитная зона с учетом п.10 раздел 11 принята 1000 метров (полигоны по размещению, обезвреживанию, захоронению токсичных отходов производства и потребления 1 и 2 классов опасности и полигоны твердых коммунальных отходов). </w:t>
      </w:r>
    </w:p>
    <w:bookmarkEnd w:id="1"/>
    <w:p w:rsidR="004F10C8" w:rsidRPr="009011CB" w:rsidRDefault="004F10C8" w:rsidP="004F10C8">
      <w:pPr>
        <w:ind w:firstLine="567"/>
        <w:rPr>
          <w:color w:val="000000"/>
        </w:rPr>
      </w:pPr>
      <w:r w:rsidRPr="009011CB">
        <w:rPr>
          <w:color w:val="000000"/>
        </w:rPr>
        <w:t>На полигон ТБО для захоронения принимаются следующие виды отходов:</w:t>
      </w:r>
    </w:p>
    <w:p w:rsidR="004F10C8" w:rsidRPr="009011CB" w:rsidRDefault="004F10C8" w:rsidP="004F10C8">
      <w:pPr>
        <w:numPr>
          <w:ilvl w:val="0"/>
          <w:numId w:val="1"/>
        </w:numPr>
        <w:rPr>
          <w:color w:val="000000"/>
        </w:rPr>
      </w:pPr>
      <w:r w:rsidRPr="009011CB">
        <w:rPr>
          <w:color w:val="000000"/>
        </w:rPr>
        <w:t>твердо-бытовые отходы.</w:t>
      </w:r>
    </w:p>
    <w:p w:rsidR="004F10C8" w:rsidRPr="009011CB" w:rsidRDefault="004F10C8" w:rsidP="004F10C8">
      <w:pPr>
        <w:ind w:firstLine="567"/>
        <w:rPr>
          <w:color w:val="000000"/>
        </w:rPr>
      </w:pPr>
      <w:r w:rsidRPr="009011CB">
        <w:rPr>
          <w:color w:val="000000"/>
        </w:rPr>
        <w:t>На полигон не принимаются промышленные отходы. Также на полигон не принимаются отходы, запрещенные п. 1 ст. 351 Экологического Кодекса РК.</w:t>
      </w:r>
    </w:p>
    <w:p w:rsidR="004F10C8" w:rsidRPr="009011CB" w:rsidRDefault="004F10C8" w:rsidP="004F10C8">
      <w:pPr>
        <w:autoSpaceDE w:val="0"/>
        <w:autoSpaceDN w:val="0"/>
        <w:adjustRightInd w:val="0"/>
        <w:ind w:firstLine="567"/>
        <w:rPr>
          <w:rFonts w:eastAsia="Calibri"/>
        </w:rPr>
      </w:pPr>
      <w:bookmarkStart w:id="2" w:name="_Hlk151392022"/>
      <w:r w:rsidRPr="009011CB">
        <w:rPr>
          <w:rFonts w:eastAsia="Calibri"/>
        </w:rPr>
        <w:t>Согласно разработанного проекта НДВ для полигона ТБО составляет:</w:t>
      </w:r>
    </w:p>
    <w:p w:rsidR="004F10C8" w:rsidRDefault="004F10C8" w:rsidP="004F10C8">
      <w:pPr>
        <w:autoSpaceDE w:val="0"/>
        <w:autoSpaceDN w:val="0"/>
        <w:adjustRightInd w:val="0"/>
        <w:ind w:firstLine="567"/>
        <w:rPr>
          <w:rFonts w:eastAsia="Calibri"/>
        </w:rPr>
      </w:pPr>
      <w:bookmarkStart w:id="3" w:name="_Hlk151390346"/>
      <w:r w:rsidRPr="009011CB">
        <w:rPr>
          <w:rFonts w:eastAsia="Calibri"/>
        </w:rPr>
        <w:t>2025-2034 год –</w:t>
      </w:r>
      <w:r w:rsidRPr="00973781">
        <w:rPr>
          <w:rFonts w:eastAsia="Calibri"/>
        </w:rPr>
        <w:t>3,160878 г/сек, 45,04919 т/год;</w:t>
      </w:r>
    </w:p>
    <w:bookmarkEnd w:id="3"/>
    <w:p w:rsidR="004F10C8" w:rsidRPr="009011CB" w:rsidRDefault="004F10C8" w:rsidP="004F10C8">
      <w:pPr>
        <w:autoSpaceDE w:val="0"/>
        <w:autoSpaceDN w:val="0"/>
        <w:adjustRightInd w:val="0"/>
        <w:ind w:firstLine="567"/>
        <w:rPr>
          <w:rFonts w:eastAsia="Calibri"/>
        </w:rPr>
      </w:pPr>
      <w:r w:rsidRPr="009011CB">
        <w:rPr>
          <w:rFonts w:eastAsia="Calibri"/>
        </w:rPr>
        <w:t xml:space="preserve">Норматив допустимых выбросов достигается в 2034 году. </w:t>
      </w:r>
    </w:p>
    <w:bookmarkEnd w:id="2"/>
    <w:p w:rsidR="004F10C8" w:rsidRPr="00D130BB" w:rsidRDefault="004F10C8" w:rsidP="004F10C8">
      <w:pPr>
        <w:autoSpaceDE w:val="0"/>
        <w:autoSpaceDN w:val="0"/>
        <w:adjustRightInd w:val="0"/>
        <w:ind w:firstLine="567"/>
        <w:jc w:val="both"/>
        <w:rPr>
          <w:color w:val="000000"/>
          <w:sz w:val="28"/>
        </w:rPr>
      </w:pPr>
      <w:r w:rsidRPr="009011CB">
        <w:rPr>
          <w:rFonts w:eastAsia="Calibri"/>
        </w:rPr>
        <w:t>Ежегодно с 2025 года по 2034 год происходит увеличение норматива допустимых выбросов, это обусловлено со спецификой деятельности предприятия – работа полигона ТБО по захоронению отходов, анаэробное разложение ТБО, выход биогаза. А также идет увеличение выбросов на каждый последующий год, это связано с методикой расчета составляющих биогаза, где учитываются размещенные отходы за все предыдущие года с момента начала эксплуатации полигона</w:t>
      </w:r>
      <w:r w:rsidRPr="00D130BB">
        <w:rPr>
          <w:rFonts w:eastAsia="Calibri"/>
          <w:sz w:val="28"/>
          <w:szCs w:val="28"/>
        </w:rPr>
        <w:t>.</w:t>
      </w:r>
    </w:p>
    <w:p w:rsidR="004F10C8" w:rsidRPr="00D130BB" w:rsidRDefault="004F10C8" w:rsidP="004F10C8">
      <w:pPr>
        <w:ind w:firstLine="567"/>
        <w:jc w:val="center"/>
        <w:rPr>
          <w:b/>
        </w:rPr>
      </w:pPr>
      <w:bookmarkStart w:id="4" w:name="_GoBack"/>
      <w:bookmarkEnd w:id="4"/>
    </w:p>
    <w:p w:rsidR="006D4F69" w:rsidRDefault="006D4F69"/>
    <w:sectPr w:rsidR="006D4F69" w:rsidSect="004F10C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005A"/>
    <w:multiLevelType w:val="hybridMultilevel"/>
    <w:tmpl w:val="527605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10C8"/>
    <w:rsid w:val="004F10C8"/>
    <w:rsid w:val="00525B8E"/>
    <w:rsid w:val="00664259"/>
    <w:rsid w:val="006D4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Жадыра</dc:creator>
  <cp:lastModifiedBy>Gulmira</cp:lastModifiedBy>
  <cp:revision>2</cp:revision>
  <dcterms:created xsi:type="dcterms:W3CDTF">2025-11-21T10:08:00Z</dcterms:created>
  <dcterms:modified xsi:type="dcterms:W3CDTF">2025-11-21T10:08:00Z</dcterms:modified>
</cp:coreProperties>
</file>