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A043B" w14:textId="5F8F0F1D" w:rsidR="003D4CB0" w:rsidRDefault="003D4CB0" w:rsidP="00C43A1B">
      <w:pPr>
        <w:spacing w:after="0" w:line="240" w:lineRule="auto"/>
        <w:ind w:firstLine="0"/>
        <w:rPr>
          <w:rFonts w:ascii="Times New Roman" w:eastAsia="Times New Roman" w:hAnsi="Times New Roman"/>
          <w:bCs/>
          <w:caps/>
          <w:sz w:val="24"/>
          <w:szCs w:val="24"/>
        </w:rPr>
      </w:pP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Краткое  нетехническое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резюме  с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обобщением  информации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,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указанной  в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разделах  1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-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17,  в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целях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информирования  заинтересованной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общественности  в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</w:t>
      </w:r>
      <w:proofErr w:type="gramStart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>связи  с</w:t>
      </w:r>
      <w:proofErr w:type="gramEnd"/>
      <w:r w:rsidRPr="00E80407">
        <w:rPr>
          <w:rFonts w:ascii="Times New Roman" w:eastAsia="Times New Roman" w:hAnsi="Times New Roman"/>
          <w:bCs/>
          <w:caps/>
          <w:sz w:val="24"/>
          <w:szCs w:val="24"/>
        </w:rPr>
        <w:t xml:space="preserve">  ее участием в оценке воздействия на окружающую среду</w:t>
      </w:r>
    </w:p>
    <w:p w14:paraId="575F60B0" w14:textId="77777777" w:rsidR="00C43A1B" w:rsidRPr="00C43A1B" w:rsidRDefault="00C43A1B" w:rsidP="00C43A1B">
      <w:pPr>
        <w:spacing w:after="0" w:line="240" w:lineRule="auto"/>
        <w:ind w:firstLine="0"/>
        <w:rPr>
          <w:rFonts w:ascii="Times New Roman" w:eastAsia="Times New Roman" w:hAnsi="Times New Roman"/>
          <w:bCs/>
          <w:caps/>
          <w:sz w:val="24"/>
          <w:szCs w:val="24"/>
        </w:rPr>
      </w:pPr>
    </w:p>
    <w:p w14:paraId="4521177C" w14:textId="35951C4C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C43A1B">
        <w:rPr>
          <w:rFonts w:ascii="Times New Roman" w:hAnsi="Times New Roman"/>
          <w:sz w:val="24"/>
          <w:szCs w:val="24"/>
        </w:rPr>
        <w:t xml:space="preserve">Отчет разработан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ТОО «РУДПРОЕКТ» Оразбеков Е.Б., правом на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выполнение работ и оказание услуг в области охраны окружающей среды является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лицензия № 02974P от 31.10.2025 г., выданная Комитетом экологического регулирования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и контроля Министерства охраны окружающей среды Республики Казахстан </w:t>
      </w:r>
      <w:proofErr w:type="gramStart"/>
      <w:r w:rsidRPr="00C43A1B">
        <w:rPr>
          <w:rFonts w:ascii="Times New Roman" w:hAnsi="Times New Roman"/>
          <w:sz w:val="24"/>
          <w:szCs w:val="24"/>
          <w:lang w:val="ru-KZ" w:eastAsia="ru-KZ"/>
        </w:rPr>
        <w:t>(</w:t>
      </w:r>
      <w:r w:rsid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приложение</w:t>
      </w:r>
      <w:proofErr w:type="gramEnd"/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eastAsia="ru-KZ"/>
        </w:rPr>
        <w:t>1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).</w:t>
      </w:r>
    </w:p>
    <w:p w14:paraId="218ED7E6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Целью составления настоящего Отчета </w:t>
      </w:r>
      <w:proofErr w:type="gramStart"/>
      <w:r w:rsidRPr="00C43A1B">
        <w:rPr>
          <w:rFonts w:ascii="Times New Roman" w:hAnsi="Times New Roman"/>
          <w:sz w:val="24"/>
          <w:szCs w:val="24"/>
        </w:rPr>
        <w:t>является  определение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экологических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иных </w:t>
      </w:r>
      <w:proofErr w:type="gramStart"/>
      <w:r w:rsidRPr="00C43A1B">
        <w:rPr>
          <w:rFonts w:ascii="Times New Roman" w:hAnsi="Times New Roman"/>
          <w:sz w:val="24"/>
          <w:szCs w:val="24"/>
        </w:rPr>
        <w:t>последствий  вариантов,  принимаемых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управленческих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хозяйственных  решений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43A1B">
        <w:rPr>
          <w:rFonts w:ascii="Times New Roman" w:hAnsi="Times New Roman"/>
          <w:sz w:val="24"/>
          <w:szCs w:val="24"/>
        </w:rPr>
        <w:t>разработки  рекомендаций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по  оздоровлению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окружающей  среды,  предотвращению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уничтожения,  деградации,  повреждения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и </w:t>
      </w:r>
      <w:proofErr w:type="gramStart"/>
      <w:r w:rsidRPr="00C43A1B">
        <w:rPr>
          <w:rFonts w:ascii="Times New Roman" w:hAnsi="Times New Roman"/>
          <w:sz w:val="24"/>
          <w:szCs w:val="24"/>
        </w:rPr>
        <w:t>истощения  естественных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экологических  систем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и </w:t>
      </w:r>
      <w:proofErr w:type="gramStart"/>
      <w:r w:rsidRPr="00C43A1B">
        <w:rPr>
          <w:rFonts w:ascii="Times New Roman" w:hAnsi="Times New Roman"/>
          <w:sz w:val="24"/>
          <w:szCs w:val="24"/>
        </w:rPr>
        <w:t>природных  ресурсов</w:t>
      </w:r>
      <w:proofErr w:type="gramEnd"/>
      <w:r w:rsidRPr="00C43A1B">
        <w:rPr>
          <w:rFonts w:ascii="Times New Roman" w:hAnsi="Times New Roman"/>
          <w:sz w:val="24"/>
          <w:szCs w:val="24"/>
        </w:rPr>
        <w:t>.</w:t>
      </w:r>
    </w:p>
    <w:p w14:paraId="7FFD62F3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Оценкой воздействия рассматривается период с 2025 по 2031гг., включительно. </w:t>
      </w:r>
    </w:p>
    <w:p w14:paraId="36CA00A9" w14:textId="77777777" w:rsidR="003D4CB0" w:rsidRPr="00C43A1B" w:rsidRDefault="003D4CB0" w:rsidP="00C43A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sz w:val="24"/>
          <w:szCs w:val="24"/>
        </w:rPr>
        <w:t xml:space="preserve">Общие сведения о предприятии. </w:t>
      </w:r>
      <w:r w:rsidRPr="00C43A1B">
        <w:rPr>
          <w:rFonts w:ascii="Times New Roman" w:hAnsi="Times New Roman"/>
          <w:sz w:val="24"/>
          <w:szCs w:val="24"/>
        </w:rPr>
        <w:t>ТОО "БАЙКЕН ГОЛД" предусматривает проведение геологоразведочных работ на золоторудным месторождении, для этого будут пройдены разведочные горные выработки с извлечением горной массы.</w:t>
      </w:r>
    </w:p>
    <w:p w14:paraId="7E881AF3" w14:textId="77777777" w:rsidR="003D4CB0" w:rsidRPr="00C43A1B" w:rsidRDefault="003D4CB0" w:rsidP="00C43A1B">
      <w:pPr>
        <w:pStyle w:val="a7"/>
        <w:spacing w:line="240" w:lineRule="auto"/>
        <w:ind w:left="0"/>
        <w:rPr>
          <w:rFonts w:ascii="Times New Roman" w:hAnsi="Times New Roman" w:cs="Times New Roman"/>
        </w:rPr>
      </w:pPr>
      <w:r w:rsidRPr="00C43A1B">
        <w:rPr>
          <w:rFonts w:ascii="Times New Roman" w:hAnsi="Times New Roman" w:cs="Times New Roman"/>
        </w:rPr>
        <w:t xml:space="preserve">Срок начала реализации намечаемой деятельности: </w:t>
      </w:r>
      <w:r w:rsidRPr="00C43A1B">
        <w:rPr>
          <w:rFonts w:ascii="Times New Roman" w:hAnsi="Times New Roman" w:cs="Times New Roman"/>
          <w:bCs/>
          <w:color w:val="000000"/>
          <w:lang w:val="en-US" w:eastAsia="ru-RU"/>
        </w:rPr>
        <w:t>IV</w:t>
      </w:r>
      <w:r w:rsidRPr="00C43A1B">
        <w:rPr>
          <w:rFonts w:ascii="Times New Roman" w:hAnsi="Times New Roman" w:cs="Times New Roman"/>
          <w:bCs/>
          <w:color w:val="000000"/>
          <w:lang w:val="kk-KZ" w:eastAsia="ru-RU"/>
        </w:rPr>
        <w:t xml:space="preserve"> квартал 2025г. Срок завершения: </w:t>
      </w:r>
      <w:r w:rsidRPr="00C43A1B">
        <w:rPr>
          <w:rFonts w:ascii="Times New Roman" w:hAnsi="Times New Roman" w:cs="Times New Roman"/>
          <w:bCs/>
          <w:color w:val="000000"/>
          <w:lang w:val="en-US" w:eastAsia="ru-RU"/>
        </w:rPr>
        <w:t>IV</w:t>
      </w:r>
      <w:r w:rsidRPr="00C43A1B">
        <w:rPr>
          <w:rFonts w:ascii="Times New Roman" w:hAnsi="Times New Roman" w:cs="Times New Roman"/>
          <w:bCs/>
          <w:color w:val="000000"/>
          <w:lang w:val="kk-KZ" w:eastAsia="ru-RU"/>
        </w:rPr>
        <w:t xml:space="preserve"> квартал 2031 г.</w:t>
      </w:r>
    </w:p>
    <w:p w14:paraId="467EC806" w14:textId="77777777" w:rsidR="003D4CB0" w:rsidRPr="00C43A1B" w:rsidRDefault="003D4CB0" w:rsidP="00C43A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Участок «Сазы» расположен в Аккольском районе, Акмолинской области Республики Казахстан. </w:t>
      </w:r>
    </w:p>
    <w:p w14:paraId="08CC6FD1" w14:textId="407CC4CB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Ближайшие населенный пункт: с. </w:t>
      </w:r>
      <w:proofErr w:type="spellStart"/>
      <w:r w:rsidRPr="00C43A1B">
        <w:rPr>
          <w:rFonts w:ascii="Times New Roman" w:hAnsi="Times New Roman"/>
          <w:sz w:val="24"/>
          <w:szCs w:val="24"/>
        </w:rPr>
        <w:t>Сазды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Булак расположен в 6,9 км от участка «Сазы»</w:t>
      </w:r>
      <w:r w:rsidR="00C43A1B">
        <w:rPr>
          <w:rFonts w:ascii="Times New Roman" w:hAnsi="Times New Roman"/>
          <w:sz w:val="24"/>
          <w:szCs w:val="24"/>
        </w:rPr>
        <w:t>.</w:t>
      </w:r>
    </w:p>
    <w:p w14:paraId="25EA4C0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3A1B">
        <w:rPr>
          <w:rFonts w:ascii="Times New Roman" w:hAnsi="Times New Roman"/>
          <w:b/>
          <w:bCs/>
          <w:iCs/>
          <w:sz w:val="24"/>
          <w:szCs w:val="24"/>
        </w:rPr>
        <w:t xml:space="preserve">Вопросы </w:t>
      </w:r>
      <w:proofErr w:type="spellStart"/>
      <w:r w:rsidRPr="00C43A1B">
        <w:rPr>
          <w:rFonts w:ascii="Times New Roman" w:hAnsi="Times New Roman"/>
          <w:b/>
          <w:bCs/>
          <w:iCs/>
          <w:sz w:val="24"/>
          <w:szCs w:val="24"/>
        </w:rPr>
        <w:t>постутилизации</w:t>
      </w:r>
      <w:proofErr w:type="spellEnd"/>
      <w:r w:rsidRPr="00C43A1B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C43A1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C43A1B">
        <w:rPr>
          <w:rFonts w:ascii="Times New Roman" w:hAnsi="Times New Roman"/>
          <w:sz w:val="24"/>
          <w:szCs w:val="24"/>
        </w:rPr>
        <w:t xml:space="preserve">В настоящее время, на лицензионной территории </w:t>
      </w:r>
      <w:bookmarkStart w:id="0" w:name="_Hlk213143449"/>
      <w:r w:rsidRPr="00C43A1B">
        <w:rPr>
          <w:rFonts w:ascii="Times New Roman" w:hAnsi="Times New Roman"/>
          <w:sz w:val="24"/>
          <w:szCs w:val="24"/>
        </w:rPr>
        <w:t>№3624-EL</w:t>
      </w:r>
      <w:bookmarkEnd w:id="0"/>
      <w:r w:rsidRPr="00C43A1B">
        <w:rPr>
          <w:rFonts w:ascii="Times New Roman" w:hAnsi="Times New Roman"/>
          <w:sz w:val="24"/>
          <w:szCs w:val="24"/>
        </w:rPr>
        <w:t xml:space="preserve"> от 04.09.2025 г. отсутствуют здания, строения, сооружения и оборудования.  Земельный </w:t>
      </w:r>
      <w:proofErr w:type="gramStart"/>
      <w:r w:rsidRPr="00C43A1B">
        <w:rPr>
          <w:rFonts w:ascii="Times New Roman" w:hAnsi="Times New Roman"/>
          <w:sz w:val="24"/>
          <w:szCs w:val="24"/>
        </w:rPr>
        <w:t>участок  представлен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степной  местностью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Работы по </w:t>
      </w:r>
      <w:proofErr w:type="spellStart"/>
      <w:r w:rsidRPr="00C43A1B">
        <w:rPr>
          <w:rFonts w:ascii="Times New Roman" w:hAnsi="Times New Roman"/>
          <w:sz w:val="24"/>
          <w:szCs w:val="24"/>
        </w:rPr>
        <w:t>постутилизации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не требуются.</w:t>
      </w:r>
    </w:p>
    <w:p w14:paraId="2873EE6E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sz w:val="24"/>
          <w:szCs w:val="24"/>
        </w:rPr>
        <w:t xml:space="preserve">Категория занимаемых земель и цели использования. </w:t>
      </w:r>
      <w:r w:rsidRPr="00C43A1B">
        <w:rPr>
          <w:rFonts w:ascii="Times New Roman" w:hAnsi="Times New Roman"/>
          <w:sz w:val="24"/>
          <w:szCs w:val="24"/>
        </w:rPr>
        <w:t xml:space="preserve">Изъятие новых, земель отсутствует, разведочные работы будут проводиться в пределах лицензируемой территории. </w:t>
      </w:r>
    </w:p>
    <w:p w14:paraId="028EC0C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>Планом разведки предусматривается проведение поисковых работ на участке «Сазы».</w:t>
      </w:r>
    </w:p>
    <w:p w14:paraId="3986BC28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>Пашни и лесные насаждения в районе расположения месторождения отсутствуют.</w:t>
      </w:r>
    </w:p>
    <w:p w14:paraId="00ED1BE9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Территория месторождения расположена в степной зоне с резко континентальным климатом. Для района характерны темно-каштановые почвы с </w:t>
      </w:r>
      <w:proofErr w:type="spellStart"/>
      <w:r w:rsidRPr="00C43A1B">
        <w:rPr>
          <w:rFonts w:ascii="Times New Roman" w:hAnsi="Times New Roman"/>
          <w:sz w:val="24"/>
          <w:szCs w:val="24"/>
        </w:rPr>
        <w:t>сухостенным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разнотравьем полынно-типчаково-ковыльного типа.</w:t>
      </w:r>
    </w:p>
    <w:p w14:paraId="235467CD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C43A1B">
        <w:rPr>
          <w:rFonts w:ascii="Times New Roman" w:hAnsi="Times New Roman"/>
          <w:sz w:val="24"/>
          <w:szCs w:val="24"/>
          <w:lang w:eastAsia="x-none"/>
        </w:rPr>
        <w:t>Перед началом проведения работ предусматривается обязательное снятие почвенно-растительного слоя (ПРС) с поверхности мест заложения горных выработок. ПРС мощностью 0,2 м.</w:t>
      </w:r>
    </w:p>
    <w:p w14:paraId="781EF91D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C43A1B">
        <w:rPr>
          <w:rFonts w:ascii="Times New Roman" w:hAnsi="Times New Roman"/>
          <w:sz w:val="24"/>
          <w:szCs w:val="24"/>
          <w:lang w:eastAsia="x-none"/>
        </w:rPr>
        <w:t xml:space="preserve">Снятие ПРС производится бульдозером </w:t>
      </w:r>
      <w:r w:rsidRPr="00C43A1B">
        <w:rPr>
          <w:rFonts w:ascii="Times New Roman" w:hAnsi="Times New Roman"/>
          <w:sz w:val="24"/>
          <w:szCs w:val="24"/>
          <w:lang w:val="en-US" w:eastAsia="x-none"/>
        </w:rPr>
        <w:t>XCMG</w:t>
      </w:r>
      <w:r w:rsidRPr="00C43A1B">
        <w:rPr>
          <w:rFonts w:ascii="Times New Roman" w:hAnsi="Times New Roman"/>
          <w:sz w:val="24"/>
          <w:szCs w:val="24"/>
          <w:lang w:eastAsia="x-none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en-US" w:eastAsia="x-none"/>
        </w:rPr>
        <w:t>TY</w:t>
      </w:r>
      <w:r w:rsidRPr="00C43A1B">
        <w:rPr>
          <w:rFonts w:ascii="Times New Roman" w:hAnsi="Times New Roman"/>
          <w:sz w:val="24"/>
          <w:szCs w:val="24"/>
          <w:lang w:eastAsia="x-none"/>
        </w:rPr>
        <w:t>230</w:t>
      </w:r>
      <w:r w:rsidRPr="00C43A1B">
        <w:rPr>
          <w:rFonts w:ascii="Times New Roman" w:hAnsi="Times New Roman"/>
          <w:sz w:val="24"/>
          <w:szCs w:val="24"/>
          <w:lang w:val="en-US" w:eastAsia="x-none"/>
        </w:rPr>
        <w:t>S</w:t>
      </w:r>
      <w:r w:rsidRPr="00C43A1B">
        <w:rPr>
          <w:rFonts w:ascii="Times New Roman" w:hAnsi="Times New Roman"/>
          <w:sz w:val="24"/>
          <w:szCs w:val="24"/>
          <w:lang w:eastAsia="x-none"/>
        </w:rPr>
        <w:t>.</w:t>
      </w:r>
    </w:p>
    <w:p w14:paraId="5747CA7A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vertAlign w:val="superscript"/>
          <w:lang w:eastAsia="x-none"/>
        </w:rPr>
      </w:pPr>
      <w:r w:rsidRPr="00C43A1B">
        <w:rPr>
          <w:rFonts w:ascii="Times New Roman" w:hAnsi="Times New Roman"/>
          <w:sz w:val="24"/>
          <w:szCs w:val="24"/>
          <w:lang w:eastAsia="x-none"/>
        </w:rPr>
        <w:t xml:space="preserve">Общий объем снимаемого ПРС с полигона ‒ </w:t>
      </w:r>
      <w:r w:rsidRPr="00C43A1B">
        <w:rPr>
          <w:rFonts w:ascii="Times New Roman" w:hAnsi="Times New Roman"/>
          <w:sz w:val="24"/>
          <w:szCs w:val="24"/>
          <w:lang w:val="kk-KZ" w:eastAsia="x-none"/>
        </w:rPr>
        <w:t>136</w:t>
      </w:r>
      <w:r w:rsidRPr="00C43A1B">
        <w:rPr>
          <w:rFonts w:ascii="Times New Roman" w:hAnsi="Times New Roman"/>
          <w:sz w:val="24"/>
          <w:szCs w:val="24"/>
          <w:lang w:eastAsia="x-none"/>
        </w:rPr>
        <w:t xml:space="preserve"> м</w:t>
      </w:r>
      <w:proofErr w:type="gramStart"/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>3 .</w:t>
      </w:r>
      <w:proofErr w:type="gramEnd"/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ab/>
      </w:r>
    </w:p>
    <w:p w14:paraId="782F92FE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eastAsia="x-none"/>
        </w:rPr>
      </w:pPr>
      <w:r w:rsidRPr="00C43A1B">
        <w:rPr>
          <w:rFonts w:ascii="Times New Roman" w:hAnsi="Times New Roman"/>
          <w:sz w:val="24"/>
          <w:szCs w:val="24"/>
          <w:lang w:eastAsia="x-none"/>
        </w:rPr>
        <w:t>Общий объем ПРС –</w:t>
      </w:r>
      <w:r w:rsidRPr="00C43A1B">
        <w:rPr>
          <w:rFonts w:ascii="Times New Roman" w:hAnsi="Times New Roman"/>
          <w:sz w:val="24"/>
          <w:szCs w:val="24"/>
          <w:lang w:val="kk-KZ" w:eastAsia="x-none"/>
        </w:rPr>
        <w:t xml:space="preserve"> 136 </w:t>
      </w:r>
      <w:r w:rsidRPr="00C43A1B">
        <w:rPr>
          <w:rFonts w:ascii="Times New Roman" w:hAnsi="Times New Roman"/>
          <w:sz w:val="24"/>
          <w:szCs w:val="24"/>
          <w:lang w:eastAsia="x-none"/>
        </w:rPr>
        <w:t>м</w:t>
      </w:r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>3</w:t>
      </w:r>
      <w:r w:rsidRPr="00C43A1B">
        <w:rPr>
          <w:rFonts w:ascii="Times New Roman" w:hAnsi="Times New Roman"/>
          <w:sz w:val="24"/>
          <w:szCs w:val="24"/>
          <w:lang w:eastAsia="x-none"/>
        </w:rPr>
        <w:t xml:space="preserve">, из него, </w:t>
      </w:r>
      <w:r w:rsidRPr="00C43A1B">
        <w:rPr>
          <w:rFonts w:ascii="Times New Roman" w:hAnsi="Times New Roman"/>
          <w:color w:val="000000"/>
          <w:sz w:val="24"/>
          <w:szCs w:val="24"/>
        </w:rPr>
        <w:t>84</w:t>
      </w:r>
      <w:r w:rsidRPr="00C43A1B">
        <w:rPr>
          <w:rFonts w:ascii="Times New Roman" w:hAnsi="Times New Roman"/>
          <w:sz w:val="24"/>
          <w:szCs w:val="24"/>
          <w:lang w:val="en-US" w:eastAsia="x-none"/>
        </w:rPr>
        <w:t> </w:t>
      </w:r>
      <w:r w:rsidRPr="00C43A1B">
        <w:rPr>
          <w:rFonts w:ascii="Times New Roman" w:hAnsi="Times New Roman"/>
          <w:sz w:val="24"/>
          <w:szCs w:val="24"/>
          <w:lang w:eastAsia="x-none"/>
        </w:rPr>
        <w:t>м</w:t>
      </w:r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>3</w:t>
      </w:r>
      <w:r w:rsidRPr="00C43A1B">
        <w:rPr>
          <w:rFonts w:ascii="Times New Roman" w:hAnsi="Times New Roman"/>
          <w:sz w:val="24"/>
          <w:szCs w:val="24"/>
          <w:lang w:eastAsia="x-none"/>
        </w:rPr>
        <w:t xml:space="preserve"> образуется в период </w:t>
      </w:r>
      <w:r w:rsidRPr="00C43A1B">
        <w:rPr>
          <w:rFonts w:ascii="Times New Roman" w:hAnsi="Times New Roman"/>
          <w:sz w:val="24"/>
          <w:szCs w:val="24"/>
        </w:rPr>
        <w:t>проходки канав для уточнения рудопроявлений</w:t>
      </w:r>
      <w:r w:rsidRPr="00C43A1B">
        <w:rPr>
          <w:rFonts w:ascii="Times New Roman" w:hAnsi="Times New Roman"/>
          <w:sz w:val="24"/>
          <w:szCs w:val="24"/>
          <w:lang w:eastAsia="x-none"/>
        </w:rPr>
        <w:t xml:space="preserve">, </w:t>
      </w:r>
      <w:r w:rsidRPr="00C43A1B">
        <w:rPr>
          <w:rFonts w:ascii="Times New Roman" w:hAnsi="Times New Roman"/>
          <w:sz w:val="24"/>
          <w:szCs w:val="24"/>
          <w:lang w:val="kk-KZ"/>
        </w:rPr>
        <w:t xml:space="preserve">32 </w:t>
      </w:r>
      <w:r w:rsidRPr="00C43A1B">
        <w:rPr>
          <w:rFonts w:ascii="Times New Roman" w:hAnsi="Times New Roman"/>
          <w:sz w:val="24"/>
          <w:szCs w:val="24"/>
          <w:lang w:eastAsia="x-none"/>
        </w:rPr>
        <w:t>м</w:t>
      </w:r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 xml:space="preserve">3  </w:t>
      </w:r>
      <w:r w:rsidRPr="00C43A1B">
        <w:rPr>
          <w:rFonts w:ascii="Times New Roman" w:hAnsi="Times New Roman"/>
          <w:sz w:val="24"/>
          <w:szCs w:val="24"/>
        </w:rPr>
        <w:t xml:space="preserve">- при снятии ПРС для буровой площадки, </w:t>
      </w:r>
      <w:r w:rsidRPr="00C43A1B">
        <w:rPr>
          <w:rFonts w:ascii="Times New Roman" w:hAnsi="Times New Roman"/>
          <w:color w:val="000000"/>
          <w:sz w:val="24"/>
          <w:szCs w:val="24"/>
          <w:lang w:val="kk-KZ"/>
        </w:rPr>
        <w:t>20 м</w:t>
      </w:r>
      <w:r w:rsidRPr="00C43A1B">
        <w:rPr>
          <w:rFonts w:ascii="Times New Roman" w:hAnsi="Times New Roman"/>
          <w:color w:val="000000"/>
          <w:sz w:val="24"/>
          <w:szCs w:val="24"/>
          <w:vertAlign w:val="superscript"/>
          <w:lang w:val="kk-KZ"/>
        </w:rPr>
        <w:t>3</w:t>
      </w:r>
      <w:r w:rsidRPr="00C43A1B">
        <w:rPr>
          <w:rFonts w:ascii="Times New Roman" w:hAnsi="Times New Roman"/>
          <w:sz w:val="24"/>
          <w:szCs w:val="24"/>
          <w:vertAlign w:val="superscript"/>
          <w:lang w:eastAsia="x-none"/>
        </w:rPr>
        <w:t xml:space="preserve">  </w:t>
      </w:r>
      <w:r w:rsidRPr="00C43A1B">
        <w:rPr>
          <w:rFonts w:ascii="Times New Roman" w:hAnsi="Times New Roman"/>
          <w:sz w:val="24"/>
          <w:szCs w:val="24"/>
        </w:rPr>
        <w:t>- при снятии ПРС для буровой площадки и отстойников.</w:t>
      </w:r>
    </w:p>
    <w:p w14:paraId="542710F5" w14:textId="77777777" w:rsidR="003D4CB0" w:rsidRPr="00C43A1B" w:rsidRDefault="003D4CB0" w:rsidP="003D4CB0">
      <w:pPr>
        <w:tabs>
          <w:tab w:val="left" w:pos="6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  <w:vertAlign w:val="superscript"/>
          <w:lang w:eastAsia="x-none"/>
        </w:rPr>
      </w:pPr>
    </w:p>
    <w:p w14:paraId="79C27C6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43A1B">
        <w:rPr>
          <w:rFonts w:ascii="Times New Roman" w:hAnsi="Times New Roman"/>
          <w:b/>
          <w:sz w:val="24"/>
          <w:szCs w:val="24"/>
        </w:rPr>
        <w:t>Информация о возможных негативных воздействиях.</w:t>
      </w:r>
    </w:p>
    <w:p w14:paraId="352BE08D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KZ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Атмосфера.</w:t>
      </w:r>
      <w:r w:rsidRPr="00C43A1B">
        <w:rPr>
          <w:rFonts w:ascii="Times New Roman" w:hAnsi="Times New Roman"/>
          <w:sz w:val="24"/>
          <w:szCs w:val="24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Всего на рассматриваемой территории будет </w:t>
      </w:r>
      <w:proofErr w:type="gramStart"/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функционировать  </w:t>
      </w:r>
      <w:r w:rsidRPr="00C43A1B">
        <w:rPr>
          <w:rFonts w:ascii="Times New Roman" w:hAnsi="Times New Roman"/>
          <w:sz w:val="24"/>
          <w:szCs w:val="24"/>
          <w:lang w:eastAsia="ru-KZ"/>
        </w:rPr>
        <w:t>6</w:t>
      </w:r>
      <w:proofErr w:type="gramEnd"/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источников</w:t>
      </w:r>
      <w:r w:rsidRPr="00C43A1B">
        <w:rPr>
          <w:rFonts w:ascii="Times New Roman" w:hAnsi="Times New Roman"/>
          <w:sz w:val="24"/>
          <w:szCs w:val="24"/>
          <w:lang w:eastAsia="ru-KZ"/>
        </w:rPr>
        <w:t>, в том числе один организованный источник и 5 неорганизованных источников.</w:t>
      </w:r>
    </w:p>
    <w:p w14:paraId="6F524661" w14:textId="77777777" w:rsidR="003D4CB0" w:rsidRPr="00C43A1B" w:rsidRDefault="003D4CB0" w:rsidP="003D4CB0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ru-KZ"/>
        </w:rPr>
      </w:pPr>
      <w:r w:rsidRPr="00C43A1B">
        <w:rPr>
          <w:rFonts w:ascii="Times New Roman" w:hAnsi="Times New Roman"/>
          <w:sz w:val="24"/>
          <w:szCs w:val="24"/>
        </w:rPr>
        <w:t>Валовый выброс загрязняющих веществ на 2025-2031 гг. составит- 1.630248236т/год.</w:t>
      </w:r>
    </w:p>
    <w:p w14:paraId="4262EA2E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C43A1B">
        <w:rPr>
          <w:rFonts w:ascii="Times New Roman" w:hAnsi="Times New Roman"/>
          <w:sz w:val="24"/>
          <w:szCs w:val="24"/>
          <w:lang w:val="ru-KZ" w:eastAsia="ru-KZ"/>
        </w:rPr>
        <w:lastRenderedPageBreak/>
        <w:t>Как показал анализ, в процессе разведочных работ в атмосферный воздух будет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выбрасываться 1</w:t>
      </w:r>
      <w:r w:rsidRPr="00C43A1B">
        <w:rPr>
          <w:rFonts w:ascii="Times New Roman" w:hAnsi="Times New Roman"/>
          <w:sz w:val="24"/>
          <w:szCs w:val="24"/>
          <w:lang w:eastAsia="ru-KZ"/>
        </w:rPr>
        <w:t>0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 наименований загрязняющих веществ.</w:t>
      </w:r>
    </w:p>
    <w:p w14:paraId="67BEB2C3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KZ" w:eastAsia="ru-KZ"/>
        </w:rPr>
      </w:pPr>
      <w:r w:rsidRPr="00C43A1B">
        <w:rPr>
          <w:rFonts w:ascii="Times New Roman" w:hAnsi="Times New Roman"/>
          <w:sz w:val="24"/>
          <w:szCs w:val="24"/>
          <w:lang w:val="ru-KZ" w:eastAsia="ru-KZ"/>
        </w:rPr>
        <w:t>Нормативы выбросов установлены по следующим веществам: азота диоксид, азота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 xml:space="preserve">оксид, углерод (сажа), серы диоксид, сероводород, углерод оксид, </w:t>
      </w:r>
      <w:proofErr w:type="spellStart"/>
      <w:r w:rsidRPr="00C43A1B">
        <w:rPr>
          <w:rFonts w:ascii="Times New Roman" w:hAnsi="Times New Roman"/>
          <w:sz w:val="24"/>
          <w:szCs w:val="24"/>
          <w:lang w:val="ru-KZ" w:eastAsia="ru-KZ"/>
        </w:rPr>
        <w:t>бенз</w:t>
      </w:r>
      <w:proofErr w:type="spellEnd"/>
      <w:r w:rsidRPr="00C43A1B">
        <w:rPr>
          <w:rFonts w:ascii="Times New Roman" w:hAnsi="Times New Roman"/>
          <w:sz w:val="24"/>
          <w:szCs w:val="24"/>
          <w:lang w:val="ru-KZ" w:eastAsia="ru-KZ"/>
        </w:rPr>
        <w:t>/а/пирен,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формальдегид, углеводороды предельные и пыль неорганическая, содержащая двуокись</w:t>
      </w:r>
      <w:r w:rsidRPr="00C43A1B">
        <w:rPr>
          <w:rFonts w:ascii="Times New Roman" w:hAnsi="Times New Roman"/>
          <w:sz w:val="24"/>
          <w:szCs w:val="24"/>
          <w:lang w:eastAsia="ru-KZ"/>
        </w:rPr>
        <w:t xml:space="preserve"> </w:t>
      </w:r>
      <w:r w:rsidRPr="00C43A1B">
        <w:rPr>
          <w:rFonts w:ascii="Times New Roman" w:hAnsi="Times New Roman"/>
          <w:sz w:val="24"/>
          <w:szCs w:val="24"/>
          <w:lang w:val="ru-KZ" w:eastAsia="ru-KZ"/>
        </w:rPr>
        <w:t>кремния в %: 70-20.</w:t>
      </w:r>
    </w:p>
    <w:p w14:paraId="19DCCAB1" w14:textId="77777777" w:rsidR="003D4CB0" w:rsidRPr="00C43A1B" w:rsidRDefault="003D4CB0" w:rsidP="003D4CB0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43A1B">
        <w:rPr>
          <w:bCs/>
          <w:sz w:val="24"/>
          <w:szCs w:val="24"/>
        </w:rPr>
        <w:t>Нормативное расстояние от источников выбросов до границы санитарно-защитной зоны (СЗЗ) установлено согласно Приложению 1, Разделу 3, Пункту 11, Подпункту 1 СП №237 и составляет не менее 1000 метров для карьеров нерудных строительных материалов.</w:t>
      </w:r>
    </w:p>
    <w:p w14:paraId="4658B8B3" w14:textId="77777777" w:rsidR="003D4CB0" w:rsidRPr="00C43A1B" w:rsidRDefault="003D4CB0" w:rsidP="003D4CB0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43A1B">
        <w:rPr>
          <w:bCs/>
          <w:sz w:val="24"/>
          <w:szCs w:val="24"/>
        </w:rPr>
        <w:t>Формирование санитарно-защитной зоны проводилось автоматически с использованием лицензированного программного комплекса «ЭРА 3.0» на основе расчетов рассеивания загрязняющих веществ в атмосфере. Радиус СЗЗ определялся по заданным параметрам источников выбросов.</w:t>
      </w:r>
    </w:p>
    <w:p w14:paraId="54B2810B" w14:textId="77777777" w:rsidR="003D4CB0" w:rsidRPr="00C43A1B" w:rsidRDefault="003D4CB0" w:rsidP="003D4CB0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43A1B">
        <w:rPr>
          <w:bCs/>
          <w:sz w:val="24"/>
          <w:szCs w:val="24"/>
        </w:rPr>
        <w:t>Адекватность ширины санитарно-защитной зоны подтверждена расчетами прогнозируемых уровней загрязнения воздуха, выполненными в соответствии с действующими методическими указаниями по расчету рассеивания вредных веществ в атмосфере.</w:t>
      </w:r>
    </w:p>
    <w:p w14:paraId="5F0D70EA" w14:textId="77777777" w:rsidR="003D4CB0" w:rsidRPr="00C43A1B" w:rsidRDefault="003D4CB0" w:rsidP="003D4CB0">
      <w:pPr>
        <w:pStyle w:val="51"/>
        <w:tabs>
          <w:tab w:val="left" w:pos="2507"/>
          <w:tab w:val="left" w:pos="4586"/>
          <w:tab w:val="left" w:pos="7064"/>
          <w:tab w:val="left" w:pos="8198"/>
        </w:tabs>
        <w:ind w:left="0" w:firstLine="567"/>
        <w:rPr>
          <w:bCs/>
          <w:sz w:val="24"/>
          <w:szCs w:val="24"/>
        </w:rPr>
      </w:pPr>
      <w:r w:rsidRPr="00C43A1B">
        <w:rPr>
          <w:bCs/>
          <w:sz w:val="24"/>
          <w:szCs w:val="24"/>
        </w:rPr>
        <w:t>При установленной ширине СЗЗ концентрации загрязняющих веществ на её границе не превышают предельно допустимых значений. В соответствии с санитарной классификацией (Раздел 2, Пункт 21 санитарно-эпидемиологических требований), данный объект относится к 1 классу опасности, для которого минимальный размер СЗЗ составляет 500 метров.</w:t>
      </w:r>
    </w:p>
    <w:p w14:paraId="21B1ACC2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C43A1B">
        <w:rPr>
          <w:rFonts w:ascii="Times New Roman" w:hAnsi="Times New Roman"/>
          <w:sz w:val="24"/>
          <w:szCs w:val="24"/>
        </w:rPr>
        <w:t>Местоположение  участка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«Сазы» отвечает необходимым </w:t>
      </w:r>
      <w:proofErr w:type="spellStart"/>
      <w:r w:rsidRPr="00C43A1B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–гигиеническим требованиям, поскольку ближайшая селитебная зона – село </w:t>
      </w:r>
      <w:proofErr w:type="spellStart"/>
      <w:r w:rsidRPr="00C43A1B">
        <w:rPr>
          <w:rFonts w:ascii="Times New Roman" w:hAnsi="Times New Roman"/>
          <w:sz w:val="24"/>
          <w:szCs w:val="24"/>
        </w:rPr>
        <w:t>Сазды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Булак, расположенное в 6,9 км.</w:t>
      </w:r>
    </w:p>
    <w:p w14:paraId="383D4999" w14:textId="77777777" w:rsidR="003D4CB0" w:rsidRPr="00C43A1B" w:rsidRDefault="003D4CB0" w:rsidP="003D4CB0">
      <w:pPr>
        <w:pStyle w:val="210"/>
        <w:spacing w:before="0" w:after="0"/>
        <w:ind w:firstLine="709"/>
        <w:rPr>
          <w:szCs w:val="24"/>
        </w:rPr>
      </w:pPr>
      <w:r w:rsidRPr="00C43A1B">
        <w:rPr>
          <w:b/>
          <w:i/>
          <w:szCs w:val="24"/>
        </w:rPr>
        <w:t>Вода.</w:t>
      </w:r>
      <w:r w:rsidRPr="00C43A1B">
        <w:rPr>
          <w:szCs w:val="24"/>
        </w:rPr>
        <w:t xml:space="preserve"> Количество потребляемой воды питьевого качества, хозяйственно-бытовых нужд и </w:t>
      </w:r>
      <w:proofErr w:type="gramStart"/>
      <w:r w:rsidRPr="00C43A1B">
        <w:rPr>
          <w:szCs w:val="24"/>
        </w:rPr>
        <w:t>пылеподавление  на</w:t>
      </w:r>
      <w:proofErr w:type="gramEnd"/>
      <w:r w:rsidRPr="00C43A1B">
        <w:rPr>
          <w:szCs w:val="24"/>
        </w:rPr>
        <w:t xml:space="preserve"> период проведения разведочных работ составит: </w:t>
      </w:r>
    </w:p>
    <w:p w14:paraId="223D3220" w14:textId="77777777" w:rsidR="003D4CB0" w:rsidRPr="00C43A1B" w:rsidRDefault="003D4CB0" w:rsidP="003D4CB0">
      <w:pPr>
        <w:pStyle w:val="a7"/>
        <w:ind w:left="0"/>
        <w:rPr>
          <w:rFonts w:ascii="Times New Roman" w:hAnsi="Times New Roman" w:cs="Times New Roman"/>
        </w:rPr>
      </w:pPr>
      <w:r w:rsidRPr="00C43A1B">
        <w:rPr>
          <w:rFonts w:ascii="Times New Roman" w:hAnsi="Times New Roman" w:cs="Times New Roman"/>
        </w:rPr>
        <w:t xml:space="preserve">Итого вода питьевого качества 28чел*25 л/1000 = 0, 7* 270 </w:t>
      </w:r>
      <w:proofErr w:type="spellStart"/>
      <w:r w:rsidRPr="00C43A1B">
        <w:rPr>
          <w:rFonts w:ascii="Times New Roman" w:hAnsi="Times New Roman" w:cs="Times New Roman"/>
        </w:rPr>
        <w:t>дн</w:t>
      </w:r>
      <w:proofErr w:type="spellEnd"/>
      <w:r w:rsidRPr="00C43A1B">
        <w:rPr>
          <w:rFonts w:ascii="Times New Roman" w:hAnsi="Times New Roman" w:cs="Times New Roman"/>
        </w:rPr>
        <w:t xml:space="preserve"> = 189 м3/период.</w:t>
      </w:r>
    </w:p>
    <w:p w14:paraId="20B8AA4D" w14:textId="77777777" w:rsidR="003D4CB0" w:rsidRPr="00C43A1B" w:rsidRDefault="003D4CB0" w:rsidP="003D4CB0">
      <w:pPr>
        <w:pStyle w:val="a7"/>
        <w:ind w:left="0"/>
        <w:rPr>
          <w:rFonts w:ascii="Times New Roman" w:hAnsi="Times New Roman" w:cs="Times New Roman"/>
        </w:rPr>
      </w:pPr>
      <w:r w:rsidRPr="00C43A1B">
        <w:rPr>
          <w:rFonts w:ascii="Times New Roman" w:hAnsi="Times New Roman" w:cs="Times New Roman"/>
        </w:rPr>
        <w:t xml:space="preserve">Итого </w:t>
      </w:r>
      <w:proofErr w:type="spellStart"/>
      <w:proofErr w:type="gramStart"/>
      <w:r w:rsidRPr="00C43A1B">
        <w:rPr>
          <w:rFonts w:ascii="Times New Roman" w:hAnsi="Times New Roman" w:cs="Times New Roman"/>
        </w:rPr>
        <w:t>хоз</w:t>
      </w:r>
      <w:proofErr w:type="spellEnd"/>
      <w:r w:rsidRPr="00C43A1B">
        <w:rPr>
          <w:rFonts w:ascii="Times New Roman" w:hAnsi="Times New Roman" w:cs="Times New Roman"/>
        </w:rPr>
        <w:t>-бытового</w:t>
      </w:r>
      <w:proofErr w:type="gramEnd"/>
      <w:r w:rsidRPr="00C43A1B">
        <w:rPr>
          <w:rFonts w:ascii="Times New Roman" w:hAnsi="Times New Roman" w:cs="Times New Roman"/>
        </w:rPr>
        <w:t xml:space="preserve"> качества 28чел*500 л/1000 = 14,0 * 270 </w:t>
      </w:r>
      <w:proofErr w:type="spellStart"/>
      <w:r w:rsidRPr="00C43A1B">
        <w:rPr>
          <w:rFonts w:ascii="Times New Roman" w:hAnsi="Times New Roman" w:cs="Times New Roman"/>
        </w:rPr>
        <w:t>дн</w:t>
      </w:r>
      <w:proofErr w:type="spellEnd"/>
      <w:r w:rsidRPr="00C43A1B">
        <w:rPr>
          <w:rFonts w:ascii="Times New Roman" w:hAnsi="Times New Roman" w:cs="Times New Roman"/>
        </w:rPr>
        <w:t xml:space="preserve"> = 3,780 м3/период</w:t>
      </w:r>
    </w:p>
    <w:p w14:paraId="676A1A0C" w14:textId="77777777" w:rsidR="003D4CB0" w:rsidRPr="00C43A1B" w:rsidRDefault="003D4CB0" w:rsidP="003D4CB0">
      <w:pPr>
        <w:pStyle w:val="a7"/>
        <w:ind w:left="0"/>
        <w:rPr>
          <w:rFonts w:ascii="Times New Roman" w:hAnsi="Times New Roman" w:cs="Times New Roman"/>
        </w:rPr>
      </w:pPr>
      <w:r w:rsidRPr="00C43A1B">
        <w:rPr>
          <w:rFonts w:ascii="Times New Roman" w:hAnsi="Times New Roman" w:cs="Times New Roman"/>
        </w:rPr>
        <w:t>Общая прогнозная годовая потребность в технической воде составляет 113,4 м3.</w:t>
      </w:r>
    </w:p>
    <w:p w14:paraId="6C762289" w14:textId="77777777" w:rsidR="003D4CB0" w:rsidRPr="00C43A1B" w:rsidRDefault="003D4CB0" w:rsidP="003D4CB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>Вся используемая на питьевые нужды вода уходит в безвозвратные потери. Санитарное обслуживание работающих людей будет осуществляться в биотуалет, который будет установлен на участке работ.</w:t>
      </w:r>
    </w:p>
    <w:p w14:paraId="0B17DC5B" w14:textId="77777777" w:rsidR="003D4CB0" w:rsidRPr="00C43A1B" w:rsidRDefault="003D4CB0" w:rsidP="003D4CB0">
      <w:pPr>
        <w:pStyle w:val="210"/>
        <w:spacing w:before="0" w:after="0"/>
        <w:ind w:firstLine="709"/>
        <w:rPr>
          <w:szCs w:val="24"/>
        </w:rPr>
      </w:pPr>
      <w:r w:rsidRPr="00C43A1B">
        <w:rPr>
          <w:szCs w:val="24"/>
        </w:rPr>
        <w:t xml:space="preserve">Техническая вода для обеспечения работ по бурению будет доставляться водовозом из </w:t>
      </w:r>
      <w:proofErr w:type="spellStart"/>
      <w:r w:rsidRPr="00C43A1B">
        <w:rPr>
          <w:szCs w:val="24"/>
        </w:rPr>
        <w:t>с.Сазды</w:t>
      </w:r>
      <w:proofErr w:type="spellEnd"/>
      <w:r w:rsidRPr="00C43A1B">
        <w:rPr>
          <w:szCs w:val="24"/>
        </w:rPr>
        <w:t xml:space="preserve"> Булак, который расположен в 6,9 км от участка ведения работ. </w:t>
      </w:r>
    </w:p>
    <w:p w14:paraId="2D6D48D4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43A1B">
        <w:rPr>
          <w:rFonts w:ascii="Times New Roman" w:hAnsi="Times New Roman"/>
          <w:sz w:val="24"/>
          <w:szCs w:val="24"/>
          <w:lang w:eastAsia="ar-SA"/>
        </w:rPr>
        <w:t>При проведении работ не предусматривается пользование поверхностными и подземными водными ресурсами непосредственно из водного объекта с изъятием или без изъятия для удовлетворения питьевых и хозяйственных нужд.</w:t>
      </w:r>
    </w:p>
    <w:p w14:paraId="548FC894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43A1B">
        <w:rPr>
          <w:rFonts w:ascii="Times New Roman" w:hAnsi="Times New Roman"/>
          <w:sz w:val="24"/>
          <w:szCs w:val="24"/>
          <w:lang w:eastAsia="ar-SA"/>
        </w:rPr>
        <w:t>Сброс сточных вод в поверхностные водоемы не предусматривается.</w:t>
      </w:r>
    </w:p>
    <w:p w14:paraId="2B0EAE42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Почвенный покров</w:t>
      </w:r>
      <w:r w:rsidRPr="00C43A1B">
        <w:rPr>
          <w:rFonts w:ascii="Times New Roman" w:hAnsi="Times New Roman"/>
          <w:b/>
          <w:sz w:val="24"/>
          <w:szCs w:val="24"/>
        </w:rPr>
        <w:t xml:space="preserve">. </w:t>
      </w:r>
      <w:r w:rsidRPr="00C43A1B">
        <w:rPr>
          <w:rFonts w:ascii="Times New Roman" w:hAnsi="Times New Roman"/>
          <w:sz w:val="24"/>
          <w:szCs w:val="24"/>
        </w:rPr>
        <w:t xml:space="preserve">Участок расположен в степной зоне с резко континентальным климатом. Для района характерны темно-каштановые почвы с </w:t>
      </w:r>
      <w:proofErr w:type="spellStart"/>
      <w:r w:rsidRPr="00C43A1B">
        <w:rPr>
          <w:rFonts w:ascii="Times New Roman" w:hAnsi="Times New Roman"/>
          <w:sz w:val="24"/>
          <w:szCs w:val="24"/>
        </w:rPr>
        <w:t>сухостенным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разнотравьем полынно-типчаково-ковыльного типа.</w:t>
      </w:r>
    </w:p>
    <w:p w14:paraId="6D3FE14E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>Контроль над загрязнением почв в границах СЗЗ отвалов должен выполняться в соответствии Программой экологического контроля, утвержденной первым руководителем предприятия.</w:t>
      </w:r>
    </w:p>
    <w:p w14:paraId="46B36A8B" w14:textId="77777777" w:rsidR="003D4CB0" w:rsidRPr="00C43A1B" w:rsidRDefault="003D4CB0" w:rsidP="003D4CB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Растительность.</w:t>
      </w:r>
      <w:r w:rsidRPr="00C43A1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Растительность  района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43A1B">
        <w:rPr>
          <w:rFonts w:ascii="Times New Roman" w:hAnsi="Times New Roman"/>
          <w:sz w:val="24"/>
          <w:szCs w:val="24"/>
        </w:rPr>
        <w:t>в  целом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довольно  скудная,  преобладает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травянистая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кустарниковая.  </w:t>
      </w:r>
      <w:proofErr w:type="gramStart"/>
      <w:r w:rsidRPr="00C43A1B">
        <w:rPr>
          <w:rFonts w:ascii="Times New Roman" w:hAnsi="Times New Roman"/>
          <w:sz w:val="24"/>
          <w:szCs w:val="24"/>
        </w:rPr>
        <w:t>Из  трав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здесь  растет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ковыль,  несколько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видов </w:t>
      </w:r>
      <w:proofErr w:type="gramStart"/>
      <w:r w:rsidRPr="00C43A1B">
        <w:rPr>
          <w:rFonts w:ascii="Times New Roman" w:hAnsi="Times New Roman"/>
          <w:sz w:val="24"/>
          <w:szCs w:val="24"/>
        </w:rPr>
        <w:t>полыни,  чий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43A1B">
        <w:rPr>
          <w:rFonts w:ascii="Times New Roman" w:hAnsi="Times New Roman"/>
          <w:sz w:val="24"/>
          <w:szCs w:val="24"/>
        </w:rPr>
        <w:t>Во  влажных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логах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участках  речных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долин  растут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луговые травы, осока, вдоль русел рек и </w:t>
      </w:r>
      <w:proofErr w:type="gramStart"/>
      <w:r w:rsidRPr="00C43A1B">
        <w:rPr>
          <w:rFonts w:ascii="Times New Roman" w:hAnsi="Times New Roman"/>
          <w:sz w:val="24"/>
          <w:szCs w:val="24"/>
        </w:rPr>
        <w:t>плесов  –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камыш. На солончаках встречаются </w:t>
      </w:r>
      <w:proofErr w:type="gramStart"/>
      <w:r w:rsidRPr="00C43A1B">
        <w:rPr>
          <w:rFonts w:ascii="Times New Roman" w:hAnsi="Times New Roman"/>
          <w:sz w:val="24"/>
          <w:szCs w:val="24"/>
        </w:rPr>
        <w:t>солянка,  верблюжья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колючка.  </w:t>
      </w:r>
      <w:proofErr w:type="gramStart"/>
      <w:r w:rsidRPr="00C43A1B">
        <w:rPr>
          <w:rFonts w:ascii="Times New Roman" w:hAnsi="Times New Roman"/>
          <w:sz w:val="24"/>
          <w:szCs w:val="24"/>
        </w:rPr>
        <w:t>Из  кустарников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распространены  карагач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шиповник, по берегам рек и </w:t>
      </w:r>
      <w:proofErr w:type="gramStart"/>
      <w:r w:rsidRPr="00C43A1B">
        <w:rPr>
          <w:rFonts w:ascii="Times New Roman" w:hAnsi="Times New Roman"/>
          <w:sz w:val="24"/>
          <w:szCs w:val="24"/>
        </w:rPr>
        <w:t>родников  –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тальник, ивняк, на склонах низкогорья </w:t>
      </w:r>
      <w:proofErr w:type="gramStart"/>
      <w:r w:rsidRPr="00C43A1B">
        <w:rPr>
          <w:rFonts w:ascii="Times New Roman" w:hAnsi="Times New Roman"/>
          <w:sz w:val="24"/>
          <w:szCs w:val="24"/>
        </w:rPr>
        <w:t>–  арча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</w:t>
      </w:r>
    </w:p>
    <w:p w14:paraId="6C0B1E0D" w14:textId="77777777" w:rsidR="003D4CB0" w:rsidRPr="00C43A1B" w:rsidRDefault="003D4CB0" w:rsidP="003D4CB0">
      <w:p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lastRenderedPageBreak/>
        <w:t xml:space="preserve">В увлажненных оврагах, балках и логах среди низкогорья местами растут леса, состоящие из низкорослой березы и осины. На вершинах гранитных гор местами сохранилась сосна.  </w:t>
      </w:r>
    </w:p>
    <w:p w14:paraId="018CC479" w14:textId="77777777" w:rsidR="003D4CB0" w:rsidRPr="00C43A1B" w:rsidRDefault="003D4CB0" w:rsidP="003D4CB0">
      <w:pPr>
        <w:suppressAutoHyphens/>
        <w:spacing w:after="0" w:line="240" w:lineRule="auto"/>
        <w:ind w:firstLineChars="200" w:firstLine="482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 xml:space="preserve">Животный мир. </w:t>
      </w:r>
      <w:r w:rsidRPr="00C43A1B">
        <w:rPr>
          <w:rFonts w:ascii="Times New Roman" w:hAnsi="Times New Roman"/>
          <w:bCs/>
          <w:iCs/>
          <w:sz w:val="24"/>
          <w:szCs w:val="24"/>
        </w:rPr>
        <w:t>Животный мир</w:t>
      </w:r>
      <w:r w:rsidRPr="00C43A1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не  отличается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особым  богатством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видового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количественного  состава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43A1B">
        <w:rPr>
          <w:rFonts w:ascii="Times New Roman" w:hAnsi="Times New Roman"/>
          <w:sz w:val="24"/>
          <w:szCs w:val="24"/>
        </w:rPr>
        <w:t>Здесь  водятся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:  </w:t>
      </w:r>
      <w:proofErr w:type="gramStart"/>
      <w:r w:rsidRPr="00C43A1B">
        <w:rPr>
          <w:rFonts w:ascii="Times New Roman" w:hAnsi="Times New Roman"/>
          <w:sz w:val="24"/>
          <w:szCs w:val="24"/>
        </w:rPr>
        <w:t>хищники  –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43A1B">
        <w:rPr>
          <w:rFonts w:ascii="Times New Roman" w:hAnsi="Times New Roman"/>
          <w:sz w:val="24"/>
          <w:szCs w:val="24"/>
        </w:rPr>
        <w:t>волки,  лисы,  корсаки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Pr="00C43A1B">
        <w:rPr>
          <w:rFonts w:ascii="Times New Roman" w:hAnsi="Times New Roman"/>
          <w:sz w:val="24"/>
          <w:szCs w:val="24"/>
        </w:rPr>
        <w:t>грызуны  –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барсуки, зайцы, тушканчики, суслики, мыши; </w:t>
      </w:r>
      <w:proofErr w:type="spellStart"/>
      <w:r w:rsidRPr="00C43A1B">
        <w:rPr>
          <w:rFonts w:ascii="Times New Roman" w:hAnsi="Times New Roman"/>
          <w:sz w:val="24"/>
          <w:szCs w:val="24"/>
        </w:rPr>
        <w:t>жва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3A1B">
        <w:rPr>
          <w:rFonts w:ascii="Times New Roman" w:hAnsi="Times New Roman"/>
          <w:sz w:val="24"/>
          <w:szCs w:val="24"/>
        </w:rPr>
        <w:t>чные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–   архары. Из </w:t>
      </w:r>
      <w:proofErr w:type="gramStart"/>
      <w:r w:rsidRPr="00C43A1B">
        <w:rPr>
          <w:rFonts w:ascii="Times New Roman" w:hAnsi="Times New Roman"/>
          <w:sz w:val="24"/>
          <w:szCs w:val="24"/>
        </w:rPr>
        <w:t>птиц  распространены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коршуны,  ястребы,  орлы,  совы,  сороки,  тетерева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43A1B">
        <w:rPr>
          <w:rFonts w:ascii="Times New Roman" w:hAnsi="Times New Roman"/>
          <w:sz w:val="24"/>
          <w:szCs w:val="24"/>
        </w:rPr>
        <w:t>журавли,  жаворонки,  утки,  воробьи,  кеклики,  трясогузки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и  т.д.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Пресмыкающиеся представлены ящерицами и змеями (гадюки и ужи). В реках </w:t>
      </w:r>
      <w:proofErr w:type="gramStart"/>
      <w:r w:rsidRPr="00C43A1B">
        <w:rPr>
          <w:rFonts w:ascii="Times New Roman" w:hAnsi="Times New Roman"/>
          <w:sz w:val="24"/>
          <w:szCs w:val="24"/>
        </w:rPr>
        <w:t>водится  щука,  окунь,  карась,  налим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и  водяные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крысы.  Нижеприведенные </w:t>
      </w:r>
      <w:proofErr w:type="gramStart"/>
      <w:r w:rsidRPr="00C43A1B">
        <w:rPr>
          <w:rFonts w:ascii="Times New Roman" w:hAnsi="Times New Roman"/>
          <w:sz w:val="24"/>
          <w:szCs w:val="24"/>
        </w:rPr>
        <w:t>характеристики  некоторых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представителей  животного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мира. </w:t>
      </w:r>
    </w:p>
    <w:p w14:paraId="105A113B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  <w:u w:val="single"/>
        </w:rPr>
        <w:t>Заяц-</w:t>
      </w:r>
      <w:proofErr w:type="gramStart"/>
      <w:r w:rsidRPr="00C43A1B">
        <w:rPr>
          <w:rFonts w:ascii="Times New Roman" w:hAnsi="Times New Roman"/>
          <w:sz w:val="24"/>
          <w:szCs w:val="24"/>
          <w:u w:val="single"/>
        </w:rPr>
        <w:t>русак</w:t>
      </w:r>
      <w:r w:rsidRPr="00C43A1B">
        <w:rPr>
          <w:rFonts w:ascii="Times New Roman" w:hAnsi="Times New Roman"/>
          <w:sz w:val="24"/>
          <w:szCs w:val="24"/>
        </w:rPr>
        <w:t xml:space="preserve">  обитает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в  пустынных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43A1B">
        <w:rPr>
          <w:rFonts w:ascii="Times New Roman" w:hAnsi="Times New Roman"/>
          <w:sz w:val="24"/>
          <w:szCs w:val="24"/>
        </w:rPr>
        <w:t>полупустынных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степных  биотопах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</w:t>
      </w:r>
    </w:p>
    <w:p w14:paraId="6A53AB8C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proofErr w:type="gramStart"/>
      <w:r w:rsidRPr="00C43A1B">
        <w:rPr>
          <w:rFonts w:ascii="Times New Roman" w:hAnsi="Times New Roman"/>
          <w:sz w:val="24"/>
          <w:szCs w:val="24"/>
          <w:u w:val="single"/>
        </w:rPr>
        <w:t>Волк</w:t>
      </w:r>
      <w:r w:rsidRPr="00C43A1B">
        <w:rPr>
          <w:rFonts w:ascii="Times New Roman" w:hAnsi="Times New Roman"/>
          <w:sz w:val="24"/>
          <w:szCs w:val="24"/>
        </w:rPr>
        <w:t xml:space="preserve">  эврибионтный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вид   </w:t>
      </w:r>
      <w:proofErr w:type="gramStart"/>
      <w:r w:rsidRPr="00C43A1B">
        <w:rPr>
          <w:rFonts w:ascii="Times New Roman" w:hAnsi="Times New Roman"/>
          <w:sz w:val="24"/>
          <w:szCs w:val="24"/>
        </w:rPr>
        <w:t>предпочитающий  селиться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43A1B">
        <w:rPr>
          <w:rFonts w:ascii="Times New Roman" w:hAnsi="Times New Roman"/>
          <w:sz w:val="24"/>
          <w:szCs w:val="24"/>
        </w:rPr>
        <w:t>в  пойменно</w:t>
      </w:r>
      <w:proofErr w:type="gramEnd"/>
      <w:r w:rsidRPr="00C43A1B">
        <w:rPr>
          <w:rFonts w:ascii="Times New Roman" w:hAnsi="Times New Roman"/>
          <w:sz w:val="24"/>
          <w:szCs w:val="24"/>
        </w:rPr>
        <w:t>-</w:t>
      </w:r>
      <w:proofErr w:type="gramStart"/>
      <w:r w:rsidRPr="00C43A1B">
        <w:rPr>
          <w:rFonts w:ascii="Times New Roman" w:hAnsi="Times New Roman"/>
          <w:sz w:val="24"/>
          <w:szCs w:val="24"/>
        </w:rPr>
        <w:t>тугайных  биотопах,  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мелкосопочнике </w:t>
      </w:r>
      <w:proofErr w:type="gramStart"/>
      <w:r w:rsidRPr="00C43A1B">
        <w:rPr>
          <w:rFonts w:ascii="Times New Roman" w:hAnsi="Times New Roman"/>
          <w:sz w:val="24"/>
          <w:szCs w:val="24"/>
        </w:rPr>
        <w:t>или  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массивах  бугристых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песков. </w:t>
      </w:r>
    </w:p>
    <w:p w14:paraId="26E8F829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proofErr w:type="gramStart"/>
      <w:r w:rsidRPr="00C43A1B">
        <w:rPr>
          <w:rFonts w:ascii="Times New Roman" w:hAnsi="Times New Roman"/>
          <w:sz w:val="24"/>
          <w:szCs w:val="24"/>
          <w:u w:val="single"/>
        </w:rPr>
        <w:t>Лисица</w:t>
      </w:r>
      <w:r w:rsidRPr="00C43A1B">
        <w:rPr>
          <w:rFonts w:ascii="Times New Roman" w:hAnsi="Times New Roman"/>
          <w:sz w:val="24"/>
          <w:szCs w:val="24"/>
        </w:rPr>
        <w:t xml:space="preserve">  распространена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повсеместно.   </w:t>
      </w:r>
      <w:proofErr w:type="gramStart"/>
      <w:r w:rsidRPr="00C43A1B">
        <w:rPr>
          <w:rFonts w:ascii="Times New Roman" w:hAnsi="Times New Roman"/>
          <w:sz w:val="24"/>
          <w:szCs w:val="24"/>
        </w:rPr>
        <w:t>Обитает  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разнообразных  условиях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43A1B">
        <w:rPr>
          <w:rFonts w:ascii="Times New Roman" w:hAnsi="Times New Roman"/>
          <w:sz w:val="24"/>
          <w:szCs w:val="24"/>
        </w:rPr>
        <w:t>предпочитая  песчаные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биотопы   </w:t>
      </w:r>
      <w:proofErr w:type="gramStart"/>
      <w:r w:rsidRPr="00C43A1B">
        <w:rPr>
          <w:rFonts w:ascii="Times New Roman" w:hAnsi="Times New Roman"/>
          <w:sz w:val="24"/>
          <w:szCs w:val="24"/>
        </w:rPr>
        <w:t>с  ячеистыми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грядовыми   песками.   Особенно </w:t>
      </w:r>
      <w:proofErr w:type="gramStart"/>
      <w:r w:rsidRPr="00C43A1B">
        <w:rPr>
          <w:rFonts w:ascii="Times New Roman" w:hAnsi="Times New Roman"/>
          <w:sz w:val="24"/>
          <w:szCs w:val="24"/>
        </w:rPr>
        <w:t>часто  она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встречается   </w:t>
      </w:r>
      <w:proofErr w:type="gramStart"/>
      <w:r w:rsidRPr="00C43A1B">
        <w:rPr>
          <w:rFonts w:ascii="Times New Roman" w:hAnsi="Times New Roman"/>
          <w:sz w:val="24"/>
          <w:szCs w:val="24"/>
        </w:rPr>
        <w:t>среди  волнистых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песчано-солонцеватых   участков   </w:t>
      </w:r>
      <w:proofErr w:type="gramStart"/>
      <w:r w:rsidRPr="00C43A1B">
        <w:rPr>
          <w:rFonts w:ascii="Times New Roman" w:hAnsi="Times New Roman"/>
          <w:sz w:val="24"/>
          <w:szCs w:val="24"/>
        </w:rPr>
        <w:t>и  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бугристых </w:t>
      </w:r>
      <w:proofErr w:type="gramStart"/>
      <w:r w:rsidRPr="00C43A1B">
        <w:rPr>
          <w:rFonts w:ascii="Times New Roman" w:hAnsi="Times New Roman"/>
          <w:sz w:val="24"/>
          <w:szCs w:val="24"/>
        </w:rPr>
        <w:t>закрепленных  песках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</w:t>
      </w:r>
    </w:p>
    <w:p w14:paraId="5284F40A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  <w:u w:val="single"/>
        </w:rPr>
        <w:t>Барсук</w:t>
      </w:r>
      <w:r w:rsidRPr="00C43A1B">
        <w:rPr>
          <w:rFonts w:ascii="Times New Roman" w:hAnsi="Times New Roman"/>
          <w:sz w:val="24"/>
          <w:szCs w:val="24"/>
        </w:rPr>
        <w:t xml:space="preserve">.  Преимущественно   </w:t>
      </w:r>
      <w:proofErr w:type="gramStart"/>
      <w:r w:rsidRPr="00C43A1B">
        <w:rPr>
          <w:rFonts w:ascii="Times New Roman" w:hAnsi="Times New Roman"/>
          <w:sz w:val="24"/>
          <w:szCs w:val="24"/>
        </w:rPr>
        <w:t xml:space="preserve">оседлый,   </w:t>
      </w:r>
      <w:proofErr w:type="spellStart"/>
      <w:r w:rsidRPr="00C43A1B">
        <w:rPr>
          <w:rFonts w:ascii="Times New Roman" w:hAnsi="Times New Roman"/>
          <w:sz w:val="24"/>
          <w:szCs w:val="24"/>
        </w:rPr>
        <w:t>зимоспящий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 представитель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семейства  куньих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C43A1B">
        <w:rPr>
          <w:rFonts w:ascii="Times New Roman" w:hAnsi="Times New Roman"/>
          <w:sz w:val="24"/>
          <w:szCs w:val="24"/>
        </w:rPr>
        <w:t>На  рассматриваемой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территории   редкий   </w:t>
      </w:r>
      <w:proofErr w:type="gramStart"/>
      <w:r w:rsidRPr="00C43A1B">
        <w:rPr>
          <w:rFonts w:ascii="Times New Roman" w:hAnsi="Times New Roman"/>
          <w:sz w:val="24"/>
          <w:szCs w:val="24"/>
        </w:rPr>
        <w:t>вид,  проникающий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сюда  из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сопредельных   районов.  </w:t>
      </w:r>
    </w:p>
    <w:p w14:paraId="519317D9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  <w:u w:val="single"/>
        </w:rPr>
        <w:t>Корсак</w:t>
      </w:r>
      <w:r w:rsidRPr="00C43A1B">
        <w:rPr>
          <w:rFonts w:ascii="Times New Roman" w:hAnsi="Times New Roman"/>
          <w:sz w:val="24"/>
          <w:szCs w:val="24"/>
        </w:rPr>
        <w:t xml:space="preserve"> обитает </w:t>
      </w:r>
      <w:proofErr w:type="gramStart"/>
      <w:r w:rsidRPr="00C43A1B">
        <w:rPr>
          <w:rFonts w:ascii="Times New Roman" w:hAnsi="Times New Roman"/>
          <w:sz w:val="24"/>
          <w:szCs w:val="24"/>
        </w:rPr>
        <w:t>в  пустынных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C43A1B">
        <w:rPr>
          <w:rFonts w:ascii="Times New Roman" w:hAnsi="Times New Roman"/>
          <w:sz w:val="24"/>
          <w:szCs w:val="24"/>
        </w:rPr>
        <w:t>полупустынных  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степных  биотопах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. </w:t>
      </w:r>
    </w:p>
    <w:p w14:paraId="1306AF1C" w14:textId="77777777" w:rsidR="003D4CB0" w:rsidRPr="00C43A1B" w:rsidRDefault="003D4CB0" w:rsidP="003D4CB0">
      <w:pPr>
        <w:suppressAutoHyphens/>
        <w:spacing w:after="0" w:line="24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  <w:u w:val="single"/>
        </w:rPr>
        <w:t>Степной   хорек.</w:t>
      </w:r>
      <w:r w:rsidRPr="00C43A1B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43A1B">
        <w:rPr>
          <w:rFonts w:ascii="Times New Roman" w:hAnsi="Times New Roman"/>
          <w:sz w:val="24"/>
          <w:szCs w:val="24"/>
        </w:rPr>
        <w:t>Широко  распространенный,  местами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многочисленный вид   </w:t>
      </w:r>
      <w:proofErr w:type="gramStart"/>
      <w:r w:rsidRPr="00C43A1B">
        <w:rPr>
          <w:rFonts w:ascii="Times New Roman" w:hAnsi="Times New Roman"/>
          <w:sz w:val="24"/>
          <w:szCs w:val="24"/>
        </w:rPr>
        <w:t>в  районе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 исследований. </w:t>
      </w:r>
      <w:proofErr w:type="gramStart"/>
      <w:r w:rsidRPr="00C43A1B">
        <w:rPr>
          <w:rFonts w:ascii="Times New Roman" w:hAnsi="Times New Roman"/>
          <w:sz w:val="24"/>
          <w:szCs w:val="24"/>
        </w:rPr>
        <w:t>Предпочитает  селиться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C43A1B">
        <w:rPr>
          <w:rFonts w:ascii="Times New Roman" w:hAnsi="Times New Roman"/>
          <w:sz w:val="24"/>
          <w:szCs w:val="24"/>
        </w:rPr>
        <w:t>в  открытых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ландшафтах. </w:t>
      </w:r>
    </w:p>
    <w:p w14:paraId="02787F65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Физические воздействия</w:t>
      </w:r>
      <w:r w:rsidRPr="00C43A1B">
        <w:rPr>
          <w:rFonts w:ascii="Times New Roman" w:hAnsi="Times New Roman"/>
          <w:i/>
          <w:sz w:val="24"/>
          <w:szCs w:val="24"/>
        </w:rPr>
        <w:t>.</w:t>
      </w:r>
      <w:r w:rsidRPr="00C43A1B">
        <w:rPr>
          <w:rFonts w:ascii="Times New Roman" w:hAnsi="Times New Roman"/>
          <w:sz w:val="24"/>
          <w:szCs w:val="24"/>
        </w:rPr>
        <w:t xml:space="preserve"> Согласно Гигиеническим нормативам уровней шума на рабочих местах, допустимый эквивалентный уровень шума для территории предприятия с постоянными рабочими местами составляет 80 дБ, а максимальный эквивалентный уровень 95 дБ.  Проектом применено </w:t>
      </w:r>
      <w:proofErr w:type="spellStart"/>
      <w:proofErr w:type="gramStart"/>
      <w:r w:rsidRPr="00C43A1B">
        <w:rPr>
          <w:rFonts w:ascii="Times New Roman" w:hAnsi="Times New Roman"/>
          <w:sz w:val="24"/>
          <w:szCs w:val="24"/>
        </w:rPr>
        <w:t>горно</w:t>
      </w:r>
      <w:proofErr w:type="spellEnd"/>
      <w:r w:rsidRPr="00C43A1B">
        <w:rPr>
          <w:rFonts w:ascii="Times New Roman" w:hAnsi="Times New Roman"/>
          <w:sz w:val="24"/>
          <w:szCs w:val="24"/>
        </w:rPr>
        <w:t>-транспортное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3A1B">
        <w:rPr>
          <w:rFonts w:ascii="Times New Roman" w:hAnsi="Times New Roman"/>
          <w:sz w:val="24"/>
          <w:szCs w:val="24"/>
        </w:rPr>
        <w:t>оборудование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обеспечивающее уровень звука на рабочих местах, не превышающий 95 дБ. При удалении от источника шума на расстояние до 200 метров происходит быстрое затухание шума.</w:t>
      </w:r>
    </w:p>
    <w:p w14:paraId="63BBFE56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Так как период работ непродолжительный   и участок ведения работ достаточно удален от ближайшего населенного пункта – с. </w:t>
      </w:r>
      <w:proofErr w:type="spellStart"/>
      <w:r w:rsidRPr="00C43A1B">
        <w:rPr>
          <w:rFonts w:ascii="Times New Roman" w:hAnsi="Times New Roman"/>
          <w:sz w:val="24"/>
          <w:szCs w:val="24"/>
        </w:rPr>
        <w:t>Сазды</w:t>
      </w:r>
      <w:proofErr w:type="spellEnd"/>
      <w:r w:rsidRPr="00C43A1B">
        <w:rPr>
          <w:rFonts w:ascii="Times New Roman" w:hAnsi="Times New Roman"/>
          <w:sz w:val="24"/>
          <w:szCs w:val="24"/>
        </w:rPr>
        <w:t xml:space="preserve"> Булак на расстоянии 6,9 км мероприятия по защите от шума в проекте не предусматриваются. </w:t>
      </w:r>
    </w:p>
    <w:p w14:paraId="3E190F5F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Радиационные воздействия</w:t>
      </w:r>
      <w:r w:rsidRPr="00C43A1B">
        <w:rPr>
          <w:rFonts w:ascii="Times New Roman" w:hAnsi="Times New Roman"/>
          <w:i/>
          <w:sz w:val="24"/>
          <w:szCs w:val="24"/>
        </w:rPr>
        <w:t>.</w:t>
      </w:r>
      <w:r w:rsidRPr="00C43A1B">
        <w:rPr>
          <w:rFonts w:ascii="Times New Roman" w:hAnsi="Times New Roman"/>
          <w:sz w:val="24"/>
          <w:szCs w:val="24"/>
        </w:rPr>
        <w:t xml:space="preserve"> </w:t>
      </w:r>
      <w:r w:rsidRPr="00C43A1B">
        <w:rPr>
          <w:rFonts w:ascii="Times New Roman" w:hAnsi="Times New Roman"/>
          <w:iCs/>
          <w:sz w:val="24"/>
          <w:szCs w:val="24"/>
        </w:rPr>
        <w:t>У</w:t>
      </w:r>
      <w:r w:rsidRPr="00C43A1B">
        <w:rPr>
          <w:rFonts w:ascii="Times New Roman" w:hAnsi="Times New Roman"/>
          <w:sz w:val="24"/>
          <w:szCs w:val="24"/>
        </w:rPr>
        <w:t>часток планируемых геологоразведочных работ не является объектом с повышенным радиационным фоном, на объекте не используются источники радиационного излучения.</w:t>
      </w:r>
    </w:p>
    <w:p w14:paraId="626F9018" w14:textId="77777777" w:rsidR="003D4CB0" w:rsidRPr="00C43A1B" w:rsidRDefault="003D4CB0" w:rsidP="003D4CB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>Радиационная обстановка в районе работ благополучна, природные и техногенные источников радиационного загрязнения отсутствует.</w:t>
      </w:r>
    </w:p>
    <w:p w14:paraId="6CF7C7B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C43A1B">
        <w:rPr>
          <w:rFonts w:ascii="Times New Roman" w:hAnsi="Times New Roman"/>
          <w:b/>
          <w:i/>
          <w:sz w:val="24"/>
          <w:szCs w:val="24"/>
        </w:rPr>
        <w:t>Отходы производства и потребления</w:t>
      </w:r>
      <w:r w:rsidRPr="00C43A1B">
        <w:rPr>
          <w:rFonts w:ascii="Times New Roman" w:hAnsi="Times New Roman"/>
          <w:i/>
          <w:sz w:val="24"/>
          <w:szCs w:val="24"/>
        </w:rPr>
        <w:t>.</w:t>
      </w:r>
      <w:r w:rsidRPr="00C43A1B">
        <w:rPr>
          <w:rFonts w:ascii="Times New Roman" w:hAnsi="Times New Roman"/>
          <w:sz w:val="24"/>
          <w:szCs w:val="24"/>
        </w:rPr>
        <w:t xml:space="preserve"> </w:t>
      </w:r>
      <w:r w:rsidRPr="00C43A1B">
        <w:rPr>
          <w:rFonts w:ascii="Times New Roman" w:hAnsi="Times New Roman"/>
          <w:sz w:val="24"/>
          <w:szCs w:val="24"/>
          <w:lang w:eastAsia="ar-SA"/>
        </w:rPr>
        <w:t>Как показал анализ, в процессе разведочных работ на месторождении «Сазы» будет образовываться 2 вида неопасных отходов, 1 опасный отход.</w:t>
      </w:r>
    </w:p>
    <w:p w14:paraId="78B610B2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bookmarkStart w:id="1" w:name="_Hlk214005082"/>
      <w:r w:rsidRPr="00C43A1B">
        <w:rPr>
          <w:rFonts w:ascii="Times New Roman" w:hAnsi="Times New Roman"/>
          <w:sz w:val="24"/>
          <w:szCs w:val="24"/>
          <w:lang w:eastAsia="ar-SA"/>
        </w:rPr>
        <w:t>В процессе осуществления намечаемой деятельности образуются следующие виды отходов: промасленная ветошь (абсорбенты, фильтрованные материалы, ткани для вытирания, защитная одежда) – 0,454 т/год, металлический лом (черные металлы) – 0,607 т/год, твердые бытовые отходы (смешанные коммунальные отходы) – 2,100 т/год.</w:t>
      </w:r>
    </w:p>
    <w:bookmarkEnd w:id="1"/>
    <w:p w14:paraId="7BAB6CAE" w14:textId="77777777" w:rsidR="003D4CB0" w:rsidRPr="00C43A1B" w:rsidRDefault="003D4CB0" w:rsidP="003D4C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43A1B">
        <w:rPr>
          <w:rFonts w:ascii="Times New Roman" w:hAnsi="Times New Roman"/>
          <w:color w:val="000000"/>
          <w:sz w:val="24"/>
          <w:szCs w:val="24"/>
        </w:rPr>
        <w:t>Суммарный объем образования отходов на 2025-2030гг. составляет 3,161 т/год.</w:t>
      </w:r>
    </w:p>
    <w:p w14:paraId="7A753E54" w14:textId="77777777" w:rsidR="003D4CB0" w:rsidRPr="00C43A1B" w:rsidRDefault="003D4CB0" w:rsidP="003D4CB0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43A1B">
        <w:rPr>
          <w:rFonts w:ascii="Times New Roman" w:hAnsi="Times New Roman"/>
          <w:b/>
          <w:sz w:val="24"/>
          <w:szCs w:val="24"/>
          <w:lang w:eastAsia="ru-RU"/>
        </w:rPr>
        <w:t xml:space="preserve">Оценка воздействия на состояние экологической системы. </w:t>
      </w:r>
    </w:p>
    <w:p w14:paraId="7EE504BD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43A1B">
        <w:rPr>
          <w:rFonts w:ascii="Times New Roman" w:hAnsi="Times New Roman"/>
          <w:sz w:val="24"/>
          <w:szCs w:val="24"/>
        </w:rPr>
        <w:t xml:space="preserve">Согласно произведенным расчетам, в процессе проведения разведочных </w:t>
      </w:r>
      <w:proofErr w:type="gramStart"/>
      <w:r w:rsidRPr="00C43A1B">
        <w:rPr>
          <w:rFonts w:ascii="Times New Roman" w:hAnsi="Times New Roman"/>
          <w:sz w:val="24"/>
          <w:szCs w:val="24"/>
        </w:rPr>
        <w:t>работ  в</w:t>
      </w:r>
      <w:proofErr w:type="gramEnd"/>
      <w:r w:rsidRPr="00C43A1B">
        <w:rPr>
          <w:rFonts w:ascii="Times New Roman" w:hAnsi="Times New Roman"/>
          <w:sz w:val="24"/>
          <w:szCs w:val="24"/>
        </w:rPr>
        <w:t xml:space="preserve"> оцениваемый период с 2025 по 2031 гг., на окружающую среду района размещения предприятия будет оказываться воздействие низкой значимости. </w:t>
      </w:r>
    </w:p>
    <w:p w14:paraId="32F3B9FA" w14:textId="77777777" w:rsidR="003D4CB0" w:rsidRPr="00C43A1B" w:rsidRDefault="003D4CB0" w:rsidP="003D4CB0">
      <w:pPr>
        <w:pStyle w:val="ad"/>
        <w:spacing w:after="0"/>
        <w:ind w:left="0"/>
        <w:rPr>
          <w:szCs w:val="24"/>
        </w:rPr>
      </w:pPr>
      <w:r w:rsidRPr="00C43A1B">
        <w:rPr>
          <w:szCs w:val="24"/>
        </w:rPr>
        <w:t xml:space="preserve"> Воздействие на </w:t>
      </w:r>
      <w:r w:rsidRPr="00C43A1B">
        <w:rPr>
          <w:szCs w:val="24"/>
          <w:lang w:eastAsia="ru-RU"/>
        </w:rPr>
        <w:t xml:space="preserve">население ближайшей к </w:t>
      </w:r>
      <w:r w:rsidRPr="00C43A1B">
        <w:rPr>
          <w:szCs w:val="24"/>
          <w:lang w:val="ru-RU" w:eastAsia="ru-RU"/>
        </w:rPr>
        <w:t xml:space="preserve">участку </w:t>
      </w:r>
      <w:r w:rsidRPr="00C43A1B">
        <w:rPr>
          <w:szCs w:val="24"/>
          <w:lang w:eastAsia="ru-RU"/>
        </w:rPr>
        <w:t>селитебной зоны (</w:t>
      </w:r>
      <w:r w:rsidRPr="00C43A1B">
        <w:rPr>
          <w:szCs w:val="24"/>
          <w:lang w:val="ru-RU" w:eastAsia="ru-RU"/>
        </w:rPr>
        <w:t xml:space="preserve">село </w:t>
      </w:r>
      <w:proofErr w:type="spellStart"/>
      <w:r w:rsidRPr="00C43A1B">
        <w:rPr>
          <w:szCs w:val="24"/>
          <w:lang w:val="ru-RU" w:eastAsia="ru-RU"/>
        </w:rPr>
        <w:t>Сазды</w:t>
      </w:r>
      <w:proofErr w:type="spellEnd"/>
      <w:r w:rsidRPr="00C43A1B">
        <w:rPr>
          <w:szCs w:val="24"/>
          <w:lang w:val="ru-RU" w:eastAsia="ru-RU"/>
        </w:rPr>
        <w:t xml:space="preserve"> Булак)</w:t>
      </w:r>
      <w:r w:rsidRPr="00C43A1B">
        <w:rPr>
          <w:szCs w:val="24"/>
          <w:lang w:eastAsia="ru-RU"/>
        </w:rPr>
        <w:t xml:space="preserve">, расположенной на расстоянии </w:t>
      </w:r>
      <w:r w:rsidRPr="00C43A1B">
        <w:rPr>
          <w:szCs w:val="24"/>
          <w:lang w:val="ru-RU" w:eastAsia="ru-RU"/>
        </w:rPr>
        <w:t xml:space="preserve">6,9 </w:t>
      </w:r>
      <w:r w:rsidRPr="00C43A1B">
        <w:rPr>
          <w:szCs w:val="24"/>
          <w:lang w:eastAsia="ru-RU"/>
        </w:rPr>
        <w:t>км</w:t>
      </w:r>
      <w:r w:rsidRPr="00C43A1B">
        <w:rPr>
          <w:szCs w:val="24"/>
          <w:lang w:val="ru-RU" w:eastAsia="ru-RU"/>
        </w:rPr>
        <w:t xml:space="preserve"> </w:t>
      </w:r>
      <w:r w:rsidRPr="00C43A1B">
        <w:rPr>
          <w:szCs w:val="24"/>
          <w:lang w:eastAsia="ru-RU"/>
        </w:rPr>
        <w:t xml:space="preserve">от него, будет находиться на допустимом </w:t>
      </w:r>
      <w:r w:rsidRPr="00C43A1B">
        <w:rPr>
          <w:szCs w:val="24"/>
          <w:lang w:eastAsia="ru-RU"/>
        </w:rPr>
        <w:lastRenderedPageBreak/>
        <w:t xml:space="preserve">уровне. </w:t>
      </w:r>
      <w:r w:rsidRPr="00C43A1B">
        <w:rPr>
          <w:szCs w:val="24"/>
        </w:rPr>
        <w:t xml:space="preserve">Экологический риск и риск для здоровья населения при </w:t>
      </w:r>
      <w:r w:rsidRPr="00C43A1B">
        <w:rPr>
          <w:szCs w:val="24"/>
          <w:lang w:val="ru-RU"/>
        </w:rPr>
        <w:t>проведении разведочных работ на участке «Сазы»</w:t>
      </w:r>
      <w:r w:rsidRPr="00C43A1B">
        <w:rPr>
          <w:szCs w:val="24"/>
        </w:rPr>
        <w:t xml:space="preserve"> будут минимальными.</w:t>
      </w:r>
    </w:p>
    <w:p w14:paraId="4B327447" w14:textId="77777777" w:rsidR="003D4CB0" w:rsidRPr="00C43A1B" w:rsidRDefault="003D4CB0" w:rsidP="003D4CB0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A39411" w14:textId="77777777" w:rsidR="003D4CB0" w:rsidRPr="00C43A1B" w:rsidRDefault="003D4CB0" w:rsidP="003D4CB0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744CEE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B830DC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73F10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7B2C2B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5A41EB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9F951B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282A9D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F7A1FB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0DBE99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55D811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EA78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E4F25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AF29F7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E9B562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0437A" w14:textId="77777777" w:rsidR="003D4CB0" w:rsidRPr="00C43A1B" w:rsidRDefault="003D4CB0" w:rsidP="003D4C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894EBF" w14:textId="77777777" w:rsidR="003D4CB0" w:rsidRPr="00C43A1B" w:rsidRDefault="003D4CB0" w:rsidP="003D4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9EF4C5" w14:textId="77777777" w:rsidR="003D4CB0" w:rsidRPr="00C43A1B" w:rsidRDefault="003D4CB0" w:rsidP="003D4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720D4F4" w14:textId="77777777" w:rsidR="003D4CB0" w:rsidRPr="00C43A1B" w:rsidRDefault="003D4CB0" w:rsidP="003D4C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0DEB94" w14:textId="77777777" w:rsidR="009549CA" w:rsidRPr="00C43A1B" w:rsidRDefault="009549CA" w:rsidP="003D4CB0">
      <w:pPr>
        <w:ind w:firstLine="0"/>
        <w:rPr>
          <w:rFonts w:ascii="Times New Roman" w:hAnsi="Times New Roman"/>
          <w:sz w:val="24"/>
          <w:szCs w:val="24"/>
        </w:rPr>
      </w:pPr>
    </w:p>
    <w:sectPr w:rsidR="009549CA" w:rsidRPr="00C4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A5"/>
    <w:rsid w:val="001321A5"/>
    <w:rsid w:val="00170D98"/>
    <w:rsid w:val="00235F0C"/>
    <w:rsid w:val="003D4CB0"/>
    <w:rsid w:val="00772AC2"/>
    <w:rsid w:val="009549CA"/>
    <w:rsid w:val="00C4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806A"/>
  <w15:chartTrackingRefBased/>
  <w15:docId w15:val="{12CE5FE8-34D5-4423-8DD7-6869CBCA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B0"/>
    <w:pPr>
      <w:spacing w:after="200" w:line="276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21A5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aliases w:val="Заголовок 2 Знак1,Заголовок 2 Знак Знак"/>
    <w:basedOn w:val="a"/>
    <w:next w:val="a"/>
    <w:link w:val="20"/>
    <w:uiPriority w:val="9"/>
    <w:unhideWhenUsed/>
    <w:qFormat/>
    <w:rsid w:val="001321A5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1A5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1A5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1A5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A5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1A5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1A5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1A5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2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aliases w:val="Заголовок 2 Знак1 Знак,Заголовок 2 Знак Знак Знак"/>
    <w:basedOn w:val="a0"/>
    <w:link w:val="2"/>
    <w:uiPriority w:val="9"/>
    <w:rsid w:val="00132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2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21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21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21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21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21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21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21A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32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1A5"/>
    <w:pPr>
      <w:numPr>
        <w:ilvl w:val="1"/>
      </w:numPr>
      <w:spacing w:after="160" w:line="278" w:lineRule="auto"/>
      <w:ind w:firstLine="709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32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321A5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321A5"/>
    <w:rPr>
      <w:i/>
      <w:iCs/>
      <w:color w:val="404040" w:themeColor="text1" w:themeTint="BF"/>
    </w:rPr>
  </w:style>
  <w:style w:type="paragraph" w:styleId="a7">
    <w:name w:val="List Paragraph"/>
    <w:aliases w:val="Elenco Normale,Абзац с отступом,маркированный,Paragraph,Citation List,Resume Title,List Paragraph Char Char,Bullet 1,List Paragraph1,b1,Number_1,SGLText List Paragraph,new,lp1,Normal Sentence,Colorful List - Accent 11,ListPar1,List Paragrap"/>
    <w:basedOn w:val="a"/>
    <w:link w:val="a8"/>
    <w:uiPriority w:val="34"/>
    <w:qFormat/>
    <w:rsid w:val="001321A5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ru-KZ"/>
      <w14:ligatures w14:val="standardContextual"/>
    </w:rPr>
  </w:style>
  <w:style w:type="character" w:styleId="a9">
    <w:name w:val="Intense Emphasis"/>
    <w:basedOn w:val="a0"/>
    <w:uiPriority w:val="21"/>
    <w:qFormat/>
    <w:rsid w:val="001321A5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132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b">
    <w:name w:val="Выделенная цитата Знак"/>
    <w:basedOn w:val="a0"/>
    <w:link w:val="aa"/>
    <w:uiPriority w:val="30"/>
    <w:rsid w:val="001321A5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1321A5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Elenco Normale Знак,Абзац с отступом Знак,маркированный Знак,Paragraph Знак,Citation List Знак,Resume Title Знак,List Paragraph Char Char Знак,Bullet 1 Знак,List Paragraph1 Знак,b1 Знак,Number_1 Знак,SGLText List Paragraph Знак"/>
    <w:link w:val="a7"/>
    <w:uiPriority w:val="34"/>
    <w:qFormat/>
    <w:rsid w:val="003D4CB0"/>
  </w:style>
  <w:style w:type="paragraph" w:styleId="ad">
    <w:name w:val="Body Text Indent"/>
    <w:aliases w:val="Список1"/>
    <w:basedOn w:val="a"/>
    <w:link w:val="ae"/>
    <w:unhideWhenUsed/>
    <w:rsid w:val="003D4CB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0"/>
      <w:lang w:val="x-none" w:eastAsia="ar-SA"/>
    </w:rPr>
  </w:style>
  <w:style w:type="character" w:customStyle="1" w:styleId="ae">
    <w:name w:val="Основной текст с отступом Знак"/>
    <w:aliases w:val="Список1 Знак"/>
    <w:basedOn w:val="a0"/>
    <w:link w:val="ad"/>
    <w:rsid w:val="003D4CB0"/>
    <w:rPr>
      <w:rFonts w:ascii="Times New Roman" w:eastAsia="Times New Roman" w:hAnsi="Times New Roman" w:cs="Times New Roman"/>
      <w:kern w:val="0"/>
      <w:szCs w:val="20"/>
      <w:lang w:val="x-none" w:eastAsia="ar-SA"/>
      <w14:ligatures w14:val="none"/>
    </w:rPr>
  </w:style>
  <w:style w:type="paragraph" w:customStyle="1" w:styleId="210">
    <w:name w:val="Основной текст 21"/>
    <w:basedOn w:val="a"/>
    <w:rsid w:val="003D4CB0"/>
    <w:pPr>
      <w:spacing w:before="60" w:after="40" w:line="240" w:lineRule="auto"/>
      <w:ind w:firstLine="720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51">
    <w:name w:val="toc 5"/>
    <w:basedOn w:val="a"/>
    <w:next w:val="a"/>
    <w:uiPriority w:val="39"/>
    <w:rsid w:val="003D4CB0"/>
    <w:pPr>
      <w:spacing w:after="0" w:line="240" w:lineRule="auto"/>
      <w:ind w:left="800"/>
    </w:pPr>
    <w:rPr>
      <w:rFonts w:ascii="Times New Roman" w:eastAsia="Times New Roman" w:hAnsi="Times New Roman"/>
      <w:sz w:val="20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1524</Words>
  <Characters>8691</Characters>
  <Application>Microsoft Office Word</Application>
  <DocSecurity>0</DocSecurity>
  <Lines>72</Lines>
  <Paragraphs>20</Paragraphs>
  <ScaleCrop>false</ScaleCrop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Атамбаева Айнур</dc:creator>
  <cp:keywords/>
  <dc:description/>
  <cp:lastModifiedBy>Атамбаева Айнур</cp:lastModifiedBy>
  <cp:revision>3</cp:revision>
  <dcterms:created xsi:type="dcterms:W3CDTF">2025-11-21T12:08:00Z</dcterms:created>
  <dcterms:modified xsi:type="dcterms:W3CDTF">2025-11-24T05:48:00Z</dcterms:modified>
</cp:coreProperties>
</file>