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D1" w:rsidRPr="000F38D1" w:rsidRDefault="000F38D1" w:rsidP="000F38D1">
      <w:pPr>
        <w:ind w:firstLine="567"/>
        <w:jc w:val="center"/>
        <w:rPr>
          <w:rFonts w:ascii="Times New Roman" w:hAnsi="Times New Roman" w:cs="Times New Roman"/>
          <w:b/>
          <w:sz w:val="26"/>
          <w:szCs w:val="26"/>
        </w:rPr>
      </w:pPr>
      <w:r w:rsidRPr="000F38D1">
        <w:rPr>
          <w:rFonts w:ascii="Times New Roman" w:hAnsi="Times New Roman" w:cs="Times New Roman"/>
          <w:b/>
          <w:sz w:val="26"/>
          <w:szCs w:val="26"/>
        </w:rPr>
        <w:t>Нетехническое резюме</w:t>
      </w:r>
    </w:p>
    <w:p w:rsidR="00BF708E" w:rsidRPr="003021CC" w:rsidRDefault="00BF708E" w:rsidP="00BF708E">
      <w:pPr>
        <w:pStyle w:val="a5"/>
        <w:kinsoku w:val="0"/>
        <w:overflowPunct w:val="0"/>
        <w:spacing w:line="266" w:lineRule="exact"/>
        <w:ind w:left="50" w:firstLine="517"/>
        <w:jc w:val="both"/>
        <w:rPr>
          <w:color w:val="000000" w:themeColor="text1"/>
          <w:sz w:val="26"/>
          <w:szCs w:val="26"/>
        </w:rPr>
      </w:pPr>
      <w:r w:rsidRPr="003021CC">
        <w:rPr>
          <w:color w:val="000000" w:themeColor="text1"/>
          <w:sz w:val="26"/>
          <w:szCs w:val="26"/>
        </w:rPr>
        <w:t xml:space="preserve">В настоящей работе представлены результаты, полученные при разработке проекта «Нормативов допустимых выбросов» для </w:t>
      </w:r>
      <w:r>
        <w:rPr>
          <w:color w:val="000000" w:themeColor="text1"/>
          <w:sz w:val="26"/>
          <w:szCs w:val="26"/>
        </w:rPr>
        <w:t>ТОО «</w:t>
      </w:r>
      <w:proofErr w:type="spellStart"/>
      <w:r>
        <w:rPr>
          <w:color w:val="000000" w:themeColor="text1"/>
          <w:sz w:val="26"/>
          <w:szCs w:val="26"/>
        </w:rPr>
        <w:t>ЖумАрс</w:t>
      </w:r>
      <w:proofErr w:type="spellEnd"/>
      <w:r>
        <w:rPr>
          <w:color w:val="000000" w:themeColor="text1"/>
          <w:sz w:val="26"/>
          <w:szCs w:val="26"/>
        </w:rPr>
        <w:t>» Карьер месторождение «</w:t>
      </w:r>
      <w:proofErr w:type="spellStart"/>
      <w:r>
        <w:rPr>
          <w:color w:val="000000" w:themeColor="text1"/>
          <w:sz w:val="26"/>
          <w:szCs w:val="26"/>
        </w:rPr>
        <w:t>Балтабай</w:t>
      </w:r>
      <w:proofErr w:type="spellEnd"/>
      <w:r>
        <w:rPr>
          <w:color w:val="000000" w:themeColor="text1"/>
          <w:sz w:val="26"/>
          <w:szCs w:val="26"/>
        </w:rPr>
        <w:t xml:space="preserve"> – 4». </w:t>
      </w:r>
      <w:r w:rsidRPr="003021CC">
        <w:rPr>
          <w:color w:val="000000" w:themeColor="text1"/>
          <w:sz w:val="26"/>
          <w:szCs w:val="26"/>
        </w:rPr>
        <w:t>Проект разрабатывается впервые.</w:t>
      </w:r>
    </w:p>
    <w:p w:rsidR="00BF708E" w:rsidRDefault="00BF708E" w:rsidP="00BF708E">
      <w:pPr>
        <w:spacing w:after="0" w:line="240" w:lineRule="auto"/>
        <w:ind w:firstLine="709"/>
        <w:jc w:val="both"/>
        <w:outlineLvl w:val="0"/>
        <w:rPr>
          <w:rFonts w:ascii="Times New Roman" w:hAnsi="Times New Roman" w:cs="Times New Roman"/>
          <w:bCs/>
          <w:sz w:val="26"/>
          <w:szCs w:val="26"/>
        </w:rPr>
      </w:pPr>
      <w:bookmarkStart w:id="0" w:name="_Toc210044819"/>
      <w:bookmarkStart w:id="1" w:name="_Toc210306455"/>
      <w:r w:rsidRPr="001F752E">
        <w:rPr>
          <w:rFonts w:ascii="Times New Roman" w:eastAsia="Times New Roman" w:hAnsi="Times New Roman" w:cs="Times New Roman"/>
          <w:b/>
          <w:i/>
          <w:sz w:val="26"/>
          <w:szCs w:val="26"/>
          <w:lang w:eastAsia="ru-RU"/>
        </w:rPr>
        <w:t xml:space="preserve">Основным видом деятельности </w:t>
      </w:r>
      <w:r w:rsidRPr="001F752E">
        <w:rPr>
          <w:rFonts w:ascii="Times New Roman" w:eastAsia="Times New Roman" w:hAnsi="Times New Roman" w:cs="Times New Roman"/>
          <w:sz w:val="26"/>
          <w:szCs w:val="26"/>
          <w:lang w:eastAsia="ru-RU"/>
        </w:rPr>
        <w:t>ТОО «</w:t>
      </w:r>
      <w:proofErr w:type="spellStart"/>
      <w:r>
        <w:rPr>
          <w:rFonts w:ascii="Times New Roman" w:eastAsia="Times New Roman" w:hAnsi="Times New Roman" w:cs="Times New Roman"/>
          <w:sz w:val="26"/>
          <w:szCs w:val="26"/>
          <w:lang w:eastAsia="ru-RU"/>
        </w:rPr>
        <w:t>Жум</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Арс</w:t>
      </w:r>
      <w:proofErr w:type="spellEnd"/>
      <w:r>
        <w:rPr>
          <w:rFonts w:ascii="Times New Roman" w:eastAsia="Times New Roman" w:hAnsi="Times New Roman" w:cs="Times New Roman"/>
          <w:sz w:val="26"/>
          <w:szCs w:val="26"/>
          <w:lang w:eastAsia="ru-RU"/>
        </w:rPr>
        <w:t xml:space="preserve">» Карьер месторождение </w:t>
      </w:r>
      <w:proofErr w:type="spellStart"/>
      <w:r>
        <w:rPr>
          <w:rFonts w:ascii="Times New Roman" w:eastAsia="Times New Roman" w:hAnsi="Times New Roman" w:cs="Times New Roman"/>
          <w:sz w:val="26"/>
          <w:szCs w:val="26"/>
          <w:lang w:eastAsia="ru-RU"/>
        </w:rPr>
        <w:t>Балтабай</w:t>
      </w:r>
      <w:proofErr w:type="spellEnd"/>
      <w:r>
        <w:rPr>
          <w:rFonts w:ascii="Times New Roman" w:eastAsia="Times New Roman" w:hAnsi="Times New Roman" w:cs="Times New Roman"/>
          <w:sz w:val="26"/>
          <w:szCs w:val="26"/>
          <w:lang w:eastAsia="ru-RU"/>
        </w:rPr>
        <w:t xml:space="preserve"> – 4 </w:t>
      </w:r>
      <w:r w:rsidRPr="001F752E">
        <w:rPr>
          <w:rFonts w:ascii="Times New Roman" w:eastAsia="Times New Roman" w:hAnsi="Times New Roman" w:cs="Times New Roman"/>
          <w:color w:val="000000" w:themeColor="text1"/>
          <w:sz w:val="26"/>
          <w:szCs w:val="26"/>
          <w:lang w:eastAsia="ru-RU"/>
        </w:rPr>
        <w:t xml:space="preserve">является </w:t>
      </w:r>
      <w:r w:rsidRPr="006E249A">
        <w:rPr>
          <w:rFonts w:ascii="Times New Roman" w:eastAsia="Times New Roman" w:hAnsi="Times New Roman" w:cs="Times New Roman"/>
          <w:color w:val="000000" w:themeColor="text1"/>
          <w:sz w:val="26"/>
          <w:szCs w:val="26"/>
          <w:lang w:eastAsia="ru-RU"/>
        </w:rPr>
        <w:t xml:space="preserve">добыча </w:t>
      </w:r>
      <w:r w:rsidRPr="006E249A">
        <w:rPr>
          <w:rFonts w:ascii="Times New Roman" w:hAnsi="Times New Roman" w:cs="Times New Roman"/>
          <w:bCs/>
          <w:sz w:val="26"/>
          <w:szCs w:val="26"/>
        </w:rPr>
        <w:t>гравия, песка, глины</w:t>
      </w:r>
      <w:r>
        <w:rPr>
          <w:rFonts w:ascii="Times New Roman" w:hAnsi="Times New Roman" w:cs="Times New Roman"/>
          <w:bCs/>
          <w:sz w:val="26"/>
          <w:szCs w:val="26"/>
        </w:rPr>
        <w:t>.</w:t>
      </w:r>
      <w:bookmarkEnd w:id="0"/>
      <w:bookmarkEnd w:id="1"/>
    </w:p>
    <w:p w:rsidR="00BF708E" w:rsidRDefault="00BF708E" w:rsidP="00BF708E">
      <w:pPr>
        <w:spacing w:after="0" w:line="240" w:lineRule="auto"/>
        <w:ind w:firstLine="709"/>
        <w:jc w:val="both"/>
        <w:outlineLvl w:val="0"/>
        <w:rPr>
          <w:rFonts w:ascii="Times New Roman" w:hAnsi="Times New Roman" w:cs="Times New Roman"/>
          <w:sz w:val="26"/>
          <w:szCs w:val="26"/>
        </w:rPr>
      </w:pPr>
      <w:bookmarkStart w:id="2" w:name="_Toc193966093"/>
      <w:r w:rsidRPr="00896681">
        <w:rPr>
          <w:rFonts w:ascii="Times New Roman" w:hAnsi="Times New Roman" w:cs="Times New Roman"/>
          <w:sz w:val="26"/>
          <w:szCs w:val="26"/>
        </w:rPr>
        <w:t xml:space="preserve">Участок ПГС месторождения «Балтабай-4» находится в </w:t>
      </w:r>
      <w:smartTag w:uri="urn:schemas-microsoft-com:office:smarttags" w:element="metricconverter">
        <w:smartTagPr>
          <w:attr w:name="ProductID" w:val="3,5 км"/>
        </w:smartTagPr>
        <w:r w:rsidRPr="00896681">
          <w:rPr>
            <w:rFonts w:ascii="Times New Roman" w:hAnsi="Times New Roman" w:cs="Times New Roman"/>
            <w:sz w:val="26"/>
            <w:szCs w:val="26"/>
          </w:rPr>
          <w:t>3,5 км</w:t>
        </w:r>
      </w:smartTag>
      <w:r w:rsidRPr="00896681">
        <w:rPr>
          <w:rFonts w:ascii="Times New Roman" w:hAnsi="Times New Roman" w:cs="Times New Roman"/>
          <w:sz w:val="26"/>
          <w:szCs w:val="26"/>
        </w:rPr>
        <w:t xml:space="preserve"> к юго-востоку от пос. </w:t>
      </w:r>
      <w:proofErr w:type="spellStart"/>
      <w:r w:rsidRPr="00896681">
        <w:rPr>
          <w:rFonts w:ascii="Times New Roman" w:hAnsi="Times New Roman" w:cs="Times New Roman"/>
          <w:sz w:val="26"/>
          <w:szCs w:val="26"/>
        </w:rPr>
        <w:t>Балтабай</w:t>
      </w:r>
      <w:proofErr w:type="spellEnd"/>
      <w:r w:rsidRPr="00896681">
        <w:rPr>
          <w:rFonts w:ascii="Times New Roman" w:hAnsi="Times New Roman" w:cs="Times New Roman"/>
          <w:sz w:val="26"/>
          <w:szCs w:val="26"/>
        </w:rPr>
        <w:t xml:space="preserve">, в </w:t>
      </w:r>
      <w:smartTag w:uri="urn:schemas-microsoft-com:office:smarttags" w:element="metricconverter">
        <w:smartTagPr>
          <w:attr w:name="ProductID" w:val="1986 г"/>
        </w:smartTagPr>
        <w:r w:rsidRPr="00896681">
          <w:rPr>
            <w:rFonts w:ascii="Times New Roman" w:hAnsi="Times New Roman" w:cs="Times New Roman"/>
            <w:sz w:val="26"/>
            <w:szCs w:val="26"/>
          </w:rPr>
          <w:t>60 км</w:t>
        </w:r>
      </w:smartTag>
      <w:r w:rsidRPr="00896681">
        <w:rPr>
          <w:rFonts w:ascii="Times New Roman" w:hAnsi="Times New Roman" w:cs="Times New Roman"/>
          <w:sz w:val="26"/>
          <w:szCs w:val="26"/>
        </w:rPr>
        <w:t xml:space="preserve"> восточнее г. Алматы. Общая площадь горного отвода составляет 20,0</w:t>
      </w:r>
      <w:r>
        <w:rPr>
          <w:rFonts w:ascii="Times New Roman" w:hAnsi="Times New Roman" w:cs="Times New Roman"/>
          <w:sz w:val="26"/>
          <w:szCs w:val="26"/>
        </w:rPr>
        <w:t xml:space="preserve"> </w:t>
      </w:r>
      <w:r w:rsidRPr="00896681">
        <w:rPr>
          <w:rFonts w:ascii="Times New Roman" w:hAnsi="Times New Roman" w:cs="Times New Roman"/>
          <w:sz w:val="26"/>
          <w:szCs w:val="26"/>
        </w:rPr>
        <w:t>га.</w:t>
      </w:r>
    </w:p>
    <w:bookmarkEnd w:id="2"/>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 xml:space="preserve">Координаты площадки </w:t>
      </w:r>
    </w:p>
    <w:p w:rsidR="000F38D1" w:rsidRPr="000F38D1" w:rsidRDefault="00BF708E" w:rsidP="000F38D1">
      <w:pPr>
        <w:ind w:firstLine="567"/>
        <w:rPr>
          <w:rFonts w:ascii="Times New Roman" w:hAnsi="Times New Roman" w:cs="Times New Roman"/>
          <w:sz w:val="26"/>
          <w:szCs w:val="26"/>
        </w:rPr>
      </w:pPr>
      <w:r>
        <w:rPr>
          <w:rFonts w:ascii="Times New Roman" w:hAnsi="Times New Roman" w:cs="Times New Roman"/>
          <w:sz w:val="26"/>
          <w:szCs w:val="26"/>
        </w:rPr>
        <w:t>Широта -N 43°</w:t>
      </w:r>
      <w:r w:rsidRPr="00BF708E">
        <w:rPr>
          <w:rFonts w:ascii="Times New Roman" w:hAnsi="Times New Roman" w:cs="Times New Roman"/>
          <w:sz w:val="26"/>
          <w:szCs w:val="26"/>
        </w:rPr>
        <w:t>47</w:t>
      </w:r>
      <w:r w:rsidR="000F38D1" w:rsidRPr="000F38D1">
        <w:rPr>
          <w:rFonts w:ascii="Times New Roman" w:hAnsi="Times New Roman" w:cs="Times New Roman"/>
          <w:sz w:val="26"/>
          <w:szCs w:val="26"/>
        </w:rPr>
        <w:t>'</w:t>
      </w:r>
      <w:r w:rsidRPr="00BF708E">
        <w:rPr>
          <w:rFonts w:ascii="Times New Roman" w:hAnsi="Times New Roman" w:cs="Times New Roman"/>
          <w:sz w:val="26"/>
          <w:szCs w:val="26"/>
        </w:rPr>
        <w:t>98</w:t>
      </w:r>
      <w:r>
        <w:rPr>
          <w:rFonts w:ascii="Times New Roman" w:hAnsi="Times New Roman" w:cs="Times New Roman"/>
          <w:sz w:val="26"/>
          <w:szCs w:val="26"/>
        </w:rPr>
        <w:t>.</w:t>
      </w:r>
      <w:r w:rsidRPr="00BF708E">
        <w:rPr>
          <w:rFonts w:ascii="Times New Roman" w:hAnsi="Times New Roman" w:cs="Times New Roman"/>
          <w:sz w:val="26"/>
          <w:szCs w:val="26"/>
        </w:rPr>
        <w:t>01</w:t>
      </w:r>
      <w:r w:rsidR="000F38D1" w:rsidRPr="000F38D1">
        <w:rPr>
          <w:rFonts w:ascii="Times New Roman" w:hAnsi="Times New Roman" w:cs="Times New Roman"/>
          <w:sz w:val="26"/>
          <w:szCs w:val="26"/>
        </w:rPr>
        <w:t>"</w:t>
      </w:r>
    </w:p>
    <w:p w:rsid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Долгота- Е 7</w:t>
      </w:r>
      <w:r w:rsidR="00BF708E" w:rsidRPr="00BF708E">
        <w:rPr>
          <w:rFonts w:ascii="Times New Roman" w:hAnsi="Times New Roman" w:cs="Times New Roman"/>
          <w:sz w:val="26"/>
          <w:szCs w:val="26"/>
        </w:rPr>
        <w:t>7</w:t>
      </w:r>
      <w:r w:rsidR="00BF708E">
        <w:rPr>
          <w:rFonts w:ascii="Times New Roman" w:hAnsi="Times New Roman" w:cs="Times New Roman"/>
          <w:sz w:val="26"/>
          <w:szCs w:val="26"/>
        </w:rPr>
        <w:t>°</w:t>
      </w:r>
      <w:r w:rsidR="00BF708E" w:rsidRPr="00BF708E">
        <w:rPr>
          <w:rFonts w:ascii="Times New Roman" w:hAnsi="Times New Roman" w:cs="Times New Roman"/>
          <w:sz w:val="26"/>
          <w:szCs w:val="26"/>
        </w:rPr>
        <w:t>58</w:t>
      </w:r>
      <w:r w:rsidRPr="000F38D1">
        <w:rPr>
          <w:rFonts w:ascii="Times New Roman" w:hAnsi="Times New Roman" w:cs="Times New Roman"/>
          <w:sz w:val="26"/>
          <w:szCs w:val="26"/>
        </w:rPr>
        <w:t>'</w:t>
      </w:r>
      <w:r w:rsidR="00BF708E" w:rsidRPr="00BF708E">
        <w:rPr>
          <w:rFonts w:ascii="Times New Roman" w:hAnsi="Times New Roman" w:cs="Times New Roman"/>
          <w:sz w:val="26"/>
          <w:szCs w:val="26"/>
        </w:rPr>
        <w:t>6</w:t>
      </w:r>
      <w:r w:rsidRPr="000F38D1">
        <w:rPr>
          <w:rFonts w:ascii="Times New Roman" w:hAnsi="Times New Roman" w:cs="Times New Roman"/>
          <w:sz w:val="26"/>
          <w:szCs w:val="26"/>
        </w:rPr>
        <w:t>1.</w:t>
      </w:r>
      <w:r w:rsidR="00BF708E" w:rsidRPr="00BF708E">
        <w:rPr>
          <w:rFonts w:ascii="Times New Roman" w:hAnsi="Times New Roman" w:cs="Times New Roman"/>
          <w:sz w:val="26"/>
          <w:szCs w:val="26"/>
        </w:rPr>
        <w:t>27</w:t>
      </w:r>
      <w:r w:rsidRPr="000F38D1">
        <w:rPr>
          <w:rFonts w:ascii="Times New Roman" w:hAnsi="Times New Roman" w:cs="Times New Roman"/>
          <w:sz w:val="26"/>
          <w:szCs w:val="26"/>
        </w:rPr>
        <w:t>"</w:t>
      </w:r>
    </w:p>
    <w:p w:rsidR="00BF708E" w:rsidRDefault="00BF708E" w:rsidP="00BF708E">
      <w:pPr>
        <w:spacing w:after="0"/>
        <w:ind w:firstLine="567"/>
        <w:jc w:val="both"/>
        <w:rPr>
          <w:rFonts w:ascii="Times New Roman" w:hAnsi="Times New Roman" w:cs="Times New Roman"/>
          <w:bCs/>
          <w:w w:val="105"/>
          <w:sz w:val="26"/>
          <w:szCs w:val="26"/>
        </w:rPr>
      </w:pPr>
      <w:r w:rsidRPr="003B00E8">
        <w:rPr>
          <w:rFonts w:ascii="Times New Roman" w:hAnsi="Times New Roman" w:cs="Times New Roman"/>
          <w:bCs/>
          <w:w w:val="105"/>
          <w:sz w:val="26"/>
          <w:szCs w:val="26"/>
        </w:rPr>
        <w:t xml:space="preserve">Согласно плана земельного участка № </w:t>
      </w:r>
      <w:r w:rsidRPr="003B00E8">
        <w:rPr>
          <w:rFonts w:ascii="Times New Roman" w:hAnsi="Times New Roman" w:cs="Times New Roman"/>
          <w:bCs/>
          <w:spacing w:val="10"/>
          <w:w w:val="105"/>
          <w:sz w:val="26"/>
          <w:szCs w:val="26"/>
        </w:rPr>
        <w:t xml:space="preserve">114570 </w:t>
      </w:r>
      <w:r w:rsidRPr="003B00E8">
        <w:rPr>
          <w:rFonts w:ascii="Times New Roman" w:hAnsi="Times New Roman" w:cs="Times New Roman"/>
          <w:bCs/>
          <w:w w:val="105"/>
          <w:sz w:val="26"/>
          <w:szCs w:val="26"/>
        </w:rPr>
        <w:t>с</w:t>
      </w:r>
      <w:r>
        <w:rPr>
          <w:rFonts w:ascii="Times New Roman" w:hAnsi="Times New Roman" w:cs="Times New Roman"/>
          <w:bCs/>
          <w:w w:val="105"/>
          <w:sz w:val="26"/>
          <w:szCs w:val="26"/>
        </w:rPr>
        <w:t xml:space="preserve"> </w:t>
      </w:r>
      <w:r w:rsidRPr="003B00E8">
        <w:rPr>
          <w:rFonts w:ascii="Times New Roman" w:hAnsi="Times New Roman" w:cs="Times New Roman"/>
          <w:bCs/>
          <w:w w:val="105"/>
          <w:sz w:val="26"/>
          <w:szCs w:val="26"/>
        </w:rPr>
        <w:t>кадастровым</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номером</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03-</w:t>
      </w:r>
      <w:r w:rsidRPr="003B00E8">
        <w:rPr>
          <w:rFonts w:ascii="Times New Roman" w:hAnsi="Times New Roman" w:cs="Times New Roman"/>
          <w:bCs/>
          <w:spacing w:val="9"/>
          <w:w w:val="105"/>
          <w:sz w:val="26"/>
          <w:szCs w:val="26"/>
        </w:rPr>
        <w:t>044-217-</w:t>
      </w:r>
      <w:r w:rsidRPr="003B00E8">
        <w:rPr>
          <w:rFonts w:ascii="Times New Roman" w:hAnsi="Times New Roman" w:cs="Times New Roman"/>
          <w:bCs/>
          <w:w w:val="105"/>
          <w:sz w:val="26"/>
          <w:szCs w:val="26"/>
        </w:rPr>
        <w:t>009</w:t>
      </w:r>
      <w:r w:rsidRPr="003B00E8">
        <w:rPr>
          <w:rFonts w:ascii="Times New Roman" w:hAnsi="Times New Roman" w:cs="Times New Roman"/>
          <w:bCs/>
          <w:spacing w:val="36"/>
          <w:w w:val="105"/>
          <w:sz w:val="26"/>
          <w:szCs w:val="26"/>
        </w:rPr>
        <w:t xml:space="preserve"> </w:t>
      </w:r>
      <w:r w:rsidRPr="003B00E8">
        <w:rPr>
          <w:rFonts w:ascii="Times New Roman" w:hAnsi="Times New Roman" w:cs="Times New Roman"/>
          <w:bCs/>
          <w:spacing w:val="10"/>
          <w:w w:val="105"/>
          <w:sz w:val="26"/>
          <w:szCs w:val="26"/>
        </w:rPr>
        <w:t>целевое</w:t>
      </w:r>
      <w:r w:rsidRPr="003B00E8">
        <w:rPr>
          <w:rFonts w:ascii="Times New Roman" w:hAnsi="Times New Roman" w:cs="Times New Roman"/>
          <w:bCs/>
          <w:spacing w:val="52"/>
          <w:w w:val="105"/>
          <w:sz w:val="26"/>
          <w:szCs w:val="26"/>
        </w:rPr>
        <w:t xml:space="preserve"> </w:t>
      </w:r>
      <w:r w:rsidRPr="003B00E8">
        <w:rPr>
          <w:rFonts w:ascii="Times New Roman" w:hAnsi="Times New Roman" w:cs="Times New Roman"/>
          <w:bCs/>
          <w:w w:val="105"/>
          <w:sz w:val="26"/>
          <w:szCs w:val="26"/>
        </w:rPr>
        <w:t>назначение</w:t>
      </w:r>
      <w:r w:rsidRPr="003B00E8">
        <w:rPr>
          <w:rFonts w:ascii="Times New Roman" w:hAnsi="Times New Roman" w:cs="Times New Roman"/>
          <w:bCs/>
          <w:spacing w:val="52"/>
          <w:w w:val="105"/>
          <w:sz w:val="26"/>
          <w:szCs w:val="26"/>
        </w:rPr>
        <w:t xml:space="preserve"> </w:t>
      </w:r>
      <w:r w:rsidRPr="003B00E8">
        <w:rPr>
          <w:rFonts w:ascii="Times New Roman" w:hAnsi="Times New Roman" w:cs="Times New Roman"/>
          <w:bCs/>
          <w:w w:val="105"/>
          <w:sz w:val="26"/>
          <w:szCs w:val="26"/>
        </w:rPr>
        <w:t>земельного</w:t>
      </w:r>
      <w:r w:rsidRPr="003B00E8">
        <w:rPr>
          <w:rFonts w:ascii="Times New Roman" w:hAnsi="Times New Roman" w:cs="Times New Roman"/>
          <w:bCs/>
          <w:spacing w:val="36"/>
          <w:w w:val="105"/>
          <w:sz w:val="26"/>
          <w:szCs w:val="26"/>
        </w:rPr>
        <w:t xml:space="preserve"> </w:t>
      </w:r>
      <w:r w:rsidRPr="003B00E8">
        <w:rPr>
          <w:rFonts w:ascii="Times New Roman" w:hAnsi="Times New Roman" w:cs="Times New Roman"/>
          <w:bCs/>
          <w:w w:val="105"/>
          <w:sz w:val="26"/>
          <w:szCs w:val="26"/>
        </w:rPr>
        <w:t>участка</w:t>
      </w:r>
      <w:r w:rsidRPr="003B00E8">
        <w:rPr>
          <w:rFonts w:ascii="Times New Roman" w:hAnsi="Times New Roman" w:cs="Times New Roman"/>
          <w:bCs/>
          <w:spacing w:val="18"/>
          <w:w w:val="105"/>
          <w:sz w:val="26"/>
          <w:szCs w:val="26"/>
        </w:rPr>
        <w:t xml:space="preserve"> </w:t>
      </w:r>
      <w:r w:rsidRPr="003B00E8">
        <w:rPr>
          <w:rFonts w:ascii="Times New Roman" w:hAnsi="Times New Roman" w:cs="Times New Roman"/>
          <w:bCs/>
          <w:w w:val="105"/>
          <w:sz w:val="26"/>
          <w:szCs w:val="26"/>
        </w:rPr>
        <w:t>для</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размещения</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карьера.</w:t>
      </w:r>
    </w:p>
    <w:p w:rsidR="00BF708E" w:rsidRDefault="00BF708E" w:rsidP="00BF708E">
      <w:pPr>
        <w:spacing w:after="0"/>
        <w:ind w:firstLine="709"/>
        <w:jc w:val="both"/>
        <w:rPr>
          <w:rFonts w:ascii="Times New Roman" w:hAnsi="Times New Roman" w:cs="Times New Roman"/>
          <w:color w:val="000000" w:themeColor="text1"/>
          <w:sz w:val="26"/>
          <w:szCs w:val="26"/>
        </w:rPr>
      </w:pPr>
      <w:r w:rsidRPr="003B00E8">
        <w:rPr>
          <w:rFonts w:ascii="Times New Roman" w:hAnsi="Times New Roman" w:cs="Times New Roman"/>
          <w:bCs/>
          <w:spacing w:val="25"/>
          <w:w w:val="105"/>
          <w:sz w:val="26"/>
          <w:szCs w:val="26"/>
        </w:rPr>
        <w:t xml:space="preserve"> </w:t>
      </w:r>
      <w:r w:rsidRPr="004159EF">
        <w:rPr>
          <w:rFonts w:ascii="Times New Roman" w:hAnsi="Times New Roman" w:cs="Times New Roman"/>
          <w:color w:val="000000" w:themeColor="text1"/>
          <w:sz w:val="26"/>
          <w:szCs w:val="26"/>
        </w:rPr>
        <w:t xml:space="preserve">- севера – </w:t>
      </w:r>
      <w:r>
        <w:rPr>
          <w:rFonts w:ascii="Times New Roman" w:hAnsi="Times New Roman" w:cs="Times New Roman"/>
          <w:color w:val="000000" w:themeColor="text1"/>
          <w:sz w:val="26"/>
          <w:szCs w:val="26"/>
        </w:rPr>
        <w:t>пустырь;</w:t>
      </w:r>
    </w:p>
    <w:p w:rsidR="00BF708E" w:rsidRPr="004159EF" w:rsidRDefault="00BF708E" w:rsidP="00BF708E">
      <w:pPr>
        <w:spacing w:after="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с севера –востока на расстоянии 105 м от территории предприятия протекает р. </w:t>
      </w:r>
      <w:proofErr w:type="spellStart"/>
      <w:r>
        <w:rPr>
          <w:rFonts w:ascii="Times New Roman" w:hAnsi="Times New Roman" w:cs="Times New Roman"/>
          <w:color w:val="000000" w:themeColor="text1"/>
          <w:sz w:val="26"/>
          <w:szCs w:val="26"/>
        </w:rPr>
        <w:t>Тургень</w:t>
      </w:r>
      <w:proofErr w:type="spellEnd"/>
      <w:r>
        <w:rPr>
          <w:rFonts w:ascii="Times New Roman" w:hAnsi="Times New Roman" w:cs="Times New Roman"/>
          <w:color w:val="000000" w:themeColor="text1"/>
          <w:sz w:val="26"/>
          <w:szCs w:val="26"/>
        </w:rPr>
        <w:t>;</w:t>
      </w:r>
    </w:p>
    <w:p w:rsidR="00BF708E" w:rsidRPr="00AC1472" w:rsidRDefault="00BF708E" w:rsidP="00BF708E">
      <w:pPr>
        <w:spacing w:after="0"/>
        <w:ind w:firstLine="567"/>
        <w:jc w:val="both"/>
        <w:rPr>
          <w:rFonts w:ascii="Times New Roman" w:hAnsi="Times New Roman" w:cs="Times New Roman"/>
          <w:bCs/>
          <w:spacing w:val="28"/>
          <w:w w:val="105"/>
          <w:sz w:val="26"/>
          <w:szCs w:val="26"/>
        </w:rPr>
      </w:pPr>
      <w:r w:rsidRPr="004159EF">
        <w:rPr>
          <w:rFonts w:ascii="Times New Roman" w:hAnsi="Times New Roman" w:cs="Times New Roman"/>
          <w:color w:val="000000" w:themeColor="text1"/>
          <w:sz w:val="26"/>
          <w:szCs w:val="26"/>
        </w:rPr>
        <w:t xml:space="preserve">- с востока - </w:t>
      </w:r>
      <w:r w:rsidRPr="003B00E8">
        <w:rPr>
          <w:rFonts w:ascii="Times New Roman" w:hAnsi="Times New Roman" w:cs="Times New Roman"/>
          <w:bCs/>
          <w:spacing w:val="9"/>
          <w:w w:val="105"/>
          <w:sz w:val="26"/>
          <w:szCs w:val="26"/>
        </w:rPr>
        <w:t>протекает</w:t>
      </w:r>
      <w:r w:rsidRPr="003B00E8">
        <w:rPr>
          <w:rFonts w:ascii="Times New Roman" w:hAnsi="Times New Roman" w:cs="Times New Roman"/>
          <w:bCs/>
          <w:spacing w:val="79"/>
          <w:w w:val="105"/>
          <w:sz w:val="26"/>
          <w:szCs w:val="26"/>
        </w:rPr>
        <w:t xml:space="preserve"> </w:t>
      </w:r>
      <w:r w:rsidRPr="003B00E8">
        <w:rPr>
          <w:rFonts w:ascii="Times New Roman" w:hAnsi="Times New Roman" w:cs="Times New Roman"/>
          <w:bCs/>
          <w:w w:val="105"/>
          <w:sz w:val="26"/>
          <w:szCs w:val="26"/>
        </w:rPr>
        <w:t>р.</w:t>
      </w:r>
      <w:r w:rsidRPr="003B00E8">
        <w:rPr>
          <w:rFonts w:ascii="Times New Roman" w:hAnsi="Times New Roman" w:cs="Times New Roman"/>
          <w:bCs/>
          <w:spacing w:val="28"/>
          <w:w w:val="105"/>
          <w:sz w:val="26"/>
          <w:szCs w:val="26"/>
        </w:rPr>
        <w:t xml:space="preserve"> </w:t>
      </w:r>
      <w:proofErr w:type="spellStart"/>
      <w:r w:rsidRPr="003B00E8">
        <w:rPr>
          <w:rFonts w:ascii="Times New Roman" w:hAnsi="Times New Roman" w:cs="Times New Roman"/>
          <w:bCs/>
          <w:w w:val="105"/>
          <w:sz w:val="26"/>
          <w:szCs w:val="26"/>
        </w:rPr>
        <w:t>Тургень</w:t>
      </w:r>
      <w:proofErr w:type="spellEnd"/>
      <w:r w:rsidRPr="003B00E8">
        <w:rPr>
          <w:rFonts w:ascii="Times New Roman" w:hAnsi="Times New Roman" w:cs="Times New Roman"/>
          <w:bCs/>
          <w:spacing w:val="30"/>
          <w:w w:val="105"/>
          <w:sz w:val="26"/>
          <w:szCs w:val="26"/>
        </w:rPr>
        <w:t xml:space="preserve"> </w:t>
      </w:r>
      <w:r w:rsidRPr="003B00E8">
        <w:rPr>
          <w:rFonts w:ascii="Times New Roman" w:hAnsi="Times New Roman" w:cs="Times New Roman"/>
          <w:bCs/>
          <w:w w:val="105"/>
          <w:sz w:val="26"/>
          <w:szCs w:val="26"/>
        </w:rPr>
        <w:t>за</w:t>
      </w:r>
      <w:r w:rsidRPr="003B00E8">
        <w:rPr>
          <w:rFonts w:ascii="Times New Roman" w:hAnsi="Times New Roman" w:cs="Times New Roman"/>
          <w:bCs/>
          <w:spacing w:val="18"/>
          <w:w w:val="105"/>
          <w:sz w:val="26"/>
          <w:szCs w:val="26"/>
        </w:rPr>
        <w:t xml:space="preserve"> </w:t>
      </w:r>
      <w:r w:rsidRPr="003B00E8">
        <w:rPr>
          <w:rFonts w:ascii="Times New Roman" w:hAnsi="Times New Roman" w:cs="Times New Roman"/>
          <w:bCs/>
          <w:w w:val="105"/>
          <w:sz w:val="26"/>
          <w:szCs w:val="26"/>
        </w:rPr>
        <w:t>которой</w:t>
      </w:r>
      <w:r w:rsidRPr="003B00E8">
        <w:rPr>
          <w:rFonts w:ascii="Times New Roman" w:hAnsi="Times New Roman" w:cs="Times New Roman"/>
          <w:bCs/>
          <w:spacing w:val="35"/>
          <w:w w:val="105"/>
          <w:sz w:val="26"/>
          <w:szCs w:val="26"/>
        </w:rPr>
        <w:t xml:space="preserve"> </w:t>
      </w:r>
      <w:r w:rsidRPr="003B00E8">
        <w:rPr>
          <w:rFonts w:ascii="Times New Roman" w:hAnsi="Times New Roman" w:cs="Times New Roman"/>
          <w:bCs/>
          <w:w w:val="105"/>
          <w:sz w:val="26"/>
          <w:szCs w:val="26"/>
        </w:rPr>
        <w:t>находится</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Садовое</w:t>
      </w:r>
      <w:r w:rsidRPr="003B00E8">
        <w:rPr>
          <w:rFonts w:ascii="Times New Roman" w:hAnsi="Times New Roman" w:cs="Times New Roman"/>
          <w:bCs/>
          <w:spacing w:val="52"/>
          <w:w w:val="105"/>
          <w:sz w:val="26"/>
          <w:szCs w:val="26"/>
        </w:rPr>
        <w:t xml:space="preserve"> </w:t>
      </w:r>
      <w:r w:rsidRPr="003B00E8">
        <w:rPr>
          <w:rFonts w:ascii="Times New Roman" w:hAnsi="Times New Roman" w:cs="Times New Roman"/>
          <w:bCs/>
          <w:w w:val="105"/>
          <w:sz w:val="26"/>
          <w:szCs w:val="26"/>
        </w:rPr>
        <w:t>товарищество</w:t>
      </w:r>
      <w:r w:rsidRPr="003B00E8">
        <w:rPr>
          <w:rFonts w:ascii="Times New Roman" w:hAnsi="Times New Roman" w:cs="Times New Roman"/>
          <w:bCs/>
          <w:spacing w:val="34"/>
          <w:w w:val="105"/>
          <w:sz w:val="26"/>
          <w:szCs w:val="26"/>
        </w:rPr>
        <w:t xml:space="preserve"> </w:t>
      </w:r>
      <w:r w:rsidRPr="003B00E8">
        <w:rPr>
          <w:rFonts w:ascii="Times New Roman" w:hAnsi="Times New Roman" w:cs="Times New Roman"/>
          <w:bCs/>
          <w:spacing w:val="10"/>
          <w:w w:val="105"/>
          <w:sz w:val="26"/>
          <w:szCs w:val="26"/>
        </w:rPr>
        <w:t>«Энергетик»</w:t>
      </w:r>
      <w:r w:rsidRPr="003B00E8">
        <w:rPr>
          <w:rFonts w:ascii="Times New Roman" w:hAnsi="Times New Roman" w:cs="Times New Roman"/>
          <w:bCs/>
          <w:spacing w:val="35"/>
          <w:w w:val="105"/>
          <w:sz w:val="26"/>
          <w:szCs w:val="26"/>
        </w:rPr>
        <w:t xml:space="preserve"> </w:t>
      </w:r>
      <w:r w:rsidRPr="003B00E8">
        <w:rPr>
          <w:rFonts w:ascii="Times New Roman" w:hAnsi="Times New Roman" w:cs="Times New Roman"/>
          <w:bCs/>
          <w:w w:val="105"/>
          <w:sz w:val="26"/>
          <w:szCs w:val="26"/>
        </w:rPr>
        <w:t>на</w:t>
      </w:r>
      <w:r w:rsidRPr="003B00E8">
        <w:rPr>
          <w:rFonts w:ascii="Times New Roman" w:hAnsi="Times New Roman" w:cs="Times New Roman"/>
          <w:bCs/>
          <w:spacing w:val="18"/>
          <w:w w:val="105"/>
          <w:sz w:val="26"/>
          <w:szCs w:val="26"/>
        </w:rPr>
        <w:t xml:space="preserve"> </w:t>
      </w:r>
      <w:r w:rsidRPr="003B00E8">
        <w:rPr>
          <w:rFonts w:ascii="Times New Roman" w:hAnsi="Times New Roman" w:cs="Times New Roman"/>
          <w:bCs/>
          <w:w w:val="105"/>
          <w:sz w:val="26"/>
          <w:szCs w:val="26"/>
        </w:rPr>
        <w:t>расстоянии</w:t>
      </w:r>
      <w:r w:rsidRPr="003B00E8">
        <w:rPr>
          <w:rFonts w:ascii="Times New Roman" w:hAnsi="Times New Roman" w:cs="Times New Roman"/>
          <w:bCs/>
          <w:spacing w:val="35"/>
          <w:w w:val="105"/>
          <w:sz w:val="26"/>
          <w:szCs w:val="26"/>
        </w:rPr>
        <w:t xml:space="preserve"> </w:t>
      </w:r>
      <w:r w:rsidRPr="003B00E8">
        <w:rPr>
          <w:rFonts w:ascii="Times New Roman" w:hAnsi="Times New Roman" w:cs="Times New Roman"/>
          <w:bCs/>
          <w:w w:val="105"/>
          <w:sz w:val="26"/>
          <w:szCs w:val="26"/>
        </w:rPr>
        <w:t>480</w:t>
      </w:r>
      <w:r w:rsidRPr="003B00E8">
        <w:rPr>
          <w:rFonts w:ascii="Times New Roman" w:hAnsi="Times New Roman" w:cs="Times New Roman"/>
          <w:bCs/>
          <w:spacing w:val="36"/>
          <w:w w:val="105"/>
          <w:sz w:val="26"/>
          <w:szCs w:val="26"/>
        </w:rPr>
        <w:t xml:space="preserve"> </w:t>
      </w:r>
      <w:r w:rsidRPr="003B00E8">
        <w:rPr>
          <w:rFonts w:ascii="Times New Roman" w:hAnsi="Times New Roman" w:cs="Times New Roman"/>
          <w:bCs/>
          <w:w w:val="105"/>
          <w:sz w:val="26"/>
          <w:szCs w:val="26"/>
        </w:rPr>
        <w:t>м</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от</w:t>
      </w:r>
      <w:r w:rsidRPr="003B00E8">
        <w:rPr>
          <w:rFonts w:ascii="Times New Roman" w:hAnsi="Times New Roman" w:cs="Times New Roman"/>
          <w:bCs/>
          <w:spacing w:val="39"/>
          <w:w w:val="105"/>
          <w:sz w:val="26"/>
          <w:szCs w:val="26"/>
        </w:rPr>
        <w:t xml:space="preserve"> </w:t>
      </w:r>
      <w:r w:rsidRPr="003B00E8">
        <w:rPr>
          <w:rFonts w:ascii="Times New Roman" w:hAnsi="Times New Roman" w:cs="Times New Roman"/>
          <w:bCs/>
          <w:w w:val="105"/>
          <w:sz w:val="26"/>
          <w:szCs w:val="26"/>
        </w:rPr>
        <w:t>территории</w:t>
      </w:r>
      <w:r w:rsidRPr="003B00E8">
        <w:rPr>
          <w:rFonts w:ascii="Times New Roman" w:hAnsi="Times New Roman" w:cs="Times New Roman"/>
          <w:bCs/>
          <w:spacing w:val="14"/>
          <w:w w:val="105"/>
          <w:sz w:val="26"/>
          <w:szCs w:val="26"/>
        </w:rPr>
        <w:t xml:space="preserve"> </w:t>
      </w:r>
      <w:r>
        <w:rPr>
          <w:rFonts w:ascii="Times New Roman" w:hAnsi="Times New Roman" w:cs="Times New Roman"/>
          <w:bCs/>
          <w:w w:val="105"/>
          <w:sz w:val="26"/>
          <w:szCs w:val="26"/>
        </w:rPr>
        <w:t>карьера</w:t>
      </w:r>
      <w:r w:rsidRPr="004159EF">
        <w:rPr>
          <w:rFonts w:ascii="Times New Roman" w:hAnsi="Times New Roman" w:cs="Times New Roman"/>
          <w:color w:val="000000" w:themeColor="text1"/>
          <w:sz w:val="26"/>
          <w:szCs w:val="26"/>
        </w:rPr>
        <w:t>;</w:t>
      </w:r>
    </w:p>
    <w:p w:rsidR="00BF708E" w:rsidRDefault="00BF708E" w:rsidP="00BF708E">
      <w:pPr>
        <w:autoSpaceDE w:val="0"/>
        <w:autoSpaceDN w:val="0"/>
        <w:spacing w:after="0"/>
        <w:ind w:firstLine="708"/>
        <w:jc w:val="both"/>
        <w:rPr>
          <w:rFonts w:ascii="Times New Roman" w:hAnsi="Times New Roman" w:cs="Times New Roman"/>
          <w:color w:val="000000" w:themeColor="text1"/>
          <w:sz w:val="26"/>
          <w:szCs w:val="26"/>
        </w:rPr>
      </w:pPr>
      <w:r w:rsidRPr="005A0B62">
        <w:rPr>
          <w:rFonts w:ascii="Times New Roman" w:hAnsi="Times New Roman" w:cs="Times New Roman"/>
          <w:color w:val="000000" w:themeColor="text1"/>
          <w:sz w:val="26"/>
          <w:szCs w:val="26"/>
        </w:rPr>
        <w:t xml:space="preserve">- с юго-восточной стороны – </w:t>
      </w:r>
      <w:r>
        <w:rPr>
          <w:rFonts w:ascii="Times New Roman" w:hAnsi="Times New Roman" w:cs="Times New Roman"/>
          <w:color w:val="000000" w:themeColor="text1"/>
          <w:sz w:val="26"/>
          <w:szCs w:val="26"/>
        </w:rPr>
        <w:t>автодорога, далее пустырь</w:t>
      </w:r>
    </w:p>
    <w:p w:rsidR="00BF708E" w:rsidRPr="004159EF" w:rsidRDefault="00BF708E" w:rsidP="00BF708E">
      <w:pPr>
        <w:autoSpaceDE w:val="0"/>
        <w:autoSpaceDN w:val="0"/>
        <w:spacing w:after="0"/>
        <w:ind w:firstLine="708"/>
        <w:jc w:val="both"/>
        <w:rPr>
          <w:rFonts w:ascii="Times New Roman" w:hAnsi="Times New Roman" w:cs="Times New Roman"/>
          <w:color w:val="000000" w:themeColor="text1"/>
          <w:sz w:val="26"/>
          <w:szCs w:val="26"/>
        </w:rPr>
      </w:pPr>
      <w:r w:rsidRPr="004159EF">
        <w:rPr>
          <w:rFonts w:ascii="Times New Roman" w:hAnsi="Times New Roman" w:cs="Times New Roman"/>
          <w:color w:val="000000" w:themeColor="text1"/>
          <w:sz w:val="26"/>
          <w:szCs w:val="26"/>
        </w:rPr>
        <w:t xml:space="preserve">- с юга – на расстоянии </w:t>
      </w:r>
      <w:r w:rsidRPr="003B00E8">
        <w:rPr>
          <w:rFonts w:ascii="Times New Roman" w:hAnsi="Times New Roman" w:cs="Times New Roman"/>
          <w:bCs/>
          <w:w w:val="105"/>
          <w:sz w:val="26"/>
          <w:szCs w:val="26"/>
        </w:rPr>
        <w:t>100м</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проходит</w:t>
      </w:r>
      <w:r w:rsidRPr="003B00E8">
        <w:rPr>
          <w:rFonts w:ascii="Times New Roman" w:hAnsi="Times New Roman" w:cs="Times New Roman"/>
          <w:bCs/>
          <w:spacing w:val="39"/>
          <w:w w:val="105"/>
          <w:sz w:val="26"/>
          <w:szCs w:val="26"/>
        </w:rPr>
        <w:t xml:space="preserve"> </w:t>
      </w:r>
      <w:r w:rsidRPr="003B00E8">
        <w:rPr>
          <w:rFonts w:ascii="Times New Roman" w:hAnsi="Times New Roman" w:cs="Times New Roman"/>
          <w:bCs/>
          <w:w w:val="105"/>
          <w:sz w:val="26"/>
          <w:szCs w:val="26"/>
        </w:rPr>
        <w:t>автодорога</w:t>
      </w:r>
      <w:r w:rsidRPr="003B00E8">
        <w:rPr>
          <w:rFonts w:ascii="Times New Roman" w:hAnsi="Times New Roman" w:cs="Times New Roman"/>
          <w:bCs/>
          <w:spacing w:val="18"/>
          <w:w w:val="105"/>
          <w:sz w:val="26"/>
          <w:szCs w:val="26"/>
        </w:rPr>
        <w:t xml:space="preserve"> </w:t>
      </w:r>
      <w:r w:rsidRPr="003B00E8">
        <w:rPr>
          <w:rFonts w:ascii="Times New Roman" w:hAnsi="Times New Roman" w:cs="Times New Roman"/>
          <w:bCs/>
          <w:w w:val="105"/>
          <w:sz w:val="26"/>
          <w:szCs w:val="26"/>
        </w:rPr>
        <w:t>для</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обслуживания</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Большого</w:t>
      </w:r>
      <w:r w:rsidRPr="003B00E8">
        <w:rPr>
          <w:rFonts w:ascii="Times New Roman" w:hAnsi="Times New Roman" w:cs="Times New Roman"/>
          <w:bCs/>
          <w:spacing w:val="14"/>
          <w:w w:val="105"/>
          <w:sz w:val="26"/>
          <w:szCs w:val="26"/>
        </w:rPr>
        <w:t xml:space="preserve"> </w:t>
      </w:r>
      <w:r w:rsidRPr="003B00E8">
        <w:rPr>
          <w:rFonts w:ascii="Times New Roman" w:hAnsi="Times New Roman" w:cs="Times New Roman"/>
          <w:bCs/>
          <w:w w:val="105"/>
          <w:sz w:val="26"/>
          <w:szCs w:val="26"/>
        </w:rPr>
        <w:t>Алматинского</w:t>
      </w:r>
      <w:r w:rsidRPr="003B00E8">
        <w:rPr>
          <w:rFonts w:ascii="Times New Roman" w:hAnsi="Times New Roman" w:cs="Times New Roman"/>
          <w:bCs/>
          <w:spacing w:val="36"/>
          <w:w w:val="105"/>
          <w:sz w:val="26"/>
          <w:szCs w:val="26"/>
        </w:rPr>
        <w:t xml:space="preserve"> </w:t>
      </w:r>
      <w:r w:rsidRPr="003B00E8">
        <w:rPr>
          <w:rFonts w:ascii="Times New Roman" w:hAnsi="Times New Roman" w:cs="Times New Roman"/>
          <w:bCs/>
          <w:w w:val="105"/>
          <w:sz w:val="26"/>
          <w:szCs w:val="26"/>
        </w:rPr>
        <w:t>канала</w:t>
      </w:r>
      <w:r w:rsidRPr="003B00E8">
        <w:rPr>
          <w:rFonts w:ascii="Times New Roman" w:hAnsi="Times New Roman" w:cs="Times New Roman"/>
          <w:bCs/>
          <w:spacing w:val="18"/>
          <w:w w:val="105"/>
          <w:sz w:val="26"/>
          <w:szCs w:val="26"/>
        </w:rPr>
        <w:t xml:space="preserve"> </w:t>
      </w:r>
      <w:r w:rsidRPr="003B00E8">
        <w:rPr>
          <w:rFonts w:ascii="Times New Roman" w:hAnsi="Times New Roman" w:cs="Times New Roman"/>
          <w:bCs/>
          <w:w w:val="105"/>
          <w:sz w:val="26"/>
          <w:szCs w:val="26"/>
        </w:rPr>
        <w:t>(БАК).</w:t>
      </w:r>
    </w:p>
    <w:p w:rsidR="00BF708E" w:rsidRDefault="00BF708E" w:rsidP="00BF708E">
      <w:pPr>
        <w:autoSpaceDE w:val="0"/>
        <w:autoSpaceDN w:val="0"/>
        <w:spacing w:after="0"/>
        <w:ind w:firstLine="708"/>
        <w:jc w:val="both"/>
        <w:rPr>
          <w:rFonts w:ascii="Times New Roman" w:hAnsi="Times New Roman" w:cs="Times New Roman"/>
          <w:color w:val="000000" w:themeColor="text1"/>
          <w:sz w:val="26"/>
          <w:szCs w:val="26"/>
        </w:rPr>
      </w:pPr>
      <w:r w:rsidRPr="005A0B62">
        <w:rPr>
          <w:rFonts w:ascii="Times New Roman" w:hAnsi="Times New Roman" w:cs="Times New Roman"/>
          <w:color w:val="000000" w:themeColor="text1"/>
          <w:sz w:val="26"/>
          <w:szCs w:val="26"/>
        </w:rPr>
        <w:t>- с юго-</w:t>
      </w:r>
      <w:r>
        <w:rPr>
          <w:rFonts w:ascii="Times New Roman" w:hAnsi="Times New Roman" w:cs="Times New Roman"/>
          <w:color w:val="000000" w:themeColor="text1"/>
          <w:sz w:val="26"/>
          <w:szCs w:val="26"/>
        </w:rPr>
        <w:t>западной</w:t>
      </w:r>
      <w:r w:rsidRPr="005A0B62">
        <w:rPr>
          <w:rFonts w:ascii="Times New Roman" w:hAnsi="Times New Roman" w:cs="Times New Roman"/>
          <w:color w:val="000000" w:themeColor="text1"/>
          <w:sz w:val="26"/>
          <w:szCs w:val="26"/>
        </w:rPr>
        <w:t xml:space="preserve"> стороны –</w:t>
      </w:r>
      <w:r>
        <w:rPr>
          <w:rFonts w:ascii="Times New Roman" w:hAnsi="Times New Roman" w:cs="Times New Roman"/>
          <w:color w:val="000000" w:themeColor="text1"/>
          <w:sz w:val="26"/>
          <w:szCs w:val="26"/>
        </w:rPr>
        <w:t xml:space="preserve"> пустырь;</w:t>
      </w:r>
    </w:p>
    <w:p w:rsidR="00BF708E" w:rsidRPr="004159EF" w:rsidRDefault="00BF708E" w:rsidP="00BF708E">
      <w:pPr>
        <w:autoSpaceDE w:val="0"/>
        <w:autoSpaceDN w:val="0"/>
        <w:spacing w:after="0"/>
        <w:ind w:firstLine="708"/>
        <w:jc w:val="both"/>
        <w:rPr>
          <w:rFonts w:ascii="Times New Roman" w:hAnsi="Times New Roman" w:cs="Times New Roman"/>
          <w:color w:val="000000" w:themeColor="text1"/>
          <w:sz w:val="26"/>
          <w:szCs w:val="26"/>
        </w:rPr>
      </w:pPr>
      <w:r w:rsidRPr="004159EF">
        <w:rPr>
          <w:rFonts w:ascii="Times New Roman" w:hAnsi="Times New Roman" w:cs="Times New Roman"/>
          <w:color w:val="000000" w:themeColor="text1"/>
          <w:sz w:val="26"/>
          <w:szCs w:val="26"/>
        </w:rPr>
        <w:t xml:space="preserve">- с запада – </w:t>
      </w:r>
      <w:r>
        <w:rPr>
          <w:rFonts w:ascii="Times New Roman" w:hAnsi="Times New Roman" w:cs="Times New Roman"/>
          <w:color w:val="000000" w:themeColor="text1"/>
          <w:sz w:val="26"/>
          <w:szCs w:val="26"/>
        </w:rPr>
        <w:t>пустырь;</w:t>
      </w:r>
    </w:p>
    <w:p w:rsidR="00BF708E" w:rsidRPr="005A0B62" w:rsidRDefault="00BF708E" w:rsidP="00BF708E">
      <w:pPr>
        <w:autoSpaceDE w:val="0"/>
        <w:autoSpaceDN w:val="0"/>
        <w:spacing w:after="0"/>
        <w:ind w:firstLine="708"/>
        <w:jc w:val="both"/>
        <w:rPr>
          <w:rFonts w:ascii="Times New Roman" w:hAnsi="Times New Roman" w:cs="Times New Roman"/>
          <w:color w:val="000000" w:themeColor="text1"/>
          <w:sz w:val="26"/>
          <w:szCs w:val="26"/>
        </w:rPr>
      </w:pPr>
      <w:r w:rsidRPr="005A0B62">
        <w:rPr>
          <w:rFonts w:ascii="Times New Roman" w:hAnsi="Times New Roman" w:cs="Times New Roman"/>
          <w:color w:val="000000" w:themeColor="text1"/>
          <w:sz w:val="26"/>
          <w:szCs w:val="26"/>
        </w:rPr>
        <w:t xml:space="preserve">- с северо-западной стороны – </w:t>
      </w:r>
      <w:r w:rsidRPr="003B00E8">
        <w:rPr>
          <w:rFonts w:ascii="Times New Roman" w:hAnsi="Times New Roman" w:cs="Times New Roman"/>
          <w:bCs/>
          <w:w w:val="105"/>
          <w:sz w:val="26"/>
          <w:szCs w:val="26"/>
        </w:rPr>
        <w:t>стороны</w:t>
      </w:r>
      <w:r w:rsidRPr="003B00E8">
        <w:rPr>
          <w:rFonts w:ascii="Times New Roman" w:hAnsi="Times New Roman" w:cs="Times New Roman"/>
          <w:bCs/>
          <w:spacing w:val="36"/>
          <w:w w:val="105"/>
          <w:sz w:val="26"/>
          <w:szCs w:val="26"/>
        </w:rPr>
        <w:t xml:space="preserve"> </w:t>
      </w:r>
      <w:r w:rsidRPr="003B00E8">
        <w:rPr>
          <w:rFonts w:ascii="Times New Roman" w:hAnsi="Times New Roman" w:cs="Times New Roman"/>
          <w:bCs/>
          <w:w w:val="105"/>
          <w:sz w:val="26"/>
          <w:szCs w:val="26"/>
        </w:rPr>
        <w:t>пустырь,</w:t>
      </w:r>
      <w:r w:rsidRPr="003B00E8">
        <w:rPr>
          <w:rFonts w:ascii="Times New Roman" w:hAnsi="Times New Roman" w:cs="Times New Roman"/>
          <w:bCs/>
          <w:spacing w:val="14"/>
          <w:w w:val="105"/>
          <w:sz w:val="26"/>
          <w:szCs w:val="26"/>
        </w:rPr>
        <w:t xml:space="preserve"> </w:t>
      </w:r>
      <w:r w:rsidRPr="003B00E8">
        <w:rPr>
          <w:rFonts w:ascii="Times New Roman" w:hAnsi="Times New Roman" w:cs="Times New Roman"/>
          <w:bCs/>
          <w:w w:val="105"/>
          <w:sz w:val="26"/>
          <w:szCs w:val="26"/>
        </w:rPr>
        <w:t>за</w:t>
      </w:r>
      <w:r w:rsidRPr="003B00E8">
        <w:rPr>
          <w:rFonts w:ascii="Times New Roman" w:hAnsi="Times New Roman" w:cs="Times New Roman"/>
          <w:bCs/>
          <w:spacing w:val="18"/>
          <w:w w:val="105"/>
          <w:sz w:val="26"/>
          <w:szCs w:val="26"/>
        </w:rPr>
        <w:t xml:space="preserve"> </w:t>
      </w:r>
      <w:r w:rsidRPr="003B00E8">
        <w:rPr>
          <w:rFonts w:ascii="Times New Roman" w:hAnsi="Times New Roman" w:cs="Times New Roman"/>
          <w:bCs/>
          <w:w w:val="105"/>
          <w:sz w:val="26"/>
          <w:szCs w:val="26"/>
        </w:rPr>
        <w:t>которым</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на</w:t>
      </w:r>
      <w:r w:rsidRPr="003B00E8">
        <w:rPr>
          <w:rFonts w:ascii="Times New Roman" w:hAnsi="Times New Roman" w:cs="Times New Roman"/>
          <w:bCs/>
          <w:spacing w:val="18"/>
          <w:w w:val="105"/>
          <w:sz w:val="26"/>
          <w:szCs w:val="26"/>
        </w:rPr>
        <w:t xml:space="preserve"> </w:t>
      </w:r>
      <w:r w:rsidRPr="003B00E8">
        <w:rPr>
          <w:rFonts w:ascii="Times New Roman" w:hAnsi="Times New Roman" w:cs="Times New Roman"/>
          <w:bCs/>
          <w:w w:val="105"/>
          <w:sz w:val="26"/>
          <w:szCs w:val="26"/>
        </w:rPr>
        <w:t>расстоянии</w:t>
      </w:r>
      <w:r w:rsidRPr="003B00E8">
        <w:rPr>
          <w:rFonts w:ascii="Times New Roman" w:hAnsi="Times New Roman" w:cs="Times New Roman"/>
          <w:bCs/>
          <w:spacing w:val="35"/>
          <w:w w:val="105"/>
          <w:sz w:val="26"/>
          <w:szCs w:val="26"/>
        </w:rPr>
        <w:t xml:space="preserve"> </w:t>
      </w:r>
      <w:r w:rsidRPr="003B00E8">
        <w:rPr>
          <w:rFonts w:ascii="Times New Roman" w:hAnsi="Times New Roman" w:cs="Times New Roman"/>
          <w:bCs/>
          <w:w w:val="105"/>
          <w:sz w:val="26"/>
          <w:szCs w:val="26"/>
        </w:rPr>
        <w:t>340м</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находится</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Дачный</w:t>
      </w:r>
      <w:r w:rsidRPr="003B00E8">
        <w:rPr>
          <w:rFonts w:ascii="Times New Roman" w:hAnsi="Times New Roman" w:cs="Times New Roman"/>
          <w:bCs/>
          <w:spacing w:val="35"/>
          <w:w w:val="105"/>
          <w:sz w:val="26"/>
          <w:szCs w:val="26"/>
        </w:rPr>
        <w:t xml:space="preserve"> </w:t>
      </w:r>
      <w:r w:rsidRPr="003B00E8">
        <w:rPr>
          <w:rFonts w:ascii="Times New Roman" w:hAnsi="Times New Roman" w:cs="Times New Roman"/>
          <w:bCs/>
          <w:w w:val="105"/>
          <w:sz w:val="26"/>
          <w:szCs w:val="26"/>
        </w:rPr>
        <w:t>кооператив</w:t>
      </w:r>
      <w:r w:rsidRPr="003B00E8">
        <w:rPr>
          <w:rFonts w:ascii="Times New Roman" w:hAnsi="Times New Roman" w:cs="Times New Roman"/>
          <w:bCs/>
          <w:spacing w:val="22"/>
          <w:w w:val="105"/>
          <w:sz w:val="26"/>
          <w:szCs w:val="26"/>
        </w:rPr>
        <w:t xml:space="preserve"> </w:t>
      </w:r>
      <w:r w:rsidRPr="003B00E8">
        <w:rPr>
          <w:rFonts w:ascii="Times New Roman" w:hAnsi="Times New Roman" w:cs="Times New Roman"/>
          <w:bCs/>
          <w:w w:val="105"/>
          <w:sz w:val="26"/>
          <w:szCs w:val="26"/>
        </w:rPr>
        <w:t>«Труд».</w:t>
      </w:r>
    </w:p>
    <w:p w:rsidR="00BF708E" w:rsidRDefault="00BF708E" w:rsidP="00BF708E">
      <w:pPr>
        <w:spacing w:after="0"/>
        <w:ind w:firstLine="567"/>
        <w:jc w:val="both"/>
        <w:rPr>
          <w:rFonts w:ascii="Times New Roman" w:hAnsi="Times New Roman" w:cs="Times New Roman"/>
          <w:bCs/>
          <w:spacing w:val="28"/>
          <w:w w:val="105"/>
          <w:sz w:val="26"/>
          <w:szCs w:val="26"/>
        </w:rPr>
      </w:pPr>
      <w:r w:rsidRPr="003B00E8">
        <w:rPr>
          <w:rFonts w:ascii="Times New Roman" w:hAnsi="Times New Roman" w:cs="Times New Roman"/>
          <w:bCs/>
          <w:w w:val="105"/>
          <w:sz w:val="26"/>
          <w:szCs w:val="26"/>
        </w:rPr>
        <w:t>Ближайшая</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spacing w:val="9"/>
          <w:w w:val="105"/>
          <w:sz w:val="26"/>
          <w:szCs w:val="26"/>
        </w:rPr>
        <w:t>селитебная</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зона</w:t>
      </w:r>
      <w:r w:rsidRPr="003B00E8">
        <w:rPr>
          <w:rFonts w:ascii="Times New Roman" w:hAnsi="Times New Roman" w:cs="Times New Roman"/>
          <w:bCs/>
          <w:spacing w:val="14"/>
          <w:w w:val="105"/>
          <w:sz w:val="26"/>
          <w:szCs w:val="26"/>
        </w:rPr>
        <w:t xml:space="preserve"> </w:t>
      </w:r>
      <w:r w:rsidRPr="003B00E8">
        <w:rPr>
          <w:rFonts w:ascii="Times New Roman" w:hAnsi="Times New Roman" w:cs="Times New Roman"/>
          <w:bCs/>
          <w:w w:val="105"/>
          <w:sz w:val="26"/>
          <w:szCs w:val="26"/>
        </w:rPr>
        <w:t>(дачный</w:t>
      </w:r>
      <w:r w:rsidRPr="003B00E8">
        <w:rPr>
          <w:rFonts w:ascii="Times New Roman" w:hAnsi="Times New Roman" w:cs="Times New Roman"/>
          <w:bCs/>
          <w:spacing w:val="35"/>
          <w:w w:val="105"/>
          <w:sz w:val="26"/>
          <w:szCs w:val="26"/>
        </w:rPr>
        <w:t xml:space="preserve"> </w:t>
      </w:r>
      <w:r w:rsidRPr="003B00E8">
        <w:rPr>
          <w:rFonts w:ascii="Times New Roman" w:hAnsi="Times New Roman" w:cs="Times New Roman"/>
          <w:bCs/>
          <w:w w:val="105"/>
          <w:sz w:val="26"/>
          <w:szCs w:val="26"/>
        </w:rPr>
        <w:t>кооператив</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«Труд»)</w:t>
      </w:r>
      <w:r w:rsidRPr="003B00E8">
        <w:rPr>
          <w:rFonts w:ascii="Times New Roman" w:hAnsi="Times New Roman" w:cs="Times New Roman"/>
          <w:bCs/>
          <w:spacing w:val="77"/>
          <w:w w:val="150"/>
          <w:sz w:val="26"/>
          <w:szCs w:val="26"/>
        </w:rPr>
        <w:t xml:space="preserve"> </w:t>
      </w:r>
      <w:r w:rsidRPr="003B00E8">
        <w:rPr>
          <w:rFonts w:ascii="Times New Roman" w:hAnsi="Times New Roman" w:cs="Times New Roman"/>
          <w:bCs/>
          <w:w w:val="105"/>
          <w:sz w:val="26"/>
          <w:szCs w:val="26"/>
        </w:rPr>
        <w:t>расположена</w:t>
      </w:r>
      <w:r w:rsidRPr="003B00E8">
        <w:rPr>
          <w:rFonts w:ascii="Times New Roman" w:hAnsi="Times New Roman" w:cs="Times New Roman"/>
          <w:bCs/>
          <w:spacing w:val="18"/>
          <w:w w:val="105"/>
          <w:sz w:val="26"/>
          <w:szCs w:val="26"/>
        </w:rPr>
        <w:t xml:space="preserve"> </w:t>
      </w:r>
      <w:r w:rsidRPr="003B00E8">
        <w:rPr>
          <w:rFonts w:ascii="Times New Roman" w:hAnsi="Times New Roman" w:cs="Times New Roman"/>
          <w:bCs/>
          <w:w w:val="105"/>
          <w:sz w:val="26"/>
          <w:szCs w:val="26"/>
        </w:rPr>
        <w:t>в</w:t>
      </w:r>
      <w:r w:rsidRPr="003B00E8">
        <w:rPr>
          <w:rFonts w:ascii="Times New Roman" w:hAnsi="Times New Roman" w:cs="Times New Roman"/>
          <w:bCs/>
          <w:spacing w:val="78"/>
          <w:w w:val="150"/>
          <w:sz w:val="26"/>
          <w:szCs w:val="26"/>
        </w:rPr>
        <w:t xml:space="preserve"> </w:t>
      </w:r>
      <w:r w:rsidRPr="003B00E8">
        <w:rPr>
          <w:rFonts w:ascii="Times New Roman" w:hAnsi="Times New Roman" w:cs="Times New Roman"/>
          <w:bCs/>
          <w:w w:val="105"/>
          <w:sz w:val="26"/>
          <w:szCs w:val="26"/>
        </w:rPr>
        <w:t>340</w:t>
      </w:r>
      <w:r w:rsidRPr="003B00E8">
        <w:rPr>
          <w:rFonts w:ascii="Times New Roman" w:hAnsi="Times New Roman" w:cs="Times New Roman"/>
          <w:bCs/>
          <w:spacing w:val="36"/>
          <w:w w:val="105"/>
          <w:sz w:val="26"/>
          <w:szCs w:val="26"/>
        </w:rPr>
        <w:t xml:space="preserve"> </w:t>
      </w:r>
      <w:r w:rsidRPr="003B00E8">
        <w:rPr>
          <w:rFonts w:ascii="Times New Roman" w:hAnsi="Times New Roman" w:cs="Times New Roman"/>
          <w:bCs/>
          <w:w w:val="105"/>
          <w:sz w:val="26"/>
          <w:szCs w:val="26"/>
        </w:rPr>
        <w:t>м</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w w:val="105"/>
          <w:sz w:val="26"/>
          <w:szCs w:val="26"/>
        </w:rPr>
        <w:t>от</w:t>
      </w:r>
      <w:r w:rsidRPr="003B00E8">
        <w:rPr>
          <w:rFonts w:ascii="Times New Roman" w:hAnsi="Times New Roman" w:cs="Times New Roman"/>
          <w:bCs/>
          <w:spacing w:val="39"/>
          <w:w w:val="105"/>
          <w:sz w:val="26"/>
          <w:szCs w:val="26"/>
        </w:rPr>
        <w:t xml:space="preserve"> </w:t>
      </w:r>
      <w:r w:rsidRPr="003B00E8">
        <w:rPr>
          <w:rFonts w:ascii="Times New Roman" w:hAnsi="Times New Roman" w:cs="Times New Roman"/>
          <w:bCs/>
          <w:w w:val="105"/>
          <w:sz w:val="26"/>
          <w:szCs w:val="26"/>
        </w:rPr>
        <w:t>территории</w:t>
      </w:r>
      <w:r w:rsidRPr="003B00E8">
        <w:rPr>
          <w:rFonts w:ascii="Times New Roman" w:hAnsi="Times New Roman" w:cs="Times New Roman"/>
          <w:bCs/>
          <w:spacing w:val="35"/>
          <w:w w:val="105"/>
          <w:sz w:val="26"/>
          <w:szCs w:val="26"/>
        </w:rPr>
        <w:t xml:space="preserve"> </w:t>
      </w:r>
      <w:r w:rsidRPr="003B00E8">
        <w:rPr>
          <w:rFonts w:ascii="Times New Roman" w:hAnsi="Times New Roman" w:cs="Times New Roman"/>
          <w:bCs/>
          <w:w w:val="105"/>
          <w:sz w:val="26"/>
          <w:szCs w:val="26"/>
        </w:rPr>
        <w:t>карьера</w:t>
      </w:r>
      <w:r w:rsidRPr="003B00E8">
        <w:rPr>
          <w:rFonts w:ascii="Times New Roman" w:hAnsi="Times New Roman" w:cs="Times New Roman"/>
          <w:bCs/>
          <w:spacing w:val="18"/>
          <w:w w:val="105"/>
          <w:sz w:val="26"/>
          <w:szCs w:val="26"/>
        </w:rPr>
        <w:t xml:space="preserve"> </w:t>
      </w:r>
      <w:r w:rsidRPr="003B00E8">
        <w:rPr>
          <w:rFonts w:ascii="Times New Roman" w:hAnsi="Times New Roman" w:cs="Times New Roman"/>
          <w:bCs/>
          <w:w w:val="105"/>
          <w:sz w:val="26"/>
          <w:szCs w:val="26"/>
        </w:rPr>
        <w:t>в</w:t>
      </w:r>
      <w:r w:rsidRPr="003B00E8">
        <w:rPr>
          <w:rFonts w:ascii="Times New Roman" w:hAnsi="Times New Roman" w:cs="Times New Roman"/>
          <w:bCs/>
          <w:spacing w:val="26"/>
          <w:w w:val="105"/>
          <w:sz w:val="26"/>
          <w:szCs w:val="26"/>
        </w:rPr>
        <w:t xml:space="preserve"> </w:t>
      </w:r>
      <w:r w:rsidRPr="003B00E8">
        <w:rPr>
          <w:rFonts w:ascii="Times New Roman" w:hAnsi="Times New Roman" w:cs="Times New Roman"/>
          <w:bCs/>
          <w:spacing w:val="10"/>
          <w:w w:val="105"/>
          <w:sz w:val="26"/>
          <w:szCs w:val="26"/>
        </w:rPr>
        <w:t>северо-</w:t>
      </w:r>
      <w:r w:rsidRPr="003B00E8">
        <w:rPr>
          <w:rFonts w:ascii="Times New Roman" w:hAnsi="Times New Roman" w:cs="Times New Roman"/>
          <w:bCs/>
          <w:w w:val="105"/>
          <w:sz w:val="26"/>
          <w:szCs w:val="26"/>
        </w:rPr>
        <w:t>западном</w:t>
      </w:r>
      <w:r w:rsidRPr="003B00E8">
        <w:rPr>
          <w:rFonts w:ascii="Times New Roman" w:hAnsi="Times New Roman" w:cs="Times New Roman"/>
          <w:bCs/>
          <w:spacing w:val="14"/>
          <w:w w:val="105"/>
          <w:sz w:val="26"/>
          <w:szCs w:val="26"/>
        </w:rPr>
        <w:t xml:space="preserve"> </w:t>
      </w:r>
      <w:r w:rsidRPr="003B00E8">
        <w:rPr>
          <w:rFonts w:ascii="Times New Roman" w:hAnsi="Times New Roman" w:cs="Times New Roman"/>
          <w:bCs/>
          <w:w w:val="105"/>
          <w:sz w:val="26"/>
          <w:szCs w:val="26"/>
        </w:rPr>
        <w:t>направлении.</w:t>
      </w:r>
      <w:r w:rsidRPr="003B00E8">
        <w:rPr>
          <w:rFonts w:ascii="Times New Roman" w:hAnsi="Times New Roman" w:cs="Times New Roman"/>
          <w:bCs/>
          <w:spacing w:val="28"/>
          <w:w w:val="105"/>
          <w:sz w:val="26"/>
          <w:szCs w:val="26"/>
        </w:rPr>
        <w:t xml:space="preserve"> </w:t>
      </w:r>
    </w:p>
    <w:p w:rsidR="00BF708E" w:rsidRPr="009A5EA7" w:rsidRDefault="00BF708E" w:rsidP="00BF708E">
      <w:pPr>
        <w:spacing w:after="0" w:line="240" w:lineRule="auto"/>
        <w:ind w:firstLine="567"/>
        <w:jc w:val="both"/>
        <w:rPr>
          <w:rFonts w:ascii="Times New Roman" w:hAnsi="Times New Roman" w:cs="Times New Roman"/>
          <w:color w:val="000000" w:themeColor="text1"/>
          <w:sz w:val="26"/>
          <w:szCs w:val="26"/>
        </w:rPr>
      </w:pPr>
      <w:r w:rsidRPr="009A5EA7">
        <w:rPr>
          <w:rFonts w:ascii="Times New Roman" w:hAnsi="Times New Roman" w:cs="Times New Roman"/>
          <w:color w:val="000000" w:themeColor="text1"/>
          <w:spacing w:val="-1"/>
          <w:sz w:val="26"/>
          <w:szCs w:val="26"/>
        </w:rPr>
        <w:t xml:space="preserve">Ближайший поверхностный водоём река </w:t>
      </w:r>
      <w:proofErr w:type="spellStart"/>
      <w:r w:rsidRPr="009A5EA7">
        <w:rPr>
          <w:rFonts w:ascii="Times New Roman" w:hAnsi="Times New Roman" w:cs="Times New Roman"/>
          <w:color w:val="000000" w:themeColor="text1"/>
          <w:spacing w:val="-1"/>
          <w:sz w:val="26"/>
          <w:szCs w:val="26"/>
        </w:rPr>
        <w:t>Тургень</w:t>
      </w:r>
      <w:proofErr w:type="spellEnd"/>
      <w:r w:rsidRPr="009A5EA7">
        <w:rPr>
          <w:rFonts w:ascii="Times New Roman" w:hAnsi="Times New Roman" w:cs="Times New Roman"/>
          <w:color w:val="000000" w:themeColor="text1"/>
          <w:spacing w:val="-1"/>
          <w:sz w:val="26"/>
          <w:szCs w:val="26"/>
        </w:rPr>
        <w:t xml:space="preserve"> находится с восточной стороны на расстоянии 64, 63 м.</w:t>
      </w:r>
    </w:p>
    <w:p w:rsid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 xml:space="preserve">Координаты участка </w:t>
      </w:r>
    </w:p>
    <w:tbl>
      <w:tblPr>
        <w:tblStyle w:val="a3"/>
        <w:tblW w:w="0" w:type="auto"/>
        <w:tblLook w:val="04A0" w:firstRow="1" w:lastRow="0" w:firstColumn="1" w:lastColumn="0" w:noHBand="0" w:noVBand="1"/>
      </w:tblPr>
      <w:tblGrid>
        <w:gridCol w:w="5068"/>
        <w:gridCol w:w="5069"/>
      </w:tblGrid>
      <w:tr w:rsidR="000F38D1" w:rsidRPr="006C7E9F" w:rsidTr="00A2776D">
        <w:tc>
          <w:tcPr>
            <w:tcW w:w="5068" w:type="dxa"/>
          </w:tcPr>
          <w:p w:rsidR="000F38D1" w:rsidRPr="006C7E9F" w:rsidRDefault="000F38D1" w:rsidP="00A2776D">
            <w:pPr>
              <w:pStyle w:val="TableParagraph"/>
              <w:spacing w:line="267" w:lineRule="exact"/>
              <w:ind w:left="1213"/>
              <w:jc w:val="both"/>
              <w:rPr>
                <w:rFonts w:ascii="Times New Roman" w:eastAsia="Times New Roman" w:hAnsi="Times New Roman" w:cs="Times New Roman"/>
                <w:b/>
                <w:sz w:val="26"/>
                <w:szCs w:val="26"/>
              </w:rPr>
            </w:pPr>
            <w:r w:rsidRPr="006C7E9F">
              <w:rPr>
                <w:rFonts w:ascii="Times New Roman" w:hAnsi="Times New Roman"/>
                <w:b/>
                <w:sz w:val="26"/>
                <w:szCs w:val="26"/>
              </w:rPr>
              <w:t>С.Ш.</w:t>
            </w:r>
          </w:p>
        </w:tc>
        <w:tc>
          <w:tcPr>
            <w:tcW w:w="5069" w:type="dxa"/>
          </w:tcPr>
          <w:p w:rsidR="000F38D1" w:rsidRPr="006C7E9F" w:rsidRDefault="000F38D1" w:rsidP="00A2776D">
            <w:pPr>
              <w:pStyle w:val="TableParagraph"/>
              <w:spacing w:line="267" w:lineRule="exact"/>
              <w:ind w:left="1249"/>
              <w:jc w:val="both"/>
              <w:rPr>
                <w:rFonts w:ascii="Times New Roman" w:eastAsia="Times New Roman" w:hAnsi="Times New Roman" w:cs="Times New Roman"/>
                <w:b/>
                <w:sz w:val="26"/>
                <w:szCs w:val="26"/>
              </w:rPr>
            </w:pPr>
            <w:r w:rsidRPr="006C7E9F">
              <w:rPr>
                <w:rFonts w:ascii="Times New Roman" w:hAnsi="Times New Roman"/>
                <w:b/>
                <w:spacing w:val="-1"/>
                <w:sz w:val="26"/>
                <w:szCs w:val="26"/>
              </w:rPr>
              <w:t>В.Д.</w:t>
            </w:r>
          </w:p>
        </w:tc>
      </w:tr>
      <w:tr w:rsidR="000F38D1" w:rsidRPr="006C7E9F" w:rsidTr="00BF708E">
        <w:trPr>
          <w:trHeight w:val="157"/>
        </w:trPr>
        <w:tc>
          <w:tcPr>
            <w:tcW w:w="5068" w:type="dxa"/>
          </w:tcPr>
          <w:p w:rsidR="000F38D1" w:rsidRPr="00181B99" w:rsidRDefault="00BF708E" w:rsidP="00A2776D">
            <w:pPr>
              <w:jc w:val="center"/>
              <w:rPr>
                <w:rFonts w:ascii="Times New Roman" w:hAnsi="Times New Roman" w:cs="Times New Roman"/>
                <w:sz w:val="26"/>
                <w:szCs w:val="26"/>
              </w:rPr>
            </w:pPr>
            <w:r>
              <w:rPr>
                <w:rFonts w:ascii="Times New Roman" w:hAnsi="Times New Roman" w:cs="Times New Roman"/>
                <w:sz w:val="26"/>
                <w:szCs w:val="26"/>
              </w:rPr>
              <w:t>43°</w:t>
            </w:r>
            <w:r w:rsidRPr="00BF708E">
              <w:rPr>
                <w:rFonts w:ascii="Times New Roman" w:hAnsi="Times New Roman" w:cs="Times New Roman"/>
                <w:sz w:val="26"/>
                <w:szCs w:val="26"/>
              </w:rPr>
              <w:t>47</w:t>
            </w:r>
            <w:r w:rsidRPr="000F38D1">
              <w:rPr>
                <w:rFonts w:ascii="Times New Roman" w:hAnsi="Times New Roman" w:cs="Times New Roman"/>
                <w:sz w:val="26"/>
                <w:szCs w:val="26"/>
              </w:rPr>
              <w:t>'</w:t>
            </w:r>
            <w:r w:rsidRPr="00BF708E">
              <w:rPr>
                <w:rFonts w:ascii="Times New Roman" w:hAnsi="Times New Roman" w:cs="Times New Roman"/>
                <w:sz w:val="26"/>
                <w:szCs w:val="26"/>
              </w:rPr>
              <w:t>98</w:t>
            </w:r>
            <w:r>
              <w:rPr>
                <w:rFonts w:ascii="Times New Roman" w:hAnsi="Times New Roman" w:cs="Times New Roman"/>
                <w:sz w:val="26"/>
                <w:szCs w:val="26"/>
              </w:rPr>
              <w:t>.</w:t>
            </w:r>
            <w:r w:rsidRPr="00BF708E">
              <w:rPr>
                <w:rFonts w:ascii="Times New Roman" w:hAnsi="Times New Roman" w:cs="Times New Roman"/>
                <w:sz w:val="26"/>
                <w:szCs w:val="26"/>
              </w:rPr>
              <w:t>01</w:t>
            </w:r>
            <w:r w:rsidRPr="000F38D1">
              <w:rPr>
                <w:rFonts w:ascii="Times New Roman" w:hAnsi="Times New Roman" w:cs="Times New Roman"/>
                <w:sz w:val="26"/>
                <w:szCs w:val="26"/>
              </w:rPr>
              <w:t>"</w:t>
            </w:r>
          </w:p>
        </w:tc>
        <w:tc>
          <w:tcPr>
            <w:tcW w:w="5069" w:type="dxa"/>
          </w:tcPr>
          <w:p w:rsidR="000F38D1" w:rsidRPr="00181B99" w:rsidRDefault="00BF708E" w:rsidP="00A2776D">
            <w:pPr>
              <w:jc w:val="center"/>
              <w:rPr>
                <w:sz w:val="26"/>
                <w:szCs w:val="26"/>
              </w:rPr>
            </w:pPr>
            <w:r w:rsidRPr="000F38D1">
              <w:rPr>
                <w:rFonts w:ascii="Times New Roman" w:hAnsi="Times New Roman" w:cs="Times New Roman"/>
                <w:sz w:val="26"/>
                <w:szCs w:val="26"/>
              </w:rPr>
              <w:t>7</w:t>
            </w:r>
            <w:r w:rsidRPr="00BF708E">
              <w:rPr>
                <w:rFonts w:ascii="Times New Roman" w:hAnsi="Times New Roman" w:cs="Times New Roman"/>
                <w:sz w:val="26"/>
                <w:szCs w:val="26"/>
              </w:rPr>
              <w:t>7</w:t>
            </w:r>
            <w:r>
              <w:rPr>
                <w:rFonts w:ascii="Times New Roman" w:hAnsi="Times New Roman" w:cs="Times New Roman"/>
                <w:sz w:val="26"/>
                <w:szCs w:val="26"/>
              </w:rPr>
              <w:t>°</w:t>
            </w:r>
            <w:r w:rsidRPr="00BF708E">
              <w:rPr>
                <w:rFonts w:ascii="Times New Roman" w:hAnsi="Times New Roman" w:cs="Times New Roman"/>
                <w:sz w:val="26"/>
                <w:szCs w:val="26"/>
              </w:rPr>
              <w:t>58</w:t>
            </w:r>
            <w:r w:rsidRPr="000F38D1">
              <w:rPr>
                <w:rFonts w:ascii="Times New Roman" w:hAnsi="Times New Roman" w:cs="Times New Roman"/>
                <w:sz w:val="26"/>
                <w:szCs w:val="26"/>
              </w:rPr>
              <w:t>'</w:t>
            </w:r>
            <w:r w:rsidRPr="00BF708E">
              <w:rPr>
                <w:rFonts w:ascii="Times New Roman" w:hAnsi="Times New Roman" w:cs="Times New Roman"/>
                <w:sz w:val="26"/>
                <w:szCs w:val="26"/>
              </w:rPr>
              <w:t>6</w:t>
            </w:r>
            <w:r w:rsidRPr="000F38D1">
              <w:rPr>
                <w:rFonts w:ascii="Times New Roman" w:hAnsi="Times New Roman" w:cs="Times New Roman"/>
                <w:sz w:val="26"/>
                <w:szCs w:val="26"/>
              </w:rPr>
              <w:t>1.</w:t>
            </w:r>
            <w:r w:rsidRPr="00BF708E">
              <w:rPr>
                <w:rFonts w:ascii="Times New Roman" w:hAnsi="Times New Roman" w:cs="Times New Roman"/>
                <w:sz w:val="26"/>
                <w:szCs w:val="26"/>
              </w:rPr>
              <w:t>27</w:t>
            </w:r>
            <w:r w:rsidRPr="000F38D1">
              <w:rPr>
                <w:rFonts w:ascii="Times New Roman" w:hAnsi="Times New Roman" w:cs="Times New Roman"/>
                <w:sz w:val="26"/>
                <w:szCs w:val="26"/>
              </w:rPr>
              <w:t>"</w:t>
            </w:r>
          </w:p>
        </w:tc>
      </w:tr>
    </w:tbl>
    <w:p w:rsidR="000F38D1" w:rsidRPr="000F38D1" w:rsidRDefault="000F38D1" w:rsidP="000F38D1">
      <w:pPr>
        <w:ind w:firstLine="567"/>
        <w:rPr>
          <w:rFonts w:ascii="Times New Roman" w:hAnsi="Times New Roman" w:cs="Times New Roman"/>
          <w:sz w:val="26"/>
          <w:szCs w:val="26"/>
        </w:rPr>
      </w:pPr>
    </w:p>
    <w:p w:rsidR="00BF708E" w:rsidRDefault="00BF708E" w:rsidP="00BF708E">
      <w:pPr>
        <w:spacing w:after="0" w:line="240" w:lineRule="auto"/>
        <w:ind w:firstLine="709"/>
        <w:jc w:val="both"/>
        <w:outlineLvl w:val="0"/>
        <w:rPr>
          <w:rFonts w:ascii="Times New Roman" w:hAnsi="Times New Roman" w:cs="Times New Roman"/>
          <w:sz w:val="26"/>
          <w:szCs w:val="26"/>
        </w:rPr>
      </w:pPr>
      <w:r w:rsidRPr="00896681">
        <w:rPr>
          <w:rFonts w:ascii="Times New Roman" w:hAnsi="Times New Roman" w:cs="Times New Roman"/>
          <w:sz w:val="26"/>
          <w:szCs w:val="26"/>
        </w:rPr>
        <w:t xml:space="preserve">Участок ПГС месторождения «Балтабай-4» находится в </w:t>
      </w:r>
      <w:smartTag w:uri="urn:schemas-microsoft-com:office:smarttags" w:element="metricconverter">
        <w:smartTagPr>
          <w:attr w:name="ProductID" w:val="3,5 км"/>
        </w:smartTagPr>
        <w:r w:rsidRPr="00896681">
          <w:rPr>
            <w:rFonts w:ascii="Times New Roman" w:hAnsi="Times New Roman" w:cs="Times New Roman"/>
            <w:sz w:val="26"/>
            <w:szCs w:val="26"/>
          </w:rPr>
          <w:t>3,5 км</w:t>
        </w:r>
      </w:smartTag>
      <w:r w:rsidRPr="00896681">
        <w:rPr>
          <w:rFonts w:ascii="Times New Roman" w:hAnsi="Times New Roman" w:cs="Times New Roman"/>
          <w:sz w:val="26"/>
          <w:szCs w:val="26"/>
        </w:rPr>
        <w:t xml:space="preserve"> к юго-востоку от пос. </w:t>
      </w:r>
      <w:proofErr w:type="spellStart"/>
      <w:r w:rsidRPr="00896681">
        <w:rPr>
          <w:rFonts w:ascii="Times New Roman" w:hAnsi="Times New Roman" w:cs="Times New Roman"/>
          <w:sz w:val="26"/>
          <w:szCs w:val="26"/>
        </w:rPr>
        <w:t>Балтабай</w:t>
      </w:r>
      <w:proofErr w:type="spellEnd"/>
      <w:r w:rsidRPr="00896681">
        <w:rPr>
          <w:rFonts w:ascii="Times New Roman" w:hAnsi="Times New Roman" w:cs="Times New Roman"/>
          <w:sz w:val="26"/>
          <w:szCs w:val="26"/>
        </w:rPr>
        <w:t xml:space="preserve">, в </w:t>
      </w:r>
      <w:smartTag w:uri="urn:schemas-microsoft-com:office:smarttags" w:element="metricconverter">
        <w:smartTagPr>
          <w:attr w:name="ProductID" w:val="1986 г"/>
        </w:smartTagPr>
        <w:r w:rsidRPr="00896681">
          <w:rPr>
            <w:rFonts w:ascii="Times New Roman" w:hAnsi="Times New Roman" w:cs="Times New Roman"/>
            <w:sz w:val="26"/>
            <w:szCs w:val="26"/>
          </w:rPr>
          <w:t>60 км</w:t>
        </w:r>
      </w:smartTag>
      <w:r w:rsidRPr="00896681">
        <w:rPr>
          <w:rFonts w:ascii="Times New Roman" w:hAnsi="Times New Roman" w:cs="Times New Roman"/>
          <w:sz w:val="26"/>
          <w:szCs w:val="26"/>
        </w:rPr>
        <w:t xml:space="preserve"> восточнее г. Алматы. Общая площадь горного отвода составляет 20,0</w:t>
      </w:r>
      <w:r>
        <w:rPr>
          <w:rFonts w:ascii="Times New Roman" w:hAnsi="Times New Roman" w:cs="Times New Roman"/>
          <w:sz w:val="26"/>
          <w:szCs w:val="26"/>
        </w:rPr>
        <w:t xml:space="preserve"> </w:t>
      </w:r>
      <w:r w:rsidRPr="00896681">
        <w:rPr>
          <w:rFonts w:ascii="Times New Roman" w:hAnsi="Times New Roman" w:cs="Times New Roman"/>
          <w:sz w:val="26"/>
          <w:szCs w:val="26"/>
        </w:rPr>
        <w:t>га.</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Рельеф местности вокруг производственной площадки равнинный, перепад высот менее 50 м на 1 км, поэтому безразмерный коэффициент, учитывающий рельеф местности равен 1.</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 xml:space="preserve">Природные условия Алматинской области включают 5 климатических зон – от пустынь до вечных снегов. Климат резко континентальный, средняя температура января в равнинной части - 15 С, в предгорьях – 6-8 </w:t>
      </w:r>
      <w:proofErr w:type="gramStart"/>
      <w:r w:rsidRPr="000F38D1">
        <w:rPr>
          <w:rFonts w:ascii="Times New Roman" w:hAnsi="Times New Roman" w:cs="Times New Roman"/>
          <w:sz w:val="26"/>
          <w:szCs w:val="26"/>
        </w:rPr>
        <w:t>С</w:t>
      </w:r>
      <w:proofErr w:type="gramEnd"/>
      <w:r w:rsidRPr="000F38D1">
        <w:rPr>
          <w:rFonts w:ascii="Times New Roman" w:hAnsi="Times New Roman" w:cs="Times New Roman"/>
          <w:sz w:val="26"/>
          <w:szCs w:val="26"/>
        </w:rPr>
        <w:t>; июля – +16 С и +24+25 С соответственно. Годовое количество осадков на равнинах – до 300 мм, в предгорьях и горах – от 500-700 до 1000 мм в год.</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 xml:space="preserve">Алматинская область расположена между хребтами Северного </w:t>
      </w:r>
      <w:hyperlink r:id="rId5" w:tooltip="Тянь-Шань" w:history="1">
        <w:r w:rsidRPr="000F38D1">
          <w:rPr>
            <w:rFonts w:ascii="Times New Roman" w:hAnsi="Times New Roman" w:cs="Times New Roman"/>
            <w:sz w:val="26"/>
            <w:szCs w:val="26"/>
          </w:rPr>
          <w:t>Тянь-Шаня</w:t>
        </w:r>
      </w:hyperlink>
      <w:r w:rsidRPr="000F38D1">
        <w:rPr>
          <w:rFonts w:ascii="Times New Roman" w:hAnsi="Times New Roman" w:cs="Times New Roman"/>
          <w:sz w:val="26"/>
          <w:szCs w:val="26"/>
        </w:rPr>
        <w:t xml:space="preserve"> на юге, озеро </w:t>
      </w:r>
      <w:hyperlink r:id="rId6" w:tooltip="Балхаш (озеро)" w:history="1">
        <w:r w:rsidRPr="000F38D1">
          <w:rPr>
            <w:rFonts w:ascii="Times New Roman" w:hAnsi="Times New Roman" w:cs="Times New Roman"/>
            <w:sz w:val="26"/>
            <w:szCs w:val="26"/>
          </w:rPr>
          <w:t>Балхаш</w:t>
        </w:r>
      </w:hyperlink>
      <w:r w:rsidRPr="000F38D1">
        <w:rPr>
          <w:rFonts w:ascii="Times New Roman" w:hAnsi="Times New Roman" w:cs="Times New Roman"/>
          <w:sz w:val="26"/>
          <w:szCs w:val="26"/>
        </w:rPr>
        <w:t xml:space="preserve"> – на северо-западе и река </w:t>
      </w:r>
      <w:hyperlink r:id="rId7" w:tooltip="Или (река)" w:history="1">
        <w:r w:rsidRPr="000F38D1">
          <w:rPr>
            <w:rFonts w:ascii="Times New Roman" w:hAnsi="Times New Roman" w:cs="Times New Roman"/>
            <w:sz w:val="26"/>
            <w:szCs w:val="26"/>
          </w:rPr>
          <w:t>Или</w:t>
        </w:r>
      </w:hyperlink>
      <w:r w:rsidRPr="000F38D1">
        <w:rPr>
          <w:rFonts w:ascii="Times New Roman" w:hAnsi="Times New Roman" w:cs="Times New Roman"/>
          <w:sz w:val="26"/>
          <w:szCs w:val="26"/>
        </w:rPr>
        <w:t xml:space="preserve"> – на северо-востоке; на востоке граничит с </w:t>
      </w:r>
      <w:hyperlink r:id="rId8" w:tooltip="Китай" w:history="1">
        <w:r w:rsidRPr="000F38D1">
          <w:rPr>
            <w:rFonts w:ascii="Times New Roman" w:hAnsi="Times New Roman" w:cs="Times New Roman"/>
            <w:sz w:val="26"/>
            <w:szCs w:val="26"/>
          </w:rPr>
          <w:t>КНР</w:t>
        </w:r>
      </w:hyperlink>
      <w:r w:rsidRPr="000F38D1">
        <w:rPr>
          <w:rFonts w:ascii="Times New Roman" w:hAnsi="Times New Roman" w:cs="Times New Roman"/>
          <w:sz w:val="26"/>
          <w:szCs w:val="26"/>
        </w:rPr>
        <w:t>.</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lastRenderedPageBreak/>
        <w:t xml:space="preserve">Всю северную половину занимает слабонаклоненная к северу равнина южного </w:t>
      </w:r>
      <w:hyperlink r:id="rId9" w:tooltip="Семиречье" w:history="1">
        <w:r w:rsidRPr="000F38D1">
          <w:rPr>
            <w:rFonts w:ascii="Times New Roman" w:hAnsi="Times New Roman" w:cs="Times New Roman"/>
            <w:sz w:val="26"/>
            <w:szCs w:val="26"/>
          </w:rPr>
          <w:t>Семиречья</w:t>
        </w:r>
      </w:hyperlink>
      <w:r w:rsidRPr="000F38D1">
        <w:rPr>
          <w:rFonts w:ascii="Times New Roman" w:hAnsi="Times New Roman" w:cs="Times New Roman"/>
          <w:sz w:val="26"/>
          <w:szCs w:val="26"/>
        </w:rPr>
        <w:t xml:space="preserve">, или </w:t>
      </w:r>
      <w:proofErr w:type="spellStart"/>
      <w:r w:rsidRPr="000F38D1">
        <w:rPr>
          <w:rFonts w:ascii="Times New Roman" w:hAnsi="Times New Roman" w:cs="Times New Roman"/>
          <w:sz w:val="26"/>
          <w:szCs w:val="26"/>
        </w:rPr>
        <w:t>Прибалхашья</w:t>
      </w:r>
      <w:proofErr w:type="spellEnd"/>
      <w:r w:rsidRPr="000F38D1">
        <w:rPr>
          <w:rFonts w:ascii="Times New Roman" w:hAnsi="Times New Roman" w:cs="Times New Roman"/>
          <w:sz w:val="26"/>
          <w:szCs w:val="26"/>
        </w:rPr>
        <w:t xml:space="preserve"> (высота 300-500 м), пересечённая сухими руслами - </w:t>
      </w:r>
      <w:proofErr w:type="spellStart"/>
      <w:r w:rsidRPr="000F38D1">
        <w:rPr>
          <w:rFonts w:ascii="Times New Roman" w:hAnsi="Times New Roman" w:cs="Times New Roman"/>
          <w:sz w:val="26"/>
          <w:szCs w:val="26"/>
        </w:rPr>
        <w:t>баканасами</w:t>
      </w:r>
      <w:proofErr w:type="spellEnd"/>
      <w:r w:rsidRPr="000F38D1">
        <w:rPr>
          <w:rFonts w:ascii="Times New Roman" w:hAnsi="Times New Roman" w:cs="Times New Roman"/>
          <w:sz w:val="26"/>
          <w:szCs w:val="26"/>
        </w:rPr>
        <w:t>, с массивами грядовых и сыпучих песков (Сары-</w:t>
      </w:r>
      <w:proofErr w:type="spellStart"/>
      <w:r w:rsidRPr="000F38D1">
        <w:rPr>
          <w:rFonts w:ascii="Times New Roman" w:hAnsi="Times New Roman" w:cs="Times New Roman"/>
          <w:sz w:val="26"/>
          <w:szCs w:val="26"/>
        </w:rPr>
        <w:t>Ишикотрау</w:t>
      </w:r>
      <w:proofErr w:type="spellEnd"/>
      <w:r w:rsidRPr="000F38D1">
        <w:rPr>
          <w:rFonts w:ascii="Times New Roman" w:hAnsi="Times New Roman" w:cs="Times New Roman"/>
          <w:sz w:val="26"/>
          <w:szCs w:val="26"/>
        </w:rPr>
        <w:t xml:space="preserve">, </w:t>
      </w:r>
      <w:proofErr w:type="spellStart"/>
      <w:r w:rsidRPr="000F38D1">
        <w:rPr>
          <w:rFonts w:ascii="Times New Roman" w:hAnsi="Times New Roman" w:cs="Times New Roman"/>
          <w:sz w:val="26"/>
          <w:szCs w:val="26"/>
        </w:rPr>
        <w:t>Таукум</w:t>
      </w:r>
      <w:proofErr w:type="spellEnd"/>
      <w:r w:rsidRPr="000F38D1">
        <w:rPr>
          <w:rFonts w:ascii="Times New Roman" w:hAnsi="Times New Roman" w:cs="Times New Roman"/>
          <w:sz w:val="26"/>
          <w:szCs w:val="26"/>
        </w:rPr>
        <w:t xml:space="preserve">). Южная часть занята хребтами высотой до 5000 м: </w:t>
      </w:r>
      <w:hyperlink r:id="rId10" w:tooltip="Кетмень" w:history="1">
        <w:r w:rsidRPr="000F38D1">
          <w:rPr>
            <w:rFonts w:ascii="Times New Roman" w:hAnsi="Times New Roman" w:cs="Times New Roman"/>
            <w:sz w:val="26"/>
            <w:szCs w:val="26"/>
          </w:rPr>
          <w:t>Кетмень</w:t>
        </w:r>
      </w:hyperlink>
      <w:r w:rsidRPr="000F38D1">
        <w:rPr>
          <w:rFonts w:ascii="Times New Roman" w:hAnsi="Times New Roman" w:cs="Times New Roman"/>
          <w:sz w:val="26"/>
          <w:szCs w:val="26"/>
        </w:rPr>
        <w:t xml:space="preserve">, </w:t>
      </w:r>
      <w:hyperlink r:id="rId11" w:tooltip="Заилийский Алатау" w:history="1">
        <w:proofErr w:type="spellStart"/>
        <w:r w:rsidRPr="000F38D1">
          <w:rPr>
            <w:rFonts w:ascii="Times New Roman" w:hAnsi="Times New Roman" w:cs="Times New Roman"/>
            <w:sz w:val="26"/>
            <w:szCs w:val="26"/>
          </w:rPr>
          <w:t>Заилийский</w:t>
        </w:r>
        <w:proofErr w:type="spellEnd"/>
        <w:r w:rsidRPr="000F38D1">
          <w:rPr>
            <w:rFonts w:ascii="Times New Roman" w:hAnsi="Times New Roman" w:cs="Times New Roman"/>
            <w:sz w:val="26"/>
            <w:szCs w:val="26"/>
          </w:rPr>
          <w:t xml:space="preserve"> Алатау</w:t>
        </w:r>
      </w:hyperlink>
      <w:r w:rsidRPr="000F38D1">
        <w:rPr>
          <w:rFonts w:ascii="Times New Roman" w:hAnsi="Times New Roman" w:cs="Times New Roman"/>
          <w:sz w:val="26"/>
          <w:szCs w:val="26"/>
        </w:rPr>
        <w:t xml:space="preserve"> и северными отрогами </w:t>
      </w:r>
      <w:hyperlink r:id="rId12" w:tooltip="Кунгей-Алатау" w:history="1">
        <w:proofErr w:type="spellStart"/>
        <w:r w:rsidRPr="000F38D1">
          <w:rPr>
            <w:rFonts w:ascii="Times New Roman" w:hAnsi="Times New Roman" w:cs="Times New Roman"/>
            <w:sz w:val="26"/>
            <w:szCs w:val="26"/>
          </w:rPr>
          <w:t>Кунгей</w:t>
        </w:r>
        <w:proofErr w:type="spellEnd"/>
        <w:r w:rsidRPr="000F38D1">
          <w:rPr>
            <w:rFonts w:ascii="Times New Roman" w:hAnsi="Times New Roman" w:cs="Times New Roman"/>
            <w:sz w:val="26"/>
            <w:szCs w:val="26"/>
          </w:rPr>
          <w:t>-Алатау</w:t>
        </w:r>
      </w:hyperlink>
      <w:r w:rsidRPr="000F38D1">
        <w:rPr>
          <w:rFonts w:ascii="Times New Roman" w:hAnsi="Times New Roman" w:cs="Times New Roman"/>
          <w:sz w:val="26"/>
          <w:szCs w:val="26"/>
        </w:rPr>
        <w:t>. С севера хребты окаймлены предгорьями и неширокими предгорными равнинами. Вся южная часть - район высокой сейсмичности.</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 xml:space="preserve">Для северной, равнинной части характерна резкая </w:t>
      </w:r>
      <w:proofErr w:type="spellStart"/>
      <w:r w:rsidRPr="000F38D1">
        <w:rPr>
          <w:rFonts w:ascii="Times New Roman" w:hAnsi="Times New Roman" w:cs="Times New Roman"/>
          <w:sz w:val="26"/>
          <w:szCs w:val="26"/>
        </w:rPr>
        <w:t>континентальность</w:t>
      </w:r>
      <w:proofErr w:type="spellEnd"/>
      <w:r w:rsidRPr="000F38D1">
        <w:rPr>
          <w:rFonts w:ascii="Times New Roman" w:hAnsi="Times New Roman" w:cs="Times New Roman"/>
          <w:sz w:val="26"/>
          <w:szCs w:val="26"/>
        </w:rPr>
        <w:t xml:space="preserve"> климата, относительно холодная зима (января -9°С, -10°С), жаркое лето (июль около 24°С). Осадков выпадает всего 110 мм в год. В предгорной полосе климат мягче, осадков до 500-600 мм. В горах ярко выражена вертикальная поясность; количество осадков достигает 700-1000 мм в год. Вегетационный период в предгорьях и на равнине 205-225 дней.</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 xml:space="preserve">Север и северо-запад почти лишены поверхностного стока; единственная река здесь - </w:t>
      </w:r>
      <w:hyperlink r:id="rId13" w:tooltip="Или (река)" w:history="1">
        <w:r w:rsidRPr="000F38D1">
          <w:rPr>
            <w:rFonts w:ascii="Times New Roman" w:hAnsi="Times New Roman" w:cs="Times New Roman"/>
            <w:sz w:val="26"/>
            <w:szCs w:val="26"/>
          </w:rPr>
          <w:t>Или</w:t>
        </w:r>
      </w:hyperlink>
      <w:r w:rsidRPr="000F38D1">
        <w:rPr>
          <w:rFonts w:ascii="Times New Roman" w:hAnsi="Times New Roman" w:cs="Times New Roman"/>
          <w:sz w:val="26"/>
          <w:szCs w:val="26"/>
        </w:rPr>
        <w:t xml:space="preserve">, образующая сильно развитую заболоченную дельту и впадающая в западную часть озера </w:t>
      </w:r>
      <w:hyperlink r:id="rId14" w:tooltip="Балхаш (озеро)" w:history="1">
        <w:r w:rsidRPr="000F38D1">
          <w:rPr>
            <w:rFonts w:ascii="Times New Roman" w:hAnsi="Times New Roman" w:cs="Times New Roman"/>
            <w:sz w:val="26"/>
            <w:szCs w:val="26"/>
          </w:rPr>
          <w:t>Балхаш</w:t>
        </w:r>
      </w:hyperlink>
      <w:r w:rsidRPr="000F38D1">
        <w:rPr>
          <w:rFonts w:ascii="Times New Roman" w:hAnsi="Times New Roman" w:cs="Times New Roman"/>
          <w:sz w:val="26"/>
          <w:szCs w:val="26"/>
        </w:rPr>
        <w:t>. В южной, предгорной части речная сеть сравнительно густа; большинство рек (</w:t>
      </w:r>
      <w:hyperlink r:id="rId15" w:tooltip="Курты" w:history="1">
        <w:r w:rsidRPr="000F38D1">
          <w:rPr>
            <w:rFonts w:ascii="Times New Roman" w:hAnsi="Times New Roman" w:cs="Times New Roman"/>
            <w:sz w:val="26"/>
            <w:szCs w:val="26"/>
          </w:rPr>
          <w:t>Курты</w:t>
        </w:r>
      </w:hyperlink>
      <w:r w:rsidRPr="000F38D1">
        <w:rPr>
          <w:rFonts w:ascii="Times New Roman" w:hAnsi="Times New Roman" w:cs="Times New Roman"/>
          <w:sz w:val="26"/>
          <w:szCs w:val="26"/>
        </w:rPr>
        <w:t xml:space="preserve">, </w:t>
      </w:r>
      <w:hyperlink r:id="rId16" w:tooltip="Каскелен" w:history="1">
        <w:r w:rsidRPr="000F38D1">
          <w:rPr>
            <w:rFonts w:ascii="Times New Roman" w:hAnsi="Times New Roman" w:cs="Times New Roman"/>
            <w:sz w:val="26"/>
            <w:szCs w:val="26"/>
          </w:rPr>
          <w:t>Каскелен</w:t>
        </w:r>
      </w:hyperlink>
      <w:r w:rsidRPr="000F38D1">
        <w:rPr>
          <w:rFonts w:ascii="Times New Roman" w:hAnsi="Times New Roman" w:cs="Times New Roman"/>
          <w:sz w:val="26"/>
          <w:szCs w:val="26"/>
        </w:rPr>
        <w:t xml:space="preserve">, </w:t>
      </w:r>
      <w:hyperlink r:id="rId17" w:tooltip="Талгар" w:history="1">
        <w:r w:rsidRPr="000F38D1">
          <w:rPr>
            <w:rFonts w:ascii="Times New Roman" w:hAnsi="Times New Roman" w:cs="Times New Roman"/>
            <w:sz w:val="26"/>
            <w:szCs w:val="26"/>
          </w:rPr>
          <w:t>Талгар</w:t>
        </w:r>
      </w:hyperlink>
      <w:r w:rsidRPr="000F38D1">
        <w:rPr>
          <w:rFonts w:ascii="Times New Roman" w:hAnsi="Times New Roman" w:cs="Times New Roman"/>
          <w:sz w:val="26"/>
          <w:szCs w:val="26"/>
        </w:rPr>
        <w:t xml:space="preserve">, </w:t>
      </w:r>
      <w:hyperlink r:id="rId18" w:tooltip="Иссык (река)" w:history="1">
        <w:r w:rsidRPr="000F38D1">
          <w:rPr>
            <w:rFonts w:ascii="Times New Roman" w:hAnsi="Times New Roman" w:cs="Times New Roman"/>
            <w:sz w:val="26"/>
            <w:szCs w:val="26"/>
          </w:rPr>
          <w:t>Иссык</w:t>
        </w:r>
      </w:hyperlink>
      <w:r w:rsidRPr="000F38D1">
        <w:rPr>
          <w:rFonts w:ascii="Times New Roman" w:hAnsi="Times New Roman" w:cs="Times New Roman"/>
          <w:sz w:val="26"/>
          <w:szCs w:val="26"/>
        </w:rPr>
        <w:t xml:space="preserve">, </w:t>
      </w:r>
      <w:hyperlink r:id="rId19" w:tooltip="Турген" w:history="1">
        <w:proofErr w:type="spellStart"/>
        <w:r w:rsidRPr="000F38D1">
          <w:rPr>
            <w:rFonts w:ascii="Times New Roman" w:hAnsi="Times New Roman" w:cs="Times New Roman"/>
            <w:sz w:val="26"/>
            <w:szCs w:val="26"/>
          </w:rPr>
          <w:t>Тургень</w:t>
        </w:r>
        <w:proofErr w:type="spellEnd"/>
      </w:hyperlink>
      <w:r w:rsidRPr="000F38D1">
        <w:rPr>
          <w:rFonts w:ascii="Times New Roman" w:hAnsi="Times New Roman" w:cs="Times New Roman"/>
          <w:sz w:val="26"/>
          <w:szCs w:val="26"/>
        </w:rPr>
        <w:t xml:space="preserve">, </w:t>
      </w:r>
      <w:hyperlink r:id="rId20" w:tooltip="Чилик" w:history="1">
        <w:r w:rsidRPr="000F38D1">
          <w:rPr>
            <w:rFonts w:ascii="Times New Roman" w:hAnsi="Times New Roman" w:cs="Times New Roman"/>
            <w:sz w:val="26"/>
            <w:szCs w:val="26"/>
          </w:rPr>
          <w:t>Чилик</w:t>
        </w:r>
      </w:hyperlink>
      <w:r w:rsidRPr="000F38D1">
        <w:rPr>
          <w:rFonts w:ascii="Times New Roman" w:hAnsi="Times New Roman" w:cs="Times New Roman"/>
          <w:sz w:val="26"/>
          <w:szCs w:val="26"/>
        </w:rPr>
        <w:t xml:space="preserve">, </w:t>
      </w:r>
      <w:hyperlink r:id="rId21" w:tooltip="Чарын" w:history="1">
        <w:proofErr w:type="spellStart"/>
        <w:r w:rsidRPr="000F38D1">
          <w:rPr>
            <w:rFonts w:ascii="Times New Roman" w:hAnsi="Times New Roman" w:cs="Times New Roman"/>
            <w:sz w:val="26"/>
            <w:szCs w:val="26"/>
          </w:rPr>
          <w:t>Чарын</w:t>
        </w:r>
        <w:proofErr w:type="spellEnd"/>
      </w:hyperlink>
      <w:r w:rsidRPr="000F38D1">
        <w:rPr>
          <w:rFonts w:ascii="Times New Roman" w:hAnsi="Times New Roman" w:cs="Times New Roman"/>
          <w:sz w:val="26"/>
          <w:szCs w:val="26"/>
        </w:rPr>
        <w:t xml:space="preserve"> и др.) берёт начало в горах и обычно не доходит до реки </w:t>
      </w:r>
      <w:hyperlink r:id="rId22" w:tooltip="Или (река)" w:history="1">
        <w:r w:rsidRPr="000F38D1">
          <w:rPr>
            <w:rFonts w:ascii="Times New Roman" w:hAnsi="Times New Roman" w:cs="Times New Roman"/>
            <w:sz w:val="26"/>
            <w:szCs w:val="26"/>
          </w:rPr>
          <w:t>Или</w:t>
        </w:r>
      </w:hyperlink>
      <w:r w:rsidRPr="000F38D1">
        <w:rPr>
          <w:rFonts w:ascii="Times New Roman" w:hAnsi="Times New Roman" w:cs="Times New Roman"/>
          <w:sz w:val="26"/>
          <w:szCs w:val="26"/>
        </w:rPr>
        <w:t>; реки теряются в песках или разбираются на орошение. В горах много мелких пресных озёр (</w:t>
      </w:r>
      <w:hyperlink r:id="rId23" w:tooltip="Большое Алматинское" w:history="1">
        <w:r w:rsidRPr="000F38D1">
          <w:rPr>
            <w:rFonts w:ascii="Times New Roman" w:hAnsi="Times New Roman" w:cs="Times New Roman"/>
            <w:sz w:val="26"/>
            <w:szCs w:val="26"/>
          </w:rPr>
          <w:t xml:space="preserve">Большое </w:t>
        </w:r>
        <w:proofErr w:type="spellStart"/>
        <w:r w:rsidRPr="000F38D1">
          <w:rPr>
            <w:rFonts w:ascii="Times New Roman" w:hAnsi="Times New Roman" w:cs="Times New Roman"/>
            <w:sz w:val="26"/>
            <w:szCs w:val="26"/>
          </w:rPr>
          <w:t>Алматинское</w:t>
        </w:r>
        <w:proofErr w:type="spellEnd"/>
      </w:hyperlink>
      <w:r w:rsidRPr="000F38D1">
        <w:rPr>
          <w:rFonts w:ascii="Times New Roman" w:hAnsi="Times New Roman" w:cs="Times New Roman"/>
          <w:sz w:val="26"/>
          <w:szCs w:val="26"/>
        </w:rPr>
        <w:t xml:space="preserve"> и др.) и минеральных источников (Алма-Арасан и др.).</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Сброс сточных вод в открытые водоемы не производится, водоотведение осуществляется в городскую канализацию.</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 xml:space="preserve">Захоронение отходов не планируется. По мере накопления отходы вывозятся с территории предприятия, согласно </w:t>
      </w:r>
      <w:proofErr w:type="gramStart"/>
      <w:r w:rsidRPr="000F38D1">
        <w:rPr>
          <w:rFonts w:ascii="Times New Roman" w:hAnsi="Times New Roman" w:cs="Times New Roman"/>
          <w:sz w:val="26"/>
          <w:szCs w:val="26"/>
        </w:rPr>
        <w:t>договору</w:t>
      </w:r>
      <w:proofErr w:type="gramEnd"/>
      <w:r w:rsidRPr="000F38D1">
        <w:rPr>
          <w:rFonts w:ascii="Times New Roman" w:hAnsi="Times New Roman" w:cs="Times New Roman"/>
          <w:sz w:val="26"/>
          <w:szCs w:val="26"/>
        </w:rPr>
        <w:t xml:space="preserve"> со специализированной организацией.</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 xml:space="preserve"> Наименование инициатора намечаемой деятельности</w:t>
      </w:r>
    </w:p>
    <w:p w:rsidR="000F38D1" w:rsidRPr="000F38D1" w:rsidRDefault="000F38D1" w:rsidP="000F38D1">
      <w:pPr>
        <w:spacing w:after="0" w:line="240" w:lineRule="auto"/>
        <w:ind w:firstLine="567"/>
        <w:rPr>
          <w:rFonts w:ascii="Times New Roman" w:hAnsi="Times New Roman" w:cs="Times New Roman"/>
          <w:sz w:val="26"/>
          <w:szCs w:val="26"/>
        </w:rPr>
      </w:pPr>
    </w:p>
    <w:tbl>
      <w:tblPr>
        <w:tblW w:w="98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4254"/>
        <w:gridCol w:w="1795"/>
      </w:tblGrid>
      <w:tr w:rsidR="000F38D1" w:rsidRPr="000F38D1" w:rsidTr="00A2776D">
        <w:trPr>
          <w:trHeight w:hRule="exact" w:val="264"/>
        </w:trPr>
        <w:tc>
          <w:tcPr>
            <w:tcW w:w="8049" w:type="dxa"/>
            <w:gridSpan w:val="2"/>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Общая информация</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BF708E">
        <w:trPr>
          <w:trHeight w:hRule="exact" w:val="795"/>
        </w:trPr>
        <w:tc>
          <w:tcPr>
            <w:tcW w:w="3795" w:type="dxa"/>
          </w:tcPr>
          <w:p w:rsidR="000F38D1" w:rsidRPr="000F38D1" w:rsidRDefault="000F38D1" w:rsidP="000F38D1">
            <w:pPr>
              <w:ind w:firstLine="567"/>
              <w:rPr>
                <w:rFonts w:ascii="Times New Roman" w:hAnsi="Times New Roman" w:cs="Times New Roman"/>
                <w:sz w:val="26"/>
                <w:szCs w:val="26"/>
              </w:rPr>
            </w:pPr>
            <w:proofErr w:type="spellStart"/>
            <w:r w:rsidRPr="000F38D1">
              <w:rPr>
                <w:rFonts w:ascii="Times New Roman" w:hAnsi="Times New Roman" w:cs="Times New Roman"/>
                <w:sz w:val="26"/>
                <w:szCs w:val="26"/>
              </w:rPr>
              <w:t>Резиденство</w:t>
            </w:r>
            <w:proofErr w:type="spellEnd"/>
          </w:p>
        </w:tc>
        <w:tc>
          <w:tcPr>
            <w:tcW w:w="4254" w:type="dxa"/>
          </w:tcPr>
          <w:p w:rsidR="000F38D1" w:rsidRPr="000F38D1" w:rsidRDefault="00BF708E" w:rsidP="000F38D1">
            <w:pPr>
              <w:ind w:firstLine="567"/>
              <w:rPr>
                <w:rFonts w:ascii="Times New Roman" w:hAnsi="Times New Roman" w:cs="Times New Roman"/>
                <w:sz w:val="26"/>
                <w:szCs w:val="26"/>
              </w:rPr>
            </w:pPr>
            <w:r w:rsidRPr="001F752E">
              <w:rPr>
                <w:rFonts w:ascii="Times New Roman" w:eastAsia="Times New Roman" w:hAnsi="Times New Roman" w:cs="Times New Roman"/>
                <w:sz w:val="26"/>
                <w:szCs w:val="26"/>
                <w:lang w:eastAsia="ru-RU"/>
              </w:rPr>
              <w:t>ТОО «</w:t>
            </w:r>
            <w:proofErr w:type="spellStart"/>
            <w:r>
              <w:rPr>
                <w:rFonts w:ascii="Times New Roman" w:eastAsia="Times New Roman" w:hAnsi="Times New Roman" w:cs="Times New Roman"/>
                <w:sz w:val="26"/>
                <w:szCs w:val="26"/>
                <w:lang w:eastAsia="ru-RU"/>
              </w:rPr>
              <w:t>Жум</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Арс</w:t>
            </w:r>
            <w:proofErr w:type="spellEnd"/>
            <w:r>
              <w:rPr>
                <w:rFonts w:ascii="Times New Roman" w:eastAsia="Times New Roman" w:hAnsi="Times New Roman" w:cs="Times New Roman"/>
                <w:sz w:val="26"/>
                <w:szCs w:val="26"/>
                <w:lang w:eastAsia="ru-RU"/>
              </w:rPr>
              <w:t xml:space="preserve">» Карьер месторождение </w:t>
            </w:r>
            <w:proofErr w:type="spellStart"/>
            <w:r>
              <w:rPr>
                <w:rFonts w:ascii="Times New Roman" w:eastAsia="Times New Roman" w:hAnsi="Times New Roman" w:cs="Times New Roman"/>
                <w:sz w:val="26"/>
                <w:szCs w:val="26"/>
                <w:lang w:eastAsia="ru-RU"/>
              </w:rPr>
              <w:t>Балтабай</w:t>
            </w:r>
            <w:proofErr w:type="spellEnd"/>
            <w:r>
              <w:rPr>
                <w:rFonts w:ascii="Times New Roman" w:eastAsia="Times New Roman" w:hAnsi="Times New Roman" w:cs="Times New Roman"/>
                <w:sz w:val="26"/>
                <w:szCs w:val="26"/>
                <w:lang w:eastAsia="ru-RU"/>
              </w:rPr>
              <w:t xml:space="preserve"> – 4</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4"/>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БИН</w:t>
            </w:r>
          </w:p>
        </w:tc>
        <w:tc>
          <w:tcPr>
            <w:tcW w:w="4254" w:type="dxa"/>
          </w:tcPr>
          <w:p w:rsidR="00BF708E" w:rsidRPr="00CA7DBD" w:rsidRDefault="000F38D1" w:rsidP="00BF708E">
            <w:pPr>
              <w:tabs>
                <w:tab w:val="num" w:pos="720"/>
                <w:tab w:val="left" w:pos="993"/>
              </w:tabs>
              <w:kinsoku w:val="0"/>
              <w:overflowPunct w:val="0"/>
              <w:autoSpaceDE w:val="0"/>
              <w:autoSpaceDN w:val="0"/>
              <w:adjustRightInd w:val="0"/>
              <w:spacing w:after="0" w:line="240" w:lineRule="auto"/>
              <w:jc w:val="center"/>
              <w:rPr>
                <w:rFonts w:ascii="Times New Roman" w:hAnsi="Times New Roman" w:cs="Times New Roman"/>
                <w:color w:val="000000" w:themeColor="text1"/>
                <w:sz w:val="26"/>
                <w:szCs w:val="26"/>
              </w:rPr>
            </w:pPr>
            <w:r w:rsidRPr="000F38D1">
              <w:rPr>
                <w:rFonts w:ascii="Times New Roman" w:hAnsi="Times New Roman" w:cs="Times New Roman"/>
                <w:sz w:val="26"/>
                <w:szCs w:val="26"/>
              </w:rPr>
              <w:t>БИН</w:t>
            </w:r>
            <w:r w:rsidR="00BF708E" w:rsidRPr="00CA7DBD">
              <w:rPr>
                <w:rFonts w:ascii="Times New Roman" w:hAnsi="Times New Roman" w:cs="Times New Roman"/>
                <w:color w:val="000000" w:themeColor="text1"/>
                <w:sz w:val="26"/>
                <w:szCs w:val="26"/>
              </w:rPr>
              <w:t>181140023159</w:t>
            </w:r>
          </w:p>
          <w:p w:rsidR="000F38D1" w:rsidRPr="000F38D1" w:rsidRDefault="000F38D1" w:rsidP="000F38D1">
            <w:pPr>
              <w:ind w:firstLine="567"/>
              <w:rPr>
                <w:rFonts w:ascii="Times New Roman" w:hAnsi="Times New Roman" w:cs="Times New Roman"/>
                <w:sz w:val="26"/>
                <w:szCs w:val="26"/>
              </w:rPr>
            </w:pP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2"/>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Категория</w:t>
            </w:r>
          </w:p>
        </w:tc>
        <w:tc>
          <w:tcPr>
            <w:tcW w:w="4254" w:type="dxa"/>
          </w:tcPr>
          <w:p w:rsidR="000F38D1" w:rsidRPr="00BF708E" w:rsidRDefault="000F38D1" w:rsidP="000F38D1">
            <w:pPr>
              <w:ind w:firstLine="567"/>
              <w:rPr>
                <w:rFonts w:ascii="Times New Roman" w:hAnsi="Times New Roman" w:cs="Times New Roman"/>
                <w:sz w:val="26"/>
                <w:szCs w:val="26"/>
                <w:lang w:val="en-US"/>
              </w:rPr>
            </w:pPr>
            <w:r w:rsidRPr="000F38D1">
              <w:rPr>
                <w:rFonts w:ascii="Times New Roman" w:hAnsi="Times New Roman" w:cs="Times New Roman"/>
                <w:sz w:val="26"/>
                <w:szCs w:val="26"/>
              </w:rPr>
              <w:t>I</w:t>
            </w:r>
            <w:r w:rsidR="00BF708E">
              <w:rPr>
                <w:rFonts w:ascii="Times New Roman" w:hAnsi="Times New Roman" w:cs="Times New Roman"/>
                <w:sz w:val="26"/>
                <w:szCs w:val="26"/>
                <w:lang w:val="en-US"/>
              </w:rPr>
              <w:t>I</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136"/>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Основной вид деятельности</w:t>
            </w:r>
          </w:p>
        </w:tc>
        <w:tc>
          <w:tcPr>
            <w:tcW w:w="4254" w:type="dxa"/>
          </w:tcPr>
          <w:p w:rsidR="00BF708E" w:rsidRDefault="00BF708E" w:rsidP="00BF708E">
            <w:pPr>
              <w:spacing w:after="0" w:line="240" w:lineRule="auto"/>
              <w:ind w:firstLine="709"/>
              <w:jc w:val="both"/>
              <w:outlineLvl w:val="0"/>
              <w:rPr>
                <w:rFonts w:ascii="Times New Roman" w:hAnsi="Times New Roman" w:cs="Times New Roman"/>
                <w:bCs/>
                <w:sz w:val="26"/>
                <w:szCs w:val="26"/>
              </w:rPr>
            </w:pPr>
            <w:r w:rsidRPr="001F752E">
              <w:rPr>
                <w:rFonts w:ascii="Times New Roman" w:eastAsia="Times New Roman" w:hAnsi="Times New Roman" w:cs="Times New Roman"/>
                <w:b/>
                <w:i/>
                <w:sz w:val="26"/>
                <w:szCs w:val="26"/>
                <w:lang w:eastAsia="ru-RU"/>
              </w:rPr>
              <w:t xml:space="preserve">Основным видом деятельности </w:t>
            </w:r>
            <w:r w:rsidRPr="001F752E">
              <w:rPr>
                <w:rFonts w:ascii="Times New Roman" w:eastAsia="Times New Roman" w:hAnsi="Times New Roman" w:cs="Times New Roman"/>
                <w:sz w:val="26"/>
                <w:szCs w:val="26"/>
                <w:lang w:eastAsia="ru-RU"/>
              </w:rPr>
              <w:t>ТОО «</w:t>
            </w:r>
            <w:proofErr w:type="spellStart"/>
            <w:r>
              <w:rPr>
                <w:rFonts w:ascii="Times New Roman" w:eastAsia="Times New Roman" w:hAnsi="Times New Roman" w:cs="Times New Roman"/>
                <w:sz w:val="26"/>
                <w:szCs w:val="26"/>
                <w:lang w:eastAsia="ru-RU"/>
              </w:rPr>
              <w:t>Жум</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Арс</w:t>
            </w:r>
            <w:proofErr w:type="spellEnd"/>
            <w:r>
              <w:rPr>
                <w:rFonts w:ascii="Times New Roman" w:eastAsia="Times New Roman" w:hAnsi="Times New Roman" w:cs="Times New Roman"/>
                <w:sz w:val="26"/>
                <w:szCs w:val="26"/>
                <w:lang w:eastAsia="ru-RU"/>
              </w:rPr>
              <w:t xml:space="preserve">» Карьер месторождение </w:t>
            </w:r>
            <w:proofErr w:type="spellStart"/>
            <w:r>
              <w:rPr>
                <w:rFonts w:ascii="Times New Roman" w:eastAsia="Times New Roman" w:hAnsi="Times New Roman" w:cs="Times New Roman"/>
                <w:sz w:val="26"/>
                <w:szCs w:val="26"/>
                <w:lang w:eastAsia="ru-RU"/>
              </w:rPr>
              <w:t>Балтабай</w:t>
            </w:r>
            <w:proofErr w:type="spellEnd"/>
            <w:r>
              <w:rPr>
                <w:rFonts w:ascii="Times New Roman" w:eastAsia="Times New Roman" w:hAnsi="Times New Roman" w:cs="Times New Roman"/>
                <w:sz w:val="26"/>
                <w:szCs w:val="26"/>
                <w:lang w:eastAsia="ru-RU"/>
              </w:rPr>
              <w:t xml:space="preserve"> – 4 </w:t>
            </w:r>
            <w:r w:rsidRPr="001F752E">
              <w:rPr>
                <w:rFonts w:ascii="Times New Roman" w:eastAsia="Times New Roman" w:hAnsi="Times New Roman" w:cs="Times New Roman"/>
                <w:color w:val="000000" w:themeColor="text1"/>
                <w:sz w:val="26"/>
                <w:szCs w:val="26"/>
                <w:lang w:eastAsia="ru-RU"/>
              </w:rPr>
              <w:t xml:space="preserve">является </w:t>
            </w:r>
            <w:r w:rsidRPr="006E249A">
              <w:rPr>
                <w:rFonts w:ascii="Times New Roman" w:eastAsia="Times New Roman" w:hAnsi="Times New Roman" w:cs="Times New Roman"/>
                <w:color w:val="000000" w:themeColor="text1"/>
                <w:sz w:val="26"/>
                <w:szCs w:val="26"/>
                <w:lang w:eastAsia="ru-RU"/>
              </w:rPr>
              <w:t xml:space="preserve">добыча </w:t>
            </w:r>
            <w:r w:rsidRPr="006E249A">
              <w:rPr>
                <w:rFonts w:ascii="Times New Roman" w:hAnsi="Times New Roman" w:cs="Times New Roman"/>
                <w:bCs/>
                <w:sz w:val="26"/>
                <w:szCs w:val="26"/>
              </w:rPr>
              <w:t>гравия, песка, глины</w:t>
            </w:r>
            <w:r>
              <w:rPr>
                <w:rFonts w:ascii="Times New Roman" w:hAnsi="Times New Roman" w:cs="Times New Roman"/>
                <w:bCs/>
                <w:sz w:val="26"/>
                <w:szCs w:val="26"/>
              </w:rPr>
              <w:t>.</w:t>
            </w:r>
          </w:p>
          <w:p w:rsidR="000F38D1" w:rsidRPr="000F38D1" w:rsidRDefault="000F38D1" w:rsidP="000F38D1">
            <w:pPr>
              <w:ind w:firstLine="567"/>
              <w:rPr>
                <w:rFonts w:ascii="Times New Roman" w:hAnsi="Times New Roman" w:cs="Times New Roman"/>
                <w:sz w:val="26"/>
                <w:szCs w:val="26"/>
              </w:rPr>
            </w:pP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4"/>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Форма собственности</w:t>
            </w:r>
          </w:p>
        </w:tc>
        <w:tc>
          <w:tcPr>
            <w:tcW w:w="4254"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ТОО</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4"/>
        </w:trPr>
        <w:tc>
          <w:tcPr>
            <w:tcW w:w="8049" w:type="dxa"/>
            <w:gridSpan w:val="2"/>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Контактная информация</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2"/>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Индекс</w:t>
            </w:r>
          </w:p>
        </w:tc>
        <w:tc>
          <w:tcPr>
            <w:tcW w:w="4254" w:type="dxa"/>
          </w:tcPr>
          <w:p w:rsidR="000F38D1" w:rsidRPr="000F38D1" w:rsidRDefault="000F38D1" w:rsidP="000F38D1">
            <w:pPr>
              <w:ind w:firstLine="567"/>
              <w:rPr>
                <w:rFonts w:ascii="Times New Roman" w:hAnsi="Times New Roman" w:cs="Times New Roman"/>
                <w:sz w:val="26"/>
                <w:szCs w:val="26"/>
              </w:rPr>
            </w:pP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4"/>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Регион</w:t>
            </w:r>
          </w:p>
        </w:tc>
        <w:tc>
          <w:tcPr>
            <w:tcW w:w="4254"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Алматинская область</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777"/>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Адрес</w:t>
            </w:r>
          </w:p>
        </w:tc>
        <w:tc>
          <w:tcPr>
            <w:tcW w:w="4254" w:type="dxa"/>
          </w:tcPr>
          <w:p w:rsidR="000F38D1" w:rsidRPr="000F38D1" w:rsidRDefault="000F38D1" w:rsidP="000F38D1">
            <w:pPr>
              <w:ind w:firstLine="567"/>
              <w:rPr>
                <w:rFonts w:ascii="Times New Roman" w:hAnsi="Times New Roman" w:cs="Times New Roman"/>
                <w:sz w:val="26"/>
                <w:szCs w:val="26"/>
              </w:rPr>
            </w:pP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2"/>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Телефон</w:t>
            </w:r>
          </w:p>
        </w:tc>
        <w:tc>
          <w:tcPr>
            <w:tcW w:w="4254"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4"/>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Факс</w:t>
            </w:r>
          </w:p>
        </w:tc>
        <w:tc>
          <w:tcPr>
            <w:tcW w:w="4254" w:type="dxa"/>
          </w:tcPr>
          <w:p w:rsidR="000F38D1" w:rsidRPr="000F38D1" w:rsidRDefault="000F38D1" w:rsidP="000F38D1">
            <w:pPr>
              <w:ind w:firstLine="567"/>
              <w:rPr>
                <w:rFonts w:ascii="Times New Roman" w:hAnsi="Times New Roman" w:cs="Times New Roman"/>
                <w:sz w:val="26"/>
                <w:szCs w:val="26"/>
              </w:rPr>
            </w:pP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577"/>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E-</w:t>
            </w:r>
            <w:proofErr w:type="spellStart"/>
            <w:r w:rsidRPr="000F38D1">
              <w:rPr>
                <w:rFonts w:ascii="Times New Roman" w:hAnsi="Times New Roman" w:cs="Times New Roman"/>
                <w:sz w:val="26"/>
                <w:szCs w:val="26"/>
              </w:rPr>
              <w:t>mail</w:t>
            </w:r>
            <w:proofErr w:type="spellEnd"/>
          </w:p>
        </w:tc>
        <w:tc>
          <w:tcPr>
            <w:tcW w:w="4254" w:type="dxa"/>
          </w:tcPr>
          <w:p w:rsidR="000F38D1" w:rsidRPr="000F38D1" w:rsidRDefault="000F38D1" w:rsidP="000F38D1">
            <w:pPr>
              <w:ind w:firstLine="567"/>
              <w:rPr>
                <w:rFonts w:ascii="Times New Roman" w:hAnsi="Times New Roman" w:cs="Times New Roman"/>
                <w:sz w:val="26"/>
                <w:szCs w:val="26"/>
              </w:rPr>
            </w:pP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4"/>
        </w:trPr>
        <w:tc>
          <w:tcPr>
            <w:tcW w:w="8049" w:type="dxa"/>
            <w:gridSpan w:val="2"/>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Директор филиала</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719"/>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lastRenderedPageBreak/>
              <w:t>Фамилия</w:t>
            </w:r>
          </w:p>
        </w:tc>
        <w:tc>
          <w:tcPr>
            <w:tcW w:w="4254" w:type="dxa"/>
          </w:tcPr>
          <w:p w:rsidR="000F38D1" w:rsidRPr="000F38D1" w:rsidRDefault="00BF708E" w:rsidP="000F38D1">
            <w:pPr>
              <w:ind w:firstLine="567"/>
              <w:rPr>
                <w:rFonts w:ascii="Times New Roman" w:hAnsi="Times New Roman" w:cs="Times New Roman"/>
                <w:sz w:val="26"/>
                <w:szCs w:val="26"/>
              </w:rPr>
            </w:pPr>
            <w:proofErr w:type="spellStart"/>
            <w:r>
              <w:rPr>
                <w:rFonts w:ascii="Times New Roman" w:hAnsi="Times New Roman" w:cs="Times New Roman"/>
                <w:sz w:val="26"/>
                <w:szCs w:val="26"/>
              </w:rPr>
              <w:t>Жумабеков</w:t>
            </w:r>
            <w:proofErr w:type="spellEnd"/>
            <w:r>
              <w:rPr>
                <w:rFonts w:ascii="Times New Roman" w:hAnsi="Times New Roman" w:cs="Times New Roman"/>
                <w:sz w:val="26"/>
                <w:szCs w:val="26"/>
              </w:rPr>
              <w:t xml:space="preserve"> </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264"/>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Имя</w:t>
            </w:r>
          </w:p>
        </w:tc>
        <w:tc>
          <w:tcPr>
            <w:tcW w:w="4254" w:type="dxa"/>
          </w:tcPr>
          <w:p w:rsidR="000F38D1" w:rsidRPr="000F38D1" w:rsidRDefault="00BF708E" w:rsidP="000F38D1">
            <w:pPr>
              <w:ind w:firstLine="567"/>
              <w:rPr>
                <w:rFonts w:ascii="Times New Roman" w:hAnsi="Times New Roman" w:cs="Times New Roman"/>
                <w:sz w:val="26"/>
                <w:szCs w:val="26"/>
              </w:rPr>
            </w:pPr>
            <w:proofErr w:type="spellStart"/>
            <w:r>
              <w:rPr>
                <w:rFonts w:ascii="Times New Roman" w:hAnsi="Times New Roman" w:cs="Times New Roman"/>
                <w:sz w:val="26"/>
                <w:szCs w:val="26"/>
              </w:rPr>
              <w:t>Сакен</w:t>
            </w:r>
            <w:proofErr w:type="spellEnd"/>
            <w:r>
              <w:rPr>
                <w:rFonts w:ascii="Times New Roman" w:hAnsi="Times New Roman" w:cs="Times New Roman"/>
                <w:sz w:val="26"/>
                <w:szCs w:val="26"/>
              </w:rPr>
              <w:t xml:space="preserve"> </w:t>
            </w:r>
          </w:p>
        </w:tc>
        <w:tc>
          <w:tcPr>
            <w:tcW w:w="1795" w:type="dxa"/>
          </w:tcPr>
          <w:p w:rsidR="000F38D1" w:rsidRPr="000F38D1" w:rsidRDefault="000F38D1" w:rsidP="000F38D1">
            <w:pPr>
              <w:ind w:firstLine="567"/>
              <w:rPr>
                <w:rFonts w:ascii="Times New Roman" w:hAnsi="Times New Roman" w:cs="Times New Roman"/>
                <w:sz w:val="26"/>
                <w:szCs w:val="26"/>
              </w:rPr>
            </w:pPr>
          </w:p>
        </w:tc>
      </w:tr>
      <w:tr w:rsidR="000F38D1" w:rsidRPr="000F38D1" w:rsidTr="00A2776D">
        <w:trPr>
          <w:trHeight w:hRule="exact" w:val="317"/>
        </w:trPr>
        <w:tc>
          <w:tcPr>
            <w:tcW w:w="3795" w:type="dxa"/>
          </w:tcPr>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Отечество</w:t>
            </w:r>
          </w:p>
        </w:tc>
        <w:tc>
          <w:tcPr>
            <w:tcW w:w="4254" w:type="dxa"/>
          </w:tcPr>
          <w:p w:rsidR="000F38D1" w:rsidRPr="000F38D1" w:rsidRDefault="00BF708E" w:rsidP="000F38D1">
            <w:pPr>
              <w:ind w:firstLine="567"/>
              <w:rPr>
                <w:rFonts w:ascii="Times New Roman" w:hAnsi="Times New Roman" w:cs="Times New Roman"/>
                <w:sz w:val="26"/>
                <w:szCs w:val="26"/>
              </w:rPr>
            </w:pPr>
            <w:proofErr w:type="spellStart"/>
            <w:r>
              <w:rPr>
                <w:rFonts w:ascii="Times New Roman" w:hAnsi="Times New Roman" w:cs="Times New Roman"/>
                <w:sz w:val="26"/>
                <w:szCs w:val="26"/>
              </w:rPr>
              <w:t>Байзаковия</w:t>
            </w:r>
            <w:proofErr w:type="spellEnd"/>
          </w:p>
        </w:tc>
        <w:tc>
          <w:tcPr>
            <w:tcW w:w="1795" w:type="dxa"/>
          </w:tcPr>
          <w:p w:rsidR="000F38D1" w:rsidRPr="000F38D1" w:rsidRDefault="000F38D1" w:rsidP="000F38D1">
            <w:pPr>
              <w:ind w:firstLine="567"/>
              <w:rPr>
                <w:rFonts w:ascii="Times New Roman" w:hAnsi="Times New Roman" w:cs="Times New Roman"/>
                <w:sz w:val="26"/>
                <w:szCs w:val="26"/>
              </w:rPr>
            </w:pPr>
          </w:p>
        </w:tc>
      </w:tr>
    </w:tbl>
    <w:p w:rsidR="000F38D1" w:rsidRPr="000F38D1" w:rsidRDefault="000F38D1" w:rsidP="000F38D1">
      <w:pPr>
        <w:ind w:firstLine="567"/>
        <w:rPr>
          <w:rFonts w:ascii="Times New Roman" w:hAnsi="Times New Roman" w:cs="Times New Roman"/>
          <w:sz w:val="26"/>
          <w:szCs w:val="26"/>
        </w:rPr>
      </w:pPr>
    </w:p>
    <w:p w:rsidR="00BF708E" w:rsidRDefault="00BF708E" w:rsidP="00BF708E">
      <w:pPr>
        <w:spacing w:after="0" w:line="240" w:lineRule="auto"/>
        <w:ind w:firstLine="709"/>
        <w:jc w:val="both"/>
        <w:outlineLvl w:val="0"/>
        <w:rPr>
          <w:rFonts w:ascii="Times New Roman" w:hAnsi="Times New Roman" w:cs="Times New Roman"/>
          <w:bCs/>
          <w:sz w:val="26"/>
          <w:szCs w:val="26"/>
        </w:rPr>
      </w:pPr>
      <w:r w:rsidRPr="001F752E">
        <w:rPr>
          <w:rFonts w:ascii="Times New Roman" w:eastAsia="Times New Roman" w:hAnsi="Times New Roman" w:cs="Times New Roman"/>
          <w:b/>
          <w:i/>
          <w:sz w:val="26"/>
          <w:szCs w:val="26"/>
          <w:lang w:eastAsia="ru-RU"/>
        </w:rPr>
        <w:t xml:space="preserve">Основным видом деятельности </w:t>
      </w:r>
      <w:r w:rsidRPr="001F752E">
        <w:rPr>
          <w:rFonts w:ascii="Times New Roman" w:eastAsia="Times New Roman" w:hAnsi="Times New Roman" w:cs="Times New Roman"/>
          <w:sz w:val="26"/>
          <w:szCs w:val="26"/>
          <w:lang w:eastAsia="ru-RU"/>
        </w:rPr>
        <w:t>ТОО «</w:t>
      </w:r>
      <w:proofErr w:type="spellStart"/>
      <w:r>
        <w:rPr>
          <w:rFonts w:ascii="Times New Roman" w:eastAsia="Times New Roman" w:hAnsi="Times New Roman" w:cs="Times New Roman"/>
          <w:sz w:val="26"/>
          <w:szCs w:val="26"/>
          <w:lang w:eastAsia="ru-RU"/>
        </w:rPr>
        <w:t>Жум</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Арс</w:t>
      </w:r>
      <w:proofErr w:type="spellEnd"/>
      <w:r>
        <w:rPr>
          <w:rFonts w:ascii="Times New Roman" w:eastAsia="Times New Roman" w:hAnsi="Times New Roman" w:cs="Times New Roman"/>
          <w:sz w:val="26"/>
          <w:szCs w:val="26"/>
          <w:lang w:eastAsia="ru-RU"/>
        </w:rPr>
        <w:t xml:space="preserve">» Карьер месторождение </w:t>
      </w:r>
      <w:proofErr w:type="spellStart"/>
      <w:r>
        <w:rPr>
          <w:rFonts w:ascii="Times New Roman" w:eastAsia="Times New Roman" w:hAnsi="Times New Roman" w:cs="Times New Roman"/>
          <w:sz w:val="26"/>
          <w:szCs w:val="26"/>
          <w:lang w:eastAsia="ru-RU"/>
        </w:rPr>
        <w:t>Балтабай</w:t>
      </w:r>
      <w:proofErr w:type="spellEnd"/>
      <w:r>
        <w:rPr>
          <w:rFonts w:ascii="Times New Roman" w:eastAsia="Times New Roman" w:hAnsi="Times New Roman" w:cs="Times New Roman"/>
          <w:sz w:val="26"/>
          <w:szCs w:val="26"/>
          <w:lang w:eastAsia="ru-RU"/>
        </w:rPr>
        <w:t xml:space="preserve"> – 4 </w:t>
      </w:r>
      <w:r w:rsidRPr="001F752E">
        <w:rPr>
          <w:rFonts w:ascii="Times New Roman" w:eastAsia="Times New Roman" w:hAnsi="Times New Roman" w:cs="Times New Roman"/>
          <w:color w:val="000000" w:themeColor="text1"/>
          <w:sz w:val="26"/>
          <w:szCs w:val="26"/>
          <w:lang w:eastAsia="ru-RU"/>
        </w:rPr>
        <w:t xml:space="preserve">является </w:t>
      </w:r>
      <w:r w:rsidRPr="006E249A">
        <w:rPr>
          <w:rFonts w:ascii="Times New Roman" w:eastAsia="Times New Roman" w:hAnsi="Times New Roman" w:cs="Times New Roman"/>
          <w:color w:val="000000" w:themeColor="text1"/>
          <w:sz w:val="26"/>
          <w:szCs w:val="26"/>
          <w:lang w:eastAsia="ru-RU"/>
        </w:rPr>
        <w:t xml:space="preserve">добыча </w:t>
      </w:r>
      <w:r w:rsidRPr="006E249A">
        <w:rPr>
          <w:rFonts w:ascii="Times New Roman" w:hAnsi="Times New Roman" w:cs="Times New Roman"/>
          <w:bCs/>
          <w:sz w:val="26"/>
          <w:szCs w:val="26"/>
        </w:rPr>
        <w:t>гравия, песка, глины</w:t>
      </w:r>
      <w:r>
        <w:rPr>
          <w:rFonts w:ascii="Times New Roman" w:hAnsi="Times New Roman" w:cs="Times New Roman"/>
          <w:bCs/>
          <w:sz w:val="26"/>
          <w:szCs w:val="26"/>
        </w:rPr>
        <w:t>.</w:t>
      </w:r>
    </w:p>
    <w:p w:rsidR="000F38D1" w:rsidRPr="000F38D1" w:rsidRDefault="000F38D1" w:rsidP="000F38D1">
      <w:pPr>
        <w:spacing w:after="0" w:line="240" w:lineRule="auto"/>
        <w:ind w:firstLine="567"/>
        <w:rPr>
          <w:rFonts w:ascii="Times New Roman" w:hAnsi="Times New Roman" w:cs="Times New Roman"/>
          <w:sz w:val="26"/>
          <w:szCs w:val="26"/>
        </w:rPr>
      </w:pP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Краткое описание существенных воздействий</w:t>
      </w:r>
    </w:p>
    <w:p w:rsidR="000F38D1" w:rsidRPr="000F38D1" w:rsidRDefault="000F38D1" w:rsidP="000F38D1">
      <w:pPr>
        <w:spacing w:after="0" w:line="240" w:lineRule="auto"/>
        <w:ind w:firstLine="567"/>
        <w:rPr>
          <w:rFonts w:ascii="Times New Roman" w:hAnsi="Times New Roman" w:cs="Times New Roman"/>
          <w:sz w:val="26"/>
          <w:szCs w:val="26"/>
        </w:rPr>
      </w:pP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Планируемые работы, не приведут к загрязнению окружающей природной среды, что не скажется негативно на здоровье населения. Эксплуатация промплощадки пополнит сырьевую базу области и позволит частично обеспечить рабочими местами местное население.</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Воздействие эксплуатации объекта на биоразнообразие не негативного.</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На территории предприятия представители животного мира отсутствуют. На данной местности отсутствуют деревья, кустарники и другие зеленые насаждения. Снос деревьев не предусмотрен.</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Негативное воздействие проектируемого объекта на растительный покров прилегающих угодий не окажет воздействия. Растительный покров близлежащих угодий не будет поврежден.</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Участок не входит в земли государственного лесного фонда и особо охраняемых природных территорий. Растения, занесенные в Красную книгу РК не встречаются. Влияния не изменят коренным образом структуру и направление развития экосистемы, и ее способность к самовосстановлению после прекращения или уменьшения степени техногенного воздействия.</w:t>
      </w:r>
    </w:p>
    <w:p w:rsidR="00DB007C" w:rsidRPr="00D23C48" w:rsidRDefault="00DB007C" w:rsidP="00DB007C">
      <w:pPr>
        <w:spacing w:after="0" w:line="240" w:lineRule="auto"/>
        <w:ind w:right="-1" w:firstLine="567"/>
        <w:jc w:val="both"/>
        <w:rPr>
          <w:rFonts w:ascii="Times New Roman" w:eastAsia="Courier New" w:hAnsi="Times New Roman" w:cs="Times New Roman"/>
          <w:sz w:val="26"/>
          <w:szCs w:val="26"/>
        </w:rPr>
      </w:pPr>
      <w:proofErr w:type="spellStart"/>
      <w:r w:rsidRPr="00D23C48">
        <w:rPr>
          <w:rFonts w:ascii="Times New Roman" w:hAnsi="Times New Roman" w:cs="Times New Roman"/>
          <w:sz w:val="26"/>
          <w:szCs w:val="26"/>
        </w:rPr>
        <w:t>ксплуатация</w:t>
      </w:r>
      <w:proofErr w:type="spellEnd"/>
      <w:r w:rsidRPr="00D23C48">
        <w:rPr>
          <w:rFonts w:ascii="Times New Roman" w:hAnsi="Times New Roman" w:cs="Times New Roman"/>
          <w:spacing w:val="48"/>
          <w:sz w:val="26"/>
          <w:szCs w:val="26"/>
        </w:rPr>
        <w:t xml:space="preserve"> </w:t>
      </w:r>
      <w:r w:rsidRPr="00D23C48">
        <w:rPr>
          <w:rFonts w:ascii="Times New Roman" w:hAnsi="Times New Roman" w:cs="Times New Roman"/>
          <w:sz w:val="26"/>
          <w:szCs w:val="26"/>
        </w:rPr>
        <w:t>объекта</w:t>
      </w:r>
      <w:r w:rsidRPr="00D23C48">
        <w:rPr>
          <w:rFonts w:ascii="Times New Roman" w:hAnsi="Times New Roman" w:cs="Times New Roman"/>
          <w:spacing w:val="48"/>
          <w:sz w:val="26"/>
          <w:szCs w:val="26"/>
        </w:rPr>
        <w:t xml:space="preserve"> </w:t>
      </w:r>
      <w:r w:rsidRPr="00D23C48">
        <w:rPr>
          <w:rFonts w:ascii="Times New Roman" w:hAnsi="Times New Roman" w:cs="Times New Roman"/>
          <w:sz w:val="26"/>
          <w:szCs w:val="26"/>
        </w:rPr>
        <w:t>связана</w:t>
      </w:r>
      <w:r w:rsidRPr="00D23C48">
        <w:rPr>
          <w:rFonts w:ascii="Times New Roman" w:hAnsi="Times New Roman" w:cs="Times New Roman"/>
          <w:spacing w:val="50"/>
          <w:sz w:val="26"/>
          <w:szCs w:val="26"/>
        </w:rPr>
        <w:t xml:space="preserve"> </w:t>
      </w:r>
      <w:r w:rsidRPr="00D23C48">
        <w:rPr>
          <w:rFonts w:ascii="Times New Roman" w:hAnsi="Times New Roman" w:cs="Times New Roman"/>
          <w:sz w:val="26"/>
          <w:szCs w:val="26"/>
        </w:rPr>
        <w:t>с</w:t>
      </w:r>
      <w:r w:rsidRPr="00D23C48">
        <w:rPr>
          <w:rFonts w:ascii="Times New Roman" w:hAnsi="Times New Roman" w:cs="Times New Roman"/>
          <w:spacing w:val="48"/>
          <w:sz w:val="26"/>
          <w:szCs w:val="26"/>
        </w:rPr>
        <w:t xml:space="preserve"> </w:t>
      </w:r>
      <w:r w:rsidRPr="00D23C48">
        <w:rPr>
          <w:rFonts w:ascii="Times New Roman" w:hAnsi="Times New Roman" w:cs="Times New Roman"/>
          <w:sz w:val="26"/>
          <w:szCs w:val="26"/>
        </w:rPr>
        <w:t>потребностью</w:t>
      </w:r>
      <w:r w:rsidRPr="00D23C48">
        <w:rPr>
          <w:rFonts w:ascii="Times New Roman" w:hAnsi="Times New Roman" w:cs="Times New Roman"/>
          <w:spacing w:val="50"/>
          <w:sz w:val="26"/>
          <w:szCs w:val="26"/>
        </w:rPr>
        <w:t xml:space="preserve"> </w:t>
      </w:r>
      <w:r w:rsidRPr="00D23C48">
        <w:rPr>
          <w:rFonts w:ascii="Times New Roman" w:hAnsi="Times New Roman" w:cs="Times New Roman"/>
          <w:sz w:val="26"/>
          <w:szCs w:val="26"/>
        </w:rPr>
        <w:t>в</w:t>
      </w:r>
      <w:r w:rsidRPr="00D23C48">
        <w:rPr>
          <w:rFonts w:ascii="Times New Roman" w:hAnsi="Times New Roman" w:cs="Times New Roman"/>
          <w:spacing w:val="48"/>
          <w:sz w:val="26"/>
          <w:szCs w:val="26"/>
        </w:rPr>
        <w:t xml:space="preserve"> </w:t>
      </w:r>
      <w:r w:rsidRPr="00D23C48">
        <w:rPr>
          <w:rFonts w:ascii="Times New Roman" w:hAnsi="Times New Roman" w:cs="Times New Roman"/>
          <w:sz w:val="26"/>
          <w:szCs w:val="26"/>
        </w:rPr>
        <w:t>водных</w:t>
      </w:r>
      <w:r w:rsidRPr="00D23C48">
        <w:rPr>
          <w:rFonts w:ascii="Times New Roman" w:hAnsi="Times New Roman" w:cs="Times New Roman"/>
          <w:spacing w:val="22"/>
          <w:sz w:val="26"/>
          <w:szCs w:val="26"/>
        </w:rPr>
        <w:t xml:space="preserve"> </w:t>
      </w:r>
      <w:r w:rsidRPr="00D23C48">
        <w:rPr>
          <w:rFonts w:ascii="Times New Roman" w:hAnsi="Times New Roman" w:cs="Times New Roman"/>
          <w:sz w:val="26"/>
          <w:szCs w:val="26"/>
        </w:rPr>
        <w:t>ресурсах питьевого и технического назначения.</w:t>
      </w:r>
    </w:p>
    <w:p w:rsidR="00DB007C" w:rsidRPr="00D23C48" w:rsidRDefault="00DB007C" w:rsidP="00DB007C">
      <w:pPr>
        <w:spacing w:before="2" w:after="0" w:line="240" w:lineRule="auto"/>
        <w:ind w:right="-1" w:firstLine="567"/>
        <w:jc w:val="both"/>
        <w:rPr>
          <w:rFonts w:ascii="Times New Roman" w:eastAsia="Courier New" w:hAnsi="Times New Roman" w:cs="Times New Roman"/>
          <w:sz w:val="26"/>
          <w:szCs w:val="26"/>
        </w:rPr>
      </w:pPr>
      <w:r w:rsidRPr="00D23C48">
        <w:rPr>
          <w:rFonts w:ascii="Times New Roman" w:hAnsi="Times New Roman" w:cs="Times New Roman"/>
          <w:sz w:val="26"/>
          <w:szCs w:val="26"/>
        </w:rPr>
        <w:t>Вода</w:t>
      </w:r>
      <w:r w:rsidRPr="00D23C48">
        <w:rPr>
          <w:rFonts w:ascii="Times New Roman" w:hAnsi="Times New Roman" w:cs="Times New Roman"/>
          <w:spacing w:val="144"/>
          <w:sz w:val="26"/>
          <w:szCs w:val="26"/>
        </w:rPr>
        <w:t xml:space="preserve"> </w:t>
      </w:r>
      <w:r w:rsidRPr="00D23C48">
        <w:rPr>
          <w:rFonts w:ascii="Times New Roman" w:hAnsi="Times New Roman" w:cs="Times New Roman"/>
          <w:sz w:val="26"/>
          <w:szCs w:val="26"/>
        </w:rPr>
        <w:t>необходима</w:t>
      </w:r>
      <w:r w:rsidRPr="00D23C48">
        <w:rPr>
          <w:rFonts w:ascii="Times New Roman" w:hAnsi="Times New Roman" w:cs="Times New Roman"/>
          <w:spacing w:val="144"/>
          <w:sz w:val="26"/>
          <w:szCs w:val="26"/>
        </w:rPr>
        <w:t xml:space="preserve"> </w:t>
      </w:r>
      <w:r w:rsidRPr="00D23C48">
        <w:rPr>
          <w:rFonts w:ascii="Times New Roman" w:hAnsi="Times New Roman" w:cs="Times New Roman"/>
          <w:sz w:val="26"/>
          <w:szCs w:val="26"/>
        </w:rPr>
        <w:t>на</w:t>
      </w:r>
      <w:r w:rsidRPr="00D23C48">
        <w:rPr>
          <w:rFonts w:ascii="Times New Roman" w:hAnsi="Times New Roman" w:cs="Times New Roman"/>
          <w:spacing w:val="2"/>
          <w:sz w:val="26"/>
          <w:szCs w:val="26"/>
        </w:rPr>
        <w:t xml:space="preserve"> </w:t>
      </w:r>
      <w:r w:rsidRPr="00D23C48">
        <w:rPr>
          <w:rFonts w:ascii="Times New Roman" w:hAnsi="Times New Roman" w:cs="Times New Roman"/>
          <w:sz w:val="26"/>
          <w:szCs w:val="26"/>
        </w:rPr>
        <w:t>хозяйственно-бытовые нужды</w:t>
      </w:r>
      <w:r w:rsidRPr="00D23C48">
        <w:rPr>
          <w:rFonts w:ascii="Times New Roman" w:hAnsi="Times New Roman" w:cs="Times New Roman"/>
          <w:spacing w:val="144"/>
          <w:sz w:val="26"/>
          <w:szCs w:val="26"/>
        </w:rPr>
        <w:t xml:space="preserve"> </w:t>
      </w:r>
      <w:r w:rsidRPr="00D23C48">
        <w:rPr>
          <w:rFonts w:ascii="Times New Roman" w:hAnsi="Times New Roman" w:cs="Times New Roman"/>
          <w:sz w:val="26"/>
          <w:szCs w:val="26"/>
        </w:rPr>
        <w:t>персонала.</w:t>
      </w:r>
    </w:p>
    <w:p w:rsidR="00DB007C" w:rsidRPr="00D23C48" w:rsidRDefault="00DB007C" w:rsidP="00DB007C">
      <w:pPr>
        <w:spacing w:before="1" w:after="0" w:line="240" w:lineRule="auto"/>
        <w:ind w:right="-1" w:firstLine="567"/>
        <w:jc w:val="both"/>
        <w:rPr>
          <w:rFonts w:ascii="Times New Roman" w:hAnsi="Times New Roman" w:cs="Times New Roman"/>
          <w:sz w:val="26"/>
          <w:szCs w:val="26"/>
        </w:rPr>
      </w:pPr>
      <w:r w:rsidRPr="001F752E">
        <w:rPr>
          <w:rFonts w:ascii="Times New Roman" w:eastAsia="Times New Roman" w:hAnsi="Times New Roman" w:cs="Times New Roman"/>
          <w:sz w:val="26"/>
          <w:szCs w:val="26"/>
          <w:lang w:eastAsia="ru-RU"/>
        </w:rPr>
        <w:t>ТОО «</w:t>
      </w:r>
      <w:proofErr w:type="spellStart"/>
      <w:r>
        <w:rPr>
          <w:rFonts w:ascii="Times New Roman" w:eastAsia="Times New Roman" w:hAnsi="Times New Roman" w:cs="Times New Roman"/>
          <w:sz w:val="26"/>
          <w:szCs w:val="26"/>
          <w:lang w:eastAsia="ru-RU"/>
        </w:rPr>
        <w:t>Жум</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Арс</w:t>
      </w:r>
      <w:proofErr w:type="spellEnd"/>
      <w:r>
        <w:rPr>
          <w:rFonts w:ascii="Times New Roman" w:eastAsia="Times New Roman" w:hAnsi="Times New Roman" w:cs="Times New Roman"/>
          <w:sz w:val="26"/>
          <w:szCs w:val="26"/>
          <w:lang w:eastAsia="ru-RU"/>
        </w:rPr>
        <w:t xml:space="preserve">» Карьер месторождение </w:t>
      </w:r>
      <w:proofErr w:type="spellStart"/>
      <w:r>
        <w:rPr>
          <w:rFonts w:ascii="Times New Roman" w:eastAsia="Times New Roman" w:hAnsi="Times New Roman" w:cs="Times New Roman"/>
          <w:sz w:val="26"/>
          <w:szCs w:val="26"/>
          <w:lang w:eastAsia="ru-RU"/>
        </w:rPr>
        <w:t>Балтабай</w:t>
      </w:r>
      <w:proofErr w:type="spellEnd"/>
      <w:r>
        <w:rPr>
          <w:rFonts w:ascii="Times New Roman" w:eastAsia="Times New Roman" w:hAnsi="Times New Roman" w:cs="Times New Roman"/>
          <w:sz w:val="26"/>
          <w:szCs w:val="26"/>
          <w:lang w:eastAsia="ru-RU"/>
        </w:rPr>
        <w:t xml:space="preserve"> – 4 </w:t>
      </w:r>
      <w:r>
        <w:rPr>
          <w:rFonts w:ascii="Times New Roman" w:hAnsi="Times New Roman" w:cs="Times New Roman"/>
          <w:color w:val="000000" w:themeColor="text1"/>
          <w:sz w:val="26"/>
          <w:szCs w:val="26"/>
        </w:rPr>
        <w:t>негативного</w:t>
      </w:r>
      <w:r w:rsidRPr="00D23C48">
        <w:rPr>
          <w:rFonts w:ascii="Times New Roman" w:hAnsi="Times New Roman" w:cs="Times New Roman"/>
          <w:spacing w:val="31"/>
          <w:sz w:val="26"/>
          <w:szCs w:val="26"/>
        </w:rPr>
        <w:t xml:space="preserve"> </w:t>
      </w:r>
      <w:r w:rsidRPr="00D23C48">
        <w:rPr>
          <w:rFonts w:ascii="Times New Roman" w:hAnsi="Times New Roman" w:cs="Times New Roman"/>
          <w:sz w:val="26"/>
          <w:szCs w:val="26"/>
        </w:rPr>
        <w:t>влияния</w:t>
      </w:r>
      <w:r w:rsidRPr="00D23C48">
        <w:rPr>
          <w:rFonts w:ascii="Times New Roman" w:hAnsi="Times New Roman" w:cs="Times New Roman"/>
          <w:spacing w:val="28"/>
          <w:sz w:val="26"/>
          <w:szCs w:val="26"/>
        </w:rPr>
        <w:t xml:space="preserve"> </w:t>
      </w:r>
      <w:r w:rsidRPr="00D23C48">
        <w:rPr>
          <w:rFonts w:ascii="Times New Roman" w:hAnsi="Times New Roman" w:cs="Times New Roman"/>
          <w:sz w:val="26"/>
          <w:szCs w:val="26"/>
        </w:rPr>
        <w:t>на</w:t>
      </w:r>
      <w:r w:rsidRPr="00D23C48">
        <w:rPr>
          <w:rFonts w:ascii="Times New Roman" w:hAnsi="Times New Roman" w:cs="Times New Roman"/>
          <w:spacing w:val="24"/>
          <w:sz w:val="26"/>
          <w:szCs w:val="26"/>
        </w:rPr>
        <w:t xml:space="preserve"> </w:t>
      </w:r>
      <w:r w:rsidRPr="00D23C48">
        <w:rPr>
          <w:rFonts w:ascii="Times New Roman" w:hAnsi="Times New Roman" w:cs="Times New Roman"/>
          <w:sz w:val="26"/>
          <w:szCs w:val="26"/>
        </w:rPr>
        <w:t>поверхностные</w:t>
      </w:r>
      <w:r w:rsidRPr="00D23C48">
        <w:rPr>
          <w:rFonts w:ascii="Times New Roman" w:hAnsi="Times New Roman" w:cs="Times New Roman"/>
          <w:spacing w:val="45"/>
          <w:sz w:val="26"/>
          <w:szCs w:val="26"/>
        </w:rPr>
        <w:t xml:space="preserve"> </w:t>
      </w:r>
      <w:r w:rsidRPr="00D23C48">
        <w:rPr>
          <w:rFonts w:ascii="Times New Roman" w:hAnsi="Times New Roman" w:cs="Times New Roman"/>
          <w:sz w:val="26"/>
          <w:szCs w:val="26"/>
        </w:rPr>
        <w:t>водоемы</w:t>
      </w:r>
      <w:r w:rsidRPr="00D23C48">
        <w:rPr>
          <w:rFonts w:ascii="Times New Roman" w:hAnsi="Times New Roman" w:cs="Times New Roman"/>
          <w:spacing w:val="45"/>
          <w:sz w:val="26"/>
          <w:szCs w:val="26"/>
        </w:rPr>
        <w:t xml:space="preserve"> </w:t>
      </w:r>
      <w:r w:rsidRPr="00D23C48">
        <w:rPr>
          <w:rFonts w:ascii="Times New Roman" w:hAnsi="Times New Roman" w:cs="Times New Roman"/>
          <w:sz w:val="26"/>
          <w:szCs w:val="26"/>
        </w:rPr>
        <w:t>и</w:t>
      </w:r>
      <w:r w:rsidRPr="00D23C48">
        <w:rPr>
          <w:rFonts w:ascii="Times New Roman" w:hAnsi="Times New Roman" w:cs="Times New Roman"/>
          <w:spacing w:val="45"/>
          <w:sz w:val="26"/>
          <w:szCs w:val="26"/>
        </w:rPr>
        <w:t xml:space="preserve"> </w:t>
      </w:r>
      <w:r w:rsidRPr="00D23C48">
        <w:rPr>
          <w:rFonts w:ascii="Times New Roman" w:hAnsi="Times New Roman" w:cs="Times New Roman"/>
          <w:sz w:val="26"/>
          <w:szCs w:val="26"/>
        </w:rPr>
        <w:t>грунтовые</w:t>
      </w:r>
      <w:r w:rsidRPr="00D23C48">
        <w:rPr>
          <w:rFonts w:ascii="Times New Roman" w:hAnsi="Times New Roman" w:cs="Times New Roman"/>
          <w:spacing w:val="45"/>
          <w:sz w:val="26"/>
          <w:szCs w:val="26"/>
        </w:rPr>
        <w:t xml:space="preserve"> </w:t>
      </w:r>
      <w:r w:rsidRPr="00D23C48">
        <w:rPr>
          <w:rFonts w:ascii="Times New Roman" w:hAnsi="Times New Roman" w:cs="Times New Roman"/>
          <w:sz w:val="26"/>
          <w:szCs w:val="26"/>
        </w:rPr>
        <w:t>воды</w:t>
      </w:r>
      <w:r w:rsidRPr="00D23C48">
        <w:rPr>
          <w:rFonts w:ascii="Times New Roman" w:hAnsi="Times New Roman" w:cs="Times New Roman"/>
          <w:spacing w:val="45"/>
          <w:sz w:val="26"/>
          <w:szCs w:val="26"/>
        </w:rPr>
        <w:t xml:space="preserve"> </w:t>
      </w:r>
      <w:r w:rsidRPr="00D23C48">
        <w:rPr>
          <w:rFonts w:ascii="Times New Roman" w:hAnsi="Times New Roman" w:cs="Times New Roman"/>
          <w:sz w:val="26"/>
          <w:szCs w:val="26"/>
        </w:rPr>
        <w:t>района</w:t>
      </w:r>
      <w:r w:rsidRPr="00D23C48">
        <w:rPr>
          <w:rFonts w:ascii="Times New Roman" w:hAnsi="Times New Roman" w:cs="Times New Roman"/>
          <w:spacing w:val="45"/>
          <w:sz w:val="26"/>
          <w:szCs w:val="26"/>
        </w:rPr>
        <w:t xml:space="preserve"> </w:t>
      </w:r>
      <w:r w:rsidRPr="00D23C48">
        <w:rPr>
          <w:rFonts w:ascii="Times New Roman" w:hAnsi="Times New Roman" w:cs="Times New Roman"/>
          <w:sz w:val="26"/>
          <w:szCs w:val="26"/>
        </w:rPr>
        <w:t>расположения</w:t>
      </w:r>
      <w:r w:rsidRPr="00D23C48">
        <w:rPr>
          <w:rFonts w:ascii="Times New Roman" w:hAnsi="Times New Roman" w:cs="Times New Roman"/>
          <w:spacing w:val="26"/>
          <w:sz w:val="26"/>
          <w:szCs w:val="26"/>
        </w:rPr>
        <w:t xml:space="preserve"> </w:t>
      </w:r>
      <w:r w:rsidRPr="00D23C48">
        <w:rPr>
          <w:rFonts w:ascii="Times New Roman" w:hAnsi="Times New Roman" w:cs="Times New Roman"/>
          <w:sz w:val="26"/>
          <w:szCs w:val="26"/>
        </w:rPr>
        <w:t>оказывать</w:t>
      </w:r>
      <w:r w:rsidRPr="00D23C48">
        <w:rPr>
          <w:rFonts w:ascii="Times New Roman" w:hAnsi="Times New Roman" w:cs="Times New Roman"/>
          <w:spacing w:val="93"/>
          <w:sz w:val="26"/>
          <w:szCs w:val="26"/>
        </w:rPr>
        <w:t xml:space="preserve"> </w:t>
      </w:r>
      <w:r w:rsidRPr="00D23C48">
        <w:rPr>
          <w:rFonts w:ascii="Times New Roman" w:hAnsi="Times New Roman" w:cs="Times New Roman"/>
          <w:sz w:val="26"/>
          <w:szCs w:val="26"/>
        </w:rPr>
        <w:t>не</w:t>
      </w:r>
      <w:r w:rsidRPr="00D23C48">
        <w:rPr>
          <w:rFonts w:ascii="Times New Roman" w:hAnsi="Times New Roman" w:cs="Times New Roman"/>
          <w:spacing w:val="93"/>
          <w:sz w:val="26"/>
          <w:szCs w:val="26"/>
        </w:rPr>
        <w:t xml:space="preserve"> </w:t>
      </w:r>
      <w:r w:rsidRPr="00D23C48">
        <w:rPr>
          <w:rFonts w:ascii="Times New Roman" w:hAnsi="Times New Roman" w:cs="Times New Roman"/>
          <w:sz w:val="26"/>
          <w:szCs w:val="26"/>
        </w:rPr>
        <w:t>будет,</w:t>
      </w:r>
      <w:r w:rsidRPr="00D23C48">
        <w:rPr>
          <w:rFonts w:ascii="Times New Roman" w:hAnsi="Times New Roman" w:cs="Times New Roman"/>
          <w:spacing w:val="93"/>
          <w:sz w:val="26"/>
          <w:szCs w:val="26"/>
        </w:rPr>
        <w:t xml:space="preserve"> </w:t>
      </w:r>
      <w:r w:rsidRPr="00D23C48">
        <w:rPr>
          <w:rFonts w:ascii="Times New Roman" w:hAnsi="Times New Roman" w:cs="Times New Roman"/>
          <w:sz w:val="26"/>
          <w:szCs w:val="26"/>
        </w:rPr>
        <w:t>поэтому</w:t>
      </w:r>
      <w:r w:rsidRPr="00D23C48">
        <w:rPr>
          <w:rFonts w:ascii="Times New Roman" w:hAnsi="Times New Roman" w:cs="Times New Roman"/>
          <w:spacing w:val="93"/>
          <w:sz w:val="26"/>
          <w:szCs w:val="26"/>
        </w:rPr>
        <w:t xml:space="preserve"> </w:t>
      </w:r>
      <w:r w:rsidRPr="00D23C48">
        <w:rPr>
          <w:rFonts w:ascii="Times New Roman" w:hAnsi="Times New Roman" w:cs="Times New Roman"/>
          <w:sz w:val="26"/>
          <w:szCs w:val="26"/>
        </w:rPr>
        <w:t>мониторинг</w:t>
      </w:r>
      <w:r w:rsidRPr="00D23C48">
        <w:rPr>
          <w:rFonts w:ascii="Times New Roman" w:hAnsi="Times New Roman" w:cs="Times New Roman"/>
          <w:spacing w:val="26"/>
          <w:sz w:val="26"/>
          <w:szCs w:val="26"/>
        </w:rPr>
        <w:t xml:space="preserve"> </w:t>
      </w:r>
      <w:r w:rsidRPr="00D23C48">
        <w:rPr>
          <w:rFonts w:ascii="Times New Roman" w:hAnsi="Times New Roman" w:cs="Times New Roman"/>
          <w:sz w:val="26"/>
          <w:szCs w:val="26"/>
        </w:rPr>
        <w:t>поверхностных вод, в районе объекта не предусматривается.</w:t>
      </w:r>
    </w:p>
    <w:p w:rsidR="00DB007C" w:rsidRPr="00AD6F23" w:rsidRDefault="00DB007C" w:rsidP="00DB007C">
      <w:pPr>
        <w:spacing w:after="0" w:line="240" w:lineRule="auto"/>
        <w:ind w:firstLine="567"/>
        <w:jc w:val="both"/>
        <w:rPr>
          <w:rFonts w:ascii="Times New Roman" w:hAnsi="Times New Roman" w:cs="Times New Roman"/>
          <w:color w:val="000000" w:themeColor="text1"/>
          <w:sz w:val="26"/>
          <w:szCs w:val="26"/>
        </w:rPr>
      </w:pPr>
      <w:r w:rsidRPr="00AD6F23">
        <w:rPr>
          <w:rFonts w:ascii="Times New Roman" w:hAnsi="Times New Roman" w:cs="Times New Roman"/>
          <w:color w:val="000000" w:themeColor="text1"/>
          <w:sz w:val="26"/>
          <w:szCs w:val="26"/>
        </w:rPr>
        <w:t>Отбор</w:t>
      </w:r>
      <w:r w:rsidRPr="00AD6F23">
        <w:rPr>
          <w:rFonts w:ascii="Times New Roman" w:hAnsi="Times New Roman" w:cs="Times New Roman"/>
          <w:color w:val="000000" w:themeColor="text1"/>
          <w:spacing w:val="52"/>
          <w:sz w:val="26"/>
          <w:szCs w:val="26"/>
        </w:rPr>
        <w:t xml:space="preserve"> </w:t>
      </w:r>
      <w:r w:rsidRPr="00AD6F23">
        <w:rPr>
          <w:rFonts w:ascii="Times New Roman" w:hAnsi="Times New Roman" w:cs="Times New Roman"/>
          <w:color w:val="000000" w:themeColor="text1"/>
          <w:sz w:val="26"/>
          <w:szCs w:val="26"/>
        </w:rPr>
        <w:t>воды</w:t>
      </w:r>
      <w:r w:rsidRPr="00AD6F23">
        <w:rPr>
          <w:rFonts w:ascii="Times New Roman" w:hAnsi="Times New Roman" w:cs="Times New Roman"/>
          <w:color w:val="000000" w:themeColor="text1"/>
          <w:spacing w:val="52"/>
          <w:sz w:val="26"/>
          <w:szCs w:val="26"/>
        </w:rPr>
        <w:t xml:space="preserve"> </w:t>
      </w:r>
      <w:r w:rsidRPr="00AD6F23">
        <w:rPr>
          <w:rFonts w:ascii="Times New Roman" w:hAnsi="Times New Roman" w:cs="Times New Roman"/>
          <w:color w:val="000000" w:themeColor="text1"/>
          <w:sz w:val="26"/>
          <w:szCs w:val="26"/>
        </w:rPr>
        <w:t>из</w:t>
      </w:r>
      <w:r w:rsidRPr="00AD6F23">
        <w:rPr>
          <w:rFonts w:ascii="Times New Roman" w:hAnsi="Times New Roman" w:cs="Times New Roman"/>
          <w:color w:val="000000" w:themeColor="text1"/>
          <w:spacing w:val="51"/>
          <w:sz w:val="26"/>
          <w:szCs w:val="26"/>
        </w:rPr>
        <w:t xml:space="preserve"> </w:t>
      </w:r>
      <w:r w:rsidRPr="00AD6F23">
        <w:rPr>
          <w:rFonts w:ascii="Times New Roman" w:hAnsi="Times New Roman" w:cs="Times New Roman"/>
          <w:color w:val="000000" w:themeColor="text1"/>
          <w:sz w:val="26"/>
          <w:szCs w:val="26"/>
        </w:rPr>
        <w:t>поверхностных</w:t>
      </w:r>
      <w:r w:rsidRPr="00AD6F23">
        <w:rPr>
          <w:rFonts w:ascii="Times New Roman" w:hAnsi="Times New Roman" w:cs="Times New Roman"/>
          <w:color w:val="000000" w:themeColor="text1"/>
          <w:spacing w:val="55"/>
          <w:sz w:val="26"/>
          <w:szCs w:val="26"/>
        </w:rPr>
        <w:t xml:space="preserve"> </w:t>
      </w:r>
      <w:r w:rsidRPr="00AD6F23">
        <w:rPr>
          <w:rFonts w:ascii="Times New Roman" w:hAnsi="Times New Roman" w:cs="Times New Roman"/>
          <w:color w:val="000000" w:themeColor="text1"/>
          <w:sz w:val="26"/>
          <w:szCs w:val="26"/>
        </w:rPr>
        <w:t>источников</w:t>
      </w:r>
      <w:r w:rsidRPr="00AD6F23">
        <w:rPr>
          <w:rFonts w:ascii="Times New Roman" w:hAnsi="Times New Roman" w:cs="Times New Roman"/>
          <w:color w:val="000000" w:themeColor="text1"/>
          <w:spacing w:val="52"/>
          <w:sz w:val="26"/>
          <w:szCs w:val="26"/>
        </w:rPr>
        <w:t xml:space="preserve"> </w:t>
      </w:r>
      <w:r w:rsidRPr="00AD6F23">
        <w:rPr>
          <w:rFonts w:ascii="Times New Roman" w:hAnsi="Times New Roman" w:cs="Times New Roman"/>
          <w:color w:val="000000" w:themeColor="text1"/>
          <w:sz w:val="26"/>
          <w:szCs w:val="26"/>
        </w:rPr>
        <w:t>для</w:t>
      </w:r>
      <w:r w:rsidRPr="00AD6F23">
        <w:rPr>
          <w:rFonts w:ascii="Times New Roman" w:hAnsi="Times New Roman" w:cs="Times New Roman"/>
          <w:color w:val="000000" w:themeColor="text1"/>
          <w:spacing w:val="52"/>
          <w:sz w:val="26"/>
          <w:szCs w:val="26"/>
        </w:rPr>
        <w:t xml:space="preserve"> </w:t>
      </w:r>
      <w:r w:rsidRPr="00AD6F23">
        <w:rPr>
          <w:rFonts w:ascii="Times New Roman" w:hAnsi="Times New Roman" w:cs="Times New Roman"/>
          <w:color w:val="000000" w:themeColor="text1"/>
          <w:sz w:val="26"/>
          <w:szCs w:val="26"/>
        </w:rPr>
        <w:t>водоснабжения</w:t>
      </w:r>
      <w:r w:rsidRPr="00AD6F23">
        <w:rPr>
          <w:rFonts w:ascii="Times New Roman" w:hAnsi="Times New Roman" w:cs="Times New Roman"/>
          <w:color w:val="000000" w:themeColor="text1"/>
          <w:spacing w:val="50"/>
          <w:sz w:val="26"/>
          <w:szCs w:val="26"/>
        </w:rPr>
        <w:t xml:space="preserve"> </w:t>
      </w:r>
      <w:r w:rsidRPr="00AD6F23">
        <w:rPr>
          <w:rFonts w:ascii="Times New Roman" w:hAnsi="Times New Roman" w:cs="Times New Roman"/>
          <w:color w:val="000000" w:themeColor="text1"/>
          <w:sz w:val="26"/>
          <w:szCs w:val="26"/>
        </w:rPr>
        <w:t>предприятия</w:t>
      </w:r>
      <w:r w:rsidRPr="00AD6F23">
        <w:rPr>
          <w:rFonts w:ascii="Times New Roman" w:hAnsi="Times New Roman" w:cs="Times New Roman"/>
          <w:color w:val="000000" w:themeColor="text1"/>
          <w:spacing w:val="50"/>
          <w:sz w:val="26"/>
          <w:szCs w:val="26"/>
        </w:rPr>
        <w:t xml:space="preserve"> </w:t>
      </w:r>
      <w:r w:rsidRPr="00AD6F23">
        <w:rPr>
          <w:rFonts w:ascii="Times New Roman" w:hAnsi="Times New Roman" w:cs="Times New Roman"/>
          <w:color w:val="000000" w:themeColor="text1"/>
          <w:sz w:val="26"/>
          <w:szCs w:val="26"/>
        </w:rPr>
        <w:t>и</w:t>
      </w:r>
      <w:r w:rsidRPr="00AD6F23">
        <w:rPr>
          <w:rFonts w:ascii="Times New Roman" w:hAnsi="Times New Roman" w:cs="Times New Roman"/>
          <w:color w:val="000000" w:themeColor="text1"/>
          <w:spacing w:val="54"/>
          <w:sz w:val="26"/>
          <w:szCs w:val="26"/>
        </w:rPr>
        <w:t xml:space="preserve"> </w:t>
      </w:r>
      <w:r w:rsidRPr="00AD6F23">
        <w:rPr>
          <w:rFonts w:ascii="Times New Roman" w:hAnsi="Times New Roman" w:cs="Times New Roman"/>
          <w:color w:val="000000" w:themeColor="text1"/>
          <w:sz w:val="26"/>
          <w:szCs w:val="26"/>
        </w:rPr>
        <w:t>сброс</w:t>
      </w:r>
      <w:r w:rsidRPr="00AD6F23">
        <w:rPr>
          <w:rFonts w:ascii="Times New Roman" w:hAnsi="Times New Roman" w:cs="Times New Roman"/>
          <w:color w:val="000000" w:themeColor="text1"/>
          <w:spacing w:val="71"/>
          <w:sz w:val="26"/>
          <w:szCs w:val="26"/>
        </w:rPr>
        <w:t xml:space="preserve"> </w:t>
      </w:r>
      <w:r w:rsidRPr="00AD6F23">
        <w:rPr>
          <w:rFonts w:ascii="Times New Roman" w:hAnsi="Times New Roman" w:cs="Times New Roman"/>
          <w:color w:val="000000" w:themeColor="text1"/>
          <w:sz w:val="26"/>
          <w:szCs w:val="26"/>
        </w:rPr>
        <w:t>канализационных</w:t>
      </w:r>
      <w:r w:rsidRPr="00AD6F23">
        <w:rPr>
          <w:rFonts w:ascii="Times New Roman" w:hAnsi="Times New Roman" w:cs="Times New Roman"/>
          <w:color w:val="000000" w:themeColor="text1"/>
          <w:spacing w:val="2"/>
          <w:sz w:val="26"/>
          <w:szCs w:val="26"/>
        </w:rPr>
        <w:t xml:space="preserve"> </w:t>
      </w:r>
      <w:r w:rsidRPr="00AD6F23">
        <w:rPr>
          <w:rFonts w:ascii="Times New Roman" w:hAnsi="Times New Roman" w:cs="Times New Roman"/>
          <w:color w:val="000000" w:themeColor="text1"/>
          <w:sz w:val="26"/>
          <w:szCs w:val="26"/>
        </w:rPr>
        <w:t>сточных</w:t>
      </w:r>
      <w:r w:rsidRPr="00AD6F23">
        <w:rPr>
          <w:rFonts w:ascii="Times New Roman" w:hAnsi="Times New Roman" w:cs="Times New Roman"/>
          <w:color w:val="000000" w:themeColor="text1"/>
          <w:spacing w:val="2"/>
          <w:sz w:val="26"/>
          <w:szCs w:val="26"/>
        </w:rPr>
        <w:t xml:space="preserve"> </w:t>
      </w:r>
      <w:r w:rsidRPr="00AD6F23">
        <w:rPr>
          <w:rFonts w:ascii="Times New Roman" w:hAnsi="Times New Roman" w:cs="Times New Roman"/>
          <w:color w:val="000000" w:themeColor="text1"/>
          <w:sz w:val="26"/>
          <w:szCs w:val="26"/>
        </w:rPr>
        <w:t>вод в открытые водоемы не производится.</w:t>
      </w:r>
    </w:p>
    <w:p w:rsidR="00DB007C" w:rsidRPr="00136955" w:rsidRDefault="00DB007C" w:rsidP="00DB007C">
      <w:pPr>
        <w:pStyle w:val="a7"/>
        <w:ind w:firstLine="567"/>
        <w:jc w:val="both"/>
        <w:rPr>
          <w:rFonts w:ascii="Times New Roman" w:hAnsi="Times New Roman" w:cs="Times New Roman"/>
          <w:color w:val="000000" w:themeColor="text1"/>
          <w:sz w:val="26"/>
          <w:szCs w:val="26"/>
        </w:rPr>
      </w:pPr>
      <w:r w:rsidRPr="00136955">
        <w:rPr>
          <w:rFonts w:ascii="Times New Roman" w:hAnsi="Times New Roman" w:cs="Times New Roman"/>
          <w:i/>
          <w:color w:val="000000" w:themeColor="text1"/>
          <w:sz w:val="26"/>
          <w:szCs w:val="26"/>
        </w:rPr>
        <w:t>Водоснабжение</w:t>
      </w:r>
      <w:r w:rsidRPr="00136955">
        <w:rPr>
          <w:rFonts w:ascii="Times New Roman" w:hAnsi="Times New Roman" w:cs="Times New Roman"/>
          <w:color w:val="000000" w:themeColor="text1"/>
          <w:sz w:val="26"/>
          <w:szCs w:val="26"/>
        </w:rPr>
        <w:t xml:space="preserve"> привозное.</w:t>
      </w:r>
      <w:r w:rsidRPr="00136955">
        <w:rPr>
          <w:rFonts w:ascii="Times New Roman" w:hAnsi="Times New Roman" w:cs="Times New Roman"/>
          <w:color w:val="000000" w:themeColor="text1"/>
          <w:spacing w:val="6"/>
          <w:sz w:val="26"/>
          <w:szCs w:val="26"/>
        </w:rPr>
        <w:t xml:space="preserve"> Доставка технической воды на участок работ осуществляется</w:t>
      </w:r>
      <w:r w:rsidRPr="00136955">
        <w:rPr>
          <w:rFonts w:ascii="Times New Roman" w:hAnsi="Times New Roman" w:cs="Times New Roman"/>
          <w:color w:val="000000" w:themeColor="text1"/>
          <w:spacing w:val="3"/>
          <w:sz w:val="26"/>
          <w:szCs w:val="26"/>
        </w:rPr>
        <w:t xml:space="preserve"> автоцистернами, а для питья вода доставляется в 5 литровых бутилированных канистрах из </w:t>
      </w:r>
      <w:proofErr w:type="spellStart"/>
      <w:r w:rsidRPr="00136955">
        <w:rPr>
          <w:rFonts w:ascii="Times New Roman" w:hAnsi="Times New Roman" w:cs="Times New Roman"/>
          <w:color w:val="000000" w:themeColor="text1"/>
          <w:spacing w:val="3"/>
          <w:sz w:val="26"/>
          <w:szCs w:val="26"/>
        </w:rPr>
        <w:t>с.Балтабай</w:t>
      </w:r>
      <w:proofErr w:type="spellEnd"/>
      <w:r w:rsidRPr="00136955">
        <w:rPr>
          <w:rFonts w:ascii="Times New Roman" w:hAnsi="Times New Roman" w:cs="Times New Roman"/>
          <w:color w:val="000000" w:themeColor="text1"/>
          <w:sz w:val="26"/>
          <w:szCs w:val="26"/>
        </w:rPr>
        <w:t xml:space="preserve">. </w:t>
      </w:r>
    </w:p>
    <w:p w:rsidR="00DB007C" w:rsidRPr="00136955" w:rsidRDefault="00DB007C" w:rsidP="00DB007C">
      <w:pPr>
        <w:pStyle w:val="a7"/>
        <w:ind w:firstLine="567"/>
        <w:jc w:val="both"/>
        <w:rPr>
          <w:rFonts w:ascii="Times New Roman" w:hAnsi="Times New Roman" w:cs="Times New Roman"/>
          <w:color w:val="000000" w:themeColor="text1"/>
          <w:sz w:val="26"/>
          <w:szCs w:val="26"/>
        </w:rPr>
      </w:pPr>
      <w:r w:rsidRPr="00136955">
        <w:rPr>
          <w:rFonts w:ascii="Times New Roman" w:hAnsi="Times New Roman" w:cs="Times New Roman"/>
          <w:i/>
          <w:color w:val="000000" w:themeColor="text1"/>
          <w:sz w:val="26"/>
          <w:szCs w:val="26"/>
        </w:rPr>
        <w:t xml:space="preserve">Водоотведение </w:t>
      </w:r>
      <w:r w:rsidRPr="00136955">
        <w:rPr>
          <w:rFonts w:ascii="Times New Roman" w:hAnsi="Times New Roman" w:cs="Times New Roman"/>
          <w:color w:val="000000" w:themeColor="text1"/>
          <w:sz w:val="26"/>
          <w:szCs w:val="26"/>
        </w:rPr>
        <w:t>предусматривается местный гидроизоляционный выгреб, объемом 3м</w:t>
      </w:r>
      <w:r w:rsidRPr="00136955">
        <w:rPr>
          <w:rFonts w:ascii="Times New Roman" w:hAnsi="Times New Roman" w:cs="Times New Roman"/>
          <w:color w:val="000000" w:themeColor="text1"/>
          <w:sz w:val="26"/>
          <w:szCs w:val="26"/>
          <w:vertAlign w:val="superscript"/>
        </w:rPr>
        <w:t>3</w:t>
      </w:r>
      <w:r w:rsidRPr="00136955">
        <w:rPr>
          <w:rFonts w:ascii="Times New Roman" w:hAnsi="Times New Roman" w:cs="Times New Roman"/>
          <w:color w:val="000000" w:themeColor="text1"/>
          <w:sz w:val="26"/>
          <w:szCs w:val="26"/>
        </w:rPr>
        <w:t xml:space="preserve">. </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 xml:space="preserve">Итого водопотребление </w:t>
      </w:r>
      <w:r w:rsidR="00DB007C" w:rsidRPr="001F752E">
        <w:rPr>
          <w:rFonts w:ascii="Times New Roman" w:eastAsia="Times New Roman" w:hAnsi="Times New Roman" w:cs="Times New Roman"/>
          <w:sz w:val="26"/>
          <w:szCs w:val="26"/>
          <w:lang w:eastAsia="ru-RU"/>
        </w:rPr>
        <w:t>ТОО «</w:t>
      </w:r>
      <w:proofErr w:type="spellStart"/>
      <w:r w:rsidR="00DB007C">
        <w:rPr>
          <w:rFonts w:ascii="Times New Roman" w:eastAsia="Times New Roman" w:hAnsi="Times New Roman" w:cs="Times New Roman"/>
          <w:sz w:val="26"/>
          <w:szCs w:val="26"/>
          <w:lang w:eastAsia="ru-RU"/>
        </w:rPr>
        <w:t>Жум</w:t>
      </w:r>
      <w:proofErr w:type="spellEnd"/>
      <w:r w:rsidR="00DB007C">
        <w:rPr>
          <w:rFonts w:ascii="Times New Roman" w:eastAsia="Times New Roman" w:hAnsi="Times New Roman" w:cs="Times New Roman"/>
          <w:sz w:val="26"/>
          <w:szCs w:val="26"/>
          <w:lang w:eastAsia="ru-RU"/>
        </w:rPr>
        <w:t xml:space="preserve"> </w:t>
      </w:r>
      <w:proofErr w:type="spellStart"/>
      <w:r w:rsidR="00DB007C">
        <w:rPr>
          <w:rFonts w:ascii="Times New Roman" w:eastAsia="Times New Roman" w:hAnsi="Times New Roman" w:cs="Times New Roman"/>
          <w:sz w:val="26"/>
          <w:szCs w:val="26"/>
          <w:lang w:eastAsia="ru-RU"/>
        </w:rPr>
        <w:t>Арс</w:t>
      </w:r>
      <w:proofErr w:type="spellEnd"/>
      <w:r w:rsidR="00DB007C">
        <w:rPr>
          <w:rFonts w:ascii="Times New Roman" w:eastAsia="Times New Roman" w:hAnsi="Times New Roman" w:cs="Times New Roman"/>
          <w:sz w:val="26"/>
          <w:szCs w:val="26"/>
          <w:lang w:eastAsia="ru-RU"/>
        </w:rPr>
        <w:t xml:space="preserve">» Карьер месторождение </w:t>
      </w:r>
      <w:proofErr w:type="spellStart"/>
      <w:r w:rsidR="00DB007C">
        <w:rPr>
          <w:rFonts w:ascii="Times New Roman" w:eastAsia="Times New Roman" w:hAnsi="Times New Roman" w:cs="Times New Roman"/>
          <w:sz w:val="26"/>
          <w:szCs w:val="26"/>
          <w:lang w:eastAsia="ru-RU"/>
        </w:rPr>
        <w:t>Балтабай</w:t>
      </w:r>
      <w:proofErr w:type="spellEnd"/>
      <w:r w:rsidR="00DB007C">
        <w:rPr>
          <w:rFonts w:ascii="Times New Roman" w:eastAsia="Times New Roman" w:hAnsi="Times New Roman" w:cs="Times New Roman"/>
          <w:sz w:val="26"/>
          <w:szCs w:val="26"/>
          <w:lang w:eastAsia="ru-RU"/>
        </w:rPr>
        <w:t xml:space="preserve"> – 4 </w:t>
      </w:r>
      <w:r w:rsidRPr="000F38D1">
        <w:rPr>
          <w:rFonts w:ascii="Times New Roman" w:hAnsi="Times New Roman" w:cs="Times New Roman"/>
          <w:sz w:val="26"/>
          <w:szCs w:val="26"/>
        </w:rPr>
        <w:t>–</w:t>
      </w:r>
      <w:r w:rsidR="00DB007C">
        <w:rPr>
          <w:rFonts w:ascii="Times New Roman" w:hAnsi="Times New Roman" w:cs="Times New Roman"/>
          <w:sz w:val="26"/>
          <w:szCs w:val="26"/>
        </w:rPr>
        <w:t>0,851</w:t>
      </w:r>
      <w:r w:rsidRPr="000F38D1">
        <w:rPr>
          <w:rFonts w:ascii="Times New Roman" w:hAnsi="Times New Roman" w:cs="Times New Roman"/>
          <w:sz w:val="26"/>
          <w:szCs w:val="26"/>
        </w:rPr>
        <w:t xml:space="preserve">м3/сут, </w:t>
      </w:r>
      <w:r w:rsidR="00DB007C">
        <w:rPr>
          <w:rFonts w:ascii="Times New Roman" w:hAnsi="Times New Roman" w:cs="Times New Roman"/>
          <w:sz w:val="26"/>
          <w:szCs w:val="26"/>
        </w:rPr>
        <w:t>215,26</w:t>
      </w:r>
      <w:r w:rsidRPr="000F38D1">
        <w:rPr>
          <w:rFonts w:ascii="Times New Roman" w:hAnsi="Times New Roman" w:cs="Times New Roman"/>
          <w:sz w:val="26"/>
          <w:szCs w:val="26"/>
        </w:rPr>
        <w:t xml:space="preserve"> м3/сут,</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 xml:space="preserve">Итого водоотведение от </w:t>
      </w:r>
      <w:r w:rsidR="00DB007C" w:rsidRPr="001F752E">
        <w:rPr>
          <w:rFonts w:ascii="Times New Roman" w:eastAsia="Times New Roman" w:hAnsi="Times New Roman" w:cs="Times New Roman"/>
          <w:sz w:val="26"/>
          <w:szCs w:val="26"/>
          <w:lang w:eastAsia="ru-RU"/>
        </w:rPr>
        <w:t>ТОО «</w:t>
      </w:r>
      <w:proofErr w:type="spellStart"/>
      <w:r w:rsidR="00DB007C">
        <w:rPr>
          <w:rFonts w:ascii="Times New Roman" w:eastAsia="Times New Roman" w:hAnsi="Times New Roman" w:cs="Times New Roman"/>
          <w:sz w:val="26"/>
          <w:szCs w:val="26"/>
          <w:lang w:eastAsia="ru-RU"/>
        </w:rPr>
        <w:t>Жум</w:t>
      </w:r>
      <w:proofErr w:type="spellEnd"/>
      <w:r w:rsidR="00DB007C">
        <w:rPr>
          <w:rFonts w:ascii="Times New Roman" w:eastAsia="Times New Roman" w:hAnsi="Times New Roman" w:cs="Times New Roman"/>
          <w:sz w:val="26"/>
          <w:szCs w:val="26"/>
          <w:lang w:eastAsia="ru-RU"/>
        </w:rPr>
        <w:t xml:space="preserve"> </w:t>
      </w:r>
      <w:proofErr w:type="spellStart"/>
      <w:r w:rsidR="00DB007C">
        <w:rPr>
          <w:rFonts w:ascii="Times New Roman" w:eastAsia="Times New Roman" w:hAnsi="Times New Roman" w:cs="Times New Roman"/>
          <w:sz w:val="26"/>
          <w:szCs w:val="26"/>
          <w:lang w:eastAsia="ru-RU"/>
        </w:rPr>
        <w:t>Арс</w:t>
      </w:r>
      <w:proofErr w:type="spellEnd"/>
      <w:r w:rsidR="00DB007C">
        <w:rPr>
          <w:rFonts w:ascii="Times New Roman" w:eastAsia="Times New Roman" w:hAnsi="Times New Roman" w:cs="Times New Roman"/>
          <w:sz w:val="26"/>
          <w:szCs w:val="26"/>
          <w:lang w:eastAsia="ru-RU"/>
        </w:rPr>
        <w:t xml:space="preserve">» Карьер месторождение </w:t>
      </w:r>
      <w:proofErr w:type="spellStart"/>
      <w:r w:rsidR="00DB007C">
        <w:rPr>
          <w:rFonts w:ascii="Times New Roman" w:eastAsia="Times New Roman" w:hAnsi="Times New Roman" w:cs="Times New Roman"/>
          <w:sz w:val="26"/>
          <w:szCs w:val="26"/>
          <w:lang w:eastAsia="ru-RU"/>
        </w:rPr>
        <w:t>Балтабай</w:t>
      </w:r>
      <w:proofErr w:type="spellEnd"/>
      <w:r w:rsidR="00DB007C">
        <w:rPr>
          <w:rFonts w:ascii="Times New Roman" w:eastAsia="Times New Roman" w:hAnsi="Times New Roman" w:cs="Times New Roman"/>
          <w:sz w:val="26"/>
          <w:szCs w:val="26"/>
          <w:lang w:eastAsia="ru-RU"/>
        </w:rPr>
        <w:t xml:space="preserve"> – </w:t>
      </w:r>
      <w:proofErr w:type="gramStart"/>
      <w:r w:rsidR="00DB007C">
        <w:rPr>
          <w:rFonts w:ascii="Times New Roman" w:eastAsia="Times New Roman" w:hAnsi="Times New Roman" w:cs="Times New Roman"/>
          <w:sz w:val="26"/>
          <w:szCs w:val="26"/>
          <w:lang w:eastAsia="ru-RU"/>
        </w:rPr>
        <w:t xml:space="preserve">4 </w:t>
      </w:r>
      <w:r w:rsidRPr="000F38D1">
        <w:rPr>
          <w:rFonts w:ascii="Times New Roman" w:hAnsi="Times New Roman" w:cs="Times New Roman"/>
          <w:sz w:val="26"/>
          <w:szCs w:val="26"/>
        </w:rPr>
        <w:t xml:space="preserve"> –</w:t>
      </w:r>
      <w:proofErr w:type="gramEnd"/>
      <w:r w:rsidR="00DB007C">
        <w:rPr>
          <w:rFonts w:ascii="Times New Roman" w:hAnsi="Times New Roman" w:cs="Times New Roman"/>
          <w:sz w:val="26"/>
          <w:szCs w:val="26"/>
        </w:rPr>
        <w:t xml:space="preserve">0,1899 </w:t>
      </w:r>
      <w:r w:rsidRPr="000F38D1">
        <w:rPr>
          <w:rFonts w:ascii="Times New Roman" w:hAnsi="Times New Roman" w:cs="Times New Roman"/>
          <w:sz w:val="26"/>
          <w:szCs w:val="26"/>
        </w:rPr>
        <w:t>м3/сут, 43</w:t>
      </w:r>
      <w:r w:rsidR="00DB007C">
        <w:rPr>
          <w:rFonts w:ascii="Times New Roman" w:hAnsi="Times New Roman" w:cs="Times New Roman"/>
          <w:sz w:val="26"/>
          <w:szCs w:val="26"/>
        </w:rPr>
        <w:t xml:space="preserve">,974 </w:t>
      </w:r>
      <w:r w:rsidRPr="000F38D1">
        <w:rPr>
          <w:rFonts w:ascii="Times New Roman" w:hAnsi="Times New Roman" w:cs="Times New Roman"/>
          <w:sz w:val="26"/>
          <w:szCs w:val="26"/>
        </w:rPr>
        <w:t>м3/год.</w:t>
      </w:r>
    </w:p>
    <w:p w:rsidR="000F38D1" w:rsidRPr="000F38D1" w:rsidRDefault="000F38D1" w:rsidP="000F38D1">
      <w:pPr>
        <w:spacing w:after="0" w:line="240" w:lineRule="auto"/>
        <w:ind w:firstLine="567"/>
        <w:rPr>
          <w:rFonts w:ascii="Times New Roman" w:hAnsi="Times New Roman" w:cs="Times New Roman"/>
          <w:sz w:val="26"/>
          <w:szCs w:val="26"/>
        </w:rPr>
      </w:pPr>
    </w:p>
    <w:p w:rsidR="00DB007C" w:rsidRPr="00136955" w:rsidRDefault="00DB007C" w:rsidP="00DB007C">
      <w:pPr>
        <w:spacing w:after="0" w:line="240" w:lineRule="auto"/>
        <w:ind w:firstLine="567"/>
        <w:jc w:val="both"/>
        <w:outlineLvl w:val="0"/>
        <w:rPr>
          <w:rFonts w:ascii="Arial" w:hAnsi="Arial" w:cs="Arial"/>
          <w:color w:val="000000" w:themeColor="text1"/>
          <w:sz w:val="26"/>
          <w:szCs w:val="26"/>
        </w:rPr>
      </w:pPr>
      <w:bookmarkStart w:id="3" w:name="_Toc210044820"/>
      <w:bookmarkStart w:id="4" w:name="_Toc210306456"/>
      <w:r w:rsidRPr="00136955">
        <w:rPr>
          <w:rFonts w:ascii="Times New Roman" w:hAnsi="Times New Roman" w:cs="Times New Roman"/>
          <w:i/>
          <w:color w:val="000000" w:themeColor="text1"/>
          <w:sz w:val="26"/>
          <w:szCs w:val="26"/>
        </w:rPr>
        <w:t>Электроснабжение</w:t>
      </w:r>
      <w:r w:rsidRPr="00136955">
        <w:rPr>
          <w:rFonts w:ascii="Times New Roman" w:hAnsi="Times New Roman" w:cs="Times New Roman"/>
          <w:color w:val="000000" w:themeColor="text1"/>
          <w:sz w:val="26"/>
          <w:szCs w:val="26"/>
        </w:rPr>
        <w:t xml:space="preserve"> - бытового вагончика производиться от дизельного генератора.</w:t>
      </w:r>
      <w:bookmarkEnd w:id="3"/>
      <w:bookmarkEnd w:id="4"/>
    </w:p>
    <w:p w:rsidR="00DB007C" w:rsidRDefault="00DB007C" w:rsidP="00DB007C">
      <w:pPr>
        <w:pStyle w:val="a7"/>
        <w:ind w:firstLine="567"/>
        <w:jc w:val="both"/>
        <w:rPr>
          <w:rFonts w:ascii="Times New Roman" w:hAnsi="Times New Roman" w:cs="Times New Roman"/>
          <w:color w:val="000000" w:themeColor="text1"/>
          <w:sz w:val="26"/>
          <w:szCs w:val="26"/>
        </w:rPr>
      </w:pPr>
      <w:r w:rsidRPr="00136955">
        <w:rPr>
          <w:rFonts w:ascii="Times New Roman" w:hAnsi="Times New Roman" w:cs="Times New Roman"/>
          <w:i/>
          <w:color w:val="000000" w:themeColor="text1"/>
          <w:sz w:val="26"/>
          <w:szCs w:val="26"/>
        </w:rPr>
        <w:t xml:space="preserve">Теплоснабжение - </w:t>
      </w:r>
      <w:r w:rsidRPr="00136955">
        <w:rPr>
          <w:rFonts w:ascii="Times New Roman" w:hAnsi="Times New Roman" w:cs="Times New Roman"/>
          <w:color w:val="000000" w:themeColor="text1"/>
          <w:sz w:val="26"/>
          <w:szCs w:val="26"/>
        </w:rPr>
        <w:t xml:space="preserve">на карьере не предусматривается. </w:t>
      </w:r>
    </w:p>
    <w:p w:rsidR="00DB007C" w:rsidRPr="00136955" w:rsidRDefault="00DB007C" w:rsidP="00DB007C">
      <w:pPr>
        <w:pStyle w:val="a7"/>
        <w:ind w:firstLine="567"/>
        <w:jc w:val="both"/>
        <w:rPr>
          <w:rFonts w:ascii="Times New Roman" w:hAnsi="Times New Roman" w:cs="Times New Roman"/>
          <w:color w:val="000000" w:themeColor="text1"/>
          <w:sz w:val="26"/>
          <w:szCs w:val="26"/>
        </w:rPr>
      </w:pPr>
      <w:r w:rsidRPr="00136955">
        <w:rPr>
          <w:rFonts w:ascii="Times New Roman" w:hAnsi="Times New Roman" w:cs="Times New Roman"/>
          <w:i/>
          <w:color w:val="000000" w:themeColor="text1"/>
          <w:sz w:val="26"/>
          <w:szCs w:val="26"/>
        </w:rPr>
        <w:t>Водоснабжение</w:t>
      </w:r>
      <w:r w:rsidRPr="00136955">
        <w:rPr>
          <w:rFonts w:ascii="Times New Roman" w:hAnsi="Times New Roman" w:cs="Times New Roman"/>
          <w:color w:val="000000" w:themeColor="text1"/>
          <w:sz w:val="26"/>
          <w:szCs w:val="26"/>
        </w:rPr>
        <w:t xml:space="preserve"> привозное.</w:t>
      </w:r>
      <w:r w:rsidRPr="00136955">
        <w:rPr>
          <w:rFonts w:ascii="Times New Roman" w:hAnsi="Times New Roman" w:cs="Times New Roman"/>
          <w:color w:val="000000" w:themeColor="text1"/>
          <w:spacing w:val="6"/>
          <w:sz w:val="26"/>
          <w:szCs w:val="26"/>
        </w:rPr>
        <w:t xml:space="preserve"> Доставка технической воды на участок работ осуществляется</w:t>
      </w:r>
      <w:r w:rsidRPr="00136955">
        <w:rPr>
          <w:rFonts w:ascii="Times New Roman" w:hAnsi="Times New Roman" w:cs="Times New Roman"/>
          <w:color w:val="000000" w:themeColor="text1"/>
          <w:spacing w:val="3"/>
          <w:sz w:val="26"/>
          <w:szCs w:val="26"/>
        </w:rPr>
        <w:t xml:space="preserve"> автоцистернами, а для питья вода доставляется в 5 литровых бутилированных канистрах из </w:t>
      </w:r>
      <w:proofErr w:type="spellStart"/>
      <w:r w:rsidRPr="00136955">
        <w:rPr>
          <w:rFonts w:ascii="Times New Roman" w:hAnsi="Times New Roman" w:cs="Times New Roman"/>
          <w:color w:val="000000" w:themeColor="text1"/>
          <w:spacing w:val="3"/>
          <w:sz w:val="26"/>
          <w:szCs w:val="26"/>
        </w:rPr>
        <w:t>с.Балтабай</w:t>
      </w:r>
      <w:proofErr w:type="spellEnd"/>
      <w:r w:rsidRPr="00136955">
        <w:rPr>
          <w:rFonts w:ascii="Times New Roman" w:hAnsi="Times New Roman" w:cs="Times New Roman"/>
          <w:color w:val="000000" w:themeColor="text1"/>
          <w:sz w:val="26"/>
          <w:szCs w:val="26"/>
        </w:rPr>
        <w:t xml:space="preserve">. </w:t>
      </w:r>
    </w:p>
    <w:p w:rsidR="00DB007C" w:rsidRPr="00136955" w:rsidRDefault="00DB007C" w:rsidP="00DB007C">
      <w:pPr>
        <w:pStyle w:val="a7"/>
        <w:ind w:firstLine="567"/>
        <w:jc w:val="both"/>
        <w:rPr>
          <w:rFonts w:ascii="Times New Roman" w:hAnsi="Times New Roman" w:cs="Times New Roman"/>
          <w:color w:val="000000" w:themeColor="text1"/>
          <w:sz w:val="26"/>
          <w:szCs w:val="26"/>
        </w:rPr>
      </w:pPr>
      <w:r w:rsidRPr="00136955">
        <w:rPr>
          <w:rFonts w:ascii="Times New Roman" w:hAnsi="Times New Roman" w:cs="Times New Roman"/>
          <w:i/>
          <w:color w:val="000000" w:themeColor="text1"/>
          <w:sz w:val="26"/>
          <w:szCs w:val="26"/>
        </w:rPr>
        <w:lastRenderedPageBreak/>
        <w:t xml:space="preserve">Водоотведение </w:t>
      </w:r>
      <w:r w:rsidRPr="00136955">
        <w:rPr>
          <w:rFonts w:ascii="Times New Roman" w:hAnsi="Times New Roman" w:cs="Times New Roman"/>
          <w:color w:val="000000" w:themeColor="text1"/>
          <w:sz w:val="26"/>
          <w:szCs w:val="26"/>
        </w:rPr>
        <w:t>предусматривается местный гидроизоляционный выгреб, объемом 3м</w:t>
      </w:r>
      <w:r w:rsidRPr="00136955">
        <w:rPr>
          <w:rFonts w:ascii="Times New Roman" w:hAnsi="Times New Roman" w:cs="Times New Roman"/>
          <w:color w:val="000000" w:themeColor="text1"/>
          <w:sz w:val="26"/>
          <w:szCs w:val="26"/>
          <w:vertAlign w:val="superscript"/>
        </w:rPr>
        <w:t>3</w:t>
      </w:r>
      <w:r w:rsidRPr="00136955">
        <w:rPr>
          <w:rFonts w:ascii="Times New Roman" w:hAnsi="Times New Roman" w:cs="Times New Roman"/>
          <w:color w:val="000000" w:themeColor="text1"/>
          <w:sz w:val="26"/>
          <w:szCs w:val="26"/>
        </w:rPr>
        <w:t xml:space="preserve">. </w:t>
      </w:r>
    </w:p>
    <w:p w:rsidR="00DB007C" w:rsidRPr="00136955" w:rsidRDefault="00DB007C" w:rsidP="00DB007C">
      <w:pPr>
        <w:spacing w:after="0" w:line="240" w:lineRule="auto"/>
        <w:ind w:firstLine="567"/>
        <w:jc w:val="both"/>
        <w:rPr>
          <w:rFonts w:ascii="Times New Roman" w:hAnsi="Times New Roman" w:cs="Times New Roman"/>
          <w:color w:val="000000" w:themeColor="text1"/>
          <w:sz w:val="26"/>
          <w:szCs w:val="26"/>
        </w:rPr>
      </w:pPr>
      <w:r w:rsidRPr="00136955">
        <w:rPr>
          <w:rFonts w:ascii="Times New Roman" w:hAnsi="Times New Roman" w:cs="Times New Roman"/>
          <w:i/>
          <w:color w:val="000000" w:themeColor="text1"/>
          <w:sz w:val="26"/>
          <w:szCs w:val="26"/>
        </w:rPr>
        <w:t>Вывоз бытовых отходов (ТБО)</w:t>
      </w:r>
      <w:r w:rsidRPr="00136955">
        <w:rPr>
          <w:rFonts w:ascii="Times New Roman" w:hAnsi="Times New Roman" w:cs="Times New Roman"/>
          <w:color w:val="000000" w:themeColor="text1"/>
          <w:sz w:val="26"/>
          <w:szCs w:val="26"/>
        </w:rPr>
        <w:t xml:space="preserve"> осуществляется самостоятельно за наличный расчет.</w:t>
      </w:r>
    </w:p>
    <w:p w:rsidR="00DB007C" w:rsidRPr="000428DA" w:rsidRDefault="00DB007C" w:rsidP="00DB007C">
      <w:pPr>
        <w:spacing w:after="0" w:line="240" w:lineRule="auto"/>
        <w:ind w:firstLine="567"/>
        <w:jc w:val="both"/>
        <w:rPr>
          <w:rFonts w:ascii="Times New Roman" w:hAnsi="Times New Roman" w:cs="Times New Roman"/>
          <w:color w:val="000000" w:themeColor="text1"/>
          <w:sz w:val="26"/>
          <w:szCs w:val="26"/>
        </w:rPr>
      </w:pPr>
      <w:r w:rsidRPr="000428DA">
        <w:rPr>
          <w:rFonts w:ascii="Times New Roman" w:hAnsi="Times New Roman" w:cs="Times New Roman"/>
          <w:color w:val="000000" w:themeColor="text1"/>
          <w:sz w:val="26"/>
          <w:szCs w:val="26"/>
        </w:rPr>
        <w:t>Вывоз бытовых отходов осуществляется самостоятельно за наличный расчет.</w:t>
      </w:r>
    </w:p>
    <w:p w:rsidR="00DB007C" w:rsidRPr="000428DA" w:rsidRDefault="00DB007C" w:rsidP="00DB007C">
      <w:pPr>
        <w:spacing w:after="0" w:line="240" w:lineRule="auto"/>
        <w:ind w:firstLine="567"/>
        <w:jc w:val="both"/>
        <w:rPr>
          <w:rFonts w:ascii="Times New Roman" w:hAnsi="Times New Roman" w:cs="Times New Roman"/>
          <w:color w:val="000000" w:themeColor="text1"/>
          <w:sz w:val="26"/>
          <w:szCs w:val="26"/>
        </w:rPr>
      </w:pPr>
      <w:r w:rsidRPr="000428DA">
        <w:rPr>
          <w:rFonts w:ascii="Times New Roman" w:hAnsi="Times New Roman" w:cs="Times New Roman"/>
          <w:color w:val="000000" w:themeColor="text1"/>
          <w:sz w:val="26"/>
          <w:szCs w:val="26"/>
        </w:rPr>
        <w:t>Основными</w:t>
      </w:r>
      <w:r w:rsidRPr="000428DA">
        <w:rPr>
          <w:rFonts w:ascii="Times New Roman" w:hAnsi="Times New Roman" w:cs="Times New Roman"/>
          <w:color w:val="000000" w:themeColor="text1"/>
          <w:spacing w:val="3"/>
          <w:sz w:val="26"/>
          <w:szCs w:val="26"/>
        </w:rPr>
        <w:t xml:space="preserve"> </w:t>
      </w:r>
      <w:r w:rsidRPr="000428DA">
        <w:rPr>
          <w:rFonts w:ascii="Times New Roman" w:hAnsi="Times New Roman" w:cs="Times New Roman"/>
          <w:color w:val="000000" w:themeColor="text1"/>
          <w:sz w:val="26"/>
          <w:szCs w:val="26"/>
        </w:rPr>
        <w:t>источниками</w:t>
      </w:r>
      <w:r w:rsidRPr="000428DA">
        <w:rPr>
          <w:rFonts w:ascii="Times New Roman" w:hAnsi="Times New Roman" w:cs="Times New Roman"/>
          <w:color w:val="000000" w:themeColor="text1"/>
          <w:spacing w:val="3"/>
          <w:sz w:val="26"/>
          <w:szCs w:val="26"/>
        </w:rPr>
        <w:t xml:space="preserve"> </w:t>
      </w:r>
      <w:r w:rsidRPr="000428DA">
        <w:rPr>
          <w:rFonts w:ascii="Times New Roman" w:hAnsi="Times New Roman" w:cs="Times New Roman"/>
          <w:color w:val="000000" w:themeColor="text1"/>
          <w:sz w:val="26"/>
          <w:szCs w:val="26"/>
        </w:rPr>
        <w:t>образования</w:t>
      </w:r>
      <w:r w:rsidRPr="000428DA">
        <w:rPr>
          <w:rFonts w:ascii="Times New Roman" w:hAnsi="Times New Roman" w:cs="Times New Roman"/>
          <w:color w:val="000000" w:themeColor="text1"/>
          <w:spacing w:val="2"/>
          <w:sz w:val="26"/>
          <w:szCs w:val="26"/>
        </w:rPr>
        <w:t xml:space="preserve"> </w:t>
      </w:r>
      <w:r w:rsidRPr="000428DA">
        <w:rPr>
          <w:rFonts w:ascii="Times New Roman" w:hAnsi="Times New Roman" w:cs="Times New Roman"/>
          <w:color w:val="000000" w:themeColor="text1"/>
          <w:sz w:val="26"/>
          <w:szCs w:val="26"/>
        </w:rPr>
        <w:t>отходов</w:t>
      </w:r>
      <w:r w:rsidRPr="000428DA">
        <w:rPr>
          <w:rFonts w:ascii="Times New Roman" w:hAnsi="Times New Roman" w:cs="Times New Roman"/>
          <w:color w:val="000000" w:themeColor="text1"/>
          <w:spacing w:val="1"/>
          <w:sz w:val="26"/>
          <w:szCs w:val="26"/>
        </w:rPr>
        <w:t xml:space="preserve"> </w:t>
      </w:r>
      <w:r w:rsidRPr="000428DA">
        <w:rPr>
          <w:rFonts w:ascii="Times New Roman" w:hAnsi="Times New Roman" w:cs="Times New Roman"/>
          <w:color w:val="000000" w:themeColor="text1"/>
          <w:sz w:val="26"/>
          <w:szCs w:val="26"/>
        </w:rPr>
        <w:t>при</w:t>
      </w:r>
      <w:r w:rsidRPr="000428DA">
        <w:rPr>
          <w:rFonts w:ascii="Times New Roman" w:hAnsi="Times New Roman" w:cs="Times New Roman"/>
          <w:color w:val="000000" w:themeColor="text1"/>
          <w:spacing w:val="3"/>
          <w:sz w:val="26"/>
          <w:szCs w:val="26"/>
        </w:rPr>
        <w:t xml:space="preserve"> </w:t>
      </w:r>
      <w:r w:rsidRPr="000428DA">
        <w:rPr>
          <w:rFonts w:ascii="Times New Roman" w:hAnsi="Times New Roman" w:cs="Times New Roman"/>
          <w:color w:val="000000" w:themeColor="text1"/>
          <w:sz w:val="26"/>
          <w:szCs w:val="26"/>
        </w:rPr>
        <w:t>эксплуатации</w:t>
      </w:r>
      <w:r w:rsidRPr="000428DA">
        <w:rPr>
          <w:rFonts w:ascii="Times New Roman" w:hAnsi="Times New Roman" w:cs="Times New Roman"/>
          <w:color w:val="000000" w:themeColor="text1"/>
          <w:spacing w:val="3"/>
          <w:sz w:val="26"/>
          <w:szCs w:val="26"/>
        </w:rPr>
        <w:t xml:space="preserve"> </w:t>
      </w:r>
      <w:r w:rsidRPr="000428DA">
        <w:rPr>
          <w:rFonts w:ascii="Times New Roman" w:hAnsi="Times New Roman" w:cs="Times New Roman"/>
          <w:color w:val="000000" w:themeColor="text1"/>
          <w:sz w:val="26"/>
          <w:szCs w:val="26"/>
        </w:rPr>
        <w:t>предприятия</w:t>
      </w:r>
      <w:r w:rsidRPr="000428DA">
        <w:rPr>
          <w:rFonts w:ascii="Times New Roman" w:hAnsi="Times New Roman" w:cs="Times New Roman"/>
          <w:color w:val="000000" w:themeColor="text1"/>
          <w:spacing w:val="69"/>
          <w:sz w:val="26"/>
          <w:szCs w:val="26"/>
        </w:rPr>
        <w:t xml:space="preserve"> </w:t>
      </w:r>
      <w:r w:rsidRPr="000428DA">
        <w:rPr>
          <w:rFonts w:ascii="Times New Roman" w:hAnsi="Times New Roman" w:cs="Times New Roman"/>
          <w:color w:val="000000" w:themeColor="text1"/>
          <w:spacing w:val="-2"/>
          <w:sz w:val="26"/>
          <w:szCs w:val="26"/>
        </w:rPr>
        <w:t>будут</w:t>
      </w:r>
      <w:r w:rsidRPr="000428DA">
        <w:rPr>
          <w:rFonts w:ascii="Times New Roman" w:hAnsi="Times New Roman" w:cs="Times New Roman"/>
          <w:color w:val="000000" w:themeColor="text1"/>
          <w:sz w:val="26"/>
          <w:szCs w:val="26"/>
        </w:rPr>
        <w:t xml:space="preserve"> являться:</w:t>
      </w:r>
    </w:p>
    <w:p w:rsidR="00DB007C" w:rsidRPr="000428DA" w:rsidRDefault="00DB007C" w:rsidP="00DB007C">
      <w:pPr>
        <w:pStyle w:val="a4"/>
        <w:numPr>
          <w:ilvl w:val="0"/>
          <w:numId w:val="1"/>
        </w:numPr>
        <w:ind w:left="567"/>
        <w:jc w:val="both"/>
        <w:rPr>
          <w:color w:val="000000" w:themeColor="text1"/>
          <w:sz w:val="26"/>
          <w:szCs w:val="26"/>
        </w:rPr>
      </w:pPr>
      <w:r w:rsidRPr="000428DA">
        <w:rPr>
          <w:color w:val="000000" w:themeColor="text1"/>
          <w:sz w:val="26"/>
          <w:szCs w:val="26"/>
        </w:rPr>
        <w:t>твердо-бытовые отходы;</w:t>
      </w:r>
    </w:p>
    <w:p w:rsidR="00DB007C" w:rsidRPr="000428DA" w:rsidRDefault="00DB007C" w:rsidP="00DB007C">
      <w:pPr>
        <w:pStyle w:val="a4"/>
        <w:numPr>
          <w:ilvl w:val="0"/>
          <w:numId w:val="1"/>
        </w:numPr>
        <w:ind w:left="567"/>
        <w:jc w:val="both"/>
        <w:rPr>
          <w:color w:val="000000" w:themeColor="text1"/>
          <w:sz w:val="26"/>
          <w:szCs w:val="26"/>
        </w:rPr>
      </w:pPr>
      <w:r>
        <w:rPr>
          <w:color w:val="000000" w:themeColor="text1"/>
          <w:sz w:val="26"/>
          <w:szCs w:val="26"/>
        </w:rPr>
        <w:t>промасленная ветошь</w:t>
      </w:r>
      <w:r w:rsidRPr="000428DA">
        <w:rPr>
          <w:color w:val="000000" w:themeColor="text1"/>
          <w:sz w:val="26"/>
          <w:szCs w:val="26"/>
        </w:rPr>
        <w:t>;</w:t>
      </w:r>
    </w:p>
    <w:p w:rsidR="000F38D1" w:rsidRPr="00AD645A" w:rsidRDefault="000F38D1" w:rsidP="000F38D1">
      <w:pPr>
        <w:tabs>
          <w:tab w:val="left" w:pos="567"/>
          <w:tab w:val="right" w:pos="9639"/>
        </w:tabs>
        <w:spacing w:after="0" w:line="240" w:lineRule="auto"/>
        <w:ind w:right="-1" w:firstLine="567"/>
        <w:jc w:val="both"/>
        <w:rPr>
          <w:rFonts w:ascii="Times New Roman" w:eastAsia="Times New Roman" w:hAnsi="Times New Roman" w:cs="Times New Roman"/>
          <w:color w:val="000000" w:themeColor="text1"/>
          <w:sz w:val="26"/>
          <w:szCs w:val="26"/>
        </w:rPr>
      </w:pPr>
      <w:r w:rsidRPr="00AD645A">
        <w:rPr>
          <w:rFonts w:ascii="Times New Roman" w:eastAsia="Times New Roman" w:hAnsi="Times New Roman" w:cs="Times New Roman"/>
          <w:color w:val="000000" w:themeColor="text1"/>
          <w:sz w:val="26"/>
          <w:szCs w:val="26"/>
        </w:rPr>
        <w:t xml:space="preserve">Всего образуется </w:t>
      </w:r>
      <w:r w:rsidR="00DB007C" w:rsidRPr="006040F8">
        <w:rPr>
          <w:rFonts w:ascii="Times New Roman" w:eastAsia="Times New Roman" w:hAnsi="Times New Roman" w:cs="Times New Roman"/>
          <w:b/>
          <w:bCs/>
          <w:color w:val="000000" w:themeColor="text1"/>
          <w:sz w:val="26"/>
          <w:szCs w:val="26"/>
        </w:rPr>
        <w:t>2,6627</w:t>
      </w:r>
      <w:r w:rsidRPr="00AD645A">
        <w:rPr>
          <w:rFonts w:ascii="Times New Roman" w:eastAsia="Times New Roman" w:hAnsi="Times New Roman" w:cs="Times New Roman"/>
          <w:color w:val="000000" w:themeColor="text1"/>
          <w:sz w:val="26"/>
          <w:szCs w:val="26"/>
        </w:rPr>
        <w:t xml:space="preserve"> тонн в год бытовых и производственных отходов.</w:t>
      </w:r>
    </w:p>
    <w:p w:rsidR="000F38D1" w:rsidRPr="000F38D1" w:rsidRDefault="000F38D1" w:rsidP="000F38D1">
      <w:pPr>
        <w:spacing w:after="0" w:line="240" w:lineRule="auto"/>
        <w:ind w:firstLine="567"/>
        <w:rPr>
          <w:rFonts w:ascii="Times New Roman" w:hAnsi="Times New Roman" w:cs="Times New Roman"/>
          <w:sz w:val="26"/>
          <w:szCs w:val="26"/>
        </w:rPr>
      </w:pPr>
      <w:r w:rsidRPr="000F38D1">
        <w:rPr>
          <w:rFonts w:ascii="Times New Roman" w:hAnsi="Times New Roman" w:cs="Times New Roman"/>
          <w:sz w:val="26"/>
          <w:szCs w:val="26"/>
        </w:rPr>
        <w:t>Виды и количество отходов производства и потребления</w:t>
      </w:r>
    </w:p>
    <w:p w:rsidR="000F38D1" w:rsidRPr="000F38D1" w:rsidRDefault="000F38D1" w:rsidP="000F38D1">
      <w:pPr>
        <w:spacing w:after="0" w:line="240" w:lineRule="auto"/>
        <w:ind w:firstLine="567"/>
        <w:rPr>
          <w:rFonts w:ascii="Times New Roman" w:hAnsi="Times New Roman" w:cs="Times New Roman"/>
          <w:sz w:val="26"/>
          <w:szCs w:val="26"/>
        </w:rPr>
      </w:pPr>
    </w:p>
    <w:p w:rsidR="000F38D1" w:rsidRPr="000F38D1" w:rsidRDefault="000F38D1" w:rsidP="000F38D1">
      <w:pPr>
        <w:ind w:firstLine="567"/>
        <w:rPr>
          <w:rFonts w:ascii="Times New Roman" w:hAnsi="Times New Roman" w:cs="Times New Roman"/>
          <w:sz w:val="26"/>
          <w:szCs w:val="26"/>
        </w:rPr>
      </w:pPr>
      <w:r w:rsidRPr="000F38D1">
        <w:rPr>
          <w:rFonts w:ascii="Times New Roman" w:hAnsi="Times New Roman" w:cs="Times New Roman"/>
          <w:sz w:val="26"/>
          <w:szCs w:val="26"/>
        </w:rPr>
        <w:t>Ниже, в таблице приведены объёмы образования отходов на период эксплуатации.</w:t>
      </w:r>
    </w:p>
    <w:tbl>
      <w:tblPr>
        <w:tblStyle w:val="a3"/>
        <w:tblW w:w="5151" w:type="pct"/>
        <w:tblLook w:val="04A0" w:firstRow="1" w:lastRow="0" w:firstColumn="1" w:lastColumn="0" w:noHBand="0" w:noVBand="1"/>
      </w:tblPr>
      <w:tblGrid>
        <w:gridCol w:w="3852"/>
        <w:gridCol w:w="2006"/>
        <w:gridCol w:w="2314"/>
        <w:gridCol w:w="2623"/>
      </w:tblGrid>
      <w:tr w:rsidR="00DB007C" w:rsidRPr="006040F8" w:rsidTr="001B2BD3">
        <w:tc>
          <w:tcPr>
            <w:tcW w:w="1784" w:type="pct"/>
          </w:tcPr>
          <w:p w:rsidR="00DB007C" w:rsidRPr="006040F8" w:rsidRDefault="00DB007C" w:rsidP="001B2BD3">
            <w:pPr>
              <w:tabs>
                <w:tab w:val="left" w:pos="2847"/>
              </w:tabs>
              <w:jc w:val="center"/>
              <w:rPr>
                <w:rFonts w:ascii="Times New Roman" w:eastAsia="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Наименование</w:t>
            </w:r>
            <w:r w:rsidRPr="006040F8">
              <w:rPr>
                <w:rFonts w:ascii="Times New Roman" w:hAnsi="Times New Roman" w:cs="Times New Roman"/>
                <w:color w:val="000000" w:themeColor="text1"/>
                <w:spacing w:val="-23"/>
                <w:sz w:val="26"/>
                <w:szCs w:val="26"/>
              </w:rPr>
              <w:t xml:space="preserve"> </w:t>
            </w:r>
            <w:r w:rsidRPr="006040F8">
              <w:rPr>
                <w:rFonts w:ascii="Times New Roman" w:hAnsi="Times New Roman" w:cs="Times New Roman"/>
                <w:color w:val="000000" w:themeColor="text1"/>
                <w:sz w:val="26"/>
                <w:szCs w:val="26"/>
              </w:rPr>
              <w:t>отходов</w:t>
            </w:r>
          </w:p>
        </w:tc>
        <w:tc>
          <w:tcPr>
            <w:tcW w:w="929" w:type="pct"/>
          </w:tcPr>
          <w:p w:rsidR="00DB007C" w:rsidRPr="006040F8" w:rsidRDefault="00DB007C" w:rsidP="001B2BD3">
            <w:pPr>
              <w:jc w:val="center"/>
              <w:rPr>
                <w:rFonts w:ascii="Times New Roman" w:eastAsia="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Образование</w:t>
            </w:r>
            <w:r w:rsidRPr="006040F8">
              <w:rPr>
                <w:rFonts w:ascii="Times New Roman" w:hAnsi="Times New Roman" w:cs="Times New Roman"/>
                <w:color w:val="000000" w:themeColor="text1"/>
                <w:w w:val="95"/>
                <w:sz w:val="26"/>
                <w:szCs w:val="26"/>
              </w:rPr>
              <w:t>,</w:t>
            </w:r>
            <w:r w:rsidRPr="006040F8">
              <w:rPr>
                <w:rFonts w:ascii="Times New Roman" w:hAnsi="Times New Roman" w:cs="Times New Roman"/>
                <w:color w:val="000000" w:themeColor="text1"/>
                <w:spacing w:val="23"/>
                <w:w w:val="99"/>
                <w:sz w:val="26"/>
                <w:szCs w:val="26"/>
              </w:rPr>
              <w:t xml:space="preserve"> </w:t>
            </w:r>
            <w:r w:rsidRPr="006040F8">
              <w:rPr>
                <w:rFonts w:ascii="Times New Roman" w:hAnsi="Times New Roman" w:cs="Times New Roman"/>
                <w:color w:val="000000" w:themeColor="text1"/>
                <w:sz w:val="26"/>
                <w:szCs w:val="26"/>
              </w:rPr>
              <w:t>т/год</w:t>
            </w:r>
          </w:p>
        </w:tc>
        <w:tc>
          <w:tcPr>
            <w:tcW w:w="1072" w:type="pct"/>
          </w:tcPr>
          <w:p w:rsidR="00DB007C" w:rsidRPr="006040F8" w:rsidRDefault="00DB007C" w:rsidP="001B2BD3">
            <w:pPr>
              <w:jc w:val="center"/>
              <w:rPr>
                <w:rFonts w:ascii="Times New Roman" w:eastAsia="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Размещение</w:t>
            </w:r>
            <w:r w:rsidRPr="006040F8">
              <w:rPr>
                <w:rFonts w:ascii="Times New Roman" w:hAnsi="Times New Roman" w:cs="Times New Roman"/>
                <w:color w:val="000000" w:themeColor="text1"/>
                <w:w w:val="95"/>
                <w:sz w:val="26"/>
                <w:szCs w:val="26"/>
              </w:rPr>
              <w:t>,</w:t>
            </w:r>
            <w:r w:rsidRPr="006040F8">
              <w:rPr>
                <w:rFonts w:ascii="Times New Roman" w:hAnsi="Times New Roman" w:cs="Times New Roman"/>
                <w:color w:val="000000" w:themeColor="text1"/>
                <w:spacing w:val="23"/>
                <w:w w:val="99"/>
                <w:sz w:val="26"/>
                <w:szCs w:val="26"/>
              </w:rPr>
              <w:t xml:space="preserve"> и (</w:t>
            </w:r>
            <w:proofErr w:type="spellStart"/>
            <w:r w:rsidRPr="006040F8">
              <w:rPr>
                <w:rFonts w:ascii="Times New Roman" w:hAnsi="Times New Roman" w:cs="Times New Roman"/>
                <w:color w:val="000000" w:themeColor="text1"/>
                <w:spacing w:val="23"/>
                <w:w w:val="99"/>
                <w:sz w:val="26"/>
                <w:szCs w:val="26"/>
              </w:rPr>
              <w:t>утилизаци</w:t>
            </w:r>
            <w:proofErr w:type="spellEnd"/>
            <w:r w:rsidRPr="006040F8">
              <w:rPr>
                <w:rFonts w:ascii="Times New Roman" w:hAnsi="Times New Roman" w:cs="Times New Roman"/>
                <w:color w:val="000000" w:themeColor="text1"/>
                <w:spacing w:val="23"/>
                <w:w w:val="99"/>
                <w:sz w:val="26"/>
                <w:szCs w:val="26"/>
              </w:rPr>
              <w:t xml:space="preserve">)  </w:t>
            </w:r>
            <w:r w:rsidRPr="006040F8">
              <w:rPr>
                <w:rFonts w:ascii="Times New Roman" w:hAnsi="Times New Roman" w:cs="Times New Roman"/>
                <w:color w:val="000000" w:themeColor="text1"/>
                <w:sz w:val="26"/>
                <w:szCs w:val="26"/>
              </w:rPr>
              <w:t>т/год</w:t>
            </w:r>
          </w:p>
        </w:tc>
        <w:tc>
          <w:tcPr>
            <w:tcW w:w="1215" w:type="pct"/>
          </w:tcPr>
          <w:p w:rsidR="00DB007C" w:rsidRPr="006040F8" w:rsidRDefault="00DB007C" w:rsidP="001B2BD3">
            <w:pPr>
              <w:jc w:val="center"/>
              <w:rPr>
                <w:rFonts w:ascii="Times New Roman" w:eastAsia="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Передача</w:t>
            </w:r>
            <w:r w:rsidRPr="006040F8">
              <w:rPr>
                <w:rFonts w:ascii="Times New Roman" w:hAnsi="Times New Roman" w:cs="Times New Roman"/>
                <w:color w:val="000000" w:themeColor="text1"/>
                <w:spacing w:val="-18"/>
                <w:sz w:val="26"/>
                <w:szCs w:val="26"/>
              </w:rPr>
              <w:t xml:space="preserve"> </w:t>
            </w:r>
            <w:r w:rsidRPr="006040F8">
              <w:rPr>
                <w:rFonts w:ascii="Times New Roman" w:hAnsi="Times New Roman" w:cs="Times New Roman"/>
                <w:color w:val="000000" w:themeColor="text1"/>
                <w:sz w:val="26"/>
                <w:szCs w:val="26"/>
              </w:rPr>
              <w:t>сторонним</w:t>
            </w:r>
            <w:r w:rsidRPr="006040F8">
              <w:rPr>
                <w:rFonts w:ascii="Times New Roman" w:hAnsi="Times New Roman" w:cs="Times New Roman"/>
                <w:color w:val="000000" w:themeColor="text1"/>
                <w:spacing w:val="22"/>
                <w:w w:val="99"/>
                <w:sz w:val="26"/>
                <w:szCs w:val="26"/>
              </w:rPr>
              <w:t xml:space="preserve"> </w:t>
            </w:r>
            <w:r w:rsidRPr="006040F8">
              <w:rPr>
                <w:rFonts w:ascii="Times New Roman" w:hAnsi="Times New Roman" w:cs="Times New Roman"/>
                <w:color w:val="000000" w:themeColor="text1"/>
                <w:sz w:val="26"/>
                <w:szCs w:val="26"/>
              </w:rPr>
              <w:t>организациям,</w:t>
            </w:r>
            <w:r w:rsidRPr="006040F8">
              <w:rPr>
                <w:rFonts w:ascii="Times New Roman" w:hAnsi="Times New Roman" w:cs="Times New Roman"/>
                <w:color w:val="000000" w:themeColor="text1"/>
                <w:spacing w:val="-21"/>
                <w:sz w:val="26"/>
                <w:szCs w:val="26"/>
              </w:rPr>
              <w:t xml:space="preserve"> </w:t>
            </w:r>
            <w:r w:rsidRPr="006040F8">
              <w:rPr>
                <w:rFonts w:ascii="Times New Roman" w:hAnsi="Times New Roman" w:cs="Times New Roman"/>
                <w:color w:val="000000" w:themeColor="text1"/>
                <w:sz w:val="26"/>
                <w:szCs w:val="26"/>
              </w:rPr>
              <w:t>т/год</w:t>
            </w:r>
          </w:p>
        </w:tc>
      </w:tr>
      <w:tr w:rsidR="00DB007C" w:rsidRPr="006040F8" w:rsidTr="001B2BD3">
        <w:tc>
          <w:tcPr>
            <w:tcW w:w="1784" w:type="pct"/>
          </w:tcPr>
          <w:p w:rsidR="00DB007C" w:rsidRPr="006040F8" w:rsidRDefault="00DB007C" w:rsidP="001B2BD3">
            <w:pPr>
              <w:rPr>
                <w:rFonts w:ascii="Times New Roman" w:eastAsia="Times New Roman" w:hAnsi="Times New Roman" w:cs="Times New Roman"/>
                <w:b/>
                <w:color w:val="000000" w:themeColor="text1"/>
                <w:sz w:val="26"/>
                <w:szCs w:val="26"/>
              </w:rPr>
            </w:pPr>
            <w:r w:rsidRPr="006040F8">
              <w:rPr>
                <w:rFonts w:ascii="Times New Roman" w:hAnsi="Times New Roman" w:cs="Times New Roman"/>
                <w:b/>
                <w:color w:val="000000" w:themeColor="text1"/>
                <w:sz w:val="26"/>
                <w:szCs w:val="26"/>
              </w:rPr>
              <w:t>Всего</w:t>
            </w:r>
          </w:p>
        </w:tc>
        <w:tc>
          <w:tcPr>
            <w:tcW w:w="929" w:type="pct"/>
          </w:tcPr>
          <w:p w:rsidR="00DB007C" w:rsidRPr="006040F8" w:rsidRDefault="00DB007C" w:rsidP="001B2BD3">
            <w:pPr>
              <w:jc w:val="center"/>
              <w:rPr>
                <w:rFonts w:ascii="Times New Roman" w:eastAsia="Times New Roman" w:hAnsi="Times New Roman" w:cs="Times New Roman"/>
                <w:b/>
                <w:bCs/>
                <w:color w:val="000000" w:themeColor="text1"/>
                <w:sz w:val="26"/>
                <w:szCs w:val="26"/>
              </w:rPr>
            </w:pPr>
            <w:r w:rsidRPr="006040F8">
              <w:rPr>
                <w:rFonts w:ascii="Times New Roman" w:eastAsia="Times New Roman" w:hAnsi="Times New Roman" w:cs="Times New Roman"/>
                <w:b/>
                <w:bCs/>
                <w:color w:val="000000" w:themeColor="text1"/>
                <w:sz w:val="26"/>
                <w:szCs w:val="26"/>
              </w:rPr>
              <w:t>2,6627</w:t>
            </w:r>
          </w:p>
        </w:tc>
        <w:tc>
          <w:tcPr>
            <w:tcW w:w="1072" w:type="pct"/>
          </w:tcPr>
          <w:p w:rsidR="00DB007C" w:rsidRPr="006040F8" w:rsidRDefault="00DB007C" w:rsidP="001B2BD3">
            <w:pPr>
              <w:jc w:val="center"/>
              <w:rPr>
                <w:rFonts w:ascii="Times New Roman" w:eastAsia="Times New Roman" w:hAnsi="Times New Roman" w:cs="Times New Roman"/>
                <w:b/>
                <w:bCs/>
                <w:color w:val="000000" w:themeColor="text1"/>
                <w:sz w:val="26"/>
                <w:szCs w:val="26"/>
              </w:rPr>
            </w:pPr>
            <w:r w:rsidRPr="006040F8">
              <w:rPr>
                <w:rFonts w:ascii="Times New Roman" w:eastAsia="Times New Roman" w:hAnsi="Times New Roman" w:cs="Times New Roman"/>
                <w:b/>
                <w:bCs/>
                <w:color w:val="000000" w:themeColor="text1"/>
                <w:sz w:val="26"/>
                <w:szCs w:val="26"/>
              </w:rPr>
              <w:t>-</w:t>
            </w:r>
          </w:p>
        </w:tc>
        <w:tc>
          <w:tcPr>
            <w:tcW w:w="1215" w:type="pct"/>
          </w:tcPr>
          <w:p w:rsidR="00DB007C" w:rsidRPr="006040F8" w:rsidRDefault="00DB007C" w:rsidP="001B2BD3">
            <w:pPr>
              <w:jc w:val="center"/>
              <w:rPr>
                <w:rFonts w:ascii="Times New Roman" w:eastAsia="Times New Roman" w:hAnsi="Times New Roman" w:cs="Times New Roman"/>
                <w:b/>
                <w:bCs/>
                <w:color w:val="000000" w:themeColor="text1"/>
                <w:sz w:val="26"/>
                <w:szCs w:val="26"/>
              </w:rPr>
            </w:pPr>
            <w:r w:rsidRPr="006040F8">
              <w:rPr>
                <w:rFonts w:ascii="Times New Roman" w:eastAsia="Times New Roman" w:hAnsi="Times New Roman" w:cs="Times New Roman"/>
                <w:b/>
                <w:bCs/>
                <w:color w:val="000000" w:themeColor="text1"/>
                <w:sz w:val="26"/>
                <w:szCs w:val="26"/>
              </w:rPr>
              <w:t>2,6627</w:t>
            </w:r>
          </w:p>
        </w:tc>
      </w:tr>
      <w:tr w:rsidR="00DB007C" w:rsidRPr="006040F8" w:rsidTr="001B2BD3">
        <w:tc>
          <w:tcPr>
            <w:tcW w:w="1784" w:type="pct"/>
          </w:tcPr>
          <w:p w:rsidR="00DB007C" w:rsidRPr="006040F8" w:rsidRDefault="00DB007C" w:rsidP="001B2BD3">
            <w:pPr>
              <w:rPr>
                <w:rFonts w:ascii="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ТБО (20 03 01)</w:t>
            </w:r>
          </w:p>
        </w:tc>
        <w:tc>
          <w:tcPr>
            <w:tcW w:w="929" w:type="pct"/>
          </w:tcPr>
          <w:p w:rsidR="00DB007C" w:rsidRPr="006040F8" w:rsidRDefault="00DB007C" w:rsidP="001B2BD3">
            <w:pPr>
              <w:jc w:val="center"/>
              <w:rPr>
                <w:rFonts w:ascii="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2,65</w:t>
            </w:r>
          </w:p>
        </w:tc>
        <w:tc>
          <w:tcPr>
            <w:tcW w:w="1072" w:type="pct"/>
          </w:tcPr>
          <w:p w:rsidR="00DB007C" w:rsidRPr="006040F8" w:rsidRDefault="00DB007C" w:rsidP="001B2BD3">
            <w:pPr>
              <w:jc w:val="center"/>
              <w:rPr>
                <w:rFonts w:ascii="Times New Roman" w:eastAsia="Times New Roman" w:hAnsi="Times New Roman" w:cs="Times New Roman"/>
                <w:b/>
                <w:bCs/>
                <w:color w:val="000000" w:themeColor="text1"/>
                <w:sz w:val="26"/>
                <w:szCs w:val="26"/>
              </w:rPr>
            </w:pPr>
            <w:r w:rsidRPr="006040F8">
              <w:rPr>
                <w:rFonts w:ascii="Times New Roman" w:eastAsia="Times New Roman" w:hAnsi="Times New Roman" w:cs="Times New Roman"/>
                <w:b/>
                <w:bCs/>
                <w:color w:val="000000" w:themeColor="text1"/>
                <w:sz w:val="26"/>
                <w:szCs w:val="26"/>
              </w:rPr>
              <w:t>-</w:t>
            </w:r>
          </w:p>
        </w:tc>
        <w:tc>
          <w:tcPr>
            <w:tcW w:w="1215" w:type="pct"/>
          </w:tcPr>
          <w:p w:rsidR="00DB007C" w:rsidRPr="006040F8" w:rsidRDefault="00DB007C" w:rsidP="001B2BD3">
            <w:pPr>
              <w:jc w:val="center"/>
              <w:rPr>
                <w:rFonts w:ascii="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2,65</w:t>
            </w:r>
          </w:p>
        </w:tc>
      </w:tr>
      <w:tr w:rsidR="00DB007C" w:rsidRPr="006040F8" w:rsidTr="001B2BD3">
        <w:trPr>
          <w:trHeight w:val="126"/>
        </w:trPr>
        <w:tc>
          <w:tcPr>
            <w:tcW w:w="1784" w:type="pct"/>
            <w:shd w:val="clear" w:color="auto" w:fill="auto"/>
          </w:tcPr>
          <w:p w:rsidR="00DB007C" w:rsidRPr="006040F8" w:rsidRDefault="00DB007C" w:rsidP="001B2BD3">
            <w:pPr>
              <w:rPr>
                <w:rFonts w:ascii="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Промасленная ветошь (15 02 02*)</w:t>
            </w:r>
          </w:p>
        </w:tc>
        <w:tc>
          <w:tcPr>
            <w:tcW w:w="929" w:type="pct"/>
            <w:shd w:val="clear" w:color="auto" w:fill="auto"/>
          </w:tcPr>
          <w:p w:rsidR="00DB007C" w:rsidRPr="006040F8" w:rsidRDefault="00DB007C" w:rsidP="001B2BD3">
            <w:pPr>
              <w:jc w:val="center"/>
              <w:rPr>
                <w:rFonts w:ascii="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0,0127</w:t>
            </w:r>
          </w:p>
        </w:tc>
        <w:tc>
          <w:tcPr>
            <w:tcW w:w="1072" w:type="pct"/>
          </w:tcPr>
          <w:p w:rsidR="00DB007C" w:rsidRPr="006040F8" w:rsidRDefault="00DB007C" w:rsidP="001B2BD3">
            <w:pPr>
              <w:jc w:val="center"/>
              <w:rPr>
                <w:rFonts w:ascii="Times New Roman" w:eastAsia="Times New Roman" w:hAnsi="Times New Roman" w:cs="Times New Roman"/>
                <w:b/>
                <w:bCs/>
                <w:color w:val="000000" w:themeColor="text1"/>
                <w:sz w:val="26"/>
                <w:szCs w:val="26"/>
              </w:rPr>
            </w:pPr>
          </w:p>
        </w:tc>
        <w:tc>
          <w:tcPr>
            <w:tcW w:w="1215" w:type="pct"/>
          </w:tcPr>
          <w:p w:rsidR="00DB007C" w:rsidRPr="006040F8" w:rsidRDefault="00DB007C" w:rsidP="001B2BD3">
            <w:pPr>
              <w:jc w:val="center"/>
              <w:rPr>
                <w:rFonts w:ascii="Times New Roman" w:hAnsi="Times New Roman" w:cs="Times New Roman"/>
                <w:color w:val="000000" w:themeColor="text1"/>
                <w:sz w:val="26"/>
                <w:szCs w:val="26"/>
              </w:rPr>
            </w:pPr>
            <w:r w:rsidRPr="006040F8">
              <w:rPr>
                <w:rFonts w:ascii="Times New Roman" w:hAnsi="Times New Roman" w:cs="Times New Roman"/>
                <w:color w:val="000000" w:themeColor="text1"/>
                <w:sz w:val="26"/>
                <w:szCs w:val="26"/>
              </w:rPr>
              <w:t>0,0127</w:t>
            </w:r>
          </w:p>
        </w:tc>
      </w:tr>
    </w:tbl>
    <w:p w:rsidR="000F38D1" w:rsidRPr="000F38D1" w:rsidRDefault="000F38D1" w:rsidP="000F38D1">
      <w:pPr>
        <w:ind w:firstLine="567"/>
        <w:rPr>
          <w:rFonts w:ascii="Times New Roman" w:hAnsi="Times New Roman" w:cs="Times New Roman"/>
          <w:sz w:val="26"/>
          <w:szCs w:val="26"/>
        </w:rPr>
      </w:pPr>
    </w:p>
    <w:p w:rsidR="000F38D1" w:rsidRPr="000F38D1" w:rsidRDefault="000F38D1" w:rsidP="00DB007C">
      <w:pPr>
        <w:spacing w:after="0"/>
        <w:ind w:firstLine="567"/>
        <w:jc w:val="both"/>
        <w:rPr>
          <w:rFonts w:ascii="Times New Roman" w:hAnsi="Times New Roman" w:cs="Times New Roman"/>
          <w:sz w:val="26"/>
          <w:szCs w:val="26"/>
        </w:rPr>
      </w:pPr>
      <w:r w:rsidRPr="000F38D1">
        <w:rPr>
          <w:rFonts w:ascii="Times New Roman" w:hAnsi="Times New Roman" w:cs="Times New Roman"/>
          <w:sz w:val="26"/>
          <w:szCs w:val="26"/>
        </w:rPr>
        <w:t>Наблюдения за загрязнением атмосферного воздуха, проводимые как составная часть государственного мониторинга окружающей среды, осуществляется государственным подразделением «Казгидромет». Справка о фоновых концентрациях представлена в приложении.</w:t>
      </w:r>
    </w:p>
    <w:p w:rsidR="000F38D1" w:rsidRPr="000F38D1" w:rsidRDefault="000F38D1" w:rsidP="000F38D1">
      <w:pPr>
        <w:spacing w:after="0"/>
        <w:ind w:firstLine="567"/>
        <w:rPr>
          <w:rFonts w:ascii="Times New Roman" w:hAnsi="Times New Roman" w:cs="Times New Roman"/>
          <w:sz w:val="26"/>
          <w:szCs w:val="26"/>
        </w:rPr>
      </w:pPr>
      <w:r w:rsidRPr="000F38D1">
        <w:rPr>
          <w:rFonts w:ascii="Times New Roman" w:hAnsi="Times New Roman" w:cs="Times New Roman"/>
          <w:sz w:val="26"/>
          <w:szCs w:val="26"/>
        </w:rPr>
        <w:t>Контроль за выбросами загрязняющих веществ в атмосферу на предприятии будет расчётным методом.</w:t>
      </w:r>
    </w:p>
    <w:p w:rsidR="000F38D1" w:rsidRPr="000F38D1" w:rsidRDefault="000F38D1" w:rsidP="000F38D1">
      <w:pPr>
        <w:spacing w:after="0"/>
        <w:ind w:firstLine="567"/>
        <w:rPr>
          <w:rFonts w:ascii="Times New Roman" w:hAnsi="Times New Roman" w:cs="Times New Roman"/>
          <w:sz w:val="26"/>
          <w:szCs w:val="26"/>
        </w:rPr>
      </w:pPr>
      <w:r w:rsidRPr="000F38D1">
        <w:rPr>
          <w:rFonts w:ascii="Times New Roman" w:hAnsi="Times New Roman" w:cs="Times New Roman"/>
          <w:sz w:val="26"/>
          <w:szCs w:val="26"/>
        </w:rPr>
        <w:t>Воздействие на атмосферный воздух допустимое.</w:t>
      </w:r>
    </w:p>
    <w:p w:rsidR="000F38D1" w:rsidRPr="000F38D1" w:rsidRDefault="000F38D1" w:rsidP="000F38D1">
      <w:pPr>
        <w:spacing w:after="0"/>
        <w:ind w:firstLine="567"/>
        <w:rPr>
          <w:rFonts w:ascii="Times New Roman" w:hAnsi="Times New Roman" w:cs="Times New Roman"/>
          <w:sz w:val="26"/>
          <w:szCs w:val="26"/>
        </w:rPr>
      </w:pPr>
      <w:r w:rsidRPr="000F38D1">
        <w:rPr>
          <w:rFonts w:ascii="Times New Roman" w:hAnsi="Times New Roman" w:cs="Times New Roman"/>
          <w:sz w:val="26"/>
          <w:szCs w:val="26"/>
        </w:rPr>
        <w:t>В непосредственной близости от района расположения объекта историко-архитектурные памятники, охраняемые объекты, археологические ценности, а также особо охраняемые и ценные природные комплексы (заповедники, заказники, памятники природы) отсутствуют.</w:t>
      </w:r>
    </w:p>
    <w:p w:rsidR="000F38D1" w:rsidRPr="000F38D1" w:rsidRDefault="000F38D1" w:rsidP="000F38D1">
      <w:pPr>
        <w:spacing w:after="0"/>
        <w:ind w:firstLine="567"/>
        <w:rPr>
          <w:rFonts w:ascii="Times New Roman" w:hAnsi="Times New Roman" w:cs="Times New Roman"/>
          <w:sz w:val="26"/>
          <w:szCs w:val="26"/>
        </w:rPr>
      </w:pPr>
      <w:r w:rsidRPr="000F38D1">
        <w:rPr>
          <w:rFonts w:ascii="Times New Roman" w:hAnsi="Times New Roman" w:cs="Times New Roman"/>
          <w:sz w:val="26"/>
          <w:szCs w:val="26"/>
        </w:rPr>
        <w:t>Информация о показателях эмиссий</w:t>
      </w:r>
    </w:p>
    <w:p w:rsidR="00DB007C" w:rsidRDefault="00DB007C" w:rsidP="00DB007C">
      <w:pPr>
        <w:spacing w:after="0" w:line="240" w:lineRule="auto"/>
        <w:ind w:firstLine="567"/>
        <w:jc w:val="both"/>
        <w:rPr>
          <w:rFonts w:ascii="Times New Roman" w:hAnsi="Times New Roman" w:cs="Times New Roman"/>
          <w:color w:val="000000" w:themeColor="text1"/>
          <w:sz w:val="26"/>
          <w:szCs w:val="26"/>
        </w:rPr>
      </w:pPr>
      <w:r w:rsidRPr="00136955">
        <w:rPr>
          <w:rFonts w:ascii="Times New Roman" w:hAnsi="Times New Roman" w:cs="Times New Roman"/>
          <w:color w:val="000000" w:themeColor="text1"/>
          <w:sz w:val="26"/>
          <w:szCs w:val="26"/>
        </w:rPr>
        <w:t xml:space="preserve">При проведении инвентаризации в 2025 году на </w:t>
      </w:r>
      <w:r w:rsidRPr="001F752E">
        <w:rPr>
          <w:rFonts w:ascii="Times New Roman" w:eastAsia="Times New Roman" w:hAnsi="Times New Roman" w:cs="Times New Roman"/>
          <w:sz w:val="26"/>
          <w:szCs w:val="26"/>
          <w:lang w:eastAsia="ru-RU"/>
        </w:rPr>
        <w:t>ТОО «</w:t>
      </w:r>
      <w:proofErr w:type="spellStart"/>
      <w:r>
        <w:rPr>
          <w:rFonts w:ascii="Times New Roman" w:eastAsia="Times New Roman" w:hAnsi="Times New Roman" w:cs="Times New Roman"/>
          <w:sz w:val="26"/>
          <w:szCs w:val="26"/>
          <w:lang w:eastAsia="ru-RU"/>
        </w:rPr>
        <w:t>Жум</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Арс</w:t>
      </w:r>
      <w:proofErr w:type="spellEnd"/>
      <w:r>
        <w:rPr>
          <w:rFonts w:ascii="Times New Roman" w:eastAsia="Times New Roman" w:hAnsi="Times New Roman" w:cs="Times New Roman"/>
          <w:sz w:val="26"/>
          <w:szCs w:val="26"/>
          <w:lang w:eastAsia="ru-RU"/>
        </w:rPr>
        <w:t xml:space="preserve">» Карьер месторождение </w:t>
      </w:r>
      <w:proofErr w:type="spellStart"/>
      <w:r>
        <w:rPr>
          <w:rFonts w:ascii="Times New Roman" w:eastAsia="Times New Roman" w:hAnsi="Times New Roman" w:cs="Times New Roman"/>
          <w:sz w:val="26"/>
          <w:szCs w:val="26"/>
          <w:lang w:eastAsia="ru-RU"/>
        </w:rPr>
        <w:t>Балтабай</w:t>
      </w:r>
      <w:proofErr w:type="spellEnd"/>
      <w:r>
        <w:rPr>
          <w:rFonts w:ascii="Times New Roman" w:eastAsia="Times New Roman" w:hAnsi="Times New Roman" w:cs="Times New Roman"/>
          <w:sz w:val="26"/>
          <w:szCs w:val="26"/>
          <w:lang w:eastAsia="ru-RU"/>
        </w:rPr>
        <w:t xml:space="preserve"> – 4 </w:t>
      </w:r>
      <w:r w:rsidRPr="00136955">
        <w:rPr>
          <w:rFonts w:ascii="Times New Roman" w:hAnsi="Times New Roman" w:cs="Times New Roman"/>
          <w:color w:val="000000" w:themeColor="text1"/>
          <w:sz w:val="26"/>
          <w:szCs w:val="26"/>
        </w:rPr>
        <w:t xml:space="preserve">выявлено </w:t>
      </w:r>
      <w:r>
        <w:rPr>
          <w:rFonts w:ascii="Times New Roman" w:hAnsi="Times New Roman" w:cs="Times New Roman"/>
          <w:color w:val="000000" w:themeColor="text1"/>
          <w:sz w:val="26"/>
          <w:szCs w:val="26"/>
        </w:rPr>
        <w:t>4</w:t>
      </w:r>
      <w:r w:rsidRPr="00136955">
        <w:rPr>
          <w:rFonts w:ascii="Times New Roman" w:hAnsi="Times New Roman" w:cs="Times New Roman"/>
          <w:color w:val="000000" w:themeColor="text1"/>
          <w:sz w:val="26"/>
          <w:szCs w:val="26"/>
        </w:rPr>
        <w:t xml:space="preserve"> источник</w:t>
      </w:r>
      <w:r>
        <w:rPr>
          <w:rFonts w:ascii="Times New Roman" w:hAnsi="Times New Roman" w:cs="Times New Roman"/>
          <w:color w:val="000000" w:themeColor="text1"/>
          <w:sz w:val="26"/>
          <w:szCs w:val="26"/>
        </w:rPr>
        <w:t>а</w:t>
      </w:r>
      <w:r w:rsidRPr="00136955">
        <w:rPr>
          <w:rFonts w:ascii="Times New Roman" w:hAnsi="Times New Roman" w:cs="Times New Roman"/>
          <w:color w:val="000000" w:themeColor="text1"/>
          <w:sz w:val="26"/>
          <w:szCs w:val="26"/>
        </w:rPr>
        <w:t xml:space="preserve"> загрязнения атмосферного воздуха, из них:</w:t>
      </w:r>
    </w:p>
    <w:p w:rsidR="00DB007C" w:rsidRPr="001F752E" w:rsidRDefault="00DB007C" w:rsidP="00DB007C">
      <w:pPr>
        <w:tabs>
          <w:tab w:val="left" w:pos="993"/>
        </w:tabs>
        <w:spacing w:after="0" w:line="240" w:lineRule="auto"/>
        <w:ind w:left="567"/>
        <w:contextualSpacing/>
        <w:jc w:val="both"/>
        <w:rPr>
          <w:rFonts w:ascii="Times New Roman" w:eastAsia="Times New Roman" w:hAnsi="Times New Roman" w:cs="Times New Roman"/>
          <w:i/>
          <w:sz w:val="26"/>
          <w:szCs w:val="26"/>
          <w:u w:val="single"/>
          <w:lang w:eastAsia="ru-RU"/>
        </w:rPr>
      </w:pPr>
      <w:r w:rsidRPr="001F752E">
        <w:rPr>
          <w:rFonts w:ascii="Times New Roman" w:eastAsia="Times New Roman" w:hAnsi="Times New Roman" w:cs="Times New Roman"/>
          <w:i/>
          <w:sz w:val="26"/>
          <w:szCs w:val="26"/>
          <w:u w:val="single"/>
          <w:lang w:eastAsia="ru-RU"/>
        </w:rPr>
        <w:t>организованных – 1:</w:t>
      </w:r>
    </w:p>
    <w:p w:rsidR="00DB007C" w:rsidRPr="001F752E" w:rsidRDefault="00DB007C" w:rsidP="00DB007C">
      <w:pPr>
        <w:numPr>
          <w:ilvl w:val="0"/>
          <w:numId w:val="3"/>
        </w:numPr>
        <w:tabs>
          <w:tab w:val="left" w:pos="993"/>
        </w:tabs>
        <w:spacing w:after="0" w:line="240" w:lineRule="auto"/>
        <w:ind w:left="0" w:firstLine="567"/>
        <w:contextualSpacing/>
        <w:jc w:val="both"/>
        <w:rPr>
          <w:rFonts w:ascii="Times New Roman" w:eastAsia="Times New Roman" w:hAnsi="Times New Roman" w:cs="Times New Roman"/>
          <w:sz w:val="26"/>
          <w:szCs w:val="26"/>
          <w:lang w:eastAsia="ru-RU"/>
        </w:rPr>
      </w:pPr>
      <w:r w:rsidRPr="001F752E">
        <w:rPr>
          <w:rFonts w:ascii="Times New Roman" w:eastAsia="Times New Roman" w:hAnsi="Times New Roman" w:cs="Times New Roman"/>
          <w:sz w:val="26"/>
          <w:szCs w:val="26"/>
          <w:lang w:eastAsia="ru-RU"/>
        </w:rPr>
        <w:t xml:space="preserve">ист. загр. № </w:t>
      </w:r>
      <w:r>
        <w:rPr>
          <w:rFonts w:ascii="Times New Roman" w:eastAsia="Times New Roman" w:hAnsi="Times New Roman" w:cs="Times New Roman"/>
          <w:sz w:val="26"/>
          <w:szCs w:val="26"/>
          <w:lang w:eastAsia="ru-RU"/>
        </w:rPr>
        <w:t>0004</w:t>
      </w:r>
      <w:r w:rsidRPr="001F752E">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дизель генератор</w:t>
      </w:r>
      <w:r w:rsidRPr="001F752E">
        <w:rPr>
          <w:rFonts w:ascii="Times New Roman" w:eastAsia="Times New Roman" w:hAnsi="Times New Roman" w:cs="Times New Roman"/>
          <w:sz w:val="26"/>
          <w:szCs w:val="26"/>
          <w:lang w:eastAsia="ru-RU"/>
        </w:rPr>
        <w:t>;</w:t>
      </w:r>
    </w:p>
    <w:p w:rsidR="00DB007C" w:rsidRPr="001F752E" w:rsidRDefault="00DB007C" w:rsidP="00DB007C">
      <w:pPr>
        <w:tabs>
          <w:tab w:val="left" w:pos="993"/>
        </w:tabs>
        <w:spacing w:after="0" w:line="240" w:lineRule="auto"/>
        <w:ind w:left="567"/>
        <w:contextualSpacing/>
        <w:jc w:val="both"/>
        <w:rPr>
          <w:rFonts w:ascii="Times New Roman" w:eastAsia="Times New Roman" w:hAnsi="Times New Roman" w:cs="Times New Roman"/>
          <w:i/>
          <w:sz w:val="26"/>
          <w:szCs w:val="26"/>
          <w:u w:val="single"/>
          <w:lang w:eastAsia="ru-RU"/>
        </w:rPr>
      </w:pPr>
      <w:r>
        <w:rPr>
          <w:rFonts w:ascii="Times New Roman" w:eastAsia="Times New Roman" w:hAnsi="Times New Roman" w:cs="Times New Roman"/>
          <w:i/>
          <w:sz w:val="26"/>
          <w:szCs w:val="26"/>
          <w:u w:val="single"/>
          <w:lang w:eastAsia="ru-RU"/>
        </w:rPr>
        <w:t>неорганизованных – 3</w:t>
      </w:r>
      <w:r w:rsidRPr="001F752E">
        <w:rPr>
          <w:rFonts w:ascii="Times New Roman" w:eastAsia="Times New Roman" w:hAnsi="Times New Roman" w:cs="Times New Roman"/>
          <w:i/>
          <w:sz w:val="26"/>
          <w:szCs w:val="26"/>
          <w:u w:val="single"/>
          <w:lang w:eastAsia="ru-RU"/>
        </w:rPr>
        <w:t>:</w:t>
      </w:r>
    </w:p>
    <w:p w:rsidR="00DB007C" w:rsidRPr="001F752E" w:rsidRDefault="00DB007C" w:rsidP="00DB007C">
      <w:pPr>
        <w:numPr>
          <w:ilvl w:val="0"/>
          <w:numId w:val="3"/>
        </w:numPr>
        <w:tabs>
          <w:tab w:val="left" w:pos="993"/>
        </w:tabs>
        <w:spacing w:after="0" w:line="240" w:lineRule="auto"/>
        <w:ind w:left="0" w:firstLine="567"/>
        <w:contextualSpacing/>
        <w:jc w:val="both"/>
        <w:rPr>
          <w:rFonts w:ascii="Times New Roman" w:eastAsia="Times New Roman" w:hAnsi="Times New Roman" w:cs="Times New Roman"/>
          <w:sz w:val="26"/>
          <w:szCs w:val="26"/>
          <w:lang w:eastAsia="ru-RU"/>
        </w:rPr>
      </w:pPr>
      <w:r w:rsidRPr="001F752E">
        <w:rPr>
          <w:rFonts w:ascii="Times New Roman" w:eastAsia="Times New Roman" w:hAnsi="Times New Roman" w:cs="Times New Roman"/>
          <w:sz w:val="26"/>
          <w:szCs w:val="26"/>
          <w:lang w:eastAsia="ru-RU"/>
        </w:rPr>
        <w:t xml:space="preserve">ист. загр. № 6001 – </w:t>
      </w:r>
      <w:r>
        <w:rPr>
          <w:rFonts w:ascii="Times New Roman" w:eastAsia="Times New Roman" w:hAnsi="Times New Roman" w:cs="Times New Roman"/>
          <w:sz w:val="26"/>
          <w:szCs w:val="26"/>
          <w:lang w:eastAsia="ru-RU"/>
        </w:rPr>
        <w:t>выбросы пыли при автотранспортных работах</w:t>
      </w:r>
      <w:r w:rsidRPr="001F752E">
        <w:rPr>
          <w:rFonts w:ascii="Times New Roman" w:eastAsia="Times New Roman" w:hAnsi="Times New Roman" w:cs="Times New Roman"/>
          <w:sz w:val="26"/>
          <w:szCs w:val="26"/>
          <w:lang w:eastAsia="ru-RU"/>
        </w:rPr>
        <w:t>;</w:t>
      </w:r>
    </w:p>
    <w:p w:rsidR="00DB007C" w:rsidRPr="001F752E" w:rsidRDefault="00DB007C" w:rsidP="00DB007C">
      <w:pPr>
        <w:numPr>
          <w:ilvl w:val="0"/>
          <w:numId w:val="3"/>
        </w:numPr>
        <w:tabs>
          <w:tab w:val="left" w:pos="993"/>
        </w:tabs>
        <w:spacing w:after="0" w:line="240" w:lineRule="auto"/>
        <w:ind w:left="0" w:firstLine="567"/>
        <w:contextualSpacing/>
        <w:jc w:val="both"/>
        <w:rPr>
          <w:rFonts w:ascii="Times New Roman" w:eastAsia="Times New Roman" w:hAnsi="Times New Roman" w:cs="Times New Roman"/>
          <w:sz w:val="26"/>
          <w:szCs w:val="26"/>
          <w:lang w:eastAsia="ru-RU"/>
        </w:rPr>
      </w:pPr>
      <w:r w:rsidRPr="001F752E">
        <w:rPr>
          <w:rFonts w:ascii="Times New Roman" w:eastAsia="Times New Roman" w:hAnsi="Times New Roman" w:cs="Times New Roman"/>
          <w:sz w:val="26"/>
          <w:szCs w:val="26"/>
          <w:lang w:eastAsia="ru-RU"/>
        </w:rPr>
        <w:t>ист. загр. № 6002 –</w:t>
      </w:r>
      <w:r>
        <w:rPr>
          <w:rFonts w:ascii="Times New Roman" w:eastAsia="Times New Roman" w:hAnsi="Times New Roman" w:cs="Times New Roman"/>
          <w:sz w:val="26"/>
          <w:szCs w:val="26"/>
          <w:lang w:eastAsia="ru-RU"/>
        </w:rPr>
        <w:t>вскрыша породы (снятие и перемещение супесей бульдозером)</w:t>
      </w:r>
      <w:r w:rsidRPr="001F752E">
        <w:rPr>
          <w:rFonts w:ascii="Times New Roman" w:eastAsia="Times New Roman" w:hAnsi="Times New Roman" w:cs="Times New Roman"/>
          <w:sz w:val="26"/>
          <w:szCs w:val="26"/>
          <w:lang w:eastAsia="ru-RU"/>
        </w:rPr>
        <w:t>;</w:t>
      </w:r>
    </w:p>
    <w:p w:rsidR="00DB007C" w:rsidRPr="001F752E" w:rsidRDefault="00DB007C" w:rsidP="00DB007C">
      <w:pPr>
        <w:numPr>
          <w:ilvl w:val="0"/>
          <w:numId w:val="3"/>
        </w:numPr>
        <w:tabs>
          <w:tab w:val="left" w:pos="993"/>
        </w:tabs>
        <w:spacing w:after="0" w:line="240" w:lineRule="auto"/>
        <w:ind w:left="0" w:firstLine="567"/>
        <w:contextualSpacing/>
        <w:jc w:val="both"/>
        <w:rPr>
          <w:rFonts w:ascii="Times New Roman" w:eastAsia="Times New Roman" w:hAnsi="Times New Roman" w:cs="Times New Roman"/>
          <w:sz w:val="26"/>
          <w:szCs w:val="26"/>
          <w:lang w:eastAsia="ru-RU"/>
        </w:rPr>
      </w:pPr>
      <w:r w:rsidRPr="001F752E">
        <w:rPr>
          <w:rFonts w:ascii="Times New Roman" w:eastAsia="Times New Roman" w:hAnsi="Times New Roman" w:cs="Times New Roman"/>
          <w:sz w:val="26"/>
          <w:szCs w:val="26"/>
          <w:lang w:eastAsia="ru-RU"/>
        </w:rPr>
        <w:t xml:space="preserve">ист. загр. № 6003 – </w:t>
      </w:r>
      <w:r>
        <w:rPr>
          <w:rFonts w:ascii="Times New Roman" w:eastAsia="Times New Roman" w:hAnsi="Times New Roman" w:cs="Times New Roman"/>
          <w:sz w:val="26"/>
          <w:szCs w:val="26"/>
          <w:lang w:eastAsia="ru-RU"/>
        </w:rPr>
        <w:t xml:space="preserve">пост </w:t>
      </w:r>
      <w:proofErr w:type="spellStart"/>
      <w:r>
        <w:rPr>
          <w:rFonts w:ascii="Times New Roman" w:eastAsia="Times New Roman" w:hAnsi="Times New Roman" w:cs="Times New Roman"/>
          <w:sz w:val="26"/>
          <w:szCs w:val="26"/>
          <w:lang w:eastAsia="ru-RU"/>
        </w:rPr>
        <w:t>выемочно</w:t>
      </w:r>
      <w:proofErr w:type="spellEnd"/>
      <w:r>
        <w:rPr>
          <w:rFonts w:ascii="Times New Roman" w:eastAsia="Times New Roman" w:hAnsi="Times New Roman" w:cs="Times New Roman"/>
          <w:sz w:val="26"/>
          <w:szCs w:val="26"/>
          <w:lang w:eastAsia="ru-RU"/>
        </w:rPr>
        <w:t xml:space="preserve"> – погрузочных работ экскаватором</w:t>
      </w:r>
      <w:r w:rsidRPr="001F752E">
        <w:rPr>
          <w:rFonts w:ascii="Times New Roman" w:eastAsia="Times New Roman" w:hAnsi="Times New Roman" w:cs="Times New Roman"/>
          <w:sz w:val="26"/>
          <w:szCs w:val="26"/>
          <w:lang w:eastAsia="ru-RU"/>
        </w:rPr>
        <w:t>;</w:t>
      </w:r>
    </w:p>
    <w:p w:rsidR="00DB007C" w:rsidRPr="001F752E" w:rsidRDefault="00DB007C" w:rsidP="00DB007C">
      <w:pPr>
        <w:spacing w:after="0" w:line="240" w:lineRule="auto"/>
        <w:ind w:firstLine="567"/>
        <w:jc w:val="both"/>
        <w:rPr>
          <w:rFonts w:ascii="Times New Roman" w:hAnsi="Times New Roman" w:cs="Times New Roman"/>
          <w:sz w:val="26"/>
          <w:szCs w:val="26"/>
        </w:rPr>
      </w:pPr>
      <w:r w:rsidRPr="001F752E">
        <w:rPr>
          <w:rFonts w:ascii="Times New Roman" w:hAnsi="Times New Roman" w:cs="Times New Roman"/>
          <w:sz w:val="26"/>
          <w:szCs w:val="26"/>
        </w:rPr>
        <w:t xml:space="preserve">При эксплуатации </w:t>
      </w:r>
      <w:r w:rsidRPr="001F752E">
        <w:rPr>
          <w:rFonts w:ascii="Times New Roman" w:eastAsia="Times New Roman" w:hAnsi="Times New Roman" w:cs="Times New Roman"/>
          <w:sz w:val="26"/>
          <w:szCs w:val="26"/>
          <w:lang w:eastAsia="ru-RU"/>
        </w:rPr>
        <w:t>ТОО «</w:t>
      </w:r>
      <w:proofErr w:type="spellStart"/>
      <w:r>
        <w:rPr>
          <w:rFonts w:ascii="Times New Roman" w:eastAsia="Times New Roman" w:hAnsi="Times New Roman" w:cs="Times New Roman"/>
          <w:sz w:val="26"/>
          <w:szCs w:val="26"/>
          <w:lang w:eastAsia="ru-RU"/>
        </w:rPr>
        <w:t>Жум</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Арс</w:t>
      </w:r>
      <w:proofErr w:type="spellEnd"/>
      <w:r>
        <w:rPr>
          <w:rFonts w:ascii="Times New Roman" w:eastAsia="Times New Roman" w:hAnsi="Times New Roman" w:cs="Times New Roman"/>
          <w:sz w:val="26"/>
          <w:szCs w:val="26"/>
          <w:lang w:eastAsia="ru-RU"/>
        </w:rPr>
        <w:t xml:space="preserve">» Карьер месторождение </w:t>
      </w:r>
      <w:proofErr w:type="spellStart"/>
      <w:r>
        <w:rPr>
          <w:rFonts w:ascii="Times New Roman" w:eastAsia="Times New Roman" w:hAnsi="Times New Roman" w:cs="Times New Roman"/>
          <w:sz w:val="26"/>
          <w:szCs w:val="26"/>
          <w:lang w:eastAsia="ru-RU"/>
        </w:rPr>
        <w:t>Балтабай</w:t>
      </w:r>
      <w:proofErr w:type="spellEnd"/>
      <w:r>
        <w:rPr>
          <w:rFonts w:ascii="Times New Roman" w:eastAsia="Times New Roman" w:hAnsi="Times New Roman" w:cs="Times New Roman"/>
          <w:sz w:val="26"/>
          <w:szCs w:val="26"/>
          <w:lang w:eastAsia="ru-RU"/>
        </w:rPr>
        <w:t xml:space="preserve"> – 4 </w:t>
      </w:r>
      <w:r w:rsidRPr="001F752E">
        <w:rPr>
          <w:rFonts w:ascii="Times New Roman" w:hAnsi="Times New Roman" w:cs="Times New Roman"/>
          <w:sz w:val="26"/>
          <w:szCs w:val="26"/>
        </w:rPr>
        <w:t>в атмосферный воздух выделяются:</w:t>
      </w:r>
    </w:p>
    <w:p w:rsidR="00DB007C" w:rsidRPr="001F752E" w:rsidRDefault="00DB007C" w:rsidP="00DB007C">
      <w:pPr>
        <w:spacing w:after="0" w:line="240" w:lineRule="auto"/>
        <w:ind w:firstLine="567"/>
        <w:jc w:val="both"/>
        <w:rPr>
          <w:rFonts w:ascii="Times New Roman" w:hAnsi="Times New Roman" w:cs="Times New Roman"/>
          <w:sz w:val="26"/>
          <w:szCs w:val="26"/>
        </w:rPr>
      </w:pPr>
      <w:r w:rsidRPr="001F752E">
        <w:rPr>
          <w:rFonts w:ascii="Times New Roman" w:hAnsi="Times New Roman" w:cs="Times New Roman"/>
          <w:sz w:val="26"/>
          <w:szCs w:val="26"/>
        </w:rPr>
        <w:t xml:space="preserve">- </w:t>
      </w:r>
      <w:r w:rsidRPr="001F752E">
        <w:rPr>
          <w:rFonts w:ascii="Times New Roman" w:hAnsi="Times New Roman" w:cs="Times New Roman"/>
          <w:b/>
          <w:sz w:val="26"/>
          <w:szCs w:val="26"/>
        </w:rPr>
        <w:t xml:space="preserve">загрязняющие вещества 1 класса опасности – </w:t>
      </w:r>
      <w:r>
        <w:rPr>
          <w:rFonts w:ascii="Times New Roman" w:hAnsi="Times New Roman" w:cs="Times New Roman"/>
          <w:sz w:val="26"/>
          <w:szCs w:val="26"/>
        </w:rPr>
        <w:t>бензапирен (0703) – 1</w:t>
      </w:r>
      <w:r w:rsidRPr="001F752E">
        <w:rPr>
          <w:rFonts w:ascii="Times New Roman" w:hAnsi="Times New Roman" w:cs="Times New Roman"/>
          <w:sz w:val="26"/>
          <w:szCs w:val="26"/>
        </w:rPr>
        <w:t>;</w:t>
      </w:r>
    </w:p>
    <w:p w:rsidR="00DB007C" w:rsidRPr="001F752E" w:rsidRDefault="00DB007C" w:rsidP="00DB007C">
      <w:pPr>
        <w:spacing w:after="0" w:line="240" w:lineRule="auto"/>
        <w:ind w:firstLine="567"/>
        <w:jc w:val="both"/>
        <w:rPr>
          <w:rFonts w:ascii="Times New Roman" w:hAnsi="Times New Roman" w:cs="Times New Roman"/>
          <w:b/>
          <w:sz w:val="26"/>
          <w:szCs w:val="26"/>
        </w:rPr>
      </w:pPr>
      <w:r w:rsidRPr="001F752E">
        <w:rPr>
          <w:rFonts w:ascii="Times New Roman" w:hAnsi="Times New Roman" w:cs="Times New Roman"/>
          <w:sz w:val="26"/>
          <w:szCs w:val="26"/>
        </w:rPr>
        <w:t xml:space="preserve">- </w:t>
      </w:r>
      <w:r w:rsidRPr="001F752E">
        <w:rPr>
          <w:rFonts w:ascii="Times New Roman" w:hAnsi="Times New Roman" w:cs="Times New Roman"/>
          <w:b/>
          <w:sz w:val="26"/>
          <w:szCs w:val="26"/>
        </w:rPr>
        <w:t>загрязняющие вещества 2 класса опасности –</w:t>
      </w:r>
      <w:r>
        <w:rPr>
          <w:rFonts w:ascii="Times New Roman" w:hAnsi="Times New Roman" w:cs="Times New Roman"/>
          <w:b/>
          <w:sz w:val="26"/>
          <w:szCs w:val="26"/>
        </w:rPr>
        <w:t xml:space="preserve"> </w:t>
      </w:r>
      <w:r>
        <w:rPr>
          <w:rFonts w:ascii="Times New Roman" w:hAnsi="Times New Roman" w:cs="Times New Roman"/>
          <w:sz w:val="26"/>
          <w:szCs w:val="26"/>
        </w:rPr>
        <w:t>диоксид азота (0301),</w:t>
      </w:r>
      <w:r w:rsidRPr="001F752E">
        <w:rPr>
          <w:rFonts w:ascii="Times New Roman" w:hAnsi="Times New Roman" w:cs="Times New Roman"/>
          <w:sz w:val="26"/>
          <w:szCs w:val="26"/>
        </w:rPr>
        <w:t xml:space="preserve"> </w:t>
      </w:r>
      <w:r>
        <w:rPr>
          <w:rFonts w:ascii="Times New Roman" w:hAnsi="Times New Roman" w:cs="Times New Roman"/>
          <w:sz w:val="26"/>
          <w:szCs w:val="26"/>
        </w:rPr>
        <w:t>формальдегид (1325), - 2</w:t>
      </w:r>
      <w:r w:rsidRPr="001F752E">
        <w:rPr>
          <w:rFonts w:ascii="Times New Roman" w:hAnsi="Times New Roman" w:cs="Times New Roman"/>
          <w:sz w:val="26"/>
          <w:szCs w:val="26"/>
        </w:rPr>
        <w:t xml:space="preserve">; </w:t>
      </w:r>
    </w:p>
    <w:p w:rsidR="00DB007C" w:rsidRPr="001F752E" w:rsidRDefault="00DB007C" w:rsidP="00DB007C">
      <w:pPr>
        <w:spacing w:after="0" w:line="240" w:lineRule="auto"/>
        <w:ind w:firstLine="567"/>
        <w:jc w:val="both"/>
        <w:rPr>
          <w:rFonts w:ascii="Times New Roman" w:hAnsi="Times New Roman" w:cs="Times New Roman"/>
          <w:b/>
          <w:sz w:val="26"/>
          <w:szCs w:val="26"/>
        </w:rPr>
      </w:pPr>
      <w:r w:rsidRPr="001F752E">
        <w:rPr>
          <w:rFonts w:ascii="Times New Roman" w:hAnsi="Times New Roman" w:cs="Times New Roman"/>
          <w:sz w:val="26"/>
          <w:szCs w:val="26"/>
        </w:rPr>
        <w:t xml:space="preserve">- </w:t>
      </w:r>
      <w:r w:rsidRPr="001F752E">
        <w:rPr>
          <w:rFonts w:ascii="Times New Roman" w:hAnsi="Times New Roman" w:cs="Times New Roman"/>
          <w:b/>
          <w:sz w:val="26"/>
          <w:szCs w:val="26"/>
        </w:rPr>
        <w:t>загрязняющие вещества 3 класса опасности –</w:t>
      </w:r>
      <w:r w:rsidRPr="001F752E">
        <w:rPr>
          <w:rFonts w:ascii="Times New Roman" w:hAnsi="Times New Roman" w:cs="Times New Roman"/>
          <w:sz w:val="26"/>
          <w:szCs w:val="26"/>
        </w:rPr>
        <w:t xml:space="preserve"> оксид </w:t>
      </w:r>
      <w:r>
        <w:rPr>
          <w:rFonts w:ascii="Times New Roman" w:hAnsi="Times New Roman" w:cs="Times New Roman"/>
          <w:sz w:val="26"/>
          <w:szCs w:val="26"/>
        </w:rPr>
        <w:t>азота (0304)</w:t>
      </w:r>
      <w:r w:rsidRPr="001F752E">
        <w:rPr>
          <w:rFonts w:ascii="Times New Roman" w:hAnsi="Times New Roman" w:cs="Times New Roman"/>
          <w:sz w:val="26"/>
          <w:szCs w:val="26"/>
        </w:rPr>
        <w:t>,</w:t>
      </w:r>
      <w:r>
        <w:rPr>
          <w:rFonts w:ascii="Times New Roman" w:hAnsi="Times New Roman" w:cs="Times New Roman"/>
          <w:sz w:val="26"/>
          <w:szCs w:val="26"/>
        </w:rPr>
        <w:t xml:space="preserve"> углерод (0328), диоксид серы (0330), </w:t>
      </w:r>
      <w:r w:rsidRPr="001F752E">
        <w:rPr>
          <w:rFonts w:ascii="Times New Roman" w:hAnsi="Times New Roman" w:cs="Times New Roman"/>
          <w:sz w:val="26"/>
          <w:szCs w:val="26"/>
        </w:rPr>
        <w:t xml:space="preserve">пыль неорганическая (2908) – 2; </w:t>
      </w:r>
    </w:p>
    <w:p w:rsidR="00DB007C" w:rsidRPr="001F752E" w:rsidRDefault="00DB007C" w:rsidP="00DB007C">
      <w:pPr>
        <w:spacing w:after="0" w:line="240" w:lineRule="auto"/>
        <w:ind w:firstLine="567"/>
        <w:jc w:val="both"/>
        <w:rPr>
          <w:rFonts w:ascii="Times New Roman" w:hAnsi="Times New Roman" w:cs="Times New Roman"/>
          <w:b/>
          <w:sz w:val="26"/>
          <w:szCs w:val="26"/>
        </w:rPr>
      </w:pPr>
      <w:r w:rsidRPr="001F752E">
        <w:rPr>
          <w:rFonts w:ascii="Times New Roman" w:hAnsi="Times New Roman" w:cs="Times New Roman"/>
          <w:sz w:val="26"/>
          <w:szCs w:val="26"/>
        </w:rPr>
        <w:lastRenderedPageBreak/>
        <w:t xml:space="preserve">- </w:t>
      </w:r>
      <w:r w:rsidRPr="001F752E">
        <w:rPr>
          <w:rFonts w:ascii="Times New Roman" w:hAnsi="Times New Roman" w:cs="Times New Roman"/>
          <w:b/>
          <w:sz w:val="26"/>
          <w:szCs w:val="26"/>
        </w:rPr>
        <w:t xml:space="preserve">загрязняющие вещества 4 класса опасности – </w:t>
      </w:r>
      <w:r>
        <w:rPr>
          <w:rFonts w:ascii="Times New Roman" w:hAnsi="Times New Roman" w:cs="Times New Roman"/>
          <w:sz w:val="26"/>
          <w:szCs w:val="26"/>
        </w:rPr>
        <w:t>оксид углерода (0337), алканы (2754) - 2</w:t>
      </w:r>
      <w:r w:rsidRPr="001F752E">
        <w:rPr>
          <w:rFonts w:ascii="Times New Roman" w:hAnsi="Times New Roman" w:cs="Times New Roman"/>
          <w:sz w:val="26"/>
          <w:szCs w:val="26"/>
        </w:rPr>
        <w:t>;</w:t>
      </w:r>
    </w:p>
    <w:p w:rsidR="00DB007C" w:rsidRDefault="00DB007C" w:rsidP="00DB007C">
      <w:pPr>
        <w:spacing w:after="0" w:line="240" w:lineRule="auto"/>
        <w:ind w:firstLine="567"/>
        <w:jc w:val="both"/>
        <w:rPr>
          <w:rFonts w:ascii="Times New Roman" w:hAnsi="Times New Roman" w:cs="Times New Roman"/>
          <w:sz w:val="26"/>
          <w:szCs w:val="26"/>
        </w:rPr>
      </w:pPr>
      <w:r w:rsidRPr="001F752E">
        <w:rPr>
          <w:rFonts w:ascii="Times New Roman" w:hAnsi="Times New Roman" w:cs="Times New Roman"/>
          <w:sz w:val="26"/>
          <w:szCs w:val="26"/>
        </w:rPr>
        <w:t xml:space="preserve">- </w:t>
      </w:r>
      <w:r w:rsidRPr="001F752E">
        <w:rPr>
          <w:rFonts w:ascii="Times New Roman" w:hAnsi="Times New Roman" w:cs="Times New Roman"/>
          <w:b/>
          <w:sz w:val="26"/>
          <w:szCs w:val="26"/>
        </w:rPr>
        <w:t>загрязняющие вещества ОБУВ –</w:t>
      </w:r>
      <w:r w:rsidRPr="001F752E">
        <w:rPr>
          <w:rFonts w:ascii="Times New Roman" w:hAnsi="Times New Roman" w:cs="Times New Roman"/>
          <w:sz w:val="26"/>
          <w:szCs w:val="26"/>
        </w:rPr>
        <w:t xml:space="preserve"> </w:t>
      </w:r>
      <w:r>
        <w:rPr>
          <w:rFonts w:ascii="Times New Roman" w:hAnsi="Times New Roman" w:cs="Times New Roman"/>
          <w:sz w:val="26"/>
          <w:szCs w:val="26"/>
        </w:rPr>
        <w:t>нет</w:t>
      </w:r>
      <w:r w:rsidRPr="001F752E">
        <w:rPr>
          <w:rFonts w:ascii="Times New Roman" w:hAnsi="Times New Roman" w:cs="Times New Roman"/>
          <w:sz w:val="26"/>
          <w:szCs w:val="26"/>
        </w:rPr>
        <w:t>.</w:t>
      </w:r>
    </w:p>
    <w:p w:rsidR="000F38D1" w:rsidRPr="000F38D1" w:rsidRDefault="000F38D1" w:rsidP="000F38D1">
      <w:pPr>
        <w:spacing w:after="0"/>
        <w:ind w:firstLine="567"/>
        <w:jc w:val="both"/>
        <w:rPr>
          <w:rFonts w:ascii="Times New Roman" w:hAnsi="Times New Roman" w:cs="Times New Roman"/>
          <w:sz w:val="26"/>
          <w:szCs w:val="26"/>
        </w:rPr>
      </w:pPr>
    </w:p>
    <w:p w:rsidR="000F38D1" w:rsidRPr="000F38D1" w:rsidRDefault="000F38D1" w:rsidP="000F38D1">
      <w:pPr>
        <w:spacing w:after="0"/>
        <w:ind w:firstLine="567"/>
        <w:jc w:val="both"/>
        <w:rPr>
          <w:rFonts w:ascii="Times New Roman" w:hAnsi="Times New Roman" w:cs="Times New Roman"/>
          <w:sz w:val="26"/>
          <w:szCs w:val="26"/>
        </w:rPr>
      </w:pPr>
    </w:p>
    <w:p w:rsidR="00F1135C" w:rsidRPr="00B15E96" w:rsidRDefault="00F1135C" w:rsidP="00F1135C">
      <w:pPr>
        <w:spacing w:after="0" w:line="240" w:lineRule="auto"/>
        <w:ind w:firstLine="567"/>
        <w:jc w:val="both"/>
        <w:outlineLvl w:val="0"/>
        <w:rPr>
          <w:rFonts w:ascii="Times New Roman" w:hAnsi="Times New Roman" w:cs="Times New Roman"/>
          <w:sz w:val="26"/>
          <w:szCs w:val="26"/>
        </w:rPr>
      </w:pPr>
      <w:bookmarkStart w:id="5" w:name="_Toc210044828"/>
      <w:bookmarkStart w:id="6" w:name="_Toc210306464"/>
      <w:r w:rsidRPr="00B15E96">
        <w:rPr>
          <w:rFonts w:ascii="Times New Roman" w:hAnsi="Times New Roman" w:cs="Times New Roman"/>
          <w:sz w:val="26"/>
          <w:szCs w:val="26"/>
        </w:rPr>
        <w:t xml:space="preserve">Участок ПГС месторождения «Балтабай-4» находится в </w:t>
      </w:r>
      <w:smartTag w:uri="urn:schemas-microsoft-com:office:smarttags" w:element="metricconverter">
        <w:smartTagPr>
          <w:attr w:name="ProductID" w:val="3,5 км"/>
        </w:smartTagPr>
        <w:r w:rsidRPr="00B15E96">
          <w:rPr>
            <w:rFonts w:ascii="Times New Roman" w:hAnsi="Times New Roman" w:cs="Times New Roman"/>
            <w:sz w:val="26"/>
            <w:szCs w:val="26"/>
          </w:rPr>
          <w:t>3,5 км</w:t>
        </w:r>
      </w:smartTag>
      <w:r w:rsidRPr="00B15E96">
        <w:rPr>
          <w:rFonts w:ascii="Times New Roman" w:hAnsi="Times New Roman" w:cs="Times New Roman"/>
          <w:sz w:val="26"/>
          <w:szCs w:val="26"/>
        </w:rPr>
        <w:t xml:space="preserve"> к юго-востоку от пос. </w:t>
      </w:r>
      <w:proofErr w:type="spellStart"/>
      <w:r w:rsidRPr="00B15E96">
        <w:rPr>
          <w:rFonts w:ascii="Times New Roman" w:hAnsi="Times New Roman" w:cs="Times New Roman"/>
          <w:sz w:val="26"/>
          <w:szCs w:val="26"/>
        </w:rPr>
        <w:t>Балтабай</w:t>
      </w:r>
      <w:proofErr w:type="spellEnd"/>
      <w:r w:rsidRPr="00B15E96">
        <w:rPr>
          <w:rFonts w:ascii="Times New Roman" w:hAnsi="Times New Roman" w:cs="Times New Roman"/>
          <w:sz w:val="26"/>
          <w:szCs w:val="26"/>
        </w:rPr>
        <w:t xml:space="preserve">, в </w:t>
      </w:r>
      <w:smartTag w:uri="urn:schemas-microsoft-com:office:smarttags" w:element="metricconverter">
        <w:smartTagPr>
          <w:attr w:name="ProductID" w:val="1986 г"/>
        </w:smartTagPr>
        <w:r w:rsidRPr="00B15E96">
          <w:rPr>
            <w:rFonts w:ascii="Times New Roman" w:hAnsi="Times New Roman" w:cs="Times New Roman"/>
            <w:sz w:val="26"/>
            <w:szCs w:val="26"/>
          </w:rPr>
          <w:t>60 км</w:t>
        </w:r>
      </w:smartTag>
      <w:r w:rsidRPr="00B15E96">
        <w:rPr>
          <w:rFonts w:ascii="Times New Roman" w:hAnsi="Times New Roman" w:cs="Times New Roman"/>
          <w:sz w:val="26"/>
          <w:szCs w:val="26"/>
        </w:rPr>
        <w:t xml:space="preserve"> восточнее г. Алматы. Общая площадь горного отвода составляет 20,0 га.</w:t>
      </w:r>
      <w:bookmarkEnd w:id="5"/>
      <w:bookmarkEnd w:id="6"/>
      <w:r w:rsidRPr="00B15E96">
        <w:rPr>
          <w:rFonts w:ascii="Times New Roman" w:hAnsi="Times New Roman" w:cs="Times New Roman"/>
          <w:sz w:val="26"/>
          <w:szCs w:val="26"/>
        </w:rPr>
        <w:t xml:space="preserve"> </w:t>
      </w:r>
    </w:p>
    <w:p w:rsidR="00F1135C" w:rsidRPr="00B15E96" w:rsidRDefault="00F1135C" w:rsidP="00F1135C">
      <w:pPr>
        <w:spacing w:after="0" w:line="240" w:lineRule="auto"/>
        <w:ind w:firstLine="567"/>
        <w:jc w:val="both"/>
        <w:outlineLvl w:val="0"/>
        <w:rPr>
          <w:rFonts w:ascii="Times New Roman" w:hAnsi="Times New Roman" w:cs="Times New Roman"/>
          <w:bCs/>
          <w:sz w:val="26"/>
          <w:szCs w:val="26"/>
        </w:rPr>
      </w:pPr>
      <w:bookmarkStart w:id="7" w:name="_Toc210044829"/>
      <w:bookmarkStart w:id="8" w:name="_Toc210306465"/>
      <w:r w:rsidRPr="00B15E96">
        <w:rPr>
          <w:rFonts w:ascii="Times New Roman" w:eastAsia="Times New Roman" w:hAnsi="Times New Roman" w:cs="Times New Roman"/>
          <w:b/>
          <w:i/>
          <w:sz w:val="26"/>
          <w:szCs w:val="26"/>
          <w:lang w:eastAsia="ru-RU"/>
        </w:rPr>
        <w:t xml:space="preserve">Основным видом деятельности </w:t>
      </w:r>
      <w:r w:rsidRPr="00B15E96">
        <w:rPr>
          <w:rFonts w:ascii="Times New Roman" w:eastAsia="Times New Roman" w:hAnsi="Times New Roman" w:cs="Times New Roman"/>
          <w:sz w:val="26"/>
          <w:szCs w:val="26"/>
          <w:lang w:eastAsia="ru-RU"/>
        </w:rPr>
        <w:t>ТОО «</w:t>
      </w:r>
      <w:proofErr w:type="spellStart"/>
      <w:r w:rsidRPr="00B15E96">
        <w:rPr>
          <w:rFonts w:ascii="Times New Roman" w:eastAsia="Times New Roman" w:hAnsi="Times New Roman" w:cs="Times New Roman"/>
          <w:sz w:val="26"/>
          <w:szCs w:val="26"/>
          <w:lang w:eastAsia="ru-RU"/>
        </w:rPr>
        <w:t>Жум</w:t>
      </w:r>
      <w:proofErr w:type="spellEnd"/>
      <w:r w:rsidRPr="00B15E96">
        <w:rPr>
          <w:rFonts w:ascii="Times New Roman" w:eastAsia="Times New Roman" w:hAnsi="Times New Roman" w:cs="Times New Roman"/>
          <w:sz w:val="26"/>
          <w:szCs w:val="26"/>
          <w:lang w:eastAsia="ru-RU"/>
        </w:rPr>
        <w:t xml:space="preserve"> </w:t>
      </w:r>
      <w:proofErr w:type="spellStart"/>
      <w:r w:rsidRPr="00B15E96">
        <w:rPr>
          <w:rFonts w:ascii="Times New Roman" w:eastAsia="Times New Roman" w:hAnsi="Times New Roman" w:cs="Times New Roman"/>
          <w:sz w:val="26"/>
          <w:szCs w:val="26"/>
          <w:lang w:eastAsia="ru-RU"/>
        </w:rPr>
        <w:t>Арс</w:t>
      </w:r>
      <w:proofErr w:type="spellEnd"/>
      <w:r w:rsidRPr="00B15E96">
        <w:rPr>
          <w:rFonts w:ascii="Times New Roman" w:eastAsia="Times New Roman" w:hAnsi="Times New Roman" w:cs="Times New Roman"/>
          <w:sz w:val="26"/>
          <w:szCs w:val="26"/>
          <w:lang w:eastAsia="ru-RU"/>
        </w:rPr>
        <w:t xml:space="preserve">» Карьер месторождение </w:t>
      </w:r>
      <w:proofErr w:type="spellStart"/>
      <w:r w:rsidRPr="00B15E96">
        <w:rPr>
          <w:rFonts w:ascii="Times New Roman" w:eastAsia="Times New Roman" w:hAnsi="Times New Roman" w:cs="Times New Roman"/>
          <w:sz w:val="26"/>
          <w:szCs w:val="26"/>
          <w:lang w:eastAsia="ru-RU"/>
        </w:rPr>
        <w:t>Балтабай</w:t>
      </w:r>
      <w:proofErr w:type="spellEnd"/>
      <w:r w:rsidRPr="00B15E96">
        <w:rPr>
          <w:rFonts w:ascii="Times New Roman" w:eastAsia="Times New Roman" w:hAnsi="Times New Roman" w:cs="Times New Roman"/>
          <w:sz w:val="26"/>
          <w:szCs w:val="26"/>
          <w:lang w:eastAsia="ru-RU"/>
        </w:rPr>
        <w:t xml:space="preserve"> – 4 </w:t>
      </w:r>
      <w:r w:rsidRPr="00B15E96">
        <w:rPr>
          <w:rFonts w:ascii="Times New Roman" w:eastAsia="Times New Roman" w:hAnsi="Times New Roman" w:cs="Times New Roman"/>
          <w:color w:val="000000" w:themeColor="text1"/>
          <w:sz w:val="26"/>
          <w:szCs w:val="26"/>
          <w:lang w:eastAsia="ru-RU"/>
        </w:rPr>
        <w:t xml:space="preserve">является добыча </w:t>
      </w:r>
      <w:r w:rsidRPr="00B15E96">
        <w:rPr>
          <w:rFonts w:ascii="Times New Roman" w:hAnsi="Times New Roman" w:cs="Times New Roman"/>
          <w:bCs/>
          <w:sz w:val="26"/>
          <w:szCs w:val="26"/>
        </w:rPr>
        <w:t>гравия, песка, глины.</w:t>
      </w:r>
      <w:bookmarkEnd w:id="7"/>
      <w:bookmarkEnd w:id="8"/>
    </w:p>
    <w:p w:rsidR="00F1135C" w:rsidRPr="00B15E96" w:rsidRDefault="00F1135C" w:rsidP="00F1135C">
      <w:pPr>
        <w:keepNext/>
        <w:tabs>
          <w:tab w:val="left" w:pos="1908"/>
          <w:tab w:val="center" w:pos="5032"/>
        </w:tabs>
        <w:spacing w:after="0" w:line="240" w:lineRule="auto"/>
        <w:ind w:firstLine="567"/>
        <w:outlineLvl w:val="1"/>
        <w:rPr>
          <w:rFonts w:ascii="Times New Roman" w:eastAsia="Times New Roman" w:hAnsi="Times New Roman" w:cs="Times New Roman"/>
          <w:b/>
          <w:iCs/>
          <w:color w:val="000000"/>
          <w:sz w:val="26"/>
          <w:szCs w:val="26"/>
          <w:lang w:eastAsia="ru-RU"/>
        </w:rPr>
      </w:pPr>
      <w:bookmarkStart w:id="9" w:name="_Toc210044830"/>
      <w:bookmarkStart w:id="10" w:name="_Toc210306466"/>
      <w:r w:rsidRPr="00B15E96">
        <w:rPr>
          <w:rFonts w:ascii="Times New Roman" w:eastAsia="Times New Roman" w:hAnsi="Times New Roman" w:cs="Times New Roman"/>
          <w:b/>
          <w:bCs/>
          <w:iCs/>
          <w:color w:val="000000"/>
          <w:sz w:val="26"/>
          <w:szCs w:val="26"/>
          <w:lang w:eastAsia="ru-RU"/>
        </w:rPr>
        <w:t>Горнотехнические условия отработки</w:t>
      </w:r>
      <w:bookmarkEnd w:id="9"/>
      <w:bookmarkEnd w:id="10"/>
    </w:p>
    <w:p w:rsidR="00F1135C" w:rsidRPr="00B15E96" w:rsidRDefault="00F1135C" w:rsidP="00F1135C">
      <w:pPr>
        <w:spacing w:after="0" w:line="240" w:lineRule="auto"/>
        <w:ind w:right="20" w:firstLine="567"/>
        <w:jc w:val="both"/>
        <w:rPr>
          <w:rFonts w:ascii="Times New Roman" w:hAnsi="Times New Roman" w:cs="Times New Roman"/>
          <w:sz w:val="26"/>
          <w:szCs w:val="26"/>
        </w:rPr>
      </w:pPr>
      <w:r w:rsidRPr="00B15E96">
        <w:rPr>
          <w:rFonts w:ascii="Times New Roman" w:hAnsi="Times New Roman" w:cs="Times New Roman"/>
          <w:color w:val="000000"/>
          <w:sz w:val="26"/>
          <w:szCs w:val="26"/>
        </w:rPr>
        <w:t>Горнотехнические условия участка, можно считать простыми. Рельеф поверхности равнинный. Вскрышные породы представлены почвенно-растительным слоем мощностью не более 0,3 м. Залегание полезной толщи, однородной по своему составу, пластовое. Внутренняя вскрыша отсутствует. Песчано-гравийная смесь легко поддается рыхлению и экскавации. По экскавации породы месторождения относятся к III группе. Присутствие воды при добыче песчано-гравийной смеси не является осложняющим фактором, технология добычи должна предусматривать использование простого экскаватора. Благоприятные горнотехнические условия позволяют отрабатывать месторождение открытым способом, применяя самую современную высоко производительную технику при добычных и погрузочных работах.</w:t>
      </w:r>
    </w:p>
    <w:p w:rsidR="00F1135C" w:rsidRPr="00B15E96" w:rsidRDefault="00F1135C" w:rsidP="00F1135C">
      <w:pPr>
        <w:spacing w:after="0" w:line="240" w:lineRule="auto"/>
        <w:ind w:right="20" w:firstLine="567"/>
        <w:jc w:val="both"/>
        <w:rPr>
          <w:rFonts w:ascii="Times New Roman" w:hAnsi="Times New Roman" w:cs="Times New Roman"/>
          <w:sz w:val="26"/>
          <w:szCs w:val="26"/>
        </w:rPr>
      </w:pPr>
      <w:r w:rsidRPr="00B15E96">
        <w:rPr>
          <w:rFonts w:ascii="Times New Roman" w:hAnsi="Times New Roman" w:cs="Times New Roman"/>
          <w:color w:val="000000"/>
          <w:sz w:val="26"/>
          <w:szCs w:val="26"/>
        </w:rPr>
        <w:t xml:space="preserve">В период разведки была отобрана проба на определение радиоактивности пород. Исследования проводились Республиканской санэпидстанцией Минздрава Республики Казахстан (Текстовое приложение 12). Согласно заключению по </w:t>
      </w:r>
      <w:proofErr w:type="spellStart"/>
      <w:r w:rsidRPr="00B15E96">
        <w:rPr>
          <w:rFonts w:ascii="Times New Roman" w:hAnsi="Times New Roman" w:cs="Times New Roman"/>
          <w:color w:val="000000"/>
          <w:sz w:val="26"/>
          <w:szCs w:val="26"/>
        </w:rPr>
        <w:t>радионуклидному</w:t>
      </w:r>
      <w:proofErr w:type="spellEnd"/>
      <w:r w:rsidRPr="00B15E96">
        <w:rPr>
          <w:rFonts w:ascii="Times New Roman" w:hAnsi="Times New Roman" w:cs="Times New Roman"/>
          <w:color w:val="000000"/>
          <w:sz w:val="26"/>
          <w:szCs w:val="26"/>
        </w:rPr>
        <w:t xml:space="preserve"> составу сырье месторождения относится к первому классу радиационной опасности и пригодно для строительства жилых и производственных зданий.</w:t>
      </w:r>
    </w:p>
    <w:p w:rsidR="00F1135C" w:rsidRPr="00B15E96" w:rsidRDefault="00F1135C" w:rsidP="00F1135C">
      <w:pPr>
        <w:spacing w:after="0" w:line="240" w:lineRule="auto"/>
        <w:ind w:firstLine="567"/>
        <w:jc w:val="both"/>
        <w:rPr>
          <w:rFonts w:ascii="Times New Roman" w:hAnsi="Times New Roman" w:cs="Times New Roman"/>
          <w:sz w:val="26"/>
          <w:szCs w:val="26"/>
        </w:rPr>
      </w:pPr>
      <w:r w:rsidRPr="00B15E96">
        <w:rPr>
          <w:rFonts w:ascii="Times New Roman" w:hAnsi="Times New Roman" w:cs="Times New Roman"/>
          <w:color w:val="000000"/>
          <w:sz w:val="26"/>
          <w:szCs w:val="26"/>
        </w:rPr>
        <w:t>Карьер будет отрабатываться 5-метровыми уступами.</w:t>
      </w:r>
    </w:p>
    <w:p w:rsidR="00F1135C" w:rsidRPr="00B15E96" w:rsidRDefault="00F1135C" w:rsidP="00F1135C">
      <w:pPr>
        <w:spacing w:after="0" w:line="240" w:lineRule="auto"/>
        <w:ind w:right="20" w:firstLine="567"/>
        <w:jc w:val="both"/>
        <w:rPr>
          <w:rFonts w:ascii="Times New Roman" w:hAnsi="Times New Roman" w:cs="Times New Roman"/>
          <w:sz w:val="26"/>
          <w:szCs w:val="26"/>
        </w:rPr>
      </w:pPr>
      <w:r w:rsidRPr="00B15E96">
        <w:rPr>
          <w:rFonts w:ascii="Times New Roman" w:hAnsi="Times New Roman" w:cs="Times New Roman"/>
          <w:color w:val="000000"/>
          <w:sz w:val="26"/>
          <w:szCs w:val="26"/>
        </w:rPr>
        <w:t>Все указанные горные породы разрабатываются прямой экскавацией, без применения буровзрывных работ.</w:t>
      </w:r>
    </w:p>
    <w:p w:rsidR="00F1135C" w:rsidRPr="00B15E96" w:rsidRDefault="00F1135C" w:rsidP="00F1135C">
      <w:pPr>
        <w:spacing w:after="0" w:line="240" w:lineRule="auto"/>
        <w:ind w:right="20" w:firstLine="567"/>
        <w:jc w:val="both"/>
        <w:rPr>
          <w:rFonts w:ascii="Times New Roman" w:hAnsi="Times New Roman" w:cs="Times New Roman"/>
          <w:sz w:val="26"/>
          <w:szCs w:val="26"/>
        </w:rPr>
      </w:pPr>
      <w:r w:rsidRPr="00B15E96">
        <w:rPr>
          <w:rFonts w:ascii="Times New Roman" w:hAnsi="Times New Roman" w:cs="Times New Roman"/>
          <w:color w:val="000000"/>
          <w:sz w:val="26"/>
          <w:szCs w:val="26"/>
        </w:rPr>
        <w:t>Объемный вес пород для дальнейших расчетов принят равным 2,18 т/м</w:t>
      </w:r>
      <w:r w:rsidRPr="00B15E96">
        <w:rPr>
          <w:rFonts w:ascii="Times New Roman" w:hAnsi="Times New Roman" w:cs="Times New Roman"/>
          <w:color w:val="000000"/>
          <w:sz w:val="26"/>
          <w:szCs w:val="26"/>
          <w:vertAlign w:val="superscript"/>
        </w:rPr>
        <w:t>3</w:t>
      </w:r>
      <w:r w:rsidRPr="00B15E96">
        <w:rPr>
          <w:rFonts w:ascii="Times New Roman" w:hAnsi="Times New Roman" w:cs="Times New Roman"/>
          <w:color w:val="000000"/>
          <w:sz w:val="26"/>
          <w:szCs w:val="26"/>
        </w:rPr>
        <w:t>. Средний коэффициент разрыхления равен 1,34.</w:t>
      </w:r>
    </w:p>
    <w:p w:rsidR="00F1135C" w:rsidRPr="00B15E96" w:rsidRDefault="00F1135C" w:rsidP="00F1135C">
      <w:pPr>
        <w:tabs>
          <w:tab w:val="left" w:pos="851"/>
        </w:tabs>
        <w:spacing w:after="0" w:line="240" w:lineRule="auto"/>
        <w:ind w:right="20" w:firstLine="567"/>
        <w:jc w:val="both"/>
        <w:rPr>
          <w:rFonts w:ascii="Times New Roman" w:hAnsi="Times New Roman" w:cs="Times New Roman"/>
          <w:sz w:val="26"/>
          <w:szCs w:val="26"/>
        </w:rPr>
      </w:pPr>
      <w:r w:rsidRPr="00B15E96">
        <w:rPr>
          <w:rFonts w:ascii="Times New Roman" w:hAnsi="Times New Roman" w:cs="Times New Roman"/>
          <w:color w:val="000000"/>
          <w:sz w:val="26"/>
          <w:szCs w:val="26"/>
        </w:rPr>
        <w:t>Почвенно-растительный слой в зоне производства горных работ предусматривается предварительное его снятие и временное хранение на складе ПРС (отвале).</w:t>
      </w:r>
    </w:p>
    <w:p w:rsidR="00F1135C" w:rsidRPr="00B15E96" w:rsidRDefault="00F1135C" w:rsidP="00F1135C">
      <w:pPr>
        <w:tabs>
          <w:tab w:val="left" w:pos="851"/>
        </w:tabs>
        <w:spacing w:after="0" w:line="240" w:lineRule="auto"/>
        <w:ind w:right="20" w:firstLine="567"/>
        <w:jc w:val="both"/>
        <w:rPr>
          <w:rFonts w:ascii="Times New Roman" w:hAnsi="Times New Roman" w:cs="Times New Roman"/>
          <w:sz w:val="26"/>
          <w:szCs w:val="26"/>
        </w:rPr>
      </w:pPr>
      <w:r w:rsidRPr="00B15E96">
        <w:rPr>
          <w:rFonts w:ascii="Times New Roman" w:hAnsi="Times New Roman" w:cs="Times New Roman"/>
          <w:color w:val="000000"/>
          <w:sz w:val="26"/>
          <w:szCs w:val="26"/>
        </w:rPr>
        <w:t>Породы вскрыши представлены почвенно-растительным слоем, и его складирование должно быть отдельным, из-за возможного его дальнейшего использования и для охраны окружающей среды, так как ПРС должен быть верхним подпочвенным слоем при рекультивации карьера.</w:t>
      </w:r>
    </w:p>
    <w:p w:rsidR="00F1135C" w:rsidRPr="00B15E96" w:rsidRDefault="00F1135C" w:rsidP="00F1135C">
      <w:pPr>
        <w:tabs>
          <w:tab w:val="left" w:pos="851"/>
        </w:tabs>
        <w:spacing w:after="0" w:line="240" w:lineRule="auto"/>
        <w:ind w:right="20" w:firstLine="567"/>
        <w:jc w:val="both"/>
        <w:rPr>
          <w:rFonts w:ascii="Times New Roman" w:hAnsi="Times New Roman" w:cs="Times New Roman"/>
          <w:sz w:val="26"/>
          <w:szCs w:val="26"/>
        </w:rPr>
      </w:pPr>
      <w:r w:rsidRPr="00B15E96">
        <w:rPr>
          <w:rFonts w:ascii="Times New Roman" w:hAnsi="Times New Roman" w:cs="Times New Roman"/>
          <w:color w:val="000000"/>
          <w:sz w:val="26"/>
          <w:szCs w:val="26"/>
        </w:rPr>
        <w:t>Принимается следующий порядок ведения горных работ в карьере и на отвалах:</w:t>
      </w:r>
    </w:p>
    <w:p w:rsidR="00F1135C" w:rsidRPr="00B15E96" w:rsidRDefault="00F1135C" w:rsidP="00F1135C">
      <w:pPr>
        <w:numPr>
          <w:ilvl w:val="0"/>
          <w:numId w:val="5"/>
        </w:numPr>
        <w:spacing w:after="0" w:line="240" w:lineRule="auto"/>
        <w:jc w:val="both"/>
        <w:rPr>
          <w:rFonts w:ascii="Times New Roman" w:hAnsi="Times New Roman" w:cs="Times New Roman"/>
          <w:sz w:val="26"/>
          <w:szCs w:val="26"/>
        </w:rPr>
      </w:pPr>
      <w:r w:rsidRPr="00B15E96">
        <w:rPr>
          <w:rFonts w:ascii="Times New Roman" w:hAnsi="Times New Roman" w:cs="Times New Roman"/>
          <w:spacing w:val="-2"/>
          <w:sz w:val="26"/>
          <w:szCs w:val="26"/>
        </w:rPr>
        <w:t>Снятие и перемещение пород вскрыши бульдозером во временный породный отвал;</w:t>
      </w:r>
    </w:p>
    <w:p w:rsidR="00F1135C" w:rsidRPr="00B15E96" w:rsidRDefault="00F1135C" w:rsidP="00F1135C">
      <w:pPr>
        <w:numPr>
          <w:ilvl w:val="0"/>
          <w:numId w:val="5"/>
        </w:numPr>
        <w:spacing w:after="0" w:line="240" w:lineRule="auto"/>
        <w:jc w:val="both"/>
        <w:rPr>
          <w:rFonts w:ascii="Times New Roman" w:hAnsi="Times New Roman" w:cs="Times New Roman"/>
          <w:sz w:val="26"/>
          <w:szCs w:val="26"/>
        </w:rPr>
      </w:pPr>
      <w:r w:rsidRPr="00B15E96">
        <w:rPr>
          <w:rFonts w:ascii="Times New Roman" w:hAnsi="Times New Roman" w:cs="Times New Roman"/>
          <w:sz w:val="26"/>
          <w:szCs w:val="26"/>
        </w:rPr>
        <w:t>Выемка горной массы ПГС экскаватором;</w:t>
      </w:r>
    </w:p>
    <w:p w:rsidR="00F1135C" w:rsidRPr="00B15E96" w:rsidRDefault="00F1135C" w:rsidP="00F1135C">
      <w:pPr>
        <w:numPr>
          <w:ilvl w:val="0"/>
          <w:numId w:val="5"/>
        </w:numPr>
        <w:spacing w:after="0" w:line="240" w:lineRule="auto"/>
        <w:jc w:val="both"/>
        <w:rPr>
          <w:rFonts w:ascii="Times New Roman" w:hAnsi="Times New Roman" w:cs="Times New Roman"/>
          <w:sz w:val="26"/>
          <w:szCs w:val="26"/>
        </w:rPr>
      </w:pPr>
      <w:r w:rsidRPr="00B15E96">
        <w:rPr>
          <w:rFonts w:ascii="Times New Roman" w:hAnsi="Times New Roman" w:cs="Times New Roman"/>
          <w:sz w:val="26"/>
          <w:szCs w:val="26"/>
        </w:rPr>
        <w:t xml:space="preserve">Транспортировка ПГС с карьера на </w:t>
      </w:r>
      <w:proofErr w:type="spellStart"/>
      <w:r w:rsidRPr="00B15E96">
        <w:rPr>
          <w:rFonts w:ascii="Times New Roman" w:hAnsi="Times New Roman" w:cs="Times New Roman"/>
          <w:sz w:val="26"/>
          <w:szCs w:val="26"/>
        </w:rPr>
        <w:t>промбазу</w:t>
      </w:r>
      <w:proofErr w:type="spellEnd"/>
      <w:r w:rsidRPr="00B15E96">
        <w:rPr>
          <w:rFonts w:ascii="Times New Roman" w:hAnsi="Times New Roman" w:cs="Times New Roman"/>
          <w:sz w:val="26"/>
          <w:szCs w:val="26"/>
        </w:rPr>
        <w:t xml:space="preserve"> ДСУ.</w:t>
      </w:r>
    </w:p>
    <w:p w:rsidR="00F1135C" w:rsidRPr="00B15E96" w:rsidRDefault="00F1135C" w:rsidP="00F1135C">
      <w:pPr>
        <w:spacing w:after="0" w:line="240" w:lineRule="auto"/>
        <w:ind w:firstLine="540"/>
        <w:jc w:val="both"/>
        <w:rPr>
          <w:rFonts w:ascii="Times New Roman" w:hAnsi="Times New Roman" w:cs="Times New Roman"/>
          <w:b/>
          <w:sz w:val="26"/>
          <w:szCs w:val="26"/>
        </w:rPr>
      </w:pPr>
      <w:r w:rsidRPr="00B15E96">
        <w:rPr>
          <w:rFonts w:ascii="Times New Roman" w:hAnsi="Times New Roman" w:cs="Times New Roman"/>
          <w:sz w:val="26"/>
          <w:szCs w:val="26"/>
        </w:rPr>
        <w:t>Для выполнения объёмов по приведенному порядку горных работ предусматриваются следующие типы горного и транспортного оборудования</w:t>
      </w:r>
      <w:r w:rsidRPr="00B15E96">
        <w:rPr>
          <w:rFonts w:ascii="Times New Roman" w:hAnsi="Times New Roman" w:cs="Times New Roman"/>
          <w:color w:val="FF0000"/>
          <w:sz w:val="26"/>
          <w:szCs w:val="26"/>
        </w:rPr>
        <w:t>:</w:t>
      </w:r>
    </w:p>
    <w:p w:rsidR="00F1135C" w:rsidRPr="00B15E96" w:rsidRDefault="00F1135C" w:rsidP="00F1135C">
      <w:pPr>
        <w:widowControl w:val="0"/>
        <w:numPr>
          <w:ilvl w:val="0"/>
          <w:numId w:val="6"/>
        </w:numPr>
        <w:tabs>
          <w:tab w:val="left" w:pos="285"/>
          <w:tab w:val="left" w:pos="851"/>
        </w:tabs>
        <w:spacing w:after="0" w:line="240" w:lineRule="auto"/>
        <w:ind w:right="20"/>
        <w:jc w:val="both"/>
        <w:rPr>
          <w:rFonts w:ascii="Times New Roman" w:hAnsi="Times New Roman" w:cs="Times New Roman"/>
          <w:sz w:val="26"/>
          <w:szCs w:val="26"/>
        </w:rPr>
      </w:pPr>
      <w:r w:rsidRPr="00B15E96">
        <w:rPr>
          <w:rFonts w:ascii="Times New Roman" w:hAnsi="Times New Roman" w:cs="Times New Roman"/>
          <w:color w:val="000000"/>
          <w:sz w:val="26"/>
          <w:szCs w:val="26"/>
        </w:rPr>
        <w:t xml:space="preserve">экскаватор </w:t>
      </w:r>
      <w:r w:rsidRPr="00B15E96">
        <w:rPr>
          <w:rFonts w:ascii="Times New Roman" w:hAnsi="Times New Roman" w:cs="Times New Roman"/>
          <w:color w:val="000000"/>
          <w:sz w:val="26"/>
          <w:szCs w:val="26"/>
          <w:lang w:val="en-US"/>
        </w:rPr>
        <w:t>Hyundai</w:t>
      </w:r>
      <w:r w:rsidRPr="00B15E96">
        <w:rPr>
          <w:rFonts w:ascii="Times New Roman" w:hAnsi="Times New Roman" w:cs="Times New Roman"/>
          <w:color w:val="000000"/>
          <w:sz w:val="26"/>
          <w:szCs w:val="26"/>
        </w:rPr>
        <w:t xml:space="preserve"> 360</w:t>
      </w:r>
      <w:r w:rsidRPr="00B15E96">
        <w:rPr>
          <w:rFonts w:ascii="Times New Roman" w:hAnsi="Times New Roman" w:cs="Times New Roman"/>
          <w:color w:val="000000"/>
          <w:sz w:val="26"/>
          <w:szCs w:val="26"/>
          <w:lang w:val="en-US"/>
        </w:rPr>
        <w:t>LC</w:t>
      </w:r>
      <w:r w:rsidRPr="00B15E96">
        <w:rPr>
          <w:rFonts w:ascii="Times New Roman" w:hAnsi="Times New Roman" w:cs="Times New Roman"/>
          <w:color w:val="000000"/>
          <w:sz w:val="26"/>
          <w:szCs w:val="26"/>
        </w:rPr>
        <w:t>-7 с емкостью ковша 1,86 м</w:t>
      </w:r>
      <w:r w:rsidRPr="00B15E96">
        <w:rPr>
          <w:rFonts w:ascii="Times New Roman" w:hAnsi="Times New Roman" w:cs="Times New Roman"/>
          <w:color w:val="000000"/>
          <w:sz w:val="26"/>
          <w:szCs w:val="26"/>
          <w:vertAlign w:val="superscript"/>
        </w:rPr>
        <w:t>3</w:t>
      </w:r>
      <w:r w:rsidRPr="00B15E96">
        <w:rPr>
          <w:rFonts w:ascii="Times New Roman" w:hAnsi="Times New Roman" w:cs="Times New Roman"/>
          <w:color w:val="000000"/>
          <w:sz w:val="26"/>
          <w:szCs w:val="26"/>
        </w:rPr>
        <w:t>;</w:t>
      </w:r>
    </w:p>
    <w:p w:rsidR="00F1135C" w:rsidRPr="00B15E96" w:rsidRDefault="00F1135C" w:rsidP="00F1135C">
      <w:pPr>
        <w:widowControl w:val="0"/>
        <w:numPr>
          <w:ilvl w:val="0"/>
          <w:numId w:val="6"/>
        </w:numPr>
        <w:tabs>
          <w:tab w:val="left" w:pos="280"/>
          <w:tab w:val="left" w:pos="851"/>
        </w:tabs>
        <w:spacing w:after="0" w:line="240" w:lineRule="auto"/>
        <w:ind w:right="20"/>
        <w:jc w:val="both"/>
        <w:rPr>
          <w:rFonts w:ascii="Times New Roman" w:hAnsi="Times New Roman" w:cs="Times New Roman"/>
          <w:sz w:val="26"/>
          <w:szCs w:val="26"/>
        </w:rPr>
      </w:pPr>
      <w:r w:rsidRPr="00B15E96">
        <w:rPr>
          <w:rFonts w:ascii="Times New Roman" w:hAnsi="Times New Roman" w:cs="Times New Roman"/>
          <w:color w:val="000000"/>
          <w:sz w:val="26"/>
          <w:szCs w:val="26"/>
        </w:rPr>
        <w:t xml:space="preserve">автосамосвалы </w:t>
      </w:r>
      <w:r w:rsidRPr="00B15E96">
        <w:rPr>
          <w:rFonts w:ascii="Times New Roman" w:hAnsi="Times New Roman" w:cs="Times New Roman"/>
          <w:color w:val="000000"/>
          <w:sz w:val="26"/>
          <w:szCs w:val="26"/>
          <w:lang w:val="en-US"/>
        </w:rPr>
        <w:t>STEYR</w:t>
      </w:r>
      <w:r w:rsidRPr="00B15E96">
        <w:rPr>
          <w:rFonts w:ascii="Times New Roman" w:hAnsi="Times New Roman" w:cs="Times New Roman"/>
          <w:color w:val="000000"/>
          <w:sz w:val="26"/>
          <w:szCs w:val="26"/>
        </w:rPr>
        <w:t xml:space="preserve"> </w:t>
      </w:r>
      <w:r w:rsidRPr="00B15E96">
        <w:rPr>
          <w:rFonts w:ascii="Times New Roman" w:hAnsi="Times New Roman" w:cs="Times New Roman"/>
          <w:color w:val="000000"/>
          <w:sz w:val="26"/>
          <w:szCs w:val="26"/>
          <w:lang w:val="en-US"/>
        </w:rPr>
        <w:t>MAN</w:t>
      </w:r>
      <w:r w:rsidRPr="00B15E96">
        <w:rPr>
          <w:rFonts w:ascii="Times New Roman" w:hAnsi="Times New Roman" w:cs="Times New Roman"/>
          <w:color w:val="000000"/>
          <w:sz w:val="26"/>
          <w:szCs w:val="26"/>
        </w:rPr>
        <w:t xml:space="preserve"> грузоподъемностью 20 тонн;</w:t>
      </w:r>
    </w:p>
    <w:p w:rsidR="00F1135C" w:rsidRPr="00B15E96" w:rsidRDefault="00F1135C" w:rsidP="00F1135C">
      <w:pPr>
        <w:widowControl w:val="0"/>
        <w:numPr>
          <w:ilvl w:val="0"/>
          <w:numId w:val="6"/>
        </w:numPr>
        <w:tabs>
          <w:tab w:val="left" w:pos="333"/>
          <w:tab w:val="left" w:pos="851"/>
        </w:tabs>
        <w:spacing w:after="0" w:line="240" w:lineRule="auto"/>
        <w:ind w:right="20"/>
        <w:jc w:val="both"/>
        <w:rPr>
          <w:rFonts w:ascii="Times New Roman" w:hAnsi="Times New Roman" w:cs="Times New Roman"/>
          <w:sz w:val="26"/>
          <w:szCs w:val="26"/>
        </w:rPr>
      </w:pPr>
      <w:r w:rsidRPr="00B15E96">
        <w:rPr>
          <w:rFonts w:ascii="Times New Roman" w:hAnsi="Times New Roman" w:cs="Times New Roman"/>
          <w:color w:val="000000"/>
          <w:sz w:val="26"/>
          <w:szCs w:val="26"/>
        </w:rPr>
        <w:t xml:space="preserve">бульдозер </w:t>
      </w:r>
      <w:r w:rsidRPr="00B15E96">
        <w:rPr>
          <w:rFonts w:ascii="Times New Roman" w:hAnsi="Times New Roman" w:cs="Times New Roman"/>
          <w:color w:val="000000"/>
          <w:sz w:val="26"/>
          <w:szCs w:val="26"/>
          <w:lang w:val="en-US"/>
        </w:rPr>
        <w:t>Shan</w:t>
      </w:r>
      <w:r w:rsidRPr="00B15E96">
        <w:rPr>
          <w:rFonts w:ascii="Times New Roman" w:hAnsi="Times New Roman" w:cs="Times New Roman"/>
          <w:color w:val="000000"/>
          <w:sz w:val="26"/>
          <w:szCs w:val="26"/>
        </w:rPr>
        <w:t xml:space="preserve"> </w:t>
      </w:r>
      <w:proofErr w:type="spellStart"/>
      <w:r w:rsidRPr="00B15E96">
        <w:rPr>
          <w:rFonts w:ascii="Times New Roman" w:hAnsi="Times New Roman" w:cs="Times New Roman"/>
          <w:color w:val="000000"/>
          <w:sz w:val="26"/>
          <w:szCs w:val="26"/>
          <w:lang w:val="en-US"/>
        </w:rPr>
        <w:t>Tui</w:t>
      </w:r>
      <w:proofErr w:type="spellEnd"/>
      <w:r w:rsidRPr="00B15E96">
        <w:rPr>
          <w:rFonts w:ascii="Times New Roman" w:hAnsi="Times New Roman" w:cs="Times New Roman"/>
          <w:color w:val="000000"/>
          <w:sz w:val="26"/>
          <w:szCs w:val="26"/>
        </w:rPr>
        <w:t xml:space="preserve"> </w:t>
      </w:r>
      <w:r w:rsidRPr="00B15E96">
        <w:rPr>
          <w:rFonts w:ascii="Times New Roman" w:hAnsi="Times New Roman" w:cs="Times New Roman"/>
          <w:color w:val="000000"/>
          <w:sz w:val="26"/>
          <w:szCs w:val="26"/>
          <w:lang w:val="en-US"/>
        </w:rPr>
        <w:t>TY</w:t>
      </w:r>
      <w:r w:rsidRPr="00B15E96">
        <w:rPr>
          <w:rFonts w:ascii="Times New Roman" w:hAnsi="Times New Roman" w:cs="Times New Roman"/>
          <w:color w:val="000000"/>
          <w:sz w:val="26"/>
          <w:szCs w:val="26"/>
        </w:rPr>
        <w:t>220</w:t>
      </w:r>
      <w:r w:rsidRPr="00B15E96">
        <w:rPr>
          <w:rFonts w:ascii="Times New Roman" w:hAnsi="Times New Roman" w:cs="Times New Roman"/>
          <w:color w:val="000000"/>
          <w:sz w:val="26"/>
          <w:szCs w:val="26"/>
          <w:lang w:val="en-US"/>
        </w:rPr>
        <w:t>B</w:t>
      </w:r>
      <w:r w:rsidRPr="00B15E96">
        <w:rPr>
          <w:rFonts w:ascii="Times New Roman" w:hAnsi="Times New Roman" w:cs="Times New Roman"/>
          <w:color w:val="000000"/>
          <w:sz w:val="26"/>
          <w:szCs w:val="26"/>
        </w:rPr>
        <w:t xml:space="preserve"> с рыхлителем;</w:t>
      </w:r>
    </w:p>
    <w:p w:rsidR="00F1135C" w:rsidRPr="00B15E96" w:rsidRDefault="00F1135C" w:rsidP="00F1135C">
      <w:pPr>
        <w:spacing w:line="240" w:lineRule="auto"/>
        <w:ind w:firstLine="540"/>
        <w:jc w:val="both"/>
        <w:rPr>
          <w:rFonts w:ascii="Times New Roman" w:hAnsi="Times New Roman" w:cs="Times New Roman"/>
          <w:b/>
          <w:sz w:val="26"/>
          <w:szCs w:val="26"/>
        </w:rPr>
      </w:pPr>
      <w:r w:rsidRPr="00B15E96">
        <w:rPr>
          <w:rFonts w:ascii="Times New Roman" w:hAnsi="Times New Roman" w:cs="Times New Roman"/>
          <w:color w:val="000000"/>
          <w:sz w:val="26"/>
          <w:szCs w:val="26"/>
        </w:rPr>
        <w:t xml:space="preserve">Вспомогательные работы на карьере - погрузчик </w:t>
      </w:r>
      <w:r w:rsidRPr="00B15E96">
        <w:rPr>
          <w:rFonts w:ascii="Times New Roman" w:hAnsi="Times New Roman" w:cs="Times New Roman"/>
          <w:color w:val="000000"/>
          <w:sz w:val="26"/>
          <w:szCs w:val="26"/>
          <w:lang w:val="en-US"/>
        </w:rPr>
        <w:t>ZLM</w:t>
      </w:r>
      <w:r w:rsidRPr="00B15E96">
        <w:rPr>
          <w:rFonts w:ascii="Times New Roman" w:hAnsi="Times New Roman" w:cs="Times New Roman"/>
          <w:color w:val="000000"/>
          <w:sz w:val="26"/>
          <w:szCs w:val="26"/>
        </w:rPr>
        <w:t xml:space="preserve"> 50Е-5, с емкостью ковша 3 м</w:t>
      </w:r>
      <w:r w:rsidRPr="00B15E96">
        <w:rPr>
          <w:rFonts w:ascii="Times New Roman" w:hAnsi="Times New Roman" w:cs="Times New Roman"/>
          <w:color w:val="000000"/>
          <w:sz w:val="26"/>
          <w:szCs w:val="26"/>
          <w:vertAlign w:val="superscript"/>
        </w:rPr>
        <w:t>3</w:t>
      </w:r>
      <w:r w:rsidRPr="00B15E96">
        <w:rPr>
          <w:rFonts w:ascii="Times New Roman" w:hAnsi="Times New Roman" w:cs="Times New Roman"/>
          <w:color w:val="000000"/>
          <w:sz w:val="26"/>
          <w:szCs w:val="26"/>
        </w:rPr>
        <w:t>.</w:t>
      </w:r>
    </w:p>
    <w:p w:rsidR="00F1135C" w:rsidRPr="00B15E96" w:rsidRDefault="00F1135C" w:rsidP="00F1135C">
      <w:pPr>
        <w:spacing w:line="240" w:lineRule="auto"/>
        <w:ind w:firstLine="540"/>
        <w:jc w:val="both"/>
        <w:rPr>
          <w:rFonts w:ascii="Times New Roman" w:hAnsi="Times New Roman" w:cs="Times New Roman"/>
          <w:b/>
          <w:sz w:val="26"/>
          <w:szCs w:val="26"/>
        </w:rPr>
      </w:pPr>
    </w:p>
    <w:p w:rsidR="00F1135C" w:rsidRPr="00B15E96" w:rsidRDefault="00F1135C" w:rsidP="00F1135C">
      <w:pPr>
        <w:keepNext/>
        <w:spacing w:after="0" w:line="240" w:lineRule="auto"/>
        <w:ind w:firstLine="567"/>
        <w:outlineLvl w:val="0"/>
        <w:rPr>
          <w:rFonts w:ascii="Times New Roman" w:eastAsia="Times New Roman" w:hAnsi="Times New Roman" w:cs="Times New Roman"/>
          <w:b/>
          <w:kern w:val="32"/>
          <w:sz w:val="26"/>
          <w:szCs w:val="26"/>
          <w:lang w:eastAsia="ru-RU"/>
        </w:rPr>
      </w:pPr>
      <w:bookmarkStart w:id="11" w:name="_Toc445324724"/>
      <w:bookmarkStart w:id="12" w:name="_Toc210044831"/>
      <w:bookmarkStart w:id="13" w:name="_Toc210306467"/>
      <w:r w:rsidRPr="00B15E96">
        <w:rPr>
          <w:rFonts w:ascii="Times New Roman" w:eastAsia="Times New Roman" w:hAnsi="Times New Roman" w:cs="Times New Roman"/>
          <w:b/>
          <w:kern w:val="32"/>
          <w:sz w:val="26"/>
          <w:szCs w:val="26"/>
          <w:lang w:eastAsia="ru-RU"/>
        </w:rPr>
        <w:lastRenderedPageBreak/>
        <w:t>Границы и параметры карьера</w:t>
      </w:r>
      <w:bookmarkEnd w:id="11"/>
      <w:bookmarkEnd w:id="12"/>
      <w:bookmarkEnd w:id="13"/>
    </w:p>
    <w:p w:rsidR="00F1135C" w:rsidRPr="00B15E96" w:rsidRDefault="00F1135C" w:rsidP="00F1135C">
      <w:pPr>
        <w:spacing w:after="0" w:line="240" w:lineRule="auto"/>
        <w:ind w:firstLine="567"/>
        <w:jc w:val="both"/>
        <w:rPr>
          <w:rFonts w:ascii="Times New Roman" w:eastAsia="Times New Roman" w:hAnsi="Times New Roman" w:cs="Times New Roman"/>
          <w:sz w:val="26"/>
          <w:szCs w:val="26"/>
          <w:lang w:eastAsia="ru-RU"/>
        </w:rPr>
      </w:pPr>
      <w:r w:rsidRPr="00B15E96">
        <w:rPr>
          <w:rFonts w:ascii="Times New Roman" w:eastAsia="Times New Roman" w:hAnsi="Times New Roman" w:cs="Times New Roman"/>
          <w:color w:val="000000"/>
          <w:sz w:val="26"/>
          <w:szCs w:val="26"/>
          <w:lang w:eastAsia="ru-RU"/>
        </w:rPr>
        <w:t>Горнотехнические услови</w:t>
      </w:r>
      <w:r w:rsidRPr="00B15E96">
        <w:rPr>
          <w:rFonts w:ascii="Times New Roman" w:eastAsia="Times New Roman" w:hAnsi="Times New Roman" w:cs="Times New Roman"/>
          <w:sz w:val="26"/>
          <w:szCs w:val="26"/>
          <w:lang w:eastAsia="ru-RU"/>
        </w:rPr>
        <w:t xml:space="preserve">я, планируемых к отработке ПГС, </w:t>
      </w:r>
      <w:r w:rsidRPr="00B15E96">
        <w:rPr>
          <w:rFonts w:ascii="Times New Roman" w:eastAsia="Times New Roman" w:hAnsi="Times New Roman" w:cs="Times New Roman"/>
          <w:color w:val="000000"/>
          <w:sz w:val="26"/>
          <w:szCs w:val="26"/>
          <w:lang w:eastAsia="ru-RU"/>
        </w:rPr>
        <w:t>предопределяют открытый способ отработки.</w:t>
      </w:r>
    </w:p>
    <w:p w:rsidR="00F1135C" w:rsidRPr="00B15E96" w:rsidRDefault="00F1135C" w:rsidP="00F1135C">
      <w:pPr>
        <w:spacing w:after="0" w:line="240" w:lineRule="auto"/>
        <w:ind w:firstLine="567"/>
        <w:jc w:val="both"/>
        <w:rPr>
          <w:rFonts w:ascii="Times New Roman" w:eastAsia="Times New Roman" w:hAnsi="Times New Roman" w:cs="Times New Roman"/>
          <w:sz w:val="26"/>
          <w:szCs w:val="26"/>
          <w:lang w:eastAsia="ru-RU"/>
        </w:rPr>
      </w:pPr>
      <w:r w:rsidRPr="00B15E96">
        <w:rPr>
          <w:rFonts w:ascii="Times New Roman" w:eastAsia="Times New Roman" w:hAnsi="Times New Roman" w:cs="Times New Roman"/>
          <w:color w:val="000000"/>
          <w:sz w:val="26"/>
          <w:szCs w:val="26"/>
          <w:lang w:eastAsia="ru-RU"/>
        </w:rPr>
        <w:t xml:space="preserve">При определении границ открытых горных работ месторождения «Балтабай-4» основным фактором является </w:t>
      </w:r>
      <w:proofErr w:type="spellStart"/>
      <w:r w:rsidRPr="00B15E96">
        <w:rPr>
          <w:rFonts w:ascii="Times New Roman" w:eastAsia="Times New Roman" w:hAnsi="Times New Roman" w:cs="Times New Roman"/>
          <w:color w:val="000000"/>
          <w:sz w:val="26"/>
          <w:szCs w:val="26"/>
          <w:lang w:eastAsia="ru-RU"/>
        </w:rPr>
        <w:t>пластообразное</w:t>
      </w:r>
      <w:proofErr w:type="spellEnd"/>
      <w:r w:rsidRPr="00B15E96">
        <w:rPr>
          <w:rFonts w:ascii="Times New Roman" w:eastAsia="Times New Roman" w:hAnsi="Times New Roman" w:cs="Times New Roman"/>
          <w:color w:val="000000"/>
          <w:sz w:val="26"/>
          <w:szCs w:val="26"/>
          <w:lang w:eastAsia="ru-RU"/>
        </w:rPr>
        <w:t xml:space="preserve"> положение запасов ПГС определяемых на основании исходной геологической документации.</w:t>
      </w:r>
    </w:p>
    <w:p w:rsidR="00F1135C" w:rsidRPr="00B15E96" w:rsidRDefault="00F1135C" w:rsidP="00F1135C">
      <w:pPr>
        <w:spacing w:after="0" w:line="240" w:lineRule="auto"/>
        <w:ind w:firstLine="567"/>
        <w:jc w:val="both"/>
        <w:rPr>
          <w:rFonts w:ascii="Times New Roman" w:eastAsia="Times New Roman" w:hAnsi="Times New Roman" w:cs="Times New Roman"/>
          <w:sz w:val="26"/>
          <w:szCs w:val="26"/>
          <w:lang w:eastAsia="ru-RU"/>
        </w:rPr>
      </w:pPr>
      <w:r w:rsidRPr="00B15E96">
        <w:rPr>
          <w:rFonts w:ascii="Times New Roman" w:eastAsia="Times New Roman" w:hAnsi="Times New Roman" w:cs="Times New Roman"/>
          <w:color w:val="000000"/>
          <w:sz w:val="26"/>
          <w:szCs w:val="26"/>
          <w:lang w:eastAsia="ru-RU"/>
        </w:rPr>
        <w:t xml:space="preserve">Исходя из вышесказанного, предельные границы карьера в плане отстроены с учетом вовлечения в отработку балансовых руд категории А, категории В, а также запасов категории </w:t>
      </w:r>
      <w:r w:rsidRPr="00B15E96">
        <w:rPr>
          <w:rFonts w:ascii="Times New Roman" w:eastAsia="Times New Roman" w:hAnsi="Times New Roman" w:cs="Times New Roman"/>
          <w:i/>
          <w:iCs/>
          <w:color w:val="000000"/>
          <w:spacing w:val="20"/>
          <w:sz w:val="26"/>
          <w:szCs w:val="26"/>
          <w:shd w:val="clear" w:color="auto" w:fill="FFFFFF"/>
          <w:lang w:eastAsia="ru-RU"/>
        </w:rPr>
        <w:t>С</w:t>
      </w:r>
      <w:r w:rsidRPr="00B15E96">
        <w:rPr>
          <w:rFonts w:ascii="Times New Roman" w:eastAsia="Times New Roman" w:hAnsi="Times New Roman" w:cs="Times New Roman"/>
          <w:i/>
          <w:iCs/>
          <w:color w:val="000000"/>
          <w:spacing w:val="20"/>
          <w:sz w:val="26"/>
          <w:szCs w:val="26"/>
          <w:shd w:val="clear" w:color="auto" w:fill="FFFFFF"/>
          <w:vertAlign w:val="subscript"/>
          <w:lang w:eastAsia="ru-RU"/>
        </w:rPr>
        <w:t>1</w:t>
      </w:r>
      <w:r w:rsidRPr="00B15E96">
        <w:rPr>
          <w:rFonts w:ascii="Times New Roman" w:eastAsia="Times New Roman" w:hAnsi="Times New Roman" w:cs="Times New Roman"/>
          <w:i/>
          <w:iCs/>
          <w:color w:val="000000"/>
          <w:spacing w:val="20"/>
          <w:sz w:val="26"/>
          <w:szCs w:val="26"/>
          <w:shd w:val="clear" w:color="auto" w:fill="FFFFFF"/>
          <w:lang w:eastAsia="ru-RU"/>
        </w:rPr>
        <w:t>.</w:t>
      </w:r>
    </w:p>
    <w:p w:rsidR="00F1135C" w:rsidRPr="00B15E96" w:rsidRDefault="00F1135C" w:rsidP="00F1135C">
      <w:pPr>
        <w:spacing w:after="0" w:line="240" w:lineRule="auto"/>
        <w:ind w:firstLine="567"/>
        <w:jc w:val="both"/>
        <w:rPr>
          <w:rFonts w:ascii="Times New Roman" w:eastAsia="Times New Roman" w:hAnsi="Times New Roman" w:cs="Times New Roman"/>
          <w:sz w:val="26"/>
          <w:szCs w:val="26"/>
          <w:lang w:eastAsia="ru-RU"/>
        </w:rPr>
      </w:pPr>
      <w:r w:rsidRPr="00B15E96">
        <w:rPr>
          <w:rFonts w:ascii="Times New Roman" w:eastAsia="Times New Roman" w:hAnsi="Times New Roman" w:cs="Times New Roman"/>
          <w:color w:val="000000"/>
          <w:sz w:val="26"/>
          <w:szCs w:val="26"/>
          <w:lang w:eastAsia="ru-RU"/>
        </w:rPr>
        <w:t>Карьер, отстроенный с учетом требований норм технологического проектирования, а также рельефа поверхности, характеризуется следующими показателями, приведенными в таблице</w:t>
      </w:r>
    </w:p>
    <w:p w:rsidR="00F1135C" w:rsidRPr="00B15E96" w:rsidRDefault="00F1135C" w:rsidP="00F1135C">
      <w:pPr>
        <w:spacing w:after="0" w:line="240" w:lineRule="auto"/>
        <w:ind w:right="20" w:firstLine="567"/>
        <w:jc w:val="both"/>
        <w:rPr>
          <w:rFonts w:ascii="Times New Roman" w:eastAsia="Times New Roman" w:hAnsi="Times New Roman" w:cs="Times New Roman"/>
          <w:sz w:val="26"/>
          <w:szCs w:val="26"/>
          <w:lang w:eastAsia="ru-RU"/>
        </w:rPr>
      </w:pPr>
    </w:p>
    <w:p w:rsidR="00F1135C" w:rsidRPr="00B15E96" w:rsidRDefault="00F1135C" w:rsidP="00F1135C">
      <w:pPr>
        <w:spacing w:line="240" w:lineRule="auto"/>
        <w:jc w:val="center"/>
        <w:rPr>
          <w:rFonts w:ascii="Times New Roman" w:hAnsi="Times New Roman" w:cs="Times New Roman"/>
          <w:sz w:val="26"/>
          <w:szCs w:val="26"/>
        </w:rPr>
      </w:pPr>
      <w:r w:rsidRPr="00B15E96">
        <w:rPr>
          <w:rFonts w:ascii="Times New Roman" w:hAnsi="Times New Roman" w:cs="Times New Roman"/>
          <w:sz w:val="26"/>
          <w:szCs w:val="26"/>
        </w:rPr>
        <w:t>Главные параметры карьера</w:t>
      </w:r>
    </w:p>
    <w:tbl>
      <w:tblPr>
        <w:tblW w:w="0" w:type="auto"/>
        <w:jc w:val="center"/>
        <w:tblLayout w:type="fixed"/>
        <w:tblCellMar>
          <w:left w:w="10" w:type="dxa"/>
          <w:right w:w="10" w:type="dxa"/>
        </w:tblCellMar>
        <w:tblLook w:val="00A0" w:firstRow="1" w:lastRow="0" w:firstColumn="1" w:lastColumn="0" w:noHBand="0" w:noVBand="0"/>
      </w:tblPr>
      <w:tblGrid>
        <w:gridCol w:w="691"/>
        <w:gridCol w:w="5184"/>
        <w:gridCol w:w="1675"/>
        <w:gridCol w:w="1819"/>
      </w:tblGrid>
      <w:tr w:rsidR="00F1135C" w:rsidRPr="00B15E96" w:rsidTr="001B2BD3">
        <w:trPr>
          <w:trHeight w:hRule="exact" w:val="677"/>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w:t>
            </w:r>
          </w:p>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п/п</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Наименования показателей</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Ед. изм.</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Показатели</w:t>
            </w:r>
          </w:p>
        </w:tc>
      </w:tr>
      <w:tr w:rsidR="00F1135C" w:rsidRPr="00B15E96" w:rsidTr="001B2BD3">
        <w:trPr>
          <w:trHeight w:hRule="exact" w:val="365"/>
          <w:jc w:val="center"/>
        </w:trPr>
        <w:tc>
          <w:tcPr>
            <w:tcW w:w="691" w:type="dxa"/>
            <w:tcBorders>
              <w:top w:val="single" w:sz="4" w:space="0" w:color="auto"/>
              <w:lef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b/>
                <w:bCs/>
                <w:color w:val="000000"/>
                <w:sz w:val="26"/>
                <w:szCs w:val="26"/>
                <w:shd w:val="clear" w:color="auto" w:fill="FFFFFF"/>
                <w:lang w:eastAsia="ru-RU"/>
              </w:rPr>
              <w:t>Размеры по поверхности</w:t>
            </w:r>
          </w:p>
        </w:tc>
        <w:tc>
          <w:tcPr>
            <w:tcW w:w="1675" w:type="dxa"/>
            <w:tcBorders>
              <w:top w:val="single" w:sz="4" w:space="0" w:color="auto"/>
              <w:lef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p>
        </w:tc>
      </w:tr>
      <w:tr w:rsidR="00F1135C" w:rsidRPr="00B15E96" w:rsidTr="001B2BD3">
        <w:trPr>
          <w:trHeight w:hRule="exact" w:val="307"/>
          <w:jc w:val="center"/>
        </w:trPr>
        <w:tc>
          <w:tcPr>
            <w:tcW w:w="691" w:type="dxa"/>
            <w:tcBorders>
              <w:lef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p>
        </w:tc>
        <w:tc>
          <w:tcPr>
            <w:tcW w:w="5184" w:type="dxa"/>
            <w:tcBorders>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По верху</w:t>
            </w:r>
          </w:p>
        </w:tc>
        <w:tc>
          <w:tcPr>
            <w:tcW w:w="1675" w:type="dxa"/>
            <w:tcBorders>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p>
        </w:tc>
        <w:tc>
          <w:tcPr>
            <w:tcW w:w="1819" w:type="dxa"/>
            <w:tcBorders>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val="en-US" w:eastAsia="ru-RU"/>
              </w:rPr>
              <w:t>480x415</w:t>
            </w:r>
          </w:p>
        </w:tc>
      </w:tr>
      <w:tr w:rsidR="00F1135C" w:rsidRPr="00B15E96" w:rsidTr="001B2BD3">
        <w:trPr>
          <w:trHeight w:hRule="exact" w:val="331"/>
          <w:jc w:val="center"/>
        </w:trPr>
        <w:tc>
          <w:tcPr>
            <w:tcW w:w="691" w:type="dxa"/>
            <w:tcBorders>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w:t>
            </w:r>
            <w:r w:rsidRPr="00B15E96">
              <w:rPr>
                <w:rFonts w:ascii="Times New Roman" w:eastAsia="Times New Roman" w:hAnsi="Times New Roman" w:cs="Times New Roman"/>
                <w:b/>
                <w:bCs/>
                <w:color w:val="000000"/>
                <w:sz w:val="26"/>
                <w:szCs w:val="26"/>
                <w:shd w:val="clear" w:color="auto" w:fill="FFFFFF"/>
                <w:lang w:eastAsia="ru-RU"/>
              </w:rPr>
              <w:t>.</w:t>
            </w:r>
          </w:p>
        </w:tc>
        <w:tc>
          <w:tcPr>
            <w:tcW w:w="5184" w:type="dxa"/>
            <w:tcBorders>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Глубина карьера</w:t>
            </w:r>
          </w:p>
        </w:tc>
        <w:tc>
          <w:tcPr>
            <w:tcW w:w="1675" w:type="dxa"/>
            <w:tcBorders>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p>
        </w:tc>
        <w:tc>
          <w:tcPr>
            <w:tcW w:w="1819" w:type="dxa"/>
            <w:tcBorders>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15</w:t>
            </w:r>
          </w:p>
        </w:tc>
      </w:tr>
      <w:tr w:rsidR="00F1135C" w:rsidRPr="00B15E96" w:rsidTr="001B2BD3">
        <w:trPr>
          <w:trHeight w:hRule="exact" w:val="331"/>
          <w:jc w:val="center"/>
        </w:trPr>
        <w:tc>
          <w:tcPr>
            <w:tcW w:w="691" w:type="dxa"/>
            <w:tcBorders>
              <w:lef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p>
        </w:tc>
        <w:tc>
          <w:tcPr>
            <w:tcW w:w="5184" w:type="dxa"/>
            <w:tcBorders>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Высота уступа</w:t>
            </w:r>
          </w:p>
        </w:tc>
        <w:tc>
          <w:tcPr>
            <w:tcW w:w="1675" w:type="dxa"/>
            <w:tcBorders>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p>
        </w:tc>
        <w:tc>
          <w:tcPr>
            <w:tcW w:w="1819" w:type="dxa"/>
            <w:tcBorders>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5</w:t>
            </w:r>
          </w:p>
        </w:tc>
      </w:tr>
      <w:tr w:rsidR="00F1135C" w:rsidRPr="00B15E96" w:rsidTr="001B2BD3">
        <w:trPr>
          <w:trHeight w:hRule="exact" w:val="336"/>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2.</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Верхняя абсолютная отметка</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735,9</w:t>
            </w:r>
          </w:p>
        </w:tc>
      </w:tr>
      <w:tr w:rsidR="00F1135C" w:rsidRPr="00B15E96" w:rsidTr="001B2BD3">
        <w:trPr>
          <w:trHeight w:hRule="exact" w:val="336"/>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3.</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Нижняя абсолютная отметка</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716,2</w:t>
            </w:r>
          </w:p>
        </w:tc>
      </w:tr>
      <w:tr w:rsidR="00F1135C" w:rsidRPr="00B15E96" w:rsidTr="001B2BD3">
        <w:trPr>
          <w:trHeight w:hRule="exact" w:val="357"/>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4.</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Объём горной массы в проекте карьера</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тыс.м</w:t>
            </w:r>
            <w:r w:rsidRPr="00B15E96">
              <w:rPr>
                <w:rFonts w:ascii="Times New Roman" w:eastAsia="Times New Roman" w:hAnsi="Times New Roman" w:cs="Times New Roman"/>
                <w:color w:val="000000"/>
                <w:sz w:val="26"/>
                <w:szCs w:val="26"/>
                <w:vertAlign w:val="superscript"/>
                <w:lang w:eastAsia="ru-RU"/>
              </w:rPr>
              <w:t>3</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2 254</w:t>
            </w:r>
          </w:p>
        </w:tc>
      </w:tr>
      <w:tr w:rsidR="00F1135C" w:rsidRPr="00B15E96" w:rsidTr="001B2BD3">
        <w:trPr>
          <w:trHeight w:hRule="exact" w:val="336"/>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5.</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Геологические запасы</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тыс.м</w:t>
            </w:r>
            <w:r w:rsidRPr="00B15E96">
              <w:rPr>
                <w:rFonts w:ascii="Times New Roman" w:eastAsia="Times New Roman" w:hAnsi="Times New Roman" w:cs="Times New Roman"/>
                <w:color w:val="000000"/>
                <w:sz w:val="26"/>
                <w:szCs w:val="26"/>
                <w:vertAlign w:val="superscript"/>
                <w:lang w:eastAsia="ru-RU"/>
              </w:rPr>
              <w:t>3</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2 295</w:t>
            </w:r>
          </w:p>
        </w:tc>
      </w:tr>
      <w:tr w:rsidR="00F1135C" w:rsidRPr="00B15E96" w:rsidTr="001B2BD3">
        <w:trPr>
          <w:trHeight w:hRule="exact" w:val="331"/>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6.</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Эксплуатационные запасы</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proofErr w:type="spellStart"/>
            <w:r w:rsidRPr="00B15E96">
              <w:rPr>
                <w:rFonts w:ascii="Times New Roman" w:eastAsia="Times New Roman" w:hAnsi="Times New Roman" w:cs="Times New Roman"/>
                <w:color w:val="000000"/>
                <w:sz w:val="26"/>
                <w:szCs w:val="26"/>
                <w:lang w:eastAsia="ru-RU"/>
              </w:rPr>
              <w:t>тыс.м</w:t>
            </w:r>
            <w:proofErr w:type="spellEnd"/>
            <w:r w:rsidRPr="00B15E96">
              <w:rPr>
                <w:rFonts w:ascii="Times New Roman" w:eastAsia="Times New Roman" w:hAnsi="Times New Roman" w:cs="Times New Roman"/>
                <w:color w:val="000000"/>
                <w:sz w:val="26"/>
                <w:szCs w:val="26"/>
                <w:lang w:eastAsia="ru-RU"/>
              </w:rPr>
              <w:t>.</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2 227</w:t>
            </w:r>
          </w:p>
        </w:tc>
      </w:tr>
      <w:tr w:rsidR="00F1135C" w:rsidRPr="00B15E96" w:rsidTr="001B2BD3">
        <w:trPr>
          <w:trHeight w:hRule="exact" w:val="336"/>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7.</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Потери</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3</w:t>
            </w:r>
          </w:p>
        </w:tc>
      </w:tr>
      <w:tr w:rsidR="00F1135C" w:rsidRPr="00B15E96" w:rsidTr="001B2BD3">
        <w:trPr>
          <w:trHeight w:hRule="exact" w:val="406"/>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8.</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Эксплуатационные потери</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тыс.м</w:t>
            </w:r>
            <w:r w:rsidRPr="00B15E96">
              <w:rPr>
                <w:rFonts w:ascii="Times New Roman" w:eastAsia="Times New Roman" w:hAnsi="Times New Roman" w:cs="Times New Roman"/>
                <w:color w:val="000000"/>
                <w:sz w:val="26"/>
                <w:szCs w:val="26"/>
                <w:vertAlign w:val="superscript"/>
                <w:lang w:eastAsia="ru-RU"/>
              </w:rPr>
              <w:t>3</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68,9</w:t>
            </w:r>
          </w:p>
        </w:tc>
      </w:tr>
      <w:tr w:rsidR="00F1135C" w:rsidRPr="00B15E96" w:rsidTr="001B2BD3">
        <w:trPr>
          <w:trHeight w:hRule="exact" w:val="331"/>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9.</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Объём снятия ПРС в карьере</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r w:rsidRPr="00B15E96">
              <w:rPr>
                <w:rFonts w:ascii="Times New Roman" w:eastAsia="Times New Roman" w:hAnsi="Times New Roman" w:cs="Times New Roman"/>
                <w:color w:val="000000"/>
                <w:sz w:val="26"/>
                <w:szCs w:val="26"/>
                <w:vertAlign w:val="superscript"/>
                <w:lang w:eastAsia="ru-RU"/>
              </w:rPr>
              <w:t>3</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27 340</w:t>
            </w:r>
          </w:p>
        </w:tc>
      </w:tr>
      <w:tr w:rsidR="00F1135C" w:rsidRPr="00B15E96" w:rsidTr="001B2BD3">
        <w:trPr>
          <w:trHeight w:hRule="exact" w:val="336"/>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10.</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Высота уступа</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5</w:t>
            </w:r>
          </w:p>
        </w:tc>
      </w:tr>
      <w:tr w:rsidR="00F1135C" w:rsidRPr="00B15E96" w:rsidTr="001B2BD3">
        <w:trPr>
          <w:trHeight w:hRule="exact" w:val="331"/>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11.</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Ширина рабочей площадки</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30</w:t>
            </w:r>
          </w:p>
        </w:tc>
      </w:tr>
      <w:tr w:rsidR="00F1135C" w:rsidRPr="00B15E96" w:rsidTr="001B2BD3">
        <w:trPr>
          <w:trHeight w:hRule="exact" w:val="331"/>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12.</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Угол откоса рабочего уступа</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shd w:val="clear" w:color="auto" w:fill="FFFFFF"/>
                <w:lang w:eastAsia="ru-RU"/>
              </w:rPr>
              <w:t>Град.</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50</w:t>
            </w:r>
          </w:p>
        </w:tc>
      </w:tr>
      <w:tr w:rsidR="00F1135C" w:rsidRPr="00B15E96" w:rsidTr="001B2BD3">
        <w:trPr>
          <w:trHeight w:hRule="exact" w:val="336"/>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13.</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Угол откоса нерабочего уступа</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град.</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40</w:t>
            </w:r>
          </w:p>
        </w:tc>
      </w:tr>
      <w:tr w:rsidR="00F1135C" w:rsidRPr="00B15E96" w:rsidTr="001B2BD3">
        <w:trPr>
          <w:trHeight w:hRule="exact" w:val="336"/>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14.</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Производительность</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тыс.м</w:t>
            </w:r>
            <w:r w:rsidRPr="00B15E96">
              <w:rPr>
                <w:rFonts w:ascii="Times New Roman" w:eastAsia="Times New Roman" w:hAnsi="Times New Roman" w:cs="Times New Roman"/>
                <w:color w:val="000000"/>
                <w:sz w:val="26"/>
                <w:szCs w:val="26"/>
                <w:vertAlign w:val="superscript"/>
                <w:lang w:eastAsia="ru-RU"/>
              </w:rPr>
              <w:t>3</w:t>
            </w:r>
            <w:r w:rsidRPr="00B15E96">
              <w:rPr>
                <w:rFonts w:ascii="Times New Roman" w:eastAsia="Times New Roman" w:hAnsi="Times New Roman" w:cs="Times New Roman"/>
                <w:color w:val="000000"/>
                <w:sz w:val="26"/>
                <w:szCs w:val="26"/>
                <w:lang w:eastAsia="ru-RU"/>
              </w:rPr>
              <w:t>/год</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500</w:t>
            </w:r>
          </w:p>
        </w:tc>
      </w:tr>
      <w:tr w:rsidR="00F1135C" w:rsidRPr="00B15E96" w:rsidTr="001B2BD3">
        <w:trPr>
          <w:trHeight w:hRule="exact" w:val="331"/>
          <w:jc w:val="center"/>
        </w:trPr>
        <w:tc>
          <w:tcPr>
            <w:tcW w:w="691"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15.</w:t>
            </w:r>
          </w:p>
        </w:tc>
        <w:tc>
          <w:tcPr>
            <w:tcW w:w="5184"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Суточная производительность</w:t>
            </w:r>
          </w:p>
        </w:tc>
        <w:tc>
          <w:tcPr>
            <w:tcW w:w="1675" w:type="dxa"/>
            <w:tcBorders>
              <w:top w:val="single" w:sz="4" w:space="0" w:color="auto"/>
              <w:lef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r w:rsidRPr="00B15E96">
              <w:rPr>
                <w:rFonts w:ascii="Times New Roman" w:eastAsia="Times New Roman" w:hAnsi="Times New Roman" w:cs="Times New Roman"/>
                <w:color w:val="000000"/>
                <w:sz w:val="26"/>
                <w:szCs w:val="26"/>
                <w:vertAlign w:val="superscript"/>
                <w:lang w:eastAsia="ru-RU"/>
              </w:rPr>
              <w:t>3</w:t>
            </w:r>
          </w:p>
        </w:tc>
        <w:tc>
          <w:tcPr>
            <w:tcW w:w="1819" w:type="dxa"/>
            <w:tcBorders>
              <w:top w:val="single" w:sz="4" w:space="0" w:color="auto"/>
              <w:left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1923</w:t>
            </w:r>
          </w:p>
        </w:tc>
      </w:tr>
      <w:tr w:rsidR="00F1135C" w:rsidRPr="00B15E96" w:rsidTr="001B2BD3">
        <w:trPr>
          <w:trHeight w:hRule="exact" w:val="350"/>
          <w:jc w:val="center"/>
        </w:trPr>
        <w:tc>
          <w:tcPr>
            <w:tcW w:w="691" w:type="dxa"/>
            <w:tcBorders>
              <w:top w:val="single" w:sz="4" w:space="0" w:color="auto"/>
              <w:left w:val="single" w:sz="4" w:space="0" w:color="auto"/>
              <w:bottom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16.</w:t>
            </w:r>
          </w:p>
        </w:tc>
        <w:tc>
          <w:tcPr>
            <w:tcW w:w="5184" w:type="dxa"/>
            <w:tcBorders>
              <w:top w:val="single" w:sz="4" w:space="0" w:color="auto"/>
              <w:left w:val="single" w:sz="4" w:space="0" w:color="auto"/>
              <w:bottom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Сменная производительность</w:t>
            </w:r>
          </w:p>
        </w:tc>
        <w:tc>
          <w:tcPr>
            <w:tcW w:w="1675" w:type="dxa"/>
            <w:tcBorders>
              <w:top w:val="single" w:sz="4" w:space="0" w:color="auto"/>
              <w:left w:val="single" w:sz="4" w:space="0" w:color="auto"/>
              <w:bottom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м</w:t>
            </w:r>
            <w:r w:rsidRPr="00B15E96">
              <w:rPr>
                <w:rFonts w:ascii="Times New Roman" w:eastAsia="Times New Roman" w:hAnsi="Times New Roman" w:cs="Times New Roman"/>
                <w:color w:val="000000"/>
                <w:sz w:val="26"/>
                <w:szCs w:val="26"/>
                <w:vertAlign w:val="superscript"/>
                <w:lang w:eastAsia="ru-RU"/>
              </w:rPr>
              <w:t>3</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F1135C" w:rsidRPr="00B15E96" w:rsidRDefault="00F1135C" w:rsidP="001B2BD3">
            <w:pPr>
              <w:widowControl w:val="0"/>
              <w:spacing w:after="0" w:line="240" w:lineRule="auto"/>
              <w:jc w:val="center"/>
              <w:rPr>
                <w:rFonts w:ascii="Times New Roman" w:eastAsia="Times New Roman" w:hAnsi="Times New Roman" w:cs="Times New Roman"/>
                <w:color w:val="000000"/>
                <w:sz w:val="26"/>
                <w:szCs w:val="26"/>
                <w:lang w:eastAsia="ru-RU"/>
              </w:rPr>
            </w:pPr>
            <w:r w:rsidRPr="00B15E96">
              <w:rPr>
                <w:rFonts w:ascii="Times New Roman" w:eastAsia="Times New Roman" w:hAnsi="Times New Roman" w:cs="Times New Roman"/>
                <w:color w:val="000000"/>
                <w:sz w:val="26"/>
                <w:szCs w:val="26"/>
                <w:lang w:eastAsia="ru-RU"/>
              </w:rPr>
              <w:t>961</w:t>
            </w:r>
          </w:p>
        </w:tc>
      </w:tr>
    </w:tbl>
    <w:p w:rsidR="00F1135C" w:rsidRPr="00B15E96" w:rsidRDefault="00F1135C" w:rsidP="00F1135C">
      <w:pPr>
        <w:spacing w:after="0" w:line="240" w:lineRule="auto"/>
        <w:ind w:firstLine="567"/>
        <w:jc w:val="both"/>
        <w:rPr>
          <w:rFonts w:ascii="Times New Roman" w:hAnsi="Times New Roman" w:cs="Times New Roman"/>
          <w:b/>
          <w:color w:val="000000" w:themeColor="text1"/>
          <w:sz w:val="26"/>
          <w:szCs w:val="26"/>
        </w:rPr>
      </w:pPr>
      <w:bookmarkStart w:id="14" w:name="_Toc445324731"/>
      <w:r w:rsidRPr="00B15E96">
        <w:rPr>
          <w:rFonts w:ascii="Times New Roman" w:hAnsi="Times New Roman" w:cs="Times New Roman"/>
          <w:b/>
          <w:color w:val="000000" w:themeColor="text1"/>
          <w:sz w:val="26"/>
          <w:szCs w:val="26"/>
        </w:rPr>
        <w:t>Система разработки</w:t>
      </w:r>
      <w:bookmarkEnd w:id="14"/>
      <w:r w:rsidRPr="00B15E96">
        <w:rPr>
          <w:rFonts w:ascii="Times New Roman" w:hAnsi="Times New Roman" w:cs="Times New Roman"/>
          <w:b/>
          <w:color w:val="000000" w:themeColor="text1"/>
          <w:sz w:val="26"/>
          <w:szCs w:val="26"/>
        </w:rPr>
        <w:t xml:space="preserve"> карьера</w:t>
      </w:r>
    </w:p>
    <w:p w:rsidR="00F1135C" w:rsidRPr="00B15E96" w:rsidRDefault="00F1135C" w:rsidP="00F1135C">
      <w:pPr>
        <w:spacing w:after="0" w:line="240" w:lineRule="auto"/>
        <w:ind w:firstLine="567"/>
        <w:jc w:val="both"/>
        <w:rPr>
          <w:rFonts w:ascii="Times New Roman" w:hAnsi="Times New Roman" w:cs="Times New Roman"/>
          <w:color w:val="000000" w:themeColor="text1"/>
          <w:sz w:val="26"/>
          <w:szCs w:val="26"/>
        </w:rPr>
      </w:pPr>
      <w:r w:rsidRPr="00B15E96">
        <w:rPr>
          <w:rFonts w:ascii="Times New Roman" w:hAnsi="Times New Roman" w:cs="Times New Roman"/>
          <w:color w:val="000000" w:themeColor="text1"/>
          <w:sz w:val="26"/>
          <w:szCs w:val="26"/>
        </w:rPr>
        <w:t>Система разработки карьеров принята транспортная без предварительного рыхления пород.</w:t>
      </w:r>
    </w:p>
    <w:p w:rsidR="00F1135C" w:rsidRPr="00B15E96" w:rsidRDefault="00F1135C" w:rsidP="00F1135C">
      <w:pPr>
        <w:spacing w:after="0" w:line="240" w:lineRule="auto"/>
        <w:ind w:firstLine="567"/>
        <w:jc w:val="both"/>
        <w:rPr>
          <w:rFonts w:ascii="Times New Roman" w:hAnsi="Times New Roman" w:cs="Times New Roman"/>
          <w:color w:val="000000" w:themeColor="text1"/>
          <w:sz w:val="26"/>
          <w:szCs w:val="26"/>
        </w:rPr>
      </w:pPr>
      <w:r w:rsidRPr="00B15E96">
        <w:rPr>
          <w:rFonts w:ascii="Times New Roman" w:hAnsi="Times New Roman" w:cs="Times New Roman"/>
          <w:color w:val="000000" w:themeColor="text1"/>
          <w:sz w:val="26"/>
          <w:szCs w:val="26"/>
        </w:rPr>
        <w:t xml:space="preserve">Проходка наклонной траншеи для движения автотранспорта до рабочего горизонта, разрезных траншей и снятие вскрыши производится бульдозером </w:t>
      </w:r>
      <w:proofErr w:type="spellStart"/>
      <w:r w:rsidRPr="00B15E96">
        <w:rPr>
          <w:rFonts w:ascii="Times New Roman" w:hAnsi="Times New Roman" w:cs="Times New Roman"/>
          <w:color w:val="000000" w:themeColor="text1"/>
          <w:sz w:val="26"/>
          <w:szCs w:val="26"/>
          <w:lang w:val="en-US"/>
        </w:rPr>
        <w:t>Shantui</w:t>
      </w:r>
      <w:proofErr w:type="spellEnd"/>
      <w:r w:rsidRPr="00B15E96">
        <w:rPr>
          <w:rFonts w:ascii="Times New Roman" w:hAnsi="Times New Roman" w:cs="Times New Roman"/>
          <w:color w:val="000000" w:themeColor="text1"/>
          <w:sz w:val="26"/>
          <w:szCs w:val="26"/>
        </w:rPr>
        <w:t xml:space="preserve"> </w:t>
      </w:r>
      <w:r w:rsidRPr="00B15E96">
        <w:rPr>
          <w:rFonts w:ascii="Times New Roman" w:hAnsi="Times New Roman" w:cs="Times New Roman"/>
          <w:color w:val="000000" w:themeColor="text1"/>
          <w:sz w:val="26"/>
          <w:szCs w:val="26"/>
          <w:lang w:val="en-US"/>
        </w:rPr>
        <w:t>TY</w:t>
      </w:r>
      <w:r w:rsidRPr="00B15E96">
        <w:rPr>
          <w:rFonts w:ascii="Times New Roman" w:hAnsi="Times New Roman" w:cs="Times New Roman"/>
          <w:color w:val="000000" w:themeColor="text1"/>
          <w:sz w:val="26"/>
          <w:szCs w:val="26"/>
        </w:rPr>
        <w:t>220</w:t>
      </w:r>
      <w:r w:rsidRPr="00B15E96">
        <w:rPr>
          <w:rFonts w:ascii="Times New Roman" w:hAnsi="Times New Roman" w:cs="Times New Roman"/>
          <w:color w:val="000000" w:themeColor="text1"/>
          <w:sz w:val="26"/>
          <w:szCs w:val="26"/>
          <w:lang w:val="en-US"/>
        </w:rPr>
        <w:t>B</w:t>
      </w:r>
      <w:r w:rsidRPr="00B15E96">
        <w:rPr>
          <w:rFonts w:ascii="Times New Roman" w:hAnsi="Times New Roman" w:cs="Times New Roman"/>
          <w:color w:val="000000" w:themeColor="text1"/>
          <w:sz w:val="26"/>
          <w:szCs w:val="26"/>
        </w:rPr>
        <w:t>.</w:t>
      </w:r>
    </w:p>
    <w:p w:rsidR="00F1135C" w:rsidRPr="00B15E96" w:rsidRDefault="00F1135C" w:rsidP="00F1135C">
      <w:pPr>
        <w:spacing w:after="0" w:line="240" w:lineRule="auto"/>
        <w:ind w:firstLine="567"/>
        <w:jc w:val="both"/>
        <w:rPr>
          <w:rFonts w:ascii="Times New Roman" w:hAnsi="Times New Roman" w:cs="Times New Roman"/>
          <w:color w:val="000000" w:themeColor="text1"/>
          <w:sz w:val="26"/>
          <w:szCs w:val="26"/>
        </w:rPr>
      </w:pPr>
      <w:r w:rsidRPr="00B15E96">
        <w:rPr>
          <w:rFonts w:ascii="Times New Roman" w:hAnsi="Times New Roman" w:cs="Times New Roman"/>
          <w:color w:val="000000" w:themeColor="text1"/>
          <w:sz w:val="26"/>
          <w:szCs w:val="26"/>
        </w:rPr>
        <w:t xml:space="preserve">Размещение вскрыши производится в отвалы, которые представляют собой вал высотой 1,5м. и шириной в основании до 8-10м. </w:t>
      </w:r>
    </w:p>
    <w:p w:rsidR="00F1135C" w:rsidRPr="00B15E96" w:rsidRDefault="00F1135C" w:rsidP="00F1135C">
      <w:pPr>
        <w:spacing w:after="0" w:line="240" w:lineRule="auto"/>
        <w:ind w:firstLine="567"/>
        <w:jc w:val="both"/>
        <w:rPr>
          <w:rFonts w:ascii="Times New Roman" w:hAnsi="Times New Roman" w:cs="Times New Roman"/>
          <w:color w:val="000000" w:themeColor="text1"/>
          <w:sz w:val="26"/>
          <w:szCs w:val="26"/>
        </w:rPr>
      </w:pPr>
      <w:r w:rsidRPr="00B15E96">
        <w:rPr>
          <w:rFonts w:ascii="Times New Roman" w:hAnsi="Times New Roman" w:cs="Times New Roman"/>
          <w:color w:val="000000" w:themeColor="text1"/>
          <w:sz w:val="26"/>
          <w:szCs w:val="26"/>
        </w:rPr>
        <w:t xml:space="preserve">Выемка и погрузка ПГС производится экскаватором </w:t>
      </w:r>
      <w:r w:rsidRPr="00B15E96">
        <w:rPr>
          <w:rFonts w:ascii="Times New Roman" w:hAnsi="Times New Roman" w:cs="Times New Roman"/>
          <w:color w:val="000000" w:themeColor="text1"/>
          <w:sz w:val="26"/>
          <w:szCs w:val="26"/>
          <w:lang w:val="en-US"/>
        </w:rPr>
        <w:t>Hyundai</w:t>
      </w:r>
      <w:r w:rsidRPr="00B15E96">
        <w:rPr>
          <w:rFonts w:ascii="Times New Roman" w:hAnsi="Times New Roman" w:cs="Times New Roman"/>
          <w:color w:val="000000" w:themeColor="text1"/>
          <w:sz w:val="26"/>
          <w:szCs w:val="26"/>
        </w:rPr>
        <w:t xml:space="preserve"> 360</w:t>
      </w:r>
      <w:r w:rsidRPr="00B15E96">
        <w:rPr>
          <w:rFonts w:ascii="Times New Roman" w:hAnsi="Times New Roman" w:cs="Times New Roman"/>
          <w:color w:val="000000" w:themeColor="text1"/>
          <w:sz w:val="26"/>
          <w:szCs w:val="26"/>
          <w:lang w:val="en-US"/>
        </w:rPr>
        <w:t>LC</w:t>
      </w:r>
      <w:r w:rsidRPr="00B15E96">
        <w:rPr>
          <w:rFonts w:ascii="Times New Roman" w:hAnsi="Times New Roman" w:cs="Times New Roman"/>
          <w:color w:val="000000" w:themeColor="text1"/>
          <w:sz w:val="26"/>
          <w:szCs w:val="26"/>
        </w:rPr>
        <w:t xml:space="preserve">-7. </w:t>
      </w:r>
    </w:p>
    <w:p w:rsidR="00F1135C" w:rsidRPr="00B15E96" w:rsidRDefault="00F1135C" w:rsidP="00F1135C">
      <w:pPr>
        <w:spacing w:after="0" w:line="240" w:lineRule="auto"/>
        <w:ind w:firstLine="567"/>
        <w:jc w:val="both"/>
        <w:rPr>
          <w:rFonts w:ascii="Times New Roman" w:hAnsi="Times New Roman" w:cs="Times New Roman"/>
          <w:color w:val="000000" w:themeColor="text1"/>
          <w:sz w:val="26"/>
          <w:szCs w:val="26"/>
        </w:rPr>
      </w:pPr>
      <w:r w:rsidRPr="00B15E96">
        <w:rPr>
          <w:rFonts w:ascii="Times New Roman" w:hAnsi="Times New Roman" w:cs="Times New Roman"/>
          <w:color w:val="000000" w:themeColor="text1"/>
          <w:sz w:val="26"/>
          <w:szCs w:val="26"/>
        </w:rPr>
        <w:t xml:space="preserve">Погрузка ПГС производится в автосамосвалы </w:t>
      </w:r>
      <w:r w:rsidRPr="00B15E96">
        <w:rPr>
          <w:rFonts w:ascii="Times New Roman" w:hAnsi="Times New Roman" w:cs="Times New Roman"/>
          <w:color w:val="000000" w:themeColor="text1"/>
          <w:sz w:val="26"/>
          <w:szCs w:val="26"/>
          <w:lang w:val="en-US"/>
        </w:rPr>
        <w:t>STEYR</w:t>
      </w:r>
      <w:r w:rsidRPr="00B15E96">
        <w:rPr>
          <w:rFonts w:ascii="Times New Roman" w:hAnsi="Times New Roman" w:cs="Times New Roman"/>
          <w:color w:val="000000" w:themeColor="text1"/>
          <w:sz w:val="26"/>
          <w:szCs w:val="26"/>
        </w:rPr>
        <w:t xml:space="preserve"> </w:t>
      </w:r>
      <w:r w:rsidRPr="00B15E96">
        <w:rPr>
          <w:rFonts w:ascii="Times New Roman" w:hAnsi="Times New Roman" w:cs="Times New Roman"/>
          <w:color w:val="000000" w:themeColor="text1"/>
          <w:sz w:val="26"/>
          <w:szCs w:val="26"/>
          <w:lang w:val="en-US"/>
        </w:rPr>
        <w:t>MAN</w:t>
      </w:r>
      <w:r w:rsidRPr="00B15E96">
        <w:rPr>
          <w:rFonts w:ascii="Times New Roman" w:hAnsi="Times New Roman" w:cs="Times New Roman"/>
          <w:color w:val="000000" w:themeColor="text1"/>
          <w:sz w:val="26"/>
          <w:szCs w:val="26"/>
        </w:rPr>
        <w:t>.</w:t>
      </w:r>
    </w:p>
    <w:p w:rsidR="00F1135C" w:rsidRPr="00B15E96" w:rsidRDefault="00F1135C" w:rsidP="00F1135C">
      <w:pPr>
        <w:spacing w:after="0" w:line="240" w:lineRule="auto"/>
        <w:ind w:firstLine="567"/>
        <w:jc w:val="both"/>
        <w:rPr>
          <w:rFonts w:ascii="Times New Roman" w:hAnsi="Times New Roman" w:cs="Times New Roman"/>
          <w:color w:val="000000" w:themeColor="text1"/>
          <w:sz w:val="26"/>
          <w:szCs w:val="26"/>
        </w:rPr>
      </w:pPr>
      <w:r w:rsidRPr="00B15E96">
        <w:rPr>
          <w:rFonts w:ascii="Times New Roman" w:hAnsi="Times New Roman" w:cs="Times New Roman"/>
          <w:color w:val="000000" w:themeColor="text1"/>
          <w:sz w:val="26"/>
          <w:szCs w:val="26"/>
        </w:rPr>
        <w:lastRenderedPageBreak/>
        <w:t xml:space="preserve">Так как выемка ПГС производится на всю мощность залежи, имеется возможность размещения вскрыши в отвалы на отработанных участках. </w:t>
      </w:r>
    </w:p>
    <w:p w:rsidR="00F1135C" w:rsidRPr="00B15E96" w:rsidRDefault="00F1135C" w:rsidP="00F1135C">
      <w:pPr>
        <w:spacing w:after="0" w:line="240" w:lineRule="auto"/>
        <w:ind w:firstLine="567"/>
        <w:jc w:val="both"/>
        <w:rPr>
          <w:rFonts w:ascii="Times New Roman" w:hAnsi="Times New Roman" w:cs="Times New Roman"/>
          <w:color w:val="000000" w:themeColor="text1"/>
          <w:sz w:val="26"/>
          <w:szCs w:val="26"/>
        </w:rPr>
      </w:pPr>
      <w:r w:rsidRPr="00B15E96">
        <w:rPr>
          <w:rFonts w:ascii="Times New Roman" w:hAnsi="Times New Roman" w:cs="Times New Roman"/>
          <w:color w:val="000000" w:themeColor="text1"/>
          <w:sz w:val="26"/>
          <w:szCs w:val="26"/>
        </w:rPr>
        <w:t xml:space="preserve">Перемещение вскрыши во внутренние отвалы производится бульдозером </w:t>
      </w:r>
      <w:proofErr w:type="spellStart"/>
      <w:r w:rsidRPr="00B15E96">
        <w:rPr>
          <w:rFonts w:ascii="Times New Roman" w:hAnsi="Times New Roman" w:cs="Times New Roman"/>
          <w:color w:val="000000" w:themeColor="text1"/>
          <w:sz w:val="26"/>
          <w:szCs w:val="26"/>
          <w:lang w:val="en-US"/>
        </w:rPr>
        <w:t>Shantui</w:t>
      </w:r>
      <w:proofErr w:type="spellEnd"/>
      <w:r w:rsidRPr="00B15E96">
        <w:rPr>
          <w:rFonts w:ascii="Times New Roman" w:hAnsi="Times New Roman" w:cs="Times New Roman"/>
          <w:color w:val="000000" w:themeColor="text1"/>
          <w:sz w:val="26"/>
          <w:szCs w:val="26"/>
        </w:rPr>
        <w:t xml:space="preserve"> </w:t>
      </w:r>
      <w:r w:rsidRPr="00B15E96">
        <w:rPr>
          <w:rFonts w:ascii="Times New Roman" w:hAnsi="Times New Roman" w:cs="Times New Roman"/>
          <w:color w:val="000000" w:themeColor="text1"/>
          <w:sz w:val="26"/>
          <w:szCs w:val="26"/>
          <w:lang w:val="en-US"/>
        </w:rPr>
        <w:t>TY</w:t>
      </w:r>
      <w:r w:rsidRPr="00B15E96">
        <w:rPr>
          <w:rFonts w:ascii="Times New Roman" w:hAnsi="Times New Roman" w:cs="Times New Roman"/>
          <w:color w:val="000000" w:themeColor="text1"/>
          <w:sz w:val="26"/>
          <w:szCs w:val="26"/>
        </w:rPr>
        <w:t>220</w:t>
      </w:r>
      <w:r w:rsidRPr="00B15E96">
        <w:rPr>
          <w:rFonts w:ascii="Times New Roman" w:hAnsi="Times New Roman" w:cs="Times New Roman"/>
          <w:color w:val="000000" w:themeColor="text1"/>
          <w:sz w:val="26"/>
          <w:szCs w:val="26"/>
          <w:lang w:val="en-US"/>
        </w:rPr>
        <w:t>B</w:t>
      </w:r>
      <w:r w:rsidRPr="00B15E96">
        <w:rPr>
          <w:rFonts w:ascii="Times New Roman" w:hAnsi="Times New Roman" w:cs="Times New Roman"/>
          <w:color w:val="000000" w:themeColor="text1"/>
          <w:sz w:val="26"/>
          <w:szCs w:val="26"/>
        </w:rPr>
        <w:t>.</w:t>
      </w:r>
    </w:p>
    <w:p w:rsidR="00F1135C" w:rsidRPr="00B15E96" w:rsidRDefault="00F1135C" w:rsidP="00F1135C">
      <w:pPr>
        <w:spacing w:after="0" w:line="240" w:lineRule="auto"/>
        <w:ind w:firstLine="567"/>
        <w:jc w:val="both"/>
        <w:rPr>
          <w:rFonts w:ascii="Times New Roman" w:hAnsi="Times New Roman" w:cs="Times New Roman"/>
          <w:b/>
          <w:color w:val="000000" w:themeColor="text1"/>
          <w:sz w:val="26"/>
          <w:szCs w:val="26"/>
        </w:rPr>
      </w:pPr>
      <w:r w:rsidRPr="00B15E96">
        <w:rPr>
          <w:rFonts w:ascii="Times New Roman" w:hAnsi="Times New Roman" w:cs="Times New Roman"/>
          <w:b/>
          <w:color w:val="000000" w:themeColor="text1"/>
          <w:sz w:val="26"/>
          <w:szCs w:val="26"/>
        </w:rPr>
        <w:t>Вскрытие запасов</w:t>
      </w:r>
    </w:p>
    <w:p w:rsidR="00F1135C" w:rsidRPr="00B15E96" w:rsidRDefault="00F1135C" w:rsidP="00F1135C">
      <w:pPr>
        <w:numPr>
          <w:ilvl w:val="0"/>
          <w:numId w:val="4"/>
        </w:numPr>
        <w:pBdr>
          <w:bottom w:val="single" w:sz="8" w:space="4" w:color="5B9BD5" w:themeColor="accent1"/>
        </w:pBdr>
        <w:spacing w:after="0" w:line="240" w:lineRule="auto"/>
        <w:ind w:left="0" w:firstLine="567"/>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Разработка песчано-гравийной смеси предусматривается открытым способом - карьером. Построение контура карьера было выполнено графическим методом с учетом морфологии и рельефа месторождения.</w:t>
      </w:r>
    </w:p>
    <w:p w:rsidR="00F1135C" w:rsidRPr="00B15E96" w:rsidRDefault="00F1135C" w:rsidP="00F1135C">
      <w:pPr>
        <w:numPr>
          <w:ilvl w:val="0"/>
          <w:numId w:val="4"/>
        </w:numPr>
        <w:pBdr>
          <w:bottom w:val="single" w:sz="8" w:space="4" w:color="5B9BD5" w:themeColor="accent1"/>
        </w:pBdr>
        <w:spacing w:after="0" w:line="240" w:lineRule="auto"/>
        <w:ind w:left="0" w:firstLine="567"/>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На выбор технологии производства горных работ оказывают влияние рельеф месторождения, геологическое строение и вид карьерных механизмов.</w:t>
      </w:r>
    </w:p>
    <w:p w:rsidR="00F1135C" w:rsidRPr="00B15E96" w:rsidRDefault="00F1135C" w:rsidP="00F1135C">
      <w:pPr>
        <w:numPr>
          <w:ilvl w:val="0"/>
          <w:numId w:val="4"/>
        </w:numPr>
        <w:pBdr>
          <w:bottom w:val="single" w:sz="8" w:space="4" w:color="5B9BD5" w:themeColor="accent1"/>
        </w:pBdr>
        <w:spacing w:after="0" w:line="240" w:lineRule="auto"/>
        <w:ind w:left="0" w:firstLine="567"/>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В связи с малой мощностью, как полезного ископаемого, так и вскрышных пород, отработка участка месторождения проводится в 2 этапа.</w:t>
      </w:r>
    </w:p>
    <w:p w:rsidR="00F1135C" w:rsidRPr="00B15E96" w:rsidRDefault="00F1135C" w:rsidP="00F1135C">
      <w:pPr>
        <w:numPr>
          <w:ilvl w:val="0"/>
          <w:numId w:val="4"/>
        </w:numPr>
        <w:pBdr>
          <w:bottom w:val="single" w:sz="8" w:space="4" w:color="5B9BD5" w:themeColor="accent1"/>
        </w:pBdr>
        <w:spacing w:after="0" w:line="240" w:lineRule="auto"/>
        <w:ind w:left="0" w:firstLine="567"/>
        <w:contextualSpacing/>
        <w:jc w:val="both"/>
        <w:rPr>
          <w:rFonts w:ascii="Times New Roman" w:eastAsiaTheme="majorEastAsia" w:hAnsi="Times New Roman" w:cs="Times New Roman"/>
          <w:bCs/>
          <w:color w:val="000000" w:themeColor="text1"/>
          <w:spacing w:val="5"/>
          <w:kern w:val="28"/>
          <w:sz w:val="26"/>
          <w:szCs w:val="26"/>
        </w:rPr>
      </w:pPr>
      <w:r w:rsidRPr="00B15E96">
        <w:rPr>
          <w:rFonts w:ascii="Times New Roman" w:eastAsiaTheme="majorEastAsia" w:hAnsi="Times New Roman" w:cs="Times New Roman"/>
          <w:bCs/>
          <w:color w:val="000000" w:themeColor="text1"/>
          <w:spacing w:val="5"/>
          <w:kern w:val="28"/>
          <w:sz w:val="26"/>
          <w:szCs w:val="26"/>
        </w:rPr>
        <w:t xml:space="preserve">В первую очередь производится снятие вскрышного слоя и их складирование во временные отвалы. Затем производится выработка полезной толщи карьера (добычные работы). Рекультивация карьера будет выполнено </w:t>
      </w:r>
      <w:r w:rsidRPr="00B15E96">
        <w:rPr>
          <w:rFonts w:ascii="Times New Roman" w:eastAsiaTheme="majorEastAsia" w:hAnsi="Times New Roman" w:cs="Times New Roman"/>
          <w:color w:val="000000" w:themeColor="text1"/>
          <w:kern w:val="28"/>
          <w:sz w:val="26"/>
          <w:szCs w:val="26"/>
          <w:shd w:val="clear" w:color="auto" w:fill="FFFFFF"/>
        </w:rPr>
        <w:t>позже, чем через год после их завершения</w:t>
      </w:r>
      <w:r w:rsidRPr="00B15E96">
        <w:rPr>
          <w:rFonts w:ascii="Times New Roman" w:eastAsiaTheme="majorEastAsia" w:hAnsi="Times New Roman" w:cs="Times New Roman"/>
          <w:bCs/>
          <w:color w:val="000000" w:themeColor="text1"/>
          <w:spacing w:val="5"/>
          <w:kern w:val="28"/>
          <w:sz w:val="26"/>
          <w:szCs w:val="26"/>
        </w:rPr>
        <w:t xml:space="preserve">. </w:t>
      </w:r>
    </w:p>
    <w:p w:rsidR="00F1135C" w:rsidRPr="00B15E96" w:rsidRDefault="00F1135C" w:rsidP="00F1135C">
      <w:pPr>
        <w:numPr>
          <w:ilvl w:val="0"/>
          <w:numId w:val="4"/>
        </w:numPr>
        <w:pBdr>
          <w:bottom w:val="single" w:sz="8" w:space="4" w:color="5B9BD5" w:themeColor="accent1"/>
        </w:pBdr>
        <w:spacing w:after="0" w:line="240" w:lineRule="auto"/>
        <w:ind w:left="0" w:firstLine="567"/>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Карьеры отрабатывается двумя уступами высотой не более 5 м. Рабочие углы откосов бортов карьера при добыче принимаются в пределах 50</w:t>
      </w:r>
      <w:r w:rsidRPr="00B15E96">
        <w:rPr>
          <w:rFonts w:ascii="Times New Roman" w:eastAsiaTheme="majorEastAsia" w:hAnsi="Times New Roman" w:cs="Times New Roman"/>
          <w:color w:val="000000" w:themeColor="text1"/>
          <w:spacing w:val="5"/>
          <w:kern w:val="28"/>
          <w:sz w:val="26"/>
          <w:szCs w:val="26"/>
          <w:vertAlign w:val="superscript"/>
        </w:rPr>
        <w:t>о</w:t>
      </w:r>
      <w:r w:rsidRPr="00B15E96">
        <w:rPr>
          <w:rFonts w:ascii="Times New Roman" w:eastAsiaTheme="majorEastAsia" w:hAnsi="Times New Roman" w:cs="Times New Roman"/>
          <w:color w:val="000000" w:themeColor="text1"/>
          <w:spacing w:val="5"/>
          <w:kern w:val="28"/>
          <w:sz w:val="26"/>
          <w:szCs w:val="26"/>
        </w:rPr>
        <w:t>.</w:t>
      </w:r>
    </w:p>
    <w:p w:rsidR="00F1135C" w:rsidRPr="00B15E96" w:rsidRDefault="00F1135C" w:rsidP="00F1135C">
      <w:pPr>
        <w:numPr>
          <w:ilvl w:val="0"/>
          <w:numId w:val="4"/>
        </w:numPr>
        <w:pBdr>
          <w:bottom w:val="single" w:sz="8" w:space="4" w:color="5B9BD5" w:themeColor="accent1"/>
        </w:pBdr>
        <w:spacing w:after="0" w:line="240" w:lineRule="auto"/>
        <w:ind w:left="0" w:firstLine="567"/>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Объем вскрышных пород составляет 27,3 тыс. м</w:t>
      </w:r>
      <w:r w:rsidRPr="00B15E96">
        <w:rPr>
          <w:rFonts w:ascii="Times New Roman" w:eastAsiaTheme="majorEastAsia" w:hAnsi="Times New Roman" w:cs="Times New Roman"/>
          <w:color w:val="000000" w:themeColor="text1"/>
          <w:spacing w:val="5"/>
          <w:kern w:val="28"/>
          <w:sz w:val="26"/>
          <w:szCs w:val="26"/>
          <w:vertAlign w:val="superscript"/>
        </w:rPr>
        <w:t>3</w:t>
      </w:r>
      <w:r w:rsidRPr="00B15E96">
        <w:rPr>
          <w:rFonts w:ascii="Times New Roman" w:eastAsiaTheme="majorEastAsia" w:hAnsi="Times New Roman" w:cs="Times New Roman"/>
          <w:color w:val="000000" w:themeColor="text1"/>
          <w:spacing w:val="5"/>
          <w:kern w:val="28"/>
          <w:sz w:val="26"/>
          <w:szCs w:val="26"/>
        </w:rPr>
        <w:t>.</w:t>
      </w:r>
    </w:p>
    <w:p w:rsidR="00F1135C" w:rsidRPr="00B15E96" w:rsidRDefault="00F1135C" w:rsidP="00F1135C">
      <w:pPr>
        <w:numPr>
          <w:ilvl w:val="0"/>
          <w:numId w:val="4"/>
        </w:numPr>
        <w:pBdr>
          <w:bottom w:val="single" w:sz="8" w:space="4" w:color="5B9BD5" w:themeColor="accent1"/>
        </w:pBdr>
        <w:spacing w:after="0" w:line="240" w:lineRule="auto"/>
        <w:ind w:left="0" w:firstLine="567"/>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Вскрышные породы на всю свою мощность предварительно будут удалены бульдозером и складированы в специальный отвал, с целью дальнейшего их использования при рекультивации карьера. Также частично предусматривается разработка полезного ископаемого при проходке внутрикарьерной дороги для транспортировки вскрышных пород на подошву отработанного участка.</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bCs/>
          <w:color w:val="000000" w:themeColor="text1"/>
          <w:spacing w:val="5"/>
          <w:kern w:val="28"/>
          <w:sz w:val="26"/>
          <w:szCs w:val="26"/>
        </w:rPr>
      </w:pPr>
      <w:r w:rsidRPr="00B15E96">
        <w:rPr>
          <w:rFonts w:ascii="Times New Roman" w:eastAsiaTheme="majorEastAsia" w:hAnsi="Times New Roman" w:cs="Times New Roman"/>
          <w:bCs/>
          <w:color w:val="000000" w:themeColor="text1"/>
          <w:spacing w:val="5"/>
          <w:kern w:val="28"/>
          <w:sz w:val="26"/>
          <w:szCs w:val="26"/>
        </w:rPr>
        <w:t>Режим работы по разработке карьера сезонный. Работы предусматривается производить с ранней весны (начало апреля) до поздней осени (конец октября).</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bCs/>
          <w:color w:val="000000" w:themeColor="text1"/>
          <w:spacing w:val="5"/>
          <w:kern w:val="28"/>
          <w:sz w:val="26"/>
          <w:szCs w:val="26"/>
        </w:rPr>
      </w:pPr>
      <w:r w:rsidRPr="00B15E96">
        <w:rPr>
          <w:rFonts w:ascii="Times New Roman" w:eastAsiaTheme="majorEastAsia" w:hAnsi="Times New Roman" w:cs="Times New Roman"/>
          <w:bCs/>
          <w:color w:val="000000" w:themeColor="text1"/>
          <w:spacing w:val="5"/>
          <w:kern w:val="28"/>
          <w:sz w:val="26"/>
          <w:szCs w:val="26"/>
        </w:rPr>
        <w:t>Проведение работ по рекультивации предусматривается в тёплое время года.</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b/>
          <w:color w:val="000000" w:themeColor="text1"/>
          <w:spacing w:val="5"/>
          <w:kern w:val="28"/>
          <w:sz w:val="26"/>
          <w:szCs w:val="26"/>
        </w:rPr>
      </w:pPr>
      <w:r w:rsidRPr="00B15E96">
        <w:rPr>
          <w:rFonts w:ascii="Times New Roman" w:eastAsiaTheme="majorEastAsia" w:hAnsi="Times New Roman" w:cs="Times New Roman"/>
          <w:b/>
          <w:color w:val="000000" w:themeColor="text1"/>
          <w:spacing w:val="5"/>
          <w:kern w:val="28"/>
          <w:sz w:val="26"/>
          <w:szCs w:val="26"/>
        </w:rPr>
        <w:t>Расчет потерь полезного ископаемого</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Величина эксплуатационных потерь рассчитана в соответствии с «Методикой нормирования эксплуатационных потерь в недрах» и складывается из потерь при зачистке кровли и его транспортировке.</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Потери при зачистке кровли залежи.</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 xml:space="preserve">Удаление почвенно-растительного слоя производится бульдозером </w:t>
      </w:r>
      <w:r w:rsidRPr="00B15E96">
        <w:rPr>
          <w:rFonts w:ascii="Times New Roman" w:eastAsiaTheme="majorEastAsia" w:hAnsi="Times New Roman" w:cs="Times New Roman"/>
          <w:color w:val="000000" w:themeColor="text1"/>
          <w:spacing w:val="5"/>
          <w:kern w:val="28"/>
          <w:sz w:val="26"/>
          <w:szCs w:val="26"/>
          <w:lang w:val="en-US"/>
        </w:rPr>
        <w:t>Shan</w:t>
      </w:r>
      <w:r w:rsidRPr="00B15E96">
        <w:rPr>
          <w:rFonts w:ascii="Times New Roman" w:eastAsiaTheme="majorEastAsia" w:hAnsi="Times New Roman" w:cs="Times New Roman"/>
          <w:color w:val="000000" w:themeColor="text1"/>
          <w:spacing w:val="5"/>
          <w:kern w:val="28"/>
          <w:sz w:val="26"/>
          <w:szCs w:val="26"/>
        </w:rPr>
        <w:t xml:space="preserve"> </w:t>
      </w:r>
      <w:proofErr w:type="spellStart"/>
      <w:r w:rsidRPr="00B15E96">
        <w:rPr>
          <w:rFonts w:ascii="Times New Roman" w:eastAsiaTheme="majorEastAsia" w:hAnsi="Times New Roman" w:cs="Times New Roman"/>
          <w:color w:val="000000" w:themeColor="text1"/>
          <w:spacing w:val="5"/>
          <w:kern w:val="28"/>
          <w:sz w:val="26"/>
          <w:szCs w:val="26"/>
          <w:lang w:val="en-US"/>
        </w:rPr>
        <w:t>Tui</w:t>
      </w:r>
      <w:proofErr w:type="spellEnd"/>
      <w:r w:rsidRPr="00B15E96">
        <w:rPr>
          <w:rFonts w:ascii="Times New Roman" w:eastAsiaTheme="majorEastAsia" w:hAnsi="Times New Roman" w:cs="Times New Roman"/>
          <w:color w:val="000000" w:themeColor="text1"/>
          <w:spacing w:val="5"/>
          <w:kern w:val="28"/>
          <w:sz w:val="26"/>
          <w:szCs w:val="26"/>
        </w:rPr>
        <w:t xml:space="preserve"> </w:t>
      </w:r>
      <w:r w:rsidRPr="00B15E96">
        <w:rPr>
          <w:rFonts w:ascii="Times New Roman" w:eastAsiaTheme="majorEastAsia" w:hAnsi="Times New Roman" w:cs="Times New Roman"/>
          <w:color w:val="000000" w:themeColor="text1"/>
          <w:spacing w:val="5"/>
          <w:kern w:val="28"/>
          <w:sz w:val="26"/>
          <w:szCs w:val="26"/>
          <w:lang w:val="en-US"/>
        </w:rPr>
        <w:t>TY</w:t>
      </w:r>
      <w:r w:rsidRPr="00B15E96">
        <w:rPr>
          <w:rFonts w:ascii="Times New Roman" w:eastAsiaTheme="majorEastAsia" w:hAnsi="Times New Roman" w:cs="Times New Roman"/>
          <w:color w:val="000000" w:themeColor="text1"/>
          <w:spacing w:val="5"/>
          <w:kern w:val="28"/>
          <w:sz w:val="26"/>
          <w:szCs w:val="26"/>
        </w:rPr>
        <w:t>220</w:t>
      </w:r>
      <w:r w:rsidRPr="00B15E96">
        <w:rPr>
          <w:rFonts w:ascii="Times New Roman" w:eastAsiaTheme="majorEastAsia" w:hAnsi="Times New Roman" w:cs="Times New Roman"/>
          <w:color w:val="000000" w:themeColor="text1"/>
          <w:spacing w:val="5"/>
          <w:kern w:val="28"/>
          <w:sz w:val="26"/>
          <w:szCs w:val="26"/>
          <w:lang w:val="en-US"/>
        </w:rPr>
        <w:t>B</w:t>
      </w:r>
      <w:r w:rsidRPr="00B15E96">
        <w:rPr>
          <w:rFonts w:ascii="Times New Roman" w:eastAsiaTheme="majorEastAsia" w:hAnsi="Times New Roman" w:cs="Times New Roman"/>
          <w:color w:val="000000" w:themeColor="text1"/>
          <w:spacing w:val="5"/>
          <w:kern w:val="28"/>
          <w:sz w:val="26"/>
          <w:szCs w:val="26"/>
        </w:rPr>
        <w:t>. Потери при зачистке кровли залежи составят 1 %.</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proofErr w:type="spellStart"/>
      <w:r w:rsidRPr="00B15E96">
        <w:rPr>
          <w:rFonts w:ascii="Times New Roman" w:eastAsiaTheme="majorEastAsia" w:hAnsi="Times New Roman" w:cs="Times New Roman"/>
          <w:color w:val="000000" w:themeColor="text1"/>
          <w:spacing w:val="5"/>
          <w:kern w:val="28"/>
          <w:sz w:val="26"/>
          <w:szCs w:val="26"/>
        </w:rPr>
        <w:t>П</w:t>
      </w:r>
      <w:r w:rsidRPr="00B15E96">
        <w:rPr>
          <w:rFonts w:ascii="Times New Roman" w:eastAsiaTheme="majorEastAsia" w:hAnsi="Times New Roman" w:cs="Times New Roman"/>
          <w:color w:val="000000" w:themeColor="text1"/>
          <w:spacing w:val="5"/>
          <w:kern w:val="28"/>
          <w:sz w:val="26"/>
          <w:szCs w:val="26"/>
          <w:vertAlign w:val="subscript"/>
        </w:rPr>
        <w:t>кр</w:t>
      </w:r>
      <w:proofErr w:type="spellEnd"/>
      <w:r w:rsidRPr="00B15E96">
        <w:rPr>
          <w:rFonts w:ascii="Times New Roman" w:eastAsiaTheme="majorEastAsia" w:hAnsi="Times New Roman" w:cs="Times New Roman"/>
          <w:color w:val="000000" w:themeColor="text1"/>
          <w:spacing w:val="5"/>
          <w:kern w:val="28"/>
          <w:sz w:val="26"/>
          <w:szCs w:val="26"/>
        </w:rPr>
        <w:t>=2 295 930-1/100=22 959 м</w:t>
      </w:r>
      <w:r w:rsidRPr="00B15E96">
        <w:rPr>
          <w:rFonts w:ascii="Times New Roman" w:eastAsiaTheme="majorEastAsia" w:hAnsi="Times New Roman" w:cs="Times New Roman"/>
          <w:color w:val="000000" w:themeColor="text1"/>
          <w:spacing w:val="5"/>
          <w:kern w:val="28"/>
          <w:sz w:val="26"/>
          <w:szCs w:val="26"/>
          <w:vertAlign w:val="superscript"/>
        </w:rPr>
        <w:t>3</w:t>
      </w:r>
      <w:r w:rsidRPr="00B15E96">
        <w:rPr>
          <w:rFonts w:ascii="Times New Roman" w:eastAsiaTheme="majorEastAsia" w:hAnsi="Times New Roman" w:cs="Times New Roman"/>
          <w:color w:val="000000" w:themeColor="text1"/>
          <w:spacing w:val="5"/>
          <w:kern w:val="28"/>
          <w:sz w:val="26"/>
          <w:szCs w:val="26"/>
        </w:rPr>
        <w:t>.</w:t>
      </w:r>
    </w:p>
    <w:p w:rsidR="00F1135C"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Потери при транспортировании полезного ископаемого от карьера до потребителя составят 2 % от объема извлекаемых промышленных запасов проектируемого участка.</w:t>
      </w:r>
    </w:p>
    <w:p w:rsidR="00F1135C" w:rsidRPr="00B15E96" w:rsidRDefault="00F1135C" w:rsidP="00F1135C">
      <w:pPr>
        <w:pBdr>
          <w:bottom w:val="single" w:sz="8" w:space="4" w:color="5B9BD5" w:themeColor="accent1"/>
        </w:pBdr>
        <w:spacing w:after="0" w:line="240" w:lineRule="auto"/>
        <w:ind w:left="709"/>
        <w:contextualSpacing/>
        <w:jc w:val="right"/>
        <w:rPr>
          <w:rFonts w:ascii="Times New Roman" w:eastAsiaTheme="majorEastAsia" w:hAnsi="Times New Roman" w:cs="Times New Roman"/>
          <w:color w:val="000000" w:themeColor="text1"/>
          <w:spacing w:val="5"/>
          <w:kern w:val="28"/>
          <w:sz w:val="26"/>
          <w:szCs w:val="26"/>
        </w:rPr>
      </w:pP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proofErr w:type="spellStart"/>
      <w:r w:rsidRPr="00B15E96">
        <w:rPr>
          <w:rFonts w:ascii="Times New Roman" w:eastAsiaTheme="majorEastAsia" w:hAnsi="Times New Roman" w:cs="Times New Roman"/>
          <w:color w:val="000000" w:themeColor="text1"/>
          <w:spacing w:val="5"/>
          <w:kern w:val="28"/>
          <w:sz w:val="26"/>
          <w:szCs w:val="26"/>
        </w:rPr>
        <w:t>П</w:t>
      </w:r>
      <w:r w:rsidRPr="00B15E96">
        <w:rPr>
          <w:rFonts w:ascii="Times New Roman" w:eastAsiaTheme="majorEastAsia" w:hAnsi="Times New Roman" w:cs="Times New Roman"/>
          <w:color w:val="000000" w:themeColor="text1"/>
          <w:spacing w:val="5"/>
          <w:kern w:val="28"/>
          <w:sz w:val="26"/>
          <w:szCs w:val="26"/>
          <w:vertAlign w:val="subscript"/>
        </w:rPr>
        <w:t>тр</w:t>
      </w:r>
      <w:proofErr w:type="spellEnd"/>
      <w:r w:rsidRPr="00B15E96">
        <w:rPr>
          <w:rFonts w:ascii="Times New Roman" w:eastAsiaTheme="majorEastAsia" w:hAnsi="Times New Roman" w:cs="Times New Roman"/>
          <w:color w:val="000000" w:themeColor="text1"/>
          <w:spacing w:val="5"/>
          <w:kern w:val="28"/>
          <w:sz w:val="26"/>
          <w:szCs w:val="26"/>
        </w:rPr>
        <w:t>. = 2 295 930-2/100=45 919 м</w:t>
      </w:r>
      <w:r w:rsidRPr="00B15E96">
        <w:rPr>
          <w:rFonts w:ascii="Times New Roman" w:eastAsiaTheme="majorEastAsia" w:hAnsi="Times New Roman" w:cs="Times New Roman"/>
          <w:color w:val="000000" w:themeColor="text1"/>
          <w:spacing w:val="5"/>
          <w:kern w:val="28"/>
          <w:sz w:val="26"/>
          <w:szCs w:val="26"/>
          <w:vertAlign w:val="superscript"/>
        </w:rPr>
        <w:t>3</w:t>
      </w:r>
      <w:r w:rsidRPr="00B15E96">
        <w:rPr>
          <w:rFonts w:ascii="Times New Roman" w:eastAsiaTheme="majorEastAsia" w:hAnsi="Times New Roman" w:cs="Times New Roman"/>
          <w:color w:val="000000" w:themeColor="text1"/>
          <w:spacing w:val="5"/>
          <w:kern w:val="28"/>
          <w:sz w:val="26"/>
          <w:szCs w:val="26"/>
        </w:rPr>
        <w:t>.</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Общие эксплуатационные потери составят:</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proofErr w:type="spellStart"/>
      <w:r w:rsidRPr="00B15E96">
        <w:rPr>
          <w:rFonts w:ascii="Times New Roman" w:eastAsiaTheme="majorEastAsia" w:hAnsi="Times New Roman" w:cs="Times New Roman"/>
          <w:color w:val="000000" w:themeColor="text1"/>
          <w:kern w:val="28"/>
          <w:sz w:val="26"/>
          <w:szCs w:val="26"/>
          <w:shd w:val="clear" w:color="auto" w:fill="FFFFFF"/>
        </w:rPr>
        <w:t>П</w:t>
      </w:r>
      <w:r w:rsidRPr="00B15E96">
        <w:rPr>
          <w:rFonts w:ascii="Times New Roman" w:eastAsiaTheme="majorEastAsia" w:hAnsi="Times New Roman" w:cs="Times New Roman"/>
          <w:color w:val="000000" w:themeColor="text1"/>
          <w:kern w:val="28"/>
          <w:sz w:val="26"/>
          <w:szCs w:val="26"/>
          <w:shd w:val="clear" w:color="auto" w:fill="FFFFFF"/>
          <w:vertAlign w:val="subscript"/>
        </w:rPr>
        <w:t>экс</w:t>
      </w:r>
      <w:proofErr w:type="spellEnd"/>
      <w:r w:rsidRPr="00B15E96">
        <w:rPr>
          <w:rFonts w:ascii="Times New Roman" w:eastAsiaTheme="majorEastAsia" w:hAnsi="Times New Roman" w:cs="Times New Roman"/>
          <w:color w:val="000000" w:themeColor="text1"/>
          <w:kern w:val="28"/>
          <w:sz w:val="26"/>
          <w:szCs w:val="26"/>
          <w:shd w:val="clear" w:color="auto" w:fill="FFFFFF"/>
          <w:vertAlign w:val="subscript"/>
        </w:rPr>
        <w:t>.</w:t>
      </w:r>
      <w:r w:rsidRPr="00B15E96">
        <w:rPr>
          <w:rFonts w:ascii="Times New Roman" w:eastAsiaTheme="majorEastAsia" w:hAnsi="Times New Roman" w:cs="Times New Roman"/>
          <w:color w:val="000000" w:themeColor="text1"/>
          <w:kern w:val="28"/>
          <w:sz w:val="26"/>
          <w:szCs w:val="26"/>
          <w:shd w:val="clear" w:color="auto" w:fill="FFFFFF"/>
        </w:rPr>
        <w:t>=</w:t>
      </w:r>
      <w:proofErr w:type="spellStart"/>
      <w:r w:rsidRPr="00B15E96">
        <w:rPr>
          <w:rFonts w:ascii="Times New Roman" w:eastAsiaTheme="majorEastAsia" w:hAnsi="Times New Roman" w:cs="Times New Roman"/>
          <w:color w:val="000000" w:themeColor="text1"/>
          <w:kern w:val="28"/>
          <w:sz w:val="26"/>
          <w:szCs w:val="26"/>
          <w:shd w:val="clear" w:color="auto" w:fill="FFFFFF"/>
        </w:rPr>
        <w:t>П</w:t>
      </w:r>
      <w:r w:rsidRPr="00B15E96">
        <w:rPr>
          <w:rFonts w:ascii="Times New Roman" w:eastAsiaTheme="majorEastAsia" w:hAnsi="Times New Roman" w:cs="Times New Roman"/>
          <w:color w:val="000000" w:themeColor="text1"/>
          <w:kern w:val="28"/>
          <w:sz w:val="26"/>
          <w:szCs w:val="26"/>
          <w:shd w:val="clear" w:color="auto" w:fill="FFFFFF"/>
          <w:vertAlign w:val="subscript"/>
        </w:rPr>
        <w:t>кр</w:t>
      </w:r>
      <w:r w:rsidRPr="00B15E96">
        <w:rPr>
          <w:rFonts w:ascii="Times New Roman" w:eastAsiaTheme="majorEastAsia" w:hAnsi="Times New Roman" w:cs="Times New Roman"/>
          <w:color w:val="000000" w:themeColor="text1"/>
          <w:kern w:val="28"/>
          <w:sz w:val="26"/>
          <w:szCs w:val="26"/>
          <w:shd w:val="clear" w:color="auto" w:fill="FFFFFF"/>
        </w:rPr>
        <w:t>+П</w:t>
      </w:r>
      <w:r w:rsidRPr="00B15E96">
        <w:rPr>
          <w:rFonts w:ascii="Times New Roman" w:eastAsiaTheme="majorEastAsia" w:hAnsi="Times New Roman" w:cs="Times New Roman"/>
          <w:color w:val="000000" w:themeColor="text1"/>
          <w:kern w:val="28"/>
          <w:sz w:val="26"/>
          <w:szCs w:val="26"/>
          <w:shd w:val="clear" w:color="auto" w:fill="FFFFFF"/>
          <w:vertAlign w:val="subscript"/>
        </w:rPr>
        <w:t>б.взр</w:t>
      </w:r>
      <w:r w:rsidRPr="00B15E96">
        <w:rPr>
          <w:rFonts w:ascii="Times New Roman" w:eastAsiaTheme="majorEastAsia" w:hAnsi="Times New Roman" w:cs="Times New Roman"/>
          <w:color w:val="000000" w:themeColor="text1"/>
          <w:kern w:val="28"/>
          <w:sz w:val="26"/>
          <w:szCs w:val="26"/>
          <w:shd w:val="clear" w:color="auto" w:fill="FFFFFF"/>
        </w:rPr>
        <w:t>+П</w:t>
      </w:r>
      <w:r w:rsidRPr="00B15E96">
        <w:rPr>
          <w:rFonts w:ascii="Times New Roman" w:eastAsiaTheme="majorEastAsia" w:hAnsi="Times New Roman" w:cs="Times New Roman"/>
          <w:color w:val="000000" w:themeColor="text1"/>
          <w:kern w:val="28"/>
          <w:sz w:val="26"/>
          <w:szCs w:val="26"/>
          <w:shd w:val="clear" w:color="auto" w:fill="FFFFFF"/>
          <w:vertAlign w:val="subscript"/>
        </w:rPr>
        <w:t>хр</w:t>
      </w:r>
      <w:proofErr w:type="spellEnd"/>
      <w:r w:rsidRPr="00B15E96">
        <w:rPr>
          <w:rFonts w:ascii="Times New Roman" w:eastAsiaTheme="majorEastAsia" w:hAnsi="Times New Roman" w:cs="Times New Roman"/>
          <w:color w:val="000000" w:themeColor="text1"/>
          <w:kern w:val="28"/>
          <w:sz w:val="26"/>
          <w:szCs w:val="26"/>
          <w:shd w:val="clear" w:color="auto" w:fill="FFFFFF"/>
        </w:rPr>
        <w:t xml:space="preserve">= </w:t>
      </w:r>
      <w:r w:rsidRPr="00B15E96">
        <w:rPr>
          <w:rFonts w:ascii="Times New Roman" w:eastAsiaTheme="majorEastAsia" w:hAnsi="Times New Roman" w:cs="Times New Roman"/>
          <w:color w:val="000000" w:themeColor="text1"/>
          <w:spacing w:val="5"/>
          <w:kern w:val="28"/>
          <w:sz w:val="26"/>
          <w:szCs w:val="26"/>
        </w:rPr>
        <w:t>22 959 +45 919 =68 877 м</w:t>
      </w:r>
      <w:r w:rsidRPr="00B15E96">
        <w:rPr>
          <w:rFonts w:ascii="Times New Roman" w:eastAsiaTheme="majorEastAsia" w:hAnsi="Times New Roman" w:cs="Times New Roman"/>
          <w:color w:val="000000" w:themeColor="text1"/>
          <w:spacing w:val="5"/>
          <w:kern w:val="28"/>
          <w:sz w:val="26"/>
          <w:szCs w:val="26"/>
          <w:vertAlign w:val="superscript"/>
        </w:rPr>
        <w:t>3</w:t>
      </w:r>
      <w:r w:rsidRPr="00B15E96">
        <w:rPr>
          <w:rFonts w:ascii="Times New Roman" w:eastAsiaTheme="majorEastAsia" w:hAnsi="Times New Roman" w:cs="Times New Roman"/>
          <w:color w:val="000000" w:themeColor="text1"/>
          <w:spacing w:val="5"/>
          <w:kern w:val="28"/>
          <w:sz w:val="26"/>
          <w:szCs w:val="26"/>
        </w:rPr>
        <w:t>.</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Проектный уровень потерь составит 3 %.</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Проектный уровень потерь удовлетворяет «Отраслевой инструкции по определению и учету потерь нерудных строительных материалов при добыче», согласно которой допускается разработка месторождения при потерях не более 10 % без пересчета запасов полезных ископаемых.</w:t>
      </w:r>
      <w:bookmarkStart w:id="15" w:name="_Toc445324728"/>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Режим работы и производительность карьера</w:t>
      </w:r>
      <w:bookmarkEnd w:id="15"/>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lastRenderedPageBreak/>
        <w:t>Режим работы карьера круглогодичный, рабочих дней в году - 260, 5 рабочих дней в неделю, 2 смены в сутки, продолжительность смены - 8 часов.</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Основные расчетные показатели по производительности и режиму работы карьера.</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jc w:val="both"/>
        <w:rPr>
          <w:rFonts w:ascii="Times New Roman" w:eastAsiaTheme="majorEastAsia" w:hAnsi="Times New Roman" w:cs="Times New Roman"/>
          <w:color w:val="000000" w:themeColor="text1"/>
          <w:spacing w:val="5"/>
          <w:kern w:val="28"/>
          <w:sz w:val="26"/>
          <w:szCs w:val="26"/>
        </w:rPr>
      </w:pPr>
      <w:r w:rsidRPr="00B15E96">
        <w:rPr>
          <w:rFonts w:ascii="Times New Roman" w:eastAsiaTheme="majorEastAsia" w:hAnsi="Times New Roman" w:cs="Times New Roman"/>
          <w:color w:val="000000" w:themeColor="text1"/>
          <w:spacing w:val="5"/>
          <w:kern w:val="28"/>
          <w:sz w:val="26"/>
          <w:szCs w:val="26"/>
        </w:rPr>
        <w:t>Режим работы и производительность карьера.</w:t>
      </w:r>
    </w:p>
    <w:p w:rsidR="00F1135C" w:rsidRPr="00B15E96" w:rsidRDefault="00F1135C" w:rsidP="00F1135C">
      <w:pPr>
        <w:numPr>
          <w:ilvl w:val="0"/>
          <w:numId w:val="4"/>
        </w:numPr>
        <w:pBdr>
          <w:bottom w:val="single" w:sz="8" w:space="4" w:color="5B9BD5" w:themeColor="accent1"/>
        </w:pBdr>
        <w:spacing w:after="0" w:line="240" w:lineRule="auto"/>
        <w:ind w:left="0" w:firstLine="709"/>
        <w:contextualSpacing/>
        <w:rPr>
          <w:rFonts w:ascii="Times New Roman" w:eastAsiaTheme="majorEastAsia" w:hAnsi="Times New Roman" w:cs="Times New Roman"/>
          <w:color w:val="000000" w:themeColor="text1"/>
          <w:spacing w:val="5"/>
          <w:kern w:val="28"/>
          <w:sz w:val="26"/>
          <w:szCs w:val="26"/>
        </w:rPr>
      </w:pPr>
    </w:p>
    <w:tbl>
      <w:tblPr>
        <w:tblW w:w="0" w:type="auto"/>
        <w:jc w:val="center"/>
        <w:tblLayout w:type="fixed"/>
        <w:tblCellMar>
          <w:left w:w="10" w:type="dxa"/>
          <w:right w:w="10" w:type="dxa"/>
        </w:tblCellMar>
        <w:tblLook w:val="00A0" w:firstRow="1" w:lastRow="0" w:firstColumn="1" w:lastColumn="0" w:noHBand="0" w:noVBand="0"/>
      </w:tblPr>
      <w:tblGrid>
        <w:gridCol w:w="648"/>
        <w:gridCol w:w="4435"/>
        <w:gridCol w:w="1094"/>
        <w:gridCol w:w="1790"/>
      </w:tblGrid>
      <w:tr w:rsidR="00F1135C" w:rsidRPr="00B15E96" w:rsidTr="001B2BD3">
        <w:trPr>
          <w:trHeight w:hRule="exact" w:val="647"/>
          <w:jc w:val="center"/>
        </w:trPr>
        <w:tc>
          <w:tcPr>
            <w:tcW w:w="648" w:type="dxa"/>
            <w:tcBorders>
              <w:top w:val="single" w:sz="4" w:space="0" w:color="auto"/>
              <w:left w:val="single" w:sz="4" w:space="0" w:color="auto"/>
            </w:tcBorders>
            <w:shd w:val="clear" w:color="auto" w:fill="FFFFFF"/>
          </w:tcPr>
          <w:p w:rsidR="00F1135C" w:rsidRPr="00B15E96" w:rsidRDefault="00F1135C" w:rsidP="001B2BD3">
            <w:pPr>
              <w:spacing w:after="0" w:line="240" w:lineRule="auto"/>
              <w:ind w:left="200"/>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w:t>
            </w:r>
          </w:p>
          <w:p w:rsidR="00F1135C" w:rsidRPr="00B15E96" w:rsidRDefault="00F1135C" w:rsidP="001B2BD3">
            <w:pPr>
              <w:spacing w:after="0" w:line="240" w:lineRule="auto"/>
              <w:ind w:left="200"/>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п/п</w:t>
            </w:r>
          </w:p>
        </w:tc>
        <w:tc>
          <w:tcPr>
            <w:tcW w:w="4435" w:type="dxa"/>
            <w:tcBorders>
              <w:top w:val="single" w:sz="4" w:space="0" w:color="auto"/>
              <w:left w:val="single" w:sz="4" w:space="0" w:color="auto"/>
            </w:tcBorders>
            <w:shd w:val="clear" w:color="auto" w:fill="FFFFFF"/>
          </w:tcPr>
          <w:p w:rsidR="00F1135C" w:rsidRPr="00B15E96" w:rsidRDefault="00F1135C" w:rsidP="001B2BD3">
            <w:pPr>
              <w:spacing w:after="0" w:line="240" w:lineRule="auto"/>
              <w:jc w:val="center"/>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Показатели</w:t>
            </w:r>
          </w:p>
        </w:tc>
        <w:tc>
          <w:tcPr>
            <w:tcW w:w="1094" w:type="dxa"/>
            <w:tcBorders>
              <w:top w:val="single" w:sz="4" w:space="0" w:color="auto"/>
              <w:left w:val="single" w:sz="4" w:space="0" w:color="auto"/>
            </w:tcBorders>
            <w:shd w:val="clear" w:color="auto" w:fill="FFFFFF"/>
          </w:tcPr>
          <w:p w:rsidR="00F1135C" w:rsidRPr="00B15E96" w:rsidRDefault="00F1135C" w:rsidP="001B2BD3">
            <w:pPr>
              <w:spacing w:after="0" w:line="240" w:lineRule="auto"/>
              <w:jc w:val="center"/>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Ед.</w:t>
            </w:r>
          </w:p>
          <w:p w:rsidR="00F1135C" w:rsidRPr="00B15E96" w:rsidRDefault="00F1135C" w:rsidP="001B2BD3">
            <w:pPr>
              <w:spacing w:after="0" w:line="240" w:lineRule="auto"/>
              <w:jc w:val="center"/>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изм.</w:t>
            </w:r>
          </w:p>
        </w:tc>
        <w:tc>
          <w:tcPr>
            <w:tcW w:w="1790" w:type="dxa"/>
            <w:tcBorders>
              <w:top w:val="single" w:sz="4" w:space="0" w:color="auto"/>
              <w:left w:val="single" w:sz="4" w:space="0" w:color="auto"/>
              <w:right w:val="single" w:sz="4" w:space="0" w:color="auto"/>
            </w:tcBorders>
            <w:shd w:val="clear" w:color="auto" w:fill="FFFFFF"/>
          </w:tcPr>
          <w:p w:rsidR="00F1135C" w:rsidRPr="00B15E96" w:rsidRDefault="00F1135C" w:rsidP="001B2BD3">
            <w:pPr>
              <w:spacing w:after="0" w:line="240" w:lineRule="auto"/>
              <w:jc w:val="center"/>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Добыча</w:t>
            </w:r>
          </w:p>
        </w:tc>
      </w:tr>
      <w:tr w:rsidR="00F1135C" w:rsidRPr="00B15E96" w:rsidTr="001B2BD3">
        <w:trPr>
          <w:trHeight w:hRule="exact" w:val="287"/>
          <w:jc w:val="center"/>
        </w:trPr>
        <w:tc>
          <w:tcPr>
            <w:tcW w:w="648" w:type="dxa"/>
            <w:tcBorders>
              <w:top w:val="single" w:sz="4" w:space="0" w:color="auto"/>
              <w:left w:val="single" w:sz="4" w:space="0" w:color="auto"/>
            </w:tcBorders>
            <w:shd w:val="clear" w:color="auto" w:fill="FFFFFF"/>
          </w:tcPr>
          <w:p w:rsidR="00F1135C" w:rsidRPr="00B15E96" w:rsidRDefault="00F1135C" w:rsidP="001B2BD3">
            <w:pPr>
              <w:spacing w:after="0" w:line="240" w:lineRule="auto"/>
              <w:ind w:left="280"/>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1</w:t>
            </w:r>
          </w:p>
        </w:tc>
        <w:tc>
          <w:tcPr>
            <w:tcW w:w="4435" w:type="dxa"/>
            <w:tcBorders>
              <w:top w:val="single" w:sz="4" w:space="0" w:color="auto"/>
              <w:left w:val="single" w:sz="4" w:space="0" w:color="auto"/>
            </w:tcBorders>
            <w:shd w:val="clear" w:color="auto" w:fill="FFFFFF"/>
          </w:tcPr>
          <w:p w:rsidR="00F1135C" w:rsidRPr="00B15E96" w:rsidRDefault="00F1135C" w:rsidP="001B2BD3">
            <w:pPr>
              <w:spacing w:after="0" w:line="240" w:lineRule="auto"/>
              <w:ind w:left="120"/>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Годовая производительность</w:t>
            </w:r>
          </w:p>
        </w:tc>
        <w:tc>
          <w:tcPr>
            <w:tcW w:w="1094" w:type="dxa"/>
            <w:tcBorders>
              <w:top w:val="single" w:sz="4" w:space="0" w:color="auto"/>
              <w:left w:val="single" w:sz="4" w:space="0" w:color="auto"/>
            </w:tcBorders>
            <w:shd w:val="clear" w:color="auto" w:fill="FFFFFF"/>
          </w:tcPr>
          <w:p w:rsidR="00F1135C" w:rsidRPr="00B15E96" w:rsidRDefault="00F1135C" w:rsidP="001B2BD3">
            <w:pPr>
              <w:spacing w:after="0" w:line="240" w:lineRule="auto"/>
              <w:jc w:val="center"/>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тыс.м</w:t>
            </w:r>
            <w:r w:rsidRPr="00B15E96">
              <w:rPr>
                <w:rFonts w:ascii="Times New Roman" w:eastAsia="Times New Roman" w:hAnsi="Times New Roman" w:cs="Times New Roman"/>
                <w:sz w:val="26"/>
                <w:szCs w:val="26"/>
                <w:vertAlign w:val="superscript"/>
                <w:lang w:eastAsia="ru-RU"/>
              </w:rPr>
              <w:t>3</w:t>
            </w:r>
          </w:p>
        </w:tc>
        <w:tc>
          <w:tcPr>
            <w:tcW w:w="1790" w:type="dxa"/>
            <w:tcBorders>
              <w:top w:val="single" w:sz="4" w:space="0" w:color="auto"/>
              <w:left w:val="single" w:sz="4" w:space="0" w:color="auto"/>
              <w:right w:val="single" w:sz="4" w:space="0" w:color="auto"/>
            </w:tcBorders>
            <w:shd w:val="clear" w:color="auto" w:fill="FFFFFF"/>
          </w:tcPr>
          <w:p w:rsidR="00F1135C" w:rsidRPr="00B15E96" w:rsidRDefault="00F1135C" w:rsidP="001B2BD3">
            <w:pPr>
              <w:spacing w:after="0" w:line="240" w:lineRule="auto"/>
              <w:jc w:val="center"/>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100,0-200,0</w:t>
            </w:r>
          </w:p>
        </w:tc>
      </w:tr>
      <w:tr w:rsidR="00F1135C" w:rsidRPr="00B15E96" w:rsidTr="001B2BD3">
        <w:trPr>
          <w:trHeight w:hRule="exact" w:val="278"/>
          <w:jc w:val="center"/>
        </w:trPr>
        <w:tc>
          <w:tcPr>
            <w:tcW w:w="648"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after="0" w:line="240" w:lineRule="auto"/>
              <w:ind w:left="280"/>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2</w:t>
            </w:r>
          </w:p>
        </w:tc>
        <w:tc>
          <w:tcPr>
            <w:tcW w:w="4435"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after="0" w:line="240" w:lineRule="auto"/>
              <w:ind w:left="120"/>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Число рабочих дней в году</w:t>
            </w:r>
          </w:p>
        </w:tc>
        <w:tc>
          <w:tcPr>
            <w:tcW w:w="1094"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after="0" w:line="240" w:lineRule="auto"/>
              <w:jc w:val="center"/>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дней</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F1135C" w:rsidRPr="00B15E96" w:rsidRDefault="00F1135C" w:rsidP="001B2BD3">
            <w:pPr>
              <w:spacing w:after="0" w:line="240" w:lineRule="auto"/>
              <w:jc w:val="center"/>
              <w:rPr>
                <w:rFonts w:ascii="Times New Roman" w:eastAsia="Times New Roman" w:hAnsi="Times New Roman" w:cs="Times New Roman"/>
                <w:sz w:val="26"/>
                <w:szCs w:val="26"/>
                <w:lang w:eastAsia="ru-RU"/>
              </w:rPr>
            </w:pPr>
            <w:r w:rsidRPr="00B15E96">
              <w:rPr>
                <w:rFonts w:ascii="Times New Roman" w:eastAsia="Times New Roman" w:hAnsi="Times New Roman" w:cs="Times New Roman"/>
                <w:sz w:val="26"/>
                <w:szCs w:val="26"/>
                <w:lang w:eastAsia="ru-RU"/>
              </w:rPr>
              <w:t>260</w:t>
            </w:r>
          </w:p>
        </w:tc>
      </w:tr>
      <w:tr w:rsidR="00F1135C" w:rsidRPr="00B15E96" w:rsidTr="001B2BD3">
        <w:trPr>
          <w:trHeight w:hRule="exact" w:val="278"/>
          <w:jc w:val="center"/>
        </w:trPr>
        <w:tc>
          <w:tcPr>
            <w:tcW w:w="648"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28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3</w:t>
            </w:r>
          </w:p>
        </w:tc>
        <w:tc>
          <w:tcPr>
            <w:tcW w:w="4435"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12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Число смен в сутки</w:t>
            </w:r>
          </w:p>
        </w:tc>
        <w:tc>
          <w:tcPr>
            <w:tcW w:w="1094"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смен</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2</w:t>
            </w:r>
          </w:p>
        </w:tc>
      </w:tr>
      <w:tr w:rsidR="00F1135C" w:rsidRPr="00B15E96" w:rsidTr="001B2BD3">
        <w:trPr>
          <w:trHeight w:hRule="exact" w:val="278"/>
          <w:jc w:val="center"/>
        </w:trPr>
        <w:tc>
          <w:tcPr>
            <w:tcW w:w="648"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28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4</w:t>
            </w:r>
          </w:p>
        </w:tc>
        <w:tc>
          <w:tcPr>
            <w:tcW w:w="4435"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12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Суточная производительность</w:t>
            </w:r>
          </w:p>
        </w:tc>
        <w:tc>
          <w:tcPr>
            <w:tcW w:w="1094"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м</w:t>
            </w:r>
            <w:r w:rsidRPr="00B15E96">
              <w:rPr>
                <w:rFonts w:ascii="Times New Roman" w:hAnsi="Times New Roman" w:cs="Times New Roman"/>
                <w:color w:val="000000"/>
                <w:sz w:val="26"/>
                <w:szCs w:val="26"/>
                <w:shd w:val="clear" w:color="auto" w:fill="FFFFFF"/>
                <w:vertAlign w:val="superscript"/>
              </w:rPr>
              <w:t>3</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385</w:t>
            </w:r>
          </w:p>
        </w:tc>
      </w:tr>
      <w:tr w:rsidR="00F1135C" w:rsidRPr="00B15E96" w:rsidTr="001B2BD3">
        <w:trPr>
          <w:trHeight w:hRule="exact" w:val="278"/>
          <w:jc w:val="center"/>
        </w:trPr>
        <w:tc>
          <w:tcPr>
            <w:tcW w:w="648"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28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5</w:t>
            </w:r>
          </w:p>
        </w:tc>
        <w:tc>
          <w:tcPr>
            <w:tcW w:w="4435"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12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Сменная производительность</w:t>
            </w:r>
          </w:p>
        </w:tc>
        <w:tc>
          <w:tcPr>
            <w:tcW w:w="1094"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м</w:t>
            </w:r>
            <w:r w:rsidRPr="00B15E96">
              <w:rPr>
                <w:rFonts w:ascii="Times New Roman" w:hAnsi="Times New Roman" w:cs="Times New Roman"/>
                <w:color w:val="000000"/>
                <w:sz w:val="26"/>
                <w:szCs w:val="26"/>
                <w:shd w:val="clear" w:color="auto" w:fill="FFFFFF"/>
                <w:vertAlign w:val="superscript"/>
              </w:rPr>
              <w:t>3</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193</w:t>
            </w:r>
          </w:p>
        </w:tc>
      </w:tr>
      <w:tr w:rsidR="00F1135C" w:rsidRPr="00B15E96" w:rsidTr="001B2BD3">
        <w:trPr>
          <w:trHeight w:hRule="exact" w:val="278"/>
          <w:jc w:val="center"/>
        </w:trPr>
        <w:tc>
          <w:tcPr>
            <w:tcW w:w="648"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28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6</w:t>
            </w:r>
          </w:p>
        </w:tc>
        <w:tc>
          <w:tcPr>
            <w:tcW w:w="4435"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12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Продолжительность смены</w:t>
            </w:r>
          </w:p>
        </w:tc>
        <w:tc>
          <w:tcPr>
            <w:tcW w:w="1094"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час</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8</w:t>
            </w:r>
          </w:p>
        </w:tc>
      </w:tr>
      <w:tr w:rsidR="00F1135C" w:rsidRPr="00B15E96" w:rsidTr="001B2BD3">
        <w:trPr>
          <w:trHeight w:hRule="exact" w:val="278"/>
          <w:jc w:val="center"/>
        </w:trPr>
        <w:tc>
          <w:tcPr>
            <w:tcW w:w="648"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28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7</w:t>
            </w:r>
          </w:p>
        </w:tc>
        <w:tc>
          <w:tcPr>
            <w:tcW w:w="4435"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ind w:left="120"/>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Рабочая неделя</w:t>
            </w:r>
          </w:p>
        </w:tc>
        <w:tc>
          <w:tcPr>
            <w:tcW w:w="1094" w:type="dxa"/>
            <w:tcBorders>
              <w:top w:val="single" w:sz="4" w:space="0" w:color="auto"/>
              <w:left w:val="single" w:sz="4" w:space="0" w:color="auto"/>
              <w:bottom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дни</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F1135C" w:rsidRPr="00B15E96" w:rsidRDefault="00F1135C" w:rsidP="001B2BD3">
            <w:pPr>
              <w:spacing w:line="240" w:lineRule="auto"/>
              <w:jc w:val="center"/>
              <w:rPr>
                <w:rFonts w:ascii="Times New Roman" w:hAnsi="Times New Roman" w:cs="Times New Roman"/>
                <w:sz w:val="26"/>
                <w:szCs w:val="26"/>
              </w:rPr>
            </w:pPr>
            <w:r w:rsidRPr="00B15E96">
              <w:rPr>
                <w:rFonts w:ascii="Times New Roman" w:hAnsi="Times New Roman" w:cs="Times New Roman"/>
                <w:color w:val="000000"/>
                <w:sz w:val="26"/>
                <w:szCs w:val="26"/>
                <w:shd w:val="clear" w:color="auto" w:fill="FFFFFF"/>
              </w:rPr>
              <w:t>5</w:t>
            </w:r>
          </w:p>
        </w:tc>
      </w:tr>
    </w:tbl>
    <w:p w:rsidR="00F1135C" w:rsidRPr="00B15E96" w:rsidRDefault="00F1135C" w:rsidP="00F1135C">
      <w:pPr>
        <w:widowControl w:val="0"/>
        <w:spacing w:after="60" w:line="240" w:lineRule="auto"/>
        <w:jc w:val="center"/>
        <w:rPr>
          <w:rFonts w:ascii="Times New Roman" w:hAnsi="Times New Roman" w:cs="Times New Roman"/>
          <w:b/>
          <w:color w:val="000000"/>
          <w:spacing w:val="10"/>
          <w:sz w:val="26"/>
          <w:szCs w:val="26"/>
        </w:rPr>
      </w:pPr>
      <w:r w:rsidRPr="00B15E96">
        <w:rPr>
          <w:rFonts w:ascii="Times New Roman" w:hAnsi="Times New Roman" w:cs="Times New Roman"/>
          <w:b/>
          <w:color w:val="000000"/>
          <w:spacing w:val="10"/>
          <w:sz w:val="26"/>
          <w:szCs w:val="26"/>
        </w:rPr>
        <w:t>Календарный план отработки по годам</w:t>
      </w:r>
    </w:p>
    <w:p w:rsidR="00F1135C" w:rsidRPr="00B15E96" w:rsidRDefault="00F1135C" w:rsidP="00F1135C">
      <w:pPr>
        <w:widowControl w:val="0"/>
        <w:spacing w:after="60" w:line="240" w:lineRule="auto"/>
        <w:ind w:right="141"/>
        <w:jc w:val="right"/>
        <w:rPr>
          <w:rFonts w:ascii="Times New Roman" w:hAnsi="Times New Roman" w:cs="Times New Roman"/>
          <w:color w:val="000000"/>
          <w:spacing w:val="10"/>
          <w:sz w:val="26"/>
          <w:szCs w:val="26"/>
          <w:lang w:val="en-US"/>
        </w:rPr>
      </w:pPr>
    </w:p>
    <w:tbl>
      <w:tblPr>
        <w:tblW w:w="0" w:type="auto"/>
        <w:jc w:val="center"/>
        <w:tblLayout w:type="fixed"/>
        <w:tblCellMar>
          <w:left w:w="10" w:type="dxa"/>
          <w:right w:w="10" w:type="dxa"/>
        </w:tblCellMar>
        <w:tblLook w:val="00A0" w:firstRow="1" w:lastRow="0" w:firstColumn="1" w:lastColumn="0" w:noHBand="0" w:noVBand="0"/>
      </w:tblPr>
      <w:tblGrid>
        <w:gridCol w:w="2419"/>
        <w:gridCol w:w="2395"/>
        <w:gridCol w:w="2000"/>
        <w:gridCol w:w="2410"/>
      </w:tblGrid>
      <w:tr w:rsidR="00F1135C" w:rsidRPr="00B15E96" w:rsidTr="001B2BD3">
        <w:trPr>
          <w:trHeight w:hRule="exact" w:val="307"/>
          <w:jc w:val="center"/>
        </w:trPr>
        <w:tc>
          <w:tcPr>
            <w:tcW w:w="2419" w:type="dxa"/>
            <w:vMerge w:val="restart"/>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Годы отработки</w:t>
            </w:r>
          </w:p>
        </w:tc>
        <w:tc>
          <w:tcPr>
            <w:tcW w:w="2395" w:type="dxa"/>
            <w:vMerge w:val="restart"/>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Горная масса тыс.м</w:t>
            </w:r>
            <w:r w:rsidRPr="00B15E96">
              <w:rPr>
                <w:rFonts w:ascii="Times New Roman" w:hAnsi="Times New Roman"/>
                <w:bCs/>
                <w:color w:val="000000" w:themeColor="text1"/>
                <w:sz w:val="26"/>
                <w:szCs w:val="26"/>
                <w:shd w:val="clear" w:color="auto" w:fill="FFFFFF"/>
                <w:vertAlign w:val="superscript"/>
              </w:rPr>
              <w:t>3</w:t>
            </w:r>
          </w:p>
        </w:tc>
        <w:tc>
          <w:tcPr>
            <w:tcW w:w="4410" w:type="dxa"/>
            <w:gridSpan w:val="2"/>
            <w:tcBorders>
              <w:top w:val="single" w:sz="4" w:space="0" w:color="auto"/>
              <w:left w:val="single" w:sz="4" w:space="0" w:color="auto"/>
              <w:righ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В том числе</w:t>
            </w:r>
          </w:p>
        </w:tc>
      </w:tr>
      <w:tr w:rsidR="00F1135C" w:rsidRPr="00B15E96" w:rsidTr="001B2BD3">
        <w:trPr>
          <w:trHeight w:hRule="exact" w:val="290"/>
          <w:jc w:val="center"/>
        </w:trPr>
        <w:tc>
          <w:tcPr>
            <w:tcW w:w="2419" w:type="dxa"/>
            <w:vMerge/>
            <w:tcBorders>
              <w:left w:val="single" w:sz="4" w:space="0" w:color="auto"/>
            </w:tcBorders>
            <w:shd w:val="clear" w:color="auto" w:fill="FFFFFF"/>
          </w:tcPr>
          <w:p w:rsidR="00F1135C" w:rsidRPr="00B15E96" w:rsidRDefault="00F1135C" w:rsidP="001B2BD3">
            <w:pPr>
              <w:rPr>
                <w:color w:val="000000" w:themeColor="text1"/>
                <w:sz w:val="26"/>
                <w:szCs w:val="26"/>
              </w:rPr>
            </w:pPr>
          </w:p>
        </w:tc>
        <w:tc>
          <w:tcPr>
            <w:tcW w:w="2395" w:type="dxa"/>
            <w:vMerge/>
            <w:tcBorders>
              <w:left w:val="single" w:sz="4" w:space="0" w:color="auto"/>
            </w:tcBorders>
            <w:shd w:val="clear" w:color="auto" w:fill="FFFFFF"/>
          </w:tcPr>
          <w:p w:rsidR="00F1135C" w:rsidRPr="00B15E96" w:rsidRDefault="00F1135C" w:rsidP="001B2BD3">
            <w:pPr>
              <w:rPr>
                <w:color w:val="000000" w:themeColor="text1"/>
                <w:sz w:val="26"/>
                <w:szCs w:val="26"/>
              </w:rPr>
            </w:pPr>
          </w:p>
        </w:tc>
        <w:tc>
          <w:tcPr>
            <w:tcW w:w="2000" w:type="dxa"/>
            <w:tcBorders>
              <w:top w:val="single" w:sz="4" w:space="0" w:color="auto"/>
              <w:left w:val="single" w:sz="4" w:space="0" w:color="auto"/>
            </w:tcBorders>
            <w:shd w:val="clear" w:color="auto" w:fill="FFFFFF"/>
          </w:tcPr>
          <w:p w:rsidR="00F1135C" w:rsidRPr="00B15E96" w:rsidRDefault="00F1135C" w:rsidP="001B2BD3">
            <w:pPr>
              <w:jc w:val="center"/>
              <w:rPr>
                <w:color w:val="000000" w:themeColor="text1"/>
                <w:sz w:val="26"/>
                <w:szCs w:val="26"/>
              </w:rPr>
            </w:pPr>
            <w:r w:rsidRPr="00B15E96">
              <w:rPr>
                <w:rFonts w:ascii="Times New Roman" w:hAnsi="Times New Roman"/>
                <w:bCs/>
                <w:color w:val="000000" w:themeColor="text1"/>
                <w:sz w:val="26"/>
                <w:szCs w:val="26"/>
                <w:shd w:val="clear" w:color="auto" w:fill="FFFFFF"/>
              </w:rPr>
              <w:t>ПГС тыс. м</w:t>
            </w:r>
            <w:r w:rsidRPr="00B15E96">
              <w:rPr>
                <w:rFonts w:ascii="Times New Roman" w:hAnsi="Times New Roman"/>
                <w:bCs/>
                <w:color w:val="000000" w:themeColor="text1"/>
                <w:sz w:val="26"/>
                <w:szCs w:val="26"/>
                <w:shd w:val="clear" w:color="auto" w:fill="FFFFFF"/>
                <w:vertAlign w:val="superscript"/>
              </w:rPr>
              <w:t>3</w:t>
            </w:r>
          </w:p>
        </w:tc>
        <w:tc>
          <w:tcPr>
            <w:tcW w:w="2410" w:type="dxa"/>
            <w:tcBorders>
              <w:top w:val="single" w:sz="4" w:space="0" w:color="auto"/>
              <w:left w:val="single" w:sz="4" w:space="0" w:color="auto"/>
              <w:right w:val="single" w:sz="4" w:space="0" w:color="auto"/>
            </w:tcBorders>
            <w:shd w:val="clear" w:color="auto" w:fill="FFFFFF"/>
          </w:tcPr>
          <w:p w:rsidR="00F1135C" w:rsidRPr="00B15E96" w:rsidRDefault="00F1135C" w:rsidP="001B2BD3">
            <w:pPr>
              <w:jc w:val="center"/>
              <w:rPr>
                <w:color w:val="000000" w:themeColor="text1"/>
                <w:sz w:val="26"/>
                <w:szCs w:val="26"/>
              </w:rPr>
            </w:pPr>
            <w:r w:rsidRPr="00B15E96">
              <w:rPr>
                <w:rFonts w:ascii="Times New Roman" w:hAnsi="Times New Roman"/>
                <w:bCs/>
                <w:color w:val="000000" w:themeColor="text1"/>
                <w:sz w:val="26"/>
                <w:szCs w:val="26"/>
                <w:shd w:val="clear" w:color="auto" w:fill="FFFFFF"/>
              </w:rPr>
              <w:t>Снятие ПРС, тыс.м</w:t>
            </w:r>
            <w:r w:rsidRPr="00B15E96">
              <w:rPr>
                <w:rFonts w:ascii="Times New Roman" w:hAnsi="Times New Roman"/>
                <w:bCs/>
                <w:color w:val="000000" w:themeColor="text1"/>
                <w:sz w:val="26"/>
                <w:szCs w:val="26"/>
                <w:shd w:val="clear" w:color="auto" w:fill="FFFFFF"/>
                <w:vertAlign w:val="superscript"/>
              </w:rPr>
              <w:t>3</w:t>
            </w:r>
          </w:p>
        </w:tc>
      </w:tr>
      <w:tr w:rsidR="00F1135C" w:rsidRPr="00B15E96" w:rsidTr="001B2BD3">
        <w:trPr>
          <w:trHeight w:hRule="exact" w:val="283"/>
          <w:jc w:val="center"/>
        </w:trPr>
        <w:tc>
          <w:tcPr>
            <w:tcW w:w="2419"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2026</w:t>
            </w:r>
          </w:p>
        </w:tc>
        <w:tc>
          <w:tcPr>
            <w:tcW w:w="2395"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200,0</w:t>
            </w:r>
          </w:p>
        </w:tc>
        <w:tc>
          <w:tcPr>
            <w:tcW w:w="2000"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200,0</w:t>
            </w:r>
          </w:p>
        </w:tc>
        <w:tc>
          <w:tcPr>
            <w:tcW w:w="2410" w:type="dxa"/>
            <w:tcBorders>
              <w:top w:val="single" w:sz="4" w:space="0" w:color="auto"/>
              <w:left w:val="single" w:sz="4" w:space="0" w:color="auto"/>
              <w:righ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0,0</w:t>
            </w:r>
          </w:p>
        </w:tc>
      </w:tr>
      <w:tr w:rsidR="00F1135C" w:rsidRPr="00B15E96" w:rsidTr="001B2BD3">
        <w:trPr>
          <w:trHeight w:hRule="exact" w:val="283"/>
          <w:jc w:val="center"/>
        </w:trPr>
        <w:tc>
          <w:tcPr>
            <w:tcW w:w="2419"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2027</w:t>
            </w:r>
          </w:p>
        </w:tc>
        <w:tc>
          <w:tcPr>
            <w:tcW w:w="2395"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200,0</w:t>
            </w:r>
          </w:p>
        </w:tc>
        <w:tc>
          <w:tcPr>
            <w:tcW w:w="2000"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200,0</w:t>
            </w:r>
          </w:p>
        </w:tc>
        <w:tc>
          <w:tcPr>
            <w:tcW w:w="2410" w:type="dxa"/>
            <w:tcBorders>
              <w:top w:val="single" w:sz="4" w:space="0" w:color="auto"/>
              <w:left w:val="single" w:sz="4" w:space="0" w:color="auto"/>
              <w:righ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0,0</w:t>
            </w:r>
          </w:p>
        </w:tc>
      </w:tr>
      <w:tr w:rsidR="00F1135C" w:rsidRPr="00B15E96" w:rsidTr="001B2BD3">
        <w:trPr>
          <w:trHeight w:hRule="exact" w:val="288"/>
          <w:jc w:val="center"/>
        </w:trPr>
        <w:tc>
          <w:tcPr>
            <w:tcW w:w="2419"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2028</w:t>
            </w:r>
          </w:p>
        </w:tc>
        <w:tc>
          <w:tcPr>
            <w:tcW w:w="2395"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200,0</w:t>
            </w:r>
          </w:p>
        </w:tc>
        <w:tc>
          <w:tcPr>
            <w:tcW w:w="2000"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200,0</w:t>
            </w:r>
          </w:p>
        </w:tc>
        <w:tc>
          <w:tcPr>
            <w:tcW w:w="2410" w:type="dxa"/>
            <w:tcBorders>
              <w:top w:val="single" w:sz="4" w:space="0" w:color="auto"/>
              <w:left w:val="single" w:sz="4" w:space="0" w:color="auto"/>
              <w:righ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0,0</w:t>
            </w:r>
          </w:p>
        </w:tc>
      </w:tr>
      <w:tr w:rsidR="00F1135C" w:rsidRPr="00B15E96" w:rsidTr="001B2BD3">
        <w:trPr>
          <w:trHeight w:hRule="exact" w:val="283"/>
          <w:jc w:val="center"/>
        </w:trPr>
        <w:tc>
          <w:tcPr>
            <w:tcW w:w="2419"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2029</w:t>
            </w:r>
          </w:p>
        </w:tc>
        <w:tc>
          <w:tcPr>
            <w:tcW w:w="2395"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200,0</w:t>
            </w:r>
          </w:p>
        </w:tc>
        <w:tc>
          <w:tcPr>
            <w:tcW w:w="2000"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200,0</w:t>
            </w:r>
          </w:p>
        </w:tc>
        <w:tc>
          <w:tcPr>
            <w:tcW w:w="2410" w:type="dxa"/>
            <w:tcBorders>
              <w:top w:val="single" w:sz="4" w:space="0" w:color="auto"/>
              <w:left w:val="single" w:sz="4" w:space="0" w:color="auto"/>
              <w:righ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0,0</w:t>
            </w:r>
          </w:p>
        </w:tc>
      </w:tr>
      <w:tr w:rsidR="00F1135C" w:rsidRPr="00B15E96" w:rsidTr="001B2BD3">
        <w:trPr>
          <w:trHeight w:hRule="exact" w:val="288"/>
          <w:jc w:val="center"/>
        </w:trPr>
        <w:tc>
          <w:tcPr>
            <w:tcW w:w="2419"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2030</w:t>
            </w:r>
          </w:p>
        </w:tc>
        <w:tc>
          <w:tcPr>
            <w:tcW w:w="2395"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100,0</w:t>
            </w:r>
          </w:p>
        </w:tc>
        <w:tc>
          <w:tcPr>
            <w:tcW w:w="2000"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100,0</w:t>
            </w:r>
          </w:p>
        </w:tc>
        <w:tc>
          <w:tcPr>
            <w:tcW w:w="2410" w:type="dxa"/>
            <w:tcBorders>
              <w:top w:val="single" w:sz="4" w:space="0" w:color="auto"/>
              <w:left w:val="single" w:sz="4" w:space="0" w:color="auto"/>
              <w:righ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0,0</w:t>
            </w:r>
          </w:p>
        </w:tc>
      </w:tr>
      <w:tr w:rsidR="00F1135C" w:rsidRPr="00B15E96" w:rsidTr="001B2BD3">
        <w:trPr>
          <w:trHeight w:hRule="exact" w:val="293"/>
          <w:jc w:val="center"/>
        </w:trPr>
        <w:tc>
          <w:tcPr>
            <w:tcW w:w="2419"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2031</w:t>
            </w:r>
          </w:p>
        </w:tc>
        <w:tc>
          <w:tcPr>
            <w:tcW w:w="2395"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130,0</w:t>
            </w:r>
          </w:p>
        </w:tc>
        <w:tc>
          <w:tcPr>
            <w:tcW w:w="2000" w:type="dxa"/>
            <w:tcBorders>
              <w:top w:val="single" w:sz="4" w:space="0" w:color="auto"/>
              <w:lef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130,0</w:t>
            </w:r>
          </w:p>
        </w:tc>
        <w:tc>
          <w:tcPr>
            <w:tcW w:w="2410" w:type="dxa"/>
            <w:tcBorders>
              <w:top w:val="single" w:sz="4" w:space="0" w:color="auto"/>
              <w:left w:val="single" w:sz="4" w:space="0" w:color="auto"/>
              <w:right w:val="single" w:sz="4" w:space="0" w:color="auto"/>
            </w:tcBorders>
            <w:shd w:val="clear" w:color="auto" w:fill="FFFFFF"/>
          </w:tcPr>
          <w:p w:rsidR="00F1135C" w:rsidRPr="00B15E96" w:rsidRDefault="00F1135C" w:rsidP="001B2BD3">
            <w:pPr>
              <w:jc w:val="center"/>
              <w:rPr>
                <w:b/>
                <w:color w:val="000000" w:themeColor="text1"/>
                <w:sz w:val="26"/>
                <w:szCs w:val="26"/>
              </w:rPr>
            </w:pPr>
            <w:r w:rsidRPr="00B15E96">
              <w:rPr>
                <w:rFonts w:ascii="Times New Roman" w:hAnsi="Times New Roman"/>
                <w:bCs/>
                <w:color w:val="000000" w:themeColor="text1"/>
                <w:sz w:val="26"/>
                <w:szCs w:val="26"/>
                <w:shd w:val="clear" w:color="auto" w:fill="FFFFFF"/>
              </w:rPr>
              <w:t>0,0</w:t>
            </w:r>
          </w:p>
        </w:tc>
      </w:tr>
      <w:tr w:rsidR="00F1135C" w:rsidRPr="00B15E96" w:rsidTr="001B2BD3">
        <w:trPr>
          <w:trHeight w:hRule="exact" w:val="298"/>
          <w:jc w:val="center"/>
        </w:trPr>
        <w:tc>
          <w:tcPr>
            <w:tcW w:w="2419" w:type="dxa"/>
            <w:tcBorders>
              <w:top w:val="single" w:sz="4" w:space="0" w:color="auto"/>
              <w:left w:val="single" w:sz="4" w:space="0" w:color="auto"/>
              <w:bottom w:val="single" w:sz="4" w:space="0" w:color="auto"/>
            </w:tcBorders>
            <w:shd w:val="clear" w:color="auto" w:fill="FFFFFF"/>
          </w:tcPr>
          <w:p w:rsidR="00F1135C" w:rsidRPr="00B15E96" w:rsidRDefault="00F1135C" w:rsidP="001B2BD3">
            <w:pPr>
              <w:jc w:val="center"/>
              <w:rPr>
                <w:color w:val="000000" w:themeColor="text1"/>
                <w:sz w:val="26"/>
                <w:szCs w:val="26"/>
              </w:rPr>
            </w:pPr>
            <w:r w:rsidRPr="00B15E96">
              <w:rPr>
                <w:rFonts w:ascii="Times New Roman" w:hAnsi="Times New Roman"/>
                <w:b/>
                <w:bCs/>
                <w:color w:val="000000" w:themeColor="text1"/>
                <w:sz w:val="26"/>
                <w:szCs w:val="26"/>
                <w:shd w:val="clear" w:color="auto" w:fill="FFFFFF"/>
              </w:rPr>
              <w:t>Итого</w:t>
            </w:r>
          </w:p>
        </w:tc>
        <w:tc>
          <w:tcPr>
            <w:tcW w:w="2395" w:type="dxa"/>
            <w:tcBorders>
              <w:top w:val="single" w:sz="4" w:space="0" w:color="auto"/>
              <w:left w:val="single" w:sz="4" w:space="0" w:color="auto"/>
              <w:bottom w:val="single" w:sz="4" w:space="0" w:color="auto"/>
            </w:tcBorders>
            <w:shd w:val="clear" w:color="auto" w:fill="FFFFFF"/>
          </w:tcPr>
          <w:p w:rsidR="00F1135C" w:rsidRPr="00B15E96" w:rsidRDefault="00F1135C" w:rsidP="001B2BD3">
            <w:pPr>
              <w:jc w:val="center"/>
              <w:rPr>
                <w:rFonts w:ascii="Times New Roman" w:hAnsi="Times New Roman" w:cs="Times New Roman"/>
                <w:b/>
                <w:color w:val="000000" w:themeColor="text1"/>
                <w:sz w:val="26"/>
                <w:szCs w:val="26"/>
              </w:rPr>
            </w:pPr>
            <w:r w:rsidRPr="00B15E96">
              <w:rPr>
                <w:rFonts w:ascii="Times New Roman" w:hAnsi="Times New Roman" w:cs="Times New Roman"/>
                <w:b/>
                <w:color w:val="000000" w:themeColor="text1"/>
                <w:sz w:val="26"/>
                <w:szCs w:val="26"/>
              </w:rPr>
              <w:t>1030</w:t>
            </w:r>
          </w:p>
        </w:tc>
        <w:tc>
          <w:tcPr>
            <w:tcW w:w="2000" w:type="dxa"/>
            <w:tcBorders>
              <w:top w:val="single" w:sz="4" w:space="0" w:color="auto"/>
              <w:left w:val="single" w:sz="4" w:space="0" w:color="auto"/>
              <w:bottom w:val="single" w:sz="4" w:space="0" w:color="auto"/>
            </w:tcBorders>
            <w:shd w:val="clear" w:color="auto" w:fill="FFFFFF"/>
          </w:tcPr>
          <w:p w:rsidR="00F1135C" w:rsidRPr="00B15E96" w:rsidRDefault="00F1135C" w:rsidP="001B2BD3">
            <w:pPr>
              <w:jc w:val="center"/>
              <w:rPr>
                <w:rFonts w:ascii="Times New Roman" w:hAnsi="Times New Roman" w:cs="Times New Roman"/>
                <w:b/>
                <w:color w:val="000000" w:themeColor="text1"/>
                <w:sz w:val="26"/>
                <w:szCs w:val="26"/>
              </w:rPr>
            </w:pPr>
            <w:r w:rsidRPr="00B15E96">
              <w:rPr>
                <w:rFonts w:ascii="Times New Roman" w:hAnsi="Times New Roman" w:cs="Times New Roman"/>
                <w:b/>
                <w:color w:val="000000" w:themeColor="text1"/>
                <w:sz w:val="26"/>
                <w:szCs w:val="26"/>
              </w:rPr>
              <w:t>1030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1135C" w:rsidRPr="00B15E96" w:rsidRDefault="00F1135C" w:rsidP="001B2BD3">
            <w:pPr>
              <w:jc w:val="center"/>
              <w:rPr>
                <w:color w:val="000000" w:themeColor="text1"/>
                <w:sz w:val="26"/>
                <w:szCs w:val="26"/>
              </w:rPr>
            </w:pPr>
            <w:r w:rsidRPr="00B15E96">
              <w:rPr>
                <w:rFonts w:ascii="Times New Roman" w:hAnsi="Times New Roman"/>
                <w:b/>
                <w:bCs/>
                <w:color w:val="000000" w:themeColor="text1"/>
                <w:sz w:val="26"/>
                <w:szCs w:val="26"/>
                <w:shd w:val="clear" w:color="auto" w:fill="FFFFFF"/>
              </w:rPr>
              <w:t>0,0</w:t>
            </w:r>
          </w:p>
        </w:tc>
      </w:tr>
    </w:tbl>
    <w:p w:rsidR="00F1135C" w:rsidRPr="00B15E96" w:rsidRDefault="00F1135C" w:rsidP="00F1135C">
      <w:pPr>
        <w:shd w:val="clear" w:color="auto" w:fill="FFFFFF"/>
        <w:spacing w:after="0" w:line="240" w:lineRule="auto"/>
        <w:ind w:right="10" w:firstLine="567"/>
        <w:jc w:val="both"/>
        <w:rPr>
          <w:rFonts w:ascii="Times New Roman" w:hAnsi="Times New Roman" w:cs="Times New Roman"/>
          <w:spacing w:val="-1"/>
          <w:sz w:val="26"/>
          <w:szCs w:val="26"/>
        </w:rPr>
      </w:pPr>
    </w:p>
    <w:p w:rsidR="00F1135C" w:rsidRPr="00B15E96" w:rsidRDefault="00F1135C" w:rsidP="00F1135C">
      <w:pPr>
        <w:shd w:val="clear" w:color="auto" w:fill="FFFFFF"/>
        <w:spacing w:after="0" w:line="240" w:lineRule="auto"/>
        <w:ind w:right="10" w:firstLine="567"/>
        <w:jc w:val="both"/>
        <w:rPr>
          <w:rFonts w:ascii="Times New Roman" w:hAnsi="Times New Roman" w:cs="Times New Roman"/>
          <w:spacing w:val="-1"/>
          <w:sz w:val="26"/>
          <w:szCs w:val="26"/>
        </w:rPr>
      </w:pPr>
    </w:p>
    <w:p w:rsidR="00F1135C" w:rsidRPr="00B15E96" w:rsidRDefault="00F1135C" w:rsidP="00F1135C">
      <w:pPr>
        <w:spacing w:line="240" w:lineRule="auto"/>
        <w:rPr>
          <w:rFonts w:ascii="Times New Roman" w:eastAsia="Times New Roman" w:hAnsi="Times New Roman" w:cs="Times New Roman"/>
          <w:b/>
          <w:bCs/>
          <w:iCs/>
          <w:color w:val="000000"/>
          <w:sz w:val="26"/>
          <w:szCs w:val="26"/>
          <w:lang w:eastAsia="ru-RU"/>
        </w:rPr>
      </w:pPr>
    </w:p>
    <w:p w:rsidR="00F1135C" w:rsidRPr="00B15E96" w:rsidRDefault="00F1135C" w:rsidP="00F1135C">
      <w:pPr>
        <w:spacing w:line="240" w:lineRule="auto"/>
        <w:rPr>
          <w:rFonts w:ascii="Times New Roman" w:eastAsia="Times New Roman" w:hAnsi="Times New Roman" w:cs="Times New Roman"/>
          <w:b/>
          <w:bCs/>
          <w:iCs/>
          <w:color w:val="000000"/>
          <w:sz w:val="26"/>
          <w:szCs w:val="26"/>
          <w:lang w:eastAsia="ru-RU"/>
        </w:rPr>
      </w:pPr>
    </w:p>
    <w:p w:rsidR="00F1135C" w:rsidRPr="00B15E96" w:rsidRDefault="00F1135C" w:rsidP="00F1135C">
      <w:pPr>
        <w:spacing w:line="240" w:lineRule="auto"/>
        <w:rPr>
          <w:rFonts w:ascii="Times New Roman" w:eastAsia="Times New Roman" w:hAnsi="Times New Roman" w:cs="Times New Roman"/>
          <w:b/>
          <w:bCs/>
          <w:iCs/>
          <w:color w:val="000000"/>
          <w:sz w:val="26"/>
          <w:szCs w:val="26"/>
          <w:lang w:eastAsia="ru-RU"/>
        </w:rPr>
      </w:pPr>
    </w:p>
    <w:p w:rsidR="00F1135C" w:rsidRPr="00B15E96" w:rsidRDefault="00F1135C" w:rsidP="00F1135C">
      <w:pPr>
        <w:spacing w:line="240" w:lineRule="auto"/>
        <w:rPr>
          <w:rFonts w:ascii="Times New Roman" w:eastAsia="Times New Roman" w:hAnsi="Times New Roman" w:cs="Times New Roman"/>
          <w:b/>
          <w:bCs/>
          <w:iCs/>
          <w:color w:val="000000"/>
          <w:sz w:val="26"/>
          <w:szCs w:val="26"/>
          <w:lang w:eastAsia="ru-RU"/>
        </w:rPr>
      </w:pPr>
    </w:p>
    <w:p w:rsidR="00F1135C" w:rsidRPr="00B15E96" w:rsidRDefault="00F1135C" w:rsidP="00F1135C">
      <w:pPr>
        <w:rPr>
          <w:rFonts w:ascii="Times New Roman" w:eastAsia="Times New Roman" w:hAnsi="Times New Roman" w:cs="Times New Roman"/>
          <w:b/>
          <w:bCs/>
          <w:iCs/>
          <w:color w:val="000000"/>
          <w:sz w:val="26"/>
          <w:szCs w:val="26"/>
          <w:lang w:eastAsia="ru-RU"/>
        </w:rPr>
      </w:pPr>
    </w:p>
    <w:p w:rsidR="00F1135C" w:rsidRPr="00B15E96" w:rsidRDefault="00F1135C" w:rsidP="00F1135C">
      <w:pPr>
        <w:rPr>
          <w:rFonts w:ascii="Times New Roman" w:eastAsia="Times New Roman" w:hAnsi="Times New Roman" w:cs="Times New Roman"/>
          <w:b/>
          <w:bCs/>
          <w:iCs/>
          <w:color w:val="000000"/>
          <w:sz w:val="26"/>
          <w:szCs w:val="26"/>
          <w:lang w:eastAsia="ru-RU"/>
        </w:rPr>
      </w:pPr>
    </w:p>
    <w:p w:rsidR="000F38D1" w:rsidRPr="000F38D1" w:rsidRDefault="000F38D1" w:rsidP="000F38D1">
      <w:pPr>
        <w:spacing w:after="0"/>
        <w:ind w:firstLine="567"/>
        <w:jc w:val="both"/>
        <w:rPr>
          <w:rFonts w:ascii="Times New Roman" w:hAnsi="Times New Roman" w:cs="Times New Roman"/>
          <w:sz w:val="26"/>
          <w:szCs w:val="26"/>
        </w:rPr>
      </w:pPr>
      <w:bookmarkStart w:id="16" w:name="_GoBack"/>
      <w:bookmarkEnd w:id="16"/>
    </w:p>
    <w:p w:rsidR="00B55D73" w:rsidRPr="000F38D1" w:rsidRDefault="00B55D73" w:rsidP="000F38D1">
      <w:pPr>
        <w:ind w:firstLine="567"/>
        <w:jc w:val="both"/>
        <w:rPr>
          <w:rFonts w:ascii="Times New Roman" w:hAnsi="Times New Roman" w:cs="Times New Roman"/>
          <w:sz w:val="26"/>
          <w:szCs w:val="26"/>
        </w:rPr>
      </w:pPr>
    </w:p>
    <w:sectPr w:rsidR="00B55D73" w:rsidRPr="000F38D1" w:rsidSect="000F38D1">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4456"/>
    <w:multiLevelType w:val="hybridMultilevel"/>
    <w:tmpl w:val="987EA476"/>
    <w:lvl w:ilvl="0" w:tplc="3FC6EBD0">
      <w:start w:val="1"/>
      <w:numFmt w:val="bullet"/>
      <w:lvlText w:val="-"/>
      <w:lvlJc w:val="left"/>
      <w:pPr>
        <w:ind w:left="1429" w:hanging="360"/>
      </w:pPr>
      <w:rPr>
        <w:rFonts w:ascii="Times New Roman" w:eastAsia="Times New Roman" w:hAnsi="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6E54BE8"/>
    <w:multiLevelType w:val="multilevel"/>
    <w:tmpl w:val="87926D1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7402B36"/>
    <w:multiLevelType w:val="hybridMultilevel"/>
    <w:tmpl w:val="811697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AD68BE"/>
    <w:multiLevelType w:val="hybridMultilevel"/>
    <w:tmpl w:val="136EAD04"/>
    <w:lvl w:ilvl="0" w:tplc="01789BC8">
      <w:start w:val="1"/>
      <w:numFmt w:val="decimal"/>
      <w:lvlText w:val="%1."/>
      <w:lvlJc w:val="left"/>
      <w:pPr>
        <w:ind w:left="1209" w:hanging="562"/>
        <w:jc w:val="right"/>
      </w:pPr>
      <w:rPr>
        <w:rFonts w:ascii="Times New Roman" w:eastAsia="Times New Roman" w:hAnsi="Times New Roman" w:hint="default"/>
        <w:w w:val="99"/>
        <w:sz w:val="24"/>
        <w:szCs w:val="24"/>
      </w:rPr>
    </w:lvl>
    <w:lvl w:ilvl="1" w:tplc="B0E6DDC6">
      <w:start w:val="1"/>
      <w:numFmt w:val="bullet"/>
      <w:lvlText w:val="•"/>
      <w:lvlJc w:val="left"/>
      <w:pPr>
        <w:ind w:left="2086" w:hanging="562"/>
      </w:pPr>
      <w:rPr>
        <w:rFonts w:hint="default"/>
      </w:rPr>
    </w:lvl>
    <w:lvl w:ilvl="2" w:tplc="ACAE2194">
      <w:start w:val="1"/>
      <w:numFmt w:val="bullet"/>
      <w:lvlText w:val="•"/>
      <w:lvlJc w:val="left"/>
      <w:pPr>
        <w:ind w:left="2964" w:hanging="562"/>
      </w:pPr>
      <w:rPr>
        <w:rFonts w:hint="default"/>
      </w:rPr>
    </w:lvl>
    <w:lvl w:ilvl="3" w:tplc="AF1C62B0">
      <w:start w:val="1"/>
      <w:numFmt w:val="bullet"/>
      <w:lvlText w:val="•"/>
      <w:lvlJc w:val="left"/>
      <w:pPr>
        <w:ind w:left="3841" w:hanging="562"/>
      </w:pPr>
      <w:rPr>
        <w:rFonts w:hint="default"/>
      </w:rPr>
    </w:lvl>
    <w:lvl w:ilvl="4" w:tplc="5BA41C58">
      <w:start w:val="1"/>
      <w:numFmt w:val="bullet"/>
      <w:lvlText w:val="•"/>
      <w:lvlJc w:val="left"/>
      <w:pPr>
        <w:ind w:left="4719" w:hanging="562"/>
      </w:pPr>
      <w:rPr>
        <w:rFonts w:hint="default"/>
      </w:rPr>
    </w:lvl>
    <w:lvl w:ilvl="5" w:tplc="A0520EE2">
      <w:start w:val="1"/>
      <w:numFmt w:val="bullet"/>
      <w:lvlText w:val="•"/>
      <w:lvlJc w:val="left"/>
      <w:pPr>
        <w:ind w:left="5596" w:hanging="562"/>
      </w:pPr>
      <w:rPr>
        <w:rFonts w:hint="default"/>
      </w:rPr>
    </w:lvl>
    <w:lvl w:ilvl="6" w:tplc="52842738">
      <w:start w:val="1"/>
      <w:numFmt w:val="bullet"/>
      <w:lvlText w:val="•"/>
      <w:lvlJc w:val="left"/>
      <w:pPr>
        <w:ind w:left="6474" w:hanging="562"/>
      </w:pPr>
      <w:rPr>
        <w:rFonts w:hint="default"/>
      </w:rPr>
    </w:lvl>
    <w:lvl w:ilvl="7" w:tplc="FC0037FC">
      <w:start w:val="1"/>
      <w:numFmt w:val="bullet"/>
      <w:lvlText w:val="•"/>
      <w:lvlJc w:val="left"/>
      <w:pPr>
        <w:ind w:left="7351" w:hanging="562"/>
      </w:pPr>
      <w:rPr>
        <w:rFonts w:hint="default"/>
      </w:rPr>
    </w:lvl>
    <w:lvl w:ilvl="8" w:tplc="17FEC9A0">
      <w:start w:val="1"/>
      <w:numFmt w:val="bullet"/>
      <w:lvlText w:val="•"/>
      <w:lvlJc w:val="left"/>
      <w:pPr>
        <w:ind w:left="8229" w:hanging="562"/>
      </w:pPr>
      <w:rPr>
        <w:rFonts w:hint="default"/>
      </w:rPr>
    </w:lvl>
  </w:abstractNum>
  <w:abstractNum w:abstractNumId="4" w15:restartNumberingAfterBreak="0">
    <w:nsid w:val="5BEF1B7F"/>
    <w:multiLevelType w:val="hybridMultilevel"/>
    <w:tmpl w:val="31F043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957CB8"/>
    <w:multiLevelType w:val="hybridMultilevel"/>
    <w:tmpl w:val="9A1C9F76"/>
    <w:lvl w:ilvl="0" w:tplc="48FEB560">
      <w:start w:val="1"/>
      <w:numFmt w:val="bullet"/>
      <w:lvlText w:val=""/>
      <w:lvlJc w:val="left"/>
      <w:pPr>
        <w:ind w:left="9433" w:hanging="360"/>
      </w:pPr>
      <w:rPr>
        <w:rFonts w:ascii="Symbol" w:hAnsi="Symbol" w:hint="default"/>
        <w:w w:val="99"/>
        <w:sz w:val="26"/>
        <w:szCs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5"/>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1C"/>
    <w:rsid w:val="000F38D1"/>
    <w:rsid w:val="0039301C"/>
    <w:rsid w:val="008A57E6"/>
    <w:rsid w:val="00B55D73"/>
    <w:rsid w:val="00BF708E"/>
    <w:rsid w:val="00DB007C"/>
    <w:rsid w:val="00F11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D2281"/>
  <w15:chartTrackingRefBased/>
  <w15:docId w15:val="{49D42FA3-4BEB-466E-8108-F91919E5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F38D1"/>
    <w:pPr>
      <w:widowControl w:val="0"/>
      <w:spacing w:after="0" w:line="240" w:lineRule="auto"/>
    </w:pPr>
    <w:rPr>
      <w:rFonts w:eastAsiaTheme="minorEastAsia"/>
      <w:lang w:val="en-US" w:eastAsia="ru-RU"/>
    </w:rPr>
  </w:style>
  <w:style w:type="table" w:styleId="a3">
    <w:name w:val="Table Grid"/>
    <w:aliases w:val="ПНОО"/>
    <w:basedOn w:val="a1"/>
    <w:uiPriority w:val="59"/>
    <w:rsid w:val="000F3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ПНОО4"/>
    <w:basedOn w:val="a1"/>
    <w:next w:val="a3"/>
    <w:uiPriority w:val="59"/>
    <w:rsid w:val="000F38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МАРКЕРОВ"/>
    <w:basedOn w:val="a"/>
    <w:uiPriority w:val="1"/>
    <w:qFormat/>
    <w:rsid w:val="000F38D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ody Text"/>
    <w:basedOn w:val="a"/>
    <w:link w:val="a6"/>
    <w:uiPriority w:val="1"/>
    <w:qFormat/>
    <w:rsid w:val="00BF708E"/>
    <w:pPr>
      <w:autoSpaceDE w:val="0"/>
      <w:autoSpaceDN w:val="0"/>
      <w:adjustRightInd w:val="0"/>
      <w:spacing w:before="40" w:after="0" w:line="260" w:lineRule="auto"/>
      <w:jc w:val="center"/>
    </w:pPr>
    <w:rPr>
      <w:rFonts w:ascii="Times New Roman" w:eastAsia="Times New Roman" w:hAnsi="Times New Roman" w:cs="Times New Roman"/>
      <w:sz w:val="24"/>
      <w:szCs w:val="28"/>
      <w:lang w:eastAsia="ru-RU"/>
    </w:rPr>
  </w:style>
  <w:style w:type="character" w:customStyle="1" w:styleId="a6">
    <w:name w:val="Основной текст Знак"/>
    <w:basedOn w:val="a0"/>
    <w:link w:val="a5"/>
    <w:uiPriority w:val="1"/>
    <w:rsid w:val="00BF708E"/>
    <w:rPr>
      <w:rFonts w:ascii="Times New Roman" w:eastAsia="Times New Roman" w:hAnsi="Times New Roman" w:cs="Times New Roman"/>
      <w:sz w:val="24"/>
      <w:szCs w:val="28"/>
      <w:lang w:eastAsia="ru-RU"/>
    </w:rPr>
  </w:style>
  <w:style w:type="paragraph" w:styleId="a7">
    <w:name w:val="Plain Text"/>
    <w:aliases w:val="Текст Знак Char Char,Текст Знак1 Знак1,Текст Знак Знак1 Знак1,Знак Знак Знак1 Знак1,Текст Знак Знак Знак Знак1,Знак Знак Знак Знак Знак1,Текст Знак1 Знак Знак,Текст Знак Знак1 Знак Знак,Знак Знак Знак1 Знак Знак,Знак3,Текст Зна, Знак3,Знак,Знак1"/>
    <w:basedOn w:val="a"/>
    <w:link w:val="a8"/>
    <w:uiPriority w:val="99"/>
    <w:unhideWhenUsed/>
    <w:qFormat/>
    <w:rsid w:val="00DB007C"/>
    <w:pPr>
      <w:spacing w:after="0" w:line="240" w:lineRule="auto"/>
    </w:pPr>
    <w:rPr>
      <w:rFonts w:ascii="Consolas" w:hAnsi="Consolas" w:cs="Consolas"/>
      <w:sz w:val="21"/>
      <w:szCs w:val="21"/>
    </w:rPr>
  </w:style>
  <w:style w:type="character" w:customStyle="1" w:styleId="a8">
    <w:name w:val="Текст Знак"/>
    <w:aliases w:val="Текст Знак Char Char Знак1,Текст Знак1 Знак1 Знак1,Текст Знак Знак1 Знак1 Знак1,Знак Знак Знак1 Знак1 Знак1,Текст Знак Знак Знак Знак1 Знак1,Знак Знак Знак Знак Знак1 Знак1,Текст Знак1 Знак Знак Знак1,Текст Знак Знак1 Знак Знак Знак1"/>
    <w:basedOn w:val="a0"/>
    <w:link w:val="a7"/>
    <w:uiPriority w:val="99"/>
    <w:rsid w:val="00DB007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8%D1%82%D0%B0%D0%B9" TargetMode="External"/><Relationship Id="rId13" Type="http://schemas.openxmlformats.org/officeDocument/2006/relationships/hyperlink" Target="http://ru.wikipedia.org/wiki/%D0%98%D0%BB%D0%B8_%28%D1%80%D0%B5%D0%BA%D0%B0%29" TargetMode="External"/><Relationship Id="rId18" Type="http://schemas.openxmlformats.org/officeDocument/2006/relationships/hyperlink" Target="http://ru.wikipedia.org/w/index.php?title=%D0%98%D1%81%D1%81%D1%8B%D0%BA_%28%D1%80%D0%B5%D0%BA%D0%B0%29&amp;action=edit" TargetMode="External"/><Relationship Id="rId3" Type="http://schemas.openxmlformats.org/officeDocument/2006/relationships/settings" Target="settings.xml"/><Relationship Id="rId21" Type="http://schemas.openxmlformats.org/officeDocument/2006/relationships/hyperlink" Target="http://ru.wikipedia.org/wiki/%D0%A7%D0%B0%D1%80%D1%8B%D0%BD" TargetMode="External"/><Relationship Id="rId7" Type="http://schemas.openxmlformats.org/officeDocument/2006/relationships/hyperlink" Target="http://ru.wikipedia.org/wiki/%D0%98%D0%BB%D0%B8_%28%D1%80%D0%B5%D0%BA%D0%B0%29" TargetMode="External"/><Relationship Id="rId12" Type="http://schemas.openxmlformats.org/officeDocument/2006/relationships/hyperlink" Target="http://ru.wikipedia.org/w/index.php?title=%D0%9A%D1%83%D0%BD%D0%B3%D0%B5%D0%B9-%D0%90%D0%BB%D0%B0%D1%82%D0%B0%D1%83&amp;action=edit" TargetMode="External"/><Relationship Id="rId17" Type="http://schemas.openxmlformats.org/officeDocument/2006/relationships/hyperlink" Target="http://ru.wikipedia.org/wiki/%D0%A2%D0%B0%D0%BB%D0%B3%D0%B0%D1%8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9A%D0%B0%D1%81%D0%BA%D0%B5%D0%BB%D0%B5%D0%BD" TargetMode="External"/><Relationship Id="rId20" Type="http://schemas.openxmlformats.org/officeDocument/2006/relationships/hyperlink" Target="http://ru.wikipedia.org/wiki/%D0%A7%D0%B8%D0%BB%D0%B8%D0%BA" TargetMode="External"/><Relationship Id="rId1" Type="http://schemas.openxmlformats.org/officeDocument/2006/relationships/numbering" Target="numbering.xml"/><Relationship Id="rId6" Type="http://schemas.openxmlformats.org/officeDocument/2006/relationships/hyperlink" Target="http://ru.wikipedia.org/wiki/%D0%91%D0%B0%D0%BB%D1%85%D0%B0%D1%88_%28%D0%BE%D0%B7%D0%B5%D1%80%D0%BE%29" TargetMode="External"/><Relationship Id="rId11" Type="http://schemas.openxmlformats.org/officeDocument/2006/relationships/hyperlink" Target="http://ru.wikipedia.org/wiki/%D0%97%D0%B0%D0%B8%D0%BB%D0%B8%D0%B9%D1%81%D0%BA%D0%B8%D0%B9_%D0%90%D0%BB%D0%B0%D1%82%D0%B0%D1%83" TargetMode="External"/><Relationship Id="rId24" Type="http://schemas.openxmlformats.org/officeDocument/2006/relationships/fontTable" Target="fontTable.xml"/><Relationship Id="rId5" Type="http://schemas.openxmlformats.org/officeDocument/2006/relationships/hyperlink" Target="http://ru.wikipedia.org/wiki/%D0%A2%D1%8F%D0%BD%D1%8C-%D0%A8%D0%B0%D0%BD%D1%8C" TargetMode="External"/><Relationship Id="rId15" Type="http://schemas.openxmlformats.org/officeDocument/2006/relationships/hyperlink" Target="http://ru.wikipedia.org/wiki/%D0%9A%D1%83%D1%80%D1%82%D1%8B" TargetMode="External"/><Relationship Id="rId23" Type="http://schemas.openxmlformats.org/officeDocument/2006/relationships/hyperlink" Target="http://ru.wikipedia.org/w/index.php?title=%D0%91%D0%BE%D0%BB%D1%8C%D1%88%D0%BE%D0%B5_%D0%90%D0%BB%D0%BC%D0%B0%D1%82%D0%B8%D0%BD%D1%81%D0%BA%D0%BE%D0%B5&amp;action=edit" TargetMode="External"/><Relationship Id="rId10" Type="http://schemas.openxmlformats.org/officeDocument/2006/relationships/hyperlink" Target="http://ru.wikipedia.org/w/index.php?title=%D0%9A%D0%B5%D1%82%D0%BC%D0%B5%D0%BD%D1%8C&amp;action=edit" TargetMode="External"/><Relationship Id="rId19" Type="http://schemas.openxmlformats.org/officeDocument/2006/relationships/hyperlink" Target="http://ru.wikipedia.org/wiki/%D0%A2%D1%83%D1%80%D0%B3%D0%B5%D0%BD" TargetMode="External"/><Relationship Id="rId4" Type="http://schemas.openxmlformats.org/officeDocument/2006/relationships/webSettings" Target="webSettings.xml"/><Relationship Id="rId9" Type="http://schemas.openxmlformats.org/officeDocument/2006/relationships/hyperlink" Target="http://ru.wikipedia.org/wiki/%D0%A1%D0%B5%D0%BC%D0%B8%D1%80%D0%B5%D1%87%D1%8C%D0%B5" TargetMode="External"/><Relationship Id="rId14" Type="http://schemas.openxmlformats.org/officeDocument/2006/relationships/hyperlink" Target="http://ru.wikipedia.org/wiki/%D0%91%D0%B0%D0%BB%D1%85%D0%B0%D1%88_%28%D0%BE%D0%B7%D0%B5%D1%80%D0%BE%29" TargetMode="External"/><Relationship Id="rId22" Type="http://schemas.openxmlformats.org/officeDocument/2006/relationships/hyperlink" Target="http://ru.wikipedia.org/wiki/%D0%98%D0%BB%D0%B8_%28%D1%80%D0%B5%D0%BA%D0%B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2970</Words>
  <Characters>16935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2025-11-17T09:41:00Z</dcterms:created>
  <dcterms:modified xsi:type="dcterms:W3CDTF">2025-11-28T05:11:00Z</dcterms:modified>
</cp:coreProperties>
</file>