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EAE1" w14:textId="77777777" w:rsidR="00DC0563" w:rsidRPr="00DC0563" w:rsidRDefault="00DC0563" w:rsidP="00DC05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C05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Объявление</w:t>
      </w:r>
    </w:p>
    <w:p w14:paraId="10A1B0CD" w14:textId="77777777" w:rsidR="00DC0563" w:rsidRPr="00DC0563" w:rsidRDefault="00DC0563" w:rsidP="00DC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6087414" w14:textId="0B221560" w:rsidR="00DC0563" w:rsidRPr="00DC0563" w:rsidRDefault="00BC7EE1" w:rsidP="00DC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7EE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DC0563"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янва</w:t>
      </w:r>
      <w:r w:rsidR="00DC0563"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ря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DC0563"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DC0563"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C0563"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0 по адресу: Жамбылская область, Таласский район, Аккольский сельский округ, село Акколь, в здании акимата состоятся общественные слушания в форме открытого собрания по проектным материалам для получения экологического разрешения на воздействие на полигон твёрдых бытовых отходов.</w:t>
      </w:r>
    </w:p>
    <w:p w14:paraId="6C255675" w14:textId="77777777" w:rsidR="00DC0563" w:rsidRPr="00DC0563" w:rsidRDefault="00DC0563" w:rsidP="00DC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Территория воздействия: Жамбылская область, Таласский район, Аккольский сельский округ, село Акколь.</w:t>
      </w:r>
    </w:p>
    <w:p w14:paraId="6F72C0A2" w14:textId="77777777" w:rsidR="00DC0563" w:rsidRPr="00DC0563" w:rsidRDefault="00DC0563" w:rsidP="00DC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Географические координаты: 43º26'28.41" северной широты, 70º45'17.85" восточной долготы.</w:t>
      </w:r>
    </w:p>
    <w:p w14:paraId="796F70A8" w14:textId="77777777" w:rsidR="00DC0563" w:rsidRPr="00DC0563" w:rsidRDefault="00DC0563" w:rsidP="00DC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 участников осуществляется при предъявлении документа, удостоверяющего личность.</w:t>
      </w:r>
    </w:p>
    <w:p w14:paraId="50164106" w14:textId="77777777" w:rsidR="00DC0563" w:rsidRPr="00DC0563" w:rsidRDefault="00DC0563" w:rsidP="00DC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введения чрезвычайного положения и (или) ограничительных мероприятий (в том числе карантина, чрезвычайной ситуации социального, природного или техногенного характера) слушания будут проведены в онлайн-формате.</w:t>
      </w:r>
    </w:p>
    <w:p w14:paraId="49EDE460" w14:textId="77777777" w:rsidR="00DC0563" w:rsidRPr="00DC0563" w:rsidRDefault="00DC0563" w:rsidP="00DC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Ссылка для онлайн-участия (видеоконференция на платформе </w:t>
      </w:r>
      <w:proofErr w:type="spellStart"/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Qosyl</w:t>
      </w:r>
      <w:proofErr w:type="spellEnd"/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):</w:t>
      </w:r>
    </w:p>
    <w:p w14:paraId="465F021B" w14:textId="38357EDA" w:rsidR="00DC0563" w:rsidRPr="00DC0563" w:rsidRDefault="00CD147A" w:rsidP="00DC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Pr="0013541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https://meet.qosyl.kz/meeting?room=955211843809</w:t>
        </w:r>
      </w:hyperlink>
    </w:p>
    <w:p w14:paraId="536DEB17" w14:textId="1BBB5E85" w:rsidR="00DC0563" w:rsidRPr="00DC0563" w:rsidRDefault="00DC0563" w:rsidP="00DC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Идентификатор конференции: </w:t>
      </w:r>
      <w:r w:rsidR="00CD147A" w:rsidRPr="00CD147A">
        <w:rPr>
          <w:rFonts w:ascii="Times New Roman" w:hAnsi="Times New Roman" w:cs="Times New Roman"/>
          <w:sz w:val="28"/>
          <w:szCs w:val="28"/>
          <w:shd w:val="clear" w:color="auto" w:fill="FFFFFF"/>
        </w:rPr>
        <w:t>955-211-843-809</w:t>
      </w:r>
    </w:p>
    <w:p w14:paraId="2C2BDE0B" w14:textId="34838017" w:rsidR="00DC0563" w:rsidRPr="00DC0563" w:rsidRDefault="00DC0563" w:rsidP="00DC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Инициатор: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КГУ «Аппарат акима Аккольского сельского округа Таласского района»,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БИН 991040002805,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Жамбылская область, Таласский район, Аккольский сельский округ, с. Акколь, ул. А. </w:t>
      </w:r>
      <w:proofErr w:type="spellStart"/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Токтарбаева</w:t>
      </w:r>
      <w:proofErr w:type="spellEnd"/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, №1,</w:t>
      </w:r>
      <w:r w:rsidR="00610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тел.: 8 (72644) 2-11-46, </w:t>
      </w:r>
      <w:proofErr w:type="spellStart"/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e-mail</w:t>
      </w:r>
      <w:proofErr w:type="spellEnd"/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6" w:history="1">
        <w:r w:rsidR="00610887" w:rsidRPr="00B1245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apparat.akkol@mail.ru</w:t>
        </w:r>
      </w:hyperlink>
      <w:r w:rsidR="00610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46A0E231" w14:textId="0622C4DF" w:rsidR="00DC0563" w:rsidRPr="00DC0563" w:rsidRDefault="00DC0563" w:rsidP="00DC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Разработчик проекта:</w:t>
      </w:r>
      <w:r w:rsidR="00610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ТОО «</w:t>
      </w:r>
      <w:proofErr w:type="spellStart"/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Казэкопромстрой</w:t>
      </w:r>
      <w:proofErr w:type="spellEnd"/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610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БИН 211500309162,</w:t>
      </w:r>
      <w:r w:rsidR="00610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Тараз, ул. 2 </w:t>
      </w:r>
      <w:proofErr w:type="spellStart"/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Сенкибая</w:t>
      </w:r>
      <w:proofErr w:type="spellEnd"/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, дом 12,</w:t>
      </w:r>
      <w:r w:rsidR="00610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тел./факс: 8 7262 31-81-66,</w:t>
      </w:r>
      <w:r w:rsidR="00610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сот.: +7 707 249 77 00, +7 705 902 91 70,</w:t>
      </w:r>
      <w:r w:rsidR="00610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e-mail</w:t>
      </w:r>
      <w:proofErr w:type="spellEnd"/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7" w:history="1">
        <w:r w:rsidR="00610887" w:rsidRPr="00B1245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kazekopromstroy@gmail.com</w:t>
        </w:r>
      </w:hyperlink>
      <w:r w:rsidR="00610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68628CFC" w14:textId="7B5AFD6F" w:rsidR="00DC0563" w:rsidRPr="00DC0563" w:rsidRDefault="00DC0563" w:rsidP="00DC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Местный исполнительный орган:</w:t>
      </w:r>
      <w:r w:rsidR="00610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ГУ «Управление природных ресурсов и регулирования природопользования акимата Жамбылской области»,</w:t>
      </w:r>
      <w:r w:rsidR="00610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Pr="0061088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610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8" w:history="1">
        <w:r w:rsidR="00610887" w:rsidRPr="00B1245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</w:t>
        </w:r>
        <w:r w:rsidR="00610887" w:rsidRPr="00B1245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610887" w:rsidRPr="00B1245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agabek</w:t>
        </w:r>
        <w:r w:rsidR="00610887" w:rsidRPr="00B1245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610887" w:rsidRPr="00B1245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zhambyl</w:t>
        </w:r>
        <w:r w:rsidR="00610887" w:rsidRPr="00B1245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610887" w:rsidRPr="00B1245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610887" w:rsidRPr="00B1245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610887" w:rsidRPr="00B1245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kz</w:t>
        </w:r>
        <w:proofErr w:type="spellEnd"/>
      </w:hyperlink>
      <w:r w:rsidR="0061088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10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адрес: г. Тараз, ул. Абая, 133А.</w:t>
      </w:r>
    </w:p>
    <w:p w14:paraId="09687DDF" w14:textId="7AA3B604" w:rsidR="00DC0563" w:rsidRPr="00F83DAB" w:rsidRDefault="00DC0563" w:rsidP="00DC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Документация по проекту размещена на сайте Национального банка данных о состоянии окружающей среды и сохранении ресурсов: </w:t>
      </w:r>
      <w:hyperlink r:id="rId9" w:history="1">
        <w:r w:rsidR="00610887" w:rsidRPr="00B1245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https://hearings.ndbecology.gov.kz/</w:t>
        </w:r>
      </w:hyperlink>
      <w:r w:rsidR="00F83DA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10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на сайте местного исполнительного органа: </w:t>
      </w:r>
      <w:hyperlink r:id="rId10" w:history="1">
        <w:r w:rsidR="00610887" w:rsidRPr="00B1245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https://www.gov.kz/memleket/entities/zhambyl-tabigat</w:t>
        </w:r>
      </w:hyperlink>
      <w:r w:rsidRPr="00DC05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10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B56D23C" w14:textId="77777777" w:rsidR="00F83DAB" w:rsidRPr="002836A8" w:rsidRDefault="00F83DAB" w:rsidP="00F83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Замечания и предложения принимаются по электронным адресам: </w:t>
      </w:r>
      <w:hyperlink r:id="rId11" w:history="1">
        <w:r w:rsidRPr="00AE68C4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https://hearings.ndbecology.gov.kz/</w:t>
        </w:r>
      </w:hyperlink>
      <w:r w:rsidRPr="00AE6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2" w:history="1">
        <w:r w:rsidRPr="00FD415A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s.agabek@zhambyl.gov.kz</w:t>
        </w:r>
      </w:hyperlink>
      <w:r w:rsidRPr="002836A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1CF5E05" w14:textId="6D867CE1" w:rsidR="00F83DAB" w:rsidRDefault="00F83DAB" w:rsidP="00DC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D9AD83" w14:textId="77777777" w:rsidR="00D1767F" w:rsidRDefault="00D1767F" w:rsidP="00D1767F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</w:p>
    <w:p w14:paraId="59362687" w14:textId="77777777" w:rsidR="00D1767F" w:rsidRDefault="00D1767F" w:rsidP="00D1767F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</w:p>
    <w:p w14:paraId="3E4CAED1" w14:textId="77777777" w:rsidR="00D1767F" w:rsidRDefault="00D1767F" w:rsidP="00D1767F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</w:p>
    <w:p w14:paraId="6248021B" w14:textId="77777777" w:rsidR="00D1767F" w:rsidRDefault="00D1767F" w:rsidP="00D1767F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</w:p>
    <w:p w14:paraId="4583C6E1" w14:textId="77777777" w:rsidR="00D1767F" w:rsidRDefault="00D1767F" w:rsidP="00D1767F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</w:p>
    <w:p w14:paraId="7DD60FD0" w14:textId="77777777" w:rsidR="00D1767F" w:rsidRDefault="00D1767F" w:rsidP="00D1767F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</w:p>
    <w:p w14:paraId="0CFF3682" w14:textId="77777777" w:rsidR="00D1767F" w:rsidRDefault="00D1767F" w:rsidP="00D1767F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</w:p>
    <w:p w14:paraId="281C6DD9" w14:textId="77777777" w:rsidR="00D1767F" w:rsidRDefault="00D1767F" w:rsidP="00D1767F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</w:p>
    <w:p w14:paraId="7EDCF2A7" w14:textId="77777777" w:rsidR="00D1767F" w:rsidRDefault="00D1767F" w:rsidP="00D1767F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</w:p>
    <w:p w14:paraId="637C9E8D" w14:textId="77777777" w:rsidR="00D1767F" w:rsidRDefault="00D1767F" w:rsidP="00D1767F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</w:p>
    <w:p w14:paraId="018EEFD5" w14:textId="77777777" w:rsidR="00D1767F" w:rsidRDefault="00D1767F" w:rsidP="00D1767F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</w:p>
    <w:p w14:paraId="6C898330" w14:textId="63937680" w:rsidR="00F83DAB" w:rsidRDefault="00F83DAB" w:rsidP="00D1767F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proofErr w:type="spellStart"/>
      <w:r w:rsidRPr="00D1767F">
        <w:rPr>
          <w:rStyle w:val="aa"/>
          <w:sz w:val="28"/>
          <w:szCs w:val="28"/>
        </w:rPr>
        <w:lastRenderedPageBreak/>
        <w:t>Хабарландыру</w:t>
      </w:r>
      <w:proofErr w:type="spellEnd"/>
    </w:p>
    <w:p w14:paraId="2B35E837" w14:textId="77777777" w:rsidR="00D1767F" w:rsidRPr="00D1767F" w:rsidRDefault="00D1767F" w:rsidP="00D1767F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14:paraId="727ACA23" w14:textId="2400B85C" w:rsidR="00F83DAB" w:rsidRPr="00D1767F" w:rsidRDefault="00F83DAB" w:rsidP="00D1767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1767F">
        <w:rPr>
          <w:sz w:val="28"/>
          <w:szCs w:val="28"/>
        </w:rPr>
        <w:t>202</w:t>
      </w:r>
      <w:r w:rsidR="00BC7EE1" w:rsidRPr="00BC7EE1">
        <w:rPr>
          <w:sz w:val="28"/>
          <w:szCs w:val="28"/>
        </w:rPr>
        <w:t>6</w:t>
      </w:r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жылғы</w:t>
      </w:r>
      <w:proofErr w:type="spellEnd"/>
      <w:r w:rsidRPr="00D1767F">
        <w:rPr>
          <w:sz w:val="28"/>
          <w:szCs w:val="28"/>
        </w:rPr>
        <w:t xml:space="preserve"> </w:t>
      </w:r>
      <w:r w:rsidR="00BC7EE1" w:rsidRPr="00BC7EE1">
        <w:rPr>
          <w:sz w:val="28"/>
          <w:szCs w:val="28"/>
        </w:rPr>
        <w:t>6</w:t>
      </w:r>
      <w:r w:rsidRPr="00D1767F">
        <w:rPr>
          <w:sz w:val="28"/>
          <w:szCs w:val="28"/>
        </w:rPr>
        <w:t xml:space="preserve"> </w:t>
      </w:r>
      <w:r w:rsidR="00BC7EE1">
        <w:rPr>
          <w:sz w:val="28"/>
          <w:szCs w:val="28"/>
          <w:lang w:val="kk-KZ"/>
        </w:rPr>
        <w:t>қаңтарда</w:t>
      </w:r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сағат</w:t>
      </w:r>
      <w:proofErr w:type="spellEnd"/>
      <w:r w:rsidRPr="00D1767F">
        <w:rPr>
          <w:sz w:val="28"/>
          <w:szCs w:val="28"/>
        </w:rPr>
        <w:t xml:space="preserve"> </w:t>
      </w:r>
      <w:r w:rsidR="00BC7EE1">
        <w:rPr>
          <w:sz w:val="28"/>
          <w:szCs w:val="28"/>
          <w:lang w:val="kk-KZ"/>
        </w:rPr>
        <w:t>9</w:t>
      </w:r>
      <w:r w:rsidRPr="00D1767F">
        <w:rPr>
          <w:sz w:val="28"/>
          <w:szCs w:val="28"/>
        </w:rPr>
        <w:t>:</w:t>
      </w:r>
      <w:r w:rsidR="00BC7EE1">
        <w:rPr>
          <w:sz w:val="28"/>
          <w:szCs w:val="28"/>
          <w:lang w:val="kk-KZ"/>
        </w:rPr>
        <w:t>3</w:t>
      </w:r>
      <w:r w:rsidRPr="00D1767F">
        <w:rPr>
          <w:sz w:val="28"/>
          <w:szCs w:val="28"/>
        </w:rPr>
        <w:t xml:space="preserve">0-де Жамбыл </w:t>
      </w:r>
      <w:proofErr w:type="spellStart"/>
      <w:r w:rsidRPr="00D1767F">
        <w:rPr>
          <w:sz w:val="28"/>
          <w:szCs w:val="28"/>
        </w:rPr>
        <w:t>облысы</w:t>
      </w:r>
      <w:proofErr w:type="spellEnd"/>
      <w:r w:rsidRPr="00D1767F">
        <w:rPr>
          <w:sz w:val="28"/>
          <w:szCs w:val="28"/>
        </w:rPr>
        <w:t xml:space="preserve">, Талас </w:t>
      </w:r>
      <w:proofErr w:type="spellStart"/>
      <w:r w:rsidRPr="00D1767F">
        <w:rPr>
          <w:sz w:val="28"/>
          <w:szCs w:val="28"/>
        </w:rPr>
        <w:t>ауданы</w:t>
      </w:r>
      <w:proofErr w:type="spellEnd"/>
      <w:r w:rsidRPr="00D1767F">
        <w:rPr>
          <w:sz w:val="28"/>
          <w:szCs w:val="28"/>
        </w:rPr>
        <w:t xml:space="preserve">, </w:t>
      </w:r>
      <w:proofErr w:type="spellStart"/>
      <w:r w:rsidRPr="00D1767F">
        <w:rPr>
          <w:sz w:val="28"/>
          <w:szCs w:val="28"/>
        </w:rPr>
        <w:t>Ақкөл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ауылдық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округі</w:t>
      </w:r>
      <w:proofErr w:type="spellEnd"/>
      <w:r w:rsidRPr="00D1767F">
        <w:rPr>
          <w:sz w:val="28"/>
          <w:szCs w:val="28"/>
        </w:rPr>
        <w:t xml:space="preserve">, </w:t>
      </w:r>
      <w:proofErr w:type="spellStart"/>
      <w:r w:rsidRPr="00D1767F">
        <w:rPr>
          <w:sz w:val="28"/>
          <w:szCs w:val="28"/>
        </w:rPr>
        <w:t>Ақкөл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ауылы</w:t>
      </w:r>
      <w:proofErr w:type="spellEnd"/>
      <w:r w:rsidRPr="00D1767F">
        <w:rPr>
          <w:sz w:val="28"/>
          <w:szCs w:val="28"/>
        </w:rPr>
        <w:t xml:space="preserve">, </w:t>
      </w:r>
      <w:proofErr w:type="spellStart"/>
      <w:r w:rsidRPr="00D1767F">
        <w:rPr>
          <w:sz w:val="28"/>
          <w:szCs w:val="28"/>
        </w:rPr>
        <w:t>әкімдік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ғимаратында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қатты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тұрмыстық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қалдықтар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полигонына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әсер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етуге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экологиялық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рұқсат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алу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үшін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әзірленген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жобалық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материалдар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бойынша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ашық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жиналыс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түрінде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қоғамдық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тыңдаулар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өтеді</w:t>
      </w:r>
      <w:proofErr w:type="spellEnd"/>
      <w:r w:rsidRPr="00D1767F">
        <w:rPr>
          <w:sz w:val="28"/>
          <w:szCs w:val="28"/>
        </w:rPr>
        <w:t>.</w:t>
      </w:r>
    </w:p>
    <w:p w14:paraId="6BA98ABC" w14:textId="77777777" w:rsidR="00F83DAB" w:rsidRPr="00D1767F" w:rsidRDefault="00F83DAB" w:rsidP="00D1767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1767F">
        <w:rPr>
          <w:rStyle w:val="aa"/>
          <w:b w:val="0"/>
          <w:bCs w:val="0"/>
          <w:sz w:val="28"/>
          <w:szCs w:val="28"/>
        </w:rPr>
        <w:t>Әсер</w:t>
      </w:r>
      <w:proofErr w:type="spellEnd"/>
      <w:r w:rsidRPr="00D1767F">
        <w:rPr>
          <w:rStyle w:val="aa"/>
          <w:b w:val="0"/>
          <w:bCs w:val="0"/>
          <w:sz w:val="28"/>
          <w:szCs w:val="28"/>
        </w:rPr>
        <w:t xml:space="preserve"> </w:t>
      </w:r>
      <w:proofErr w:type="spellStart"/>
      <w:r w:rsidRPr="00D1767F">
        <w:rPr>
          <w:rStyle w:val="aa"/>
          <w:b w:val="0"/>
          <w:bCs w:val="0"/>
          <w:sz w:val="28"/>
          <w:szCs w:val="28"/>
        </w:rPr>
        <w:t>ету</w:t>
      </w:r>
      <w:proofErr w:type="spellEnd"/>
      <w:r w:rsidRPr="00D1767F">
        <w:rPr>
          <w:rStyle w:val="aa"/>
          <w:b w:val="0"/>
          <w:bCs w:val="0"/>
          <w:sz w:val="28"/>
          <w:szCs w:val="28"/>
        </w:rPr>
        <w:t xml:space="preserve"> </w:t>
      </w:r>
      <w:proofErr w:type="spellStart"/>
      <w:r w:rsidRPr="00D1767F">
        <w:rPr>
          <w:rStyle w:val="aa"/>
          <w:b w:val="0"/>
          <w:bCs w:val="0"/>
          <w:sz w:val="28"/>
          <w:szCs w:val="28"/>
        </w:rPr>
        <w:t>аумағы</w:t>
      </w:r>
      <w:proofErr w:type="spellEnd"/>
      <w:r w:rsidRPr="00D1767F">
        <w:rPr>
          <w:rStyle w:val="aa"/>
          <w:b w:val="0"/>
          <w:bCs w:val="0"/>
          <w:sz w:val="28"/>
          <w:szCs w:val="28"/>
        </w:rPr>
        <w:t>:</w:t>
      </w:r>
      <w:r w:rsidRPr="00D1767F">
        <w:rPr>
          <w:sz w:val="28"/>
          <w:szCs w:val="28"/>
        </w:rPr>
        <w:t xml:space="preserve"> Жамбыл </w:t>
      </w:r>
      <w:proofErr w:type="spellStart"/>
      <w:r w:rsidRPr="00D1767F">
        <w:rPr>
          <w:sz w:val="28"/>
          <w:szCs w:val="28"/>
        </w:rPr>
        <w:t>облысы</w:t>
      </w:r>
      <w:proofErr w:type="spellEnd"/>
      <w:r w:rsidRPr="00D1767F">
        <w:rPr>
          <w:sz w:val="28"/>
          <w:szCs w:val="28"/>
        </w:rPr>
        <w:t xml:space="preserve">, Талас </w:t>
      </w:r>
      <w:proofErr w:type="spellStart"/>
      <w:r w:rsidRPr="00D1767F">
        <w:rPr>
          <w:sz w:val="28"/>
          <w:szCs w:val="28"/>
        </w:rPr>
        <w:t>ауданы</w:t>
      </w:r>
      <w:proofErr w:type="spellEnd"/>
      <w:r w:rsidRPr="00D1767F">
        <w:rPr>
          <w:sz w:val="28"/>
          <w:szCs w:val="28"/>
        </w:rPr>
        <w:t xml:space="preserve">, </w:t>
      </w:r>
      <w:proofErr w:type="spellStart"/>
      <w:r w:rsidRPr="00D1767F">
        <w:rPr>
          <w:sz w:val="28"/>
          <w:szCs w:val="28"/>
        </w:rPr>
        <w:t>Ақкөл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ауылдық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округі</w:t>
      </w:r>
      <w:proofErr w:type="spellEnd"/>
      <w:r w:rsidRPr="00D1767F">
        <w:rPr>
          <w:sz w:val="28"/>
          <w:szCs w:val="28"/>
        </w:rPr>
        <w:t xml:space="preserve">, </w:t>
      </w:r>
      <w:proofErr w:type="spellStart"/>
      <w:r w:rsidRPr="00D1767F">
        <w:rPr>
          <w:sz w:val="28"/>
          <w:szCs w:val="28"/>
        </w:rPr>
        <w:t>Ақкөл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ауылы</w:t>
      </w:r>
      <w:proofErr w:type="spellEnd"/>
      <w:r w:rsidRPr="00D1767F">
        <w:rPr>
          <w:sz w:val="28"/>
          <w:szCs w:val="28"/>
        </w:rPr>
        <w:t>.</w:t>
      </w:r>
      <w:r w:rsidRPr="00D1767F">
        <w:rPr>
          <w:sz w:val="28"/>
          <w:szCs w:val="28"/>
        </w:rPr>
        <w:br/>
      </w:r>
      <w:proofErr w:type="spellStart"/>
      <w:r w:rsidRPr="00D1767F">
        <w:rPr>
          <w:rStyle w:val="aa"/>
          <w:b w:val="0"/>
          <w:bCs w:val="0"/>
          <w:sz w:val="28"/>
          <w:szCs w:val="28"/>
        </w:rPr>
        <w:t>Географиялық</w:t>
      </w:r>
      <w:proofErr w:type="spellEnd"/>
      <w:r w:rsidRPr="00D1767F">
        <w:rPr>
          <w:rStyle w:val="aa"/>
          <w:b w:val="0"/>
          <w:bCs w:val="0"/>
          <w:sz w:val="28"/>
          <w:szCs w:val="28"/>
        </w:rPr>
        <w:t xml:space="preserve"> </w:t>
      </w:r>
      <w:proofErr w:type="spellStart"/>
      <w:r w:rsidRPr="00D1767F">
        <w:rPr>
          <w:rStyle w:val="aa"/>
          <w:b w:val="0"/>
          <w:bCs w:val="0"/>
          <w:sz w:val="28"/>
          <w:szCs w:val="28"/>
        </w:rPr>
        <w:t>координаттар</w:t>
      </w:r>
      <w:proofErr w:type="spellEnd"/>
      <w:r w:rsidRPr="00D1767F">
        <w:rPr>
          <w:rStyle w:val="aa"/>
          <w:b w:val="0"/>
          <w:bCs w:val="0"/>
          <w:sz w:val="28"/>
          <w:szCs w:val="28"/>
        </w:rPr>
        <w:t>:</w:t>
      </w:r>
      <w:r w:rsidRPr="00D1767F">
        <w:rPr>
          <w:sz w:val="28"/>
          <w:szCs w:val="28"/>
        </w:rPr>
        <w:t xml:space="preserve"> 43º26'28.41" </w:t>
      </w:r>
      <w:proofErr w:type="spellStart"/>
      <w:r w:rsidRPr="00D1767F">
        <w:rPr>
          <w:sz w:val="28"/>
          <w:szCs w:val="28"/>
        </w:rPr>
        <w:t>солтүстік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ендік</w:t>
      </w:r>
      <w:proofErr w:type="spellEnd"/>
      <w:r w:rsidRPr="00D1767F">
        <w:rPr>
          <w:sz w:val="28"/>
          <w:szCs w:val="28"/>
        </w:rPr>
        <w:t xml:space="preserve">, 70º45'17.85" </w:t>
      </w:r>
      <w:proofErr w:type="spellStart"/>
      <w:r w:rsidRPr="00D1767F">
        <w:rPr>
          <w:sz w:val="28"/>
          <w:szCs w:val="28"/>
        </w:rPr>
        <w:t>шығыс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бойлық</w:t>
      </w:r>
      <w:proofErr w:type="spellEnd"/>
      <w:r w:rsidRPr="00D1767F">
        <w:rPr>
          <w:sz w:val="28"/>
          <w:szCs w:val="28"/>
        </w:rPr>
        <w:t>.</w:t>
      </w:r>
    </w:p>
    <w:p w14:paraId="623C4F66" w14:textId="77777777" w:rsidR="00F83DAB" w:rsidRPr="00D1767F" w:rsidRDefault="00F83DAB" w:rsidP="00D1767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1767F">
        <w:rPr>
          <w:sz w:val="28"/>
          <w:szCs w:val="28"/>
        </w:rPr>
        <w:t>Қатысушыларды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тіркеу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жеке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басын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куәландыратын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құжатты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көрсету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арқылы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жүргізіледі</w:t>
      </w:r>
      <w:proofErr w:type="spellEnd"/>
      <w:r w:rsidRPr="00D1767F">
        <w:rPr>
          <w:sz w:val="28"/>
          <w:szCs w:val="28"/>
        </w:rPr>
        <w:t>.</w:t>
      </w:r>
    </w:p>
    <w:p w14:paraId="3EBED4B2" w14:textId="77777777" w:rsidR="00F83DAB" w:rsidRPr="00D1767F" w:rsidRDefault="00F83DAB" w:rsidP="00D1767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1767F">
        <w:rPr>
          <w:sz w:val="28"/>
          <w:szCs w:val="28"/>
        </w:rPr>
        <w:t>Төтенше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жағдай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және</w:t>
      </w:r>
      <w:proofErr w:type="spellEnd"/>
      <w:r w:rsidRPr="00D1767F">
        <w:rPr>
          <w:sz w:val="28"/>
          <w:szCs w:val="28"/>
        </w:rPr>
        <w:t xml:space="preserve"> (</w:t>
      </w:r>
      <w:proofErr w:type="spellStart"/>
      <w:r w:rsidRPr="00D1767F">
        <w:rPr>
          <w:sz w:val="28"/>
          <w:szCs w:val="28"/>
        </w:rPr>
        <w:t>немесе</w:t>
      </w:r>
      <w:proofErr w:type="spellEnd"/>
      <w:r w:rsidRPr="00D1767F">
        <w:rPr>
          <w:sz w:val="28"/>
          <w:szCs w:val="28"/>
        </w:rPr>
        <w:t xml:space="preserve">) </w:t>
      </w:r>
      <w:proofErr w:type="spellStart"/>
      <w:r w:rsidRPr="00D1767F">
        <w:rPr>
          <w:sz w:val="28"/>
          <w:szCs w:val="28"/>
        </w:rPr>
        <w:t>шектеу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шаралары</w:t>
      </w:r>
      <w:proofErr w:type="spellEnd"/>
      <w:r w:rsidRPr="00D1767F">
        <w:rPr>
          <w:sz w:val="28"/>
          <w:szCs w:val="28"/>
        </w:rPr>
        <w:t xml:space="preserve"> (</w:t>
      </w:r>
      <w:proofErr w:type="spellStart"/>
      <w:r w:rsidRPr="00D1767F">
        <w:rPr>
          <w:sz w:val="28"/>
          <w:szCs w:val="28"/>
        </w:rPr>
        <w:t>соның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ішінде</w:t>
      </w:r>
      <w:proofErr w:type="spellEnd"/>
      <w:r w:rsidRPr="00D1767F">
        <w:rPr>
          <w:sz w:val="28"/>
          <w:szCs w:val="28"/>
        </w:rPr>
        <w:t xml:space="preserve"> карантин, </w:t>
      </w:r>
      <w:proofErr w:type="spellStart"/>
      <w:r w:rsidRPr="00D1767F">
        <w:rPr>
          <w:sz w:val="28"/>
          <w:szCs w:val="28"/>
        </w:rPr>
        <w:t>әлеуметтік</w:t>
      </w:r>
      <w:proofErr w:type="spellEnd"/>
      <w:r w:rsidRPr="00D1767F">
        <w:rPr>
          <w:sz w:val="28"/>
          <w:szCs w:val="28"/>
        </w:rPr>
        <w:t xml:space="preserve">, </w:t>
      </w:r>
      <w:proofErr w:type="spellStart"/>
      <w:r w:rsidRPr="00D1767F">
        <w:rPr>
          <w:sz w:val="28"/>
          <w:szCs w:val="28"/>
        </w:rPr>
        <w:t>табиғи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немесе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техногендік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сипаттағы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төтенше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жағдай</w:t>
      </w:r>
      <w:proofErr w:type="spellEnd"/>
      <w:r w:rsidRPr="00D1767F">
        <w:rPr>
          <w:sz w:val="28"/>
          <w:szCs w:val="28"/>
        </w:rPr>
        <w:t xml:space="preserve">) </w:t>
      </w:r>
      <w:proofErr w:type="spellStart"/>
      <w:r w:rsidRPr="00D1767F">
        <w:rPr>
          <w:sz w:val="28"/>
          <w:szCs w:val="28"/>
        </w:rPr>
        <w:t>енгізілген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жағдайда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тыңдаулар</w:t>
      </w:r>
      <w:proofErr w:type="spellEnd"/>
      <w:r w:rsidRPr="00D1767F">
        <w:rPr>
          <w:sz w:val="28"/>
          <w:szCs w:val="28"/>
        </w:rPr>
        <w:t xml:space="preserve"> онлайн </w:t>
      </w:r>
      <w:proofErr w:type="spellStart"/>
      <w:r w:rsidRPr="00D1767F">
        <w:rPr>
          <w:sz w:val="28"/>
          <w:szCs w:val="28"/>
        </w:rPr>
        <w:t>форматта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өткізіледі</w:t>
      </w:r>
      <w:proofErr w:type="spellEnd"/>
      <w:r w:rsidRPr="00D1767F">
        <w:rPr>
          <w:sz w:val="28"/>
          <w:szCs w:val="28"/>
        </w:rPr>
        <w:t>.</w:t>
      </w:r>
    </w:p>
    <w:p w14:paraId="39F285EF" w14:textId="51BCD1BA" w:rsidR="00F83DAB" w:rsidRPr="00D1767F" w:rsidRDefault="00F83DAB" w:rsidP="00D1767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1767F">
        <w:rPr>
          <w:rStyle w:val="aa"/>
          <w:b w:val="0"/>
          <w:bCs w:val="0"/>
          <w:sz w:val="28"/>
          <w:szCs w:val="28"/>
        </w:rPr>
        <w:t xml:space="preserve">Онлайн </w:t>
      </w:r>
      <w:proofErr w:type="spellStart"/>
      <w:r w:rsidRPr="00D1767F">
        <w:rPr>
          <w:rStyle w:val="aa"/>
          <w:b w:val="0"/>
          <w:bCs w:val="0"/>
          <w:sz w:val="28"/>
          <w:szCs w:val="28"/>
        </w:rPr>
        <w:t>қатысуға</w:t>
      </w:r>
      <w:proofErr w:type="spellEnd"/>
      <w:r w:rsidRPr="00D1767F">
        <w:rPr>
          <w:rStyle w:val="aa"/>
          <w:b w:val="0"/>
          <w:bCs w:val="0"/>
          <w:sz w:val="28"/>
          <w:szCs w:val="28"/>
        </w:rPr>
        <w:t xml:space="preserve"> </w:t>
      </w:r>
      <w:proofErr w:type="spellStart"/>
      <w:r w:rsidRPr="00D1767F">
        <w:rPr>
          <w:rStyle w:val="aa"/>
          <w:b w:val="0"/>
          <w:bCs w:val="0"/>
          <w:sz w:val="28"/>
          <w:szCs w:val="28"/>
        </w:rPr>
        <w:t>арналған</w:t>
      </w:r>
      <w:proofErr w:type="spellEnd"/>
      <w:r w:rsidRPr="00D1767F">
        <w:rPr>
          <w:rStyle w:val="aa"/>
          <w:b w:val="0"/>
          <w:bCs w:val="0"/>
          <w:sz w:val="28"/>
          <w:szCs w:val="28"/>
        </w:rPr>
        <w:t xml:space="preserve"> </w:t>
      </w:r>
      <w:proofErr w:type="spellStart"/>
      <w:r w:rsidRPr="00D1767F">
        <w:rPr>
          <w:rStyle w:val="aa"/>
          <w:b w:val="0"/>
          <w:bCs w:val="0"/>
          <w:sz w:val="28"/>
          <w:szCs w:val="28"/>
        </w:rPr>
        <w:t>сілтеме</w:t>
      </w:r>
      <w:proofErr w:type="spellEnd"/>
      <w:r w:rsidRPr="00D1767F">
        <w:rPr>
          <w:sz w:val="28"/>
          <w:szCs w:val="28"/>
        </w:rPr>
        <w:t xml:space="preserve"> (</w:t>
      </w:r>
      <w:proofErr w:type="spellStart"/>
      <w:r w:rsidRPr="00D1767F">
        <w:rPr>
          <w:sz w:val="28"/>
          <w:szCs w:val="28"/>
        </w:rPr>
        <w:t>Qosyl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платформасындағы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бейнеконференция</w:t>
      </w:r>
      <w:proofErr w:type="spellEnd"/>
      <w:r w:rsidRPr="00D1767F">
        <w:rPr>
          <w:sz w:val="28"/>
          <w:szCs w:val="28"/>
        </w:rPr>
        <w:t>):</w:t>
      </w:r>
      <w:r w:rsidRPr="00D1767F">
        <w:rPr>
          <w:sz w:val="28"/>
          <w:szCs w:val="28"/>
        </w:rPr>
        <w:br/>
      </w:r>
      <w:hyperlink r:id="rId13" w:history="1">
        <w:r w:rsidR="00CD147A" w:rsidRPr="0013541B">
          <w:rPr>
            <w:rStyle w:val="a5"/>
            <w:sz w:val="28"/>
            <w:szCs w:val="28"/>
            <w:shd w:val="clear" w:color="auto" w:fill="FFFFFF"/>
          </w:rPr>
          <w:t>https://meet.qosyl.kz/meeting?room=955211843809</w:t>
        </w:r>
      </w:hyperlink>
      <w:r w:rsidRPr="00D1767F">
        <w:rPr>
          <w:sz w:val="28"/>
          <w:szCs w:val="28"/>
        </w:rPr>
        <w:br/>
      </w:r>
      <w:r w:rsidRPr="00D1767F">
        <w:rPr>
          <w:rStyle w:val="aa"/>
          <w:b w:val="0"/>
          <w:bCs w:val="0"/>
          <w:sz w:val="28"/>
          <w:szCs w:val="28"/>
        </w:rPr>
        <w:t>Конференция идентификаторы:</w:t>
      </w:r>
      <w:r w:rsidRPr="00D1767F">
        <w:rPr>
          <w:b/>
          <w:bCs/>
          <w:sz w:val="28"/>
          <w:szCs w:val="28"/>
        </w:rPr>
        <w:t xml:space="preserve"> </w:t>
      </w:r>
      <w:r w:rsidR="00CD147A" w:rsidRPr="00CD147A">
        <w:rPr>
          <w:sz w:val="28"/>
          <w:szCs w:val="28"/>
        </w:rPr>
        <w:t>955-211-843-809</w:t>
      </w:r>
    </w:p>
    <w:p w14:paraId="2808F06D" w14:textId="6F13A24F" w:rsidR="00F83DAB" w:rsidRPr="00D1767F" w:rsidRDefault="00F83DAB" w:rsidP="00D1767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1767F">
        <w:rPr>
          <w:rStyle w:val="aa"/>
          <w:b w:val="0"/>
          <w:bCs w:val="0"/>
          <w:sz w:val="28"/>
          <w:szCs w:val="28"/>
        </w:rPr>
        <w:t>Инициатор:</w:t>
      </w:r>
      <w:r w:rsidR="00D1767F" w:rsidRPr="00D1767F">
        <w:rPr>
          <w:rStyle w:val="aa"/>
          <w:b w:val="0"/>
          <w:bCs w:val="0"/>
          <w:sz w:val="28"/>
          <w:szCs w:val="28"/>
        </w:rPr>
        <w:t xml:space="preserve"> </w:t>
      </w:r>
      <w:r w:rsidRPr="00D1767F">
        <w:rPr>
          <w:sz w:val="28"/>
          <w:szCs w:val="28"/>
        </w:rPr>
        <w:t xml:space="preserve">Талас </w:t>
      </w:r>
      <w:proofErr w:type="spellStart"/>
      <w:r w:rsidRPr="00D1767F">
        <w:rPr>
          <w:sz w:val="28"/>
          <w:szCs w:val="28"/>
        </w:rPr>
        <w:t>ауданы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Ақкөл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ауылдық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округі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әкімінің</w:t>
      </w:r>
      <w:proofErr w:type="spellEnd"/>
      <w:r w:rsidRPr="00D1767F">
        <w:rPr>
          <w:sz w:val="28"/>
          <w:szCs w:val="28"/>
        </w:rPr>
        <w:t xml:space="preserve"> аппараты» КММ,</w:t>
      </w:r>
      <w:r w:rsidR="00D1767F" w:rsidRPr="00D1767F">
        <w:rPr>
          <w:sz w:val="28"/>
          <w:szCs w:val="28"/>
        </w:rPr>
        <w:t xml:space="preserve"> </w:t>
      </w:r>
      <w:r w:rsidRPr="00D1767F">
        <w:rPr>
          <w:sz w:val="28"/>
          <w:szCs w:val="28"/>
        </w:rPr>
        <w:t>БСН 991040002805,</w:t>
      </w:r>
      <w:r w:rsidR="00D1767F" w:rsidRPr="00D1767F">
        <w:rPr>
          <w:sz w:val="28"/>
          <w:szCs w:val="28"/>
        </w:rPr>
        <w:t xml:space="preserve"> </w:t>
      </w:r>
      <w:r w:rsidRPr="00D1767F">
        <w:rPr>
          <w:sz w:val="28"/>
          <w:szCs w:val="28"/>
        </w:rPr>
        <w:t xml:space="preserve">Жамбыл </w:t>
      </w:r>
      <w:proofErr w:type="spellStart"/>
      <w:r w:rsidRPr="00D1767F">
        <w:rPr>
          <w:sz w:val="28"/>
          <w:szCs w:val="28"/>
        </w:rPr>
        <w:t>облысы</w:t>
      </w:r>
      <w:proofErr w:type="spellEnd"/>
      <w:r w:rsidRPr="00D1767F">
        <w:rPr>
          <w:sz w:val="28"/>
          <w:szCs w:val="28"/>
        </w:rPr>
        <w:t xml:space="preserve">, Талас </w:t>
      </w:r>
      <w:proofErr w:type="spellStart"/>
      <w:r w:rsidRPr="00D1767F">
        <w:rPr>
          <w:sz w:val="28"/>
          <w:szCs w:val="28"/>
        </w:rPr>
        <w:t>ауданы</w:t>
      </w:r>
      <w:proofErr w:type="spellEnd"/>
      <w:r w:rsidRPr="00D1767F">
        <w:rPr>
          <w:sz w:val="28"/>
          <w:szCs w:val="28"/>
        </w:rPr>
        <w:t xml:space="preserve">, </w:t>
      </w:r>
      <w:proofErr w:type="spellStart"/>
      <w:r w:rsidRPr="00D1767F">
        <w:rPr>
          <w:sz w:val="28"/>
          <w:szCs w:val="28"/>
        </w:rPr>
        <w:t>Ақкөл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ауылдық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округі</w:t>
      </w:r>
      <w:proofErr w:type="spellEnd"/>
      <w:r w:rsidRPr="00D1767F">
        <w:rPr>
          <w:sz w:val="28"/>
          <w:szCs w:val="28"/>
        </w:rPr>
        <w:t xml:space="preserve">, </w:t>
      </w:r>
      <w:proofErr w:type="spellStart"/>
      <w:r w:rsidRPr="00D1767F">
        <w:rPr>
          <w:sz w:val="28"/>
          <w:szCs w:val="28"/>
        </w:rPr>
        <w:t>Ақкөл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ауылы</w:t>
      </w:r>
      <w:proofErr w:type="spellEnd"/>
      <w:r w:rsidRPr="00D1767F">
        <w:rPr>
          <w:sz w:val="28"/>
          <w:szCs w:val="28"/>
        </w:rPr>
        <w:t xml:space="preserve">, </w:t>
      </w:r>
      <w:proofErr w:type="spellStart"/>
      <w:r w:rsidRPr="00D1767F">
        <w:rPr>
          <w:sz w:val="28"/>
          <w:szCs w:val="28"/>
        </w:rPr>
        <w:t>А.Токтарбаев</w:t>
      </w:r>
      <w:proofErr w:type="spellEnd"/>
      <w:r w:rsidR="00D1767F"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көшесі</w:t>
      </w:r>
      <w:proofErr w:type="spellEnd"/>
      <w:r w:rsidRPr="00D1767F">
        <w:rPr>
          <w:sz w:val="28"/>
          <w:szCs w:val="28"/>
        </w:rPr>
        <w:t>, №1,</w:t>
      </w:r>
      <w:r w:rsidR="00D1767F" w:rsidRPr="00D1767F">
        <w:rPr>
          <w:sz w:val="28"/>
          <w:szCs w:val="28"/>
        </w:rPr>
        <w:t xml:space="preserve"> </w:t>
      </w:r>
      <w:r w:rsidRPr="00D1767F">
        <w:rPr>
          <w:sz w:val="28"/>
          <w:szCs w:val="28"/>
        </w:rPr>
        <w:t xml:space="preserve">тел.: 8 (72644) 2-11-46, </w:t>
      </w:r>
      <w:proofErr w:type="spellStart"/>
      <w:r w:rsidRPr="00D1767F">
        <w:rPr>
          <w:sz w:val="28"/>
          <w:szCs w:val="28"/>
        </w:rPr>
        <w:t>e-mail</w:t>
      </w:r>
      <w:proofErr w:type="spellEnd"/>
      <w:r w:rsidRPr="00D1767F">
        <w:rPr>
          <w:sz w:val="28"/>
          <w:szCs w:val="28"/>
        </w:rPr>
        <w:t>: apparat.akkol@mail.ru.</w:t>
      </w:r>
    </w:p>
    <w:p w14:paraId="79FC4DD3" w14:textId="6776A218" w:rsidR="00F83DAB" w:rsidRPr="00D1767F" w:rsidRDefault="00F83DAB" w:rsidP="00D1767F">
      <w:pPr>
        <w:pStyle w:val="a9"/>
        <w:spacing w:before="0" w:beforeAutospacing="0" w:after="0" w:afterAutospacing="0"/>
        <w:rPr>
          <w:sz w:val="28"/>
          <w:szCs w:val="28"/>
        </w:rPr>
      </w:pPr>
      <w:proofErr w:type="spellStart"/>
      <w:r w:rsidRPr="00D1767F">
        <w:rPr>
          <w:rStyle w:val="aa"/>
          <w:b w:val="0"/>
          <w:bCs w:val="0"/>
          <w:sz w:val="28"/>
          <w:szCs w:val="28"/>
        </w:rPr>
        <w:t>Жоба</w:t>
      </w:r>
      <w:proofErr w:type="spellEnd"/>
      <w:r w:rsidRPr="00D1767F">
        <w:rPr>
          <w:rStyle w:val="aa"/>
          <w:b w:val="0"/>
          <w:bCs w:val="0"/>
          <w:sz w:val="28"/>
          <w:szCs w:val="28"/>
        </w:rPr>
        <w:t xml:space="preserve"> </w:t>
      </w:r>
      <w:proofErr w:type="spellStart"/>
      <w:r w:rsidRPr="00D1767F">
        <w:rPr>
          <w:rStyle w:val="aa"/>
          <w:b w:val="0"/>
          <w:bCs w:val="0"/>
          <w:sz w:val="28"/>
          <w:szCs w:val="28"/>
        </w:rPr>
        <w:t>әзірлеушісі</w:t>
      </w:r>
      <w:proofErr w:type="spellEnd"/>
      <w:r w:rsidRPr="00D1767F">
        <w:rPr>
          <w:rStyle w:val="aa"/>
          <w:b w:val="0"/>
          <w:bCs w:val="0"/>
          <w:sz w:val="28"/>
          <w:szCs w:val="28"/>
        </w:rPr>
        <w:t>:</w:t>
      </w:r>
      <w:r w:rsidR="00D1767F" w:rsidRPr="00D1767F">
        <w:rPr>
          <w:rStyle w:val="aa"/>
          <w:b w:val="0"/>
          <w:bCs w:val="0"/>
          <w:sz w:val="28"/>
          <w:szCs w:val="28"/>
        </w:rPr>
        <w:t xml:space="preserve"> </w:t>
      </w:r>
      <w:r w:rsidRPr="00D1767F">
        <w:rPr>
          <w:sz w:val="28"/>
          <w:szCs w:val="28"/>
        </w:rPr>
        <w:t>«</w:t>
      </w:r>
      <w:proofErr w:type="spellStart"/>
      <w:r w:rsidRPr="00D1767F">
        <w:rPr>
          <w:sz w:val="28"/>
          <w:szCs w:val="28"/>
        </w:rPr>
        <w:t>Қазэкопромстрой</w:t>
      </w:r>
      <w:proofErr w:type="spellEnd"/>
      <w:r w:rsidRPr="00D1767F">
        <w:rPr>
          <w:sz w:val="28"/>
          <w:szCs w:val="28"/>
        </w:rPr>
        <w:t>» ЖШС,</w:t>
      </w:r>
      <w:r w:rsidR="00D1767F" w:rsidRPr="00D1767F">
        <w:rPr>
          <w:sz w:val="28"/>
          <w:szCs w:val="28"/>
        </w:rPr>
        <w:t xml:space="preserve"> </w:t>
      </w:r>
      <w:r w:rsidRPr="00D1767F">
        <w:rPr>
          <w:sz w:val="28"/>
          <w:szCs w:val="28"/>
        </w:rPr>
        <w:t>БСН 211500309162,</w:t>
      </w:r>
      <w:r w:rsidR="00D1767F" w:rsidRPr="00D1767F">
        <w:rPr>
          <w:sz w:val="28"/>
          <w:szCs w:val="28"/>
        </w:rPr>
        <w:t xml:space="preserve"> </w:t>
      </w:r>
      <w:r w:rsidRPr="00D1767F">
        <w:rPr>
          <w:sz w:val="28"/>
          <w:szCs w:val="28"/>
        </w:rPr>
        <w:t xml:space="preserve">Тараз қ., 2 </w:t>
      </w:r>
      <w:proofErr w:type="spellStart"/>
      <w:r w:rsidRPr="00D1767F">
        <w:rPr>
          <w:sz w:val="28"/>
          <w:szCs w:val="28"/>
        </w:rPr>
        <w:t>Сенкібай</w:t>
      </w:r>
      <w:proofErr w:type="spellEnd"/>
      <w:r w:rsidR="00D1767F"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көшесі</w:t>
      </w:r>
      <w:proofErr w:type="spellEnd"/>
      <w:r w:rsidRPr="00D1767F">
        <w:rPr>
          <w:sz w:val="28"/>
          <w:szCs w:val="28"/>
        </w:rPr>
        <w:t>, 12-үй,</w:t>
      </w:r>
      <w:r w:rsidR="00D1767F" w:rsidRPr="00D1767F">
        <w:rPr>
          <w:sz w:val="28"/>
          <w:szCs w:val="28"/>
        </w:rPr>
        <w:t xml:space="preserve"> </w:t>
      </w:r>
      <w:r w:rsidRPr="00D1767F">
        <w:rPr>
          <w:sz w:val="28"/>
          <w:szCs w:val="28"/>
        </w:rPr>
        <w:t>тел./факс: 8 7262 31-81-66,</w:t>
      </w:r>
      <w:r w:rsidR="00D1767F"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ұялы</w:t>
      </w:r>
      <w:proofErr w:type="spellEnd"/>
      <w:r w:rsidRPr="00D1767F">
        <w:rPr>
          <w:sz w:val="28"/>
          <w:szCs w:val="28"/>
        </w:rPr>
        <w:t xml:space="preserve"> тел.: +7 707 249 77 00, +7 705 902 91 70,</w:t>
      </w:r>
      <w:r w:rsidRPr="00D1767F">
        <w:rPr>
          <w:sz w:val="28"/>
          <w:szCs w:val="28"/>
        </w:rPr>
        <w:br/>
      </w:r>
      <w:proofErr w:type="spellStart"/>
      <w:r w:rsidRPr="00D1767F">
        <w:rPr>
          <w:sz w:val="28"/>
          <w:szCs w:val="28"/>
        </w:rPr>
        <w:t>e-mail</w:t>
      </w:r>
      <w:proofErr w:type="spellEnd"/>
      <w:r w:rsidRPr="00D1767F">
        <w:rPr>
          <w:sz w:val="28"/>
          <w:szCs w:val="28"/>
        </w:rPr>
        <w:t>: kazekopromstroy@gmail.com.</w:t>
      </w:r>
    </w:p>
    <w:p w14:paraId="5F429BC0" w14:textId="6B6E41DA" w:rsidR="00F83DAB" w:rsidRPr="00D1767F" w:rsidRDefault="00F83DAB" w:rsidP="00D1767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1767F">
        <w:rPr>
          <w:rStyle w:val="aa"/>
          <w:b w:val="0"/>
          <w:bCs w:val="0"/>
          <w:sz w:val="28"/>
          <w:szCs w:val="28"/>
        </w:rPr>
        <w:t>Жергілікті</w:t>
      </w:r>
      <w:proofErr w:type="spellEnd"/>
      <w:r w:rsidRPr="00D1767F">
        <w:rPr>
          <w:rStyle w:val="aa"/>
          <w:b w:val="0"/>
          <w:bCs w:val="0"/>
          <w:sz w:val="28"/>
          <w:szCs w:val="28"/>
        </w:rPr>
        <w:t xml:space="preserve"> </w:t>
      </w:r>
      <w:proofErr w:type="spellStart"/>
      <w:r w:rsidRPr="00D1767F">
        <w:rPr>
          <w:rStyle w:val="aa"/>
          <w:b w:val="0"/>
          <w:bCs w:val="0"/>
          <w:sz w:val="28"/>
          <w:szCs w:val="28"/>
        </w:rPr>
        <w:t>атқарушы</w:t>
      </w:r>
      <w:proofErr w:type="spellEnd"/>
      <w:r w:rsidRPr="00D1767F">
        <w:rPr>
          <w:rStyle w:val="aa"/>
          <w:b w:val="0"/>
          <w:bCs w:val="0"/>
          <w:sz w:val="28"/>
          <w:szCs w:val="28"/>
        </w:rPr>
        <w:t xml:space="preserve"> орган:</w:t>
      </w:r>
      <w:r w:rsidR="00D1767F" w:rsidRPr="00D1767F">
        <w:rPr>
          <w:rStyle w:val="aa"/>
          <w:b w:val="0"/>
          <w:bCs w:val="0"/>
          <w:sz w:val="28"/>
          <w:szCs w:val="28"/>
        </w:rPr>
        <w:t xml:space="preserve"> </w:t>
      </w:r>
      <w:r w:rsidRPr="00D1767F">
        <w:rPr>
          <w:sz w:val="28"/>
          <w:szCs w:val="28"/>
        </w:rPr>
        <w:t xml:space="preserve">Жамбыл </w:t>
      </w:r>
      <w:proofErr w:type="spellStart"/>
      <w:r w:rsidRPr="00D1767F">
        <w:rPr>
          <w:sz w:val="28"/>
          <w:szCs w:val="28"/>
        </w:rPr>
        <w:t>облысы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әкімдігі</w:t>
      </w:r>
      <w:proofErr w:type="spellEnd"/>
      <w:r w:rsidRPr="00D1767F">
        <w:rPr>
          <w:sz w:val="28"/>
          <w:szCs w:val="28"/>
        </w:rPr>
        <w:t xml:space="preserve"> «</w:t>
      </w:r>
      <w:proofErr w:type="spellStart"/>
      <w:r w:rsidRPr="00D1767F">
        <w:rPr>
          <w:sz w:val="28"/>
          <w:szCs w:val="28"/>
        </w:rPr>
        <w:t>Табиғи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ресурстар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және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табиғат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пайдалануды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реттеу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басқармасы</w:t>
      </w:r>
      <w:proofErr w:type="spellEnd"/>
      <w:r w:rsidRPr="00D1767F">
        <w:rPr>
          <w:sz w:val="28"/>
          <w:szCs w:val="28"/>
        </w:rPr>
        <w:t>» ММ,</w:t>
      </w:r>
      <w:r w:rsidR="00D1767F"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e-mail</w:t>
      </w:r>
      <w:proofErr w:type="spellEnd"/>
      <w:r w:rsidRPr="00D1767F">
        <w:rPr>
          <w:sz w:val="28"/>
          <w:szCs w:val="28"/>
        </w:rPr>
        <w:t xml:space="preserve">: </w:t>
      </w:r>
      <w:hyperlink r:id="rId14" w:history="1">
        <w:r w:rsidR="00D1767F" w:rsidRPr="00B12450">
          <w:rPr>
            <w:rStyle w:val="a5"/>
            <w:sz w:val="28"/>
            <w:szCs w:val="28"/>
          </w:rPr>
          <w:t>s.agabek@zhambyl.gov.kz</w:t>
        </w:r>
      </w:hyperlink>
      <w:r w:rsidRPr="00D1767F">
        <w:rPr>
          <w:sz w:val="28"/>
          <w:szCs w:val="28"/>
        </w:rPr>
        <w:t>,</w:t>
      </w:r>
      <w:r w:rsidR="00D1767F"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мекенжайы</w:t>
      </w:r>
      <w:proofErr w:type="spellEnd"/>
      <w:r w:rsidRPr="00D1767F">
        <w:rPr>
          <w:sz w:val="28"/>
          <w:szCs w:val="28"/>
        </w:rPr>
        <w:t>:</w:t>
      </w:r>
      <w:r w:rsidR="00D1767F" w:rsidRPr="00D1767F">
        <w:rPr>
          <w:sz w:val="28"/>
          <w:szCs w:val="28"/>
        </w:rPr>
        <w:t xml:space="preserve"> </w:t>
      </w:r>
      <w:r w:rsidRPr="00D1767F">
        <w:rPr>
          <w:sz w:val="28"/>
          <w:szCs w:val="28"/>
        </w:rPr>
        <w:t xml:space="preserve">Тараз қ., Абай </w:t>
      </w:r>
      <w:proofErr w:type="spellStart"/>
      <w:r w:rsidRPr="00D1767F">
        <w:rPr>
          <w:sz w:val="28"/>
          <w:szCs w:val="28"/>
        </w:rPr>
        <w:t>көшесі</w:t>
      </w:r>
      <w:proofErr w:type="spellEnd"/>
      <w:r w:rsidRPr="00D1767F">
        <w:rPr>
          <w:sz w:val="28"/>
          <w:szCs w:val="28"/>
        </w:rPr>
        <w:t>, 133А.</w:t>
      </w:r>
    </w:p>
    <w:p w14:paraId="195DF795" w14:textId="7BF1B8DB" w:rsidR="00F83DAB" w:rsidRPr="00D1767F" w:rsidRDefault="00F83DAB" w:rsidP="00D1767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1767F">
        <w:rPr>
          <w:sz w:val="28"/>
          <w:szCs w:val="28"/>
        </w:rPr>
        <w:t>Жоба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құжаттамасы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Қоршаған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ортаның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жай-күйі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және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ресурстарды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сақтау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жөніндегі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Ұлттық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деректер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банкі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сайтында</w:t>
      </w:r>
      <w:proofErr w:type="spellEnd"/>
      <w:r w:rsidRPr="00D1767F">
        <w:rPr>
          <w:sz w:val="28"/>
          <w:szCs w:val="28"/>
        </w:rPr>
        <w:t xml:space="preserve">: </w:t>
      </w:r>
      <w:hyperlink r:id="rId15" w:tgtFrame="_new" w:history="1">
        <w:r w:rsidRPr="00D1767F">
          <w:rPr>
            <w:rStyle w:val="a5"/>
            <w:rFonts w:eastAsiaTheme="minorEastAsia"/>
            <w:sz w:val="28"/>
            <w:szCs w:val="28"/>
          </w:rPr>
          <w:t>https://hearings.ndbecology.gov.kz/</w:t>
        </w:r>
      </w:hyperlink>
      <w:r w:rsidRPr="00D1767F">
        <w:rPr>
          <w:sz w:val="28"/>
          <w:szCs w:val="28"/>
        </w:rPr>
        <w:t>,</w:t>
      </w:r>
      <w:r w:rsidR="00D1767F"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сондай-ақ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жергілікті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атқарушы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органның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сайтында</w:t>
      </w:r>
      <w:proofErr w:type="spellEnd"/>
      <w:r w:rsidRPr="00D1767F">
        <w:rPr>
          <w:sz w:val="28"/>
          <w:szCs w:val="28"/>
        </w:rPr>
        <w:t xml:space="preserve">: </w:t>
      </w:r>
      <w:hyperlink r:id="rId16" w:tgtFrame="_new" w:history="1">
        <w:r w:rsidRPr="00D1767F">
          <w:rPr>
            <w:rStyle w:val="a5"/>
            <w:rFonts w:eastAsiaTheme="minorEastAsia"/>
            <w:sz w:val="28"/>
            <w:szCs w:val="28"/>
          </w:rPr>
          <w:t>https://www.gov.kz/memleket/entities/zhambyl-tabigat</w:t>
        </w:r>
      </w:hyperlink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орналастырылған</w:t>
      </w:r>
      <w:proofErr w:type="spellEnd"/>
      <w:r w:rsidRPr="00D1767F">
        <w:rPr>
          <w:sz w:val="28"/>
          <w:szCs w:val="28"/>
        </w:rPr>
        <w:t>.</w:t>
      </w:r>
    </w:p>
    <w:p w14:paraId="44EFD902" w14:textId="3E85B467" w:rsidR="00F83DAB" w:rsidRPr="00D1767F" w:rsidRDefault="00F83DAB" w:rsidP="00D1767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1767F">
        <w:rPr>
          <w:sz w:val="28"/>
          <w:szCs w:val="28"/>
        </w:rPr>
        <w:t>Ескертулер</w:t>
      </w:r>
      <w:proofErr w:type="spellEnd"/>
      <w:r w:rsidRPr="00D1767F">
        <w:rPr>
          <w:sz w:val="28"/>
          <w:szCs w:val="28"/>
        </w:rPr>
        <w:t xml:space="preserve"> мен </w:t>
      </w:r>
      <w:proofErr w:type="spellStart"/>
      <w:r w:rsidRPr="00D1767F">
        <w:rPr>
          <w:sz w:val="28"/>
          <w:szCs w:val="28"/>
        </w:rPr>
        <w:t>ұсыныстар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келесі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электрондық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мекенжайлар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бойынша</w:t>
      </w:r>
      <w:proofErr w:type="spellEnd"/>
      <w:r w:rsidRPr="00D1767F">
        <w:rPr>
          <w:sz w:val="28"/>
          <w:szCs w:val="28"/>
        </w:rPr>
        <w:t xml:space="preserve"> </w:t>
      </w:r>
      <w:proofErr w:type="spellStart"/>
      <w:r w:rsidRPr="00D1767F">
        <w:rPr>
          <w:sz w:val="28"/>
          <w:szCs w:val="28"/>
        </w:rPr>
        <w:t>қабылданады</w:t>
      </w:r>
      <w:proofErr w:type="spellEnd"/>
      <w:r w:rsidRPr="00D1767F">
        <w:rPr>
          <w:sz w:val="28"/>
          <w:szCs w:val="28"/>
        </w:rPr>
        <w:t>:</w:t>
      </w:r>
      <w:r w:rsidRPr="00D1767F">
        <w:rPr>
          <w:sz w:val="28"/>
          <w:szCs w:val="28"/>
        </w:rPr>
        <w:br/>
      </w:r>
      <w:hyperlink r:id="rId17" w:tgtFrame="_new" w:history="1">
        <w:r w:rsidRPr="00D1767F">
          <w:rPr>
            <w:rStyle w:val="a5"/>
            <w:rFonts w:eastAsiaTheme="minorEastAsia"/>
            <w:sz w:val="28"/>
            <w:szCs w:val="28"/>
          </w:rPr>
          <w:t>https://hearings.ndbecology.gov.kz/</w:t>
        </w:r>
      </w:hyperlink>
      <w:r w:rsidRPr="00D1767F">
        <w:rPr>
          <w:sz w:val="28"/>
          <w:szCs w:val="28"/>
        </w:rPr>
        <w:t xml:space="preserve">, </w:t>
      </w:r>
      <w:hyperlink r:id="rId18" w:history="1">
        <w:r w:rsidR="00D1767F" w:rsidRPr="00B12450">
          <w:rPr>
            <w:rStyle w:val="a5"/>
            <w:sz w:val="28"/>
            <w:szCs w:val="28"/>
          </w:rPr>
          <w:t>s.agabek@zhambyl.gov.kz</w:t>
        </w:r>
      </w:hyperlink>
      <w:r w:rsidRPr="00D1767F">
        <w:rPr>
          <w:sz w:val="28"/>
          <w:szCs w:val="28"/>
        </w:rPr>
        <w:t>.</w:t>
      </w:r>
      <w:r w:rsidR="00D1767F" w:rsidRPr="00D1767F">
        <w:rPr>
          <w:sz w:val="28"/>
          <w:szCs w:val="28"/>
        </w:rPr>
        <w:t xml:space="preserve"> </w:t>
      </w:r>
    </w:p>
    <w:p w14:paraId="5B71BDF2" w14:textId="77777777" w:rsidR="00F83DAB" w:rsidRPr="00D1767F" w:rsidRDefault="00F83DAB" w:rsidP="00D17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ru-KZ"/>
        </w:rPr>
      </w:pPr>
    </w:p>
    <w:sectPr w:rsidR="00F83DAB" w:rsidRPr="00D1767F" w:rsidSect="00D1767F">
      <w:pgSz w:w="11906" w:h="16838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1762C"/>
    <w:multiLevelType w:val="hybridMultilevel"/>
    <w:tmpl w:val="6F081F64"/>
    <w:lvl w:ilvl="0" w:tplc="A9F4676E">
      <w:start w:val="1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6FA2"/>
    <w:multiLevelType w:val="multilevel"/>
    <w:tmpl w:val="BCDAA89E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B4283B"/>
    <w:multiLevelType w:val="hybridMultilevel"/>
    <w:tmpl w:val="6F3E36B4"/>
    <w:lvl w:ilvl="0" w:tplc="BEA09F3E">
      <w:start w:val="1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4F"/>
    <w:rsid w:val="00014ABF"/>
    <w:rsid w:val="0006150E"/>
    <w:rsid w:val="000663A1"/>
    <w:rsid w:val="00076A40"/>
    <w:rsid w:val="00092244"/>
    <w:rsid w:val="000A1C55"/>
    <w:rsid w:val="000C246E"/>
    <w:rsid w:val="000D2E4B"/>
    <w:rsid w:val="000D4231"/>
    <w:rsid w:val="000D633F"/>
    <w:rsid w:val="00105E2E"/>
    <w:rsid w:val="00107B66"/>
    <w:rsid w:val="00111D89"/>
    <w:rsid w:val="00121A95"/>
    <w:rsid w:val="00122EA1"/>
    <w:rsid w:val="00124375"/>
    <w:rsid w:val="00131F56"/>
    <w:rsid w:val="0013609C"/>
    <w:rsid w:val="0013768C"/>
    <w:rsid w:val="00137F89"/>
    <w:rsid w:val="001423D9"/>
    <w:rsid w:val="00143BF2"/>
    <w:rsid w:val="00147810"/>
    <w:rsid w:val="001479FD"/>
    <w:rsid w:val="00147AC3"/>
    <w:rsid w:val="00156844"/>
    <w:rsid w:val="00171CB8"/>
    <w:rsid w:val="001735E1"/>
    <w:rsid w:val="001A0974"/>
    <w:rsid w:val="001A51E9"/>
    <w:rsid w:val="001A77FD"/>
    <w:rsid w:val="001A7D67"/>
    <w:rsid w:val="00210C6F"/>
    <w:rsid w:val="00210FA4"/>
    <w:rsid w:val="00214E4F"/>
    <w:rsid w:val="00215581"/>
    <w:rsid w:val="002204F8"/>
    <w:rsid w:val="00254034"/>
    <w:rsid w:val="00263AD9"/>
    <w:rsid w:val="002762DC"/>
    <w:rsid w:val="00280417"/>
    <w:rsid w:val="002836A8"/>
    <w:rsid w:val="0028705D"/>
    <w:rsid w:val="002B25F3"/>
    <w:rsid w:val="003034CB"/>
    <w:rsid w:val="00305E13"/>
    <w:rsid w:val="00322D2E"/>
    <w:rsid w:val="00333E97"/>
    <w:rsid w:val="00343DB0"/>
    <w:rsid w:val="00356E1C"/>
    <w:rsid w:val="00376C09"/>
    <w:rsid w:val="00390C05"/>
    <w:rsid w:val="003B02D3"/>
    <w:rsid w:val="003C0464"/>
    <w:rsid w:val="003D5DF8"/>
    <w:rsid w:val="003E1AE4"/>
    <w:rsid w:val="003F2FA5"/>
    <w:rsid w:val="003F5B13"/>
    <w:rsid w:val="00417702"/>
    <w:rsid w:val="00431C34"/>
    <w:rsid w:val="00435B49"/>
    <w:rsid w:val="00445A5E"/>
    <w:rsid w:val="00454D20"/>
    <w:rsid w:val="00456660"/>
    <w:rsid w:val="0047006D"/>
    <w:rsid w:val="00475D04"/>
    <w:rsid w:val="00496FBE"/>
    <w:rsid w:val="004A0DA8"/>
    <w:rsid w:val="004A0E89"/>
    <w:rsid w:val="004C19EE"/>
    <w:rsid w:val="004C7D96"/>
    <w:rsid w:val="00505B90"/>
    <w:rsid w:val="005133B8"/>
    <w:rsid w:val="00527A50"/>
    <w:rsid w:val="00535A87"/>
    <w:rsid w:val="00541A68"/>
    <w:rsid w:val="005452EB"/>
    <w:rsid w:val="005500AB"/>
    <w:rsid w:val="00565CFC"/>
    <w:rsid w:val="00571B89"/>
    <w:rsid w:val="0058241B"/>
    <w:rsid w:val="00595C34"/>
    <w:rsid w:val="0059777C"/>
    <w:rsid w:val="005A2F43"/>
    <w:rsid w:val="005A3F9D"/>
    <w:rsid w:val="005B22F8"/>
    <w:rsid w:val="005B5957"/>
    <w:rsid w:val="005B6BC0"/>
    <w:rsid w:val="005B7F03"/>
    <w:rsid w:val="005C6870"/>
    <w:rsid w:val="005D0C7E"/>
    <w:rsid w:val="005F4117"/>
    <w:rsid w:val="00610887"/>
    <w:rsid w:val="0063574F"/>
    <w:rsid w:val="00646850"/>
    <w:rsid w:val="00670D0E"/>
    <w:rsid w:val="00677B16"/>
    <w:rsid w:val="0069049B"/>
    <w:rsid w:val="00692867"/>
    <w:rsid w:val="006B33DB"/>
    <w:rsid w:val="006C1651"/>
    <w:rsid w:val="006D6EDF"/>
    <w:rsid w:val="006F220C"/>
    <w:rsid w:val="00704024"/>
    <w:rsid w:val="00722BFC"/>
    <w:rsid w:val="00731D44"/>
    <w:rsid w:val="00767D89"/>
    <w:rsid w:val="00787DCA"/>
    <w:rsid w:val="007940CE"/>
    <w:rsid w:val="007941CA"/>
    <w:rsid w:val="007A3FE8"/>
    <w:rsid w:val="007A7199"/>
    <w:rsid w:val="007D0351"/>
    <w:rsid w:val="007E20E8"/>
    <w:rsid w:val="007E2444"/>
    <w:rsid w:val="007E4B1E"/>
    <w:rsid w:val="007E774C"/>
    <w:rsid w:val="00810BAF"/>
    <w:rsid w:val="008132CE"/>
    <w:rsid w:val="00820B1B"/>
    <w:rsid w:val="008316D6"/>
    <w:rsid w:val="00832350"/>
    <w:rsid w:val="008343DB"/>
    <w:rsid w:val="0084022C"/>
    <w:rsid w:val="0085013E"/>
    <w:rsid w:val="00866E52"/>
    <w:rsid w:val="00867962"/>
    <w:rsid w:val="00885D27"/>
    <w:rsid w:val="00890D01"/>
    <w:rsid w:val="008919D9"/>
    <w:rsid w:val="0089372A"/>
    <w:rsid w:val="008A775F"/>
    <w:rsid w:val="008C1E4C"/>
    <w:rsid w:val="00901D44"/>
    <w:rsid w:val="00931E1E"/>
    <w:rsid w:val="009464CC"/>
    <w:rsid w:val="009536E3"/>
    <w:rsid w:val="009667ED"/>
    <w:rsid w:val="009721F2"/>
    <w:rsid w:val="0098088A"/>
    <w:rsid w:val="00987962"/>
    <w:rsid w:val="00994118"/>
    <w:rsid w:val="00996AFD"/>
    <w:rsid w:val="009D6027"/>
    <w:rsid w:val="009D7462"/>
    <w:rsid w:val="009F73F1"/>
    <w:rsid w:val="00A024E4"/>
    <w:rsid w:val="00A0444C"/>
    <w:rsid w:val="00A142F5"/>
    <w:rsid w:val="00A160E4"/>
    <w:rsid w:val="00A27B5A"/>
    <w:rsid w:val="00A40131"/>
    <w:rsid w:val="00A51D2B"/>
    <w:rsid w:val="00A93872"/>
    <w:rsid w:val="00AA12BC"/>
    <w:rsid w:val="00AA6570"/>
    <w:rsid w:val="00AC33CB"/>
    <w:rsid w:val="00AC4442"/>
    <w:rsid w:val="00AC5765"/>
    <w:rsid w:val="00AD4AA9"/>
    <w:rsid w:val="00AD7E43"/>
    <w:rsid w:val="00AE0025"/>
    <w:rsid w:val="00AE04C9"/>
    <w:rsid w:val="00AE68C4"/>
    <w:rsid w:val="00AF1B4C"/>
    <w:rsid w:val="00B15190"/>
    <w:rsid w:val="00B2446A"/>
    <w:rsid w:val="00B26407"/>
    <w:rsid w:val="00B37DDE"/>
    <w:rsid w:val="00B441B5"/>
    <w:rsid w:val="00B6200F"/>
    <w:rsid w:val="00B67184"/>
    <w:rsid w:val="00B80569"/>
    <w:rsid w:val="00B807E8"/>
    <w:rsid w:val="00B93256"/>
    <w:rsid w:val="00BA34F3"/>
    <w:rsid w:val="00BC00A7"/>
    <w:rsid w:val="00BC7EE1"/>
    <w:rsid w:val="00C27E1E"/>
    <w:rsid w:val="00C31101"/>
    <w:rsid w:val="00C34304"/>
    <w:rsid w:val="00CA574D"/>
    <w:rsid w:val="00CA7E52"/>
    <w:rsid w:val="00CB0CC4"/>
    <w:rsid w:val="00CC0345"/>
    <w:rsid w:val="00CC24CA"/>
    <w:rsid w:val="00CD147A"/>
    <w:rsid w:val="00CD2ECE"/>
    <w:rsid w:val="00CD73D7"/>
    <w:rsid w:val="00D0699D"/>
    <w:rsid w:val="00D1767F"/>
    <w:rsid w:val="00D21A7D"/>
    <w:rsid w:val="00D313D2"/>
    <w:rsid w:val="00D4130F"/>
    <w:rsid w:val="00D547BB"/>
    <w:rsid w:val="00D6397E"/>
    <w:rsid w:val="00D7514D"/>
    <w:rsid w:val="00D761E6"/>
    <w:rsid w:val="00DA7E2A"/>
    <w:rsid w:val="00DB208C"/>
    <w:rsid w:val="00DC0563"/>
    <w:rsid w:val="00DF0756"/>
    <w:rsid w:val="00E012FE"/>
    <w:rsid w:val="00E2170B"/>
    <w:rsid w:val="00E22CAF"/>
    <w:rsid w:val="00E25E5C"/>
    <w:rsid w:val="00E349EF"/>
    <w:rsid w:val="00E466B8"/>
    <w:rsid w:val="00E62187"/>
    <w:rsid w:val="00E65B95"/>
    <w:rsid w:val="00E83D09"/>
    <w:rsid w:val="00E92AE7"/>
    <w:rsid w:val="00E92E9A"/>
    <w:rsid w:val="00EA7DB8"/>
    <w:rsid w:val="00F0436E"/>
    <w:rsid w:val="00F33ECD"/>
    <w:rsid w:val="00F366D2"/>
    <w:rsid w:val="00F545E1"/>
    <w:rsid w:val="00F83DAB"/>
    <w:rsid w:val="00F92BA4"/>
    <w:rsid w:val="00FB1382"/>
    <w:rsid w:val="00FB6D64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6048"/>
  <w15:chartTrackingRefBased/>
  <w15:docId w15:val="{404B8634-CFBF-459A-819F-1496242C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5E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25E5C"/>
    <w:pPr>
      <w:keepNext/>
      <w:keepLines/>
      <w:widowControl w:val="0"/>
      <w:spacing w:before="120" w:after="120" w:line="240" w:lineRule="auto"/>
      <w:jc w:val="both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5E5C"/>
    <w:pPr>
      <w:keepNext/>
      <w:keepLines/>
      <w:widowControl w:val="0"/>
      <w:numPr>
        <w:numId w:val="3"/>
      </w:numPr>
      <w:spacing w:before="120" w:after="120" w:line="240" w:lineRule="auto"/>
      <w:ind w:hanging="36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5E5C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E25E5C"/>
    <w:rPr>
      <w:rFonts w:ascii="Times New Roman" w:eastAsiaTheme="majorEastAsia" w:hAnsi="Times New Roman" w:cstheme="majorBidi"/>
      <w:b/>
      <w:sz w:val="28"/>
      <w:szCs w:val="24"/>
    </w:rPr>
  </w:style>
  <w:style w:type="paragraph" w:styleId="a3">
    <w:name w:val="Subtitle"/>
    <w:basedOn w:val="a"/>
    <w:next w:val="a"/>
    <w:link w:val="a4"/>
    <w:uiPriority w:val="11"/>
    <w:qFormat/>
    <w:rsid w:val="00E25E5C"/>
    <w:pPr>
      <w:widowControl w:val="0"/>
      <w:tabs>
        <w:tab w:val="num" w:pos="720"/>
      </w:tabs>
      <w:spacing w:before="120" w:after="120" w:line="240" w:lineRule="auto"/>
      <w:ind w:left="720" w:hanging="360"/>
    </w:pPr>
    <w:rPr>
      <w:rFonts w:ascii="Times New Roman" w:eastAsiaTheme="minorEastAsia" w:hAnsi="Times New Roman"/>
      <w:b/>
      <w:spacing w:val="15"/>
      <w:sz w:val="28"/>
    </w:rPr>
  </w:style>
  <w:style w:type="character" w:customStyle="1" w:styleId="a4">
    <w:name w:val="Подзаголовок Знак"/>
    <w:basedOn w:val="a0"/>
    <w:link w:val="a3"/>
    <w:uiPriority w:val="11"/>
    <w:rsid w:val="00E25E5C"/>
    <w:rPr>
      <w:rFonts w:ascii="Times New Roman" w:eastAsiaTheme="minorEastAsia" w:hAnsi="Times New Roman"/>
      <w:b/>
      <w:spacing w:val="15"/>
      <w:sz w:val="28"/>
    </w:rPr>
  </w:style>
  <w:style w:type="paragraph" w:styleId="1">
    <w:name w:val="toc 1"/>
    <w:basedOn w:val="a"/>
    <w:next w:val="a"/>
    <w:autoRedefine/>
    <w:uiPriority w:val="39"/>
    <w:unhideWhenUsed/>
    <w:rsid w:val="006C1651"/>
    <w:pPr>
      <w:widowControl w:val="0"/>
      <w:spacing w:after="100" w:line="240" w:lineRule="auto"/>
    </w:pPr>
    <w:rPr>
      <w:rFonts w:ascii="Times New Roman" w:hAnsi="Times New Roman"/>
      <w:sz w:val="24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6C1651"/>
    <w:pPr>
      <w:widowControl w:val="0"/>
      <w:tabs>
        <w:tab w:val="left" w:pos="880"/>
        <w:tab w:val="right" w:leader="dot" w:pos="9800"/>
      </w:tabs>
      <w:spacing w:after="100" w:line="240" w:lineRule="auto"/>
      <w:ind w:left="220"/>
    </w:pPr>
    <w:rPr>
      <w:rFonts w:ascii="Times New Roman" w:hAnsi="Times New Roman"/>
      <w:b/>
      <w:bCs/>
      <w:noProof/>
      <w:sz w:val="24"/>
      <w:lang w:val="en-US"/>
    </w:rPr>
  </w:style>
  <w:style w:type="character" w:styleId="a5">
    <w:name w:val="Hyperlink"/>
    <w:basedOn w:val="a0"/>
    <w:uiPriority w:val="99"/>
    <w:unhideWhenUsed/>
    <w:rsid w:val="008343DB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343D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475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5D04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35A87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F8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a">
    <w:name w:val="Strong"/>
    <w:basedOn w:val="a0"/>
    <w:uiPriority w:val="22"/>
    <w:qFormat/>
    <w:rsid w:val="00F83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gabek@zhambyl.gov.kz" TargetMode="External"/><Relationship Id="rId13" Type="http://schemas.openxmlformats.org/officeDocument/2006/relationships/hyperlink" Target="https://meet.qosyl.kz/meeting?room=955211843809" TargetMode="External"/><Relationship Id="rId18" Type="http://schemas.openxmlformats.org/officeDocument/2006/relationships/hyperlink" Target="mailto:s.agabek@zhambyl.gov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zekopromstroy@gmail.com" TargetMode="External"/><Relationship Id="rId12" Type="http://schemas.openxmlformats.org/officeDocument/2006/relationships/hyperlink" Target="mailto:s.agabek@zhambyl.gov.kz" TargetMode="External"/><Relationship Id="rId17" Type="http://schemas.openxmlformats.org/officeDocument/2006/relationships/hyperlink" Target="https://hearings.ndbecology.gov.k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kz/memleket/entities/zhambyl-tabiga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pparat.akkol@mail.ru" TargetMode="External"/><Relationship Id="rId11" Type="http://schemas.openxmlformats.org/officeDocument/2006/relationships/hyperlink" Target="https://hearings.ndbecology.gov.kz/" TargetMode="External"/><Relationship Id="rId5" Type="http://schemas.openxmlformats.org/officeDocument/2006/relationships/hyperlink" Target="https://meet.qosyl.kz/meeting?room=955211843809" TargetMode="External"/><Relationship Id="rId15" Type="http://schemas.openxmlformats.org/officeDocument/2006/relationships/hyperlink" Target="https://hearings.ndbecology.gov.kz/" TargetMode="External"/><Relationship Id="rId10" Type="http://schemas.openxmlformats.org/officeDocument/2006/relationships/hyperlink" Target="https://www.gov.kz/memleket/entities/zhambyl-tabiga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arings.ndbecology.gov.kz/" TargetMode="External"/><Relationship Id="rId14" Type="http://schemas.openxmlformats.org/officeDocument/2006/relationships/hyperlink" Target="mailto:s.agabek@zhambyl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Тилеубаев Адилет</cp:lastModifiedBy>
  <cp:revision>19</cp:revision>
  <dcterms:created xsi:type="dcterms:W3CDTF">2025-05-16T17:46:00Z</dcterms:created>
  <dcterms:modified xsi:type="dcterms:W3CDTF">2025-12-02T02:23:00Z</dcterms:modified>
</cp:coreProperties>
</file>