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0D42" w14:textId="100FECF4" w:rsidR="00F167AC" w:rsidRPr="00B75A42" w:rsidRDefault="00B75A42" w:rsidP="00F167AC">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Нетехническое резюме.</w:t>
      </w:r>
    </w:p>
    <w:p w14:paraId="68A41750" w14:textId="77777777" w:rsidR="00637C50" w:rsidRDefault="00F167AC" w:rsidP="00F167AC">
      <w:pPr>
        <w:pStyle w:val="a3"/>
        <w:spacing w:after="0" w:line="240" w:lineRule="auto"/>
        <w:jc w:val="center"/>
        <w:rPr>
          <w:rFonts w:ascii="Times New Roman" w:hAnsi="Times New Roman" w:cs="Times New Roman"/>
          <w:b/>
          <w:bCs/>
          <w:sz w:val="24"/>
          <w:szCs w:val="24"/>
        </w:rPr>
      </w:pPr>
      <w:r w:rsidRPr="00637C50">
        <w:rPr>
          <w:rFonts w:ascii="Times New Roman" w:hAnsi="Times New Roman" w:cs="Times New Roman"/>
          <w:b/>
          <w:bCs/>
          <w:sz w:val="24"/>
          <w:szCs w:val="24"/>
        </w:rPr>
        <w:t>«</w:t>
      </w:r>
      <w:r w:rsidR="00637C50" w:rsidRPr="00637C50">
        <w:rPr>
          <w:rFonts w:ascii="Times New Roman" w:hAnsi="Times New Roman" w:cs="Times New Roman"/>
          <w:b/>
          <w:bCs/>
          <w:sz w:val="24"/>
          <w:szCs w:val="24"/>
        </w:rPr>
        <w:t>К</w:t>
      </w:r>
      <w:proofErr w:type="spellStart"/>
      <w:r w:rsidR="00637C50" w:rsidRPr="00637C50">
        <w:rPr>
          <w:rFonts w:ascii="Times New Roman" w:hAnsi="Times New Roman" w:cs="Times New Roman"/>
          <w:b/>
          <w:bCs/>
          <w:sz w:val="24"/>
          <w:szCs w:val="24"/>
          <w:lang w:val="ru-RU"/>
        </w:rPr>
        <w:t>оммерческий</w:t>
      </w:r>
      <w:proofErr w:type="spellEnd"/>
      <w:r w:rsidR="00637C50" w:rsidRPr="00637C50">
        <w:rPr>
          <w:rFonts w:ascii="Times New Roman" w:hAnsi="Times New Roman" w:cs="Times New Roman"/>
          <w:b/>
          <w:bCs/>
          <w:sz w:val="24"/>
          <w:szCs w:val="24"/>
        </w:rPr>
        <w:t xml:space="preserve"> </w:t>
      </w:r>
      <w:r w:rsidR="00637C50" w:rsidRPr="00637C50">
        <w:rPr>
          <w:rFonts w:ascii="Times New Roman" w:hAnsi="Times New Roman" w:cs="Times New Roman"/>
          <w:b/>
          <w:bCs/>
          <w:sz w:val="24"/>
          <w:szCs w:val="24"/>
          <w:lang w:val="ru-RU"/>
        </w:rPr>
        <w:t>узел</w:t>
      </w:r>
      <w:r w:rsidR="00637C50" w:rsidRPr="00637C50">
        <w:rPr>
          <w:rFonts w:ascii="Times New Roman" w:hAnsi="Times New Roman" w:cs="Times New Roman"/>
          <w:b/>
          <w:bCs/>
          <w:sz w:val="24"/>
          <w:szCs w:val="24"/>
        </w:rPr>
        <w:t xml:space="preserve"> </w:t>
      </w:r>
      <w:r w:rsidR="00637C50" w:rsidRPr="00637C50">
        <w:rPr>
          <w:rFonts w:ascii="Times New Roman" w:hAnsi="Times New Roman" w:cs="Times New Roman"/>
          <w:b/>
          <w:bCs/>
          <w:sz w:val="24"/>
          <w:szCs w:val="24"/>
          <w:lang w:val="ru-RU"/>
        </w:rPr>
        <w:t>учета</w:t>
      </w:r>
      <w:r w:rsidR="00637C50" w:rsidRPr="00637C50">
        <w:rPr>
          <w:rFonts w:ascii="Times New Roman" w:hAnsi="Times New Roman" w:cs="Times New Roman"/>
          <w:b/>
          <w:bCs/>
          <w:sz w:val="24"/>
          <w:szCs w:val="24"/>
        </w:rPr>
        <w:t xml:space="preserve"> </w:t>
      </w:r>
      <w:r w:rsidR="00637C50" w:rsidRPr="00637C50">
        <w:rPr>
          <w:rFonts w:ascii="Times New Roman" w:hAnsi="Times New Roman" w:cs="Times New Roman"/>
          <w:b/>
          <w:bCs/>
          <w:sz w:val="24"/>
          <w:szCs w:val="24"/>
          <w:lang w:val="ru-RU"/>
        </w:rPr>
        <w:t>нефти</w:t>
      </w:r>
      <w:r w:rsidR="00637C50" w:rsidRPr="00637C50">
        <w:rPr>
          <w:rFonts w:ascii="Times New Roman" w:hAnsi="Times New Roman" w:cs="Times New Roman"/>
          <w:b/>
          <w:bCs/>
          <w:sz w:val="24"/>
          <w:szCs w:val="24"/>
        </w:rPr>
        <w:t xml:space="preserve"> (КУУН) </w:t>
      </w:r>
      <w:r w:rsidR="00637C50" w:rsidRPr="00637C50">
        <w:rPr>
          <w:rFonts w:ascii="Times New Roman" w:hAnsi="Times New Roman" w:cs="Times New Roman"/>
          <w:b/>
          <w:bCs/>
          <w:sz w:val="24"/>
          <w:szCs w:val="24"/>
          <w:lang w:val="ru-RU"/>
        </w:rPr>
        <w:t>на месторождении</w:t>
      </w:r>
      <w:r w:rsidR="00637C50" w:rsidRPr="00637C50">
        <w:rPr>
          <w:rFonts w:ascii="Times New Roman" w:hAnsi="Times New Roman" w:cs="Times New Roman"/>
          <w:b/>
          <w:bCs/>
          <w:sz w:val="24"/>
          <w:szCs w:val="24"/>
        </w:rPr>
        <w:t xml:space="preserve"> К</w:t>
      </w:r>
      <w:proofErr w:type="spellStart"/>
      <w:r w:rsidR="00637C50" w:rsidRPr="00637C50">
        <w:rPr>
          <w:rFonts w:ascii="Times New Roman" w:hAnsi="Times New Roman" w:cs="Times New Roman"/>
          <w:b/>
          <w:bCs/>
          <w:sz w:val="24"/>
          <w:szCs w:val="24"/>
          <w:lang w:val="ru-RU"/>
        </w:rPr>
        <w:t>аламкас</w:t>
      </w:r>
      <w:proofErr w:type="spellEnd"/>
      <w:r w:rsidR="00637C50" w:rsidRPr="00637C50">
        <w:rPr>
          <w:rFonts w:ascii="Times New Roman" w:hAnsi="Times New Roman" w:cs="Times New Roman"/>
          <w:b/>
          <w:bCs/>
          <w:sz w:val="24"/>
          <w:szCs w:val="24"/>
        </w:rPr>
        <w:t xml:space="preserve"> </w:t>
      </w:r>
    </w:p>
    <w:p w14:paraId="7AA98E93" w14:textId="78DA455E" w:rsidR="00F167AC" w:rsidRPr="00637C50" w:rsidRDefault="00637C50" w:rsidP="00F167AC">
      <w:pPr>
        <w:pStyle w:val="a3"/>
        <w:spacing w:after="0" w:line="240" w:lineRule="auto"/>
        <w:jc w:val="center"/>
        <w:rPr>
          <w:rFonts w:ascii="Times New Roman" w:hAnsi="Times New Roman" w:cs="Times New Roman"/>
          <w:b/>
          <w:bCs/>
          <w:sz w:val="24"/>
          <w:szCs w:val="24"/>
          <w:lang w:val="ru-RU"/>
        </w:rPr>
      </w:pPr>
      <w:r w:rsidRPr="00637C50">
        <w:rPr>
          <w:rFonts w:ascii="Times New Roman" w:hAnsi="Times New Roman" w:cs="Times New Roman"/>
          <w:b/>
          <w:bCs/>
          <w:sz w:val="24"/>
          <w:szCs w:val="24"/>
        </w:rPr>
        <w:t>ЦКППН ПУ «КМГ»</w:t>
      </w:r>
      <w:r w:rsidRPr="00637C50">
        <w:rPr>
          <w:rFonts w:ascii="Times New Roman" w:hAnsi="Times New Roman" w:cs="Times New Roman"/>
          <w:b/>
          <w:bCs/>
          <w:sz w:val="24"/>
          <w:szCs w:val="24"/>
          <w:lang w:val="ru-RU"/>
        </w:rPr>
        <w:t>.</w:t>
      </w:r>
    </w:p>
    <w:p w14:paraId="0D77D571" w14:textId="77777777" w:rsidR="00B75A42" w:rsidRDefault="00B75A42" w:rsidP="00B75A42">
      <w:pPr>
        <w:pStyle w:val="a4"/>
        <w:spacing w:before="0" w:beforeAutospacing="0" w:after="0" w:afterAutospacing="0" w:line="285" w:lineRule="atLeast"/>
        <w:textAlignment w:val="baseline"/>
        <w:rPr>
          <w:color w:val="000000"/>
          <w:spacing w:val="2"/>
        </w:rPr>
      </w:pPr>
      <w:r w:rsidRPr="007026CE">
        <w:rPr>
          <w:color w:val="000000"/>
          <w:spacing w:val="2"/>
        </w:rPr>
        <w:t xml:space="preserve">      </w:t>
      </w:r>
    </w:p>
    <w:p w14:paraId="21C3D621" w14:textId="2E625587" w:rsidR="00B75A42" w:rsidRPr="007026CE" w:rsidRDefault="00B75A42" w:rsidP="00B75A42">
      <w:pPr>
        <w:pStyle w:val="a4"/>
        <w:spacing w:before="0" w:beforeAutospacing="0" w:after="0" w:afterAutospacing="0" w:line="285" w:lineRule="atLeast"/>
        <w:textAlignment w:val="baseline"/>
        <w:rPr>
          <w:color w:val="000000"/>
          <w:spacing w:val="2"/>
        </w:rPr>
      </w:pPr>
      <w:r w:rsidRPr="007026CE">
        <w:rPr>
          <w:color w:val="000000"/>
          <w:spacing w:val="2"/>
        </w:rPr>
        <w:t>1)</w:t>
      </w:r>
      <w:r w:rsidRPr="007026CE">
        <w:rPr>
          <w:rFonts w:ascii="Courier New" w:hAnsi="Courier New" w:cs="Courier New"/>
          <w:color w:val="000000"/>
          <w:spacing w:val="2"/>
          <w:sz w:val="20"/>
          <w:szCs w:val="20"/>
        </w:rPr>
        <w:t xml:space="preserve"> </w:t>
      </w:r>
      <w:r w:rsidRPr="007026CE">
        <w:rPr>
          <w:b/>
          <w:color w:val="000000"/>
          <w:spacing w:val="2"/>
        </w:rPr>
        <w:t>Краткое изложение содержания, основных целей Документа и его связи с другими Документами</w:t>
      </w:r>
      <w:r w:rsidRPr="007026CE">
        <w:rPr>
          <w:color w:val="000000"/>
          <w:spacing w:val="2"/>
        </w:rPr>
        <w:t>;</w:t>
      </w:r>
    </w:p>
    <w:p w14:paraId="36E428F6" w14:textId="77777777" w:rsidR="00637C50" w:rsidRPr="00637C50" w:rsidRDefault="00637C50" w:rsidP="00637C50">
      <w:pPr>
        <w:spacing w:after="0" w:line="240" w:lineRule="auto"/>
        <w:ind w:firstLine="720"/>
        <w:jc w:val="both"/>
        <w:rPr>
          <w:rFonts w:ascii="Times New Roman" w:hAnsi="Times New Roman" w:cs="Times New Roman"/>
          <w:sz w:val="24"/>
          <w:szCs w:val="24"/>
        </w:rPr>
      </w:pPr>
      <w:r w:rsidRPr="00637C50">
        <w:rPr>
          <w:rFonts w:ascii="Times New Roman" w:hAnsi="Times New Roman" w:cs="Times New Roman"/>
          <w:sz w:val="24"/>
          <w:szCs w:val="24"/>
        </w:rPr>
        <w:t xml:space="preserve">Ближайшими от месторождения </w:t>
      </w:r>
      <w:proofErr w:type="spellStart"/>
      <w:r w:rsidRPr="00637C50">
        <w:rPr>
          <w:rFonts w:ascii="Times New Roman" w:hAnsi="Times New Roman" w:cs="Times New Roman"/>
          <w:sz w:val="24"/>
          <w:szCs w:val="24"/>
        </w:rPr>
        <w:t>Каламкас</w:t>
      </w:r>
      <w:proofErr w:type="spellEnd"/>
      <w:r w:rsidRPr="00637C50">
        <w:rPr>
          <w:rFonts w:ascii="Times New Roman" w:hAnsi="Times New Roman" w:cs="Times New Roman"/>
          <w:sz w:val="24"/>
          <w:szCs w:val="24"/>
        </w:rPr>
        <w:t xml:space="preserve"> населенными пунктами являются небольшие поселки </w:t>
      </w:r>
      <w:proofErr w:type="spellStart"/>
      <w:r w:rsidRPr="00637C50">
        <w:rPr>
          <w:rFonts w:ascii="Times New Roman" w:hAnsi="Times New Roman" w:cs="Times New Roman"/>
          <w:sz w:val="24"/>
          <w:szCs w:val="24"/>
        </w:rPr>
        <w:t>Шебир</w:t>
      </w:r>
      <w:proofErr w:type="spellEnd"/>
      <w:r w:rsidRPr="00637C50">
        <w:rPr>
          <w:rFonts w:ascii="Times New Roman" w:hAnsi="Times New Roman" w:cs="Times New Roman"/>
          <w:sz w:val="24"/>
          <w:szCs w:val="24"/>
        </w:rPr>
        <w:t xml:space="preserve"> (60 км), </w:t>
      </w:r>
      <w:proofErr w:type="spellStart"/>
      <w:r w:rsidRPr="00637C50">
        <w:rPr>
          <w:rFonts w:ascii="Times New Roman" w:hAnsi="Times New Roman" w:cs="Times New Roman"/>
          <w:sz w:val="24"/>
          <w:szCs w:val="24"/>
        </w:rPr>
        <w:t>Тущыкудук</w:t>
      </w:r>
      <w:proofErr w:type="spellEnd"/>
      <w:r w:rsidRPr="00637C50">
        <w:rPr>
          <w:rFonts w:ascii="Times New Roman" w:hAnsi="Times New Roman" w:cs="Times New Roman"/>
          <w:sz w:val="24"/>
          <w:szCs w:val="24"/>
        </w:rPr>
        <w:t xml:space="preserve"> (75 км). Районный центр и железнодорожная станция </w:t>
      </w:r>
      <w:proofErr w:type="spellStart"/>
      <w:r w:rsidRPr="00637C50">
        <w:rPr>
          <w:rFonts w:ascii="Times New Roman" w:hAnsi="Times New Roman" w:cs="Times New Roman"/>
          <w:sz w:val="24"/>
          <w:szCs w:val="24"/>
        </w:rPr>
        <w:t>Шетпе</w:t>
      </w:r>
      <w:proofErr w:type="spellEnd"/>
      <w:r w:rsidRPr="00637C50">
        <w:rPr>
          <w:rFonts w:ascii="Times New Roman" w:hAnsi="Times New Roman" w:cs="Times New Roman"/>
          <w:sz w:val="24"/>
          <w:szCs w:val="24"/>
        </w:rPr>
        <w:t xml:space="preserve"> расположены на расстоянии 150 км от месторождения, областной центр Мангистауской области город Актау – 280 км. К юго-западу от </w:t>
      </w:r>
      <w:proofErr w:type="spellStart"/>
      <w:r w:rsidRPr="00637C50">
        <w:rPr>
          <w:rFonts w:ascii="Times New Roman" w:hAnsi="Times New Roman" w:cs="Times New Roman"/>
          <w:sz w:val="24"/>
          <w:szCs w:val="24"/>
        </w:rPr>
        <w:t>Каламкаса</w:t>
      </w:r>
      <w:proofErr w:type="spellEnd"/>
      <w:r w:rsidRPr="00637C50">
        <w:rPr>
          <w:rFonts w:ascii="Times New Roman" w:hAnsi="Times New Roman" w:cs="Times New Roman"/>
          <w:sz w:val="24"/>
          <w:szCs w:val="24"/>
        </w:rPr>
        <w:t xml:space="preserve">, в 30 - 45 км находятся месторождения Северные </w:t>
      </w:r>
      <w:proofErr w:type="spellStart"/>
      <w:r w:rsidRPr="00637C50">
        <w:rPr>
          <w:rFonts w:ascii="Times New Roman" w:hAnsi="Times New Roman" w:cs="Times New Roman"/>
          <w:sz w:val="24"/>
          <w:szCs w:val="24"/>
        </w:rPr>
        <w:t>Бузачи</w:t>
      </w:r>
      <w:proofErr w:type="spellEnd"/>
      <w:r w:rsidRPr="00637C50">
        <w:rPr>
          <w:rFonts w:ascii="Times New Roman" w:hAnsi="Times New Roman" w:cs="Times New Roman"/>
          <w:sz w:val="24"/>
          <w:szCs w:val="24"/>
        </w:rPr>
        <w:t xml:space="preserve"> и </w:t>
      </w:r>
      <w:proofErr w:type="spellStart"/>
      <w:r w:rsidRPr="00637C50">
        <w:rPr>
          <w:rFonts w:ascii="Times New Roman" w:hAnsi="Times New Roman" w:cs="Times New Roman"/>
          <w:sz w:val="24"/>
          <w:szCs w:val="24"/>
        </w:rPr>
        <w:t>Каламкас</w:t>
      </w:r>
      <w:proofErr w:type="spellEnd"/>
      <w:r w:rsidRPr="00637C50">
        <w:rPr>
          <w:rFonts w:ascii="Times New Roman" w:hAnsi="Times New Roman" w:cs="Times New Roman"/>
          <w:sz w:val="24"/>
          <w:szCs w:val="24"/>
        </w:rPr>
        <w:t xml:space="preserve">. Месторождение </w:t>
      </w:r>
      <w:proofErr w:type="spellStart"/>
      <w:r w:rsidRPr="00637C50">
        <w:rPr>
          <w:rFonts w:ascii="Times New Roman" w:hAnsi="Times New Roman" w:cs="Times New Roman"/>
          <w:sz w:val="24"/>
          <w:szCs w:val="24"/>
        </w:rPr>
        <w:t>Каламкас</w:t>
      </w:r>
      <w:proofErr w:type="spellEnd"/>
      <w:r w:rsidRPr="00637C50">
        <w:rPr>
          <w:rFonts w:ascii="Times New Roman" w:hAnsi="Times New Roman" w:cs="Times New Roman"/>
          <w:sz w:val="24"/>
          <w:szCs w:val="24"/>
        </w:rPr>
        <w:t xml:space="preserve"> связано с г. Актау магистральным нефтепроводом </w:t>
      </w:r>
      <w:proofErr w:type="spellStart"/>
      <w:r w:rsidRPr="00637C50">
        <w:rPr>
          <w:rFonts w:ascii="Times New Roman" w:hAnsi="Times New Roman" w:cs="Times New Roman"/>
          <w:sz w:val="24"/>
          <w:szCs w:val="24"/>
        </w:rPr>
        <w:t>Каламкас</w:t>
      </w:r>
      <w:proofErr w:type="spellEnd"/>
      <w:r w:rsidRPr="00637C50">
        <w:rPr>
          <w:rFonts w:ascii="Times New Roman" w:hAnsi="Times New Roman" w:cs="Times New Roman"/>
          <w:sz w:val="24"/>
          <w:szCs w:val="24"/>
        </w:rPr>
        <w:t xml:space="preserve"> – Актау.</w:t>
      </w:r>
    </w:p>
    <w:p w14:paraId="72A85018" w14:textId="5518E3B3" w:rsidR="001C5412" w:rsidRPr="00B75A42" w:rsidRDefault="00F167AC" w:rsidP="00637C50">
      <w:pPr>
        <w:spacing w:after="0"/>
        <w:ind w:firstLine="720"/>
        <w:jc w:val="both"/>
        <w:rPr>
          <w:rFonts w:ascii="Times New Roman" w:hAnsi="Times New Roman" w:cs="Times New Roman"/>
          <w:b/>
          <w:bCs/>
          <w:sz w:val="24"/>
          <w:szCs w:val="24"/>
        </w:rPr>
      </w:pPr>
      <w:r w:rsidRPr="00B75A42">
        <w:rPr>
          <w:rFonts w:ascii="Times New Roman" w:hAnsi="Times New Roman" w:cs="Times New Roman"/>
          <w:b/>
          <w:bCs/>
          <w:sz w:val="24"/>
          <w:szCs w:val="24"/>
        </w:rPr>
        <w:t>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p w14:paraId="2B13B8FD" w14:textId="77777777" w:rsidR="00772686" w:rsidRDefault="00637C50" w:rsidP="00772686">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Проектируемый объект «Коммерческий узел учета нефти (КУУН) на месторождении </w:t>
      </w:r>
      <w:proofErr w:type="spellStart"/>
      <w:r w:rsidRPr="002C5218">
        <w:rPr>
          <w:rFonts w:ascii="Times New Roman" w:hAnsi="Times New Roman" w:cs="Times New Roman"/>
        </w:rPr>
        <w:t>Каламкас</w:t>
      </w:r>
      <w:proofErr w:type="spellEnd"/>
      <w:r w:rsidRPr="002C5218">
        <w:rPr>
          <w:rFonts w:ascii="Times New Roman" w:hAnsi="Times New Roman" w:cs="Times New Roman"/>
        </w:rPr>
        <w:t xml:space="preserve"> ЦКППН ПУ «КМГ» расположен на территории действующего цеха комплексной подготовки и перекачки нефти месторождения </w:t>
      </w:r>
      <w:proofErr w:type="spellStart"/>
      <w:r w:rsidRPr="002C5218">
        <w:rPr>
          <w:rFonts w:ascii="Times New Roman" w:hAnsi="Times New Roman" w:cs="Times New Roman"/>
        </w:rPr>
        <w:t>Каламкас</w:t>
      </w:r>
      <w:proofErr w:type="spellEnd"/>
      <w:r w:rsidRPr="002C5218">
        <w:rPr>
          <w:rFonts w:ascii="Times New Roman" w:hAnsi="Times New Roman" w:cs="Times New Roman"/>
        </w:rPr>
        <w:t xml:space="preserve">. </w:t>
      </w:r>
    </w:p>
    <w:p w14:paraId="35EED29E" w14:textId="77777777" w:rsidR="00772686" w:rsidRPr="00772686" w:rsidRDefault="00637C50" w:rsidP="00772686">
      <w:pPr>
        <w:shd w:val="clear" w:color="auto" w:fill="FFFFFF"/>
        <w:spacing w:after="0" w:line="276" w:lineRule="auto"/>
        <w:ind w:firstLine="720"/>
        <w:jc w:val="both"/>
        <w:rPr>
          <w:rFonts w:ascii="Times New Roman" w:hAnsi="Times New Roman" w:cs="Times New Roman"/>
          <w:b/>
          <w:bCs/>
          <w:i/>
          <w:iCs/>
        </w:rPr>
      </w:pPr>
      <w:r w:rsidRPr="00772686">
        <w:rPr>
          <w:rFonts w:ascii="Times New Roman" w:hAnsi="Times New Roman" w:cs="Times New Roman"/>
          <w:b/>
          <w:bCs/>
          <w:i/>
          <w:iCs/>
        </w:rPr>
        <w:t>Подготовительные работы</w:t>
      </w:r>
    </w:p>
    <w:p w14:paraId="2B2AD9E5" w14:textId="77777777" w:rsidR="005B6805" w:rsidRDefault="00637C50" w:rsidP="00772686">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До начала производства работ на существующей территории ЦКППН </w:t>
      </w:r>
      <w:proofErr w:type="gramStart"/>
      <w:r w:rsidRPr="002C5218">
        <w:rPr>
          <w:rFonts w:ascii="Times New Roman" w:hAnsi="Times New Roman" w:cs="Times New Roman"/>
        </w:rPr>
        <w:t>ПУ «КМГ»</w:t>
      </w:r>
      <w:proofErr w:type="gramEnd"/>
      <w:r w:rsidRPr="002C5218">
        <w:rPr>
          <w:rFonts w:ascii="Times New Roman" w:hAnsi="Times New Roman" w:cs="Times New Roman"/>
        </w:rPr>
        <w:t xml:space="preserve"> отведенный под строительство проектируемых зданий и сооружений, необходимо выполнить подготовительные работы. К основным видам подготовительных работ относятся: </w:t>
      </w:r>
    </w:p>
    <w:p w14:paraId="65897153" w14:textId="77777777" w:rsidR="005B6805" w:rsidRDefault="00637C50" w:rsidP="00772686">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 демонтаж существующей линий ВЛ; </w:t>
      </w:r>
    </w:p>
    <w:p w14:paraId="3575159A" w14:textId="77777777" w:rsidR="005B6805" w:rsidRDefault="00637C50" w:rsidP="00772686">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 демонтаж существующего нефтепровода; </w:t>
      </w:r>
    </w:p>
    <w:p w14:paraId="5D596EC8" w14:textId="77777777" w:rsidR="005B6805" w:rsidRDefault="00637C50" w:rsidP="00772686">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Последовательность выполнения демонтажных работ перед началом строительства определяется Заказчиком. </w:t>
      </w:r>
    </w:p>
    <w:p w14:paraId="39F0EEAB" w14:textId="77777777" w:rsidR="005B6805" w:rsidRDefault="00637C50" w:rsidP="00772686">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Основные проектные решения </w:t>
      </w:r>
    </w:p>
    <w:p w14:paraId="1E86BC18" w14:textId="77777777" w:rsidR="005B6805" w:rsidRDefault="00637C50" w:rsidP="005B6805">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В рабочем проекте запроектированы следующие здания и сооружения: </w:t>
      </w:r>
    </w:p>
    <w:p w14:paraId="102284BC" w14:textId="77777777" w:rsidR="005B6805" w:rsidRDefault="00637C50" w:rsidP="005B6805">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 Площадка СИКН. </w:t>
      </w:r>
    </w:p>
    <w:p w14:paraId="2F06C972" w14:textId="77777777" w:rsidR="005B6805" w:rsidRDefault="00637C50" w:rsidP="005B6805">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 Площадка подземных дренажных емкостей ЕД-1-3. </w:t>
      </w:r>
    </w:p>
    <w:p w14:paraId="48E1D90C" w14:textId="77777777" w:rsidR="005B6805" w:rsidRDefault="00637C50" w:rsidP="005B6805">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 Операторная. </w:t>
      </w:r>
    </w:p>
    <w:p w14:paraId="7B9E4DA9" w14:textId="77777777" w:rsidR="005B6805" w:rsidRDefault="00637C50" w:rsidP="005B6805">
      <w:pPr>
        <w:shd w:val="clear" w:color="auto" w:fill="FFFFFF"/>
        <w:spacing w:after="0" w:line="276" w:lineRule="auto"/>
        <w:ind w:firstLine="720"/>
        <w:jc w:val="both"/>
        <w:rPr>
          <w:rFonts w:ascii="Times New Roman" w:hAnsi="Times New Roman" w:cs="Times New Roman"/>
        </w:rPr>
      </w:pPr>
      <w:r w:rsidRPr="002C5218">
        <w:rPr>
          <w:rFonts w:ascii="Times New Roman" w:hAnsi="Times New Roman" w:cs="Times New Roman"/>
        </w:rPr>
        <w:t xml:space="preserve">• Крановый узел №1 №2 №3. </w:t>
      </w:r>
    </w:p>
    <w:p w14:paraId="5707BF8F" w14:textId="60261CAC" w:rsidR="001C5412" w:rsidRDefault="00637C50" w:rsidP="00771508">
      <w:pPr>
        <w:shd w:val="clear" w:color="auto" w:fill="FFFFFF"/>
        <w:spacing w:after="0" w:line="240" w:lineRule="auto"/>
        <w:ind w:firstLine="720"/>
        <w:jc w:val="both"/>
        <w:rPr>
          <w:rFonts w:ascii="Times New Roman" w:hAnsi="Times New Roman" w:cs="Times New Roman"/>
        </w:rPr>
      </w:pPr>
      <w:r w:rsidRPr="002C5218">
        <w:rPr>
          <w:rFonts w:ascii="Times New Roman" w:hAnsi="Times New Roman" w:cs="Times New Roman"/>
        </w:rPr>
        <w:t>• Кабельная эстакада.</w:t>
      </w:r>
    </w:p>
    <w:p w14:paraId="3126D5C4" w14:textId="77777777" w:rsidR="00D557FA" w:rsidRPr="00772686" w:rsidRDefault="00D557FA" w:rsidP="00D557FA">
      <w:pPr>
        <w:shd w:val="clear" w:color="auto" w:fill="FFFFFF"/>
        <w:spacing w:after="0" w:line="240" w:lineRule="auto"/>
        <w:ind w:firstLine="720"/>
        <w:jc w:val="both"/>
        <w:rPr>
          <w:rFonts w:ascii="Times New Roman" w:hAnsi="Times New Roman" w:cs="Times New Roman"/>
        </w:rPr>
      </w:pPr>
    </w:p>
    <w:p w14:paraId="6EFD6FB8" w14:textId="39E38D88" w:rsidR="00403B1F" w:rsidRDefault="00D557FA" w:rsidP="00B75A42">
      <w:pPr>
        <w:pStyle w:val="3"/>
        <w:ind w:firstLine="0"/>
      </w:pPr>
      <w:r>
        <w:tab/>
      </w:r>
      <w:r w:rsidR="00403B1F" w:rsidRPr="00AB0F8F">
        <w:t>О</w:t>
      </w:r>
      <w:r w:rsidR="00403B1F">
        <w:t>бъемно-</w:t>
      </w:r>
      <w:r w:rsidR="00403B1F" w:rsidRPr="00AB0F8F">
        <w:t>п</w:t>
      </w:r>
      <w:r w:rsidR="00403B1F">
        <w:t>ланировоч</w:t>
      </w:r>
      <w:r w:rsidR="00403B1F" w:rsidRPr="00AB0F8F">
        <w:t>ные решения.</w:t>
      </w:r>
    </w:p>
    <w:p w14:paraId="07888AC6" w14:textId="77777777" w:rsidR="00D557FA" w:rsidRDefault="00D557FA" w:rsidP="00D557FA">
      <w:pPr>
        <w:spacing w:after="0" w:line="240" w:lineRule="auto"/>
        <w:ind w:firstLine="720"/>
        <w:jc w:val="both"/>
        <w:rPr>
          <w:rFonts w:ascii="Times New Roman" w:hAnsi="Times New Roman" w:cs="Times New Roman"/>
          <w:sz w:val="24"/>
          <w:szCs w:val="24"/>
        </w:rPr>
      </w:pPr>
      <w:r w:rsidRPr="00D557FA">
        <w:rPr>
          <w:rFonts w:ascii="Times New Roman" w:hAnsi="Times New Roman" w:cs="Times New Roman"/>
          <w:sz w:val="24"/>
          <w:szCs w:val="24"/>
        </w:rPr>
        <w:t xml:space="preserve">Планировочный решения по размещению проектируемых зданий и сооружений Площадка СКИН- Площадка подземных дренажных емкостей ЕД-1-3, Операторная, Крановый узел №1, №2, №3 принята с учетом существующего положения территории ЦКППН ПУ «КМГ», функционального зонирования, технологических схем производства, расположения существующих и проектируемых инженерных сетей, обеспечения рациональных производственных, транспортных и инженерных связей на месторождении, противопожарных и санитарно-гигиенических требований. Плановое положение запроектированных площадок определены размерной привязкой от существующих зданий и сооружений. </w:t>
      </w:r>
    </w:p>
    <w:p w14:paraId="7213000E" w14:textId="77777777" w:rsidR="00D557FA" w:rsidRDefault="00D557FA" w:rsidP="00D557FA">
      <w:pPr>
        <w:spacing w:after="0" w:line="240" w:lineRule="auto"/>
        <w:ind w:firstLine="720"/>
        <w:jc w:val="both"/>
        <w:rPr>
          <w:rFonts w:ascii="Times New Roman" w:hAnsi="Times New Roman" w:cs="Times New Roman"/>
          <w:sz w:val="24"/>
          <w:szCs w:val="24"/>
        </w:rPr>
      </w:pPr>
      <w:r w:rsidRPr="00D557FA">
        <w:rPr>
          <w:rFonts w:ascii="Times New Roman" w:hAnsi="Times New Roman" w:cs="Times New Roman"/>
          <w:sz w:val="24"/>
          <w:szCs w:val="24"/>
        </w:rPr>
        <w:t xml:space="preserve">Подъезд транспорта и пожарных машин на территории ЦКППН ПУ «КМГ», осуществляется по существующим дорогам. </w:t>
      </w:r>
    </w:p>
    <w:p w14:paraId="4163A99A" w14:textId="77777777" w:rsidR="00D557FA" w:rsidRDefault="00D557FA" w:rsidP="00D557FA">
      <w:pPr>
        <w:spacing w:after="0" w:line="240" w:lineRule="auto"/>
        <w:ind w:firstLine="720"/>
        <w:jc w:val="both"/>
        <w:rPr>
          <w:rFonts w:ascii="Times New Roman" w:hAnsi="Times New Roman" w:cs="Times New Roman"/>
          <w:sz w:val="24"/>
          <w:szCs w:val="24"/>
        </w:rPr>
      </w:pPr>
      <w:r w:rsidRPr="00D557FA">
        <w:rPr>
          <w:rFonts w:ascii="Times New Roman" w:hAnsi="Times New Roman" w:cs="Times New Roman"/>
          <w:sz w:val="24"/>
          <w:szCs w:val="24"/>
        </w:rPr>
        <w:t xml:space="preserve">Основные показатели: </w:t>
      </w:r>
    </w:p>
    <w:p w14:paraId="4A312CED" w14:textId="77777777" w:rsidR="00D557FA" w:rsidRDefault="00D557FA" w:rsidP="00D557FA">
      <w:pPr>
        <w:spacing w:after="0" w:line="240" w:lineRule="auto"/>
        <w:ind w:firstLine="720"/>
        <w:jc w:val="both"/>
        <w:rPr>
          <w:rFonts w:ascii="Times New Roman" w:hAnsi="Times New Roman" w:cs="Times New Roman"/>
          <w:sz w:val="24"/>
          <w:szCs w:val="24"/>
        </w:rPr>
      </w:pPr>
      <w:r w:rsidRPr="00D557FA">
        <w:rPr>
          <w:rFonts w:ascii="Times New Roman" w:hAnsi="Times New Roman" w:cs="Times New Roman"/>
          <w:sz w:val="24"/>
          <w:szCs w:val="24"/>
        </w:rPr>
        <w:t>Площадь условной территории -4300.0 м</w:t>
      </w:r>
      <w:r>
        <w:rPr>
          <w:rFonts w:ascii="Times New Roman" w:hAnsi="Times New Roman" w:cs="Times New Roman"/>
          <w:sz w:val="24"/>
          <w:szCs w:val="24"/>
          <w:vertAlign w:val="superscript"/>
          <w:lang w:val="ru-RU"/>
        </w:rPr>
        <w:t>2</w:t>
      </w:r>
      <w:r w:rsidRPr="00D557FA">
        <w:rPr>
          <w:rFonts w:ascii="Times New Roman" w:hAnsi="Times New Roman" w:cs="Times New Roman"/>
          <w:sz w:val="24"/>
          <w:szCs w:val="24"/>
        </w:rPr>
        <w:t xml:space="preserve"> </w:t>
      </w:r>
    </w:p>
    <w:p w14:paraId="0AF8C5C0" w14:textId="46B1E75B" w:rsidR="00D557FA" w:rsidRDefault="00D557FA" w:rsidP="00D557FA">
      <w:pPr>
        <w:spacing w:after="0" w:line="240" w:lineRule="auto"/>
        <w:ind w:firstLine="720"/>
        <w:jc w:val="both"/>
        <w:rPr>
          <w:rFonts w:ascii="Times New Roman" w:hAnsi="Times New Roman" w:cs="Times New Roman"/>
          <w:sz w:val="24"/>
          <w:szCs w:val="24"/>
        </w:rPr>
      </w:pPr>
      <w:r w:rsidRPr="00D557FA">
        <w:rPr>
          <w:rFonts w:ascii="Times New Roman" w:hAnsi="Times New Roman" w:cs="Times New Roman"/>
          <w:sz w:val="24"/>
          <w:szCs w:val="24"/>
        </w:rPr>
        <w:t>Площадь планируемой территории-963.5 м</w:t>
      </w:r>
      <w:r>
        <w:rPr>
          <w:rFonts w:ascii="Times New Roman" w:hAnsi="Times New Roman" w:cs="Times New Roman"/>
          <w:sz w:val="24"/>
          <w:szCs w:val="24"/>
          <w:vertAlign w:val="superscript"/>
          <w:lang w:val="ru-RU"/>
        </w:rPr>
        <w:t>2</w:t>
      </w:r>
      <w:r w:rsidRPr="00D557FA">
        <w:rPr>
          <w:rFonts w:ascii="Times New Roman" w:hAnsi="Times New Roman" w:cs="Times New Roman"/>
          <w:sz w:val="24"/>
          <w:szCs w:val="24"/>
        </w:rPr>
        <w:t xml:space="preserve"> </w:t>
      </w:r>
    </w:p>
    <w:p w14:paraId="65FC60EB" w14:textId="137B5F39" w:rsidR="00D557FA" w:rsidRDefault="00D557FA" w:rsidP="00D557FA">
      <w:pPr>
        <w:spacing w:after="0" w:line="240" w:lineRule="auto"/>
        <w:ind w:firstLine="720"/>
        <w:jc w:val="both"/>
        <w:rPr>
          <w:rFonts w:ascii="Times New Roman" w:hAnsi="Times New Roman" w:cs="Times New Roman"/>
          <w:sz w:val="24"/>
          <w:szCs w:val="24"/>
        </w:rPr>
      </w:pPr>
      <w:r w:rsidRPr="00D557FA">
        <w:rPr>
          <w:rFonts w:ascii="Times New Roman" w:hAnsi="Times New Roman" w:cs="Times New Roman"/>
          <w:sz w:val="24"/>
          <w:szCs w:val="24"/>
        </w:rPr>
        <w:t>Площадь проектируемой застройки-955.0 м</w:t>
      </w:r>
      <w:r>
        <w:rPr>
          <w:rFonts w:ascii="Times New Roman" w:hAnsi="Times New Roman" w:cs="Times New Roman"/>
          <w:sz w:val="24"/>
          <w:szCs w:val="24"/>
          <w:vertAlign w:val="superscript"/>
          <w:lang w:val="ru-RU"/>
        </w:rPr>
        <w:t>2</w:t>
      </w:r>
      <w:r w:rsidRPr="00D557FA">
        <w:rPr>
          <w:rFonts w:ascii="Times New Roman" w:hAnsi="Times New Roman" w:cs="Times New Roman"/>
          <w:sz w:val="24"/>
          <w:szCs w:val="24"/>
        </w:rPr>
        <w:t xml:space="preserve"> </w:t>
      </w:r>
    </w:p>
    <w:p w14:paraId="256E86E7" w14:textId="77777777" w:rsidR="00D557FA" w:rsidRDefault="00D557FA" w:rsidP="00D557FA">
      <w:pPr>
        <w:spacing w:after="0" w:line="240" w:lineRule="auto"/>
        <w:ind w:firstLine="720"/>
        <w:jc w:val="both"/>
        <w:rPr>
          <w:rFonts w:ascii="Times New Roman" w:hAnsi="Times New Roman" w:cs="Times New Roman"/>
          <w:sz w:val="24"/>
          <w:szCs w:val="24"/>
        </w:rPr>
      </w:pPr>
      <w:r w:rsidRPr="00D557FA">
        <w:rPr>
          <w:rFonts w:ascii="Times New Roman" w:hAnsi="Times New Roman" w:cs="Times New Roman"/>
          <w:sz w:val="24"/>
          <w:szCs w:val="24"/>
        </w:rPr>
        <w:t xml:space="preserve">Плотность застройки в условных границах - 22.7 % </w:t>
      </w:r>
    </w:p>
    <w:p w14:paraId="037EB73A" w14:textId="77777777" w:rsidR="00560EA7" w:rsidRDefault="00D557FA" w:rsidP="00560EA7">
      <w:pPr>
        <w:spacing w:after="0" w:line="240" w:lineRule="auto"/>
        <w:ind w:firstLine="720"/>
        <w:jc w:val="both"/>
        <w:rPr>
          <w:rFonts w:ascii="Times New Roman" w:hAnsi="Times New Roman" w:cs="Times New Roman"/>
          <w:b/>
          <w:bCs/>
          <w:i/>
          <w:iCs/>
          <w:sz w:val="24"/>
          <w:szCs w:val="24"/>
          <w:lang w:val="ru-RU"/>
        </w:rPr>
      </w:pPr>
      <w:r w:rsidRPr="00D557FA">
        <w:rPr>
          <w:rFonts w:ascii="Times New Roman" w:hAnsi="Times New Roman" w:cs="Times New Roman"/>
          <w:b/>
          <w:bCs/>
          <w:i/>
          <w:iCs/>
          <w:sz w:val="24"/>
          <w:szCs w:val="24"/>
        </w:rPr>
        <w:t>Организация рельефа</w:t>
      </w:r>
      <w:r>
        <w:rPr>
          <w:rFonts w:ascii="Times New Roman" w:hAnsi="Times New Roman" w:cs="Times New Roman"/>
          <w:b/>
          <w:bCs/>
          <w:i/>
          <w:iCs/>
          <w:sz w:val="24"/>
          <w:szCs w:val="24"/>
          <w:lang w:val="ru-RU"/>
        </w:rPr>
        <w:t>.</w:t>
      </w:r>
    </w:p>
    <w:p w14:paraId="5FD2B9FA" w14:textId="77777777" w:rsidR="00560EA7" w:rsidRDefault="00D557FA" w:rsidP="00560EA7">
      <w:pPr>
        <w:spacing w:after="0" w:line="240" w:lineRule="auto"/>
        <w:ind w:firstLine="720"/>
        <w:jc w:val="both"/>
        <w:rPr>
          <w:rFonts w:ascii="Times New Roman" w:hAnsi="Times New Roman" w:cs="Times New Roman"/>
          <w:b/>
          <w:bCs/>
          <w:i/>
          <w:iCs/>
          <w:sz w:val="24"/>
          <w:szCs w:val="24"/>
          <w:lang w:val="ru-RU"/>
        </w:rPr>
      </w:pPr>
      <w:r w:rsidRPr="00D557FA">
        <w:rPr>
          <w:rFonts w:ascii="Times New Roman" w:hAnsi="Times New Roman" w:cs="Times New Roman"/>
          <w:sz w:val="24"/>
          <w:szCs w:val="24"/>
        </w:rPr>
        <w:t xml:space="preserve">Проектируемые площадки расположены на существующей территории ЦКППН ПУ «КМГ». Организация рельефа проектируемых площадок СКИН, Операторная выполнена с учетом существующего рельефа, строительных и технологических требований, расположения сооружений </w:t>
      </w:r>
      <w:r w:rsidRPr="00D557FA">
        <w:rPr>
          <w:rFonts w:ascii="Times New Roman" w:hAnsi="Times New Roman" w:cs="Times New Roman"/>
          <w:sz w:val="24"/>
          <w:szCs w:val="24"/>
        </w:rPr>
        <w:lastRenderedPageBreak/>
        <w:t>и коммуникаций, обеспечения стока поверхностных</w:t>
      </w:r>
      <w:r>
        <w:rPr>
          <w:rFonts w:ascii="Times New Roman" w:hAnsi="Times New Roman" w:cs="Times New Roman"/>
          <w:sz w:val="24"/>
          <w:szCs w:val="24"/>
          <w:lang w:val="ru-RU"/>
        </w:rPr>
        <w:t xml:space="preserve"> </w:t>
      </w:r>
      <w:r w:rsidR="00560EA7" w:rsidRPr="00A2056D">
        <w:rPr>
          <w:rFonts w:ascii="Times New Roman" w:eastAsia="Times New Roman" w:hAnsi="Times New Roman" w:cs="Times New Roman"/>
          <w:spacing w:val="-1"/>
          <w:sz w:val="24"/>
          <w:szCs w:val="24"/>
          <w:lang w:val="ru-RU"/>
        </w:rPr>
        <w:t>(а</w:t>
      </w:r>
      <w:r w:rsidR="00560EA7" w:rsidRPr="00A2056D">
        <w:rPr>
          <w:rFonts w:ascii="Times New Roman" w:eastAsia="Times New Roman" w:hAnsi="Times New Roman" w:cs="Times New Roman"/>
          <w:spacing w:val="1"/>
          <w:sz w:val="24"/>
          <w:szCs w:val="24"/>
          <w:lang w:val="ru-RU"/>
        </w:rPr>
        <w:t>т</w:t>
      </w:r>
      <w:r w:rsidR="00560EA7" w:rsidRPr="00A2056D">
        <w:rPr>
          <w:rFonts w:ascii="Times New Roman" w:eastAsia="Times New Roman" w:hAnsi="Times New Roman" w:cs="Times New Roman"/>
          <w:spacing w:val="-1"/>
          <w:sz w:val="24"/>
          <w:szCs w:val="24"/>
          <w:lang w:val="ru-RU"/>
        </w:rPr>
        <w:t>м</w:t>
      </w:r>
      <w:r w:rsidR="00560EA7" w:rsidRPr="00A2056D">
        <w:rPr>
          <w:rFonts w:ascii="Times New Roman" w:eastAsia="Times New Roman" w:hAnsi="Times New Roman" w:cs="Times New Roman"/>
          <w:sz w:val="24"/>
          <w:szCs w:val="24"/>
          <w:lang w:val="ru-RU"/>
        </w:rPr>
        <w:t>о</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z w:val="24"/>
          <w:szCs w:val="24"/>
          <w:lang w:val="ru-RU"/>
        </w:rPr>
        <w:t>ф</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z w:val="24"/>
          <w:szCs w:val="24"/>
          <w:lang w:val="ru-RU"/>
        </w:rPr>
        <w:t>р</w:t>
      </w:r>
      <w:r w:rsidR="00560EA7" w:rsidRPr="00A2056D">
        <w:rPr>
          <w:rFonts w:ascii="Times New Roman" w:eastAsia="Times New Roman" w:hAnsi="Times New Roman" w:cs="Times New Roman"/>
          <w:spacing w:val="1"/>
          <w:sz w:val="24"/>
          <w:szCs w:val="24"/>
          <w:lang w:val="ru-RU"/>
        </w:rPr>
        <w:t>н</w:t>
      </w:r>
      <w:r w:rsidR="00560EA7" w:rsidRPr="00A2056D">
        <w:rPr>
          <w:rFonts w:ascii="Times New Roman" w:eastAsia="Times New Roman" w:hAnsi="Times New Roman" w:cs="Times New Roman"/>
          <w:sz w:val="24"/>
          <w:szCs w:val="24"/>
          <w:lang w:val="ru-RU"/>
        </w:rPr>
        <w:t>ы</w:t>
      </w:r>
      <w:r w:rsidR="00560EA7" w:rsidRPr="00A2056D">
        <w:rPr>
          <w:rFonts w:ascii="Times New Roman" w:eastAsia="Times New Roman" w:hAnsi="Times New Roman" w:cs="Times New Roman"/>
          <w:spacing w:val="2"/>
          <w:sz w:val="24"/>
          <w:szCs w:val="24"/>
          <w:lang w:val="ru-RU"/>
        </w:rPr>
        <w:t>х</w:t>
      </w:r>
      <w:r w:rsidR="00560EA7" w:rsidRPr="00A2056D">
        <w:rPr>
          <w:rFonts w:ascii="Times New Roman" w:eastAsia="Times New Roman" w:hAnsi="Times New Roman" w:cs="Times New Roman"/>
          <w:sz w:val="24"/>
          <w:szCs w:val="24"/>
          <w:lang w:val="ru-RU"/>
        </w:rPr>
        <w:t>)</w:t>
      </w:r>
      <w:r w:rsidR="00560EA7" w:rsidRPr="00A2056D">
        <w:rPr>
          <w:rFonts w:ascii="Times New Roman" w:eastAsia="Times New Roman" w:hAnsi="Times New Roman" w:cs="Times New Roman"/>
          <w:spacing w:val="-6"/>
          <w:sz w:val="24"/>
          <w:szCs w:val="24"/>
          <w:lang w:val="ru-RU"/>
        </w:rPr>
        <w:t xml:space="preserve"> </w:t>
      </w:r>
      <w:r w:rsidR="00560EA7" w:rsidRPr="00A2056D">
        <w:rPr>
          <w:rFonts w:ascii="Times New Roman" w:eastAsia="Times New Roman" w:hAnsi="Times New Roman" w:cs="Times New Roman"/>
          <w:sz w:val="24"/>
          <w:szCs w:val="24"/>
          <w:lang w:val="ru-RU"/>
        </w:rPr>
        <w:t>вод.</w:t>
      </w:r>
      <w:r w:rsidR="00560EA7" w:rsidRPr="00A2056D">
        <w:rPr>
          <w:rFonts w:ascii="Times New Roman" w:eastAsia="Times New Roman" w:hAnsi="Times New Roman" w:cs="Times New Roman"/>
          <w:spacing w:val="-5"/>
          <w:sz w:val="24"/>
          <w:szCs w:val="24"/>
          <w:lang w:val="ru-RU"/>
        </w:rPr>
        <w:t xml:space="preserve"> </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pacing w:val="-1"/>
          <w:sz w:val="24"/>
          <w:szCs w:val="24"/>
          <w:lang w:val="ru-RU"/>
        </w:rPr>
        <w:t>п</w:t>
      </w:r>
      <w:r w:rsidR="00560EA7" w:rsidRPr="00A2056D">
        <w:rPr>
          <w:rFonts w:ascii="Times New Roman" w:eastAsia="Times New Roman" w:hAnsi="Times New Roman" w:cs="Times New Roman"/>
          <w:sz w:val="24"/>
          <w:szCs w:val="24"/>
          <w:lang w:val="ru-RU"/>
        </w:rPr>
        <w:t>о</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z w:val="24"/>
          <w:szCs w:val="24"/>
          <w:lang w:val="ru-RU"/>
        </w:rPr>
        <w:t>об</w:t>
      </w:r>
      <w:r w:rsidR="00560EA7" w:rsidRPr="00A2056D">
        <w:rPr>
          <w:rFonts w:ascii="Times New Roman" w:eastAsia="Times New Roman" w:hAnsi="Times New Roman" w:cs="Times New Roman"/>
          <w:spacing w:val="-5"/>
          <w:sz w:val="24"/>
          <w:szCs w:val="24"/>
          <w:lang w:val="ru-RU"/>
        </w:rPr>
        <w:t xml:space="preserve"> </w:t>
      </w:r>
      <w:r w:rsidR="00560EA7" w:rsidRPr="00A2056D">
        <w:rPr>
          <w:rFonts w:ascii="Times New Roman" w:eastAsia="Times New Roman" w:hAnsi="Times New Roman" w:cs="Times New Roman"/>
          <w:sz w:val="24"/>
          <w:szCs w:val="24"/>
          <w:lang w:val="ru-RU"/>
        </w:rPr>
        <w:t>о</w:t>
      </w:r>
      <w:r w:rsidR="00560EA7" w:rsidRPr="00A2056D">
        <w:rPr>
          <w:rFonts w:ascii="Times New Roman" w:eastAsia="Times New Roman" w:hAnsi="Times New Roman" w:cs="Times New Roman"/>
          <w:spacing w:val="1"/>
          <w:sz w:val="24"/>
          <w:szCs w:val="24"/>
          <w:lang w:val="ru-RU"/>
        </w:rPr>
        <w:t>т</w:t>
      </w:r>
      <w:r w:rsidR="00560EA7" w:rsidRPr="00A2056D">
        <w:rPr>
          <w:rFonts w:ascii="Times New Roman" w:eastAsia="Times New Roman" w:hAnsi="Times New Roman" w:cs="Times New Roman"/>
          <w:sz w:val="24"/>
          <w:szCs w:val="24"/>
          <w:lang w:val="ru-RU"/>
        </w:rPr>
        <w:t>вода</w:t>
      </w:r>
      <w:r w:rsidR="00560EA7" w:rsidRPr="00A2056D">
        <w:rPr>
          <w:rFonts w:ascii="Times New Roman" w:eastAsia="Times New Roman" w:hAnsi="Times New Roman" w:cs="Times New Roman"/>
          <w:spacing w:val="-6"/>
          <w:sz w:val="24"/>
          <w:szCs w:val="24"/>
          <w:lang w:val="ru-RU"/>
        </w:rPr>
        <w:t xml:space="preserve"> </w:t>
      </w:r>
      <w:r w:rsidR="00560EA7" w:rsidRPr="00A2056D">
        <w:rPr>
          <w:rFonts w:ascii="Times New Roman" w:eastAsia="Times New Roman" w:hAnsi="Times New Roman" w:cs="Times New Roman"/>
          <w:spacing w:val="1"/>
          <w:sz w:val="24"/>
          <w:szCs w:val="24"/>
          <w:lang w:val="ru-RU"/>
        </w:rPr>
        <w:t>п</w:t>
      </w:r>
      <w:r w:rsidR="00560EA7" w:rsidRPr="00A2056D">
        <w:rPr>
          <w:rFonts w:ascii="Times New Roman" w:eastAsia="Times New Roman" w:hAnsi="Times New Roman" w:cs="Times New Roman"/>
          <w:sz w:val="24"/>
          <w:szCs w:val="24"/>
          <w:lang w:val="ru-RU"/>
        </w:rPr>
        <w:t>ов</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z w:val="24"/>
          <w:szCs w:val="24"/>
          <w:lang w:val="ru-RU"/>
        </w:rPr>
        <w:t>р</w:t>
      </w:r>
      <w:r w:rsidR="00560EA7" w:rsidRPr="00A2056D">
        <w:rPr>
          <w:rFonts w:ascii="Times New Roman" w:eastAsia="Times New Roman" w:hAnsi="Times New Roman" w:cs="Times New Roman"/>
          <w:spacing w:val="2"/>
          <w:sz w:val="24"/>
          <w:szCs w:val="24"/>
          <w:lang w:val="ru-RU"/>
        </w:rPr>
        <w:t>х</w:t>
      </w:r>
      <w:r w:rsidR="00560EA7" w:rsidRPr="00A2056D">
        <w:rPr>
          <w:rFonts w:ascii="Times New Roman" w:eastAsia="Times New Roman" w:hAnsi="Times New Roman" w:cs="Times New Roman"/>
          <w:spacing w:val="1"/>
          <w:sz w:val="24"/>
          <w:szCs w:val="24"/>
          <w:lang w:val="ru-RU"/>
        </w:rPr>
        <w:t>н</w:t>
      </w:r>
      <w:r w:rsidR="00560EA7" w:rsidRPr="00A2056D">
        <w:rPr>
          <w:rFonts w:ascii="Times New Roman" w:eastAsia="Times New Roman" w:hAnsi="Times New Roman" w:cs="Times New Roman"/>
          <w:sz w:val="24"/>
          <w:szCs w:val="24"/>
          <w:lang w:val="ru-RU"/>
        </w:rPr>
        <w:t>о</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pacing w:val="-2"/>
          <w:sz w:val="24"/>
          <w:szCs w:val="24"/>
          <w:lang w:val="ru-RU"/>
        </w:rPr>
        <w:t>т</w:t>
      </w:r>
      <w:r w:rsidR="00560EA7" w:rsidRPr="00A2056D">
        <w:rPr>
          <w:rFonts w:ascii="Times New Roman" w:eastAsia="Times New Roman" w:hAnsi="Times New Roman" w:cs="Times New Roman"/>
          <w:spacing w:val="1"/>
          <w:sz w:val="24"/>
          <w:szCs w:val="24"/>
          <w:lang w:val="ru-RU"/>
        </w:rPr>
        <w:t>н</w:t>
      </w:r>
      <w:r w:rsidR="00560EA7" w:rsidRPr="00A2056D">
        <w:rPr>
          <w:rFonts w:ascii="Times New Roman" w:eastAsia="Times New Roman" w:hAnsi="Times New Roman" w:cs="Times New Roman"/>
          <w:sz w:val="24"/>
          <w:szCs w:val="24"/>
          <w:lang w:val="ru-RU"/>
        </w:rPr>
        <w:t>ых</w:t>
      </w:r>
      <w:r w:rsidR="00560EA7" w:rsidRPr="00A2056D">
        <w:rPr>
          <w:rFonts w:ascii="Times New Roman" w:eastAsia="Times New Roman" w:hAnsi="Times New Roman" w:cs="Times New Roman"/>
          <w:spacing w:val="-5"/>
          <w:sz w:val="24"/>
          <w:szCs w:val="24"/>
          <w:lang w:val="ru-RU"/>
        </w:rPr>
        <w:t xml:space="preserve"> </w:t>
      </w:r>
      <w:r w:rsidR="00560EA7" w:rsidRPr="00A2056D">
        <w:rPr>
          <w:rFonts w:ascii="Times New Roman" w:eastAsia="Times New Roman" w:hAnsi="Times New Roman" w:cs="Times New Roman"/>
          <w:sz w:val="24"/>
          <w:szCs w:val="24"/>
          <w:lang w:val="ru-RU"/>
        </w:rPr>
        <w:t>вод,</w:t>
      </w:r>
      <w:r w:rsidR="00560EA7" w:rsidRPr="00A2056D">
        <w:rPr>
          <w:rFonts w:ascii="Times New Roman" w:eastAsia="Times New Roman" w:hAnsi="Times New Roman" w:cs="Times New Roman"/>
          <w:spacing w:val="-5"/>
          <w:sz w:val="24"/>
          <w:szCs w:val="24"/>
          <w:lang w:val="ru-RU"/>
        </w:rPr>
        <w:t xml:space="preserve"> </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pacing w:val="1"/>
          <w:sz w:val="24"/>
          <w:szCs w:val="24"/>
          <w:lang w:val="ru-RU"/>
        </w:rPr>
        <w:t>т</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pacing w:val="1"/>
          <w:sz w:val="24"/>
          <w:szCs w:val="24"/>
          <w:lang w:val="ru-RU"/>
        </w:rPr>
        <w:t>к</w:t>
      </w:r>
      <w:r w:rsidR="00560EA7" w:rsidRPr="00A2056D">
        <w:rPr>
          <w:rFonts w:ascii="Times New Roman" w:eastAsia="Times New Roman" w:hAnsi="Times New Roman" w:cs="Times New Roman"/>
          <w:spacing w:val="-1"/>
          <w:sz w:val="24"/>
          <w:szCs w:val="24"/>
          <w:lang w:val="ru-RU"/>
        </w:rPr>
        <w:t>а</w:t>
      </w:r>
      <w:r w:rsidR="00560EA7" w:rsidRPr="00A2056D">
        <w:rPr>
          <w:rFonts w:ascii="Times New Roman" w:eastAsia="Times New Roman" w:hAnsi="Times New Roman" w:cs="Times New Roman"/>
          <w:spacing w:val="1"/>
          <w:sz w:val="24"/>
          <w:szCs w:val="24"/>
          <w:lang w:val="ru-RU"/>
        </w:rPr>
        <w:t>ю</w:t>
      </w:r>
      <w:r w:rsidR="00560EA7" w:rsidRPr="00A2056D">
        <w:rPr>
          <w:rFonts w:ascii="Times New Roman" w:eastAsia="Times New Roman" w:hAnsi="Times New Roman" w:cs="Times New Roman"/>
          <w:sz w:val="24"/>
          <w:szCs w:val="24"/>
          <w:lang w:val="ru-RU"/>
        </w:rPr>
        <w:t>щ</w:t>
      </w:r>
      <w:r w:rsidR="00560EA7" w:rsidRPr="00A2056D">
        <w:rPr>
          <w:rFonts w:ascii="Times New Roman" w:eastAsia="Times New Roman" w:hAnsi="Times New Roman" w:cs="Times New Roman"/>
          <w:spacing w:val="-1"/>
          <w:sz w:val="24"/>
          <w:szCs w:val="24"/>
          <w:lang w:val="ru-RU"/>
        </w:rPr>
        <w:t>и</w:t>
      </w:r>
      <w:r w:rsidR="00560EA7" w:rsidRPr="00A2056D">
        <w:rPr>
          <w:rFonts w:ascii="Times New Roman" w:eastAsia="Times New Roman" w:hAnsi="Times New Roman" w:cs="Times New Roman"/>
          <w:sz w:val="24"/>
          <w:szCs w:val="24"/>
          <w:lang w:val="ru-RU"/>
        </w:rPr>
        <w:t>х</w:t>
      </w:r>
      <w:r w:rsidR="00560EA7" w:rsidRPr="00A2056D">
        <w:rPr>
          <w:rFonts w:ascii="Times New Roman" w:eastAsia="Times New Roman" w:hAnsi="Times New Roman" w:cs="Times New Roman"/>
          <w:spacing w:val="-2"/>
          <w:sz w:val="24"/>
          <w:szCs w:val="24"/>
          <w:lang w:val="ru-RU"/>
        </w:rPr>
        <w:t xml:space="preserve"> </w:t>
      </w:r>
      <w:r w:rsidR="00560EA7" w:rsidRPr="00A2056D">
        <w:rPr>
          <w:rFonts w:ascii="Times New Roman" w:eastAsia="Times New Roman" w:hAnsi="Times New Roman" w:cs="Times New Roman"/>
          <w:sz w:val="24"/>
          <w:szCs w:val="24"/>
          <w:lang w:val="ru-RU"/>
        </w:rPr>
        <w:t>во</w:t>
      </w:r>
      <w:r w:rsidR="00560EA7" w:rsidRPr="00A2056D">
        <w:rPr>
          <w:rFonts w:ascii="Times New Roman" w:eastAsia="Times New Roman" w:hAnsi="Times New Roman" w:cs="Times New Roman"/>
          <w:spacing w:val="-7"/>
          <w:sz w:val="24"/>
          <w:szCs w:val="24"/>
          <w:lang w:val="ru-RU"/>
        </w:rPr>
        <w:t xml:space="preserve"> </w:t>
      </w:r>
      <w:r w:rsidR="00560EA7" w:rsidRPr="00A2056D">
        <w:rPr>
          <w:rFonts w:ascii="Times New Roman" w:eastAsia="Times New Roman" w:hAnsi="Times New Roman" w:cs="Times New Roman"/>
          <w:sz w:val="24"/>
          <w:szCs w:val="24"/>
          <w:lang w:val="ru-RU"/>
        </w:rPr>
        <w:t>вр</w:t>
      </w:r>
      <w:r w:rsidR="00560EA7" w:rsidRPr="00A2056D">
        <w:rPr>
          <w:rFonts w:ascii="Times New Roman" w:eastAsia="Times New Roman" w:hAnsi="Times New Roman" w:cs="Times New Roman"/>
          <w:spacing w:val="-1"/>
          <w:sz w:val="24"/>
          <w:szCs w:val="24"/>
          <w:lang w:val="ru-RU"/>
        </w:rPr>
        <w:t>ем</w:t>
      </w:r>
      <w:r w:rsidR="00560EA7" w:rsidRPr="00A2056D">
        <w:rPr>
          <w:rFonts w:ascii="Times New Roman" w:eastAsia="Times New Roman" w:hAnsi="Times New Roman" w:cs="Times New Roman"/>
          <w:sz w:val="24"/>
          <w:szCs w:val="24"/>
          <w:lang w:val="ru-RU"/>
        </w:rPr>
        <w:t>я</w:t>
      </w:r>
      <w:r w:rsidR="00560EA7" w:rsidRPr="00A2056D">
        <w:rPr>
          <w:rFonts w:ascii="Times New Roman" w:eastAsia="Times New Roman" w:hAnsi="Times New Roman" w:cs="Times New Roman"/>
          <w:spacing w:val="-5"/>
          <w:sz w:val="24"/>
          <w:szCs w:val="24"/>
          <w:lang w:val="ru-RU"/>
        </w:rPr>
        <w:t xml:space="preserve"> </w:t>
      </w:r>
      <w:r w:rsidR="00560EA7" w:rsidRPr="00A2056D">
        <w:rPr>
          <w:rFonts w:ascii="Times New Roman" w:eastAsia="Times New Roman" w:hAnsi="Times New Roman" w:cs="Times New Roman"/>
          <w:sz w:val="24"/>
          <w:szCs w:val="24"/>
          <w:lang w:val="ru-RU"/>
        </w:rPr>
        <w:t>дождя</w:t>
      </w:r>
      <w:r w:rsidR="00560EA7" w:rsidRPr="00A2056D">
        <w:rPr>
          <w:rFonts w:ascii="Times New Roman" w:eastAsia="Times New Roman" w:hAnsi="Times New Roman" w:cs="Times New Roman"/>
          <w:spacing w:val="-5"/>
          <w:sz w:val="24"/>
          <w:szCs w:val="24"/>
          <w:lang w:val="ru-RU"/>
        </w:rPr>
        <w:t xml:space="preserve"> </w:t>
      </w:r>
      <w:r w:rsidR="00560EA7" w:rsidRPr="00A2056D">
        <w:rPr>
          <w:rFonts w:ascii="Times New Roman" w:eastAsia="Times New Roman" w:hAnsi="Times New Roman" w:cs="Times New Roman"/>
          <w:sz w:val="24"/>
          <w:szCs w:val="24"/>
          <w:lang w:val="ru-RU"/>
        </w:rPr>
        <w:t>и</w:t>
      </w:r>
      <w:r w:rsidR="00560EA7" w:rsidRPr="00A2056D">
        <w:rPr>
          <w:rFonts w:ascii="Times New Roman" w:eastAsia="Times New Roman" w:hAnsi="Times New Roman" w:cs="Times New Roman"/>
          <w:spacing w:val="-4"/>
          <w:sz w:val="24"/>
          <w:szCs w:val="24"/>
          <w:lang w:val="ru-RU"/>
        </w:rPr>
        <w:t xml:space="preserve"> </w:t>
      </w:r>
      <w:r w:rsidR="00560EA7" w:rsidRPr="00A2056D">
        <w:rPr>
          <w:rFonts w:ascii="Times New Roman" w:eastAsia="Times New Roman" w:hAnsi="Times New Roman" w:cs="Times New Roman"/>
          <w:spacing w:val="1"/>
          <w:sz w:val="24"/>
          <w:szCs w:val="24"/>
          <w:lang w:val="ru-RU"/>
        </w:rPr>
        <w:t>т</w:t>
      </w:r>
      <w:r w:rsidR="00560EA7" w:rsidRPr="00A2056D">
        <w:rPr>
          <w:rFonts w:ascii="Times New Roman" w:eastAsia="Times New Roman" w:hAnsi="Times New Roman" w:cs="Times New Roman"/>
          <w:spacing w:val="-1"/>
          <w:sz w:val="24"/>
          <w:szCs w:val="24"/>
          <w:lang w:val="ru-RU"/>
        </w:rPr>
        <w:t>а</w:t>
      </w:r>
      <w:r w:rsidR="00560EA7" w:rsidRPr="00A2056D">
        <w:rPr>
          <w:rFonts w:ascii="Times New Roman" w:eastAsia="Times New Roman" w:hAnsi="Times New Roman" w:cs="Times New Roman"/>
          <w:sz w:val="24"/>
          <w:szCs w:val="24"/>
          <w:lang w:val="ru-RU"/>
        </w:rPr>
        <w:t>я</w:t>
      </w:r>
      <w:r w:rsidR="00560EA7" w:rsidRPr="00A2056D">
        <w:rPr>
          <w:rFonts w:ascii="Times New Roman" w:eastAsia="Times New Roman" w:hAnsi="Times New Roman" w:cs="Times New Roman"/>
          <w:spacing w:val="1"/>
          <w:sz w:val="24"/>
          <w:szCs w:val="24"/>
          <w:lang w:val="ru-RU"/>
        </w:rPr>
        <w:t>н</w:t>
      </w:r>
      <w:r w:rsidR="00560EA7" w:rsidRPr="00A2056D">
        <w:rPr>
          <w:rFonts w:ascii="Times New Roman" w:eastAsia="Times New Roman" w:hAnsi="Times New Roman" w:cs="Times New Roman"/>
          <w:spacing w:val="-1"/>
          <w:sz w:val="24"/>
          <w:szCs w:val="24"/>
          <w:lang w:val="ru-RU"/>
        </w:rPr>
        <w:t>и</w:t>
      </w:r>
      <w:r w:rsidR="00560EA7" w:rsidRPr="00A2056D">
        <w:rPr>
          <w:rFonts w:ascii="Times New Roman" w:eastAsia="Times New Roman" w:hAnsi="Times New Roman" w:cs="Times New Roman"/>
          <w:sz w:val="24"/>
          <w:szCs w:val="24"/>
          <w:lang w:val="ru-RU"/>
        </w:rPr>
        <w:t xml:space="preserve">я </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pacing w:val="1"/>
          <w:sz w:val="24"/>
          <w:szCs w:val="24"/>
          <w:lang w:val="ru-RU"/>
        </w:rPr>
        <w:t>н</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z w:val="24"/>
          <w:szCs w:val="24"/>
          <w:lang w:val="ru-RU"/>
        </w:rPr>
        <w:t>г</w:t>
      </w:r>
      <w:r w:rsidR="00560EA7" w:rsidRPr="00A2056D">
        <w:rPr>
          <w:rFonts w:ascii="Times New Roman" w:eastAsia="Times New Roman" w:hAnsi="Times New Roman" w:cs="Times New Roman"/>
          <w:spacing w:val="-1"/>
          <w:sz w:val="24"/>
          <w:szCs w:val="24"/>
          <w:lang w:val="ru-RU"/>
        </w:rPr>
        <w:t>а</w:t>
      </w:r>
      <w:r w:rsidR="00560EA7" w:rsidRPr="00A2056D">
        <w:rPr>
          <w:rFonts w:ascii="Times New Roman" w:eastAsia="Times New Roman" w:hAnsi="Times New Roman" w:cs="Times New Roman"/>
          <w:sz w:val="24"/>
          <w:szCs w:val="24"/>
          <w:lang w:val="ru-RU"/>
        </w:rPr>
        <w:t xml:space="preserve">, </w:t>
      </w:r>
      <w:r w:rsidR="00560EA7" w:rsidRPr="00A2056D">
        <w:rPr>
          <w:rFonts w:ascii="Times New Roman" w:eastAsia="Times New Roman" w:hAnsi="Times New Roman" w:cs="Times New Roman"/>
          <w:spacing w:val="1"/>
          <w:sz w:val="24"/>
          <w:szCs w:val="24"/>
          <w:lang w:val="ru-RU"/>
        </w:rPr>
        <w:t>п</w:t>
      </w:r>
      <w:r w:rsidR="00560EA7" w:rsidRPr="00A2056D">
        <w:rPr>
          <w:rFonts w:ascii="Times New Roman" w:eastAsia="Times New Roman" w:hAnsi="Times New Roman" w:cs="Times New Roman"/>
          <w:sz w:val="24"/>
          <w:szCs w:val="24"/>
          <w:lang w:val="ru-RU"/>
        </w:rPr>
        <w:t>р</w:t>
      </w:r>
      <w:r w:rsidR="00560EA7" w:rsidRPr="00A2056D">
        <w:rPr>
          <w:rFonts w:ascii="Times New Roman" w:eastAsia="Times New Roman" w:hAnsi="Times New Roman" w:cs="Times New Roman"/>
          <w:spacing w:val="1"/>
          <w:sz w:val="24"/>
          <w:szCs w:val="24"/>
          <w:lang w:val="ru-RU"/>
        </w:rPr>
        <w:t>ин</w:t>
      </w:r>
      <w:r w:rsidR="00560EA7" w:rsidRPr="00A2056D">
        <w:rPr>
          <w:rFonts w:ascii="Times New Roman" w:eastAsia="Times New Roman" w:hAnsi="Times New Roman" w:cs="Times New Roman"/>
          <w:sz w:val="24"/>
          <w:szCs w:val="24"/>
          <w:lang w:val="ru-RU"/>
        </w:rPr>
        <w:t>ят</w:t>
      </w:r>
      <w:r w:rsidR="00560EA7" w:rsidRPr="00A2056D">
        <w:rPr>
          <w:rFonts w:ascii="Times New Roman" w:eastAsia="Times New Roman" w:hAnsi="Times New Roman" w:cs="Times New Roman"/>
          <w:spacing w:val="1"/>
          <w:sz w:val="24"/>
          <w:szCs w:val="24"/>
          <w:lang w:val="ru-RU"/>
        </w:rPr>
        <w:t xml:space="preserve"> </w:t>
      </w:r>
      <w:r w:rsidR="00560EA7" w:rsidRPr="00A2056D">
        <w:rPr>
          <w:rFonts w:ascii="Times New Roman" w:eastAsia="Times New Roman" w:hAnsi="Times New Roman" w:cs="Times New Roman"/>
          <w:sz w:val="24"/>
          <w:szCs w:val="24"/>
          <w:lang w:val="ru-RU"/>
        </w:rPr>
        <w:t>о</w:t>
      </w:r>
      <w:r w:rsidR="00560EA7" w:rsidRPr="00A2056D">
        <w:rPr>
          <w:rFonts w:ascii="Times New Roman" w:eastAsia="Times New Roman" w:hAnsi="Times New Roman" w:cs="Times New Roman"/>
          <w:spacing w:val="-2"/>
          <w:sz w:val="24"/>
          <w:szCs w:val="24"/>
          <w:lang w:val="ru-RU"/>
        </w:rPr>
        <w:t>т</w:t>
      </w:r>
      <w:r w:rsidR="00560EA7" w:rsidRPr="00A2056D">
        <w:rPr>
          <w:rFonts w:ascii="Times New Roman" w:eastAsia="Times New Roman" w:hAnsi="Times New Roman" w:cs="Times New Roman"/>
          <w:spacing w:val="1"/>
          <w:sz w:val="24"/>
          <w:szCs w:val="24"/>
          <w:lang w:val="ru-RU"/>
        </w:rPr>
        <w:t>к</w:t>
      </w:r>
      <w:r w:rsidR="00560EA7" w:rsidRPr="00A2056D">
        <w:rPr>
          <w:rFonts w:ascii="Times New Roman" w:eastAsia="Times New Roman" w:hAnsi="Times New Roman" w:cs="Times New Roman"/>
          <w:sz w:val="24"/>
          <w:szCs w:val="24"/>
          <w:lang w:val="ru-RU"/>
        </w:rPr>
        <w:t>ры</w:t>
      </w:r>
      <w:r w:rsidR="00560EA7" w:rsidRPr="00A2056D">
        <w:rPr>
          <w:rFonts w:ascii="Times New Roman" w:eastAsia="Times New Roman" w:hAnsi="Times New Roman" w:cs="Times New Roman"/>
          <w:spacing w:val="1"/>
          <w:sz w:val="24"/>
          <w:szCs w:val="24"/>
          <w:lang w:val="ru-RU"/>
        </w:rPr>
        <w:t>т</w:t>
      </w:r>
      <w:r w:rsidR="00560EA7" w:rsidRPr="00A2056D">
        <w:rPr>
          <w:rFonts w:ascii="Times New Roman" w:eastAsia="Times New Roman" w:hAnsi="Times New Roman" w:cs="Times New Roman"/>
          <w:spacing w:val="-3"/>
          <w:sz w:val="24"/>
          <w:szCs w:val="24"/>
          <w:lang w:val="ru-RU"/>
        </w:rPr>
        <w:t>ы</w:t>
      </w:r>
      <w:r w:rsidR="00560EA7" w:rsidRPr="00A2056D">
        <w:rPr>
          <w:rFonts w:ascii="Times New Roman" w:eastAsia="Times New Roman" w:hAnsi="Times New Roman" w:cs="Times New Roman"/>
          <w:sz w:val="24"/>
          <w:szCs w:val="24"/>
          <w:lang w:val="ru-RU"/>
        </w:rPr>
        <w:t>м</w:t>
      </w:r>
      <w:r w:rsidR="00560EA7" w:rsidRPr="00A2056D">
        <w:rPr>
          <w:rFonts w:ascii="Times New Roman" w:eastAsia="Times New Roman" w:hAnsi="Times New Roman" w:cs="Times New Roman"/>
          <w:spacing w:val="-1"/>
          <w:sz w:val="24"/>
          <w:szCs w:val="24"/>
          <w:lang w:val="ru-RU"/>
        </w:rPr>
        <w:t xml:space="preserve"> </w:t>
      </w:r>
      <w:r w:rsidR="00560EA7" w:rsidRPr="00A2056D">
        <w:rPr>
          <w:rFonts w:ascii="Times New Roman" w:eastAsia="Times New Roman" w:hAnsi="Times New Roman" w:cs="Times New Roman"/>
          <w:spacing w:val="1"/>
          <w:sz w:val="24"/>
          <w:szCs w:val="24"/>
          <w:lang w:val="ru-RU"/>
        </w:rPr>
        <w:t>п</w:t>
      </w:r>
      <w:r w:rsidR="00560EA7" w:rsidRPr="00A2056D">
        <w:rPr>
          <w:rFonts w:ascii="Times New Roman" w:eastAsia="Times New Roman" w:hAnsi="Times New Roman" w:cs="Times New Roman"/>
          <w:sz w:val="24"/>
          <w:szCs w:val="24"/>
          <w:lang w:val="ru-RU"/>
        </w:rPr>
        <w:t xml:space="preserve">о </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pacing w:val="1"/>
          <w:sz w:val="24"/>
          <w:szCs w:val="24"/>
          <w:lang w:val="ru-RU"/>
        </w:rPr>
        <w:t>п</w:t>
      </w:r>
      <w:r w:rsidR="00560EA7" w:rsidRPr="00A2056D">
        <w:rPr>
          <w:rFonts w:ascii="Times New Roman" w:eastAsia="Times New Roman" w:hAnsi="Times New Roman" w:cs="Times New Roman"/>
          <w:sz w:val="24"/>
          <w:szCs w:val="24"/>
          <w:lang w:val="ru-RU"/>
        </w:rPr>
        <w:t>л</w:t>
      </w:r>
      <w:r w:rsidR="00560EA7" w:rsidRPr="00A2056D">
        <w:rPr>
          <w:rFonts w:ascii="Times New Roman" w:eastAsia="Times New Roman" w:hAnsi="Times New Roman" w:cs="Times New Roman"/>
          <w:spacing w:val="-1"/>
          <w:sz w:val="24"/>
          <w:szCs w:val="24"/>
          <w:lang w:val="ru-RU"/>
        </w:rPr>
        <w:t>а</w:t>
      </w:r>
      <w:r w:rsidR="00560EA7" w:rsidRPr="00A2056D">
        <w:rPr>
          <w:rFonts w:ascii="Times New Roman" w:eastAsia="Times New Roman" w:hAnsi="Times New Roman" w:cs="Times New Roman"/>
          <w:spacing w:val="1"/>
          <w:sz w:val="24"/>
          <w:szCs w:val="24"/>
          <w:lang w:val="ru-RU"/>
        </w:rPr>
        <w:t>ни</w:t>
      </w:r>
      <w:r w:rsidR="00560EA7" w:rsidRPr="00A2056D">
        <w:rPr>
          <w:rFonts w:ascii="Times New Roman" w:eastAsia="Times New Roman" w:hAnsi="Times New Roman" w:cs="Times New Roman"/>
          <w:sz w:val="24"/>
          <w:szCs w:val="24"/>
          <w:lang w:val="ru-RU"/>
        </w:rPr>
        <w:t>ров</w:t>
      </w:r>
      <w:r w:rsidR="00560EA7" w:rsidRPr="00A2056D">
        <w:rPr>
          <w:rFonts w:ascii="Times New Roman" w:eastAsia="Times New Roman" w:hAnsi="Times New Roman" w:cs="Times New Roman"/>
          <w:spacing w:val="-1"/>
          <w:sz w:val="24"/>
          <w:szCs w:val="24"/>
          <w:lang w:val="ru-RU"/>
        </w:rPr>
        <w:t>а</w:t>
      </w:r>
      <w:r w:rsidR="00560EA7" w:rsidRPr="00A2056D">
        <w:rPr>
          <w:rFonts w:ascii="Times New Roman" w:eastAsia="Times New Roman" w:hAnsi="Times New Roman" w:cs="Times New Roman"/>
          <w:spacing w:val="1"/>
          <w:sz w:val="24"/>
          <w:szCs w:val="24"/>
          <w:lang w:val="ru-RU"/>
        </w:rPr>
        <w:t>нн</w:t>
      </w:r>
      <w:r w:rsidR="00560EA7" w:rsidRPr="00A2056D">
        <w:rPr>
          <w:rFonts w:ascii="Times New Roman" w:eastAsia="Times New Roman" w:hAnsi="Times New Roman" w:cs="Times New Roman"/>
          <w:spacing w:val="-2"/>
          <w:sz w:val="24"/>
          <w:szCs w:val="24"/>
          <w:lang w:val="ru-RU"/>
        </w:rPr>
        <w:t>о</w:t>
      </w:r>
      <w:r w:rsidR="00560EA7" w:rsidRPr="00A2056D">
        <w:rPr>
          <w:rFonts w:ascii="Times New Roman" w:eastAsia="Times New Roman" w:hAnsi="Times New Roman" w:cs="Times New Roman"/>
          <w:sz w:val="24"/>
          <w:szCs w:val="24"/>
          <w:lang w:val="ru-RU"/>
        </w:rPr>
        <w:t>й</w:t>
      </w:r>
      <w:r w:rsidR="00560EA7" w:rsidRPr="00A2056D">
        <w:rPr>
          <w:rFonts w:ascii="Times New Roman" w:eastAsia="Times New Roman" w:hAnsi="Times New Roman" w:cs="Times New Roman"/>
          <w:spacing w:val="1"/>
          <w:sz w:val="24"/>
          <w:szCs w:val="24"/>
          <w:lang w:val="ru-RU"/>
        </w:rPr>
        <w:t xml:space="preserve"> </w:t>
      </w:r>
      <w:r w:rsidR="00560EA7" w:rsidRPr="00A2056D">
        <w:rPr>
          <w:rFonts w:ascii="Times New Roman" w:eastAsia="Times New Roman" w:hAnsi="Times New Roman" w:cs="Times New Roman"/>
          <w:spacing w:val="-1"/>
          <w:sz w:val="24"/>
          <w:szCs w:val="24"/>
          <w:lang w:val="ru-RU"/>
        </w:rPr>
        <w:t>п</w:t>
      </w:r>
      <w:r w:rsidR="00560EA7" w:rsidRPr="00A2056D">
        <w:rPr>
          <w:rFonts w:ascii="Times New Roman" w:eastAsia="Times New Roman" w:hAnsi="Times New Roman" w:cs="Times New Roman"/>
          <w:sz w:val="24"/>
          <w:szCs w:val="24"/>
          <w:lang w:val="ru-RU"/>
        </w:rPr>
        <w:t>ов</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z w:val="24"/>
          <w:szCs w:val="24"/>
          <w:lang w:val="ru-RU"/>
        </w:rPr>
        <w:t>р</w:t>
      </w:r>
      <w:r w:rsidR="00560EA7" w:rsidRPr="00A2056D">
        <w:rPr>
          <w:rFonts w:ascii="Times New Roman" w:eastAsia="Times New Roman" w:hAnsi="Times New Roman" w:cs="Times New Roman"/>
          <w:spacing w:val="2"/>
          <w:sz w:val="24"/>
          <w:szCs w:val="24"/>
          <w:lang w:val="ru-RU"/>
        </w:rPr>
        <w:t>х</w:t>
      </w:r>
      <w:r w:rsidR="00560EA7" w:rsidRPr="00A2056D">
        <w:rPr>
          <w:rFonts w:ascii="Times New Roman" w:eastAsia="Times New Roman" w:hAnsi="Times New Roman" w:cs="Times New Roman"/>
          <w:spacing w:val="1"/>
          <w:sz w:val="24"/>
          <w:szCs w:val="24"/>
          <w:lang w:val="ru-RU"/>
        </w:rPr>
        <w:t>н</w:t>
      </w:r>
      <w:r w:rsidR="00560EA7" w:rsidRPr="00A2056D">
        <w:rPr>
          <w:rFonts w:ascii="Times New Roman" w:eastAsia="Times New Roman" w:hAnsi="Times New Roman" w:cs="Times New Roman"/>
          <w:sz w:val="24"/>
          <w:szCs w:val="24"/>
          <w:lang w:val="ru-RU"/>
        </w:rPr>
        <w:t>о</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pacing w:val="1"/>
          <w:sz w:val="24"/>
          <w:szCs w:val="24"/>
          <w:lang w:val="ru-RU"/>
        </w:rPr>
        <w:t>т</w:t>
      </w:r>
      <w:r w:rsidR="00560EA7" w:rsidRPr="00A2056D">
        <w:rPr>
          <w:rFonts w:ascii="Times New Roman" w:eastAsia="Times New Roman" w:hAnsi="Times New Roman" w:cs="Times New Roman"/>
          <w:sz w:val="24"/>
          <w:szCs w:val="24"/>
          <w:lang w:val="ru-RU"/>
        </w:rPr>
        <w:t>и</w:t>
      </w:r>
      <w:r w:rsidR="00560EA7" w:rsidRPr="00A2056D">
        <w:rPr>
          <w:rFonts w:ascii="Times New Roman" w:eastAsia="Times New Roman" w:hAnsi="Times New Roman" w:cs="Times New Roman"/>
          <w:spacing w:val="1"/>
          <w:sz w:val="24"/>
          <w:szCs w:val="24"/>
          <w:lang w:val="ru-RU"/>
        </w:rPr>
        <w:t xml:space="preserve"> </w:t>
      </w:r>
      <w:r w:rsidR="00560EA7" w:rsidRPr="00A2056D">
        <w:rPr>
          <w:rFonts w:ascii="Times New Roman" w:eastAsia="Times New Roman" w:hAnsi="Times New Roman" w:cs="Times New Roman"/>
          <w:sz w:val="24"/>
          <w:szCs w:val="24"/>
          <w:lang w:val="ru-RU"/>
        </w:rPr>
        <w:t xml:space="preserve">в </w:t>
      </w:r>
      <w:r w:rsidR="00560EA7" w:rsidRPr="00A2056D">
        <w:rPr>
          <w:rFonts w:ascii="Times New Roman" w:eastAsia="Times New Roman" w:hAnsi="Times New Roman" w:cs="Times New Roman"/>
          <w:spacing w:val="1"/>
          <w:sz w:val="24"/>
          <w:szCs w:val="24"/>
          <w:lang w:val="ru-RU"/>
        </w:rPr>
        <w:t>п</w:t>
      </w:r>
      <w:r w:rsidR="00560EA7" w:rsidRPr="00A2056D">
        <w:rPr>
          <w:rFonts w:ascii="Times New Roman" w:eastAsia="Times New Roman" w:hAnsi="Times New Roman" w:cs="Times New Roman"/>
          <w:spacing w:val="-2"/>
          <w:sz w:val="24"/>
          <w:szCs w:val="24"/>
          <w:lang w:val="ru-RU"/>
        </w:rPr>
        <w:t>о</w:t>
      </w:r>
      <w:r w:rsidR="00560EA7" w:rsidRPr="00A2056D">
        <w:rPr>
          <w:rFonts w:ascii="Times New Roman" w:eastAsia="Times New Roman" w:hAnsi="Times New Roman" w:cs="Times New Roman"/>
          <w:spacing w:val="1"/>
          <w:sz w:val="24"/>
          <w:szCs w:val="24"/>
          <w:lang w:val="ru-RU"/>
        </w:rPr>
        <w:t>ни</w:t>
      </w:r>
      <w:r w:rsidR="00560EA7" w:rsidRPr="00A2056D">
        <w:rPr>
          <w:rFonts w:ascii="Times New Roman" w:eastAsia="Times New Roman" w:hAnsi="Times New Roman" w:cs="Times New Roman"/>
          <w:sz w:val="24"/>
          <w:szCs w:val="24"/>
          <w:lang w:val="ru-RU"/>
        </w:rPr>
        <w:t>ж</w:t>
      </w:r>
      <w:r w:rsidR="00560EA7" w:rsidRPr="00A2056D">
        <w:rPr>
          <w:rFonts w:ascii="Times New Roman" w:eastAsia="Times New Roman" w:hAnsi="Times New Roman" w:cs="Times New Roman"/>
          <w:spacing w:val="-1"/>
          <w:sz w:val="24"/>
          <w:szCs w:val="24"/>
          <w:lang w:val="ru-RU"/>
        </w:rPr>
        <w:t>енн</w:t>
      </w:r>
      <w:r w:rsidR="00560EA7" w:rsidRPr="00A2056D">
        <w:rPr>
          <w:rFonts w:ascii="Times New Roman" w:eastAsia="Times New Roman" w:hAnsi="Times New Roman" w:cs="Times New Roman"/>
          <w:sz w:val="24"/>
          <w:szCs w:val="24"/>
          <w:lang w:val="ru-RU"/>
        </w:rPr>
        <w:t>ые</w:t>
      </w:r>
      <w:r w:rsidR="00560EA7" w:rsidRPr="00A2056D">
        <w:rPr>
          <w:rFonts w:ascii="Times New Roman" w:eastAsia="Times New Roman" w:hAnsi="Times New Roman" w:cs="Times New Roman"/>
          <w:spacing w:val="-1"/>
          <w:sz w:val="24"/>
          <w:szCs w:val="24"/>
          <w:lang w:val="ru-RU"/>
        </w:rPr>
        <w:t xml:space="preserve"> м</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pacing w:val="-1"/>
          <w:sz w:val="24"/>
          <w:szCs w:val="24"/>
          <w:lang w:val="ru-RU"/>
        </w:rPr>
        <w:t>с</w:t>
      </w:r>
      <w:r w:rsidR="00560EA7" w:rsidRPr="00A2056D">
        <w:rPr>
          <w:rFonts w:ascii="Times New Roman" w:eastAsia="Times New Roman" w:hAnsi="Times New Roman" w:cs="Times New Roman"/>
          <w:spacing w:val="1"/>
          <w:sz w:val="24"/>
          <w:szCs w:val="24"/>
          <w:lang w:val="ru-RU"/>
        </w:rPr>
        <w:t>т</w:t>
      </w:r>
      <w:r w:rsidR="00560EA7" w:rsidRPr="00A2056D">
        <w:rPr>
          <w:rFonts w:ascii="Times New Roman" w:eastAsia="Times New Roman" w:hAnsi="Times New Roman" w:cs="Times New Roman"/>
          <w:sz w:val="24"/>
          <w:szCs w:val="24"/>
          <w:lang w:val="ru-RU"/>
        </w:rPr>
        <w:t>а</w:t>
      </w:r>
      <w:r w:rsidR="00560EA7" w:rsidRPr="00A2056D">
        <w:rPr>
          <w:rFonts w:ascii="Times New Roman" w:eastAsia="Times New Roman" w:hAnsi="Times New Roman" w:cs="Times New Roman"/>
          <w:spacing w:val="-1"/>
          <w:sz w:val="24"/>
          <w:szCs w:val="24"/>
          <w:lang w:val="ru-RU"/>
        </w:rPr>
        <w:t xml:space="preserve"> </w:t>
      </w:r>
      <w:r w:rsidR="00560EA7" w:rsidRPr="00A2056D">
        <w:rPr>
          <w:rFonts w:ascii="Times New Roman" w:eastAsia="Times New Roman" w:hAnsi="Times New Roman" w:cs="Times New Roman"/>
          <w:sz w:val="24"/>
          <w:szCs w:val="24"/>
          <w:lang w:val="ru-RU"/>
        </w:rPr>
        <w:t>р</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z w:val="24"/>
          <w:szCs w:val="24"/>
          <w:lang w:val="ru-RU"/>
        </w:rPr>
        <w:t>л</w:t>
      </w:r>
      <w:r w:rsidR="00560EA7" w:rsidRPr="00A2056D">
        <w:rPr>
          <w:rFonts w:ascii="Times New Roman" w:eastAsia="Times New Roman" w:hAnsi="Times New Roman" w:cs="Times New Roman"/>
          <w:spacing w:val="1"/>
          <w:sz w:val="24"/>
          <w:szCs w:val="24"/>
          <w:lang w:val="ru-RU"/>
        </w:rPr>
        <w:t>ь</w:t>
      </w:r>
      <w:r w:rsidR="00560EA7" w:rsidRPr="00A2056D">
        <w:rPr>
          <w:rFonts w:ascii="Times New Roman" w:eastAsia="Times New Roman" w:hAnsi="Times New Roman" w:cs="Times New Roman"/>
          <w:spacing w:val="-1"/>
          <w:sz w:val="24"/>
          <w:szCs w:val="24"/>
          <w:lang w:val="ru-RU"/>
        </w:rPr>
        <w:t>е</w:t>
      </w:r>
      <w:r w:rsidR="00560EA7" w:rsidRPr="00A2056D">
        <w:rPr>
          <w:rFonts w:ascii="Times New Roman" w:eastAsia="Times New Roman" w:hAnsi="Times New Roman" w:cs="Times New Roman"/>
          <w:sz w:val="24"/>
          <w:szCs w:val="24"/>
          <w:lang w:val="ru-RU"/>
        </w:rPr>
        <w:t>фа</w:t>
      </w:r>
      <w:r w:rsidR="00560EA7">
        <w:rPr>
          <w:rFonts w:ascii="Times New Roman" w:eastAsia="Times New Roman" w:hAnsi="Times New Roman" w:cs="Times New Roman"/>
          <w:sz w:val="24"/>
          <w:szCs w:val="24"/>
          <w:lang w:val="ru-RU"/>
        </w:rPr>
        <w:t>.</w:t>
      </w:r>
    </w:p>
    <w:p w14:paraId="5359F0ED" w14:textId="77777777" w:rsidR="00560EA7" w:rsidRDefault="00560EA7" w:rsidP="00560EA7">
      <w:pPr>
        <w:spacing w:after="0" w:line="240" w:lineRule="auto"/>
        <w:ind w:firstLine="720"/>
        <w:jc w:val="both"/>
        <w:rPr>
          <w:rFonts w:ascii="Times New Roman" w:hAnsi="Times New Roman" w:cs="Times New Roman"/>
          <w:b/>
          <w:bCs/>
          <w:i/>
          <w:iCs/>
          <w:sz w:val="24"/>
          <w:szCs w:val="24"/>
          <w:lang w:val="ru-RU"/>
        </w:rPr>
      </w:pPr>
      <w:r w:rsidRPr="00A2056D">
        <w:rPr>
          <w:rFonts w:ascii="Times New Roman" w:eastAsia="Times New Roman" w:hAnsi="Times New Roman" w:cs="Times New Roman"/>
          <w:spacing w:val="-2"/>
          <w:sz w:val="24"/>
          <w:szCs w:val="24"/>
          <w:lang w:val="ru-RU"/>
        </w:rPr>
        <w:t>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тик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в</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док</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гор</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pacing w:val="-3"/>
          <w:sz w:val="24"/>
          <w:szCs w:val="24"/>
          <w:lang w:val="ru-RU"/>
        </w:rPr>
        <w:t>а</w:t>
      </w:r>
      <w:r w:rsidRPr="00A2056D">
        <w:rPr>
          <w:rFonts w:ascii="Times New Roman" w:eastAsia="Times New Roman" w:hAnsi="Times New Roman" w:cs="Times New Roman"/>
          <w:sz w:val="24"/>
          <w:szCs w:val="24"/>
          <w:lang w:val="ru-RU"/>
        </w:rPr>
        <w:t>ля</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с </w:t>
      </w:r>
      <w:r w:rsidRPr="00A2056D">
        <w:rPr>
          <w:rFonts w:ascii="Times New Roman" w:eastAsia="Times New Roman" w:hAnsi="Times New Roman" w:cs="Times New Roman"/>
          <w:spacing w:val="-1"/>
          <w:sz w:val="24"/>
          <w:szCs w:val="24"/>
          <w:lang w:val="ru-RU"/>
        </w:rPr>
        <w:t>сече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pacing w:val="-1"/>
          <w:sz w:val="24"/>
          <w:szCs w:val="24"/>
          <w:lang w:val="ru-RU"/>
        </w:rPr>
        <w:t xml:space="preserve">ем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фа</w:t>
      </w:r>
      <w:r w:rsidRPr="00A2056D">
        <w:rPr>
          <w:rFonts w:ascii="Times New Roman" w:eastAsia="Times New Roman" w:hAnsi="Times New Roman" w:cs="Times New Roman"/>
          <w:spacing w:val="-1"/>
          <w:sz w:val="24"/>
          <w:szCs w:val="24"/>
          <w:lang w:val="ru-RU"/>
        </w:rPr>
        <w:t xml:space="preserve"> че</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0.10</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 с</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3"/>
          <w:sz w:val="24"/>
          <w:szCs w:val="24"/>
          <w:lang w:val="ru-RU"/>
        </w:rPr>
        <w:t>л</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4,5</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b/>
          <w:bCs/>
          <w:sz w:val="24"/>
          <w:szCs w:val="24"/>
          <w:lang w:val="ru-RU"/>
        </w:rPr>
        <w:t>о</w:t>
      </w:r>
      <w:r w:rsidRPr="00A2056D">
        <w:rPr>
          <w:rFonts w:ascii="Times New Roman" w:eastAsia="Times New Roman" w:hAnsi="Times New Roman" w:cs="Times New Roman"/>
          <w:sz w:val="24"/>
          <w:szCs w:val="24"/>
          <w:lang w:val="ru-RU"/>
        </w:rPr>
        <w:t>.</w:t>
      </w:r>
    </w:p>
    <w:p w14:paraId="1DE655BE" w14:textId="77777777" w:rsidR="00560EA7" w:rsidRDefault="00560EA7" w:rsidP="00560EA7">
      <w:pPr>
        <w:spacing w:after="0" w:line="240" w:lineRule="auto"/>
        <w:ind w:firstLine="720"/>
        <w:jc w:val="both"/>
        <w:rPr>
          <w:rFonts w:ascii="Times New Roman" w:hAnsi="Times New Roman" w:cs="Times New Roman"/>
          <w:b/>
          <w:bCs/>
          <w:i/>
          <w:iCs/>
          <w:sz w:val="24"/>
          <w:szCs w:val="24"/>
          <w:lang w:val="ru-RU"/>
        </w:rPr>
      </w:pPr>
      <w:r w:rsidRPr="00A2056D">
        <w:rPr>
          <w:rFonts w:ascii="Times New Roman" w:eastAsia="Times New Roman" w:hAnsi="Times New Roman" w:cs="Times New Roman"/>
          <w:sz w:val="24"/>
          <w:szCs w:val="24"/>
          <w:lang w:val="ru-RU"/>
        </w:rPr>
        <w:t>Про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ем</w:t>
      </w:r>
      <w:r w:rsidRPr="00A2056D">
        <w:rPr>
          <w:rFonts w:ascii="Times New Roman" w:eastAsia="Times New Roman" w:hAnsi="Times New Roman" w:cs="Times New Roman"/>
          <w:spacing w:val="2"/>
          <w:sz w:val="24"/>
          <w:szCs w:val="24"/>
          <w:lang w:val="ru-RU"/>
        </w:rPr>
        <w:t>ы</w:t>
      </w:r>
      <w:r w:rsidRPr="00A2056D">
        <w:rPr>
          <w:rFonts w:ascii="Times New Roman" w:eastAsia="Times New Roman" w:hAnsi="Times New Roman" w:cs="Times New Roman"/>
          <w:sz w:val="24"/>
          <w:szCs w:val="24"/>
          <w:lang w:val="ru-RU"/>
        </w:rPr>
        <w:t xml:space="preserve">е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ем</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др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ем</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ЕД</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1</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3</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овых</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лов</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1,</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2,</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3</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олож</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 xml:space="preserve"> н</w:t>
      </w:r>
      <w:r w:rsidRPr="00A2056D">
        <w:rPr>
          <w:rFonts w:ascii="Times New Roman" w:eastAsia="Times New Roman" w:hAnsi="Times New Roman" w:cs="Times New Roman"/>
          <w:sz w:val="24"/>
          <w:szCs w:val="24"/>
          <w:lang w:val="ru-RU"/>
        </w:rPr>
        <w:t>а 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 xml:space="preserve">е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анн</w:t>
      </w:r>
      <w:r w:rsidRPr="00A2056D">
        <w:rPr>
          <w:rFonts w:ascii="Times New Roman" w:eastAsia="Times New Roman" w:hAnsi="Times New Roman" w:cs="Times New Roman"/>
          <w:sz w:val="24"/>
          <w:szCs w:val="24"/>
          <w:lang w:val="ru-RU"/>
        </w:rPr>
        <w:t xml:space="preserve">ой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z w:val="24"/>
          <w:szCs w:val="24"/>
          <w:lang w:val="ru-RU"/>
        </w:rPr>
        <w:t>ор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с об</w:t>
      </w:r>
      <w:r w:rsidRPr="00A2056D">
        <w:rPr>
          <w:rFonts w:ascii="Times New Roman" w:eastAsia="Times New Roman" w:hAnsi="Times New Roman" w:cs="Times New Roman"/>
          <w:spacing w:val="-1"/>
          <w:sz w:val="24"/>
          <w:szCs w:val="24"/>
          <w:lang w:val="ru-RU"/>
        </w:rPr>
        <w:t>ес</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ече</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z w:val="24"/>
          <w:szCs w:val="24"/>
          <w:lang w:val="ru-RU"/>
        </w:rPr>
        <w:t>ым</w:t>
      </w:r>
      <w:r w:rsidRPr="00A2056D">
        <w:rPr>
          <w:rFonts w:ascii="Times New Roman" w:eastAsia="Times New Roman" w:hAnsi="Times New Roman" w:cs="Times New Roman"/>
          <w:spacing w:val="-1"/>
          <w:sz w:val="24"/>
          <w:szCs w:val="24"/>
          <w:lang w:val="ru-RU"/>
        </w:rPr>
        <w:t xml:space="preserve"> 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вод, 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низ</w:t>
      </w:r>
      <w:r w:rsidRPr="00A2056D">
        <w:rPr>
          <w:rFonts w:ascii="Times New Roman" w:eastAsia="Times New Roman" w:hAnsi="Times New Roman" w:cs="Times New Roman"/>
          <w:spacing w:val="-1"/>
          <w:sz w:val="24"/>
          <w:szCs w:val="24"/>
          <w:lang w:val="ru-RU"/>
        </w:rPr>
        <w:t>ац</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я 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2"/>
          <w:sz w:val="24"/>
          <w:szCs w:val="24"/>
          <w:lang w:val="ru-RU"/>
        </w:rPr>
        <w:t>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б</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p>
    <w:p w14:paraId="4FA9F7D7" w14:textId="77777777" w:rsidR="00560EA7" w:rsidRDefault="00560EA7" w:rsidP="00560EA7">
      <w:pPr>
        <w:spacing w:after="0" w:line="240" w:lineRule="auto"/>
        <w:ind w:firstLine="720"/>
        <w:jc w:val="both"/>
        <w:rPr>
          <w:rFonts w:ascii="Times New Roman" w:hAnsi="Times New Roman" w:cs="Times New Roman"/>
          <w:b/>
          <w:bCs/>
          <w:i/>
          <w:iCs/>
          <w:sz w:val="24"/>
          <w:szCs w:val="24"/>
          <w:lang w:val="ru-RU"/>
        </w:rPr>
      </w:pPr>
      <w:r w:rsidRPr="00A2056D">
        <w:rPr>
          <w:rFonts w:ascii="Times New Roman" w:eastAsia="Times New Roman" w:hAnsi="Times New Roman" w:cs="Times New Roman"/>
          <w:sz w:val="24"/>
          <w:szCs w:val="24"/>
          <w:lang w:val="ru-RU"/>
        </w:rPr>
        <w:t>Про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3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2"/>
          <w:sz w:val="24"/>
          <w:szCs w:val="24"/>
          <w:lang w:val="ru-RU"/>
        </w:rPr>
        <w:t xml:space="preserve"> </w:t>
      </w:r>
      <w:r w:rsidRPr="00A2056D">
        <w:rPr>
          <w:rFonts w:ascii="Times New Roman" w:eastAsia="Times New Roman" w:hAnsi="Times New Roman" w:cs="Times New Roman"/>
          <w:spacing w:val="1"/>
          <w:sz w:val="24"/>
          <w:szCs w:val="24"/>
          <w:lang w:val="ru-RU"/>
        </w:rPr>
        <w:t>СК</w:t>
      </w:r>
      <w:r w:rsidRPr="00A2056D">
        <w:rPr>
          <w:rFonts w:ascii="Times New Roman" w:eastAsia="Times New Roman" w:hAnsi="Times New Roman" w:cs="Times New Roman"/>
          <w:sz w:val="24"/>
          <w:szCs w:val="24"/>
          <w:lang w:val="ru-RU"/>
        </w:rPr>
        <w:t>ИН,</w:t>
      </w:r>
      <w:r w:rsidRPr="00A2056D">
        <w:rPr>
          <w:rFonts w:ascii="Times New Roman" w:eastAsia="Times New Roman" w:hAnsi="Times New Roman" w:cs="Times New Roman"/>
          <w:spacing w:val="31"/>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w:t>
      </w:r>
      <w:r w:rsidRPr="00A2056D">
        <w:rPr>
          <w:rFonts w:ascii="Times New Roman" w:eastAsia="Times New Roman" w:hAnsi="Times New Roman" w:cs="Times New Roman"/>
          <w:spacing w:val="-1"/>
          <w:sz w:val="24"/>
          <w:szCs w:val="24"/>
          <w:lang w:val="ru-RU"/>
        </w:rPr>
        <w:t>на</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31"/>
          <w:sz w:val="24"/>
          <w:szCs w:val="24"/>
          <w:lang w:val="ru-RU"/>
        </w:rPr>
        <w:t xml:space="preserve"> </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30"/>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31"/>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пи</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31"/>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31"/>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т</w:t>
      </w:r>
    </w:p>
    <w:p w14:paraId="13BD6330" w14:textId="77777777" w:rsidR="00560EA7" w:rsidRDefault="00560EA7" w:rsidP="00560EA7">
      <w:pPr>
        <w:spacing w:after="0" w:line="240" w:lineRule="auto"/>
        <w:ind w:firstLine="720"/>
        <w:jc w:val="both"/>
        <w:rPr>
          <w:rFonts w:ascii="Times New Roman" w:hAnsi="Times New Roman" w:cs="Times New Roman"/>
          <w:b/>
          <w:bCs/>
          <w:i/>
          <w:iCs/>
          <w:sz w:val="24"/>
          <w:szCs w:val="24"/>
          <w:lang w:val="ru-RU"/>
        </w:rPr>
      </w:pP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 xml:space="preserve">5 </w:t>
      </w:r>
      <w:r w:rsidRPr="00A2056D">
        <w:rPr>
          <w:rFonts w:ascii="Times New Roman" w:eastAsia="Times New Roman" w:hAnsi="Times New Roman" w:cs="Times New Roman"/>
          <w:spacing w:val="-1"/>
          <w:sz w:val="24"/>
          <w:szCs w:val="24"/>
          <w:lang w:val="ru-RU"/>
        </w:rPr>
        <w:t>че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ж 1025298/2</w:t>
      </w:r>
      <w:r w:rsidRPr="00A2056D">
        <w:rPr>
          <w:rFonts w:ascii="Times New Roman" w:eastAsia="Times New Roman" w:hAnsi="Times New Roman" w:cs="Times New Roman"/>
          <w:spacing w:val="2"/>
          <w:sz w:val="24"/>
          <w:szCs w:val="24"/>
          <w:lang w:val="ru-RU"/>
        </w:rPr>
        <w:t>0</w:t>
      </w:r>
      <w:r w:rsidRPr="00A2056D">
        <w:rPr>
          <w:rFonts w:ascii="Times New Roman" w:eastAsia="Times New Roman" w:hAnsi="Times New Roman" w:cs="Times New Roman"/>
          <w:sz w:val="24"/>
          <w:szCs w:val="24"/>
          <w:lang w:val="ru-RU"/>
        </w:rPr>
        <w:t>24/1</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02</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ГП</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pacing w:val="2"/>
          <w:sz w:val="24"/>
          <w:szCs w:val="24"/>
          <w:lang w:val="ru-RU"/>
        </w:rPr>
        <w:t>П</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н</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орг</w:t>
      </w:r>
      <w:r w:rsidRPr="00A2056D">
        <w:rPr>
          <w:rFonts w:ascii="Times New Roman" w:eastAsia="Times New Roman" w:hAnsi="Times New Roman" w:cs="Times New Roman"/>
          <w:spacing w:val="1"/>
          <w:sz w:val="24"/>
          <w:szCs w:val="24"/>
          <w:lang w:val="ru-RU"/>
        </w:rPr>
        <w:t>аниз</w:t>
      </w:r>
      <w:r w:rsidRPr="00A2056D">
        <w:rPr>
          <w:rFonts w:ascii="Times New Roman" w:eastAsia="Times New Roman" w:hAnsi="Times New Roman" w:cs="Times New Roman"/>
          <w:spacing w:val="-3"/>
          <w:sz w:val="24"/>
          <w:szCs w:val="24"/>
          <w:lang w:val="ru-RU"/>
        </w:rPr>
        <w:t>а</w:t>
      </w:r>
      <w:r w:rsidRPr="00A2056D">
        <w:rPr>
          <w:rFonts w:ascii="Times New Roman" w:eastAsia="Times New Roman" w:hAnsi="Times New Roman" w:cs="Times New Roman"/>
          <w:spacing w:val="1"/>
          <w:sz w:val="24"/>
          <w:szCs w:val="24"/>
          <w:lang w:val="ru-RU"/>
        </w:rPr>
        <w:t>ц</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4"/>
          <w:sz w:val="24"/>
          <w:szCs w:val="24"/>
          <w:lang w:val="ru-RU"/>
        </w:rPr>
        <w:t>а</w:t>
      </w:r>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z w:val="24"/>
          <w:szCs w:val="24"/>
          <w:lang w:val="ru-RU"/>
        </w:rPr>
        <w:t>.</w:t>
      </w:r>
    </w:p>
    <w:p w14:paraId="671F7534" w14:textId="7D17C3BF" w:rsidR="00560EA7" w:rsidRPr="00560EA7" w:rsidRDefault="00560EA7" w:rsidP="00560EA7">
      <w:pPr>
        <w:spacing w:after="0" w:line="240" w:lineRule="auto"/>
        <w:ind w:firstLine="720"/>
        <w:jc w:val="both"/>
        <w:rPr>
          <w:rFonts w:ascii="Times New Roman" w:hAnsi="Times New Roman" w:cs="Times New Roman"/>
          <w:b/>
          <w:bCs/>
          <w:i/>
          <w:iCs/>
          <w:sz w:val="24"/>
          <w:szCs w:val="24"/>
          <w:lang w:val="ru-RU"/>
        </w:rPr>
      </w:pPr>
      <w:r w:rsidRPr="00A2056D">
        <w:rPr>
          <w:rFonts w:ascii="Times New Roman" w:eastAsia="Times New Roman" w:hAnsi="Times New Roman" w:cs="Times New Roman"/>
          <w:sz w:val="24"/>
          <w:szCs w:val="24"/>
          <w:lang w:val="ru-RU"/>
        </w:rPr>
        <w:t>Для</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пк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4"/>
          <w:sz w:val="24"/>
          <w:szCs w:val="24"/>
          <w:lang w:val="ru-RU"/>
        </w:rPr>
        <w:t>з</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в</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ес</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z w:val="24"/>
          <w:szCs w:val="24"/>
          <w:lang w:val="ru-RU"/>
        </w:rPr>
        <w:t>ый</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лов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ов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для</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во</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2"/>
          <w:sz w:val="24"/>
          <w:szCs w:val="24"/>
          <w:lang w:val="ru-RU"/>
        </w:rPr>
        <w:t>я</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ового</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5"/>
          <w:sz w:val="24"/>
          <w:szCs w:val="24"/>
          <w:lang w:val="ru-RU"/>
        </w:rPr>
        <w:t xml:space="preserve"> </w:t>
      </w:r>
      <w:r>
        <w:rPr>
          <w:rFonts w:ascii="Times New Roman" w:eastAsia="Times New Roman" w:hAnsi="Times New Roman" w:cs="Times New Roman"/>
          <w:sz w:val="24"/>
          <w:szCs w:val="24"/>
        </w:rPr>
        <w:t>З</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2"/>
          <w:sz w:val="24"/>
          <w:szCs w:val="24"/>
        </w:rPr>
        <w:t>о</w:t>
      </w:r>
      <w:r>
        <w:rPr>
          <w:rFonts w:ascii="Times New Roman" w:eastAsia="Times New Roman" w:hAnsi="Times New Roman" w:cs="Times New Roman"/>
          <w:sz w:val="24"/>
          <w:szCs w:val="24"/>
        </w:rPr>
        <w:t>ж</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е</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тк</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z w:val="24"/>
          <w:szCs w:val="24"/>
        </w:rPr>
        <w:t>ов</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ас</w:t>
      </w:r>
      <w:r>
        <w:rPr>
          <w:rFonts w:ascii="Times New Roman" w:eastAsia="Times New Roman" w:hAnsi="Times New Roman" w:cs="Times New Roman"/>
          <w:sz w:val="24"/>
          <w:szCs w:val="24"/>
        </w:rPr>
        <w:t>ы</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 xml:space="preserve">и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лощ</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1:1,5. </w:t>
      </w:r>
      <w:r>
        <w:rPr>
          <w:rFonts w:ascii="Times New Roman" w:eastAsia="Times New Roman" w:hAnsi="Times New Roman" w:cs="Times New Roman"/>
          <w:spacing w:val="-2"/>
          <w:sz w:val="24"/>
          <w:szCs w:val="24"/>
        </w:rPr>
        <w:t>М</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3"/>
          <w:sz w:val="24"/>
          <w:szCs w:val="24"/>
        </w:rPr>
        <w:t>м</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л</w:t>
      </w:r>
      <w:r>
        <w:rPr>
          <w:rFonts w:ascii="Times New Roman" w:eastAsia="Times New Roman" w:hAnsi="Times New Roman" w:cs="Times New Roman"/>
          <w:spacing w:val="1"/>
          <w:sz w:val="24"/>
          <w:szCs w:val="24"/>
        </w:rPr>
        <w:t>ьн</w:t>
      </w:r>
      <w:r>
        <w:rPr>
          <w:rFonts w:ascii="Times New Roman" w:eastAsia="Times New Roman" w:hAnsi="Times New Roman" w:cs="Times New Roman"/>
          <w:sz w:val="24"/>
          <w:szCs w:val="24"/>
        </w:rPr>
        <w:t>ый</w:t>
      </w:r>
      <w:r>
        <w:rPr>
          <w:rFonts w:ascii="Times New Roman" w:eastAsia="Times New Roman" w:hAnsi="Times New Roman" w:cs="Times New Roman"/>
          <w:spacing w:val="1"/>
          <w:sz w:val="24"/>
          <w:szCs w:val="24"/>
        </w:rPr>
        <w:t xml:space="preserve"> 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3"/>
          <w:sz w:val="24"/>
          <w:szCs w:val="24"/>
        </w:rPr>
        <w:t>б</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ем</w:t>
      </w:r>
      <w:r>
        <w:rPr>
          <w:rFonts w:ascii="Times New Roman" w:eastAsia="Times New Roman" w:hAnsi="Times New Roman" w:cs="Times New Roman"/>
          <w:sz w:val="24"/>
          <w:szCs w:val="24"/>
        </w:rPr>
        <w:t>ый</w:t>
      </w:r>
      <w:r>
        <w:rPr>
          <w:rFonts w:ascii="Times New Roman" w:eastAsia="Times New Roman" w:hAnsi="Times New Roman" w:cs="Times New Roman"/>
          <w:spacing w:val="1"/>
          <w:sz w:val="24"/>
          <w:szCs w:val="24"/>
        </w:rPr>
        <w:t xml:space="preserve"> к</w:t>
      </w:r>
      <w:r>
        <w:rPr>
          <w:rFonts w:ascii="Times New Roman" w:eastAsia="Times New Roman" w:hAnsi="Times New Roman" w:cs="Times New Roman"/>
          <w:sz w:val="24"/>
          <w:szCs w:val="24"/>
        </w:rPr>
        <w:t>оэфф</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ц</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т</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7"/>
          <w:sz w:val="24"/>
          <w:szCs w:val="24"/>
        </w:rPr>
        <w:t>у</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ло</w:t>
      </w:r>
      <w:r>
        <w:rPr>
          <w:rFonts w:ascii="Times New Roman" w:eastAsia="Times New Roman" w:hAnsi="Times New Roman" w:cs="Times New Roman"/>
          <w:spacing w:val="1"/>
          <w:sz w:val="24"/>
          <w:szCs w:val="24"/>
        </w:rPr>
        <w:t>тн</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ни</w:t>
      </w:r>
      <w:r>
        <w:rPr>
          <w:rFonts w:ascii="Times New Roman" w:eastAsia="Times New Roman" w:hAnsi="Times New Roman" w:cs="Times New Roman"/>
          <w:sz w:val="24"/>
          <w:szCs w:val="24"/>
        </w:rPr>
        <w:t>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1"/>
          <w:sz w:val="24"/>
          <w:szCs w:val="24"/>
        </w:rPr>
        <w:t>ас</w:t>
      </w:r>
      <w:r>
        <w:rPr>
          <w:rFonts w:ascii="Times New Roman" w:eastAsia="Times New Roman" w:hAnsi="Times New Roman" w:cs="Times New Roman"/>
          <w:sz w:val="24"/>
          <w:szCs w:val="24"/>
        </w:rPr>
        <w:t>ы</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0,95.</w:t>
      </w:r>
    </w:p>
    <w:p w14:paraId="41F6074C" w14:textId="582A0CD3" w:rsidR="00C82DAB" w:rsidRDefault="00C82DAB" w:rsidP="00C82DAB">
      <w:pPr>
        <w:spacing w:after="0" w:line="240" w:lineRule="auto"/>
        <w:jc w:val="both"/>
        <w:rPr>
          <w:rFonts w:ascii="Times New Roman" w:hAnsi="Times New Roman" w:cs="Times New Roman"/>
          <w:sz w:val="24"/>
          <w:szCs w:val="24"/>
        </w:rPr>
      </w:pPr>
    </w:p>
    <w:p w14:paraId="7905F207" w14:textId="7422E4FC" w:rsidR="00560EA7" w:rsidRPr="00560EA7" w:rsidRDefault="00560EA7" w:rsidP="00C82DAB">
      <w:pPr>
        <w:spacing w:after="0" w:line="240" w:lineRule="auto"/>
        <w:ind w:firstLine="567"/>
        <w:jc w:val="both"/>
        <w:rPr>
          <w:rFonts w:ascii="Times New Roman" w:hAnsi="Times New Roman" w:cs="Times New Roman"/>
          <w:i/>
          <w:iCs/>
          <w:sz w:val="24"/>
          <w:szCs w:val="24"/>
        </w:rPr>
      </w:pPr>
      <w:r w:rsidRPr="00560EA7">
        <w:rPr>
          <w:rFonts w:ascii="Times New Roman" w:eastAsia="Times New Roman" w:hAnsi="Times New Roman" w:cs="Times New Roman"/>
          <w:b/>
          <w:bCs/>
          <w:i/>
          <w:iCs/>
          <w:spacing w:val="1"/>
          <w:sz w:val="24"/>
          <w:szCs w:val="24"/>
          <w:lang w:val="ru-RU"/>
        </w:rPr>
        <w:t>Т</w:t>
      </w:r>
      <w:r w:rsidRPr="00560EA7">
        <w:rPr>
          <w:rFonts w:ascii="Times New Roman" w:eastAsia="Times New Roman" w:hAnsi="Times New Roman" w:cs="Times New Roman"/>
          <w:b/>
          <w:bCs/>
          <w:i/>
          <w:iCs/>
          <w:spacing w:val="-1"/>
          <w:sz w:val="24"/>
          <w:szCs w:val="24"/>
          <w:lang w:val="ru-RU"/>
        </w:rPr>
        <w:t>е</w:t>
      </w:r>
      <w:r w:rsidRPr="00560EA7">
        <w:rPr>
          <w:rFonts w:ascii="Times New Roman" w:eastAsia="Times New Roman" w:hAnsi="Times New Roman" w:cs="Times New Roman"/>
          <w:b/>
          <w:bCs/>
          <w:i/>
          <w:iCs/>
          <w:sz w:val="24"/>
          <w:szCs w:val="24"/>
          <w:lang w:val="ru-RU"/>
        </w:rPr>
        <w:t>х</w:t>
      </w:r>
      <w:r w:rsidRPr="00560EA7">
        <w:rPr>
          <w:rFonts w:ascii="Times New Roman" w:eastAsia="Times New Roman" w:hAnsi="Times New Roman" w:cs="Times New Roman"/>
          <w:b/>
          <w:bCs/>
          <w:i/>
          <w:iCs/>
          <w:spacing w:val="1"/>
          <w:sz w:val="24"/>
          <w:szCs w:val="24"/>
          <w:lang w:val="ru-RU"/>
        </w:rPr>
        <w:t>н</w:t>
      </w:r>
      <w:r w:rsidRPr="00560EA7">
        <w:rPr>
          <w:rFonts w:ascii="Times New Roman" w:eastAsia="Times New Roman" w:hAnsi="Times New Roman" w:cs="Times New Roman"/>
          <w:b/>
          <w:bCs/>
          <w:i/>
          <w:iCs/>
          <w:sz w:val="24"/>
          <w:szCs w:val="24"/>
          <w:lang w:val="ru-RU"/>
        </w:rPr>
        <w:t>оло</w:t>
      </w:r>
      <w:r w:rsidRPr="00560EA7">
        <w:rPr>
          <w:rFonts w:ascii="Times New Roman" w:eastAsia="Times New Roman" w:hAnsi="Times New Roman" w:cs="Times New Roman"/>
          <w:b/>
          <w:bCs/>
          <w:i/>
          <w:iCs/>
          <w:spacing w:val="-1"/>
          <w:sz w:val="24"/>
          <w:szCs w:val="24"/>
          <w:lang w:val="ru-RU"/>
        </w:rPr>
        <w:t>г</w:t>
      </w:r>
      <w:r w:rsidRPr="00560EA7">
        <w:rPr>
          <w:rFonts w:ascii="Times New Roman" w:eastAsia="Times New Roman" w:hAnsi="Times New Roman" w:cs="Times New Roman"/>
          <w:b/>
          <w:bCs/>
          <w:i/>
          <w:iCs/>
          <w:spacing w:val="1"/>
          <w:sz w:val="24"/>
          <w:szCs w:val="24"/>
          <w:lang w:val="ru-RU"/>
        </w:rPr>
        <w:t>и</w:t>
      </w:r>
      <w:r w:rsidRPr="00560EA7">
        <w:rPr>
          <w:rFonts w:ascii="Times New Roman" w:eastAsia="Times New Roman" w:hAnsi="Times New Roman" w:cs="Times New Roman"/>
          <w:b/>
          <w:bCs/>
          <w:i/>
          <w:iCs/>
          <w:spacing w:val="-1"/>
          <w:sz w:val="24"/>
          <w:szCs w:val="24"/>
          <w:lang w:val="ru-RU"/>
        </w:rPr>
        <w:t>чес</w:t>
      </w:r>
      <w:r w:rsidRPr="00560EA7">
        <w:rPr>
          <w:rFonts w:ascii="Times New Roman" w:eastAsia="Times New Roman" w:hAnsi="Times New Roman" w:cs="Times New Roman"/>
          <w:b/>
          <w:bCs/>
          <w:i/>
          <w:iCs/>
          <w:spacing w:val="1"/>
          <w:sz w:val="24"/>
          <w:szCs w:val="24"/>
          <w:lang w:val="ru-RU"/>
        </w:rPr>
        <w:t>ки</w:t>
      </w:r>
      <w:r w:rsidRPr="00560EA7">
        <w:rPr>
          <w:rFonts w:ascii="Times New Roman" w:eastAsia="Times New Roman" w:hAnsi="Times New Roman" w:cs="Times New Roman"/>
          <w:b/>
          <w:bCs/>
          <w:i/>
          <w:iCs/>
          <w:sz w:val="24"/>
          <w:szCs w:val="24"/>
          <w:lang w:val="ru-RU"/>
        </w:rPr>
        <w:t>е</w:t>
      </w:r>
      <w:r w:rsidRPr="00560EA7">
        <w:rPr>
          <w:rFonts w:ascii="Times New Roman" w:eastAsia="Times New Roman" w:hAnsi="Times New Roman" w:cs="Times New Roman"/>
          <w:b/>
          <w:bCs/>
          <w:i/>
          <w:iCs/>
          <w:spacing w:val="-1"/>
          <w:sz w:val="24"/>
          <w:szCs w:val="24"/>
          <w:lang w:val="ru-RU"/>
        </w:rPr>
        <w:t xml:space="preserve"> </w:t>
      </w:r>
      <w:r w:rsidRPr="00560EA7">
        <w:rPr>
          <w:rFonts w:ascii="Times New Roman" w:eastAsia="Times New Roman" w:hAnsi="Times New Roman" w:cs="Times New Roman"/>
          <w:b/>
          <w:bCs/>
          <w:i/>
          <w:iCs/>
          <w:spacing w:val="1"/>
          <w:sz w:val="24"/>
          <w:szCs w:val="24"/>
          <w:lang w:val="ru-RU"/>
        </w:rPr>
        <w:t>ре</w:t>
      </w:r>
      <w:r w:rsidRPr="00560EA7">
        <w:rPr>
          <w:rFonts w:ascii="Times New Roman" w:eastAsia="Times New Roman" w:hAnsi="Times New Roman" w:cs="Times New Roman"/>
          <w:b/>
          <w:bCs/>
          <w:i/>
          <w:iCs/>
          <w:spacing w:val="-3"/>
          <w:sz w:val="24"/>
          <w:szCs w:val="24"/>
          <w:lang w:val="ru-RU"/>
        </w:rPr>
        <w:t>ш</w:t>
      </w:r>
      <w:r w:rsidRPr="00560EA7">
        <w:rPr>
          <w:rFonts w:ascii="Times New Roman" w:eastAsia="Times New Roman" w:hAnsi="Times New Roman" w:cs="Times New Roman"/>
          <w:b/>
          <w:bCs/>
          <w:i/>
          <w:iCs/>
          <w:spacing w:val="-1"/>
          <w:sz w:val="24"/>
          <w:szCs w:val="24"/>
          <w:lang w:val="ru-RU"/>
        </w:rPr>
        <w:t>е</w:t>
      </w:r>
      <w:r w:rsidRPr="00560EA7">
        <w:rPr>
          <w:rFonts w:ascii="Times New Roman" w:eastAsia="Times New Roman" w:hAnsi="Times New Roman" w:cs="Times New Roman"/>
          <w:b/>
          <w:bCs/>
          <w:i/>
          <w:iCs/>
          <w:spacing w:val="1"/>
          <w:sz w:val="24"/>
          <w:szCs w:val="24"/>
          <w:lang w:val="ru-RU"/>
        </w:rPr>
        <w:t>ни</w:t>
      </w:r>
      <w:r w:rsidRPr="00560EA7">
        <w:rPr>
          <w:rFonts w:ascii="Times New Roman" w:eastAsia="Times New Roman" w:hAnsi="Times New Roman" w:cs="Times New Roman"/>
          <w:b/>
          <w:bCs/>
          <w:i/>
          <w:iCs/>
          <w:sz w:val="24"/>
          <w:szCs w:val="24"/>
          <w:lang w:val="ru-RU"/>
        </w:rPr>
        <w:t>я</w:t>
      </w:r>
      <w:r>
        <w:rPr>
          <w:rFonts w:ascii="Times New Roman" w:eastAsia="Times New Roman" w:hAnsi="Times New Roman" w:cs="Times New Roman"/>
          <w:b/>
          <w:bCs/>
          <w:i/>
          <w:iCs/>
          <w:sz w:val="24"/>
          <w:szCs w:val="24"/>
          <w:lang w:val="ru-RU"/>
        </w:rPr>
        <w:t>.</w:t>
      </w:r>
      <w:r w:rsidRPr="00560EA7">
        <w:rPr>
          <w:rFonts w:ascii="Times New Roman" w:hAnsi="Times New Roman" w:cs="Times New Roman"/>
          <w:i/>
          <w:iCs/>
          <w:sz w:val="24"/>
          <w:szCs w:val="24"/>
        </w:rPr>
        <w:t xml:space="preserve"> </w:t>
      </w:r>
    </w:p>
    <w:p w14:paraId="6D6F7F43" w14:textId="77777777" w:rsidR="00560EA7" w:rsidRPr="00A2056D" w:rsidRDefault="00560EA7" w:rsidP="00560EA7">
      <w:pPr>
        <w:spacing w:after="0" w:line="240" w:lineRule="auto"/>
        <w:ind w:left="153" w:right="126" w:firstLine="566"/>
        <w:jc w:val="both"/>
        <w:rPr>
          <w:rFonts w:ascii="Times New Roman" w:eastAsia="Times New Roman" w:hAnsi="Times New Roman" w:cs="Times New Roman"/>
          <w:sz w:val="24"/>
          <w:szCs w:val="24"/>
          <w:lang w:val="ru-RU"/>
        </w:rPr>
      </w:pPr>
      <w:bookmarkStart w:id="0" w:name="_Hlk215667946"/>
      <w:r w:rsidRPr="00A2056D">
        <w:rPr>
          <w:rFonts w:ascii="Times New Roman" w:eastAsia="Times New Roman" w:hAnsi="Times New Roman" w:cs="Times New Roman"/>
          <w:sz w:val="24"/>
          <w:szCs w:val="24"/>
          <w:lang w:val="ru-RU"/>
        </w:rPr>
        <w:t>Про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ем</w:t>
      </w:r>
      <w:r w:rsidRPr="00A2056D">
        <w:rPr>
          <w:rFonts w:ascii="Times New Roman" w:eastAsia="Times New Roman" w:hAnsi="Times New Roman" w:cs="Times New Roman"/>
          <w:sz w:val="24"/>
          <w:szCs w:val="24"/>
          <w:lang w:val="ru-RU"/>
        </w:rPr>
        <w:t>ый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4"/>
          <w:sz w:val="24"/>
          <w:szCs w:val="24"/>
          <w:lang w:val="ru-RU"/>
        </w:rPr>
        <w:t>з</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2"/>
          <w:sz w:val="24"/>
          <w:szCs w:val="24"/>
          <w:lang w:val="ru-RU"/>
        </w:rPr>
        <w:t>ч</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 xml:space="preserve">е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УУН)</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зн</w:t>
      </w:r>
      <w:r w:rsidRPr="00A2056D">
        <w:rPr>
          <w:rFonts w:ascii="Times New Roman" w:eastAsia="Times New Roman" w:hAnsi="Times New Roman" w:cs="Times New Roman"/>
          <w:spacing w:val="-1"/>
          <w:sz w:val="24"/>
          <w:szCs w:val="24"/>
          <w:lang w:val="ru-RU"/>
        </w:rPr>
        <w:t>аче</w:t>
      </w:r>
      <w:r w:rsidRPr="00A2056D">
        <w:rPr>
          <w:rFonts w:ascii="Times New Roman" w:eastAsia="Times New Roman" w:hAnsi="Times New Roman" w:cs="Times New Roman"/>
          <w:sz w:val="24"/>
          <w:szCs w:val="24"/>
          <w:lang w:val="ru-RU"/>
        </w:rPr>
        <w:t>н</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 xml:space="preserve">для </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1"/>
          <w:sz w:val="24"/>
          <w:szCs w:val="24"/>
          <w:lang w:val="ru-RU"/>
        </w:rPr>
        <w:t>ти</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2"/>
          <w:sz w:val="24"/>
          <w:szCs w:val="24"/>
          <w:lang w:val="ru-RU"/>
        </w:rPr>
        <w:t>ч</w:t>
      </w:r>
      <w:r w:rsidRPr="00A2056D">
        <w:rPr>
          <w:rFonts w:ascii="Times New Roman" w:eastAsia="Times New Roman" w:hAnsi="Times New Roman" w:cs="Times New Roman"/>
          <w:spacing w:val="-1"/>
          <w:sz w:val="24"/>
          <w:szCs w:val="24"/>
          <w:lang w:val="ru-RU"/>
        </w:rPr>
        <w:t>ё</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 xml:space="preserve">ри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ем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ци</w:t>
      </w:r>
      <w:r w:rsidRPr="00A2056D">
        <w:rPr>
          <w:rFonts w:ascii="Times New Roman" w:eastAsia="Times New Roman" w:hAnsi="Times New Roman" w:cs="Times New Roman"/>
          <w:sz w:val="24"/>
          <w:szCs w:val="24"/>
          <w:lang w:val="ru-RU"/>
        </w:rPr>
        <w:t xml:space="preserve">й </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5"/>
          <w:sz w:val="24"/>
          <w:szCs w:val="24"/>
          <w:lang w:val="ru-RU"/>
        </w:rPr>
        <w:t>д</w:t>
      </w:r>
      <w:r w:rsidRPr="00A2056D">
        <w:rPr>
          <w:rFonts w:ascii="Times New Roman" w:eastAsia="Times New Roman" w:hAnsi="Times New Roman" w:cs="Times New Roman"/>
          <w:sz w:val="24"/>
          <w:szCs w:val="24"/>
          <w:lang w:val="ru-RU"/>
        </w:rPr>
        <w:t>у</w:t>
      </w:r>
      <w:r w:rsidRPr="00A2056D">
        <w:rPr>
          <w:rFonts w:ascii="Times New Roman" w:eastAsia="Times New Roman" w:hAnsi="Times New Roman" w:cs="Times New Roman"/>
          <w:spacing w:val="-14"/>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АО</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2"/>
          <w:sz w:val="24"/>
          <w:szCs w:val="24"/>
          <w:lang w:val="ru-RU"/>
        </w:rPr>
        <w:t>«</w:t>
      </w:r>
      <w:proofErr w:type="spellStart"/>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та</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4"/>
          <w:sz w:val="24"/>
          <w:szCs w:val="24"/>
          <w:lang w:val="ru-RU"/>
        </w:rPr>
        <w:t>м</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6"/>
          <w:sz w:val="24"/>
          <w:szCs w:val="24"/>
          <w:lang w:val="ru-RU"/>
        </w:rPr>
        <w:t>з</w:t>
      </w:r>
      <w:proofErr w:type="spellEnd"/>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0"/>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АО</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7"/>
          <w:sz w:val="24"/>
          <w:szCs w:val="24"/>
          <w:lang w:val="ru-RU"/>
        </w:rPr>
        <w:t>«</w:t>
      </w:r>
      <w:proofErr w:type="spellStart"/>
      <w:r w:rsidRPr="00A2056D">
        <w:rPr>
          <w:rFonts w:ascii="Times New Roman" w:eastAsia="Times New Roman" w:hAnsi="Times New Roman" w:cs="Times New Roman"/>
          <w:spacing w:val="1"/>
          <w:sz w:val="24"/>
          <w:szCs w:val="24"/>
          <w:lang w:val="ru-RU"/>
        </w:rPr>
        <w:t>Каз</w:t>
      </w:r>
      <w:r w:rsidRPr="00A2056D">
        <w:rPr>
          <w:rFonts w:ascii="Times New Roman" w:eastAsia="Times New Roman" w:hAnsi="Times New Roman" w:cs="Times New Roman"/>
          <w:sz w:val="24"/>
          <w:szCs w:val="24"/>
          <w:lang w:val="ru-RU"/>
        </w:rPr>
        <w:t>Тр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5"/>
          <w:sz w:val="24"/>
          <w:szCs w:val="24"/>
          <w:lang w:val="ru-RU"/>
        </w:rPr>
        <w:t>л</w:t>
      </w:r>
      <w:proofErr w:type="spellEnd"/>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0"/>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 xml:space="preserve">на </w:t>
      </w:r>
      <w:r w:rsidRPr="00A2056D">
        <w:rPr>
          <w:rFonts w:ascii="Times New Roman" w:eastAsia="Times New Roman" w:hAnsi="Times New Roman" w:cs="Times New Roman"/>
          <w:spacing w:val="-1"/>
          <w:sz w:val="24"/>
          <w:szCs w:val="24"/>
          <w:lang w:val="ru-RU"/>
        </w:rPr>
        <w:t>мес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орожд</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proofErr w:type="spellStart"/>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ам</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с</w:t>
      </w:r>
      <w:proofErr w:type="spellEnd"/>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Ц</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ППН</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ПУ</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5"/>
          <w:sz w:val="24"/>
          <w:szCs w:val="24"/>
          <w:lang w:val="ru-RU"/>
        </w:rPr>
        <w:t>Г</w:t>
      </w:r>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z w:val="24"/>
          <w:szCs w:val="24"/>
          <w:lang w:val="ru-RU"/>
        </w:rPr>
        <w:t>.</w:t>
      </w:r>
    </w:p>
    <w:p w14:paraId="69722D3E" w14:textId="77777777" w:rsidR="00560EA7" w:rsidRPr="00A2056D" w:rsidRDefault="00560EA7" w:rsidP="00560EA7">
      <w:pPr>
        <w:spacing w:after="0" w:line="240" w:lineRule="auto"/>
        <w:ind w:left="153" w:right="129" w:firstLine="566"/>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Про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е и</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УУН о</w:t>
      </w:r>
      <w:r w:rsidRPr="00A2056D">
        <w:rPr>
          <w:rFonts w:ascii="Times New Roman" w:eastAsia="Times New Roman" w:hAnsi="Times New Roman" w:cs="Times New Roman"/>
          <w:spacing w:val="4"/>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ест</w:t>
      </w:r>
      <w:r w:rsidRPr="00A2056D">
        <w:rPr>
          <w:rFonts w:ascii="Times New Roman" w:eastAsia="Times New Roman" w:hAnsi="Times New Roman" w:cs="Times New Roman"/>
          <w:sz w:val="24"/>
          <w:szCs w:val="24"/>
          <w:lang w:val="ru-RU"/>
        </w:rPr>
        <w:t>вля</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в </w:t>
      </w:r>
      <w:proofErr w:type="spellStart"/>
      <w:r w:rsidRPr="00A2056D">
        <w:rPr>
          <w:rFonts w:ascii="Times New Roman" w:eastAsia="Times New Roman" w:hAnsi="Times New Roman" w:cs="Times New Roman"/>
          <w:sz w:val="24"/>
          <w:szCs w:val="24"/>
          <w:lang w:val="ru-RU"/>
        </w:rPr>
        <w:t>бло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proofErr w:type="spellEnd"/>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 xml:space="preserve">ом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вод</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ого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z w:val="24"/>
          <w:szCs w:val="24"/>
          <w:lang w:val="ru-RU"/>
        </w:rPr>
        <w:t>го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овл</w:t>
      </w:r>
      <w:r w:rsidRPr="00A2056D">
        <w:rPr>
          <w:rFonts w:ascii="Times New Roman" w:eastAsia="Times New Roman" w:hAnsi="Times New Roman" w:cs="Times New Roman"/>
          <w:spacing w:val="-1"/>
          <w:sz w:val="24"/>
          <w:szCs w:val="24"/>
          <w:lang w:val="ru-RU"/>
        </w:rPr>
        <w:t>ени</w:t>
      </w:r>
      <w:r w:rsidRPr="00A2056D">
        <w:rPr>
          <w:rFonts w:ascii="Times New Roman" w:eastAsia="Times New Roman" w:hAnsi="Times New Roman" w:cs="Times New Roman"/>
          <w:sz w:val="24"/>
          <w:szCs w:val="24"/>
          <w:lang w:val="ru-RU"/>
        </w:rPr>
        <w:t>я.</w:t>
      </w:r>
    </w:p>
    <w:p w14:paraId="5C3E7FC2" w14:textId="77777777" w:rsidR="00560EA7" w:rsidRPr="00A2056D" w:rsidRDefault="00560EA7" w:rsidP="00560EA7">
      <w:pPr>
        <w:spacing w:after="0" w:line="240" w:lineRule="auto"/>
        <w:ind w:left="153" w:right="134" w:firstLine="566"/>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с</w:t>
      </w:r>
      <w:r w:rsidRPr="00A2056D">
        <w:rPr>
          <w:rFonts w:ascii="Times New Roman" w:eastAsia="Times New Roman" w:hAnsi="Times New Roman" w:cs="Times New Roman"/>
          <w:spacing w:val="1"/>
          <w:sz w:val="24"/>
          <w:szCs w:val="24"/>
          <w:lang w:val="ru-RU"/>
        </w:rPr>
        <w:t xml:space="preserve"> 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ичес</w:t>
      </w:r>
      <w:r w:rsidRPr="00A2056D">
        <w:rPr>
          <w:rFonts w:ascii="Times New Roman" w:eastAsia="Times New Roman" w:hAnsi="Times New Roman" w:cs="Times New Roman"/>
          <w:spacing w:val="1"/>
          <w:sz w:val="24"/>
          <w:szCs w:val="24"/>
          <w:lang w:val="ru-RU"/>
        </w:rPr>
        <w:t>ки</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 xml:space="preserve"> 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4"/>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мм</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вля</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1050</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/ч</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ри 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бо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де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от</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0,5 до 1,6 МП</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w:t>
      </w:r>
    </w:p>
    <w:bookmarkEnd w:id="0"/>
    <w:p w14:paraId="3A107D35" w14:textId="77777777" w:rsidR="00227675" w:rsidRPr="00A2056D" w:rsidRDefault="00227675" w:rsidP="00227675">
      <w:pPr>
        <w:spacing w:before="8" w:after="0" w:line="226" w:lineRule="exact"/>
        <w:ind w:left="684" w:right="3944"/>
        <w:jc w:val="center"/>
        <w:rPr>
          <w:rFonts w:ascii="Times New Roman" w:eastAsia="Times New Roman" w:hAnsi="Times New Roman" w:cs="Times New Roman"/>
          <w:sz w:val="20"/>
          <w:szCs w:val="20"/>
          <w:lang w:val="ru-RU"/>
        </w:rPr>
      </w:pPr>
      <w:r w:rsidRPr="00A2056D">
        <w:rPr>
          <w:rFonts w:ascii="Times New Roman" w:eastAsia="Times New Roman" w:hAnsi="Times New Roman" w:cs="Times New Roman"/>
          <w:b/>
          <w:bCs/>
          <w:spacing w:val="-1"/>
          <w:position w:val="-1"/>
          <w:sz w:val="20"/>
          <w:szCs w:val="20"/>
          <w:lang w:val="ru-RU"/>
        </w:rPr>
        <w:t>Т</w:t>
      </w:r>
      <w:r w:rsidRPr="00A2056D">
        <w:rPr>
          <w:rFonts w:ascii="Times New Roman" w:eastAsia="Times New Roman" w:hAnsi="Times New Roman" w:cs="Times New Roman"/>
          <w:b/>
          <w:bCs/>
          <w:spacing w:val="1"/>
          <w:position w:val="-1"/>
          <w:sz w:val="20"/>
          <w:szCs w:val="20"/>
          <w:lang w:val="ru-RU"/>
        </w:rPr>
        <w:t>абл</w:t>
      </w:r>
      <w:r w:rsidRPr="00A2056D">
        <w:rPr>
          <w:rFonts w:ascii="Times New Roman" w:eastAsia="Times New Roman" w:hAnsi="Times New Roman" w:cs="Times New Roman"/>
          <w:b/>
          <w:bCs/>
          <w:position w:val="-1"/>
          <w:sz w:val="20"/>
          <w:szCs w:val="20"/>
          <w:lang w:val="ru-RU"/>
        </w:rPr>
        <w:t>ица</w:t>
      </w:r>
      <w:r w:rsidRPr="00A2056D">
        <w:rPr>
          <w:rFonts w:ascii="Times New Roman" w:eastAsia="Times New Roman" w:hAnsi="Times New Roman" w:cs="Times New Roman"/>
          <w:b/>
          <w:bCs/>
          <w:spacing w:val="-6"/>
          <w:position w:val="-1"/>
          <w:sz w:val="20"/>
          <w:szCs w:val="20"/>
          <w:lang w:val="ru-RU"/>
        </w:rPr>
        <w:t xml:space="preserve"> </w:t>
      </w:r>
      <w:r w:rsidRPr="00A2056D">
        <w:rPr>
          <w:rFonts w:ascii="Times New Roman" w:eastAsia="Times New Roman" w:hAnsi="Times New Roman" w:cs="Times New Roman"/>
          <w:b/>
          <w:bCs/>
          <w:spacing w:val="1"/>
          <w:position w:val="-1"/>
          <w:sz w:val="20"/>
          <w:szCs w:val="20"/>
          <w:lang w:val="ru-RU"/>
        </w:rPr>
        <w:t>3</w:t>
      </w:r>
      <w:r w:rsidRPr="00A2056D">
        <w:rPr>
          <w:rFonts w:ascii="Times New Roman" w:eastAsia="Times New Roman" w:hAnsi="Times New Roman" w:cs="Times New Roman"/>
          <w:b/>
          <w:bCs/>
          <w:spacing w:val="-2"/>
          <w:position w:val="-1"/>
          <w:sz w:val="20"/>
          <w:szCs w:val="20"/>
          <w:lang w:val="ru-RU"/>
        </w:rPr>
        <w:t>.</w:t>
      </w:r>
      <w:r w:rsidRPr="00A2056D">
        <w:rPr>
          <w:rFonts w:ascii="Times New Roman" w:eastAsia="Times New Roman" w:hAnsi="Times New Roman" w:cs="Times New Roman"/>
          <w:b/>
          <w:bCs/>
          <w:position w:val="-1"/>
          <w:sz w:val="20"/>
          <w:szCs w:val="20"/>
          <w:lang w:val="ru-RU"/>
        </w:rPr>
        <w:t>1</w:t>
      </w:r>
      <w:r w:rsidRPr="00A2056D">
        <w:rPr>
          <w:rFonts w:ascii="Times New Roman" w:eastAsia="Times New Roman" w:hAnsi="Times New Roman" w:cs="Times New Roman"/>
          <w:b/>
          <w:bCs/>
          <w:spacing w:val="-1"/>
          <w:position w:val="-1"/>
          <w:sz w:val="20"/>
          <w:szCs w:val="20"/>
          <w:lang w:val="ru-RU"/>
        </w:rPr>
        <w:t xml:space="preserve"> Ф</w:t>
      </w:r>
      <w:r w:rsidRPr="00A2056D">
        <w:rPr>
          <w:rFonts w:ascii="Times New Roman" w:eastAsia="Times New Roman" w:hAnsi="Times New Roman" w:cs="Times New Roman"/>
          <w:b/>
          <w:bCs/>
          <w:position w:val="-1"/>
          <w:sz w:val="20"/>
          <w:szCs w:val="20"/>
          <w:lang w:val="ru-RU"/>
        </w:rPr>
        <w:t>и</w:t>
      </w:r>
      <w:r w:rsidRPr="00A2056D">
        <w:rPr>
          <w:rFonts w:ascii="Times New Roman" w:eastAsia="Times New Roman" w:hAnsi="Times New Roman" w:cs="Times New Roman"/>
          <w:b/>
          <w:bCs/>
          <w:spacing w:val="-1"/>
          <w:position w:val="-1"/>
          <w:sz w:val="20"/>
          <w:szCs w:val="20"/>
          <w:lang w:val="ru-RU"/>
        </w:rPr>
        <w:t>з</w:t>
      </w:r>
      <w:r w:rsidRPr="00A2056D">
        <w:rPr>
          <w:rFonts w:ascii="Times New Roman" w:eastAsia="Times New Roman" w:hAnsi="Times New Roman" w:cs="Times New Roman"/>
          <w:b/>
          <w:bCs/>
          <w:position w:val="-1"/>
          <w:sz w:val="20"/>
          <w:szCs w:val="20"/>
          <w:lang w:val="ru-RU"/>
        </w:rPr>
        <w:t>ик</w:t>
      </w:r>
      <w:r w:rsidRPr="00A2056D">
        <w:rPr>
          <w:rFonts w:ascii="Times New Roman" w:eastAsia="Times New Roman" w:hAnsi="Times New Roman" w:cs="Times New Roman"/>
          <w:b/>
          <w:bCs/>
          <w:spacing w:val="2"/>
          <w:position w:val="-1"/>
          <w:sz w:val="20"/>
          <w:szCs w:val="20"/>
          <w:lang w:val="ru-RU"/>
        </w:rPr>
        <w:t>о</w:t>
      </w:r>
      <w:r w:rsidRPr="00A2056D">
        <w:rPr>
          <w:rFonts w:ascii="Times New Roman" w:eastAsia="Times New Roman" w:hAnsi="Times New Roman" w:cs="Times New Roman"/>
          <w:b/>
          <w:bCs/>
          <w:spacing w:val="1"/>
          <w:position w:val="-1"/>
          <w:sz w:val="20"/>
          <w:szCs w:val="20"/>
          <w:lang w:val="ru-RU"/>
        </w:rPr>
        <w:t>-</w:t>
      </w:r>
      <w:r w:rsidRPr="00A2056D">
        <w:rPr>
          <w:rFonts w:ascii="Times New Roman" w:eastAsia="Times New Roman" w:hAnsi="Times New Roman" w:cs="Times New Roman"/>
          <w:b/>
          <w:bCs/>
          <w:spacing w:val="-1"/>
          <w:position w:val="-1"/>
          <w:sz w:val="20"/>
          <w:szCs w:val="20"/>
          <w:lang w:val="ru-RU"/>
        </w:rPr>
        <w:t>х</w:t>
      </w:r>
      <w:r w:rsidRPr="00A2056D">
        <w:rPr>
          <w:rFonts w:ascii="Times New Roman" w:eastAsia="Times New Roman" w:hAnsi="Times New Roman" w:cs="Times New Roman"/>
          <w:b/>
          <w:bCs/>
          <w:position w:val="-1"/>
          <w:sz w:val="20"/>
          <w:szCs w:val="20"/>
          <w:lang w:val="ru-RU"/>
        </w:rPr>
        <w:t>и</w:t>
      </w:r>
      <w:r w:rsidRPr="00A2056D">
        <w:rPr>
          <w:rFonts w:ascii="Times New Roman" w:eastAsia="Times New Roman" w:hAnsi="Times New Roman" w:cs="Times New Roman"/>
          <w:b/>
          <w:bCs/>
          <w:spacing w:val="1"/>
          <w:position w:val="-1"/>
          <w:sz w:val="20"/>
          <w:szCs w:val="20"/>
          <w:lang w:val="ru-RU"/>
        </w:rPr>
        <w:t>м</w:t>
      </w:r>
      <w:r w:rsidRPr="00A2056D">
        <w:rPr>
          <w:rFonts w:ascii="Times New Roman" w:eastAsia="Times New Roman" w:hAnsi="Times New Roman" w:cs="Times New Roman"/>
          <w:b/>
          <w:bCs/>
          <w:position w:val="-1"/>
          <w:sz w:val="20"/>
          <w:szCs w:val="20"/>
          <w:lang w:val="ru-RU"/>
        </w:rPr>
        <w:t>ические</w:t>
      </w:r>
      <w:r w:rsidRPr="00A2056D">
        <w:rPr>
          <w:rFonts w:ascii="Times New Roman" w:eastAsia="Times New Roman" w:hAnsi="Times New Roman" w:cs="Times New Roman"/>
          <w:b/>
          <w:bCs/>
          <w:spacing w:val="-17"/>
          <w:position w:val="-1"/>
          <w:sz w:val="20"/>
          <w:szCs w:val="20"/>
          <w:lang w:val="ru-RU"/>
        </w:rPr>
        <w:t xml:space="preserve"> </w:t>
      </w:r>
      <w:r w:rsidRPr="00A2056D">
        <w:rPr>
          <w:rFonts w:ascii="Times New Roman" w:eastAsia="Times New Roman" w:hAnsi="Times New Roman" w:cs="Times New Roman"/>
          <w:b/>
          <w:bCs/>
          <w:position w:val="-1"/>
          <w:sz w:val="20"/>
          <w:szCs w:val="20"/>
          <w:lang w:val="ru-RU"/>
        </w:rPr>
        <w:t>п</w:t>
      </w:r>
      <w:r w:rsidRPr="00A2056D">
        <w:rPr>
          <w:rFonts w:ascii="Times New Roman" w:eastAsia="Times New Roman" w:hAnsi="Times New Roman" w:cs="Times New Roman"/>
          <w:b/>
          <w:bCs/>
          <w:spacing w:val="1"/>
          <w:position w:val="-1"/>
          <w:sz w:val="20"/>
          <w:szCs w:val="20"/>
          <w:lang w:val="ru-RU"/>
        </w:rPr>
        <w:t>о</w:t>
      </w:r>
      <w:r w:rsidRPr="00A2056D">
        <w:rPr>
          <w:rFonts w:ascii="Times New Roman" w:eastAsia="Times New Roman" w:hAnsi="Times New Roman" w:cs="Times New Roman"/>
          <w:b/>
          <w:bCs/>
          <w:position w:val="-1"/>
          <w:sz w:val="20"/>
          <w:szCs w:val="20"/>
          <w:lang w:val="ru-RU"/>
        </w:rPr>
        <w:t>к</w:t>
      </w:r>
      <w:r w:rsidRPr="00A2056D">
        <w:rPr>
          <w:rFonts w:ascii="Times New Roman" w:eastAsia="Times New Roman" w:hAnsi="Times New Roman" w:cs="Times New Roman"/>
          <w:b/>
          <w:bCs/>
          <w:spacing w:val="1"/>
          <w:position w:val="-1"/>
          <w:sz w:val="20"/>
          <w:szCs w:val="20"/>
          <w:lang w:val="ru-RU"/>
        </w:rPr>
        <w:t>а</w:t>
      </w:r>
      <w:r w:rsidRPr="00A2056D">
        <w:rPr>
          <w:rFonts w:ascii="Times New Roman" w:eastAsia="Times New Roman" w:hAnsi="Times New Roman" w:cs="Times New Roman"/>
          <w:b/>
          <w:bCs/>
          <w:spacing w:val="-1"/>
          <w:position w:val="-1"/>
          <w:sz w:val="20"/>
          <w:szCs w:val="20"/>
          <w:lang w:val="ru-RU"/>
        </w:rPr>
        <w:t>за</w:t>
      </w:r>
      <w:r w:rsidRPr="00A2056D">
        <w:rPr>
          <w:rFonts w:ascii="Times New Roman" w:eastAsia="Times New Roman" w:hAnsi="Times New Roman" w:cs="Times New Roman"/>
          <w:b/>
          <w:bCs/>
          <w:spacing w:val="3"/>
          <w:position w:val="-1"/>
          <w:sz w:val="20"/>
          <w:szCs w:val="20"/>
          <w:lang w:val="ru-RU"/>
        </w:rPr>
        <w:t>т</w:t>
      </w:r>
      <w:r w:rsidRPr="00A2056D">
        <w:rPr>
          <w:rFonts w:ascii="Times New Roman" w:eastAsia="Times New Roman" w:hAnsi="Times New Roman" w:cs="Times New Roman"/>
          <w:b/>
          <w:bCs/>
          <w:position w:val="-1"/>
          <w:sz w:val="20"/>
          <w:szCs w:val="20"/>
          <w:lang w:val="ru-RU"/>
        </w:rPr>
        <w:t>е</w:t>
      </w:r>
      <w:r w:rsidRPr="00A2056D">
        <w:rPr>
          <w:rFonts w:ascii="Times New Roman" w:eastAsia="Times New Roman" w:hAnsi="Times New Roman" w:cs="Times New Roman"/>
          <w:b/>
          <w:bCs/>
          <w:spacing w:val="1"/>
          <w:position w:val="-1"/>
          <w:sz w:val="20"/>
          <w:szCs w:val="20"/>
          <w:lang w:val="ru-RU"/>
        </w:rPr>
        <w:t>л</w:t>
      </w:r>
      <w:r w:rsidRPr="00A2056D">
        <w:rPr>
          <w:rFonts w:ascii="Times New Roman" w:eastAsia="Times New Roman" w:hAnsi="Times New Roman" w:cs="Times New Roman"/>
          <w:b/>
          <w:bCs/>
          <w:position w:val="-1"/>
          <w:sz w:val="20"/>
          <w:szCs w:val="20"/>
          <w:lang w:val="ru-RU"/>
        </w:rPr>
        <w:t>и</w:t>
      </w:r>
      <w:r w:rsidRPr="00A2056D">
        <w:rPr>
          <w:rFonts w:ascii="Times New Roman" w:eastAsia="Times New Roman" w:hAnsi="Times New Roman" w:cs="Times New Roman"/>
          <w:b/>
          <w:bCs/>
          <w:spacing w:val="-12"/>
          <w:position w:val="-1"/>
          <w:sz w:val="20"/>
          <w:szCs w:val="20"/>
          <w:lang w:val="ru-RU"/>
        </w:rPr>
        <w:t xml:space="preserve"> </w:t>
      </w:r>
      <w:r w:rsidRPr="00A2056D">
        <w:rPr>
          <w:rFonts w:ascii="Times New Roman" w:eastAsia="Times New Roman" w:hAnsi="Times New Roman" w:cs="Times New Roman"/>
          <w:b/>
          <w:bCs/>
          <w:spacing w:val="3"/>
          <w:position w:val="-1"/>
          <w:sz w:val="20"/>
          <w:szCs w:val="20"/>
          <w:lang w:val="ru-RU"/>
        </w:rPr>
        <w:t>т</w:t>
      </w:r>
      <w:r w:rsidRPr="00A2056D">
        <w:rPr>
          <w:rFonts w:ascii="Times New Roman" w:eastAsia="Times New Roman" w:hAnsi="Times New Roman" w:cs="Times New Roman"/>
          <w:b/>
          <w:bCs/>
          <w:spacing w:val="1"/>
          <w:position w:val="-1"/>
          <w:sz w:val="20"/>
          <w:szCs w:val="20"/>
          <w:lang w:val="ru-RU"/>
        </w:rPr>
        <w:t>о</w:t>
      </w:r>
      <w:r w:rsidRPr="00A2056D">
        <w:rPr>
          <w:rFonts w:ascii="Times New Roman" w:eastAsia="Times New Roman" w:hAnsi="Times New Roman" w:cs="Times New Roman"/>
          <w:b/>
          <w:bCs/>
          <w:spacing w:val="-2"/>
          <w:position w:val="-1"/>
          <w:sz w:val="20"/>
          <w:szCs w:val="20"/>
          <w:lang w:val="ru-RU"/>
        </w:rPr>
        <w:t>в</w:t>
      </w:r>
      <w:r w:rsidRPr="00A2056D">
        <w:rPr>
          <w:rFonts w:ascii="Times New Roman" w:eastAsia="Times New Roman" w:hAnsi="Times New Roman" w:cs="Times New Roman"/>
          <w:b/>
          <w:bCs/>
          <w:spacing w:val="1"/>
          <w:position w:val="-1"/>
          <w:sz w:val="20"/>
          <w:szCs w:val="20"/>
          <w:lang w:val="ru-RU"/>
        </w:rPr>
        <w:t>а</w:t>
      </w:r>
      <w:r w:rsidRPr="00A2056D">
        <w:rPr>
          <w:rFonts w:ascii="Times New Roman" w:eastAsia="Times New Roman" w:hAnsi="Times New Roman" w:cs="Times New Roman"/>
          <w:b/>
          <w:bCs/>
          <w:position w:val="-1"/>
          <w:sz w:val="20"/>
          <w:szCs w:val="20"/>
          <w:lang w:val="ru-RU"/>
        </w:rPr>
        <w:t>рн</w:t>
      </w:r>
      <w:r w:rsidRPr="00A2056D">
        <w:rPr>
          <w:rFonts w:ascii="Times New Roman" w:eastAsia="Times New Roman" w:hAnsi="Times New Roman" w:cs="Times New Roman"/>
          <w:b/>
          <w:bCs/>
          <w:spacing w:val="1"/>
          <w:position w:val="-1"/>
          <w:sz w:val="20"/>
          <w:szCs w:val="20"/>
          <w:lang w:val="ru-RU"/>
        </w:rPr>
        <w:t>о</w:t>
      </w:r>
      <w:r w:rsidRPr="00A2056D">
        <w:rPr>
          <w:rFonts w:ascii="Times New Roman" w:eastAsia="Times New Roman" w:hAnsi="Times New Roman" w:cs="Times New Roman"/>
          <w:b/>
          <w:bCs/>
          <w:position w:val="-1"/>
          <w:sz w:val="20"/>
          <w:szCs w:val="20"/>
          <w:lang w:val="ru-RU"/>
        </w:rPr>
        <w:t>й</w:t>
      </w:r>
      <w:r w:rsidRPr="00A2056D">
        <w:rPr>
          <w:rFonts w:ascii="Times New Roman" w:eastAsia="Times New Roman" w:hAnsi="Times New Roman" w:cs="Times New Roman"/>
          <w:b/>
          <w:bCs/>
          <w:spacing w:val="-7"/>
          <w:position w:val="-1"/>
          <w:sz w:val="20"/>
          <w:szCs w:val="20"/>
          <w:lang w:val="ru-RU"/>
        </w:rPr>
        <w:t xml:space="preserve"> </w:t>
      </w:r>
      <w:r w:rsidRPr="00A2056D">
        <w:rPr>
          <w:rFonts w:ascii="Times New Roman" w:eastAsia="Times New Roman" w:hAnsi="Times New Roman" w:cs="Times New Roman"/>
          <w:b/>
          <w:bCs/>
          <w:w w:val="99"/>
          <w:position w:val="-1"/>
          <w:sz w:val="20"/>
          <w:szCs w:val="20"/>
          <w:lang w:val="ru-RU"/>
        </w:rPr>
        <w:t>не</w:t>
      </w:r>
      <w:r w:rsidRPr="00A2056D">
        <w:rPr>
          <w:rFonts w:ascii="Times New Roman" w:eastAsia="Times New Roman" w:hAnsi="Times New Roman" w:cs="Times New Roman"/>
          <w:b/>
          <w:bCs/>
          <w:spacing w:val="-3"/>
          <w:w w:val="99"/>
          <w:position w:val="-1"/>
          <w:sz w:val="20"/>
          <w:szCs w:val="20"/>
          <w:lang w:val="ru-RU"/>
        </w:rPr>
        <w:t>ф</w:t>
      </w:r>
      <w:r w:rsidRPr="00A2056D">
        <w:rPr>
          <w:rFonts w:ascii="Times New Roman" w:eastAsia="Times New Roman" w:hAnsi="Times New Roman" w:cs="Times New Roman"/>
          <w:b/>
          <w:bCs/>
          <w:spacing w:val="5"/>
          <w:w w:val="99"/>
          <w:position w:val="-1"/>
          <w:sz w:val="20"/>
          <w:szCs w:val="20"/>
          <w:lang w:val="ru-RU"/>
        </w:rPr>
        <w:t>т</w:t>
      </w:r>
      <w:r w:rsidRPr="00A2056D">
        <w:rPr>
          <w:rFonts w:ascii="Times New Roman" w:eastAsia="Times New Roman" w:hAnsi="Times New Roman" w:cs="Times New Roman"/>
          <w:b/>
          <w:bCs/>
          <w:w w:val="99"/>
          <w:position w:val="-1"/>
          <w:sz w:val="20"/>
          <w:szCs w:val="20"/>
          <w:lang w:val="ru-RU"/>
        </w:rPr>
        <w:t>и</w:t>
      </w:r>
    </w:p>
    <w:tbl>
      <w:tblPr>
        <w:tblW w:w="0" w:type="auto"/>
        <w:tblInd w:w="-147" w:type="dxa"/>
        <w:tblLayout w:type="fixed"/>
        <w:tblCellMar>
          <w:left w:w="0" w:type="dxa"/>
          <w:right w:w="0" w:type="dxa"/>
        </w:tblCellMar>
        <w:tblLook w:val="01E0" w:firstRow="1" w:lastRow="1" w:firstColumn="1" w:lastColumn="1" w:noHBand="0" w:noVBand="0"/>
      </w:tblPr>
      <w:tblGrid>
        <w:gridCol w:w="709"/>
        <w:gridCol w:w="5529"/>
        <w:gridCol w:w="3871"/>
      </w:tblGrid>
      <w:tr w:rsidR="00227675" w14:paraId="7ED446E1"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621DCDDF" w14:textId="77777777" w:rsidR="00227675" w:rsidRDefault="00227675" w:rsidP="00C661B3">
            <w:pPr>
              <w:spacing w:after="0" w:line="228" w:lineRule="exact"/>
              <w:ind w:left="114"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п/п</w:t>
            </w:r>
          </w:p>
        </w:tc>
        <w:tc>
          <w:tcPr>
            <w:tcW w:w="5529" w:type="dxa"/>
            <w:tcBorders>
              <w:top w:val="single" w:sz="4" w:space="0" w:color="000000"/>
              <w:left w:val="single" w:sz="4" w:space="0" w:color="000000"/>
              <w:bottom w:val="single" w:sz="4" w:space="0" w:color="000000"/>
              <w:right w:val="single" w:sz="4" w:space="0" w:color="000000"/>
            </w:tcBorders>
          </w:tcPr>
          <w:p w14:paraId="2C6FC0B3" w14:textId="77777777" w:rsidR="00227675" w:rsidRDefault="00227675" w:rsidP="007A76A5">
            <w:pPr>
              <w:keepNext/>
              <w:spacing w:after="0" w:line="228" w:lineRule="exact"/>
              <w:ind w:left="1732" w:right="-23"/>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На</w:t>
            </w:r>
            <w:r>
              <w:rPr>
                <w:rFonts w:ascii="Times New Roman" w:eastAsia="Times New Roman" w:hAnsi="Times New Roman" w:cs="Times New Roman"/>
                <w:b/>
                <w:bCs/>
                <w:sz w:val="20"/>
                <w:szCs w:val="20"/>
              </w:rPr>
              <w:t>и</w:t>
            </w:r>
            <w:r>
              <w:rPr>
                <w:rFonts w:ascii="Times New Roman" w:eastAsia="Times New Roman" w:hAnsi="Times New Roman" w:cs="Times New Roman"/>
                <w:b/>
                <w:bCs/>
                <w:spacing w:val="1"/>
                <w:sz w:val="20"/>
                <w:szCs w:val="20"/>
              </w:rPr>
              <w:t>м</w:t>
            </w:r>
            <w:r>
              <w:rPr>
                <w:rFonts w:ascii="Times New Roman" w:eastAsia="Times New Roman" w:hAnsi="Times New Roman" w:cs="Times New Roman"/>
                <w:b/>
                <w:bCs/>
                <w:sz w:val="20"/>
                <w:szCs w:val="20"/>
              </w:rPr>
              <w:t>ен</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в</w:t>
            </w:r>
            <w:r>
              <w:rPr>
                <w:rFonts w:ascii="Times New Roman" w:eastAsia="Times New Roman" w:hAnsi="Times New Roman" w:cs="Times New Roman"/>
                <w:b/>
                <w:bCs/>
                <w:spacing w:val="1"/>
                <w:sz w:val="20"/>
                <w:szCs w:val="20"/>
              </w:rPr>
              <w:t>а</w:t>
            </w:r>
            <w:r>
              <w:rPr>
                <w:rFonts w:ascii="Times New Roman" w:eastAsia="Times New Roman" w:hAnsi="Times New Roman" w:cs="Times New Roman"/>
                <w:b/>
                <w:bCs/>
                <w:sz w:val="20"/>
                <w:szCs w:val="20"/>
              </w:rPr>
              <w:t>ние</w:t>
            </w:r>
            <w:r>
              <w:rPr>
                <w:rFonts w:ascii="Times New Roman" w:eastAsia="Times New Roman" w:hAnsi="Times New Roman" w:cs="Times New Roman"/>
                <w:b/>
                <w:bCs/>
                <w:spacing w:val="-15"/>
                <w:sz w:val="20"/>
                <w:szCs w:val="20"/>
              </w:rPr>
              <w:t xml:space="preserve"> </w:t>
            </w:r>
            <w:r>
              <w:rPr>
                <w:rFonts w:ascii="Times New Roman" w:eastAsia="Times New Roman" w:hAnsi="Times New Roman" w:cs="Times New Roman"/>
                <w:b/>
                <w:bCs/>
                <w:sz w:val="20"/>
                <w:szCs w:val="20"/>
              </w:rPr>
              <w:t>п</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к</w:t>
            </w:r>
            <w:r>
              <w:rPr>
                <w:rFonts w:ascii="Times New Roman" w:eastAsia="Times New Roman" w:hAnsi="Times New Roman" w:cs="Times New Roman"/>
                <w:b/>
                <w:bCs/>
                <w:spacing w:val="1"/>
                <w:sz w:val="20"/>
                <w:szCs w:val="20"/>
              </w:rPr>
              <w:t>а</w:t>
            </w:r>
            <w:r>
              <w:rPr>
                <w:rFonts w:ascii="Times New Roman" w:eastAsia="Times New Roman" w:hAnsi="Times New Roman" w:cs="Times New Roman"/>
                <w:b/>
                <w:bCs/>
                <w:spacing w:val="-1"/>
                <w:sz w:val="20"/>
                <w:szCs w:val="20"/>
              </w:rPr>
              <w:t>за</w:t>
            </w:r>
            <w:r>
              <w:rPr>
                <w:rFonts w:ascii="Times New Roman" w:eastAsia="Times New Roman" w:hAnsi="Times New Roman" w:cs="Times New Roman"/>
                <w:b/>
                <w:bCs/>
                <w:spacing w:val="3"/>
                <w:sz w:val="20"/>
                <w:szCs w:val="20"/>
              </w:rPr>
              <w:t>т</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1"/>
                <w:sz w:val="20"/>
                <w:szCs w:val="20"/>
              </w:rPr>
              <w:t>л</w:t>
            </w:r>
            <w:r>
              <w:rPr>
                <w:rFonts w:ascii="Times New Roman" w:eastAsia="Times New Roman" w:hAnsi="Times New Roman" w:cs="Times New Roman"/>
                <w:b/>
                <w:bCs/>
                <w:sz w:val="20"/>
                <w:szCs w:val="20"/>
              </w:rPr>
              <w:t>я</w:t>
            </w:r>
          </w:p>
        </w:tc>
        <w:tc>
          <w:tcPr>
            <w:tcW w:w="3871" w:type="dxa"/>
            <w:tcBorders>
              <w:top w:val="single" w:sz="4" w:space="0" w:color="000000"/>
              <w:left w:val="single" w:sz="4" w:space="0" w:color="000000"/>
              <w:bottom w:val="single" w:sz="4" w:space="0" w:color="000000"/>
              <w:right w:val="single" w:sz="4" w:space="0" w:color="000000"/>
            </w:tcBorders>
          </w:tcPr>
          <w:p w14:paraId="564060F4" w14:textId="77777777" w:rsidR="00227675" w:rsidRDefault="00227675" w:rsidP="00C661B3">
            <w:pPr>
              <w:spacing w:after="0" w:line="228" w:lineRule="exact"/>
              <w:ind w:left="587"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Зн</w:t>
            </w:r>
            <w:r>
              <w:rPr>
                <w:rFonts w:ascii="Times New Roman" w:eastAsia="Times New Roman" w:hAnsi="Times New Roman" w:cs="Times New Roman"/>
                <w:b/>
                <w:bCs/>
                <w:spacing w:val="1"/>
                <w:sz w:val="20"/>
                <w:szCs w:val="20"/>
              </w:rPr>
              <w:t>а</w:t>
            </w:r>
            <w:r>
              <w:rPr>
                <w:rFonts w:ascii="Times New Roman" w:eastAsia="Times New Roman" w:hAnsi="Times New Roman" w:cs="Times New Roman"/>
                <w:b/>
                <w:bCs/>
                <w:sz w:val="20"/>
                <w:szCs w:val="20"/>
              </w:rPr>
              <w:t>чение</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п</w:t>
            </w:r>
            <w:r>
              <w:rPr>
                <w:rFonts w:ascii="Times New Roman" w:eastAsia="Times New Roman" w:hAnsi="Times New Roman" w:cs="Times New Roman"/>
                <w:b/>
                <w:bCs/>
                <w:spacing w:val="1"/>
                <w:sz w:val="20"/>
                <w:szCs w:val="20"/>
              </w:rPr>
              <w:t>о</w:t>
            </w:r>
            <w:r>
              <w:rPr>
                <w:rFonts w:ascii="Times New Roman" w:eastAsia="Times New Roman" w:hAnsi="Times New Roman" w:cs="Times New Roman"/>
                <w:b/>
                <w:bCs/>
                <w:sz w:val="20"/>
                <w:szCs w:val="20"/>
              </w:rPr>
              <w:t>к</w:t>
            </w:r>
            <w:r>
              <w:rPr>
                <w:rFonts w:ascii="Times New Roman" w:eastAsia="Times New Roman" w:hAnsi="Times New Roman" w:cs="Times New Roman"/>
                <w:b/>
                <w:bCs/>
                <w:spacing w:val="1"/>
                <w:sz w:val="20"/>
                <w:szCs w:val="20"/>
              </w:rPr>
              <w:t>а</w:t>
            </w:r>
            <w:r>
              <w:rPr>
                <w:rFonts w:ascii="Times New Roman" w:eastAsia="Times New Roman" w:hAnsi="Times New Roman" w:cs="Times New Roman"/>
                <w:b/>
                <w:bCs/>
                <w:spacing w:val="-1"/>
                <w:sz w:val="20"/>
                <w:szCs w:val="20"/>
              </w:rPr>
              <w:t>за</w:t>
            </w:r>
            <w:r>
              <w:rPr>
                <w:rFonts w:ascii="Times New Roman" w:eastAsia="Times New Roman" w:hAnsi="Times New Roman" w:cs="Times New Roman"/>
                <w:b/>
                <w:bCs/>
                <w:spacing w:val="3"/>
                <w:sz w:val="20"/>
                <w:szCs w:val="20"/>
              </w:rPr>
              <w:t>т</w:t>
            </w:r>
            <w:r>
              <w:rPr>
                <w:rFonts w:ascii="Times New Roman" w:eastAsia="Times New Roman" w:hAnsi="Times New Roman" w:cs="Times New Roman"/>
                <w:b/>
                <w:bCs/>
                <w:sz w:val="20"/>
                <w:szCs w:val="20"/>
              </w:rPr>
              <w:t>е</w:t>
            </w:r>
            <w:r>
              <w:rPr>
                <w:rFonts w:ascii="Times New Roman" w:eastAsia="Times New Roman" w:hAnsi="Times New Roman" w:cs="Times New Roman"/>
                <w:b/>
                <w:bCs/>
                <w:spacing w:val="1"/>
                <w:sz w:val="20"/>
                <w:szCs w:val="20"/>
              </w:rPr>
              <w:t>л</w:t>
            </w:r>
            <w:r>
              <w:rPr>
                <w:rFonts w:ascii="Times New Roman" w:eastAsia="Times New Roman" w:hAnsi="Times New Roman" w:cs="Times New Roman"/>
                <w:b/>
                <w:bCs/>
                <w:sz w:val="20"/>
                <w:szCs w:val="20"/>
              </w:rPr>
              <w:t>я</w:t>
            </w:r>
          </w:p>
        </w:tc>
      </w:tr>
      <w:tr w:rsidR="00227675" w14:paraId="48E10C56"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30B02890" w14:textId="77777777" w:rsidR="00227675" w:rsidRDefault="00227675" w:rsidP="00C661B3">
            <w:pPr>
              <w:spacing w:after="0" w:line="225" w:lineRule="exact"/>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1</w:t>
            </w:r>
          </w:p>
        </w:tc>
        <w:tc>
          <w:tcPr>
            <w:tcW w:w="5529" w:type="dxa"/>
            <w:tcBorders>
              <w:top w:val="single" w:sz="4" w:space="0" w:color="000000"/>
              <w:left w:val="single" w:sz="4" w:space="0" w:color="000000"/>
              <w:bottom w:val="single" w:sz="4" w:space="0" w:color="000000"/>
              <w:right w:val="single" w:sz="4" w:space="0" w:color="000000"/>
            </w:tcBorders>
          </w:tcPr>
          <w:p w14:paraId="7110FBD8"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2"/>
                <w:sz w:val="20"/>
                <w:szCs w:val="20"/>
                <w:lang w:val="ru-RU"/>
              </w:rPr>
              <w:t>В</w:t>
            </w:r>
            <w:r w:rsidRPr="00A2056D">
              <w:rPr>
                <w:rFonts w:ascii="Times New Roman" w:eastAsia="Times New Roman" w:hAnsi="Times New Roman" w:cs="Times New Roman"/>
                <w:sz w:val="20"/>
                <w:szCs w:val="20"/>
                <w:lang w:val="ru-RU"/>
              </w:rPr>
              <w:t>я</w:t>
            </w:r>
            <w:r w:rsidRPr="00A2056D">
              <w:rPr>
                <w:rFonts w:ascii="Times New Roman" w:eastAsia="Times New Roman" w:hAnsi="Times New Roman" w:cs="Times New Roman"/>
                <w:spacing w:val="1"/>
                <w:sz w:val="20"/>
                <w:szCs w:val="20"/>
                <w:lang w:val="ru-RU"/>
              </w:rPr>
              <w:t>з</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с</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z w:val="20"/>
                <w:szCs w:val="20"/>
                <w:lang w:val="ru-RU"/>
              </w:rPr>
              <w:t>ь</w:t>
            </w:r>
            <w:r w:rsidRPr="00A2056D">
              <w:rPr>
                <w:rFonts w:ascii="Times New Roman" w:eastAsia="Times New Roman" w:hAnsi="Times New Roman" w:cs="Times New Roman"/>
                <w:spacing w:val="-7"/>
                <w:sz w:val="20"/>
                <w:szCs w:val="20"/>
                <w:lang w:val="ru-RU"/>
              </w:rPr>
              <w:t xml:space="preserve"> </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pacing w:val="1"/>
                <w:sz w:val="20"/>
                <w:szCs w:val="20"/>
                <w:lang w:val="ru-RU"/>
              </w:rPr>
              <w:t>ч</w:t>
            </w:r>
            <w:r w:rsidRPr="00A2056D">
              <w:rPr>
                <w:rFonts w:ascii="Times New Roman" w:eastAsia="Times New Roman" w:hAnsi="Times New Roman" w:cs="Times New Roman"/>
                <w:sz w:val="20"/>
                <w:szCs w:val="20"/>
                <w:lang w:val="ru-RU"/>
              </w:rPr>
              <w:t>ес</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ая,</w:t>
            </w:r>
            <w:r w:rsidRPr="00A2056D">
              <w:rPr>
                <w:rFonts w:ascii="Times New Roman" w:eastAsia="Times New Roman" w:hAnsi="Times New Roman" w:cs="Times New Roman"/>
                <w:spacing w:val="-13"/>
                <w:sz w:val="20"/>
                <w:szCs w:val="20"/>
                <w:lang w:val="ru-RU"/>
              </w:rPr>
              <w:t xml:space="preserve"> </w:t>
            </w:r>
            <w:r w:rsidRPr="00A2056D">
              <w:rPr>
                <w:rFonts w:ascii="Times New Roman" w:eastAsia="Times New Roman" w:hAnsi="Times New Roman" w:cs="Times New Roman"/>
                <w:spacing w:val="4"/>
                <w:sz w:val="20"/>
                <w:szCs w:val="20"/>
                <w:lang w:val="ru-RU"/>
              </w:rPr>
              <w:t>м</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position w:val="7"/>
                <w:sz w:val="13"/>
                <w:szCs w:val="13"/>
                <w:lang w:val="ru-RU"/>
              </w:rPr>
              <w:t>2</w:t>
            </w:r>
            <w:r w:rsidRPr="00A2056D">
              <w:rPr>
                <w:rFonts w:ascii="Times New Roman" w:eastAsia="Times New Roman" w:hAnsi="Times New Roman" w:cs="Times New Roman"/>
                <w:sz w:val="20"/>
                <w:szCs w:val="20"/>
                <w:lang w:val="ru-RU"/>
              </w:rPr>
              <w:t>/с</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pacing w:val="1"/>
                <w:sz w:val="20"/>
                <w:szCs w:val="20"/>
                <w:lang w:val="ru-RU"/>
              </w:rPr>
              <w:t>(</w:t>
            </w:r>
            <w:proofErr w:type="spellStart"/>
            <w:r w:rsidRPr="00A2056D">
              <w:rPr>
                <w:rFonts w:ascii="Times New Roman" w:eastAsia="Times New Roman" w:hAnsi="Times New Roman" w:cs="Times New Roman"/>
                <w:sz w:val="20"/>
                <w:szCs w:val="20"/>
                <w:lang w:val="ru-RU"/>
              </w:rPr>
              <w:t>с</w:t>
            </w:r>
            <w:r w:rsidRPr="00A2056D">
              <w:rPr>
                <w:rFonts w:ascii="Times New Roman" w:eastAsia="Times New Roman" w:hAnsi="Times New Roman" w:cs="Times New Roman"/>
                <w:spacing w:val="-1"/>
                <w:sz w:val="20"/>
                <w:szCs w:val="20"/>
                <w:lang w:val="ru-RU"/>
              </w:rPr>
              <w:t>Ст</w:t>
            </w:r>
            <w:proofErr w:type="spellEnd"/>
            <w:r w:rsidRPr="00A2056D">
              <w:rPr>
                <w:rFonts w:ascii="Times New Roman" w:eastAsia="Times New Roman" w:hAnsi="Times New Roman" w:cs="Times New Roman"/>
                <w:sz w:val="20"/>
                <w:szCs w:val="20"/>
                <w:lang w:val="ru-RU"/>
              </w:rPr>
              <w:t>)</w:t>
            </w:r>
          </w:p>
        </w:tc>
        <w:tc>
          <w:tcPr>
            <w:tcW w:w="3871" w:type="dxa"/>
            <w:tcBorders>
              <w:top w:val="single" w:sz="4" w:space="0" w:color="000000"/>
              <w:left w:val="single" w:sz="4" w:space="0" w:color="000000"/>
              <w:bottom w:val="single" w:sz="4" w:space="0" w:color="000000"/>
              <w:right w:val="single" w:sz="4" w:space="0" w:color="000000"/>
            </w:tcBorders>
          </w:tcPr>
          <w:p w14:paraId="339A7E03" w14:textId="77777777" w:rsidR="00227675" w:rsidRDefault="00227675" w:rsidP="00C661B3">
            <w:pPr>
              <w:spacing w:after="0" w:line="225" w:lineRule="exact"/>
              <w:ind w:left="1036" w:right="979"/>
              <w:jc w:val="center"/>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т</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2</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д</w:t>
            </w:r>
            <w:r>
              <w:rPr>
                <w:rFonts w:ascii="Times New Roman" w:eastAsia="Times New Roman" w:hAnsi="Times New Roman" w:cs="Times New Roman"/>
                <w:sz w:val="20"/>
                <w:szCs w:val="20"/>
              </w:rPr>
              <w:t xml:space="preserve">о </w:t>
            </w:r>
            <w:r>
              <w:rPr>
                <w:rFonts w:ascii="Times New Roman" w:eastAsia="Times New Roman" w:hAnsi="Times New Roman" w:cs="Times New Roman"/>
                <w:spacing w:val="1"/>
                <w:w w:val="99"/>
                <w:sz w:val="20"/>
                <w:szCs w:val="20"/>
              </w:rPr>
              <w:t>1</w:t>
            </w:r>
            <w:r>
              <w:rPr>
                <w:rFonts w:ascii="Times New Roman" w:eastAsia="Times New Roman" w:hAnsi="Times New Roman" w:cs="Times New Roman"/>
                <w:spacing w:val="-1"/>
                <w:w w:val="99"/>
                <w:sz w:val="20"/>
                <w:szCs w:val="20"/>
              </w:rPr>
              <w:t>8</w:t>
            </w:r>
            <w:r>
              <w:rPr>
                <w:rFonts w:ascii="Times New Roman" w:eastAsia="Times New Roman" w:hAnsi="Times New Roman" w:cs="Times New Roman"/>
                <w:w w:val="99"/>
                <w:sz w:val="20"/>
                <w:szCs w:val="20"/>
              </w:rPr>
              <w:t>0</w:t>
            </w:r>
          </w:p>
        </w:tc>
      </w:tr>
      <w:tr w:rsidR="00227675" w14:paraId="7ACB808A" w14:textId="77777777" w:rsidTr="00227675">
        <w:trPr>
          <w:trHeight w:hRule="exact" w:val="698"/>
        </w:trPr>
        <w:tc>
          <w:tcPr>
            <w:tcW w:w="709" w:type="dxa"/>
            <w:tcBorders>
              <w:top w:val="single" w:sz="4" w:space="0" w:color="000000"/>
              <w:left w:val="single" w:sz="4" w:space="0" w:color="000000"/>
              <w:bottom w:val="single" w:sz="4" w:space="0" w:color="000000"/>
              <w:right w:val="single" w:sz="4" w:space="0" w:color="000000"/>
            </w:tcBorders>
          </w:tcPr>
          <w:p w14:paraId="7CA31183" w14:textId="77777777" w:rsidR="00227675" w:rsidRDefault="00227675" w:rsidP="00C661B3">
            <w:pPr>
              <w:spacing w:before="3" w:after="0" w:line="220" w:lineRule="exact"/>
            </w:pPr>
          </w:p>
          <w:p w14:paraId="16E3B95E" w14:textId="77777777" w:rsidR="00227675" w:rsidRDefault="00227675" w:rsidP="00C661B3">
            <w:pPr>
              <w:spacing w:after="0" w:line="240" w:lineRule="auto"/>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2</w:t>
            </w:r>
          </w:p>
        </w:tc>
        <w:tc>
          <w:tcPr>
            <w:tcW w:w="5529" w:type="dxa"/>
            <w:tcBorders>
              <w:top w:val="single" w:sz="4" w:space="0" w:color="000000"/>
              <w:left w:val="single" w:sz="4" w:space="0" w:color="000000"/>
              <w:bottom w:val="single" w:sz="4" w:space="0" w:color="000000"/>
              <w:right w:val="single" w:sz="4" w:space="0" w:color="000000"/>
            </w:tcBorders>
          </w:tcPr>
          <w:p w14:paraId="394AF87B" w14:textId="77777777" w:rsidR="00227675" w:rsidRPr="00A2056D" w:rsidRDefault="00227675" w:rsidP="007A76A5">
            <w:pPr>
              <w:keepNext/>
              <w:spacing w:after="0" w:line="225" w:lineRule="exact"/>
              <w:ind w:left="208" w:right="-23"/>
              <w:rPr>
                <w:rFonts w:ascii="Times New Roman" w:eastAsia="Times New Roman" w:hAnsi="Times New Roman" w:cs="Times New Roman"/>
                <w:sz w:val="13"/>
                <w:szCs w:val="13"/>
                <w:lang w:val="ru-RU"/>
              </w:rPr>
            </w:pPr>
            <w:r w:rsidRPr="00A2056D">
              <w:rPr>
                <w:rFonts w:ascii="Times New Roman" w:eastAsia="Times New Roman" w:hAnsi="Times New Roman" w:cs="Times New Roman"/>
                <w:sz w:val="20"/>
                <w:szCs w:val="20"/>
                <w:lang w:val="ru-RU"/>
              </w:rPr>
              <w:t>П</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тн</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3"/>
                <w:sz w:val="20"/>
                <w:szCs w:val="20"/>
                <w:lang w:val="ru-RU"/>
              </w:rPr>
              <w:t>с</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z w:val="20"/>
                <w:szCs w:val="20"/>
                <w:lang w:val="ru-RU"/>
              </w:rPr>
              <w:t>ь</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г/</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position w:val="7"/>
                <w:sz w:val="13"/>
                <w:szCs w:val="13"/>
                <w:lang w:val="ru-RU"/>
              </w:rPr>
              <w:t>3</w:t>
            </w:r>
          </w:p>
          <w:p w14:paraId="0C2B5C68" w14:textId="77777777" w:rsidR="00227675" w:rsidRPr="00A2056D" w:rsidRDefault="00227675" w:rsidP="007A76A5">
            <w:pPr>
              <w:keepNext/>
              <w:spacing w:after="0" w:line="228" w:lineRule="exact"/>
              <w:ind w:left="208" w:right="-23"/>
              <w:rPr>
                <w:rFonts w:ascii="Times New Roman" w:eastAsia="Times New Roman" w:hAnsi="Times New Roman" w:cs="Times New Roman"/>
                <w:sz w:val="13"/>
                <w:szCs w:val="13"/>
                <w:lang w:val="ru-RU"/>
              </w:rPr>
            </w:pP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2"/>
                <w:sz w:val="20"/>
                <w:szCs w:val="20"/>
                <w:lang w:val="ru-RU"/>
              </w:rPr>
              <w:t xml:space="preserve"> </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1"/>
                <w:sz w:val="20"/>
                <w:szCs w:val="20"/>
                <w:lang w:val="ru-RU"/>
              </w:rPr>
              <w:t xml:space="preserve"> т</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pacing w:val="-4"/>
                <w:sz w:val="20"/>
                <w:szCs w:val="20"/>
                <w:lang w:val="ru-RU"/>
              </w:rPr>
              <w:t>у</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ф</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6"/>
                <w:sz w:val="20"/>
                <w:szCs w:val="20"/>
                <w:lang w:val="ru-RU"/>
              </w:rPr>
              <w:t xml:space="preserve"> </w:t>
            </w:r>
            <w:r w:rsidRPr="00A2056D">
              <w:rPr>
                <w:rFonts w:ascii="Times New Roman" w:eastAsia="Times New Roman" w:hAnsi="Times New Roman" w:cs="Times New Roman"/>
                <w:spacing w:val="1"/>
                <w:sz w:val="20"/>
                <w:szCs w:val="20"/>
                <w:lang w:val="ru-RU"/>
              </w:rPr>
              <w:t>2</w:t>
            </w:r>
            <w:r w:rsidRPr="00A2056D">
              <w:rPr>
                <w:rFonts w:ascii="Times New Roman" w:eastAsia="Times New Roman" w:hAnsi="Times New Roman" w:cs="Times New Roman"/>
                <w:sz w:val="20"/>
                <w:szCs w:val="20"/>
                <w:lang w:val="ru-RU"/>
              </w:rPr>
              <w:t>0 °</w:t>
            </w:r>
            <w:r w:rsidRPr="00A2056D">
              <w:rPr>
                <w:rFonts w:ascii="Times New Roman" w:eastAsia="Times New Roman" w:hAnsi="Times New Roman" w:cs="Times New Roman"/>
                <w:spacing w:val="-1"/>
                <w:sz w:val="20"/>
                <w:szCs w:val="20"/>
                <w:lang w:val="ru-RU"/>
              </w:rPr>
              <w:t>С</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2"/>
                <w:sz w:val="20"/>
                <w:szCs w:val="20"/>
                <w:lang w:val="ru-RU"/>
              </w:rPr>
              <w:t xml:space="preserve"> </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г/</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position w:val="7"/>
                <w:sz w:val="13"/>
                <w:szCs w:val="13"/>
                <w:lang w:val="ru-RU"/>
              </w:rPr>
              <w:t>3</w:t>
            </w:r>
          </w:p>
          <w:p w14:paraId="7684AD76" w14:textId="77777777" w:rsidR="00227675" w:rsidRPr="00A2056D" w:rsidRDefault="00227675" w:rsidP="007A76A5">
            <w:pPr>
              <w:keepNext/>
              <w:spacing w:after="0" w:line="230"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2"/>
                <w:sz w:val="20"/>
                <w:szCs w:val="20"/>
                <w:lang w:val="ru-RU"/>
              </w:rPr>
              <w:t xml:space="preserve"> </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1"/>
                <w:sz w:val="20"/>
                <w:szCs w:val="20"/>
                <w:lang w:val="ru-RU"/>
              </w:rPr>
              <w:t xml:space="preserve"> т</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pacing w:val="-4"/>
                <w:sz w:val="20"/>
                <w:szCs w:val="20"/>
                <w:lang w:val="ru-RU"/>
              </w:rPr>
              <w:t>у</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ф</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6"/>
                <w:sz w:val="20"/>
                <w:szCs w:val="20"/>
                <w:lang w:val="ru-RU"/>
              </w:rPr>
              <w:t xml:space="preserve"> </w:t>
            </w:r>
            <w:r w:rsidRPr="00A2056D">
              <w:rPr>
                <w:rFonts w:ascii="Times New Roman" w:eastAsia="Times New Roman" w:hAnsi="Times New Roman" w:cs="Times New Roman"/>
                <w:spacing w:val="1"/>
                <w:sz w:val="20"/>
                <w:szCs w:val="20"/>
                <w:lang w:val="ru-RU"/>
              </w:rPr>
              <w:t>5</w:t>
            </w:r>
            <w:r w:rsidRPr="00A2056D">
              <w:rPr>
                <w:rFonts w:ascii="Times New Roman" w:eastAsia="Times New Roman" w:hAnsi="Times New Roman" w:cs="Times New Roman"/>
                <w:sz w:val="20"/>
                <w:szCs w:val="20"/>
                <w:lang w:val="ru-RU"/>
              </w:rPr>
              <w:t>5 °</w:t>
            </w:r>
            <w:r w:rsidRPr="00A2056D">
              <w:rPr>
                <w:rFonts w:ascii="Times New Roman" w:eastAsia="Times New Roman" w:hAnsi="Times New Roman" w:cs="Times New Roman"/>
                <w:spacing w:val="-1"/>
                <w:sz w:val="20"/>
                <w:szCs w:val="20"/>
                <w:lang w:val="ru-RU"/>
              </w:rPr>
              <w:t>С</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2"/>
                <w:sz w:val="20"/>
                <w:szCs w:val="20"/>
                <w:lang w:val="ru-RU"/>
              </w:rPr>
              <w:t xml:space="preserve"> </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г/</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position w:val="7"/>
                <w:sz w:val="13"/>
                <w:szCs w:val="13"/>
                <w:lang w:val="ru-RU"/>
              </w:rPr>
              <w:t>3</w:t>
            </w:r>
            <w:r w:rsidRPr="00A2056D">
              <w:rPr>
                <w:rFonts w:ascii="Times New Roman" w:eastAsia="Times New Roman" w:hAnsi="Times New Roman" w:cs="Times New Roman"/>
                <w:sz w:val="20"/>
                <w:szCs w:val="20"/>
                <w:lang w:val="ru-RU"/>
              </w:rPr>
              <w:t>,</w:t>
            </w:r>
          </w:p>
        </w:tc>
        <w:tc>
          <w:tcPr>
            <w:tcW w:w="3871" w:type="dxa"/>
            <w:tcBorders>
              <w:top w:val="single" w:sz="4" w:space="0" w:color="000000"/>
              <w:left w:val="single" w:sz="4" w:space="0" w:color="000000"/>
              <w:bottom w:val="single" w:sz="4" w:space="0" w:color="000000"/>
              <w:right w:val="single" w:sz="4" w:space="0" w:color="000000"/>
            </w:tcBorders>
          </w:tcPr>
          <w:p w14:paraId="5AFF8419" w14:textId="77777777" w:rsidR="00227675" w:rsidRPr="00A2056D" w:rsidRDefault="00227675" w:rsidP="00C661B3">
            <w:pPr>
              <w:spacing w:before="3" w:after="0" w:line="220" w:lineRule="exact"/>
              <w:rPr>
                <w:lang w:val="ru-RU"/>
              </w:rPr>
            </w:pPr>
          </w:p>
          <w:p w14:paraId="177B9338" w14:textId="77777777" w:rsidR="00227675" w:rsidRDefault="00227675" w:rsidP="00C661B3">
            <w:pPr>
              <w:spacing w:after="0" w:line="240" w:lineRule="auto"/>
              <w:ind w:left="897" w:right="805"/>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т</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763</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8</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д</w:t>
            </w:r>
            <w:r>
              <w:rPr>
                <w:rFonts w:ascii="Times New Roman" w:eastAsia="Times New Roman" w:hAnsi="Times New Roman" w:cs="Times New Roman"/>
                <w:sz w:val="20"/>
                <w:szCs w:val="20"/>
              </w:rPr>
              <w:t xml:space="preserve">о </w:t>
            </w:r>
            <w:r>
              <w:rPr>
                <w:rFonts w:ascii="Times New Roman" w:eastAsia="Times New Roman" w:hAnsi="Times New Roman" w:cs="Times New Roman"/>
                <w:spacing w:val="1"/>
                <w:sz w:val="20"/>
                <w:szCs w:val="20"/>
              </w:rPr>
              <w:t>9</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 xml:space="preserve">3 </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т</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73</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 xml:space="preserve"> д</w:t>
            </w:r>
            <w:r>
              <w:rPr>
                <w:rFonts w:ascii="Times New Roman" w:eastAsia="Times New Roman" w:hAnsi="Times New Roman" w:cs="Times New Roman"/>
                <w:sz w:val="20"/>
                <w:szCs w:val="20"/>
              </w:rPr>
              <w:t>о</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881</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5</w:t>
            </w:r>
          </w:p>
        </w:tc>
      </w:tr>
      <w:tr w:rsidR="00227675" w14:paraId="3A79F964"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6C0F2CFC" w14:textId="77777777" w:rsidR="00227675" w:rsidRDefault="00227675" w:rsidP="00C661B3">
            <w:pPr>
              <w:spacing w:after="0" w:line="225" w:lineRule="exact"/>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3</w:t>
            </w:r>
          </w:p>
        </w:tc>
        <w:tc>
          <w:tcPr>
            <w:tcW w:w="5529" w:type="dxa"/>
            <w:tcBorders>
              <w:top w:val="single" w:sz="4" w:space="0" w:color="000000"/>
              <w:left w:val="single" w:sz="4" w:space="0" w:color="000000"/>
              <w:bottom w:val="single" w:sz="4" w:space="0" w:color="000000"/>
              <w:right w:val="single" w:sz="4" w:space="0" w:color="000000"/>
            </w:tcBorders>
          </w:tcPr>
          <w:p w14:paraId="1D3DAD52" w14:textId="77777777" w:rsidR="00227675" w:rsidRDefault="00227675" w:rsidP="007A76A5">
            <w:pPr>
              <w:keepNext/>
              <w:spacing w:after="0" w:line="225" w:lineRule="exact"/>
              <w:ind w:left="208" w:right="-23"/>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Т</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м</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а</w:t>
            </w:r>
            <w:r>
              <w:rPr>
                <w:rFonts w:ascii="Times New Roman" w:eastAsia="Times New Roman" w:hAnsi="Times New Roman" w:cs="Times New Roman"/>
                <w:spacing w:val="-1"/>
                <w:sz w:val="20"/>
                <w:szCs w:val="20"/>
              </w:rPr>
              <w:t>т</w:t>
            </w:r>
            <w:r>
              <w:rPr>
                <w:rFonts w:ascii="Times New Roman" w:eastAsia="Times New Roman" w:hAnsi="Times New Roman" w:cs="Times New Roman"/>
                <w:spacing w:val="-4"/>
                <w:sz w:val="20"/>
                <w:szCs w:val="20"/>
              </w:rPr>
              <w:t>у</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а,</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°С</w:t>
            </w:r>
          </w:p>
        </w:tc>
        <w:tc>
          <w:tcPr>
            <w:tcW w:w="3871" w:type="dxa"/>
            <w:tcBorders>
              <w:top w:val="single" w:sz="4" w:space="0" w:color="000000"/>
              <w:left w:val="single" w:sz="4" w:space="0" w:color="000000"/>
              <w:bottom w:val="single" w:sz="4" w:space="0" w:color="000000"/>
              <w:right w:val="single" w:sz="4" w:space="0" w:color="000000"/>
            </w:tcBorders>
          </w:tcPr>
          <w:p w14:paraId="622EDA4F" w14:textId="77777777" w:rsidR="00227675" w:rsidRDefault="00227675" w:rsidP="00C661B3">
            <w:pPr>
              <w:spacing w:after="0" w:line="225" w:lineRule="exact"/>
              <w:ind w:left="577"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т</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пл</w:t>
            </w:r>
            <w:r>
              <w:rPr>
                <w:rFonts w:ascii="Times New Roman" w:eastAsia="Times New Roman" w:hAnsi="Times New Roman" w:cs="Times New Roman"/>
                <w:sz w:val="20"/>
                <w:szCs w:val="20"/>
              </w:rPr>
              <w:t>юс</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 xml:space="preserve">0 </w:t>
            </w:r>
            <w:r>
              <w:rPr>
                <w:rFonts w:ascii="Times New Roman" w:eastAsia="Times New Roman" w:hAnsi="Times New Roman" w:cs="Times New Roman"/>
                <w:spacing w:val="-1"/>
                <w:sz w:val="20"/>
                <w:szCs w:val="20"/>
              </w:rPr>
              <w:t>д</w:t>
            </w:r>
            <w:r>
              <w:rPr>
                <w:rFonts w:ascii="Times New Roman" w:eastAsia="Times New Roman" w:hAnsi="Times New Roman" w:cs="Times New Roman"/>
                <w:sz w:val="20"/>
                <w:szCs w:val="20"/>
              </w:rPr>
              <w:t xml:space="preserve">о </w:t>
            </w:r>
            <w:r>
              <w:rPr>
                <w:rFonts w:ascii="Times New Roman" w:eastAsia="Times New Roman" w:hAnsi="Times New Roman" w:cs="Times New Roman"/>
                <w:spacing w:val="-1"/>
                <w:sz w:val="20"/>
                <w:szCs w:val="20"/>
              </w:rPr>
              <w:t>п</w:t>
            </w:r>
            <w:r>
              <w:rPr>
                <w:rFonts w:ascii="Times New Roman" w:eastAsia="Times New Roman" w:hAnsi="Times New Roman" w:cs="Times New Roman"/>
                <w:spacing w:val="1"/>
                <w:sz w:val="20"/>
                <w:szCs w:val="20"/>
              </w:rPr>
              <w:t>л</w:t>
            </w:r>
            <w:r>
              <w:rPr>
                <w:rFonts w:ascii="Times New Roman" w:eastAsia="Times New Roman" w:hAnsi="Times New Roman" w:cs="Times New Roman"/>
                <w:sz w:val="20"/>
                <w:szCs w:val="20"/>
              </w:rPr>
              <w:t>юс</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5</w:t>
            </w:r>
          </w:p>
        </w:tc>
      </w:tr>
      <w:tr w:rsidR="00227675" w14:paraId="1CC70D03" w14:textId="77777777" w:rsidTr="00227675">
        <w:trPr>
          <w:trHeight w:hRule="exact" w:val="470"/>
        </w:trPr>
        <w:tc>
          <w:tcPr>
            <w:tcW w:w="709" w:type="dxa"/>
            <w:tcBorders>
              <w:top w:val="single" w:sz="4" w:space="0" w:color="000000"/>
              <w:left w:val="single" w:sz="4" w:space="0" w:color="000000"/>
              <w:bottom w:val="single" w:sz="4" w:space="0" w:color="000000"/>
              <w:right w:val="single" w:sz="4" w:space="0" w:color="000000"/>
            </w:tcBorders>
          </w:tcPr>
          <w:p w14:paraId="7461525B" w14:textId="77777777" w:rsidR="00227675" w:rsidRDefault="00227675" w:rsidP="00C661B3">
            <w:pPr>
              <w:spacing w:before="10" w:after="0" w:line="100" w:lineRule="exact"/>
              <w:rPr>
                <w:sz w:val="10"/>
                <w:szCs w:val="10"/>
              </w:rPr>
            </w:pPr>
          </w:p>
          <w:p w14:paraId="54A175E0" w14:textId="77777777" w:rsidR="00227675" w:rsidRDefault="00227675" w:rsidP="00C661B3">
            <w:pPr>
              <w:spacing w:after="0" w:line="240" w:lineRule="auto"/>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4</w:t>
            </w:r>
          </w:p>
        </w:tc>
        <w:tc>
          <w:tcPr>
            <w:tcW w:w="5529" w:type="dxa"/>
            <w:tcBorders>
              <w:top w:val="single" w:sz="4" w:space="0" w:color="000000"/>
              <w:left w:val="single" w:sz="4" w:space="0" w:color="000000"/>
              <w:bottom w:val="single" w:sz="4" w:space="0" w:color="000000"/>
              <w:right w:val="single" w:sz="4" w:space="0" w:color="000000"/>
            </w:tcBorders>
          </w:tcPr>
          <w:p w14:paraId="5134064A"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z w:val="20"/>
                <w:szCs w:val="20"/>
                <w:lang w:val="ru-RU"/>
              </w:rPr>
              <w:t>ав</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7"/>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ас</w:t>
            </w:r>
            <w:r w:rsidRPr="00A2056D">
              <w:rPr>
                <w:rFonts w:ascii="Times New Roman" w:eastAsia="Times New Roman" w:hAnsi="Times New Roman" w:cs="Times New Roman"/>
                <w:spacing w:val="3"/>
                <w:sz w:val="20"/>
                <w:szCs w:val="20"/>
                <w:lang w:val="ru-RU"/>
              </w:rPr>
              <w:t>ы</w:t>
            </w:r>
            <w:r w:rsidRPr="00A2056D">
              <w:rPr>
                <w:rFonts w:ascii="Times New Roman" w:eastAsia="Times New Roman" w:hAnsi="Times New Roman" w:cs="Times New Roman"/>
                <w:sz w:val="20"/>
                <w:szCs w:val="20"/>
                <w:lang w:val="ru-RU"/>
              </w:rPr>
              <w:t>ще</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pacing w:val="1"/>
                <w:sz w:val="20"/>
                <w:szCs w:val="20"/>
                <w:lang w:val="ru-RU"/>
              </w:rPr>
              <w:t>ы</w:t>
            </w:r>
            <w:r w:rsidRPr="00A2056D">
              <w:rPr>
                <w:rFonts w:ascii="Times New Roman" w:eastAsia="Times New Roman" w:hAnsi="Times New Roman" w:cs="Times New Roman"/>
                <w:sz w:val="20"/>
                <w:szCs w:val="20"/>
                <w:lang w:val="ru-RU"/>
              </w:rPr>
              <w:t>х</w:t>
            </w:r>
            <w:r w:rsidRPr="00A2056D">
              <w:rPr>
                <w:rFonts w:ascii="Times New Roman" w:eastAsia="Times New Roman" w:hAnsi="Times New Roman" w:cs="Times New Roman"/>
                <w:spacing w:val="-9"/>
                <w:sz w:val="20"/>
                <w:szCs w:val="20"/>
                <w:lang w:val="ru-RU"/>
              </w:rPr>
              <w:t xml:space="preserve"> </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1"/>
                <w:sz w:val="20"/>
                <w:szCs w:val="20"/>
                <w:lang w:val="ru-RU"/>
              </w:rPr>
              <w:t>ро</w:t>
            </w:r>
            <w:r w:rsidRPr="00A2056D">
              <w:rPr>
                <w:rFonts w:ascii="Times New Roman" w:eastAsia="Times New Roman" w:hAnsi="Times New Roman" w:cs="Times New Roman"/>
                <w:sz w:val="20"/>
                <w:szCs w:val="20"/>
                <w:lang w:val="ru-RU"/>
              </w:rPr>
              <w:t>в</w:t>
            </w:r>
            <w:r w:rsidRPr="00A2056D">
              <w:rPr>
                <w:rFonts w:ascii="Times New Roman" w:eastAsia="Times New Roman" w:hAnsi="Times New Roman" w:cs="Times New Roman"/>
                <w:spacing w:val="-5"/>
                <w:sz w:val="20"/>
                <w:szCs w:val="20"/>
                <w:lang w:val="ru-RU"/>
              </w:rPr>
              <w:t xml:space="preserve"> </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pacing w:val="3"/>
                <w:sz w:val="20"/>
                <w:szCs w:val="20"/>
                <w:lang w:val="ru-RU"/>
              </w:rPr>
              <w:t>с</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pacing w:val="3"/>
                <w:sz w:val="20"/>
                <w:szCs w:val="20"/>
                <w:lang w:val="ru-RU"/>
              </w:rPr>
              <w:t>ь</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й</w:t>
            </w:r>
            <w:r w:rsidRPr="00A2056D">
              <w:rPr>
                <w:rFonts w:ascii="Times New Roman" w:eastAsia="Times New Roman" w:hAnsi="Times New Roman" w:cs="Times New Roman"/>
                <w:spacing w:val="-13"/>
                <w:sz w:val="20"/>
                <w:szCs w:val="20"/>
                <w:lang w:val="ru-RU"/>
              </w:rPr>
              <w:t xml:space="preserve"> </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4"/>
                <w:sz w:val="20"/>
                <w:szCs w:val="20"/>
                <w:lang w:val="ru-RU"/>
              </w:rPr>
              <w:t>р</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pacing w:val="-4"/>
                <w:sz w:val="20"/>
                <w:szCs w:val="20"/>
                <w:lang w:val="ru-RU"/>
              </w:rPr>
              <w:t>у</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z w:val="20"/>
                <w:szCs w:val="20"/>
                <w:lang w:val="ru-RU"/>
              </w:rPr>
              <w:t>е</w:t>
            </w:r>
          </w:p>
          <w:p w14:paraId="53E21EA5" w14:textId="77777777" w:rsidR="00227675" w:rsidRPr="00A2056D" w:rsidRDefault="00227675" w:rsidP="007A76A5">
            <w:pPr>
              <w:keepNext/>
              <w:spacing w:after="0" w:line="240" w:lineRule="auto"/>
              <w:ind w:left="102"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ф</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5"/>
                <w:sz w:val="20"/>
                <w:szCs w:val="20"/>
                <w:lang w:val="ru-RU"/>
              </w:rPr>
              <w:t xml:space="preserve"> </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Па</w:t>
            </w:r>
            <w:r w:rsidRPr="00A2056D">
              <w:rPr>
                <w:rFonts w:ascii="Times New Roman" w:eastAsia="Times New Roman" w:hAnsi="Times New Roman" w:cs="Times New Roman"/>
                <w:spacing w:val="-2"/>
                <w:sz w:val="20"/>
                <w:szCs w:val="20"/>
                <w:lang w:val="ru-RU"/>
              </w:rPr>
              <w:t xml:space="preserve"> </w:t>
            </w:r>
            <w:r w:rsidRPr="00A2056D">
              <w:rPr>
                <w:rFonts w:ascii="Times New Roman" w:eastAsia="Times New Roman" w:hAnsi="Times New Roman" w:cs="Times New Roman"/>
                <w:spacing w:val="1"/>
                <w:sz w:val="20"/>
                <w:szCs w:val="20"/>
                <w:lang w:val="ru-RU"/>
              </w:rPr>
              <w:t>(</w:t>
            </w:r>
            <w:proofErr w:type="spellStart"/>
            <w:r w:rsidRPr="00A2056D">
              <w:rPr>
                <w:rFonts w:ascii="Times New Roman" w:eastAsia="Times New Roman" w:hAnsi="Times New Roman" w:cs="Times New Roman"/>
                <w:spacing w:val="1"/>
                <w:sz w:val="20"/>
                <w:szCs w:val="20"/>
                <w:lang w:val="ru-RU"/>
              </w:rPr>
              <w:t>мм.р</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pacing w:val="1"/>
                <w:sz w:val="20"/>
                <w:szCs w:val="20"/>
                <w:lang w:val="ru-RU"/>
              </w:rPr>
              <w:t>.</w:t>
            </w:r>
            <w:r w:rsidRPr="00A2056D">
              <w:rPr>
                <w:rFonts w:ascii="Times New Roman" w:eastAsia="Times New Roman" w:hAnsi="Times New Roman" w:cs="Times New Roman"/>
                <w:sz w:val="20"/>
                <w:szCs w:val="20"/>
                <w:lang w:val="ru-RU"/>
              </w:rPr>
              <w:t>с</w:t>
            </w:r>
            <w:r w:rsidRPr="00A2056D">
              <w:rPr>
                <w:rFonts w:ascii="Times New Roman" w:eastAsia="Times New Roman" w:hAnsi="Times New Roman" w:cs="Times New Roman"/>
                <w:spacing w:val="-1"/>
                <w:sz w:val="20"/>
                <w:szCs w:val="20"/>
                <w:lang w:val="ru-RU"/>
              </w:rPr>
              <w:t>т</w:t>
            </w:r>
            <w:proofErr w:type="spellEnd"/>
            <w:r w:rsidRPr="00A2056D">
              <w:rPr>
                <w:rFonts w:ascii="Times New Roman" w:eastAsia="Times New Roman" w:hAnsi="Times New Roman" w:cs="Times New Roman"/>
                <w:spacing w:val="1"/>
                <w:sz w:val="20"/>
                <w:szCs w:val="20"/>
                <w:lang w:val="ru-RU"/>
              </w:rPr>
              <w:t>.)</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 xml:space="preserve"> б</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ее</w:t>
            </w:r>
          </w:p>
        </w:tc>
        <w:tc>
          <w:tcPr>
            <w:tcW w:w="3871" w:type="dxa"/>
            <w:tcBorders>
              <w:top w:val="single" w:sz="4" w:space="0" w:color="000000"/>
              <w:left w:val="single" w:sz="4" w:space="0" w:color="000000"/>
              <w:bottom w:val="single" w:sz="4" w:space="0" w:color="000000"/>
              <w:right w:val="single" w:sz="4" w:space="0" w:color="000000"/>
            </w:tcBorders>
          </w:tcPr>
          <w:p w14:paraId="24BE9103" w14:textId="77777777" w:rsidR="00227675" w:rsidRPr="00A2056D" w:rsidRDefault="00227675" w:rsidP="00C661B3">
            <w:pPr>
              <w:spacing w:before="10" w:after="0" w:line="100" w:lineRule="exact"/>
              <w:rPr>
                <w:sz w:val="10"/>
                <w:szCs w:val="10"/>
                <w:lang w:val="ru-RU"/>
              </w:rPr>
            </w:pPr>
          </w:p>
          <w:p w14:paraId="3DCDD73D" w14:textId="77777777" w:rsidR="00227675" w:rsidRDefault="00227675" w:rsidP="00C661B3">
            <w:pPr>
              <w:spacing w:after="0" w:line="240" w:lineRule="auto"/>
              <w:ind w:left="105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66,</w:t>
            </w:r>
            <w:r>
              <w:rPr>
                <w:rFonts w:ascii="Times New Roman" w:eastAsia="Times New Roman" w:hAnsi="Times New Roman" w:cs="Times New Roman"/>
                <w:sz w:val="20"/>
                <w:szCs w:val="20"/>
              </w:rPr>
              <w:t>7</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0,0)</w:t>
            </w:r>
          </w:p>
        </w:tc>
      </w:tr>
      <w:tr w:rsidR="00227675" w14:paraId="35681CA9"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1B4AFB5E" w14:textId="77777777" w:rsidR="00227675" w:rsidRDefault="00227675" w:rsidP="00C661B3">
            <w:pPr>
              <w:spacing w:after="0" w:line="225" w:lineRule="exact"/>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5</w:t>
            </w:r>
          </w:p>
        </w:tc>
        <w:tc>
          <w:tcPr>
            <w:tcW w:w="5529" w:type="dxa"/>
            <w:tcBorders>
              <w:top w:val="single" w:sz="4" w:space="0" w:color="000000"/>
              <w:left w:val="single" w:sz="4" w:space="0" w:color="000000"/>
              <w:bottom w:val="single" w:sz="4" w:space="0" w:color="000000"/>
              <w:right w:val="single" w:sz="4" w:space="0" w:color="000000"/>
            </w:tcBorders>
          </w:tcPr>
          <w:p w14:paraId="2699FF5F"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асс</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вая</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я</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z w:val="20"/>
                <w:szCs w:val="20"/>
                <w:lang w:val="ru-RU"/>
              </w:rPr>
              <w:t>в</w:t>
            </w:r>
            <w:r w:rsidRPr="00A2056D">
              <w:rPr>
                <w:rFonts w:ascii="Times New Roman" w:eastAsia="Times New Roman" w:hAnsi="Times New Roman" w:cs="Times New Roman"/>
                <w:spacing w:val="4"/>
                <w:sz w:val="20"/>
                <w:szCs w:val="20"/>
                <w:lang w:val="ru-RU"/>
              </w:rPr>
              <w:t>о</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ы</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1"/>
                <w:sz w:val="20"/>
                <w:szCs w:val="20"/>
                <w:lang w:val="ru-RU"/>
              </w:rPr>
              <w:t xml:space="preserve"> 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 xml:space="preserve"> </w:t>
            </w:r>
            <w:r w:rsidRPr="00A2056D">
              <w:rPr>
                <w:rFonts w:ascii="Times New Roman" w:eastAsia="Times New Roman" w:hAnsi="Times New Roman" w:cs="Times New Roman"/>
                <w:spacing w:val="-1"/>
                <w:sz w:val="20"/>
                <w:szCs w:val="20"/>
                <w:lang w:val="ru-RU"/>
              </w:rPr>
              <w:t>б</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ее</w:t>
            </w:r>
          </w:p>
        </w:tc>
        <w:tc>
          <w:tcPr>
            <w:tcW w:w="3871" w:type="dxa"/>
            <w:tcBorders>
              <w:top w:val="single" w:sz="4" w:space="0" w:color="000000"/>
              <w:left w:val="single" w:sz="4" w:space="0" w:color="000000"/>
              <w:bottom w:val="single" w:sz="4" w:space="0" w:color="000000"/>
              <w:right w:val="single" w:sz="4" w:space="0" w:color="000000"/>
            </w:tcBorders>
          </w:tcPr>
          <w:p w14:paraId="7CE69827" w14:textId="77777777" w:rsidR="00227675" w:rsidRDefault="00227675" w:rsidP="00C661B3">
            <w:pPr>
              <w:spacing w:after="0" w:line="225" w:lineRule="exact"/>
              <w:ind w:left="1382" w:right="1323"/>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0,</w:t>
            </w:r>
            <w:r>
              <w:rPr>
                <w:rFonts w:ascii="Times New Roman" w:eastAsia="Times New Roman" w:hAnsi="Times New Roman" w:cs="Times New Roman"/>
                <w:w w:val="99"/>
                <w:sz w:val="20"/>
                <w:szCs w:val="20"/>
              </w:rPr>
              <w:t>5</w:t>
            </w:r>
          </w:p>
        </w:tc>
      </w:tr>
      <w:tr w:rsidR="00227675" w14:paraId="7E9BEDB6"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7620490C" w14:textId="77777777" w:rsidR="00227675" w:rsidRDefault="00227675" w:rsidP="00C661B3">
            <w:pPr>
              <w:spacing w:after="0" w:line="225" w:lineRule="exact"/>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6</w:t>
            </w:r>
          </w:p>
        </w:tc>
        <w:tc>
          <w:tcPr>
            <w:tcW w:w="5529" w:type="dxa"/>
            <w:tcBorders>
              <w:top w:val="single" w:sz="4" w:space="0" w:color="000000"/>
              <w:left w:val="single" w:sz="4" w:space="0" w:color="000000"/>
              <w:bottom w:val="single" w:sz="4" w:space="0" w:color="000000"/>
              <w:right w:val="single" w:sz="4" w:space="0" w:color="000000"/>
            </w:tcBorders>
          </w:tcPr>
          <w:p w14:paraId="4F9F4067"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нц</w:t>
            </w:r>
            <w:r w:rsidRPr="00A2056D">
              <w:rPr>
                <w:rFonts w:ascii="Times New Roman" w:eastAsia="Times New Roman" w:hAnsi="Times New Roman" w:cs="Times New Roman"/>
                <w:spacing w:val="3"/>
                <w:sz w:val="20"/>
                <w:szCs w:val="20"/>
                <w:lang w:val="ru-RU"/>
              </w:rPr>
              <w:t>е</w:t>
            </w:r>
            <w:r w:rsidRPr="00A2056D">
              <w:rPr>
                <w:rFonts w:ascii="Times New Roman" w:eastAsia="Times New Roman" w:hAnsi="Times New Roman" w:cs="Times New Roman"/>
                <w:spacing w:val="-1"/>
                <w:sz w:val="20"/>
                <w:szCs w:val="20"/>
                <w:lang w:val="ru-RU"/>
              </w:rPr>
              <w:t>нт</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pacing w:val="3"/>
                <w:sz w:val="20"/>
                <w:szCs w:val="20"/>
                <w:lang w:val="ru-RU"/>
              </w:rPr>
              <w:t>а</w:t>
            </w:r>
            <w:r w:rsidRPr="00A2056D">
              <w:rPr>
                <w:rFonts w:ascii="Times New Roman" w:eastAsia="Times New Roman" w:hAnsi="Times New Roman" w:cs="Times New Roman"/>
                <w:spacing w:val="-1"/>
                <w:sz w:val="20"/>
                <w:szCs w:val="20"/>
                <w:lang w:val="ru-RU"/>
              </w:rPr>
              <w:t>ц</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z w:val="20"/>
                <w:szCs w:val="20"/>
                <w:lang w:val="ru-RU"/>
              </w:rPr>
              <w:t>я</w:t>
            </w:r>
            <w:r w:rsidRPr="00A2056D">
              <w:rPr>
                <w:rFonts w:ascii="Times New Roman" w:eastAsia="Times New Roman" w:hAnsi="Times New Roman" w:cs="Times New Roman"/>
                <w:spacing w:val="-12"/>
                <w:sz w:val="20"/>
                <w:szCs w:val="20"/>
                <w:lang w:val="ru-RU"/>
              </w:rPr>
              <w:t xml:space="preserve"> </w:t>
            </w:r>
            <w:r w:rsidRPr="00A2056D">
              <w:rPr>
                <w:rFonts w:ascii="Times New Roman" w:eastAsia="Times New Roman" w:hAnsi="Times New Roman" w:cs="Times New Roman"/>
                <w:spacing w:val="1"/>
                <w:sz w:val="20"/>
                <w:szCs w:val="20"/>
                <w:lang w:val="ru-RU"/>
              </w:rPr>
              <w:t>х</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pacing w:val="1"/>
                <w:sz w:val="20"/>
                <w:szCs w:val="20"/>
                <w:lang w:val="ru-RU"/>
              </w:rPr>
              <w:t>ор</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z w:val="20"/>
                <w:szCs w:val="20"/>
                <w:lang w:val="ru-RU"/>
              </w:rPr>
              <w:t>с</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pacing w:val="3"/>
                <w:sz w:val="20"/>
                <w:szCs w:val="20"/>
                <w:lang w:val="ru-RU"/>
              </w:rPr>
              <w:t>ы</w:t>
            </w:r>
            <w:r w:rsidRPr="00A2056D">
              <w:rPr>
                <w:rFonts w:ascii="Times New Roman" w:eastAsia="Times New Roman" w:hAnsi="Times New Roman" w:cs="Times New Roman"/>
                <w:sz w:val="20"/>
                <w:szCs w:val="20"/>
                <w:lang w:val="ru-RU"/>
              </w:rPr>
              <w:t>х</w:t>
            </w:r>
            <w:r w:rsidRPr="00A2056D">
              <w:rPr>
                <w:rFonts w:ascii="Times New Roman" w:eastAsia="Times New Roman" w:hAnsi="Times New Roman" w:cs="Times New Roman"/>
                <w:spacing w:val="-10"/>
                <w:sz w:val="20"/>
                <w:szCs w:val="20"/>
                <w:lang w:val="ru-RU"/>
              </w:rPr>
              <w:t xml:space="preserve"> </w:t>
            </w:r>
            <w:r w:rsidRPr="00A2056D">
              <w:rPr>
                <w:rFonts w:ascii="Times New Roman" w:eastAsia="Times New Roman" w:hAnsi="Times New Roman" w:cs="Times New Roman"/>
                <w:sz w:val="20"/>
                <w:szCs w:val="20"/>
                <w:lang w:val="ru-RU"/>
              </w:rPr>
              <w:t>с</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й</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г/</w:t>
            </w:r>
            <w:proofErr w:type="spellStart"/>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м</w:t>
            </w:r>
            <w:proofErr w:type="spellEnd"/>
            <w:r w:rsidRPr="00A2056D">
              <w:rPr>
                <w:rFonts w:ascii="Times New Roman" w:eastAsia="Times New Roman" w:hAnsi="Times New Roman" w:cs="Times New Roman"/>
                <w:position w:val="7"/>
                <w:sz w:val="13"/>
                <w:szCs w:val="13"/>
                <w:lang w:val="ru-RU"/>
              </w:rPr>
              <w:t>3</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5"/>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 xml:space="preserve"> </w:t>
            </w:r>
            <w:r w:rsidRPr="00A2056D">
              <w:rPr>
                <w:rFonts w:ascii="Times New Roman" w:eastAsia="Times New Roman" w:hAnsi="Times New Roman" w:cs="Times New Roman"/>
                <w:spacing w:val="-1"/>
                <w:sz w:val="20"/>
                <w:szCs w:val="20"/>
                <w:lang w:val="ru-RU"/>
              </w:rPr>
              <w:t>б</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ее</w:t>
            </w:r>
          </w:p>
        </w:tc>
        <w:tc>
          <w:tcPr>
            <w:tcW w:w="3871" w:type="dxa"/>
            <w:tcBorders>
              <w:top w:val="single" w:sz="4" w:space="0" w:color="000000"/>
              <w:left w:val="single" w:sz="4" w:space="0" w:color="000000"/>
              <w:bottom w:val="single" w:sz="4" w:space="0" w:color="000000"/>
              <w:right w:val="single" w:sz="4" w:space="0" w:color="000000"/>
            </w:tcBorders>
          </w:tcPr>
          <w:p w14:paraId="2B7690C0" w14:textId="77777777" w:rsidR="00227675" w:rsidRDefault="00227675" w:rsidP="00C661B3">
            <w:pPr>
              <w:spacing w:after="0" w:line="225" w:lineRule="exact"/>
              <w:ind w:left="1273" w:right="1213"/>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0</w:t>
            </w:r>
            <w:r>
              <w:rPr>
                <w:rFonts w:ascii="Times New Roman" w:eastAsia="Times New Roman" w:hAnsi="Times New Roman" w:cs="Times New Roman"/>
                <w:spacing w:val="-2"/>
                <w:w w:val="99"/>
                <w:sz w:val="20"/>
                <w:szCs w:val="20"/>
              </w:rPr>
              <w:t>-</w:t>
            </w:r>
            <w:r>
              <w:rPr>
                <w:rFonts w:ascii="Times New Roman" w:eastAsia="Times New Roman" w:hAnsi="Times New Roman" w:cs="Times New Roman"/>
                <w:spacing w:val="1"/>
                <w:w w:val="99"/>
                <w:sz w:val="20"/>
                <w:szCs w:val="20"/>
              </w:rPr>
              <w:t>100</w:t>
            </w:r>
          </w:p>
        </w:tc>
      </w:tr>
      <w:tr w:rsidR="00227675" w14:paraId="69FA0BA4"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3EFB68C3" w14:textId="77777777" w:rsidR="00227675" w:rsidRDefault="00227675" w:rsidP="00C661B3">
            <w:pPr>
              <w:spacing w:after="0" w:line="225" w:lineRule="exact"/>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7</w:t>
            </w:r>
          </w:p>
        </w:tc>
        <w:tc>
          <w:tcPr>
            <w:tcW w:w="5529" w:type="dxa"/>
            <w:tcBorders>
              <w:top w:val="single" w:sz="4" w:space="0" w:color="000000"/>
              <w:left w:val="single" w:sz="4" w:space="0" w:color="000000"/>
              <w:bottom w:val="single" w:sz="4" w:space="0" w:color="000000"/>
              <w:right w:val="single" w:sz="4" w:space="0" w:color="000000"/>
            </w:tcBorders>
          </w:tcPr>
          <w:p w14:paraId="4DEECE3E"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асс</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вая</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я</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х</w:t>
            </w:r>
            <w:r w:rsidRPr="00A2056D">
              <w:rPr>
                <w:rFonts w:ascii="Times New Roman" w:eastAsia="Times New Roman" w:hAnsi="Times New Roman" w:cs="Times New Roman"/>
                <w:spacing w:val="3"/>
                <w:sz w:val="20"/>
                <w:szCs w:val="20"/>
                <w:lang w:val="ru-RU"/>
              </w:rPr>
              <w:t>а</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pacing w:val="1"/>
                <w:sz w:val="20"/>
                <w:szCs w:val="20"/>
                <w:lang w:val="ru-RU"/>
              </w:rPr>
              <w:t>ч</w:t>
            </w:r>
            <w:r w:rsidRPr="00A2056D">
              <w:rPr>
                <w:rFonts w:ascii="Times New Roman" w:eastAsia="Times New Roman" w:hAnsi="Times New Roman" w:cs="Times New Roman"/>
                <w:sz w:val="20"/>
                <w:szCs w:val="20"/>
                <w:lang w:val="ru-RU"/>
              </w:rPr>
              <w:t>ес</w:t>
            </w:r>
            <w:r w:rsidRPr="00A2056D">
              <w:rPr>
                <w:rFonts w:ascii="Times New Roman" w:eastAsia="Times New Roman" w:hAnsi="Times New Roman" w:cs="Times New Roman"/>
                <w:spacing w:val="2"/>
                <w:sz w:val="20"/>
                <w:szCs w:val="20"/>
                <w:lang w:val="ru-RU"/>
              </w:rPr>
              <w:t>к</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z w:val="20"/>
                <w:szCs w:val="20"/>
                <w:lang w:val="ru-RU"/>
              </w:rPr>
              <w:t>х</w:t>
            </w:r>
            <w:r w:rsidRPr="00A2056D">
              <w:rPr>
                <w:rFonts w:ascii="Times New Roman" w:eastAsia="Times New Roman" w:hAnsi="Times New Roman" w:cs="Times New Roman"/>
                <w:spacing w:val="-13"/>
                <w:sz w:val="20"/>
                <w:szCs w:val="20"/>
                <w:lang w:val="ru-RU"/>
              </w:rPr>
              <w:t xml:space="preserve"> </w:t>
            </w:r>
            <w:r w:rsidRPr="00A2056D">
              <w:rPr>
                <w:rFonts w:ascii="Times New Roman" w:eastAsia="Times New Roman" w:hAnsi="Times New Roman" w:cs="Times New Roman"/>
                <w:spacing w:val="-1"/>
                <w:sz w:val="20"/>
                <w:szCs w:val="20"/>
                <w:lang w:val="ru-RU"/>
              </w:rPr>
              <w:t>п</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ес</w:t>
            </w:r>
            <w:r w:rsidRPr="00A2056D">
              <w:rPr>
                <w:rFonts w:ascii="Times New Roman" w:eastAsia="Times New Roman" w:hAnsi="Times New Roman" w:cs="Times New Roman"/>
                <w:spacing w:val="3"/>
                <w:sz w:val="20"/>
                <w:szCs w:val="20"/>
                <w:lang w:val="ru-RU"/>
              </w:rPr>
              <w:t>е</w:t>
            </w:r>
            <w:r w:rsidRPr="00A2056D">
              <w:rPr>
                <w:rFonts w:ascii="Times New Roman" w:eastAsia="Times New Roman" w:hAnsi="Times New Roman" w:cs="Times New Roman"/>
                <w:spacing w:val="-1"/>
                <w:sz w:val="20"/>
                <w:szCs w:val="20"/>
                <w:lang w:val="ru-RU"/>
              </w:rPr>
              <w:t>й</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1"/>
                <w:sz w:val="20"/>
                <w:szCs w:val="20"/>
                <w:lang w:val="ru-RU"/>
              </w:rPr>
              <w:t xml:space="preserve"> 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 xml:space="preserve"> б</w:t>
            </w:r>
            <w:r w:rsidRPr="00A2056D">
              <w:rPr>
                <w:rFonts w:ascii="Times New Roman" w:eastAsia="Times New Roman" w:hAnsi="Times New Roman" w:cs="Times New Roman"/>
                <w:spacing w:val="4"/>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ее</w:t>
            </w:r>
          </w:p>
        </w:tc>
        <w:tc>
          <w:tcPr>
            <w:tcW w:w="3871" w:type="dxa"/>
            <w:tcBorders>
              <w:top w:val="single" w:sz="4" w:space="0" w:color="000000"/>
              <w:left w:val="single" w:sz="4" w:space="0" w:color="000000"/>
              <w:bottom w:val="single" w:sz="4" w:space="0" w:color="000000"/>
              <w:right w:val="single" w:sz="4" w:space="0" w:color="000000"/>
            </w:tcBorders>
          </w:tcPr>
          <w:p w14:paraId="5D6AEC59" w14:textId="77777777" w:rsidR="00227675" w:rsidRDefault="00227675" w:rsidP="00C661B3">
            <w:pPr>
              <w:spacing w:after="0" w:line="225" w:lineRule="exact"/>
              <w:ind w:left="1428" w:right="1010"/>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0</w:t>
            </w:r>
            <w:r>
              <w:rPr>
                <w:rFonts w:ascii="Times New Roman" w:eastAsia="Times New Roman" w:hAnsi="Times New Roman" w:cs="Times New Roman"/>
                <w:spacing w:val="-2"/>
                <w:w w:val="99"/>
                <w:sz w:val="20"/>
                <w:szCs w:val="20"/>
              </w:rPr>
              <w:t>-</w:t>
            </w:r>
            <w:r>
              <w:rPr>
                <w:rFonts w:ascii="Times New Roman" w:eastAsia="Times New Roman" w:hAnsi="Times New Roman" w:cs="Times New Roman"/>
                <w:spacing w:val="1"/>
                <w:w w:val="99"/>
                <w:sz w:val="20"/>
                <w:szCs w:val="20"/>
              </w:rPr>
              <w:t>0,05</w:t>
            </w:r>
          </w:p>
        </w:tc>
      </w:tr>
      <w:tr w:rsidR="00227675" w14:paraId="4EC52999"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389D6F57" w14:textId="77777777" w:rsidR="00227675" w:rsidRDefault="00227675" w:rsidP="00C661B3">
            <w:pPr>
              <w:spacing w:after="0" w:line="225" w:lineRule="exact"/>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8</w:t>
            </w:r>
          </w:p>
        </w:tc>
        <w:tc>
          <w:tcPr>
            <w:tcW w:w="5529" w:type="dxa"/>
            <w:tcBorders>
              <w:top w:val="single" w:sz="4" w:space="0" w:color="000000"/>
              <w:left w:val="single" w:sz="4" w:space="0" w:color="000000"/>
              <w:bottom w:val="single" w:sz="4" w:space="0" w:color="000000"/>
              <w:right w:val="single" w:sz="4" w:space="0" w:color="000000"/>
            </w:tcBorders>
          </w:tcPr>
          <w:p w14:paraId="0AC53181" w14:textId="77777777" w:rsidR="00227675" w:rsidRDefault="00227675" w:rsidP="007A76A5">
            <w:pPr>
              <w:keepNext/>
              <w:spacing w:after="0" w:line="225" w:lineRule="exact"/>
              <w:ind w:left="208" w:right="-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С</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д</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р</w:t>
            </w:r>
            <w:r>
              <w:rPr>
                <w:rFonts w:ascii="Times New Roman" w:eastAsia="Times New Roman" w:hAnsi="Times New Roman" w:cs="Times New Roman"/>
                <w:spacing w:val="-1"/>
                <w:sz w:val="20"/>
                <w:szCs w:val="20"/>
              </w:rPr>
              <w:t>ж</w:t>
            </w:r>
            <w:r>
              <w:rPr>
                <w:rFonts w:ascii="Times New Roman" w:eastAsia="Times New Roman" w:hAnsi="Times New Roman" w:cs="Times New Roman"/>
                <w:sz w:val="20"/>
                <w:szCs w:val="20"/>
              </w:rPr>
              <w:t>а</w:t>
            </w:r>
            <w:r>
              <w:rPr>
                <w:rFonts w:ascii="Times New Roman" w:eastAsia="Times New Roman" w:hAnsi="Times New Roman" w:cs="Times New Roman"/>
                <w:spacing w:val="1"/>
                <w:sz w:val="20"/>
                <w:szCs w:val="20"/>
              </w:rPr>
              <w:t>н</w:t>
            </w:r>
            <w:r>
              <w:rPr>
                <w:rFonts w:ascii="Times New Roman" w:eastAsia="Times New Roman" w:hAnsi="Times New Roman" w:cs="Times New Roman"/>
                <w:spacing w:val="-1"/>
                <w:sz w:val="20"/>
                <w:szCs w:val="20"/>
              </w:rPr>
              <w:t>и</w:t>
            </w:r>
            <w:r>
              <w:rPr>
                <w:rFonts w:ascii="Times New Roman" w:eastAsia="Times New Roman" w:hAnsi="Times New Roman" w:cs="Times New Roman"/>
                <w:sz w:val="20"/>
                <w:szCs w:val="20"/>
              </w:rPr>
              <w:t>е</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п</w:t>
            </w:r>
            <w:r>
              <w:rPr>
                <w:rFonts w:ascii="Times New Roman" w:eastAsia="Times New Roman" w:hAnsi="Times New Roman" w:cs="Times New Roman"/>
                <w:sz w:val="20"/>
                <w:szCs w:val="20"/>
              </w:rPr>
              <w:t>а</w:t>
            </w:r>
            <w:r>
              <w:rPr>
                <w:rFonts w:ascii="Times New Roman" w:eastAsia="Times New Roman" w:hAnsi="Times New Roman" w:cs="Times New Roman"/>
                <w:spacing w:val="1"/>
                <w:sz w:val="20"/>
                <w:szCs w:val="20"/>
              </w:rPr>
              <w:t>р</w:t>
            </w:r>
            <w:r>
              <w:rPr>
                <w:rFonts w:ascii="Times New Roman" w:eastAsia="Times New Roman" w:hAnsi="Times New Roman" w:cs="Times New Roman"/>
                <w:sz w:val="20"/>
                <w:szCs w:val="20"/>
              </w:rPr>
              <w:t>а</w:t>
            </w:r>
            <w:r>
              <w:rPr>
                <w:rFonts w:ascii="Times New Roman" w:eastAsia="Times New Roman" w:hAnsi="Times New Roman" w:cs="Times New Roman"/>
                <w:spacing w:val="1"/>
                <w:sz w:val="20"/>
                <w:szCs w:val="20"/>
              </w:rPr>
              <w:t>ф</w:t>
            </w:r>
            <w:r>
              <w:rPr>
                <w:rFonts w:ascii="Times New Roman" w:eastAsia="Times New Roman" w:hAnsi="Times New Roman" w:cs="Times New Roman"/>
                <w:spacing w:val="-1"/>
                <w:sz w:val="20"/>
                <w:szCs w:val="20"/>
              </w:rPr>
              <w:t>ин</w:t>
            </w:r>
            <w:r>
              <w:rPr>
                <w:rFonts w:ascii="Times New Roman" w:eastAsia="Times New Roman" w:hAnsi="Times New Roman" w:cs="Times New Roman"/>
                <w:sz w:val="20"/>
                <w:szCs w:val="20"/>
              </w:rPr>
              <w:t>а,</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н</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 xml:space="preserve"> б</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л</w:t>
            </w:r>
            <w:r>
              <w:rPr>
                <w:rFonts w:ascii="Times New Roman" w:eastAsia="Times New Roman" w:hAnsi="Times New Roman" w:cs="Times New Roman"/>
                <w:sz w:val="20"/>
                <w:szCs w:val="20"/>
              </w:rPr>
              <w:t>ее</w:t>
            </w:r>
          </w:p>
        </w:tc>
        <w:tc>
          <w:tcPr>
            <w:tcW w:w="3871" w:type="dxa"/>
            <w:tcBorders>
              <w:top w:val="single" w:sz="4" w:space="0" w:color="000000"/>
              <w:left w:val="single" w:sz="4" w:space="0" w:color="000000"/>
              <w:bottom w:val="single" w:sz="4" w:space="0" w:color="000000"/>
              <w:right w:val="single" w:sz="4" w:space="0" w:color="000000"/>
            </w:tcBorders>
          </w:tcPr>
          <w:p w14:paraId="4A08CD9F" w14:textId="77777777" w:rsidR="00227675" w:rsidRDefault="00227675" w:rsidP="00C661B3">
            <w:pPr>
              <w:spacing w:after="0" w:line="225" w:lineRule="exact"/>
              <w:ind w:left="1406" w:right="1348"/>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12</w:t>
            </w:r>
          </w:p>
        </w:tc>
      </w:tr>
      <w:tr w:rsidR="00227675" w14:paraId="5B354F0E"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7CD9AE71" w14:textId="77777777" w:rsidR="00227675" w:rsidRDefault="00227675" w:rsidP="00C661B3">
            <w:pPr>
              <w:spacing w:after="0" w:line="225" w:lineRule="exact"/>
              <w:ind w:left="298" w:right="281"/>
              <w:jc w:val="center"/>
              <w:rPr>
                <w:rFonts w:ascii="Times New Roman" w:eastAsia="Times New Roman" w:hAnsi="Times New Roman" w:cs="Times New Roman"/>
                <w:sz w:val="20"/>
                <w:szCs w:val="20"/>
              </w:rPr>
            </w:pPr>
            <w:r>
              <w:rPr>
                <w:rFonts w:ascii="Times New Roman" w:eastAsia="Times New Roman" w:hAnsi="Times New Roman" w:cs="Times New Roman"/>
                <w:w w:val="99"/>
                <w:sz w:val="20"/>
                <w:szCs w:val="20"/>
              </w:rPr>
              <w:t>9</w:t>
            </w:r>
          </w:p>
        </w:tc>
        <w:tc>
          <w:tcPr>
            <w:tcW w:w="5529" w:type="dxa"/>
            <w:tcBorders>
              <w:top w:val="single" w:sz="4" w:space="0" w:color="000000"/>
              <w:left w:val="single" w:sz="4" w:space="0" w:color="000000"/>
              <w:bottom w:val="single" w:sz="4" w:space="0" w:color="000000"/>
              <w:right w:val="single" w:sz="4" w:space="0" w:color="000000"/>
            </w:tcBorders>
          </w:tcPr>
          <w:p w14:paraId="4606196A"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асс</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вая</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я</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z w:val="20"/>
                <w:szCs w:val="20"/>
                <w:lang w:val="ru-RU"/>
              </w:rPr>
              <w:t>се</w:t>
            </w:r>
            <w:r w:rsidRPr="00A2056D">
              <w:rPr>
                <w:rFonts w:ascii="Times New Roman" w:eastAsia="Times New Roman" w:hAnsi="Times New Roman" w:cs="Times New Roman"/>
                <w:spacing w:val="1"/>
                <w:sz w:val="20"/>
                <w:szCs w:val="20"/>
                <w:lang w:val="ru-RU"/>
              </w:rPr>
              <w:t>ро</w:t>
            </w:r>
            <w:r w:rsidRPr="00A2056D">
              <w:rPr>
                <w:rFonts w:ascii="Times New Roman" w:eastAsia="Times New Roman" w:hAnsi="Times New Roman" w:cs="Times New Roman"/>
                <w:sz w:val="20"/>
                <w:szCs w:val="20"/>
                <w:lang w:val="ru-RU"/>
              </w:rPr>
              <w:t>в</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оро</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11"/>
                <w:sz w:val="20"/>
                <w:szCs w:val="20"/>
                <w:lang w:val="ru-RU"/>
              </w:rPr>
              <w:t xml:space="preserve"> </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pacing w:val="-1"/>
                <w:sz w:val="20"/>
                <w:szCs w:val="20"/>
                <w:lang w:val="ru-RU"/>
              </w:rPr>
              <w:t>лн</w:t>
            </w:r>
            <w:r w:rsidRPr="00A2056D">
              <w:rPr>
                <w:rFonts w:ascii="Times New Roman" w:eastAsia="Times New Roman" w:hAnsi="Times New Roman" w:cs="Times New Roman"/>
                <w:position w:val="7"/>
                <w:sz w:val="13"/>
                <w:szCs w:val="13"/>
                <w:lang w:val="ru-RU"/>
              </w:rPr>
              <w:t>-1</w:t>
            </w:r>
            <w:r w:rsidRPr="00A2056D">
              <w:rPr>
                <w:rFonts w:ascii="Times New Roman" w:eastAsia="Times New Roman" w:hAnsi="Times New Roman" w:cs="Times New Roman"/>
                <w:spacing w:val="13"/>
                <w:position w:val="7"/>
                <w:sz w:val="13"/>
                <w:szCs w:val="13"/>
                <w:lang w:val="ru-RU"/>
              </w:rPr>
              <w:t xml:space="preserve"> </w:t>
            </w:r>
            <w:r w:rsidRPr="00A2056D">
              <w:rPr>
                <w:rFonts w:ascii="Times New Roman" w:eastAsia="Times New Roman" w:hAnsi="Times New Roman" w:cs="Times New Roman"/>
                <w:spacing w:val="1"/>
                <w:sz w:val="20"/>
                <w:szCs w:val="20"/>
                <w:lang w:val="ru-RU"/>
              </w:rPr>
              <w:t>(</w:t>
            </w:r>
            <w:proofErr w:type="spellStart"/>
            <w:r w:rsidRPr="00A2056D">
              <w:rPr>
                <w:rFonts w:ascii="Times New Roman" w:eastAsia="Times New Roman" w:hAnsi="Times New Roman" w:cs="Times New Roman"/>
                <w:spacing w:val="1"/>
                <w:sz w:val="20"/>
                <w:szCs w:val="20"/>
                <w:lang w:val="ru-RU"/>
              </w:rPr>
              <w:t>рр</w:t>
            </w:r>
            <w:proofErr w:type="spellEnd"/>
            <w:r>
              <w:rPr>
                <w:rFonts w:ascii="Times New Roman" w:eastAsia="Times New Roman" w:hAnsi="Times New Roman" w:cs="Times New Roman"/>
                <w:spacing w:val="-4"/>
                <w:sz w:val="20"/>
                <w:szCs w:val="20"/>
              </w:rPr>
              <w:t>m</w:t>
            </w:r>
            <w:r w:rsidRPr="00A2056D">
              <w:rPr>
                <w:rFonts w:ascii="Times New Roman" w:eastAsia="Times New Roman" w:hAnsi="Times New Roman" w:cs="Times New Roman"/>
                <w:spacing w:val="1"/>
                <w:sz w:val="20"/>
                <w:szCs w:val="20"/>
                <w:lang w:val="ru-RU"/>
              </w:rPr>
              <w:t>)</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 xml:space="preserve"> </w:t>
            </w:r>
            <w:r w:rsidRPr="00A2056D">
              <w:rPr>
                <w:rFonts w:ascii="Times New Roman" w:eastAsia="Times New Roman" w:hAnsi="Times New Roman" w:cs="Times New Roman"/>
                <w:spacing w:val="-1"/>
                <w:sz w:val="20"/>
                <w:szCs w:val="20"/>
                <w:lang w:val="ru-RU"/>
              </w:rPr>
              <w:t>б</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ее</w:t>
            </w:r>
          </w:p>
        </w:tc>
        <w:tc>
          <w:tcPr>
            <w:tcW w:w="3871" w:type="dxa"/>
            <w:tcBorders>
              <w:top w:val="single" w:sz="4" w:space="0" w:color="000000"/>
              <w:left w:val="single" w:sz="4" w:space="0" w:color="000000"/>
              <w:bottom w:val="single" w:sz="4" w:space="0" w:color="000000"/>
              <w:right w:val="single" w:sz="4" w:space="0" w:color="000000"/>
            </w:tcBorders>
          </w:tcPr>
          <w:p w14:paraId="7309D4CA" w14:textId="77777777" w:rsidR="00227675" w:rsidRDefault="00227675" w:rsidP="00C661B3">
            <w:pPr>
              <w:spacing w:after="0" w:line="225" w:lineRule="exact"/>
              <w:ind w:left="1405" w:right="1347"/>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20</w:t>
            </w:r>
          </w:p>
        </w:tc>
      </w:tr>
      <w:tr w:rsidR="00227675" w14:paraId="790E2618"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2726A7BA" w14:textId="77777777" w:rsidR="00227675" w:rsidRDefault="00227675" w:rsidP="00C661B3">
            <w:pPr>
              <w:spacing w:after="0" w:line="225" w:lineRule="exact"/>
              <w:ind w:left="250" w:right="227"/>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10</w:t>
            </w:r>
          </w:p>
        </w:tc>
        <w:tc>
          <w:tcPr>
            <w:tcW w:w="5529" w:type="dxa"/>
            <w:tcBorders>
              <w:top w:val="single" w:sz="4" w:space="0" w:color="000000"/>
              <w:left w:val="single" w:sz="4" w:space="0" w:color="000000"/>
              <w:bottom w:val="single" w:sz="4" w:space="0" w:color="000000"/>
              <w:right w:val="single" w:sz="4" w:space="0" w:color="000000"/>
            </w:tcBorders>
          </w:tcPr>
          <w:p w14:paraId="10FD43AB"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асс</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вая</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я</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z w:val="20"/>
                <w:szCs w:val="20"/>
                <w:lang w:val="ru-RU"/>
              </w:rPr>
              <w:t>се</w:t>
            </w:r>
            <w:r w:rsidRPr="00A2056D">
              <w:rPr>
                <w:rFonts w:ascii="Times New Roman" w:eastAsia="Times New Roman" w:hAnsi="Times New Roman" w:cs="Times New Roman"/>
                <w:spacing w:val="1"/>
                <w:sz w:val="20"/>
                <w:szCs w:val="20"/>
                <w:lang w:val="ru-RU"/>
              </w:rPr>
              <w:t>ры</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1"/>
                <w:sz w:val="20"/>
                <w:szCs w:val="20"/>
                <w:lang w:val="ru-RU"/>
              </w:rPr>
              <w:t xml:space="preserve"> 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 xml:space="preserve"> </w:t>
            </w:r>
            <w:r w:rsidRPr="00A2056D">
              <w:rPr>
                <w:rFonts w:ascii="Times New Roman" w:eastAsia="Times New Roman" w:hAnsi="Times New Roman" w:cs="Times New Roman"/>
                <w:spacing w:val="2"/>
                <w:sz w:val="20"/>
                <w:szCs w:val="20"/>
                <w:lang w:val="ru-RU"/>
              </w:rPr>
              <w:t>б</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ее</w:t>
            </w:r>
          </w:p>
        </w:tc>
        <w:tc>
          <w:tcPr>
            <w:tcW w:w="3871" w:type="dxa"/>
            <w:tcBorders>
              <w:top w:val="single" w:sz="4" w:space="0" w:color="000000"/>
              <w:left w:val="single" w:sz="4" w:space="0" w:color="000000"/>
              <w:bottom w:val="single" w:sz="4" w:space="0" w:color="000000"/>
              <w:right w:val="single" w:sz="4" w:space="0" w:color="000000"/>
            </w:tcBorders>
          </w:tcPr>
          <w:p w14:paraId="5F19BA55" w14:textId="77777777" w:rsidR="00227675" w:rsidRDefault="00227675" w:rsidP="00C661B3">
            <w:pPr>
              <w:spacing w:after="0" w:line="225" w:lineRule="exact"/>
              <w:ind w:left="1382" w:right="1322"/>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1,8</w:t>
            </w:r>
          </w:p>
        </w:tc>
      </w:tr>
      <w:tr w:rsidR="00227675" w14:paraId="6E3254FC" w14:textId="77777777" w:rsidTr="00227675">
        <w:trPr>
          <w:trHeight w:hRule="exact" w:val="470"/>
        </w:trPr>
        <w:tc>
          <w:tcPr>
            <w:tcW w:w="709" w:type="dxa"/>
            <w:tcBorders>
              <w:top w:val="single" w:sz="4" w:space="0" w:color="000000"/>
              <w:left w:val="single" w:sz="4" w:space="0" w:color="000000"/>
              <w:bottom w:val="single" w:sz="4" w:space="0" w:color="000000"/>
              <w:right w:val="single" w:sz="4" w:space="0" w:color="000000"/>
            </w:tcBorders>
          </w:tcPr>
          <w:p w14:paraId="2ED8510B" w14:textId="77777777" w:rsidR="00227675" w:rsidRDefault="00227675" w:rsidP="00C661B3">
            <w:pPr>
              <w:spacing w:before="10" w:after="0" w:line="100" w:lineRule="exact"/>
              <w:rPr>
                <w:sz w:val="10"/>
                <w:szCs w:val="10"/>
              </w:rPr>
            </w:pPr>
          </w:p>
          <w:p w14:paraId="3BA9E33F" w14:textId="77777777" w:rsidR="00227675" w:rsidRDefault="00227675" w:rsidP="00C661B3">
            <w:pPr>
              <w:spacing w:after="0" w:line="240" w:lineRule="auto"/>
              <w:ind w:left="250" w:right="227"/>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11</w:t>
            </w:r>
          </w:p>
        </w:tc>
        <w:tc>
          <w:tcPr>
            <w:tcW w:w="5529" w:type="dxa"/>
            <w:tcBorders>
              <w:top w:val="single" w:sz="4" w:space="0" w:color="000000"/>
              <w:left w:val="single" w:sz="4" w:space="0" w:color="000000"/>
              <w:bottom w:val="single" w:sz="4" w:space="0" w:color="000000"/>
              <w:right w:val="single" w:sz="4" w:space="0" w:color="000000"/>
            </w:tcBorders>
          </w:tcPr>
          <w:p w14:paraId="7F7FAFF7" w14:textId="77777777" w:rsidR="00227675" w:rsidRPr="00A2056D" w:rsidRDefault="00227675" w:rsidP="007A76A5">
            <w:pPr>
              <w:keepNext/>
              <w:spacing w:after="0" w:line="225" w:lineRule="exact"/>
              <w:ind w:left="208" w:right="-23"/>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асс</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вая</w:t>
            </w:r>
            <w:r w:rsidRPr="00A2056D">
              <w:rPr>
                <w:rFonts w:ascii="Times New Roman" w:eastAsia="Times New Roman" w:hAnsi="Times New Roman" w:cs="Times New Roman"/>
                <w:spacing w:val="-8"/>
                <w:sz w:val="20"/>
                <w:szCs w:val="20"/>
                <w:lang w:val="ru-RU"/>
              </w:rPr>
              <w:t xml:space="preserve"> </w:t>
            </w:r>
            <w:r w:rsidRPr="00A2056D">
              <w:rPr>
                <w:rFonts w:ascii="Times New Roman" w:eastAsia="Times New Roman" w:hAnsi="Times New Roman" w:cs="Times New Roman"/>
                <w:spacing w:val="-1"/>
                <w:sz w:val="20"/>
                <w:szCs w:val="20"/>
                <w:lang w:val="ru-RU"/>
              </w:rPr>
              <w:t>д</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я</w:t>
            </w:r>
            <w:r w:rsidRPr="00A2056D">
              <w:rPr>
                <w:rFonts w:ascii="Times New Roman" w:eastAsia="Times New Roman" w:hAnsi="Times New Roman" w:cs="Times New Roman"/>
                <w:spacing w:val="-4"/>
                <w:sz w:val="20"/>
                <w:szCs w:val="20"/>
                <w:lang w:val="ru-RU"/>
              </w:rPr>
              <w:t xml:space="preserve"> </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2"/>
                <w:sz w:val="20"/>
                <w:szCs w:val="20"/>
                <w:lang w:val="ru-RU"/>
              </w:rPr>
              <w:t>т</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w:t>
            </w:r>
            <w:r w:rsidRPr="00A2056D">
              <w:rPr>
                <w:rFonts w:ascii="Times New Roman" w:eastAsia="Times New Roman" w:hAnsi="Times New Roman" w:cs="Times New Roman"/>
                <w:spacing w:val="-5"/>
                <w:sz w:val="20"/>
                <w:szCs w:val="20"/>
                <w:lang w:val="ru-RU"/>
              </w:rPr>
              <w:t xml:space="preserve"> </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2"/>
                <w:sz w:val="20"/>
                <w:szCs w:val="20"/>
                <w:lang w:val="ru-RU"/>
              </w:rPr>
              <w:t xml:space="preserve"> </w:t>
            </w:r>
            <w:proofErr w:type="spellStart"/>
            <w:r w:rsidRPr="00A2056D">
              <w:rPr>
                <w:rFonts w:ascii="Times New Roman" w:eastAsia="Times New Roman" w:hAnsi="Times New Roman" w:cs="Times New Roman"/>
                <w:spacing w:val="1"/>
                <w:sz w:val="20"/>
                <w:szCs w:val="20"/>
                <w:lang w:val="ru-RU"/>
              </w:rPr>
              <w:t>э</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р</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1"/>
                <w:sz w:val="20"/>
                <w:szCs w:val="20"/>
                <w:lang w:val="ru-RU"/>
              </w:rPr>
              <w:t>пт</w:t>
            </w:r>
            <w:r w:rsidRPr="00A2056D">
              <w:rPr>
                <w:rFonts w:ascii="Times New Roman" w:eastAsia="Times New Roman" w:hAnsi="Times New Roman" w:cs="Times New Roman"/>
                <w:spacing w:val="3"/>
                <w:sz w:val="20"/>
                <w:szCs w:val="20"/>
                <w:lang w:val="ru-RU"/>
              </w:rPr>
              <w:t>а</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pacing w:val="1"/>
                <w:sz w:val="20"/>
                <w:szCs w:val="20"/>
                <w:lang w:val="ru-RU"/>
              </w:rPr>
              <w:t>о</w:t>
            </w:r>
            <w:r w:rsidRPr="00A2056D">
              <w:rPr>
                <w:rFonts w:ascii="Times New Roman" w:eastAsia="Times New Roman" w:hAnsi="Times New Roman" w:cs="Times New Roman"/>
                <w:sz w:val="20"/>
                <w:szCs w:val="20"/>
                <w:lang w:val="ru-RU"/>
              </w:rPr>
              <w:t>в</w:t>
            </w:r>
            <w:proofErr w:type="spellEnd"/>
            <w:r w:rsidRPr="00A2056D">
              <w:rPr>
                <w:rFonts w:ascii="Times New Roman" w:eastAsia="Times New Roman" w:hAnsi="Times New Roman" w:cs="Times New Roman"/>
                <w:spacing w:val="-15"/>
                <w:sz w:val="20"/>
                <w:szCs w:val="20"/>
                <w:lang w:val="ru-RU"/>
              </w:rPr>
              <w:t xml:space="preserve"> </w:t>
            </w:r>
            <w:r w:rsidRPr="00A2056D">
              <w:rPr>
                <w:rFonts w:ascii="Times New Roman" w:eastAsia="Times New Roman" w:hAnsi="Times New Roman" w:cs="Times New Roman"/>
                <w:sz w:val="20"/>
                <w:szCs w:val="20"/>
                <w:lang w:val="ru-RU"/>
              </w:rPr>
              <w:t>в</w:t>
            </w:r>
            <w:r w:rsidRPr="00A2056D">
              <w:rPr>
                <w:rFonts w:ascii="Times New Roman" w:eastAsia="Times New Roman" w:hAnsi="Times New Roman" w:cs="Times New Roman"/>
                <w:spacing w:val="-1"/>
                <w:sz w:val="20"/>
                <w:szCs w:val="20"/>
                <w:lang w:val="ru-RU"/>
              </w:rPr>
              <w:t xml:space="preserve"> </w:t>
            </w:r>
            <w:r w:rsidRPr="00A2056D">
              <w:rPr>
                <w:rFonts w:ascii="Times New Roman" w:eastAsia="Times New Roman" w:hAnsi="Times New Roman" w:cs="Times New Roman"/>
                <w:spacing w:val="3"/>
                <w:sz w:val="20"/>
                <w:szCs w:val="20"/>
                <w:lang w:val="ru-RU"/>
              </w:rPr>
              <w:t>с</w:t>
            </w:r>
            <w:r w:rsidRPr="00A2056D">
              <w:rPr>
                <w:rFonts w:ascii="Times New Roman" w:eastAsia="Times New Roman" w:hAnsi="Times New Roman" w:cs="Times New Roman"/>
                <w:spacing w:val="-1"/>
                <w:sz w:val="20"/>
                <w:szCs w:val="20"/>
                <w:lang w:val="ru-RU"/>
              </w:rPr>
              <w:t>у</w:t>
            </w:r>
            <w:r w:rsidRPr="00A2056D">
              <w:rPr>
                <w:rFonts w:ascii="Times New Roman" w:eastAsia="Times New Roman" w:hAnsi="Times New Roman" w:cs="Times New Roman"/>
                <w:spacing w:val="1"/>
                <w:sz w:val="20"/>
                <w:szCs w:val="20"/>
                <w:lang w:val="ru-RU"/>
              </w:rPr>
              <w:t>мм</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5"/>
                <w:sz w:val="20"/>
                <w:szCs w:val="20"/>
                <w:lang w:val="ru-RU"/>
              </w:rPr>
              <w:t xml:space="preserve"> </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1</w:t>
            </w:r>
            <w:r w:rsidRPr="00A2056D">
              <w:rPr>
                <w:rFonts w:ascii="Times New Roman" w:eastAsia="Times New Roman" w:hAnsi="Times New Roman" w:cs="Times New Roman"/>
                <w:spacing w:val="47"/>
                <w:sz w:val="20"/>
                <w:szCs w:val="20"/>
                <w:lang w:val="ru-RU"/>
              </w:rPr>
              <w:t xml:space="preserve"> </w:t>
            </w:r>
            <w:r w:rsidRPr="00A2056D">
              <w:rPr>
                <w:rFonts w:ascii="Times New Roman" w:eastAsia="Times New Roman" w:hAnsi="Times New Roman" w:cs="Times New Roman"/>
                <w:spacing w:val="1"/>
                <w:sz w:val="20"/>
                <w:szCs w:val="20"/>
                <w:lang w:val="ru-RU"/>
              </w:rPr>
              <w:t>(</w:t>
            </w:r>
            <w:proofErr w:type="spellStart"/>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4"/>
                <w:sz w:val="20"/>
                <w:szCs w:val="20"/>
              </w:rPr>
              <w:t>m</w:t>
            </w:r>
            <w:proofErr w:type="spellEnd"/>
            <w:r w:rsidRPr="00A2056D">
              <w:rPr>
                <w:rFonts w:ascii="Times New Roman" w:eastAsia="Times New Roman" w:hAnsi="Times New Roman" w:cs="Times New Roman"/>
                <w:spacing w:val="1"/>
                <w:sz w:val="20"/>
                <w:szCs w:val="20"/>
                <w:lang w:val="ru-RU"/>
              </w:rPr>
              <w:t>),</w:t>
            </w:r>
          </w:p>
          <w:p w14:paraId="608E8CE4" w14:textId="77777777" w:rsidR="00227675" w:rsidRDefault="00227675" w:rsidP="007A76A5">
            <w:pPr>
              <w:keepNext/>
              <w:spacing w:after="0" w:line="240" w:lineRule="auto"/>
              <w:ind w:left="208" w:right="-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н</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 xml:space="preserve"> б</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л</w:t>
            </w:r>
            <w:r>
              <w:rPr>
                <w:rFonts w:ascii="Times New Roman" w:eastAsia="Times New Roman" w:hAnsi="Times New Roman" w:cs="Times New Roman"/>
                <w:sz w:val="20"/>
                <w:szCs w:val="20"/>
              </w:rPr>
              <w:t>ее</w:t>
            </w:r>
          </w:p>
        </w:tc>
        <w:tc>
          <w:tcPr>
            <w:tcW w:w="3871" w:type="dxa"/>
            <w:tcBorders>
              <w:top w:val="single" w:sz="4" w:space="0" w:color="000000"/>
              <w:left w:val="single" w:sz="4" w:space="0" w:color="000000"/>
              <w:bottom w:val="single" w:sz="4" w:space="0" w:color="000000"/>
              <w:right w:val="single" w:sz="4" w:space="0" w:color="000000"/>
            </w:tcBorders>
          </w:tcPr>
          <w:p w14:paraId="57BFF1E6" w14:textId="77777777" w:rsidR="00227675" w:rsidRDefault="00227675" w:rsidP="00C661B3">
            <w:pPr>
              <w:spacing w:before="10" w:after="0" w:line="100" w:lineRule="exact"/>
              <w:rPr>
                <w:sz w:val="10"/>
                <w:szCs w:val="10"/>
              </w:rPr>
            </w:pPr>
          </w:p>
          <w:p w14:paraId="79AFF40B" w14:textId="77777777" w:rsidR="00227675" w:rsidRDefault="00227675" w:rsidP="00C661B3">
            <w:pPr>
              <w:spacing w:after="0" w:line="240" w:lineRule="auto"/>
              <w:ind w:left="1398" w:right="1339"/>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40</w:t>
            </w:r>
          </w:p>
        </w:tc>
      </w:tr>
      <w:tr w:rsidR="00227675" w14:paraId="27294691" w14:textId="77777777" w:rsidTr="00227675">
        <w:trPr>
          <w:trHeight w:hRule="exact" w:val="240"/>
        </w:trPr>
        <w:tc>
          <w:tcPr>
            <w:tcW w:w="709" w:type="dxa"/>
            <w:tcBorders>
              <w:top w:val="single" w:sz="4" w:space="0" w:color="000000"/>
              <w:left w:val="single" w:sz="4" w:space="0" w:color="000000"/>
              <w:bottom w:val="single" w:sz="4" w:space="0" w:color="000000"/>
              <w:right w:val="single" w:sz="4" w:space="0" w:color="000000"/>
            </w:tcBorders>
          </w:tcPr>
          <w:p w14:paraId="1BF345A7" w14:textId="77777777" w:rsidR="00227675" w:rsidRDefault="00227675" w:rsidP="00C661B3">
            <w:pPr>
              <w:spacing w:after="0" w:line="225" w:lineRule="exact"/>
              <w:ind w:left="250" w:right="227"/>
              <w:jc w:val="center"/>
              <w:rPr>
                <w:rFonts w:ascii="Times New Roman" w:eastAsia="Times New Roman" w:hAnsi="Times New Roman" w:cs="Times New Roman"/>
                <w:sz w:val="20"/>
                <w:szCs w:val="20"/>
              </w:rPr>
            </w:pPr>
            <w:r>
              <w:rPr>
                <w:rFonts w:ascii="Times New Roman" w:eastAsia="Times New Roman" w:hAnsi="Times New Roman" w:cs="Times New Roman"/>
                <w:spacing w:val="1"/>
                <w:w w:val="99"/>
                <w:sz w:val="20"/>
                <w:szCs w:val="20"/>
              </w:rPr>
              <w:t>12</w:t>
            </w:r>
          </w:p>
        </w:tc>
        <w:tc>
          <w:tcPr>
            <w:tcW w:w="5529" w:type="dxa"/>
            <w:tcBorders>
              <w:top w:val="single" w:sz="4" w:space="0" w:color="000000"/>
              <w:left w:val="single" w:sz="4" w:space="0" w:color="000000"/>
              <w:bottom w:val="single" w:sz="4" w:space="0" w:color="000000"/>
              <w:right w:val="single" w:sz="4" w:space="0" w:color="000000"/>
            </w:tcBorders>
          </w:tcPr>
          <w:p w14:paraId="5EC3E61E" w14:textId="77777777" w:rsidR="00227675" w:rsidRDefault="00227675" w:rsidP="007A76A5">
            <w:pPr>
              <w:keepNext/>
              <w:spacing w:after="0" w:line="225" w:lineRule="exact"/>
              <w:ind w:left="208" w:right="-23"/>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С</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д</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р</w:t>
            </w:r>
            <w:r>
              <w:rPr>
                <w:rFonts w:ascii="Times New Roman" w:eastAsia="Times New Roman" w:hAnsi="Times New Roman" w:cs="Times New Roman"/>
                <w:spacing w:val="-1"/>
                <w:sz w:val="20"/>
                <w:szCs w:val="20"/>
              </w:rPr>
              <w:t>ж</w:t>
            </w:r>
            <w:r>
              <w:rPr>
                <w:rFonts w:ascii="Times New Roman" w:eastAsia="Times New Roman" w:hAnsi="Times New Roman" w:cs="Times New Roman"/>
                <w:sz w:val="20"/>
                <w:szCs w:val="20"/>
              </w:rPr>
              <w:t>а</w:t>
            </w:r>
            <w:r>
              <w:rPr>
                <w:rFonts w:ascii="Times New Roman" w:eastAsia="Times New Roman" w:hAnsi="Times New Roman" w:cs="Times New Roman"/>
                <w:spacing w:val="1"/>
                <w:sz w:val="20"/>
                <w:szCs w:val="20"/>
              </w:rPr>
              <w:t>н</w:t>
            </w:r>
            <w:r>
              <w:rPr>
                <w:rFonts w:ascii="Times New Roman" w:eastAsia="Times New Roman" w:hAnsi="Times New Roman" w:cs="Times New Roman"/>
                <w:spacing w:val="-1"/>
                <w:sz w:val="20"/>
                <w:szCs w:val="20"/>
              </w:rPr>
              <w:t>и</w:t>
            </w:r>
            <w:r>
              <w:rPr>
                <w:rFonts w:ascii="Times New Roman" w:eastAsia="Times New Roman" w:hAnsi="Times New Roman" w:cs="Times New Roman"/>
                <w:sz w:val="20"/>
                <w:szCs w:val="20"/>
              </w:rPr>
              <w:t>е</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св</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1"/>
                <w:sz w:val="20"/>
                <w:szCs w:val="20"/>
              </w:rPr>
              <w:t>б</w:t>
            </w:r>
            <w:r>
              <w:rPr>
                <w:rFonts w:ascii="Times New Roman" w:eastAsia="Times New Roman" w:hAnsi="Times New Roman" w:cs="Times New Roman"/>
                <w:spacing w:val="1"/>
                <w:sz w:val="20"/>
                <w:szCs w:val="20"/>
              </w:rPr>
              <w:t>о</w:t>
            </w:r>
            <w:r>
              <w:rPr>
                <w:rFonts w:ascii="Times New Roman" w:eastAsia="Times New Roman" w:hAnsi="Times New Roman" w:cs="Times New Roman"/>
                <w:spacing w:val="2"/>
                <w:sz w:val="20"/>
                <w:szCs w:val="20"/>
              </w:rPr>
              <w:t>д</w:t>
            </w:r>
            <w:r>
              <w:rPr>
                <w:rFonts w:ascii="Times New Roman" w:eastAsia="Times New Roman" w:hAnsi="Times New Roman" w:cs="Times New Roman"/>
                <w:spacing w:val="-1"/>
                <w:sz w:val="20"/>
                <w:szCs w:val="20"/>
              </w:rPr>
              <w:t>н</w:t>
            </w:r>
            <w:r>
              <w:rPr>
                <w:rFonts w:ascii="Times New Roman" w:eastAsia="Times New Roman" w:hAnsi="Times New Roman" w:cs="Times New Roman"/>
                <w:spacing w:val="1"/>
                <w:sz w:val="20"/>
                <w:szCs w:val="20"/>
              </w:rPr>
              <w:t>о</w:t>
            </w:r>
            <w:r>
              <w:rPr>
                <w:rFonts w:ascii="Times New Roman" w:eastAsia="Times New Roman" w:hAnsi="Times New Roman" w:cs="Times New Roman"/>
                <w:sz w:val="20"/>
                <w:szCs w:val="20"/>
              </w:rPr>
              <w:t>го</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газа</w:t>
            </w:r>
          </w:p>
        </w:tc>
        <w:tc>
          <w:tcPr>
            <w:tcW w:w="3871" w:type="dxa"/>
            <w:tcBorders>
              <w:top w:val="single" w:sz="4" w:space="0" w:color="000000"/>
              <w:left w:val="single" w:sz="4" w:space="0" w:color="000000"/>
              <w:bottom w:val="single" w:sz="4" w:space="0" w:color="000000"/>
              <w:right w:val="single" w:sz="4" w:space="0" w:color="000000"/>
            </w:tcBorders>
          </w:tcPr>
          <w:p w14:paraId="1C5FED8F" w14:textId="77777777" w:rsidR="00227675" w:rsidRDefault="00227675" w:rsidP="00C661B3">
            <w:pPr>
              <w:spacing w:after="0" w:line="225" w:lineRule="exact"/>
              <w:ind w:left="899"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н</w:t>
            </w:r>
            <w:r>
              <w:rPr>
                <w:rFonts w:ascii="Times New Roman" w:eastAsia="Times New Roman" w:hAnsi="Times New Roman" w:cs="Times New Roman"/>
                <w:sz w:val="20"/>
                <w:szCs w:val="20"/>
              </w:rPr>
              <w:t>е</w:t>
            </w:r>
            <w:r>
              <w:rPr>
                <w:rFonts w:ascii="Times New Roman" w:eastAsia="Times New Roman" w:hAnsi="Times New Roman" w:cs="Times New Roman"/>
                <w:spacing w:val="-1"/>
                <w:sz w:val="20"/>
                <w:szCs w:val="20"/>
              </w:rPr>
              <w:t xml:space="preserve"> д</w:t>
            </w:r>
            <w:r>
              <w:rPr>
                <w:rFonts w:ascii="Times New Roman" w:eastAsia="Times New Roman" w:hAnsi="Times New Roman" w:cs="Times New Roman"/>
                <w:spacing w:val="1"/>
                <w:sz w:val="20"/>
                <w:szCs w:val="20"/>
              </w:rPr>
              <w:t>оп</w:t>
            </w:r>
            <w:r>
              <w:rPr>
                <w:rFonts w:ascii="Times New Roman" w:eastAsia="Times New Roman" w:hAnsi="Times New Roman" w:cs="Times New Roman"/>
                <w:spacing w:val="-1"/>
                <w:sz w:val="20"/>
                <w:szCs w:val="20"/>
              </w:rPr>
              <w:t>у</w:t>
            </w:r>
            <w:r>
              <w:rPr>
                <w:rFonts w:ascii="Times New Roman" w:eastAsia="Times New Roman" w:hAnsi="Times New Roman" w:cs="Times New Roman"/>
                <w:sz w:val="20"/>
                <w:szCs w:val="20"/>
              </w:rPr>
              <w:t>с</w:t>
            </w:r>
            <w:r>
              <w:rPr>
                <w:rFonts w:ascii="Times New Roman" w:eastAsia="Times New Roman" w:hAnsi="Times New Roman" w:cs="Times New Roman"/>
                <w:spacing w:val="-1"/>
                <w:sz w:val="20"/>
                <w:szCs w:val="20"/>
              </w:rPr>
              <w:t>к</w:t>
            </w:r>
            <w:r>
              <w:rPr>
                <w:rFonts w:ascii="Times New Roman" w:eastAsia="Times New Roman" w:hAnsi="Times New Roman" w:cs="Times New Roman"/>
                <w:sz w:val="20"/>
                <w:szCs w:val="20"/>
              </w:rPr>
              <w:t>а</w:t>
            </w:r>
            <w:r>
              <w:rPr>
                <w:rFonts w:ascii="Times New Roman" w:eastAsia="Times New Roman" w:hAnsi="Times New Roman" w:cs="Times New Roman"/>
                <w:spacing w:val="3"/>
                <w:sz w:val="20"/>
                <w:szCs w:val="20"/>
              </w:rPr>
              <w:t>е</w:t>
            </w:r>
            <w:r>
              <w:rPr>
                <w:rFonts w:ascii="Times New Roman" w:eastAsia="Times New Roman" w:hAnsi="Times New Roman" w:cs="Times New Roman"/>
                <w:spacing w:val="-1"/>
                <w:sz w:val="20"/>
                <w:szCs w:val="20"/>
              </w:rPr>
              <w:t>т</w:t>
            </w:r>
            <w:r>
              <w:rPr>
                <w:rFonts w:ascii="Times New Roman" w:eastAsia="Times New Roman" w:hAnsi="Times New Roman" w:cs="Times New Roman"/>
                <w:sz w:val="20"/>
                <w:szCs w:val="20"/>
              </w:rPr>
              <w:t>ся</w:t>
            </w:r>
          </w:p>
        </w:tc>
      </w:tr>
    </w:tbl>
    <w:p w14:paraId="34EFAD3C" w14:textId="77777777" w:rsidR="00227675" w:rsidRDefault="00227675" w:rsidP="00227675">
      <w:pPr>
        <w:spacing w:after="0" w:line="240" w:lineRule="auto"/>
        <w:ind w:right="-20"/>
        <w:rPr>
          <w:rFonts w:ascii="Times New Roman" w:eastAsia="Times New Roman" w:hAnsi="Times New Roman" w:cs="Times New Roman"/>
          <w:sz w:val="24"/>
          <w:szCs w:val="24"/>
        </w:rPr>
      </w:pPr>
    </w:p>
    <w:p w14:paraId="03F6292F" w14:textId="579FC9E6" w:rsidR="00227675" w:rsidRPr="00227675" w:rsidRDefault="00227675" w:rsidP="0022767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2"/>
          <w:sz w:val="24"/>
          <w:szCs w:val="24"/>
        </w:rPr>
        <w:t>х</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оло</w:t>
      </w:r>
      <w:r>
        <w:rPr>
          <w:rFonts w:ascii="Times New Roman" w:eastAsia="Times New Roman" w:hAnsi="Times New Roman" w:cs="Times New Roman"/>
          <w:spacing w:val="-2"/>
          <w:sz w:val="24"/>
          <w:szCs w:val="24"/>
        </w:rPr>
        <w:t>г</w:t>
      </w:r>
      <w:r>
        <w:rPr>
          <w:rFonts w:ascii="Times New Roman" w:eastAsia="Times New Roman" w:hAnsi="Times New Roman" w:cs="Times New Roman"/>
          <w:spacing w:val="1"/>
          <w:sz w:val="24"/>
          <w:szCs w:val="24"/>
        </w:rPr>
        <w:t>и</w:t>
      </w:r>
      <w:r>
        <w:rPr>
          <w:rFonts w:ascii="Times New Roman" w:eastAsia="Times New Roman" w:hAnsi="Times New Roman" w:cs="Times New Roman"/>
          <w:spacing w:val="-1"/>
          <w:sz w:val="24"/>
          <w:szCs w:val="24"/>
        </w:rPr>
        <w:t>чес</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ой</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час</w:t>
      </w:r>
      <w:r>
        <w:rPr>
          <w:rFonts w:ascii="Times New Roman" w:eastAsia="Times New Roman" w:hAnsi="Times New Roman" w:cs="Times New Roman"/>
          <w:spacing w:val="1"/>
          <w:sz w:val="24"/>
          <w:szCs w:val="24"/>
        </w:rPr>
        <w:t>ть</w:t>
      </w:r>
      <w:r>
        <w:rPr>
          <w:rFonts w:ascii="Times New Roman" w:eastAsia="Times New Roman" w:hAnsi="Times New Roman" w:cs="Times New Roman"/>
          <w:sz w:val="24"/>
          <w:szCs w:val="24"/>
        </w:rPr>
        <w:t>ю</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ро</w:t>
      </w:r>
      <w:r>
        <w:rPr>
          <w:rFonts w:ascii="Times New Roman" w:eastAsia="Times New Roman" w:hAnsi="Times New Roman" w:cs="Times New Roman"/>
          <w:spacing w:val="-1"/>
          <w:sz w:val="24"/>
          <w:szCs w:val="24"/>
        </w:rPr>
        <w:t>ек</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 xml:space="preserve">а </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 xml:space="preserve">а </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5"/>
          <w:sz w:val="24"/>
          <w:szCs w:val="24"/>
        </w:rPr>
        <w:t>у</w:t>
      </w:r>
      <w:r>
        <w:rPr>
          <w:rFonts w:ascii="Times New Roman" w:eastAsia="Times New Roman" w:hAnsi="Times New Roman" w:cs="Times New Roman"/>
          <w:sz w:val="24"/>
          <w:szCs w:val="24"/>
        </w:rPr>
        <w:t>щ</w:t>
      </w:r>
      <w:r>
        <w:rPr>
          <w:rFonts w:ascii="Times New Roman" w:eastAsia="Times New Roman" w:hAnsi="Times New Roman" w:cs="Times New Roman"/>
          <w:spacing w:val="1"/>
          <w:sz w:val="24"/>
          <w:szCs w:val="24"/>
        </w:rPr>
        <w:t>ест</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ю</w:t>
      </w:r>
      <w:r>
        <w:rPr>
          <w:rFonts w:ascii="Times New Roman" w:eastAsia="Times New Roman" w:hAnsi="Times New Roman" w:cs="Times New Roman"/>
          <w:sz w:val="24"/>
          <w:szCs w:val="24"/>
        </w:rPr>
        <w:t>щ</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 xml:space="preserve">й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лощ</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д</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 xml:space="preserve">е </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 xml:space="preserve">УУН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3"/>
          <w:sz w:val="24"/>
          <w:szCs w:val="24"/>
        </w:rPr>
        <w:t>д</w:t>
      </w:r>
      <w:r>
        <w:rPr>
          <w:rFonts w:ascii="Times New Roman" w:eastAsia="Times New Roman" w:hAnsi="Times New Roman" w:cs="Times New Roman"/>
          <w:spacing w:val="-5"/>
          <w:sz w:val="24"/>
          <w:szCs w:val="24"/>
        </w:rPr>
        <w:t>у</w:t>
      </w:r>
      <w:r>
        <w:rPr>
          <w:rFonts w:ascii="Times New Roman" w:eastAsia="Times New Roman" w:hAnsi="Times New Roman" w:cs="Times New Roman"/>
          <w:spacing w:val="-1"/>
          <w:sz w:val="24"/>
          <w:szCs w:val="24"/>
        </w:rPr>
        <w:t>см</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5"/>
          <w:sz w:val="24"/>
          <w:szCs w:val="24"/>
          <w:lang w:val="ru-RU"/>
        </w:rPr>
        <w:t>д</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pacing w:val="2"/>
          <w:sz w:val="24"/>
          <w:szCs w:val="24"/>
          <w:lang w:val="ru-RU"/>
        </w:rPr>
        <w:t>щ</w:t>
      </w:r>
      <w:r w:rsidRPr="00A2056D">
        <w:rPr>
          <w:rFonts w:ascii="Times New Roman" w:eastAsia="Times New Roman" w:hAnsi="Times New Roman" w:cs="Times New Roman"/>
          <w:spacing w:val="-1"/>
          <w:sz w:val="24"/>
          <w:szCs w:val="24"/>
          <w:lang w:val="ru-RU"/>
        </w:rPr>
        <w:t>ее:</w:t>
      </w:r>
    </w:p>
    <w:p w14:paraId="1596AF8B" w14:textId="77777777" w:rsidR="00227675" w:rsidRPr="00A2056D" w:rsidRDefault="00227675" w:rsidP="00227675">
      <w:pPr>
        <w:tabs>
          <w:tab w:val="left" w:pos="142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Б</w:t>
      </w:r>
      <w:r w:rsidRPr="00A2056D">
        <w:rPr>
          <w:rFonts w:ascii="Times New Roman" w:eastAsia="Times New Roman" w:hAnsi="Times New Roman" w:cs="Times New Roman"/>
          <w:sz w:val="24"/>
          <w:szCs w:val="24"/>
          <w:lang w:val="ru-RU"/>
        </w:rPr>
        <w:t xml:space="preserve">ИЛ – </w:t>
      </w:r>
      <w:r w:rsidRPr="00A2056D">
        <w:rPr>
          <w:rFonts w:ascii="Times New Roman" w:eastAsia="Times New Roman" w:hAnsi="Times New Roman" w:cs="Times New Roman"/>
          <w:spacing w:val="-1"/>
          <w:sz w:val="24"/>
          <w:szCs w:val="24"/>
          <w:lang w:val="ru-RU"/>
        </w:rPr>
        <w:t>Б</w:t>
      </w:r>
      <w:r w:rsidRPr="00A2056D">
        <w:rPr>
          <w:rFonts w:ascii="Times New Roman" w:eastAsia="Times New Roman" w:hAnsi="Times New Roman" w:cs="Times New Roman"/>
          <w:sz w:val="24"/>
          <w:szCs w:val="24"/>
          <w:lang w:val="ru-RU"/>
        </w:rPr>
        <w:t>лок</w:t>
      </w:r>
      <w:r w:rsidRPr="00A2056D">
        <w:rPr>
          <w:rFonts w:ascii="Times New Roman" w:eastAsia="Times New Roman" w:hAnsi="Times New Roman" w:cs="Times New Roman"/>
          <w:spacing w:val="1"/>
          <w:sz w:val="24"/>
          <w:szCs w:val="24"/>
          <w:lang w:val="ru-RU"/>
        </w:rPr>
        <w:t xml:space="preserve"> 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ии.</w:t>
      </w:r>
    </w:p>
    <w:p w14:paraId="50D91534" w14:textId="77777777" w:rsidR="00227675" w:rsidRPr="00A2056D" w:rsidRDefault="00227675" w:rsidP="00227675">
      <w:pPr>
        <w:tabs>
          <w:tab w:val="left" w:pos="142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Б</w:t>
      </w:r>
      <w:r w:rsidRPr="00A2056D">
        <w:rPr>
          <w:rFonts w:ascii="Times New Roman" w:eastAsia="Times New Roman" w:hAnsi="Times New Roman" w:cs="Times New Roman"/>
          <w:sz w:val="24"/>
          <w:szCs w:val="24"/>
          <w:lang w:val="ru-RU"/>
        </w:rPr>
        <w:t>ИК</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Б</w:t>
      </w:r>
      <w:r w:rsidRPr="00A2056D">
        <w:rPr>
          <w:rFonts w:ascii="Times New Roman" w:eastAsia="Times New Roman" w:hAnsi="Times New Roman" w:cs="Times New Roman"/>
          <w:sz w:val="24"/>
          <w:szCs w:val="24"/>
          <w:lang w:val="ru-RU"/>
        </w:rPr>
        <w:t>лок</w:t>
      </w:r>
      <w:r w:rsidRPr="00A2056D">
        <w:rPr>
          <w:rFonts w:ascii="Times New Roman" w:eastAsia="Times New Roman" w:hAnsi="Times New Roman" w:cs="Times New Roman"/>
          <w:spacing w:val="1"/>
          <w:sz w:val="24"/>
          <w:szCs w:val="24"/>
          <w:lang w:val="ru-RU"/>
        </w:rPr>
        <w:t xml:space="preserve"> 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pacing w:val="-1"/>
          <w:sz w:val="24"/>
          <w:szCs w:val="24"/>
          <w:lang w:val="ru-RU"/>
        </w:rPr>
        <w:t>ачес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ти</w:t>
      </w:r>
      <w:r w:rsidRPr="00A2056D">
        <w:rPr>
          <w:rFonts w:ascii="Times New Roman" w:eastAsia="Times New Roman" w:hAnsi="Times New Roman" w:cs="Times New Roman"/>
          <w:sz w:val="24"/>
          <w:szCs w:val="24"/>
          <w:lang w:val="ru-RU"/>
        </w:rPr>
        <w:t>.</w:t>
      </w:r>
    </w:p>
    <w:p w14:paraId="330F3E17" w14:textId="77777777" w:rsidR="00227675" w:rsidRPr="00A2056D" w:rsidRDefault="00227675" w:rsidP="00227675">
      <w:pPr>
        <w:tabs>
          <w:tab w:val="left" w:pos="142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t>ЭПУ э</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ло</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 xml:space="preserve">я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p>
    <w:p w14:paraId="6ACDB5CB" w14:textId="77777777" w:rsidR="00227675" w:rsidRPr="00A2056D" w:rsidRDefault="00227675" w:rsidP="00227675">
      <w:pPr>
        <w:tabs>
          <w:tab w:val="left" w:pos="142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pacing w:val="-1"/>
          <w:sz w:val="24"/>
          <w:szCs w:val="24"/>
          <w:lang w:val="ru-RU"/>
        </w:rPr>
        <w:t>чен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2"/>
          <w:sz w:val="24"/>
          <w:szCs w:val="24"/>
          <w:lang w:val="ru-RU"/>
        </w:rPr>
        <w:t>т</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др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2"/>
          <w:sz w:val="24"/>
          <w:szCs w:val="24"/>
          <w:lang w:val="ru-RU"/>
        </w:rPr>
        <w:t>щ</w:t>
      </w:r>
      <w:r w:rsidRPr="00A2056D">
        <w:rPr>
          <w:rFonts w:ascii="Times New Roman" w:eastAsia="Times New Roman" w:hAnsi="Times New Roman" w:cs="Times New Roman"/>
          <w:spacing w:val="-1"/>
          <w:sz w:val="24"/>
          <w:szCs w:val="24"/>
          <w:lang w:val="ru-RU"/>
        </w:rPr>
        <w:t>ес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4"/>
          <w:sz w:val="24"/>
          <w:szCs w:val="24"/>
          <w:lang w:val="ru-RU"/>
        </w:rPr>
        <w:t>в</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pacing w:val="5"/>
          <w:sz w:val="24"/>
          <w:szCs w:val="24"/>
          <w:lang w:val="ru-RU"/>
        </w:rPr>
        <w:t>щ</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ист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w:t>
      </w:r>
    </w:p>
    <w:p w14:paraId="1AADAB86" w14:textId="020CBAE1" w:rsidR="00227675" w:rsidRPr="00227675" w:rsidRDefault="00227675" w:rsidP="00227675">
      <w:pPr>
        <w:spacing w:before="50" w:after="0" w:line="240" w:lineRule="auto"/>
        <w:ind w:left="153" w:right="128" w:firstLine="566"/>
        <w:rPr>
          <w:rFonts w:ascii="Times New Roman" w:eastAsia="Times New Roman" w:hAnsi="Times New Roman" w:cs="Times New Roman"/>
          <w:b/>
          <w:bCs/>
          <w:i/>
          <w:iCs/>
          <w:sz w:val="24"/>
          <w:szCs w:val="24"/>
          <w:u w:val="single"/>
          <w:lang w:val="ru-RU"/>
        </w:rPr>
      </w:pPr>
      <w:r w:rsidRPr="00227675">
        <w:rPr>
          <w:rFonts w:ascii="Times New Roman" w:eastAsia="Times New Roman" w:hAnsi="Times New Roman" w:cs="Times New Roman"/>
          <w:b/>
          <w:bCs/>
          <w:i/>
          <w:iCs/>
          <w:sz w:val="24"/>
          <w:szCs w:val="24"/>
          <w:u w:val="single"/>
          <w:lang w:val="ru-RU"/>
        </w:rPr>
        <w:t>Технологическая схема.</w:t>
      </w:r>
    </w:p>
    <w:p w14:paraId="6DA789AC" w14:textId="488449C4" w:rsidR="00227675" w:rsidRPr="007A76A5" w:rsidRDefault="00227675" w:rsidP="007A76A5">
      <w:pPr>
        <w:spacing w:after="0" w:line="240" w:lineRule="auto"/>
        <w:ind w:left="153" w:right="130" w:firstLine="567"/>
        <w:jc w:val="both"/>
        <w:rPr>
          <w:rFonts w:ascii="Times New Roman" w:eastAsia="Times New Roman" w:hAnsi="Times New Roman" w:cs="Times New Roman"/>
          <w:sz w:val="24"/>
          <w:szCs w:val="24"/>
          <w:lang w:val="ru-RU"/>
        </w:rPr>
        <w:sectPr w:rsidR="00227675" w:rsidRPr="007A76A5" w:rsidSect="007A76A5">
          <w:footerReference w:type="default" r:id="rId8"/>
          <w:pgSz w:w="11907" w:h="16840" w:code="9"/>
          <w:pgMar w:top="567" w:right="567" w:bottom="567" w:left="1134" w:header="590" w:footer="646" w:gutter="0"/>
          <w:pgNumType w:start="19"/>
          <w:cols w:space="720"/>
        </w:sectPr>
      </w:pPr>
      <w:r w:rsidRPr="00A2056D">
        <w:rPr>
          <w:rFonts w:ascii="Times New Roman" w:eastAsia="Times New Roman" w:hAnsi="Times New Roman" w:cs="Times New Roman"/>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30"/>
          <w:sz w:val="24"/>
          <w:szCs w:val="24"/>
          <w:lang w:val="ru-RU"/>
        </w:rPr>
        <w:t xml:space="preserve"> </w:t>
      </w:r>
      <w:r w:rsidRPr="00A2056D">
        <w:rPr>
          <w:rFonts w:ascii="Times New Roman" w:eastAsia="Times New Roman" w:hAnsi="Times New Roman" w:cs="Times New Roman"/>
          <w:spacing w:val="-1"/>
          <w:sz w:val="24"/>
          <w:szCs w:val="24"/>
          <w:lang w:val="ru-RU"/>
        </w:rPr>
        <w:t>че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30"/>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32"/>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ае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30"/>
          <w:sz w:val="24"/>
          <w:szCs w:val="24"/>
          <w:lang w:val="ru-RU"/>
        </w:rPr>
        <w:t xml:space="preserve"> </w:t>
      </w:r>
      <w:r w:rsidRPr="00A2056D">
        <w:rPr>
          <w:rFonts w:ascii="Times New Roman" w:eastAsia="Times New Roman" w:hAnsi="Times New Roman" w:cs="Times New Roman"/>
          <w:sz w:val="24"/>
          <w:szCs w:val="24"/>
          <w:lang w:val="ru-RU"/>
        </w:rPr>
        <w:t>во</w:t>
      </w:r>
      <w:r w:rsidRPr="00A2056D">
        <w:rPr>
          <w:rFonts w:ascii="Times New Roman" w:eastAsia="Times New Roman" w:hAnsi="Times New Roman" w:cs="Times New Roman"/>
          <w:spacing w:val="29"/>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28"/>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олл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ор</w:t>
      </w:r>
      <w:r w:rsidRPr="00A2056D">
        <w:rPr>
          <w:rFonts w:ascii="Times New Roman" w:eastAsia="Times New Roman" w:hAnsi="Times New Roman" w:cs="Times New Roman"/>
          <w:spacing w:val="26"/>
          <w:sz w:val="24"/>
          <w:szCs w:val="24"/>
          <w:lang w:val="ru-RU"/>
        </w:rPr>
        <w:t xml:space="preserve"> </w:t>
      </w:r>
      <w:r w:rsidRPr="00A2056D">
        <w:rPr>
          <w:rFonts w:ascii="Times New Roman" w:eastAsia="Times New Roman" w:hAnsi="Times New Roman" w:cs="Times New Roman"/>
          <w:sz w:val="24"/>
          <w:szCs w:val="24"/>
          <w:lang w:val="ru-RU"/>
        </w:rPr>
        <w:t>бло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25"/>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3"/>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29"/>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29"/>
          <w:sz w:val="24"/>
          <w:szCs w:val="24"/>
          <w:lang w:val="ru-RU"/>
        </w:rPr>
        <w:t xml:space="preserve"> </w:t>
      </w:r>
      <w:r w:rsidRPr="00A2056D">
        <w:rPr>
          <w:rFonts w:ascii="Times New Roman" w:eastAsia="Times New Roman" w:hAnsi="Times New Roman" w:cs="Times New Roman"/>
          <w:sz w:val="24"/>
          <w:szCs w:val="24"/>
          <w:lang w:val="ru-RU"/>
        </w:rPr>
        <w:t>Из в</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7"/>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лл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ора</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z w:val="24"/>
          <w:szCs w:val="24"/>
          <w:lang w:val="ru-RU"/>
        </w:rPr>
        <w:t>бло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2"/>
          <w:sz w:val="24"/>
          <w:szCs w:val="24"/>
          <w:lang w:val="ru-RU"/>
        </w:rPr>
        <w:t>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че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па</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ые</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007A76A5">
        <w:rPr>
          <w:rFonts w:ascii="Times New Roman" w:eastAsia="Times New Roman" w:hAnsi="Times New Roman" w:cs="Times New Roman"/>
          <w:spacing w:val="1"/>
          <w:sz w:val="24"/>
          <w:szCs w:val="24"/>
          <w:lang w:val="ru-RU"/>
        </w:rPr>
        <w:t>и</w:t>
      </w:r>
    </w:p>
    <w:p w14:paraId="7C35F60F" w14:textId="77777777" w:rsidR="00227675" w:rsidRDefault="00227675" w:rsidP="007A76A5">
      <w:pPr>
        <w:spacing w:after="0" w:line="240" w:lineRule="auto"/>
        <w:ind w:right="128"/>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pacing w:val="-1"/>
          <w:sz w:val="24"/>
          <w:szCs w:val="24"/>
          <w:lang w:val="ru-RU"/>
        </w:rPr>
        <w:lastRenderedPageBreak/>
        <w:t>(</w:t>
      </w:r>
      <w:r w:rsidRPr="00A2056D">
        <w:rPr>
          <w:rFonts w:ascii="Times New Roman" w:eastAsia="Times New Roman" w:hAnsi="Times New Roman" w:cs="Times New Roman"/>
          <w:sz w:val="24"/>
          <w:szCs w:val="24"/>
          <w:lang w:val="ru-RU"/>
        </w:rPr>
        <w:t>2</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бо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1</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рв</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3"/>
          <w:sz w:val="24"/>
          <w:szCs w:val="24"/>
          <w:lang w:val="ru-RU"/>
        </w:rPr>
        <w:t>ю</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дя</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ьт</w:t>
      </w:r>
      <w:r w:rsidRPr="00A2056D">
        <w:rPr>
          <w:rFonts w:ascii="Times New Roman" w:eastAsia="Times New Roman" w:hAnsi="Times New Roman" w:cs="Times New Roman"/>
          <w:sz w:val="24"/>
          <w:szCs w:val="24"/>
          <w:lang w:val="ru-RU"/>
        </w:rPr>
        <w:t>ры,</w:t>
      </w:r>
      <w:r w:rsidRPr="00A2056D">
        <w:rPr>
          <w:rFonts w:ascii="Times New Roman" w:eastAsia="Times New Roman" w:hAnsi="Times New Roman" w:cs="Times New Roman"/>
          <w:spacing w:val="3"/>
          <w:sz w:val="24"/>
          <w:szCs w:val="24"/>
          <w:lang w:val="ru-RU"/>
        </w:rPr>
        <w:t xml:space="preserve"> </w:t>
      </w:r>
      <w:proofErr w:type="spellStart"/>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вы</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ря</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1"/>
          <w:sz w:val="24"/>
          <w:szCs w:val="24"/>
          <w:lang w:val="ru-RU"/>
        </w:rPr>
        <w:t>ите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ые</w:t>
      </w:r>
      <w:proofErr w:type="spellEnd"/>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се</w:t>
      </w:r>
      <w:r w:rsidRPr="00A2056D">
        <w:rPr>
          <w:rFonts w:ascii="Times New Roman" w:eastAsia="Times New Roman" w:hAnsi="Times New Roman" w:cs="Times New Roman"/>
          <w:spacing w:val="1"/>
          <w:sz w:val="24"/>
          <w:szCs w:val="24"/>
          <w:lang w:val="ru-RU"/>
        </w:rPr>
        <w:t>кции</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рб</w:t>
      </w:r>
      <w:r w:rsidRPr="00A2056D">
        <w:rPr>
          <w:rFonts w:ascii="Times New Roman" w:eastAsia="Times New Roman" w:hAnsi="Times New Roman" w:cs="Times New Roman"/>
          <w:spacing w:val="1"/>
          <w:sz w:val="24"/>
          <w:szCs w:val="24"/>
          <w:lang w:val="ru-RU"/>
        </w:rPr>
        <w:t>инн</w:t>
      </w:r>
      <w:r w:rsidRPr="00A2056D">
        <w:rPr>
          <w:rFonts w:ascii="Times New Roman" w:eastAsia="Times New Roman" w:hAnsi="Times New Roman" w:cs="Times New Roman"/>
          <w:sz w:val="24"/>
          <w:szCs w:val="24"/>
          <w:lang w:val="ru-RU"/>
        </w:rPr>
        <w:t xml:space="preserve">ые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обр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ли</w:t>
      </w:r>
      <w:r w:rsidRPr="00A2056D">
        <w:rPr>
          <w:rFonts w:ascii="Times New Roman" w:eastAsia="Times New Roman" w:hAnsi="Times New Roman" w:cs="Times New Roman"/>
          <w:spacing w:val="-11"/>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2"/>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5"/>
          <w:sz w:val="24"/>
          <w:szCs w:val="24"/>
          <w:lang w:val="ru-RU"/>
        </w:rPr>
        <w:t>г</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ля</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оры</w:t>
      </w:r>
      <w:r w:rsidRPr="00A2056D">
        <w:rPr>
          <w:rFonts w:ascii="Times New Roman" w:eastAsia="Times New Roman" w:hAnsi="Times New Roman" w:cs="Times New Roman"/>
          <w:spacing w:val="-12"/>
          <w:sz w:val="24"/>
          <w:szCs w:val="24"/>
          <w:lang w:val="ru-RU"/>
        </w:rPr>
        <w:t xml:space="preserve"> </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ода</w:t>
      </w:r>
      <w:r w:rsidRPr="00A2056D">
        <w:rPr>
          <w:rFonts w:ascii="Times New Roman" w:eastAsia="Times New Roman" w:hAnsi="Times New Roman" w:cs="Times New Roman"/>
          <w:spacing w:val="-11"/>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1"/>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2"/>
          <w:sz w:val="24"/>
          <w:szCs w:val="24"/>
          <w:lang w:val="ru-RU"/>
        </w:rPr>
        <w:t xml:space="preserve"> </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ровые</w:t>
      </w:r>
      <w:r w:rsidRPr="00A2056D">
        <w:rPr>
          <w:rFonts w:ascii="Times New Roman" w:eastAsia="Times New Roman" w:hAnsi="Times New Roman" w:cs="Times New Roman"/>
          <w:spacing w:val="-13"/>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6"/>
          <w:sz w:val="24"/>
          <w:szCs w:val="24"/>
          <w:lang w:val="ru-RU"/>
        </w:rPr>
        <w:t>т</w:t>
      </w:r>
      <w:r w:rsidRPr="00A2056D">
        <w:rPr>
          <w:rFonts w:ascii="Times New Roman" w:eastAsia="Times New Roman" w:hAnsi="Times New Roman" w:cs="Times New Roman"/>
          <w:spacing w:val="-2"/>
          <w:sz w:val="24"/>
          <w:szCs w:val="24"/>
          <w:lang w:val="ru-RU"/>
        </w:rPr>
        <w:t>у</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ае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11"/>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2"/>
          <w:sz w:val="24"/>
          <w:szCs w:val="24"/>
          <w:lang w:val="ru-RU"/>
        </w:rPr>
        <w:t xml:space="preserve"> </w:t>
      </w:r>
      <w:r w:rsidRPr="00A2056D">
        <w:rPr>
          <w:rFonts w:ascii="Times New Roman" w:eastAsia="Times New Roman" w:hAnsi="Times New Roman" w:cs="Times New Roman"/>
          <w:sz w:val="24"/>
          <w:szCs w:val="24"/>
          <w:lang w:val="ru-RU"/>
        </w:rPr>
        <w:t>вы</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11"/>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олл</w:t>
      </w:r>
      <w:r w:rsidRPr="00A2056D">
        <w:rPr>
          <w:rFonts w:ascii="Times New Roman" w:eastAsia="Times New Roman" w:hAnsi="Times New Roman" w:cs="Times New Roman"/>
          <w:spacing w:val="-1"/>
          <w:sz w:val="24"/>
          <w:szCs w:val="24"/>
          <w:lang w:val="ru-RU"/>
        </w:rPr>
        <w:t>ек</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 бло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ин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 При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2"/>
          <w:sz w:val="24"/>
          <w:szCs w:val="24"/>
          <w:lang w:val="ru-RU"/>
        </w:rPr>
        <w:t>э</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ы </w:t>
      </w:r>
      <w:r w:rsidRPr="00A2056D">
        <w:rPr>
          <w:rFonts w:ascii="Times New Roman" w:eastAsia="Times New Roman" w:hAnsi="Times New Roman" w:cs="Times New Roman"/>
          <w:spacing w:val="-1"/>
          <w:sz w:val="24"/>
          <w:szCs w:val="24"/>
          <w:lang w:val="ru-RU"/>
        </w:rPr>
        <w:t>за</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ры</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ы и</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ы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pacing w:val="1"/>
          <w:sz w:val="24"/>
          <w:szCs w:val="24"/>
          <w:lang w:val="ru-RU"/>
        </w:rPr>
        <w:t>ти</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ть</w:t>
      </w:r>
      <w:r w:rsidRPr="00A2056D">
        <w:rPr>
          <w:rFonts w:ascii="Times New Roman" w:eastAsia="Times New Roman" w:hAnsi="Times New Roman" w:cs="Times New Roman"/>
          <w:sz w:val="24"/>
          <w:szCs w:val="24"/>
          <w:lang w:val="ru-RU"/>
        </w:rPr>
        <w:t>.</w:t>
      </w:r>
    </w:p>
    <w:p w14:paraId="470EC5B5" w14:textId="577857A6" w:rsidR="00227675" w:rsidRPr="00A2056D" w:rsidRDefault="00227675" w:rsidP="00227675">
      <w:pPr>
        <w:spacing w:after="0" w:line="240" w:lineRule="auto"/>
        <w:ind w:left="153" w:right="128"/>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На вы</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ом</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z w:val="24"/>
          <w:szCs w:val="24"/>
          <w:lang w:val="ru-RU"/>
        </w:rPr>
        <w:t>олл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оре бло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овл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 xml:space="preserve"> </w:t>
      </w:r>
      <w:proofErr w:type="spellStart"/>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робо</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бор</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ое</w:t>
      </w:r>
      <w:proofErr w:type="spellEnd"/>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во</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pacing w:val="3"/>
          <w:sz w:val="24"/>
          <w:szCs w:val="24"/>
          <w:lang w:val="ru-RU"/>
        </w:rPr>
        <w:t>У</w:t>
      </w:r>
      <w:r w:rsidRPr="00A2056D">
        <w:rPr>
          <w:rFonts w:ascii="Times New Roman" w:eastAsia="Times New Roman" w:hAnsi="Times New Roman" w:cs="Times New Roman"/>
          <w:sz w:val="24"/>
          <w:szCs w:val="24"/>
          <w:lang w:val="ru-RU"/>
        </w:rPr>
        <w:t>П) 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в</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1"/>
          <w:sz w:val="24"/>
          <w:szCs w:val="24"/>
          <w:lang w:val="ru-RU"/>
        </w:rPr>
        <w:t xml:space="preserve"> тип</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Ч</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УП,</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н</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ровой</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Ш28</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эл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z w:val="24"/>
          <w:szCs w:val="24"/>
          <w:lang w:val="ru-RU"/>
        </w:rPr>
        <w:t xml:space="preserve">ос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аё</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 в</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блок</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 xml:space="preserve">роля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аче</w:t>
      </w:r>
      <w:r w:rsidRPr="00A2056D">
        <w:rPr>
          <w:rFonts w:ascii="Times New Roman" w:eastAsia="Times New Roman" w:hAnsi="Times New Roman" w:cs="Times New Roman"/>
          <w:spacing w:val="1"/>
          <w:sz w:val="24"/>
          <w:szCs w:val="24"/>
          <w:lang w:val="ru-RU"/>
        </w:rPr>
        <w:t>ст</w:t>
      </w:r>
      <w:r w:rsidRPr="00A2056D">
        <w:rPr>
          <w:rFonts w:ascii="Times New Roman" w:eastAsia="Times New Roman" w:hAnsi="Times New Roman" w:cs="Times New Roman"/>
          <w:sz w:val="24"/>
          <w:szCs w:val="24"/>
          <w:lang w:val="ru-RU"/>
        </w:rPr>
        <w:t>ва</w:t>
      </w:r>
      <w:r w:rsidRPr="00A2056D">
        <w:rPr>
          <w:rFonts w:ascii="Times New Roman" w:eastAsia="Times New Roman" w:hAnsi="Times New Roman" w:cs="Times New Roman"/>
          <w:spacing w:val="1"/>
          <w:sz w:val="24"/>
          <w:szCs w:val="24"/>
          <w:lang w:val="ru-RU"/>
        </w:rPr>
        <w:t xml:space="preserve"> 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ти</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На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вы</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ом</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z w:val="24"/>
          <w:szCs w:val="24"/>
          <w:lang w:val="ru-RU"/>
        </w:rPr>
        <w:t>олл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оре</w:t>
      </w:r>
      <w:r w:rsidRPr="00A2056D">
        <w:rPr>
          <w:rFonts w:ascii="Times New Roman" w:eastAsia="Times New Roman" w:hAnsi="Times New Roman" w:cs="Times New Roman"/>
          <w:spacing w:val="1"/>
          <w:sz w:val="24"/>
          <w:szCs w:val="24"/>
          <w:lang w:val="ru-RU"/>
        </w:rPr>
        <w:t xml:space="preserve"> 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же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3"/>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ин</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оры ф</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ового</w:t>
      </w:r>
      <w:r w:rsidRPr="00A2056D">
        <w:rPr>
          <w:rFonts w:ascii="Times New Roman" w:eastAsia="Times New Roman" w:hAnsi="Times New Roman" w:cs="Times New Roman"/>
          <w:spacing w:val="19"/>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оя</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9"/>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ИФ</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8"/>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3"/>
          <w:sz w:val="24"/>
          <w:szCs w:val="24"/>
          <w:lang w:val="ru-RU"/>
        </w:rPr>
        <w:t xml:space="preserve"> </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4"/>
          <w:sz w:val="24"/>
          <w:szCs w:val="24"/>
          <w:lang w:val="ru-RU"/>
        </w:rPr>
        <w:t>з</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9"/>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5"/>
          <w:sz w:val="24"/>
          <w:szCs w:val="24"/>
          <w:lang w:val="ru-RU"/>
        </w:rPr>
        <w:t>г</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ани</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9"/>
          <w:sz w:val="24"/>
          <w:szCs w:val="24"/>
          <w:lang w:val="ru-RU"/>
        </w:rPr>
        <w:t xml:space="preserve"> </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9"/>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оя</w:t>
      </w:r>
      <w:r w:rsidRPr="00A2056D">
        <w:rPr>
          <w:rFonts w:ascii="Times New Roman" w:eastAsia="Times New Roman" w:hAnsi="Times New Roman" w:cs="Times New Roman"/>
          <w:spacing w:val="-2"/>
          <w:sz w:val="24"/>
          <w:szCs w:val="24"/>
          <w:lang w:val="ru-RU"/>
        </w:rPr>
        <w:t>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20"/>
          <w:sz w:val="24"/>
          <w:szCs w:val="24"/>
          <w:lang w:val="ru-RU"/>
        </w:rPr>
        <w:t xml:space="preserve">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20"/>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г</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ля</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ора</w:t>
      </w:r>
      <w:r w:rsidRPr="00A2056D">
        <w:rPr>
          <w:rFonts w:ascii="Times New Roman" w:eastAsia="Times New Roman" w:hAnsi="Times New Roman" w:cs="Times New Roman"/>
          <w:spacing w:val="18"/>
          <w:sz w:val="24"/>
          <w:szCs w:val="24"/>
          <w:lang w:val="ru-RU"/>
        </w:rPr>
        <w:t xml:space="preserve"> </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вл</w:t>
      </w:r>
      <w:r w:rsidRPr="00A2056D">
        <w:rPr>
          <w:rFonts w:ascii="Times New Roman" w:eastAsia="Times New Roman" w:hAnsi="Times New Roman" w:cs="Times New Roman"/>
          <w:spacing w:val="1"/>
          <w:sz w:val="24"/>
          <w:szCs w:val="24"/>
          <w:lang w:val="ru-RU"/>
        </w:rPr>
        <w:t>ени</w:t>
      </w:r>
      <w:r w:rsidRPr="00A2056D">
        <w:rPr>
          <w:rFonts w:ascii="Times New Roman" w:eastAsia="Times New Roman" w:hAnsi="Times New Roman" w:cs="Times New Roman"/>
          <w:sz w:val="24"/>
          <w:szCs w:val="24"/>
          <w:lang w:val="ru-RU"/>
        </w:rPr>
        <w:t>я</w:t>
      </w:r>
      <w:r>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position w:val="-1"/>
          <w:sz w:val="24"/>
          <w:szCs w:val="24"/>
          <w:lang w:val="ru-RU"/>
        </w:rPr>
        <w:t>Р</w:t>
      </w:r>
      <w:r w:rsidRPr="00A2056D">
        <w:rPr>
          <w:rFonts w:ascii="Times New Roman" w:eastAsia="Times New Roman" w:hAnsi="Times New Roman" w:cs="Times New Roman"/>
          <w:position w:val="-1"/>
          <w:sz w:val="24"/>
          <w:szCs w:val="24"/>
          <w:lang w:val="ru-RU"/>
        </w:rPr>
        <w:t>Д</w:t>
      </w:r>
      <w:r>
        <w:rPr>
          <w:rFonts w:ascii="Times New Roman" w:eastAsia="Times New Roman" w:hAnsi="Times New Roman" w:cs="Times New Roman"/>
          <w:position w:val="-1"/>
          <w:sz w:val="24"/>
          <w:szCs w:val="24"/>
          <w:lang w:val="ru-RU"/>
        </w:rPr>
        <w:t>.</w:t>
      </w:r>
    </w:p>
    <w:p w14:paraId="1CC393F6" w14:textId="77777777" w:rsidR="00227675" w:rsidRPr="00A2056D" w:rsidRDefault="00227675" w:rsidP="00227675">
      <w:pPr>
        <w:spacing w:after="0" w:line="240" w:lineRule="auto"/>
        <w:ind w:left="719"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 xml:space="preserve">од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рв</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ини</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2"/>
          <w:sz w:val="24"/>
          <w:szCs w:val="24"/>
          <w:lang w:val="ru-RU"/>
        </w:rPr>
        <w:t>щ</w:t>
      </w:r>
      <w:r w:rsidRPr="00A2056D">
        <w:rPr>
          <w:rFonts w:ascii="Times New Roman" w:eastAsia="Times New Roman" w:hAnsi="Times New Roman" w:cs="Times New Roman"/>
          <w:spacing w:val="-1"/>
          <w:sz w:val="24"/>
          <w:szCs w:val="24"/>
          <w:lang w:val="ru-RU"/>
        </w:rPr>
        <w:t>ес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вля</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p>
    <w:p w14:paraId="16100ABA" w14:textId="77777777" w:rsidR="00227675" w:rsidRPr="00A2056D" w:rsidRDefault="00227675" w:rsidP="00227675">
      <w:pPr>
        <w:tabs>
          <w:tab w:val="left" w:pos="128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2"/>
          <w:sz w:val="24"/>
          <w:szCs w:val="24"/>
          <w:lang w:val="ru-RU"/>
        </w:rPr>
        <w:t>т</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бо</w:t>
      </w:r>
      <w:r w:rsidRPr="00A2056D">
        <w:rPr>
          <w:rFonts w:ascii="Times New Roman" w:eastAsia="Times New Roman" w:hAnsi="Times New Roman" w:cs="Times New Roman"/>
          <w:spacing w:val="-1"/>
          <w:sz w:val="24"/>
          <w:szCs w:val="24"/>
          <w:lang w:val="ru-RU"/>
        </w:rPr>
        <w:t>че</w:t>
      </w:r>
      <w:r w:rsidRPr="00A2056D">
        <w:rPr>
          <w:rFonts w:ascii="Times New Roman" w:eastAsia="Times New Roman" w:hAnsi="Times New Roman" w:cs="Times New Roman"/>
          <w:sz w:val="24"/>
          <w:szCs w:val="24"/>
          <w:lang w:val="ru-RU"/>
        </w:rPr>
        <w:t>го Т</w:t>
      </w:r>
      <w:r w:rsidRPr="00A2056D">
        <w:rPr>
          <w:rFonts w:ascii="Times New Roman" w:eastAsia="Times New Roman" w:hAnsi="Times New Roman" w:cs="Times New Roman"/>
          <w:spacing w:val="2"/>
          <w:sz w:val="24"/>
          <w:szCs w:val="24"/>
          <w:lang w:val="ru-RU"/>
        </w:rPr>
        <w:t>П</w:t>
      </w:r>
      <w:r w:rsidRPr="00A2056D">
        <w:rPr>
          <w:rFonts w:ascii="Times New Roman" w:eastAsia="Times New Roman" w:hAnsi="Times New Roman" w:cs="Times New Roman"/>
          <w:spacing w:val="1"/>
          <w:sz w:val="24"/>
          <w:szCs w:val="24"/>
          <w:lang w:val="ru-RU"/>
        </w:rPr>
        <w:t>Р</w:t>
      </w:r>
      <w:r w:rsidRPr="00A2056D">
        <w:rPr>
          <w:rFonts w:ascii="Times New Roman" w:eastAsia="Times New Roman" w:hAnsi="Times New Roman" w:cs="Times New Roman"/>
          <w:sz w:val="24"/>
          <w:szCs w:val="24"/>
          <w:lang w:val="ru-RU"/>
        </w:rPr>
        <w:t>;</w:t>
      </w:r>
    </w:p>
    <w:p w14:paraId="00784A8E" w14:textId="77777777" w:rsidR="00227675" w:rsidRPr="00A2056D" w:rsidRDefault="00227675" w:rsidP="00227675">
      <w:pPr>
        <w:tabs>
          <w:tab w:val="left" w:pos="1280"/>
          <w:tab w:val="left" w:pos="1920"/>
          <w:tab w:val="left" w:pos="3380"/>
          <w:tab w:val="left" w:pos="5000"/>
          <w:tab w:val="left" w:pos="6460"/>
          <w:tab w:val="left" w:pos="8420"/>
          <w:tab w:val="left" w:pos="9500"/>
        </w:tabs>
        <w:spacing w:after="0" w:line="240" w:lineRule="auto"/>
        <w:ind w:left="1286" w:right="132" w:hanging="425"/>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ри</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че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огр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рб</w:t>
      </w:r>
      <w:r w:rsidRPr="00A2056D">
        <w:rPr>
          <w:rFonts w:ascii="Times New Roman" w:eastAsia="Times New Roman" w:hAnsi="Times New Roman" w:cs="Times New Roman"/>
          <w:spacing w:val="1"/>
          <w:sz w:val="24"/>
          <w:szCs w:val="24"/>
          <w:lang w:val="ru-RU"/>
        </w:rPr>
        <w:t>инн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2"/>
          <w:sz w:val="24"/>
          <w:szCs w:val="24"/>
          <w:lang w:val="ru-RU"/>
        </w:rPr>
        <w:t>г</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обр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ля</w:t>
      </w:r>
      <w:r w:rsidRPr="00A2056D">
        <w:rPr>
          <w:rFonts w:ascii="Times New Roman" w:eastAsia="Times New Roman" w:hAnsi="Times New Roman" w:cs="Times New Roman"/>
          <w:sz w:val="24"/>
          <w:szCs w:val="24"/>
          <w:lang w:val="ru-RU"/>
        </w:rPr>
        <w:tab/>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ода</w:t>
      </w:r>
      <w:r w:rsidRPr="00A2056D">
        <w:rPr>
          <w:rFonts w:ascii="Times New Roman" w:eastAsia="Times New Roman" w:hAnsi="Times New Roman" w:cs="Times New Roman"/>
          <w:sz w:val="24"/>
          <w:szCs w:val="24"/>
          <w:lang w:val="ru-RU"/>
        </w:rPr>
        <w:tab/>
        <w:t>вы</w:t>
      </w:r>
      <w:r w:rsidRPr="00A2056D">
        <w:rPr>
          <w:rFonts w:ascii="Times New Roman" w:eastAsia="Times New Roman" w:hAnsi="Times New Roman" w:cs="Times New Roman"/>
          <w:spacing w:val="2"/>
          <w:sz w:val="24"/>
          <w:szCs w:val="24"/>
          <w:lang w:val="ru-RU"/>
        </w:rPr>
        <w:t>ш</w:t>
      </w:r>
      <w:r w:rsidRPr="00A2056D">
        <w:rPr>
          <w:rFonts w:ascii="Times New Roman" w:eastAsia="Times New Roman" w:hAnsi="Times New Roman" w:cs="Times New Roman"/>
          <w:sz w:val="24"/>
          <w:szCs w:val="24"/>
          <w:lang w:val="ru-RU"/>
        </w:rPr>
        <w:t>е до</w:t>
      </w:r>
      <w:r w:rsidRPr="00A2056D">
        <w:rPr>
          <w:rFonts w:ascii="Times New Roman" w:eastAsia="Times New Roman" w:hAnsi="Times New Roman" w:cs="Times New Roman"/>
          <w:spacing w:val="4"/>
          <w:sz w:val="24"/>
          <w:szCs w:val="24"/>
          <w:lang w:val="ru-RU"/>
        </w:rPr>
        <w:t>п</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ти</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w:t>
      </w:r>
    </w:p>
    <w:p w14:paraId="21D0D9EB" w14:textId="77777777" w:rsidR="00227675" w:rsidRPr="00A2056D" w:rsidRDefault="00227675" w:rsidP="00227675">
      <w:pPr>
        <w:tabs>
          <w:tab w:val="left" w:pos="128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ри</w:t>
      </w:r>
      <w:r w:rsidRPr="00A2056D">
        <w:rPr>
          <w:rFonts w:ascii="Times New Roman" w:eastAsia="Times New Roman" w:hAnsi="Times New Roman" w:cs="Times New Roman"/>
          <w:spacing w:val="1"/>
          <w:sz w:val="24"/>
          <w:szCs w:val="24"/>
          <w:lang w:val="ru-RU"/>
        </w:rPr>
        <w:t xml:space="preserve"> 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бо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 xml:space="preserve">ы </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ор</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 xml:space="preserve">ры </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3"/>
          <w:sz w:val="24"/>
          <w:szCs w:val="24"/>
          <w:lang w:val="ru-RU"/>
        </w:rPr>
        <w:t>б</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че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w:t>
      </w:r>
    </w:p>
    <w:p w14:paraId="6444C5EA" w14:textId="77777777" w:rsidR="00227675" w:rsidRPr="00A2056D" w:rsidRDefault="00227675" w:rsidP="00227675">
      <w:pPr>
        <w:tabs>
          <w:tab w:val="left" w:pos="128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ри</w:t>
      </w:r>
      <w:r w:rsidRPr="00A2056D">
        <w:rPr>
          <w:rFonts w:ascii="Times New Roman" w:eastAsia="Times New Roman" w:hAnsi="Times New Roman" w:cs="Times New Roman"/>
          <w:spacing w:val="1"/>
          <w:sz w:val="24"/>
          <w:szCs w:val="24"/>
          <w:lang w:val="ru-RU"/>
        </w:rPr>
        <w:t xml:space="preserve"> н</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1"/>
          <w:sz w:val="24"/>
          <w:szCs w:val="24"/>
          <w:lang w:val="ru-RU"/>
        </w:rPr>
        <w:t>еч</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1"/>
          <w:sz w:val="24"/>
          <w:szCs w:val="24"/>
          <w:lang w:val="ru-RU"/>
        </w:rPr>
        <w:t>мес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3"/>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ин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w:t>
      </w:r>
    </w:p>
    <w:p w14:paraId="3D699A88" w14:textId="77777777" w:rsidR="00227675" w:rsidRPr="00A2056D" w:rsidRDefault="00227675" w:rsidP="00227675">
      <w:pPr>
        <w:tabs>
          <w:tab w:val="left" w:pos="1280"/>
        </w:tabs>
        <w:spacing w:after="0" w:line="240" w:lineRule="auto"/>
        <w:ind w:left="861"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ри</w:t>
      </w:r>
      <w:r w:rsidRPr="00A2056D">
        <w:rPr>
          <w:rFonts w:ascii="Times New Roman" w:eastAsia="Times New Roman" w:hAnsi="Times New Roman" w:cs="Times New Roman"/>
          <w:spacing w:val="1"/>
          <w:sz w:val="24"/>
          <w:szCs w:val="24"/>
          <w:lang w:val="ru-RU"/>
        </w:rPr>
        <w:t xml:space="preserve"> 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ин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z w:val="24"/>
          <w:szCs w:val="24"/>
          <w:lang w:val="ru-RU"/>
        </w:rPr>
        <w:t>у</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бо</w:t>
      </w:r>
      <w:r w:rsidRPr="00A2056D">
        <w:rPr>
          <w:rFonts w:ascii="Times New Roman" w:eastAsia="Times New Roman" w:hAnsi="Times New Roman" w:cs="Times New Roman"/>
          <w:spacing w:val="2"/>
          <w:sz w:val="24"/>
          <w:szCs w:val="24"/>
          <w:lang w:val="ru-RU"/>
        </w:rPr>
        <w:t>ч</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ТПР</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ап</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w:t>
      </w:r>
    </w:p>
    <w:p w14:paraId="175A2096" w14:textId="3A165F32" w:rsidR="00227675" w:rsidRPr="00A2056D" w:rsidRDefault="00227675" w:rsidP="00227675">
      <w:pPr>
        <w:tabs>
          <w:tab w:val="left" w:pos="1280"/>
        </w:tabs>
        <w:spacing w:after="0" w:line="240" w:lineRule="auto"/>
        <w:ind w:left="1286" w:right="133" w:hanging="425"/>
        <w:rPr>
          <w:rFonts w:ascii="Times New Roman" w:eastAsia="Times New Roman" w:hAnsi="Times New Roman" w:cs="Times New Roman"/>
          <w:sz w:val="24"/>
          <w:szCs w:val="24"/>
          <w:lang w:val="ru-RU"/>
        </w:rPr>
      </w:pPr>
      <w:r w:rsidRPr="00A2056D">
        <w:rPr>
          <w:rFonts w:ascii="Times New Roman" w:eastAsia="Times New Roman" w:hAnsi="Times New Roman" w:cs="Times New Roman"/>
          <w:w w:val="131"/>
          <w:sz w:val="24"/>
          <w:szCs w:val="24"/>
          <w:lang w:val="ru-RU"/>
        </w:rPr>
        <w:t>•</w:t>
      </w:r>
      <w:r w:rsidRPr="00A2056D">
        <w:rPr>
          <w:rFonts w:ascii="Times New Roman" w:eastAsia="Times New Roman" w:hAnsi="Times New Roman" w:cs="Times New Roman"/>
          <w:sz w:val="24"/>
          <w:szCs w:val="24"/>
          <w:lang w:val="ru-RU"/>
        </w:rPr>
        <w:tab/>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z w:val="24"/>
          <w:szCs w:val="24"/>
          <w:lang w:val="ru-RU"/>
        </w:rPr>
        <w:t>ор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8"/>
          <w:sz w:val="24"/>
          <w:szCs w:val="24"/>
          <w:lang w:val="ru-RU"/>
        </w:rPr>
        <w:t xml:space="preserve"> </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ьт</w:t>
      </w:r>
      <w:r w:rsidRPr="00A2056D">
        <w:rPr>
          <w:rFonts w:ascii="Times New Roman" w:eastAsia="Times New Roman" w:hAnsi="Times New Roman" w:cs="Times New Roman"/>
          <w:sz w:val="24"/>
          <w:szCs w:val="24"/>
          <w:lang w:val="ru-RU"/>
        </w:rPr>
        <w:t xml:space="preserve">ра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 xml:space="preserve">орыв </w:t>
      </w:r>
      <w:r w:rsidRPr="00A2056D">
        <w:rPr>
          <w:rFonts w:ascii="Times New Roman" w:eastAsia="Times New Roman" w:hAnsi="Times New Roman" w:cs="Times New Roman"/>
          <w:spacing w:val="-1"/>
          <w:sz w:val="24"/>
          <w:szCs w:val="24"/>
          <w:lang w:val="ru-RU"/>
        </w:rPr>
        <w:t>се</w:t>
      </w:r>
      <w:r w:rsidRPr="00A2056D">
        <w:rPr>
          <w:rFonts w:ascii="Times New Roman" w:eastAsia="Times New Roman" w:hAnsi="Times New Roman" w:cs="Times New Roman"/>
          <w:spacing w:val="1"/>
          <w:sz w:val="24"/>
          <w:szCs w:val="24"/>
          <w:lang w:val="ru-RU"/>
        </w:rPr>
        <w:t>тк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8"/>
          <w:sz w:val="24"/>
          <w:szCs w:val="24"/>
          <w:lang w:val="ru-RU"/>
        </w:rPr>
        <w:t xml:space="preserve"> </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выш</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о до</w:t>
      </w:r>
      <w:r w:rsidRPr="00A2056D">
        <w:rPr>
          <w:rFonts w:ascii="Times New Roman" w:eastAsia="Times New Roman" w:hAnsi="Times New Roman" w:cs="Times New Roman"/>
          <w:spacing w:val="4"/>
          <w:sz w:val="24"/>
          <w:szCs w:val="24"/>
          <w:lang w:val="ru-RU"/>
        </w:rPr>
        <w:t>п</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ти</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 xml:space="preserve">ого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 xml:space="preserve">я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фи</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w:t>
      </w:r>
    </w:p>
    <w:p w14:paraId="77A0D169" w14:textId="77777777" w:rsidR="00227675" w:rsidRDefault="00227675" w:rsidP="0076559C">
      <w:pPr>
        <w:spacing w:before="2" w:after="0" w:line="240" w:lineRule="auto"/>
        <w:ind w:left="153" w:right="128" w:firstLine="566"/>
        <w:jc w:val="both"/>
        <w:rPr>
          <w:rFonts w:ascii="Times New Roman" w:eastAsia="Times New Roman" w:hAnsi="Times New Roman" w:cs="Times New Roman"/>
          <w:sz w:val="24"/>
          <w:szCs w:val="24"/>
        </w:rPr>
      </w:pPr>
      <w:r w:rsidRPr="00A2056D">
        <w:rPr>
          <w:rFonts w:ascii="Times New Roman" w:eastAsia="Times New Roman" w:hAnsi="Times New Roman" w:cs="Times New Roman"/>
          <w:sz w:val="24"/>
          <w:szCs w:val="24"/>
          <w:lang w:val="ru-RU"/>
        </w:rPr>
        <w:t>Пов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ТПР</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z w:val="24"/>
          <w:szCs w:val="24"/>
          <w:lang w:val="ru-RU"/>
        </w:rPr>
        <w:t>оль</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ролог</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ки</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2"/>
          <w:sz w:val="24"/>
          <w:szCs w:val="24"/>
          <w:lang w:val="ru-RU"/>
        </w:rPr>
        <w:t xml:space="preserve"> х</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к</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ТПР</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 xml:space="preserve">о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ци</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 xml:space="preserve">ТПУ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z w:val="24"/>
          <w:szCs w:val="24"/>
          <w:lang w:val="ru-RU"/>
        </w:rPr>
        <w:t>во</w:t>
      </w:r>
      <w:r w:rsidRPr="00A2056D">
        <w:rPr>
          <w:rFonts w:ascii="Times New Roman" w:eastAsia="Times New Roman" w:hAnsi="Times New Roman" w:cs="Times New Roman"/>
          <w:spacing w:val="-2"/>
          <w:sz w:val="24"/>
          <w:szCs w:val="24"/>
          <w:lang w:val="ru-RU"/>
        </w:rPr>
        <w:t>д</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34"/>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pacing w:val="2"/>
          <w:sz w:val="24"/>
          <w:szCs w:val="24"/>
          <w:lang w:val="ru-RU"/>
        </w:rPr>
        <w:t>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33"/>
          <w:sz w:val="24"/>
          <w:szCs w:val="24"/>
          <w:lang w:val="ru-RU"/>
        </w:rPr>
        <w:t xml:space="preserve"> </w:t>
      </w:r>
      <w:r w:rsidRPr="00A2056D">
        <w:rPr>
          <w:rFonts w:ascii="Times New Roman" w:eastAsia="Times New Roman" w:hAnsi="Times New Roman" w:cs="Times New Roman"/>
          <w:sz w:val="24"/>
          <w:szCs w:val="24"/>
          <w:lang w:val="ru-RU"/>
        </w:rPr>
        <w:t>обр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34"/>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ть</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34"/>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дя</w:t>
      </w:r>
      <w:r w:rsidRPr="00A2056D">
        <w:rPr>
          <w:rFonts w:ascii="Times New Roman" w:eastAsia="Times New Roman" w:hAnsi="Times New Roman" w:cs="Times New Roman"/>
          <w:spacing w:val="34"/>
          <w:sz w:val="24"/>
          <w:szCs w:val="24"/>
          <w:lang w:val="ru-RU"/>
        </w:rPr>
        <w:t xml:space="preserve"> </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z w:val="24"/>
          <w:szCs w:val="24"/>
          <w:lang w:val="ru-RU"/>
        </w:rPr>
        <w:t>у</w:t>
      </w:r>
      <w:r w:rsidRPr="00A2056D">
        <w:rPr>
          <w:rFonts w:ascii="Times New Roman" w:eastAsia="Times New Roman" w:hAnsi="Times New Roman" w:cs="Times New Roman"/>
          <w:spacing w:val="26"/>
          <w:sz w:val="24"/>
          <w:szCs w:val="24"/>
          <w:lang w:val="ru-RU"/>
        </w:rPr>
        <w:t xml:space="preserve">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35"/>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36"/>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35"/>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пае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34"/>
          <w:sz w:val="24"/>
          <w:szCs w:val="24"/>
          <w:lang w:val="ru-RU"/>
        </w:rPr>
        <w:t xml:space="preserve"> </w:t>
      </w: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ци</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z w:val="24"/>
          <w:szCs w:val="24"/>
        </w:rPr>
        <w:t>ТПУ,</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з</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орой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че</w:t>
      </w:r>
      <w:r>
        <w:rPr>
          <w:rFonts w:ascii="Times New Roman" w:eastAsia="Times New Roman" w:hAnsi="Times New Roman" w:cs="Times New Roman"/>
          <w:sz w:val="24"/>
          <w:szCs w:val="24"/>
        </w:rPr>
        <w:t>р</w:t>
      </w:r>
      <w:r>
        <w:rPr>
          <w:rFonts w:ascii="Times New Roman" w:eastAsia="Times New Roman" w:hAnsi="Times New Roman" w:cs="Times New Roman"/>
          <w:spacing w:val="-1"/>
          <w:sz w:val="24"/>
          <w:szCs w:val="24"/>
        </w:rPr>
        <w:t>е</w:t>
      </w:r>
      <w:r>
        <w:rPr>
          <w:rFonts w:ascii="Times New Roman" w:eastAsia="Times New Roman" w:hAnsi="Times New Roman" w:cs="Times New Roman"/>
          <w:sz w:val="24"/>
          <w:szCs w:val="24"/>
        </w:rPr>
        <w:t>з</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pacing w:val="-1"/>
          <w:sz w:val="24"/>
          <w:szCs w:val="24"/>
        </w:rPr>
        <w:t>а</w:t>
      </w:r>
      <w:r>
        <w:rPr>
          <w:rFonts w:ascii="Times New Roman" w:eastAsia="Times New Roman" w:hAnsi="Times New Roman" w:cs="Times New Roman"/>
          <w:sz w:val="24"/>
          <w:szCs w:val="24"/>
        </w:rPr>
        <w:t>дв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ж</w:t>
      </w:r>
      <w:r>
        <w:rPr>
          <w:rFonts w:ascii="Times New Roman" w:eastAsia="Times New Roman" w:hAnsi="Times New Roman" w:cs="Times New Roman"/>
          <w:spacing w:val="3"/>
          <w:sz w:val="24"/>
          <w:szCs w:val="24"/>
        </w:rPr>
        <w:t>к</w:t>
      </w:r>
      <w:r>
        <w:rPr>
          <w:rFonts w:ascii="Times New Roman" w:eastAsia="Times New Roman" w:hAnsi="Times New Roman" w:cs="Times New Roman"/>
          <w:sz w:val="24"/>
          <w:szCs w:val="24"/>
        </w:rPr>
        <w:t xml:space="preserve">у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6"/>
          <w:sz w:val="24"/>
          <w:szCs w:val="24"/>
        </w:rPr>
        <w:t>т</w:t>
      </w:r>
      <w:r>
        <w:rPr>
          <w:rFonts w:ascii="Times New Roman" w:eastAsia="Times New Roman" w:hAnsi="Times New Roman" w:cs="Times New Roman"/>
          <w:spacing w:val="-7"/>
          <w:sz w:val="24"/>
          <w:szCs w:val="24"/>
        </w:rPr>
        <w:t>у</w:t>
      </w:r>
      <w:r>
        <w:rPr>
          <w:rFonts w:ascii="Times New Roman" w:eastAsia="Times New Roman" w:hAnsi="Times New Roman" w:cs="Times New Roman"/>
          <w:spacing w:val="4"/>
          <w:sz w:val="24"/>
          <w:szCs w:val="24"/>
        </w:rPr>
        <w:t>п</w:t>
      </w:r>
      <w:r>
        <w:rPr>
          <w:rFonts w:ascii="Times New Roman" w:eastAsia="Times New Roman" w:hAnsi="Times New Roman" w:cs="Times New Roman"/>
          <w:spacing w:val="-1"/>
          <w:sz w:val="24"/>
          <w:szCs w:val="24"/>
        </w:rPr>
        <w:t>ае</w:t>
      </w:r>
      <w:r>
        <w:rPr>
          <w:rFonts w:ascii="Times New Roman" w:eastAsia="Times New Roman" w:hAnsi="Times New Roman" w:cs="Times New Roman"/>
          <w:sz w:val="24"/>
          <w:szCs w:val="24"/>
        </w:rPr>
        <w:t>т</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вы</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од</w:t>
      </w:r>
      <w:r>
        <w:rPr>
          <w:rFonts w:ascii="Times New Roman" w:eastAsia="Times New Roman" w:hAnsi="Times New Roman" w:cs="Times New Roman"/>
          <w:spacing w:val="1"/>
          <w:sz w:val="24"/>
          <w:szCs w:val="24"/>
        </w:rPr>
        <w:t>н</w:t>
      </w:r>
      <w:r>
        <w:rPr>
          <w:rFonts w:ascii="Times New Roman" w:eastAsia="Times New Roman" w:hAnsi="Times New Roman" w:cs="Times New Roman"/>
          <w:sz w:val="24"/>
          <w:szCs w:val="24"/>
        </w:rPr>
        <w:t>ой</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к</w:t>
      </w:r>
      <w:r>
        <w:rPr>
          <w:rFonts w:ascii="Times New Roman" w:eastAsia="Times New Roman" w:hAnsi="Times New Roman" w:cs="Times New Roman"/>
          <w:sz w:val="24"/>
          <w:szCs w:val="24"/>
        </w:rPr>
        <w:t>олл</w:t>
      </w:r>
      <w:r>
        <w:rPr>
          <w:rFonts w:ascii="Times New Roman" w:eastAsia="Times New Roman" w:hAnsi="Times New Roman" w:cs="Times New Roman"/>
          <w:spacing w:val="-1"/>
          <w:sz w:val="24"/>
          <w:szCs w:val="24"/>
        </w:rPr>
        <w:t>ек</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ор.</w:t>
      </w:r>
      <w:r>
        <w:rPr>
          <w:rFonts w:ascii="Times New Roman" w:eastAsia="Times New Roman" w:hAnsi="Times New Roman" w:cs="Times New Roman"/>
          <w:spacing w:val="5"/>
          <w:sz w:val="24"/>
          <w:szCs w:val="24"/>
        </w:rPr>
        <w:t xml:space="preserve"> </w:t>
      </w:r>
      <w:r w:rsidRPr="00A2056D">
        <w:rPr>
          <w:rFonts w:ascii="Times New Roman" w:eastAsia="Times New Roman" w:hAnsi="Times New Roman" w:cs="Times New Roman"/>
          <w:sz w:val="24"/>
          <w:szCs w:val="24"/>
          <w:lang w:val="ru-RU"/>
        </w:rPr>
        <w:t>Пов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рб</w:t>
      </w:r>
      <w:r w:rsidRPr="00A2056D">
        <w:rPr>
          <w:rFonts w:ascii="Times New Roman" w:eastAsia="Times New Roman" w:hAnsi="Times New Roman" w:cs="Times New Roman"/>
          <w:spacing w:val="1"/>
          <w:sz w:val="24"/>
          <w:szCs w:val="24"/>
          <w:lang w:val="ru-RU"/>
        </w:rPr>
        <w:t>инн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обр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3"/>
          <w:sz w:val="24"/>
          <w:szCs w:val="24"/>
          <w:lang w:val="ru-RU"/>
        </w:rPr>
        <w:t>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ода</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дв</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 xml:space="preserve">ТПУ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вод</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обр</w:t>
      </w:r>
      <w:r w:rsidRPr="00A2056D">
        <w:rPr>
          <w:rFonts w:ascii="Times New Roman" w:eastAsia="Times New Roman" w:hAnsi="Times New Roman" w:cs="Times New Roman"/>
          <w:spacing w:val="1"/>
          <w:sz w:val="24"/>
          <w:szCs w:val="24"/>
          <w:lang w:val="ru-RU"/>
        </w:rPr>
        <w:t>аз</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ть</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дя</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z w:val="24"/>
          <w:szCs w:val="24"/>
          <w:lang w:val="ru-RU"/>
        </w:rPr>
        <w:t xml:space="preserve">у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4"/>
          <w:sz w:val="24"/>
          <w:szCs w:val="24"/>
          <w:lang w:val="ru-RU"/>
        </w:rPr>
        <w:t>п</w:t>
      </w:r>
      <w:r w:rsidRPr="00A2056D">
        <w:rPr>
          <w:rFonts w:ascii="Times New Roman" w:eastAsia="Times New Roman" w:hAnsi="Times New Roman" w:cs="Times New Roman"/>
          <w:spacing w:val="-1"/>
          <w:sz w:val="24"/>
          <w:szCs w:val="24"/>
          <w:lang w:val="ru-RU"/>
        </w:rPr>
        <w:t>ае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7"/>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2"/>
          <w:sz w:val="24"/>
          <w:szCs w:val="24"/>
          <w:lang w:val="ru-RU"/>
        </w:rPr>
        <w:t>в</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6"/>
          <w:sz w:val="24"/>
          <w:szCs w:val="24"/>
          <w:lang w:val="ru-RU"/>
        </w:rPr>
        <w:t xml:space="preserve"> </w:t>
      </w:r>
      <w:r>
        <w:rPr>
          <w:rFonts w:ascii="Times New Roman" w:eastAsia="Times New Roman" w:hAnsi="Times New Roman" w:cs="Times New Roman"/>
          <w:spacing w:val="2"/>
          <w:sz w:val="24"/>
          <w:szCs w:val="24"/>
        </w:rPr>
        <w:t>Т</w:t>
      </w:r>
      <w:r>
        <w:rPr>
          <w:rFonts w:ascii="Times New Roman" w:eastAsia="Times New Roman" w:hAnsi="Times New Roman" w:cs="Times New Roman"/>
          <w:sz w:val="24"/>
          <w:szCs w:val="24"/>
        </w:rPr>
        <w:t>ПУ</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п</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с</w:t>
      </w:r>
      <w:r>
        <w:rPr>
          <w:rFonts w:ascii="Times New Roman" w:eastAsia="Times New Roman" w:hAnsi="Times New Roman" w:cs="Times New Roman"/>
          <w:spacing w:val="6"/>
          <w:sz w:val="24"/>
          <w:szCs w:val="24"/>
        </w:rPr>
        <w:t>т</w:t>
      </w:r>
      <w:r>
        <w:rPr>
          <w:rFonts w:ascii="Times New Roman" w:eastAsia="Times New Roman" w:hAnsi="Times New Roman" w:cs="Times New Roman"/>
          <w:spacing w:val="-7"/>
          <w:sz w:val="24"/>
          <w:szCs w:val="24"/>
        </w:rPr>
        <w:t>у</w:t>
      </w:r>
      <w:r>
        <w:rPr>
          <w:rFonts w:ascii="Times New Roman" w:eastAsia="Times New Roman" w:hAnsi="Times New Roman" w:cs="Times New Roman"/>
          <w:spacing w:val="1"/>
          <w:sz w:val="24"/>
          <w:szCs w:val="24"/>
        </w:rPr>
        <w:t>пае</w:t>
      </w:r>
      <w:r>
        <w:rPr>
          <w:rFonts w:ascii="Times New Roman" w:eastAsia="Times New Roman" w:hAnsi="Times New Roman" w:cs="Times New Roman"/>
          <w:sz w:val="24"/>
          <w:szCs w:val="24"/>
        </w:rPr>
        <w:t>т</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в вы</w:t>
      </w:r>
      <w:r>
        <w:rPr>
          <w:rFonts w:ascii="Times New Roman" w:eastAsia="Times New Roman" w:hAnsi="Times New Roman" w:cs="Times New Roman"/>
          <w:spacing w:val="2"/>
          <w:sz w:val="24"/>
          <w:szCs w:val="24"/>
        </w:rPr>
        <w:t>х</w:t>
      </w:r>
      <w:r>
        <w:rPr>
          <w:rFonts w:ascii="Times New Roman" w:eastAsia="Times New Roman" w:hAnsi="Times New Roman" w:cs="Times New Roman"/>
          <w:sz w:val="24"/>
          <w:szCs w:val="24"/>
        </w:rPr>
        <w:t>од</w:t>
      </w:r>
      <w:r>
        <w:rPr>
          <w:rFonts w:ascii="Times New Roman" w:eastAsia="Times New Roman" w:hAnsi="Times New Roman" w:cs="Times New Roman"/>
          <w:spacing w:val="1"/>
          <w:sz w:val="24"/>
          <w:szCs w:val="24"/>
        </w:rPr>
        <w:t>н</w:t>
      </w:r>
      <w:r>
        <w:rPr>
          <w:rFonts w:ascii="Times New Roman" w:eastAsia="Times New Roman" w:hAnsi="Times New Roman" w:cs="Times New Roman"/>
          <w:spacing w:val="-2"/>
          <w:sz w:val="24"/>
          <w:szCs w:val="24"/>
        </w:rPr>
        <w:t>о</w:t>
      </w:r>
      <w:r>
        <w:rPr>
          <w:rFonts w:ascii="Times New Roman" w:eastAsia="Times New Roman" w:hAnsi="Times New Roman" w:cs="Times New Roman"/>
          <w:sz w:val="24"/>
          <w:szCs w:val="24"/>
        </w:rPr>
        <w:t>й</w:t>
      </w:r>
      <w:r>
        <w:rPr>
          <w:rFonts w:ascii="Times New Roman" w:eastAsia="Times New Roman" w:hAnsi="Times New Roman" w:cs="Times New Roman"/>
          <w:spacing w:val="1"/>
          <w:sz w:val="24"/>
          <w:szCs w:val="24"/>
        </w:rPr>
        <w:t xml:space="preserve"> к</w:t>
      </w:r>
      <w:r>
        <w:rPr>
          <w:rFonts w:ascii="Times New Roman" w:eastAsia="Times New Roman" w:hAnsi="Times New Roman" w:cs="Times New Roman"/>
          <w:sz w:val="24"/>
          <w:szCs w:val="24"/>
        </w:rPr>
        <w:t>олл</w:t>
      </w:r>
      <w:r>
        <w:rPr>
          <w:rFonts w:ascii="Times New Roman" w:eastAsia="Times New Roman" w:hAnsi="Times New Roman" w:cs="Times New Roman"/>
          <w:spacing w:val="-1"/>
          <w:sz w:val="24"/>
          <w:szCs w:val="24"/>
        </w:rPr>
        <w:t>ек</w:t>
      </w:r>
      <w:r>
        <w:rPr>
          <w:rFonts w:ascii="Times New Roman" w:eastAsia="Times New Roman" w:hAnsi="Times New Roman" w:cs="Times New Roman"/>
          <w:spacing w:val="1"/>
          <w:sz w:val="24"/>
          <w:szCs w:val="24"/>
        </w:rPr>
        <w:t>т</w:t>
      </w:r>
      <w:r>
        <w:rPr>
          <w:rFonts w:ascii="Times New Roman" w:eastAsia="Times New Roman" w:hAnsi="Times New Roman" w:cs="Times New Roman"/>
          <w:sz w:val="24"/>
          <w:szCs w:val="24"/>
        </w:rPr>
        <w:t>ор.</w:t>
      </w:r>
    </w:p>
    <w:p w14:paraId="6F8EAED0" w14:textId="77777777" w:rsidR="00227675" w:rsidRPr="00A2056D" w:rsidRDefault="00227675" w:rsidP="0076559C">
      <w:pPr>
        <w:spacing w:before="2" w:after="0" w:line="240" w:lineRule="auto"/>
        <w:ind w:left="153" w:right="126" w:firstLine="566"/>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13"/>
          <w:sz w:val="24"/>
          <w:szCs w:val="24"/>
          <w:lang w:val="ru-RU"/>
        </w:rPr>
        <w:t xml:space="preserve"> </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ролог</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14"/>
          <w:sz w:val="24"/>
          <w:szCs w:val="24"/>
          <w:lang w:val="ru-RU"/>
        </w:rPr>
        <w:t xml:space="preserve"> </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к</w:t>
      </w:r>
      <w:r w:rsidRPr="00A2056D">
        <w:rPr>
          <w:rFonts w:ascii="Times New Roman" w:eastAsia="Times New Roman" w:hAnsi="Times New Roman" w:cs="Times New Roman"/>
          <w:spacing w:val="-13"/>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14"/>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3"/>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рв</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14"/>
          <w:sz w:val="24"/>
          <w:szCs w:val="24"/>
          <w:lang w:val="ru-RU"/>
        </w:rPr>
        <w:t xml:space="preserve"> </w:t>
      </w:r>
      <w:r w:rsidRPr="00A2056D">
        <w:rPr>
          <w:rFonts w:ascii="Times New Roman" w:eastAsia="Times New Roman" w:hAnsi="Times New Roman" w:cs="Times New Roman"/>
          <w:sz w:val="24"/>
          <w:szCs w:val="24"/>
          <w:lang w:val="ru-RU"/>
        </w:rPr>
        <w:t>ТПР</w:t>
      </w:r>
      <w:r w:rsidRPr="00A2056D">
        <w:rPr>
          <w:rFonts w:ascii="Times New Roman" w:eastAsia="Times New Roman" w:hAnsi="Times New Roman" w:cs="Times New Roman"/>
          <w:spacing w:val="-16"/>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4"/>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z w:val="24"/>
          <w:szCs w:val="24"/>
          <w:lang w:val="ru-RU"/>
        </w:rPr>
        <w:t>у</w:t>
      </w:r>
      <w:r w:rsidRPr="00A2056D">
        <w:rPr>
          <w:rFonts w:ascii="Times New Roman" w:eastAsia="Times New Roman" w:hAnsi="Times New Roman" w:cs="Times New Roman"/>
          <w:spacing w:val="-22"/>
          <w:sz w:val="24"/>
          <w:szCs w:val="24"/>
          <w:lang w:val="ru-RU"/>
        </w:rPr>
        <w:t xml:space="preserve"> </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2"/>
          <w:sz w:val="24"/>
          <w:szCs w:val="24"/>
          <w:lang w:val="ru-RU"/>
        </w:rPr>
        <w:t>П</w:t>
      </w:r>
      <w:r w:rsidRPr="00A2056D">
        <w:rPr>
          <w:rFonts w:ascii="Times New Roman" w:eastAsia="Times New Roman" w:hAnsi="Times New Roman" w:cs="Times New Roman"/>
          <w:sz w:val="24"/>
          <w:szCs w:val="24"/>
          <w:lang w:val="ru-RU"/>
        </w:rPr>
        <w:t xml:space="preserve">Р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z w:val="24"/>
          <w:szCs w:val="24"/>
          <w:lang w:val="ru-RU"/>
        </w:rPr>
        <w:t>во</w:t>
      </w:r>
      <w:r w:rsidRPr="00A2056D">
        <w:rPr>
          <w:rFonts w:ascii="Times New Roman" w:eastAsia="Times New Roman" w:hAnsi="Times New Roman" w:cs="Times New Roman"/>
          <w:spacing w:val="-2"/>
          <w:sz w:val="24"/>
          <w:szCs w:val="24"/>
          <w:lang w:val="ru-RU"/>
        </w:rPr>
        <w:t>д</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pacing w:val="2"/>
          <w:sz w:val="24"/>
          <w:szCs w:val="24"/>
          <w:lang w:val="ru-RU"/>
        </w:rPr>
        <w:t>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7"/>
          <w:sz w:val="24"/>
          <w:szCs w:val="24"/>
          <w:lang w:val="ru-RU"/>
        </w:rPr>
        <w:t xml:space="preserve"> </w:t>
      </w:r>
      <w:r w:rsidRPr="00A2056D">
        <w:rPr>
          <w:rFonts w:ascii="Times New Roman" w:eastAsia="Times New Roman" w:hAnsi="Times New Roman" w:cs="Times New Roman"/>
          <w:sz w:val="24"/>
          <w:szCs w:val="24"/>
          <w:lang w:val="ru-RU"/>
        </w:rPr>
        <w:t>обр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ть</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дя</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z w:val="24"/>
          <w:szCs w:val="24"/>
          <w:lang w:val="ru-RU"/>
        </w:rPr>
        <w:t xml:space="preserve">у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9"/>
          <w:sz w:val="24"/>
          <w:szCs w:val="24"/>
          <w:lang w:val="ru-RU"/>
        </w:rPr>
        <w:t xml:space="preserve">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10"/>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9"/>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на 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2"/>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инию</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дя</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2"/>
          <w:sz w:val="24"/>
          <w:szCs w:val="24"/>
          <w:lang w:val="ru-RU"/>
        </w:rPr>
        <w:t xml:space="preserve"> в</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ря</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ю</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се</w:t>
      </w:r>
      <w:r w:rsidRPr="00A2056D">
        <w:rPr>
          <w:rFonts w:ascii="Times New Roman" w:eastAsia="Times New Roman" w:hAnsi="Times New Roman" w:cs="Times New Roman"/>
          <w:spacing w:val="1"/>
          <w:sz w:val="24"/>
          <w:szCs w:val="24"/>
          <w:lang w:val="ru-RU"/>
        </w:rPr>
        <w:t>кцию</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3"/>
          <w:sz w:val="24"/>
          <w:szCs w:val="24"/>
          <w:lang w:val="ru-RU"/>
        </w:rPr>
        <w:t xml:space="preserve"> 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рб</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ый</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обр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2"/>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ль 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ода</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4"/>
          <w:sz w:val="24"/>
          <w:szCs w:val="24"/>
          <w:lang w:val="ru-RU"/>
        </w:rPr>
        <w:t>п</w:t>
      </w:r>
      <w:r w:rsidRPr="00A2056D">
        <w:rPr>
          <w:rFonts w:ascii="Times New Roman" w:eastAsia="Times New Roman" w:hAnsi="Times New Roman" w:cs="Times New Roman"/>
          <w:spacing w:val="-1"/>
          <w:sz w:val="24"/>
          <w:szCs w:val="24"/>
          <w:lang w:val="ru-RU"/>
        </w:rPr>
        <w:t>ае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в в</w:t>
      </w:r>
      <w:r w:rsidRPr="00A2056D">
        <w:rPr>
          <w:rFonts w:ascii="Times New Roman" w:eastAsia="Times New Roman" w:hAnsi="Times New Roman" w:cs="Times New Roman"/>
          <w:spacing w:val="2"/>
          <w:sz w:val="24"/>
          <w:szCs w:val="24"/>
          <w:lang w:val="ru-RU"/>
        </w:rPr>
        <w:t>ых</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2"/>
          <w:sz w:val="24"/>
          <w:szCs w:val="24"/>
          <w:lang w:val="ru-RU"/>
        </w:rPr>
        <w:t>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лл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ор.</w:t>
      </w:r>
    </w:p>
    <w:p w14:paraId="19786B7D" w14:textId="444A4C16" w:rsidR="00D1033C" w:rsidRPr="007A76A5" w:rsidRDefault="007A76A5" w:rsidP="007A76A5">
      <w:pPr>
        <w:spacing w:after="0" w:line="240" w:lineRule="auto"/>
        <w:ind w:firstLine="719"/>
        <w:jc w:val="both"/>
        <w:rPr>
          <w:rFonts w:ascii="Times New Roman" w:hAnsi="Times New Roman" w:cs="Times New Roman"/>
          <w:i/>
          <w:iCs/>
          <w:sz w:val="24"/>
          <w:szCs w:val="24"/>
          <w:u w:val="single"/>
          <w:lang w:val="ru-RU"/>
        </w:rPr>
      </w:pPr>
      <w:r w:rsidRPr="007A76A5">
        <w:rPr>
          <w:rFonts w:ascii="Times New Roman" w:eastAsia="Times New Roman" w:hAnsi="Times New Roman" w:cs="Times New Roman"/>
          <w:b/>
          <w:bCs/>
          <w:i/>
          <w:iCs/>
          <w:sz w:val="24"/>
          <w:szCs w:val="24"/>
          <w:u w:val="single"/>
          <w:lang w:val="ru-RU"/>
        </w:rPr>
        <w:t>А</w:t>
      </w:r>
      <w:r w:rsidRPr="007A76A5">
        <w:rPr>
          <w:rFonts w:ascii="Times New Roman" w:eastAsia="Times New Roman" w:hAnsi="Times New Roman" w:cs="Times New Roman"/>
          <w:b/>
          <w:bCs/>
          <w:i/>
          <w:iCs/>
          <w:spacing w:val="1"/>
          <w:sz w:val="24"/>
          <w:szCs w:val="24"/>
          <w:u w:val="single"/>
          <w:lang w:val="ru-RU"/>
        </w:rPr>
        <w:t>р</w:t>
      </w:r>
      <w:r w:rsidRPr="007A76A5">
        <w:rPr>
          <w:rFonts w:ascii="Times New Roman" w:eastAsia="Times New Roman" w:hAnsi="Times New Roman" w:cs="Times New Roman"/>
          <w:b/>
          <w:bCs/>
          <w:i/>
          <w:iCs/>
          <w:sz w:val="24"/>
          <w:szCs w:val="24"/>
          <w:u w:val="single"/>
          <w:lang w:val="ru-RU"/>
        </w:rPr>
        <w:t>х</w:t>
      </w:r>
      <w:r w:rsidRPr="007A76A5">
        <w:rPr>
          <w:rFonts w:ascii="Times New Roman" w:eastAsia="Times New Roman" w:hAnsi="Times New Roman" w:cs="Times New Roman"/>
          <w:b/>
          <w:bCs/>
          <w:i/>
          <w:iCs/>
          <w:spacing w:val="1"/>
          <w:sz w:val="24"/>
          <w:szCs w:val="24"/>
          <w:u w:val="single"/>
          <w:lang w:val="ru-RU"/>
        </w:rPr>
        <w:t>и</w:t>
      </w:r>
      <w:r w:rsidRPr="007A76A5">
        <w:rPr>
          <w:rFonts w:ascii="Times New Roman" w:eastAsia="Times New Roman" w:hAnsi="Times New Roman" w:cs="Times New Roman"/>
          <w:b/>
          <w:bCs/>
          <w:i/>
          <w:iCs/>
          <w:spacing w:val="2"/>
          <w:sz w:val="24"/>
          <w:szCs w:val="24"/>
          <w:u w:val="single"/>
          <w:lang w:val="ru-RU"/>
        </w:rPr>
        <w:t>т</w:t>
      </w:r>
      <w:r w:rsidRPr="007A76A5">
        <w:rPr>
          <w:rFonts w:ascii="Times New Roman" w:eastAsia="Times New Roman" w:hAnsi="Times New Roman" w:cs="Times New Roman"/>
          <w:b/>
          <w:bCs/>
          <w:i/>
          <w:iCs/>
          <w:spacing w:val="-1"/>
          <w:sz w:val="24"/>
          <w:szCs w:val="24"/>
          <w:u w:val="single"/>
          <w:lang w:val="ru-RU"/>
        </w:rPr>
        <w:t>ек</w:t>
      </w:r>
      <w:r w:rsidRPr="007A76A5">
        <w:rPr>
          <w:rFonts w:ascii="Times New Roman" w:eastAsia="Times New Roman" w:hAnsi="Times New Roman" w:cs="Times New Roman"/>
          <w:b/>
          <w:bCs/>
          <w:i/>
          <w:iCs/>
          <w:spacing w:val="2"/>
          <w:sz w:val="24"/>
          <w:szCs w:val="24"/>
          <w:u w:val="single"/>
          <w:lang w:val="ru-RU"/>
        </w:rPr>
        <w:t>т</w:t>
      </w:r>
      <w:r w:rsidRPr="007A76A5">
        <w:rPr>
          <w:rFonts w:ascii="Times New Roman" w:eastAsia="Times New Roman" w:hAnsi="Times New Roman" w:cs="Times New Roman"/>
          <w:b/>
          <w:bCs/>
          <w:i/>
          <w:iCs/>
          <w:spacing w:val="-2"/>
          <w:sz w:val="24"/>
          <w:szCs w:val="24"/>
          <w:u w:val="single"/>
          <w:lang w:val="ru-RU"/>
        </w:rPr>
        <w:t>у</w:t>
      </w:r>
      <w:r w:rsidRPr="007A76A5">
        <w:rPr>
          <w:rFonts w:ascii="Times New Roman" w:eastAsia="Times New Roman" w:hAnsi="Times New Roman" w:cs="Times New Roman"/>
          <w:b/>
          <w:bCs/>
          <w:i/>
          <w:iCs/>
          <w:spacing w:val="1"/>
          <w:sz w:val="24"/>
          <w:szCs w:val="24"/>
          <w:u w:val="single"/>
          <w:lang w:val="ru-RU"/>
        </w:rPr>
        <w:t>рн</w:t>
      </w:r>
      <w:r w:rsidRPr="007A76A5">
        <w:rPr>
          <w:rFonts w:ascii="Times New Roman" w:eastAsia="Times New Roman" w:hAnsi="Times New Roman" w:cs="Times New Roman"/>
          <w:b/>
          <w:bCs/>
          <w:i/>
          <w:iCs/>
          <w:sz w:val="24"/>
          <w:szCs w:val="24"/>
          <w:u w:val="single"/>
          <w:lang w:val="ru-RU"/>
        </w:rPr>
        <w:t>о</w:t>
      </w:r>
      <w:r w:rsidRPr="007A76A5">
        <w:rPr>
          <w:rFonts w:ascii="Times New Roman" w:eastAsia="Times New Roman" w:hAnsi="Times New Roman" w:cs="Times New Roman"/>
          <w:b/>
          <w:bCs/>
          <w:i/>
          <w:iCs/>
          <w:spacing w:val="-1"/>
          <w:sz w:val="24"/>
          <w:szCs w:val="24"/>
          <w:u w:val="single"/>
          <w:lang w:val="ru-RU"/>
        </w:rPr>
        <w:t>-с</w:t>
      </w:r>
      <w:r w:rsidRPr="007A76A5">
        <w:rPr>
          <w:rFonts w:ascii="Times New Roman" w:eastAsia="Times New Roman" w:hAnsi="Times New Roman" w:cs="Times New Roman"/>
          <w:b/>
          <w:bCs/>
          <w:i/>
          <w:iCs/>
          <w:sz w:val="24"/>
          <w:szCs w:val="24"/>
          <w:u w:val="single"/>
          <w:lang w:val="ru-RU"/>
        </w:rPr>
        <w:t>т</w:t>
      </w:r>
      <w:r w:rsidRPr="007A76A5">
        <w:rPr>
          <w:rFonts w:ascii="Times New Roman" w:eastAsia="Times New Roman" w:hAnsi="Times New Roman" w:cs="Times New Roman"/>
          <w:b/>
          <w:bCs/>
          <w:i/>
          <w:iCs/>
          <w:spacing w:val="-1"/>
          <w:sz w:val="24"/>
          <w:szCs w:val="24"/>
          <w:u w:val="single"/>
          <w:lang w:val="ru-RU"/>
        </w:rPr>
        <w:t>р</w:t>
      </w:r>
      <w:r w:rsidRPr="007A76A5">
        <w:rPr>
          <w:rFonts w:ascii="Times New Roman" w:eastAsia="Times New Roman" w:hAnsi="Times New Roman" w:cs="Times New Roman"/>
          <w:b/>
          <w:bCs/>
          <w:i/>
          <w:iCs/>
          <w:sz w:val="24"/>
          <w:szCs w:val="24"/>
          <w:u w:val="single"/>
          <w:lang w:val="ru-RU"/>
        </w:rPr>
        <w:t>о</w:t>
      </w:r>
      <w:r w:rsidRPr="007A76A5">
        <w:rPr>
          <w:rFonts w:ascii="Times New Roman" w:eastAsia="Times New Roman" w:hAnsi="Times New Roman" w:cs="Times New Roman"/>
          <w:b/>
          <w:bCs/>
          <w:i/>
          <w:iCs/>
          <w:spacing w:val="1"/>
          <w:sz w:val="24"/>
          <w:szCs w:val="24"/>
          <w:u w:val="single"/>
          <w:lang w:val="ru-RU"/>
        </w:rPr>
        <w:t>и</w:t>
      </w:r>
      <w:r w:rsidRPr="007A76A5">
        <w:rPr>
          <w:rFonts w:ascii="Times New Roman" w:eastAsia="Times New Roman" w:hAnsi="Times New Roman" w:cs="Times New Roman"/>
          <w:b/>
          <w:bCs/>
          <w:i/>
          <w:iCs/>
          <w:spacing w:val="2"/>
          <w:sz w:val="24"/>
          <w:szCs w:val="24"/>
          <w:u w:val="single"/>
          <w:lang w:val="ru-RU"/>
        </w:rPr>
        <w:t>т</w:t>
      </w:r>
      <w:r w:rsidRPr="007A76A5">
        <w:rPr>
          <w:rFonts w:ascii="Times New Roman" w:eastAsia="Times New Roman" w:hAnsi="Times New Roman" w:cs="Times New Roman"/>
          <w:b/>
          <w:bCs/>
          <w:i/>
          <w:iCs/>
          <w:spacing w:val="-1"/>
          <w:sz w:val="24"/>
          <w:szCs w:val="24"/>
          <w:u w:val="single"/>
          <w:lang w:val="ru-RU"/>
        </w:rPr>
        <w:t>е</w:t>
      </w:r>
      <w:r w:rsidRPr="007A76A5">
        <w:rPr>
          <w:rFonts w:ascii="Times New Roman" w:eastAsia="Times New Roman" w:hAnsi="Times New Roman" w:cs="Times New Roman"/>
          <w:b/>
          <w:bCs/>
          <w:i/>
          <w:iCs/>
          <w:sz w:val="24"/>
          <w:szCs w:val="24"/>
          <w:u w:val="single"/>
          <w:lang w:val="ru-RU"/>
        </w:rPr>
        <w:t>ль</w:t>
      </w:r>
      <w:r w:rsidRPr="007A76A5">
        <w:rPr>
          <w:rFonts w:ascii="Times New Roman" w:eastAsia="Times New Roman" w:hAnsi="Times New Roman" w:cs="Times New Roman"/>
          <w:b/>
          <w:bCs/>
          <w:i/>
          <w:iCs/>
          <w:spacing w:val="1"/>
          <w:sz w:val="24"/>
          <w:szCs w:val="24"/>
          <w:u w:val="single"/>
          <w:lang w:val="ru-RU"/>
        </w:rPr>
        <w:t>н</w:t>
      </w:r>
      <w:r w:rsidRPr="007A76A5">
        <w:rPr>
          <w:rFonts w:ascii="Times New Roman" w:eastAsia="Times New Roman" w:hAnsi="Times New Roman" w:cs="Times New Roman"/>
          <w:b/>
          <w:bCs/>
          <w:i/>
          <w:iCs/>
          <w:sz w:val="24"/>
          <w:szCs w:val="24"/>
          <w:u w:val="single"/>
          <w:lang w:val="ru-RU"/>
        </w:rPr>
        <w:t>ые</w:t>
      </w:r>
      <w:r w:rsidRPr="007A76A5">
        <w:rPr>
          <w:rFonts w:ascii="Times New Roman" w:eastAsia="Times New Roman" w:hAnsi="Times New Roman" w:cs="Times New Roman"/>
          <w:b/>
          <w:bCs/>
          <w:i/>
          <w:iCs/>
          <w:spacing w:val="-1"/>
          <w:sz w:val="24"/>
          <w:szCs w:val="24"/>
          <w:u w:val="single"/>
          <w:lang w:val="ru-RU"/>
        </w:rPr>
        <w:t xml:space="preserve"> </w:t>
      </w:r>
      <w:r w:rsidRPr="007A76A5">
        <w:rPr>
          <w:rFonts w:ascii="Times New Roman" w:eastAsia="Times New Roman" w:hAnsi="Times New Roman" w:cs="Times New Roman"/>
          <w:b/>
          <w:bCs/>
          <w:i/>
          <w:iCs/>
          <w:spacing w:val="1"/>
          <w:sz w:val="24"/>
          <w:szCs w:val="24"/>
          <w:u w:val="single"/>
          <w:lang w:val="ru-RU"/>
        </w:rPr>
        <w:t>ре</w:t>
      </w:r>
      <w:r w:rsidRPr="007A76A5">
        <w:rPr>
          <w:rFonts w:ascii="Times New Roman" w:eastAsia="Times New Roman" w:hAnsi="Times New Roman" w:cs="Times New Roman"/>
          <w:b/>
          <w:bCs/>
          <w:i/>
          <w:iCs/>
          <w:spacing w:val="-6"/>
          <w:sz w:val="24"/>
          <w:szCs w:val="24"/>
          <w:u w:val="single"/>
          <w:lang w:val="ru-RU"/>
        </w:rPr>
        <w:t>ш</w:t>
      </w:r>
      <w:r w:rsidRPr="007A76A5">
        <w:rPr>
          <w:rFonts w:ascii="Times New Roman" w:eastAsia="Times New Roman" w:hAnsi="Times New Roman" w:cs="Times New Roman"/>
          <w:b/>
          <w:bCs/>
          <w:i/>
          <w:iCs/>
          <w:spacing w:val="-1"/>
          <w:sz w:val="24"/>
          <w:szCs w:val="24"/>
          <w:u w:val="single"/>
          <w:lang w:val="ru-RU"/>
        </w:rPr>
        <w:t>е</w:t>
      </w:r>
      <w:r w:rsidRPr="007A76A5">
        <w:rPr>
          <w:rFonts w:ascii="Times New Roman" w:eastAsia="Times New Roman" w:hAnsi="Times New Roman" w:cs="Times New Roman"/>
          <w:b/>
          <w:bCs/>
          <w:i/>
          <w:iCs/>
          <w:spacing w:val="1"/>
          <w:sz w:val="24"/>
          <w:szCs w:val="24"/>
          <w:u w:val="single"/>
          <w:lang w:val="ru-RU"/>
        </w:rPr>
        <w:t>ния.</w:t>
      </w:r>
    </w:p>
    <w:p w14:paraId="56200851" w14:textId="77777777" w:rsidR="002055CD" w:rsidRPr="00A2056D" w:rsidRDefault="002055CD" w:rsidP="002055CD">
      <w:pPr>
        <w:spacing w:before="41" w:after="0" w:line="240" w:lineRule="auto"/>
        <w:ind w:left="719"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b/>
          <w:bCs/>
          <w:i/>
          <w:sz w:val="24"/>
          <w:szCs w:val="24"/>
          <w:u w:val="thick" w:color="000000"/>
          <w:lang w:val="ru-RU"/>
        </w:rPr>
        <w:t>П</w:t>
      </w:r>
      <w:r w:rsidRPr="00A2056D">
        <w:rPr>
          <w:rFonts w:ascii="Times New Roman" w:eastAsia="Times New Roman" w:hAnsi="Times New Roman" w:cs="Times New Roman"/>
          <w:b/>
          <w:bCs/>
          <w:i/>
          <w:spacing w:val="-1"/>
          <w:sz w:val="24"/>
          <w:szCs w:val="24"/>
          <w:u w:val="thick" w:color="000000"/>
          <w:lang w:val="ru-RU"/>
        </w:rPr>
        <w:t>л</w:t>
      </w:r>
      <w:r w:rsidRPr="00A2056D">
        <w:rPr>
          <w:rFonts w:ascii="Times New Roman" w:eastAsia="Times New Roman" w:hAnsi="Times New Roman" w:cs="Times New Roman"/>
          <w:b/>
          <w:bCs/>
          <w:i/>
          <w:sz w:val="24"/>
          <w:szCs w:val="24"/>
          <w:u w:val="thick" w:color="000000"/>
          <w:lang w:val="ru-RU"/>
        </w:rPr>
        <w:t>о</w:t>
      </w:r>
      <w:r w:rsidRPr="00A2056D">
        <w:rPr>
          <w:rFonts w:ascii="Times New Roman" w:eastAsia="Times New Roman" w:hAnsi="Times New Roman" w:cs="Times New Roman"/>
          <w:b/>
          <w:bCs/>
          <w:i/>
          <w:spacing w:val="-1"/>
          <w:sz w:val="24"/>
          <w:szCs w:val="24"/>
          <w:u w:val="thick" w:color="000000"/>
          <w:lang w:val="ru-RU"/>
        </w:rPr>
        <w:t>щ</w:t>
      </w:r>
      <w:r w:rsidRPr="00A2056D">
        <w:rPr>
          <w:rFonts w:ascii="Times New Roman" w:eastAsia="Times New Roman" w:hAnsi="Times New Roman" w:cs="Times New Roman"/>
          <w:b/>
          <w:bCs/>
          <w:i/>
          <w:sz w:val="24"/>
          <w:szCs w:val="24"/>
          <w:u w:val="thick" w:color="000000"/>
          <w:lang w:val="ru-RU"/>
        </w:rPr>
        <w:t>а</w:t>
      </w:r>
      <w:r w:rsidRPr="00A2056D">
        <w:rPr>
          <w:rFonts w:ascii="Times New Roman" w:eastAsia="Times New Roman" w:hAnsi="Times New Roman" w:cs="Times New Roman"/>
          <w:b/>
          <w:bCs/>
          <w:i/>
          <w:spacing w:val="1"/>
          <w:sz w:val="24"/>
          <w:szCs w:val="24"/>
          <w:u w:val="thick" w:color="000000"/>
          <w:lang w:val="ru-RU"/>
        </w:rPr>
        <w:t>дк</w:t>
      </w:r>
      <w:r w:rsidRPr="00A2056D">
        <w:rPr>
          <w:rFonts w:ascii="Times New Roman" w:eastAsia="Times New Roman" w:hAnsi="Times New Roman" w:cs="Times New Roman"/>
          <w:b/>
          <w:bCs/>
          <w:i/>
          <w:sz w:val="24"/>
          <w:szCs w:val="24"/>
          <w:u w:val="thick" w:color="000000"/>
          <w:lang w:val="ru-RU"/>
        </w:rPr>
        <w:t>а</w:t>
      </w:r>
      <w:r w:rsidRPr="00A2056D">
        <w:rPr>
          <w:rFonts w:ascii="Times New Roman" w:eastAsia="Times New Roman" w:hAnsi="Times New Roman" w:cs="Times New Roman"/>
          <w:b/>
          <w:bCs/>
          <w:i/>
          <w:spacing w:val="-77"/>
          <w:sz w:val="24"/>
          <w:szCs w:val="24"/>
          <w:u w:val="thick" w:color="000000"/>
          <w:lang w:val="ru-RU"/>
        </w:rPr>
        <w:t xml:space="preserve"> </w:t>
      </w:r>
      <w:r w:rsidRPr="00A2056D">
        <w:rPr>
          <w:rFonts w:ascii="Times New Roman" w:eastAsia="Times New Roman" w:hAnsi="Times New Roman" w:cs="Times New Roman"/>
          <w:b/>
          <w:bCs/>
          <w:i/>
          <w:spacing w:val="1"/>
          <w:sz w:val="24"/>
          <w:szCs w:val="24"/>
          <w:u w:val="thick" w:color="000000"/>
          <w:lang w:val="ru-RU"/>
        </w:rPr>
        <w:t>С</w:t>
      </w:r>
      <w:r w:rsidRPr="00A2056D">
        <w:rPr>
          <w:rFonts w:ascii="Times New Roman" w:eastAsia="Times New Roman" w:hAnsi="Times New Roman" w:cs="Times New Roman"/>
          <w:b/>
          <w:bCs/>
          <w:i/>
          <w:sz w:val="24"/>
          <w:szCs w:val="24"/>
          <w:u w:val="thick" w:color="000000"/>
          <w:lang w:val="ru-RU"/>
        </w:rPr>
        <w:t>ИКН</w:t>
      </w:r>
    </w:p>
    <w:p w14:paraId="25EBF262" w14:textId="77777777" w:rsidR="002055CD" w:rsidRPr="00A2056D" w:rsidRDefault="002055CD" w:rsidP="002055CD">
      <w:pPr>
        <w:spacing w:after="0" w:line="240" w:lineRule="auto"/>
        <w:ind w:left="273" w:right="487" w:firstLine="559"/>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Площ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ря</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гол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2"/>
          <w:sz w:val="24"/>
          <w:szCs w:val="24"/>
          <w:lang w:val="ru-RU"/>
        </w:rPr>
        <w:t>ф</w:t>
      </w:r>
      <w:r w:rsidRPr="00A2056D">
        <w:rPr>
          <w:rFonts w:ascii="Times New Roman" w:eastAsia="Times New Roman" w:hAnsi="Times New Roman" w:cs="Times New Roman"/>
          <w:sz w:val="24"/>
          <w:szCs w:val="24"/>
          <w:lang w:val="ru-RU"/>
        </w:rPr>
        <w:t>ор</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с 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ам</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ях</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19.</w:t>
      </w:r>
      <w:r w:rsidRPr="00A2056D">
        <w:rPr>
          <w:rFonts w:ascii="Times New Roman" w:eastAsia="Times New Roman" w:hAnsi="Times New Roman" w:cs="Times New Roman"/>
          <w:spacing w:val="-2"/>
          <w:sz w:val="24"/>
          <w:szCs w:val="24"/>
          <w:lang w:val="ru-RU"/>
        </w:rPr>
        <w:t>5</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23.5м вы</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тн</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а </w:t>
      </w:r>
      <w:proofErr w:type="spellStart"/>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л</w:t>
      </w:r>
      <w:proofErr w:type="spellEnd"/>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С</w:t>
      </w:r>
      <w:r w:rsidRPr="00A2056D">
        <w:rPr>
          <w:rFonts w:ascii="Times New Roman" w:eastAsia="Times New Roman" w:hAnsi="Times New Roman" w:cs="Times New Roman"/>
          <w:sz w:val="24"/>
          <w:szCs w:val="24"/>
          <w:lang w:val="ru-RU"/>
        </w:rPr>
        <w:t>12</w:t>
      </w:r>
      <w:r w:rsidRPr="00A2056D">
        <w:rPr>
          <w:rFonts w:ascii="Times New Roman" w:eastAsia="Times New Roman" w:hAnsi="Times New Roman" w:cs="Times New Roman"/>
          <w:spacing w:val="-2"/>
          <w:sz w:val="24"/>
          <w:szCs w:val="24"/>
          <w:lang w:val="ru-RU"/>
        </w:rPr>
        <w:t>/</w:t>
      </w:r>
      <w:r w:rsidRPr="00A2056D">
        <w:rPr>
          <w:rFonts w:ascii="Times New Roman" w:eastAsia="Times New Roman" w:hAnsi="Times New Roman" w:cs="Times New Roman"/>
          <w:sz w:val="24"/>
          <w:szCs w:val="24"/>
          <w:lang w:val="ru-RU"/>
        </w:rPr>
        <w:t>15</w:t>
      </w:r>
      <w:r w:rsidRPr="00A2056D">
        <w:rPr>
          <w:rFonts w:ascii="Times New Roman" w:eastAsia="Times New Roman" w:hAnsi="Times New Roman" w:cs="Times New Roman"/>
          <w:spacing w:val="1"/>
          <w:sz w:val="24"/>
          <w:szCs w:val="24"/>
          <w:lang w:val="ru-RU"/>
        </w:rPr>
        <w:t xml:space="preserve"> н</w:t>
      </w:r>
      <w:r w:rsidRPr="00A2056D">
        <w:rPr>
          <w:rFonts w:ascii="Times New Roman" w:eastAsia="Times New Roman" w:hAnsi="Times New Roman" w:cs="Times New Roman"/>
          <w:sz w:val="24"/>
          <w:szCs w:val="24"/>
          <w:lang w:val="ru-RU"/>
        </w:rPr>
        <w:t xml:space="preserve">а </w:t>
      </w:r>
      <w:proofErr w:type="spellStart"/>
      <w:r w:rsidRPr="00A2056D">
        <w:rPr>
          <w:rFonts w:ascii="Times New Roman" w:eastAsia="Times New Roman" w:hAnsi="Times New Roman" w:cs="Times New Roman"/>
          <w:spacing w:val="4"/>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йк</w:t>
      </w:r>
      <w:r w:rsidRPr="00A2056D">
        <w:rPr>
          <w:rFonts w:ascii="Times New Roman" w:eastAsia="Times New Roman" w:hAnsi="Times New Roman" w:cs="Times New Roman"/>
          <w:sz w:val="24"/>
          <w:szCs w:val="24"/>
          <w:lang w:val="ru-RU"/>
        </w:rPr>
        <w:t>ом</w:t>
      </w:r>
      <w:proofErr w:type="spellEnd"/>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ц</w:t>
      </w:r>
      <w:r w:rsidRPr="00A2056D">
        <w:rPr>
          <w:rFonts w:ascii="Times New Roman" w:eastAsia="Times New Roman" w:hAnsi="Times New Roman" w:cs="Times New Roman"/>
          <w:spacing w:val="-1"/>
          <w:sz w:val="24"/>
          <w:szCs w:val="24"/>
          <w:lang w:val="ru-RU"/>
        </w:rPr>
        <w:t>еме</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 водо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ц</w:t>
      </w:r>
      <w:r w:rsidRPr="00A2056D">
        <w:rPr>
          <w:rFonts w:ascii="Times New Roman" w:eastAsia="Times New Roman" w:hAnsi="Times New Roman" w:cs="Times New Roman"/>
          <w:spacing w:val="-1"/>
          <w:sz w:val="24"/>
          <w:szCs w:val="24"/>
          <w:lang w:val="ru-RU"/>
        </w:rPr>
        <w:t>аем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1"/>
          <w:sz w:val="24"/>
          <w:szCs w:val="24"/>
        </w:rPr>
        <w:t>W</w:t>
      </w:r>
      <w:r w:rsidRPr="00A2056D">
        <w:rPr>
          <w:rFonts w:ascii="Times New Roman" w:eastAsia="Times New Roman" w:hAnsi="Times New Roman" w:cs="Times New Roman"/>
          <w:sz w:val="24"/>
          <w:szCs w:val="24"/>
          <w:lang w:val="ru-RU"/>
        </w:rPr>
        <w:t>8,</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 xml:space="preserve">о </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оро</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1"/>
          <w:sz w:val="24"/>
          <w:szCs w:val="24"/>
        </w:rPr>
        <w:t>F</w:t>
      </w:r>
      <w:r w:rsidRPr="00A2056D">
        <w:rPr>
          <w:rFonts w:ascii="Times New Roman" w:eastAsia="Times New Roman" w:hAnsi="Times New Roman" w:cs="Times New Roman"/>
          <w:sz w:val="24"/>
          <w:szCs w:val="24"/>
          <w:lang w:val="ru-RU"/>
        </w:rPr>
        <w:t>100,</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се</w:t>
      </w:r>
      <w:r w:rsidRPr="00A2056D">
        <w:rPr>
          <w:rFonts w:ascii="Times New Roman" w:eastAsia="Times New Roman" w:hAnsi="Times New Roman" w:cs="Times New Roman"/>
          <w:spacing w:val="1"/>
          <w:sz w:val="24"/>
          <w:szCs w:val="24"/>
          <w:lang w:val="ru-RU"/>
        </w:rPr>
        <w:t>тк</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ры</w:t>
      </w:r>
      <w:r w:rsidRPr="00A2056D">
        <w:rPr>
          <w:rFonts w:ascii="Times New Roman" w:eastAsia="Times New Roman" w:hAnsi="Times New Roman" w:cs="Times New Roman"/>
          <w:spacing w:val="2"/>
          <w:sz w:val="24"/>
          <w:szCs w:val="24"/>
          <w:lang w:val="ru-RU"/>
        </w:rPr>
        <w:t xml:space="preserve"> </w:t>
      </w:r>
      <w:proofErr w:type="spellStart"/>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л</w:t>
      </w:r>
      <w:proofErr w:type="spellEnd"/>
      <w:r w:rsidRPr="00A2056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A</w:t>
      </w:r>
      <w:r w:rsidRPr="00A2056D">
        <w:rPr>
          <w:rFonts w:ascii="Times New Roman" w:eastAsia="Times New Roman" w:hAnsi="Times New Roman" w:cs="Times New Roman"/>
          <w:sz w:val="24"/>
          <w:szCs w:val="24"/>
          <w:lang w:val="ru-RU"/>
        </w:rPr>
        <w:t xml:space="preserve">400 </w:t>
      </w:r>
      <w:r>
        <w:rPr>
          <w:rFonts w:ascii="Times New Roman" w:eastAsia="Times New Roman" w:hAnsi="Times New Roman" w:cs="Times New Roman"/>
          <w:sz w:val="24"/>
          <w:szCs w:val="24"/>
        </w:rPr>
        <w:t>c</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гом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20</w:t>
      </w:r>
      <w:r w:rsidRPr="00A2056D">
        <w:rPr>
          <w:rFonts w:ascii="Times New Roman" w:eastAsia="Times New Roman" w:hAnsi="Times New Roman" w:cs="Times New Roman"/>
          <w:spacing w:val="2"/>
          <w:sz w:val="24"/>
          <w:szCs w:val="24"/>
          <w:lang w:val="ru-RU"/>
        </w:rPr>
        <w:t>0</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 ГО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Т 34028</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2016.</w:t>
      </w:r>
    </w:p>
    <w:p w14:paraId="67BE53BE" w14:textId="77777777" w:rsidR="002055CD" w:rsidRPr="00A2056D" w:rsidRDefault="002055CD" w:rsidP="002055CD">
      <w:pPr>
        <w:spacing w:after="0" w:line="240" w:lineRule="auto"/>
        <w:ind w:left="273" w:right="488" w:firstLine="559"/>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В 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кци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ом</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ет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в</w:t>
      </w:r>
      <w:r w:rsidRPr="00A2056D">
        <w:rPr>
          <w:rFonts w:ascii="Times New Roman" w:eastAsia="Times New Roman" w:hAnsi="Times New Roman" w:cs="Times New Roman"/>
          <w:sz w:val="24"/>
          <w:szCs w:val="24"/>
          <w:lang w:val="ru-RU"/>
        </w:rPr>
        <w:t xml:space="preserve">о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одго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2"/>
          <w:sz w:val="24"/>
          <w:szCs w:val="24"/>
          <w:lang w:val="ru-RU"/>
        </w:rPr>
        <w:t>я</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олщ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100</w:t>
      </w:r>
      <w:r w:rsidRPr="00A2056D">
        <w:rPr>
          <w:rFonts w:ascii="Times New Roman" w:eastAsia="Times New Roman" w:hAnsi="Times New Roman" w:cs="Times New Roman"/>
          <w:spacing w:val="-1"/>
          <w:sz w:val="24"/>
          <w:szCs w:val="24"/>
          <w:lang w:val="ru-RU"/>
        </w:rPr>
        <w:t>мм</w:t>
      </w:r>
      <w:r w:rsidRPr="00A2056D">
        <w:rPr>
          <w:rFonts w:ascii="Times New Roman" w:eastAsia="Times New Roman" w:hAnsi="Times New Roman" w:cs="Times New Roman"/>
          <w:sz w:val="24"/>
          <w:szCs w:val="24"/>
          <w:lang w:val="ru-RU"/>
        </w:rPr>
        <w:t>. Пов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рх</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z w:val="24"/>
          <w:szCs w:val="24"/>
          <w:lang w:val="ru-RU"/>
        </w:rPr>
        <w:t>ыв</w:t>
      </w:r>
      <w:r w:rsidRPr="00A2056D">
        <w:rPr>
          <w:rFonts w:ascii="Times New Roman" w:eastAsia="Times New Roman" w:hAnsi="Times New Roman" w:cs="Times New Roman"/>
          <w:spacing w:val="-1"/>
          <w:sz w:val="24"/>
          <w:szCs w:val="24"/>
          <w:lang w:val="ru-RU"/>
        </w:rPr>
        <w:t>ае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2"/>
          <w:sz w:val="24"/>
          <w:szCs w:val="24"/>
          <w:lang w:val="ru-RU"/>
        </w:rPr>
        <w:t xml:space="preserve"> </w:t>
      </w:r>
      <w:proofErr w:type="spellStart"/>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мем</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proofErr w:type="spellEnd"/>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олщ</w:t>
      </w:r>
      <w:r w:rsidRPr="00A2056D">
        <w:rPr>
          <w:rFonts w:ascii="Times New Roman" w:eastAsia="Times New Roman" w:hAnsi="Times New Roman" w:cs="Times New Roman"/>
          <w:spacing w:val="1"/>
          <w:sz w:val="24"/>
          <w:szCs w:val="24"/>
          <w:lang w:val="ru-RU"/>
        </w:rPr>
        <w:t>ин</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1,5</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2</w:t>
      </w:r>
      <w:r w:rsidRPr="00A2056D">
        <w:rPr>
          <w:rFonts w:ascii="Times New Roman" w:eastAsia="Times New Roman" w:hAnsi="Times New Roman" w:cs="Times New Roman"/>
          <w:spacing w:val="-1"/>
          <w:sz w:val="24"/>
          <w:szCs w:val="24"/>
          <w:lang w:val="ru-RU"/>
        </w:rPr>
        <w:t>мм</w:t>
      </w:r>
      <w:r w:rsidRPr="00A2056D">
        <w:rPr>
          <w:rFonts w:ascii="Times New Roman" w:eastAsia="Times New Roman" w:hAnsi="Times New Roman" w:cs="Times New Roman"/>
          <w:sz w:val="24"/>
          <w:szCs w:val="24"/>
          <w:lang w:val="ru-RU"/>
        </w:rPr>
        <w:t>. 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вом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одго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3"/>
          <w:sz w:val="24"/>
          <w:szCs w:val="24"/>
          <w:lang w:val="ru-RU"/>
        </w:rPr>
        <w:t>в</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 xml:space="preserve">я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 xml:space="preserve">о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ам</w:t>
      </w:r>
      <w:r w:rsidRPr="00A2056D">
        <w:rPr>
          <w:rFonts w:ascii="Times New Roman" w:eastAsia="Times New Roman" w:hAnsi="Times New Roman" w:cs="Times New Roman"/>
          <w:sz w:val="24"/>
          <w:szCs w:val="24"/>
          <w:lang w:val="ru-RU"/>
        </w:rPr>
        <w:t>бов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ть</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Б</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овые</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pacing w:val="-3"/>
          <w:sz w:val="24"/>
          <w:szCs w:val="24"/>
          <w:lang w:val="ru-RU"/>
        </w:rPr>
        <w:t>ы</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кций</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ик</w:t>
      </w:r>
      <w:r w:rsidRPr="00A2056D">
        <w:rPr>
          <w:rFonts w:ascii="Times New Roman" w:eastAsia="Times New Roman" w:hAnsi="Times New Roman" w:cs="Times New Roman"/>
          <w:spacing w:val="-1"/>
          <w:sz w:val="24"/>
          <w:szCs w:val="24"/>
          <w:lang w:val="ru-RU"/>
        </w:rPr>
        <w:t>аса</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ес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с</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об</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2"/>
          <w:sz w:val="24"/>
          <w:szCs w:val="24"/>
          <w:lang w:val="ru-RU"/>
        </w:rPr>
        <w:t>б</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ой </w:t>
      </w:r>
      <w:r w:rsidRPr="00A2056D">
        <w:rPr>
          <w:rFonts w:ascii="Times New Roman" w:eastAsia="Times New Roman" w:hAnsi="Times New Roman" w:cs="Times New Roman"/>
          <w:spacing w:val="-1"/>
          <w:sz w:val="24"/>
          <w:szCs w:val="24"/>
          <w:lang w:val="ru-RU"/>
        </w:rPr>
        <w:t>мас</w:t>
      </w:r>
      <w:r w:rsidRPr="00A2056D">
        <w:rPr>
          <w:rFonts w:ascii="Times New Roman" w:eastAsia="Times New Roman" w:hAnsi="Times New Roman" w:cs="Times New Roman"/>
          <w:spacing w:val="1"/>
          <w:sz w:val="24"/>
          <w:szCs w:val="24"/>
          <w:lang w:val="ru-RU"/>
        </w:rPr>
        <w:t>тик</w:t>
      </w:r>
      <w:r w:rsidRPr="00A2056D">
        <w:rPr>
          <w:rFonts w:ascii="Times New Roman" w:eastAsia="Times New Roman" w:hAnsi="Times New Roman" w:cs="Times New Roman"/>
          <w:sz w:val="24"/>
          <w:szCs w:val="24"/>
          <w:lang w:val="ru-RU"/>
        </w:rPr>
        <w:t xml:space="preserve">ой </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оло</w:t>
      </w:r>
      <w:r w:rsidRPr="00A2056D">
        <w:rPr>
          <w:rFonts w:ascii="Times New Roman" w:eastAsia="Times New Roman" w:hAnsi="Times New Roman" w:cs="Times New Roman"/>
          <w:spacing w:val="-2"/>
          <w:sz w:val="24"/>
          <w:szCs w:val="24"/>
          <w:lang w:val="ru-RU"/>
        </w:rPr>
        <w:t>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ого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 ГО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 xml:space="preserve">Т </w:t>
      </w:r>
      <w:r w:rsidRPr="00A2056D">
        <w:rPr>
          <w:rFonts w:ascii="Times New Roman" w:eastAsia="Times New Roman" w:hAnsi="Times New Roman" w:cs="Times New Roman"/>
          <w:spacing w:val="-2"/>
          <w:sz w:val="24"/>
          <w:szCs w:val="24"/>
          <w:lang w:val="ru-RU"/>
        </w:rPr>
        <w:t>3</w:t>
      </w:r>
      <w:r w:rsidRPr="00A2056D">
        <w:rPr>
          <w:rFonts w:ascii="Times New Roman" w:eastAsia="Times New Roman" w:hAnsi="Times New Roman" w:cs="Times New Roman"/>
          <w:sz w:val="24"/>
          <w:szCs w:val="24"/>
          <w:lang w:val="ru-RU"/>
        </w:rPr>
        <w:t>0693</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2000.</w:t>
      </w:r>
    </w:p>
    <w:p w14:paraId="0B9F9E6E" w14:textId="77777777" w:rsidR="002055CD" w:rsidRPr="00A2056D" w:rsidRDefault="002055CD" w:rsidP="002055CD">
      <w:pPr>
        <w:spacing w:after="0" w:line="240" w:lineRule="auto"/>
        <w:ind w:left="273" w:right="488" w:firstLine="559"/>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На</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оры</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 xml:space="preserve">од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бо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роводы.</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Ст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оры</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 xml:space="preserve">од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оло</w:t>
      </w:r>
      <w:r w:rsidRPr="00A2056D">
        <w:rPr>
          <w:rFonts w:ascii="Times New Roman" w:eastAsia="Times New Roman" w:hAnsi="Times New Roman" w:cs="Times New Roman"/>
          <w:spacing w:val="-2"/>
          <w:sz w:val="24"/>
          <w:szCs w:val="24"/>
          <w:lang w:val="ru-RU"/>
        </w:rPr>
        <w:t>г</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ки</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роводы</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вы</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ы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горя</w:t>
      </w:r>
      <w:r w:rsidRPr="00A2056D">
        <w:rPr>
          <w:rFonts w:ascii="Times New Roman" w:eastAsia="Times New Roman" w:hAnsi="Times New Roman" w:cs="Times New Roman"/>
          <w:spacing w:val="-1"/>
          <w:sz w:val="24"/>
          <w:szCs w:val="24"/>
          <w:lang w:val="ru-RU"/>
        </w:rPr>
        <w:t>че</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лло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Ст</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ст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на</w:t>
      </w:r>
      <w:r w:rsidRPr="00A2056D">
        <w:rPr>
          <w:rFonts w:ascii="Times New Roman" w:eastAsia="Times New Roman" w:hAnsi="Times New Roman" w:cs="Times New Roman"/>
          <w:sz w:val="24"/>
          <w:szCs w:val="24"/>
          <w:lang w:val="ru-RU"/>
        </w:rPr>
        <w:t>вл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ют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 xml:space="preserve">я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1"/>
          <w:sz w:val="24"/>
          <w:szCs w:val="24"/>
          <w:lang w:val="ru-RU"/>
        </w:rPr>
        <w:t xml:space="preserve"> м</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2"/>
          <w:sz w:val="24"/>
          <w:szCs w:val="24"/>
          <w:lang w:val="ru-RU"/>
        </w:rPr>
        <w:t>т</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z w:val="24"/>
          <w:szCs w:val="24"/>
          <w:lang w:val="ru-RU"/>
        </w:rPr>
        <w:t>ые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3"/>
          <w:sz w:val="24"/>
          <w:szCs w:val="24"/>
          <w:lang w:val="ru-RU"/>
        </w:rPr>
        <w:t>ф</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аме</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ы, с</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ля</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w:t>
      </w:r>
    </w:p>
    <w:p w14:paraId="11D5985A" w14:textId="77777777" w:rsidR="002055CD" w:rsidRPr="00A2056D" w:rsidRDefault="002055CD" w:rsidP="002055CD">
      <w:pPr>
        <w:spacing w:after="0" w:line="240" w:lineRule="auto"/>
        <w:ind w:left="273" w:right="493" w:firstLine="559"/>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лло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кци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z w:val="24"/>
          <w:szCs w:val="24"/>
          <w:lang w:val="ru-RU"/>
        </w:rPr>
        <w:t>э</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вой</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z w:val="24"/>
          <w:szCs w:val="24"/>
          <w:lang w:val="ru-RU"/>
        </w:rPr>
        <w:t>ПФ</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115</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z w:val="24"/>
          <w:szCs w:val="24"/>
          <w:lang w:val="ru-RU"/>
        </w:rPr>
        <w:t>ГО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z w:val="24"/>
          <w:szCs w:val="24"/>
          <w:lang w:val="ru-RU"/>
        </w:rPr>
        <w:t>6465</w:t>
      </w:r>
      <w:r w:rsidRPr="00A2056D">
        <w:rPr>
          <w:rFonts w:ascii="Times New Roman" w:eastAsia="Times New Roman" w:hAnsi="Times New Roman" w:cs="Times New Roman"/>
          <w:spacing w:val="2"/>
          <w:sz w:val="24"/>
          <w:szCs w:val="24"/>
          <w:lang w:val="ru-RU"/>
        </w:rPr>
        <w:t>-</w:t>
      </w:r>
      <w:r w:rsidRPr="00A2056D">
        <w:rPr>
          <w:rFonts w:ascii="Times New Roman" w:eastAsia="Times New Roman" w:hAnsi="Times New Roman" w:cs="Times New Roman"/>
          <w:sz w:val="24"/>
          <w:szCs w:val="24"/>
          <w:lang w:val="ru-RU"/>
        </w:rPr>
        <w:t>76*,</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z w:val="24"/>
          <w:szCs w:val="24"/>
          <w:lang w:val="ru-RU"/>
        </w:rPr>
        <w:t>2</w:t>
      </w:r>
      <w:r w:rsidRPr="00A2056D">
        <w:rPr>
          <w:rFonts w:ascii="Times New Roman" w:eastAsia="Times New Roman" w:hAnsi="Times New Roman" w:cs="Times New Roman"/>
          <w:spacing w:val="7"/>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лоя</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 г</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ов</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ГФ</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021 ГО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Т 25129</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2020*.</w:t>
      </w:r>
    </w:p>
    <w:p w14:paraId="4A427402" w14:textId="77777777" w:rsidR="002055CD" w:rsidRPr="00A2056D" w:rsidRDefault="002055CD" w:rsidP="002055CD">
      <w:pPr>
        <w:spacing w:after="0" w:line="240" w:lineRule="auto"/>
        <w:ind w:left="273" w:right="487" w:firstLine="619"/>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го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овл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35"/>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0"/>
          <w:sz w:val="24"/>
          <w:szCs w:val="24"/>
          <w:lang w:val="ru-RU"/>
        </w:rPr>
        <w:t xml:space="preserve"> </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pacing w:val="-3"/>
          <w:sz w:val="24"/>
          <w:szCs w:val="24"/>
          <w:lang w:val="ru-RU"/>
        </w:rPr>
        <w:t>а</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38"/>
          <w:sz w:val="24"/>
          <w:szCs w:val="24"/>
          <w:lang w:val="ru-RU"/>
        </w:rPr>
        <w:t xml:space="preserve"> </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лл</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ки</w:t>
      </w:r>
      <w:r w:rsidRPr="00A2056D">
        <w:rPr>
          <w:rFonts w:ascii="Times New Roman" w:eastAsia="Times New Roman" w:hAnsi="Times New Roman" w:cs="Times New Roman"/>
          <w:sz w:val="24"/>
          <w:szCs w:val="24"/>
          <w:lang w:val="ru-RU"/>
        </w:rPr>
        <w:t>х</w:t>
      </w:r>
      <w:r w:rsidRPr="00A2056D">
        <w:rPr>
          <w:rFonts w:ascii="Times New Roman" w:eastAsia="Times New Roman" w:hAnsi="Times New Roman" w:cs="Times New Roman"/>
          <w:spacing w:val="38"/>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3"/>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1"/>
          <w:sz w:val="24"/>
          <w:szCs w:val="24"/>
          <w:lang w:val="ru-RU"/>
        </w:rPr>
        <w:t>кци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40"/>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z w:val="24"/>
          <w:szCs w:val="24"/>
          <w:lang w:val="ru-RU"/>
        </w:rPr>
        <w:t>вод</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37"/>
          <w:sz w:val="24"/>
          <w:szCs w:val="24"/>
          <w:lang w:val="ru-RU"/>
        </w:rPr>
        <w:t xml:space="preserve"> </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38"/>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0"/>
          <w:sz w:val="24"/>
          <w:szCs w:val="24"/>
          <w:lang w:val="ru-RU"/>
        </w:rPr>
        <w:t xml:space="preserve"> </w:t>
      </w:r>
      <w:r w:rsidRPr="00A2056D">
        <w:rPr>
          <w:rFonts w:ascii="Times New Roman" w:eastAsia="Times New Roman" w:hAnsi="Times New Roman" w:cs="Times New Roman"/>
          <w:sz w:val="24"/>
          <w:szCs w:val="24"/>
          <w:lang w:val="ru-RU"/>
        </w:rPr>
        <w:t xml:space="preserve">с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бов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С</w:t>
      </w:r>
      <w:r w:rsidRPr="00A2056D">
        <w:rPr>
          <w:rFonts w:ascii="Times New Roman" w:eastAsia="Times New Roman" w:hAnsi="Times New Roman" w:cs="Times New Roman"/>
          <w:sz w:val="24"/>
          <w:szCs w:val="24"/>
          <w:lang w:val="ru-RU"/>
        </w:rPr>
        <w:t xml:space="preserve">Н </w:t>
      </w:r>
      <w:r w:rsidRPr="00A2056D">
        <w:rPr>
          <w:rFonts w:ascii="Times New Roman" w:eastAsia="Times New Roman" w:hAnsi="Times New Roman" w:cs="Times New Roman"/>
          <w:spacing w:val="1"/>
          <w:sz w:val="24"/>
          <w:szCs w:val="24"/>
          <w:lang w:val="ru-RU"/>
        </w:rPr>
        <w:t>Р</w:t>
      </w:r>
      <w:r w:rsidRPr="00A2056D">
        <w:rPr>
          <w:rFonts w:ascii="Times New Roman" w:eastAsia="Times New Roman" w:hAnsi="Times New Roman" w:cs="Times New Roman"/>
          <w:sz w:val="24"/>
          <w:szCs w:val="24"/>
          <w:lang w:val="ru-RU"/>
        </w:rPr>
        <w:t>К</w:t>
      </w:r>
      <w:r w:rsidRPr="00A2056D">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sidRPr="00A2056D">
        <w:rPr>
          <w:rFonts w:ascii="Times New Roman" w:eastAsia="Times New Roman" w:hAnsi="Times New Roman" w:cs="Times New Roman"/>
          <w:sz w:val="24"/>
          <w:szCs w:val="24"/>
          <w:lang w:val="ru-RU"/>
        </w:rPr>
        <w:t xml:space="preserve"> 1993</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1</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1:2005/2011.</w:t>
      </w:r>
    </w:p>
    <w:p w14:paraId="72695D38" w14:textId="6FCBDD85" w:rsidR="002055CD" w:rsidRPr="00A2056D" w:rsidRDefault="002055CD" w:rsidP="00ED6ABA">
      <w:pPr>
        <w:spacing w:after="0" w:line="240" w:lineRule="auto"/>
        <w:ind w:left="273" w:right="492" w:firstLine="559"/>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3"/>
          <w:sz w:val="24"/>
          <w:szCs w:val="24"/>
          <w:lang w:val="ru-RU"/>
        </w:rPr>
        <w:t>к</w:t>
      </w:r>
      <w:r w:rsidRPr="00A2056D">
        <w:rPr>
          <w:rFonts w:ascii="Times New Roman" w:eastAsia="Times New Roman" w:hAnsi="Times New Roman" w:cs="Times New Roman"/>
          <w:sz w:val="24"/>
          <w:szCs w:val="24"/>
          <w:lang w:val="ru-RU"/>
        </w:rPr>
        <w:t>у</w:t>
      </w:r>
      <w:r w:rsidRPr="00A2056D">
        <w:rPr>
          <w:rFonts w:ascii="Times New Roman" w:eastAsia="Times New Roman" w:hAnsi="Times New Roman" w:cs="Times New Roman"/>
          <w:spacing w:val="3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z w:val="24"/>
          <w:szCs w:val="24"/>
          <w:lang w:val="ru-RU"/>
        </w:rPr>
        <w:t>вод</w:t>
      </w:r>
      <w:r w:rsidRPr="00A2056D">
        <w:rPr>
          <w:rFonts w:ascii="Times New Roman" w:eastAsia="Times New Roman" w:hAnsi="Times New Roman" w:cs="Times New Roman"/>
          <w:spacing w:val="1"/>
          <w:sz w:val="24"/>
          <w:szCs w:val="24"/>
          <w:lang w:val="ru-RU"/>
        </w:rPr>
        <w:t>ит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37"/>
          <w:sz w:val="24"/>
          <w:szCs w:val="24"/>
          <w:lang w:val="ru-RU"/>
        </w:rPr>
        <w:t xml:space="preserve"> </w:t>
      </w:r>
      <w:r w:rsidRPr="00A2056D">
        <w:rPr>
          <w:rFonts w:ascii="Times New Roman" w:eastAsia="Times New Roman" w:hAnsi="Times New Roman" w:cs="Times New Roman"/>
          <w:spacing w:val="-2"/>
          <w:sz w:val="24"/>
          <w:szCs w:val="24"/>
          <w:lang w:val="ru-RU"/>
        </w:rPr>
        <w:t>э</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w:t>
      </w:r>
      <w:r w:rsidRPr="00A2056D">
        <w:rPr>
          <w:rFonts w:ascii="Times New Roman" w:eastAsia="Times New Roman" w:hAnsi="Times New Roman" w:cs="Times New Roman"/>
          <w:sz w:val="24"/>
          <w:szCs w:val="24"/>
          <w:lang w:val="ru-RU"/>
        </w:rPr>
        <w:t>род</w:t>
      </w:r>
      <w:r w:rsidRPr="00A2056D">
        <w:rPr>
          <w:rFonts w:ascii="Times New Roman" w:eastAsia="Times New Roman" w:hAnsi="Times New Roman" w:cs="Times New Roman"/>
          <w:spacing w:val="-1"/>
          <w:sz w:val="24"/>
          <w:szCs w:val="24"/>
          <w:lang w:val="ru-RU"/>
        </w:rPr>
        <w:t>ам</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тип</w:t>
      </w:r>
      <w:r w:rsidRPr="00A2056D">
        <w:rPr>
          <w:rFonts w:ascii="Times New Roman" w:eastAsia="Times New Roman" w:hAnsi="Times New Roman" w:cs="Times New Roman"/>
          <w:sz w:val="24"/>
          <w:szCs w:val="24"/>
          <w:lang w:val="ru-RU"/>
        </w:rPr>
        <w:t>а Э</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42</w:t>
      </w:r>
      <w:r w:rsidRPr="00A2056D">
        <w:rPr>
          <w:rFonts w:ascii="Times New Roman" w:eastAsia="Times New Roman" w:hAnsi="Times New Roman" w:cs="Times New Roman"/>
          <w:spacing w:val="36"/>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 ГО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36"/>
          <w:sz w:val="24"/>
          <w:szCs w:val="24"/>
          <w:lang w:val="ru-RU"/>
        </w:rPr>
        <w:t xml:space="preserve"> </w:t>
      </w:r>
      <w:r w:rsidRPr="00A2056D">
        <w:rPr>
          <w:rFonts w:ascii="Times New Roman" w:eastAsia="Times New Roman" w:hAnsi="Times New Roman" w:cs="Times New Roman"/>
          <w:sz w:val="24"/>
          <w:szCs w:val="24"/>
          <w:lang w:val="ru-RU"/>
        </w:rPr>
        <w:t>9467</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75*. Толщ</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z w:val="24"/>
          <w:szCs w:val="24"/>
          <w:lang w:val="ru-RU"/>
        </w:rPr>
        <w:t xml:space="preserve">у </w:t>
      </w:r>
      <w:r w:rsidRPr="00A2056D">
        <w:rPr>
          <w:rFonts w:ascii="Times New Roman" w:eastAsia="Times New Roman" w:hAnsi="Times New Roman" w:cs="Times New Roman"/>
          <w:spacing w:val="2"/>
          <w:sz w:val="24"/>
          <w:szCs w:val="24"/>
          <w:lang w:val="ru-RU"/>
        </w:rPr>
        <w:t>ш</w:t>
      </w:r>
      <w:r w:rsidRPr="00A2056D">
        <w:rPr>
          <w:rFonts w:ascii="Times New Roman" w:eastAsia="Times New Roman" w:hAnsi="Times New Roman" w:cs="Times New Roman"/>
          <w:sz w:val="24"/>
          <w:szCs w:val="24"/>
          <w:lang w:val="ru-RU"/>
        </w:rPr>
        <w:t>ва</w:t>
      </w:r>
      <w:r w:rsidR="00ED6ABA">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ь</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1"/>
          <w:sz w:val="24"/>
          <w:szCs w:val="24"/>
          <w:lang w:val="ru-RU"/>
        </w:rPr>
        <w:t xml:space="preserve"> т</w:t>
      </w:r>
      <w:r w:rsidRPr="00A2056D">
        <w:rPr>
          <w:rFonts w:ascii="Times New Roman" w:eastAsia="Times New Roman" w:hAnsi="Times New Roman" w:cs="Times New Roman"/>
          <w:sz w:val="24"/>
          <w:szCs w:val="24"/>
          <w:lang w:val="ru-RU"/>
        </w:rPr>
        <w:t>олщ</w:t>
      </w:r>
      <w:r w:rsidRPr="00A2056D">
        <w:rPr>
          <w:rFonts w:ascii="Times New Roman" w:eastAsia="Times New Roman" w:hAnsi="Times New Roman" w:cs="Times New Roman"/>
          <w:spacing w:val="1"/>
          <w:sz w:val="24"/>
          <w:szCs w:val="24"/>
          <w:lang w:val="ru-RU"/>
        </w:rPr>
        <w:t>ин</w:t>
      </w:r>
      <w:r w:rsidRPr="00A2056D">
        <w:rPr>
          <w:rFonts w:ascii="Times New Roman" w:eastAsia="Times New Roman" w:hAnsi="Times New Roman" w:cs="Times New Roman"/>
          <w:sz w:val="24"/>
          <w:szCs w:val="24"/>
          <w:lang w:val="ru-RU"/>
        </w:rPr>
        <w:t>е</w:t>
      </w:r>
      <w:r w:rsidRPr="00A2056D">
        <w:rPr>
          <w:rFonts w:ascii="Times New Roman" w:eastAsia="Times New Roman" w:hAnsi="Times New Roman" w:cs="Times New Roman"/>
          <w:spacing w:val="-1"/>
          <w:sz w:val="24"/>
          <w:szCs w:val="24"/>
          <w:lang w:val="ru-RU"/>
        </w:rPr>
        <w:t xml:space="preserve"> с</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аем</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эл</w:t>
      </w:r>
      <w:r w:rsidRPr="00A2056D">
        <w:rPr>
          <w:rFonts w:ascii="Times New Roman" w:eastAsia="Times New Roman" w:hAnsi="Times New Roman" w:cs="Times New Roman"/>
          <w:spacing w:val="-1"/>
          <w:sz w:val="24"/>
          <w:szCs w:val="24"/>
          <w:lang w:val="ru-RU"/>
        </w:rPr>
        <w:t>еме</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z w:val="24"/>
          <w:szCs w:val="24"/>
          <w:lang w:val="ru-RU"/>
        </w:rPr>
        <w:t>ов.</w:t>
      </w:r>
    </w:p>
    <w:p w14:paraId="4F2A2E25" w14:textId="0679717F" w:rsidR="002055CD" w:rsidRPr="00A2056D" w:rsidRDefault="002055CD" w:rsidP="002055CD">
      <w:pPr>
        <w:spacing w:after="0" w:line="240" w:lineRule="auto"/>
        <w:ind w:left="832" w:right="-20"/>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Площ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а обо</w:t>
      </w:r>
      <w:r w:rsidRPr="00A2056D">
        <w:rPr>
          <w:rFonts w:ascii="Times New Roman" w:eastAsia="Times New Roman" w:hAnsi="Times New Roman" w:cs="Times New Roman"/>
          <w:spacing w:val="5"/>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дов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4"/>
          <w:sz w:val="24"/>
          <w:szCs w:val="24"/>
          <w:lang w:val="ru-RU"/>
        </w:rPr>
        <w:t>н</w:t>
      </w:r>
      <w:r w:rsidRPr="00A2056D">
        <w:rPr>
          <w:rFonts w:ascii="Times New Roman" w:eastAsia="Times New Roman" w:hAnsi="Times New Roman" w:cs="Times New Roman"/>
          <w:sz w:val="24"/>
          <w:szCs w:val="24"/>
          <w:lang w:val="ru-RU"/>
        </w:rPr>
        <w:t xml:space="preserve">а </w:t>
      </w:r>
      <w:proofErr w:type="gramStart"/>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итн</w:t>
      </w:r>
      <w:r w:rsidRPr="00A2056D">
        <w:rPr>
          <w:rFonts w:ascii="Times New Roman" w:eastAsia="Times New Roman" w:hAnsi="Times New Roman" w:cs="Times New Roman"/>
          <w:sz w:val="24"/>
          <w:szCs w:val="24"/>
          <w:lang w:val="ru-RU"/>
        </w:rPr>
        <w:t xml:space="preserve">ым </w:t>
      </w:r>
      <w:r w:rsidRPr="00A2056D">
        <w:rPr>
          <w:rFonts w:ascii="Times New Roman" w:eastAsia="Times New Roman" w:hAnsi="Times New Roman" w:cs="Times New Roman"/>
          <w:spacing w:val="28"/>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3"/>
          <w:sz w:val="24"/>
          <w:szCs w:val="24"/>
          <w:lang w:val="ru-RU"/>
        </w:rPr>
        <w:t>м</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ом</w:t>
      </w:r>
      <w:proofErr w:type="gramEnd"/>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28"/>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30"/>
          <w:sz w:val="24"/>
          <w:szCs w:val="24"/>
          <w:lang w:val="ru-RU"/>
        </w:rPr>
        <w:t xml:space="preserve"> </w:t>
      </w: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28"/>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ан</w:t>
      </w:r>
      <w:r w:rsidRPr="00A2056D">
        <w:rPr>
          <w:rFonts w:ascii="Times New Roman" w:eastAsia="Times New Roman" w:hAnsi="Times New Roman" w:cs="Times New Roman"/>
          <w:sz w:val="24"/>
          <w:szCs w:val="24"/>
          <w:lang w:val="ru-RU"/>
        </w:rPr>
        <w:t xml:space="preserve">е </w:t>
      </w:r>
      <w:r w:rsidRPr="00A2056D">
        <w:rPr>
          <w:rFonts w:ascii="Times New Roman" w:eastAsia="Times New Roman" w:hAnsi="Times New Roman" w:cs="Times New Roman"/>
          <w:spacing w:val="28"/>
          <w:sz w:val="24"/>
          <w:szCs w:val="24"/>
          <w:lang w:val="ru-RU"/>
        </w:rPr>
        <w:t xml:space="preserve"> </w:t>
      </w:r>
      <w:r w:rsidRPr="00A2056D">
        <w:rPr>
          <w:rFonts w:ascii="Times New Roman" w:eastAsia="Times New Roman" w:hAnsi="Times New Roman" w:cs="Times New Roman"/>
          <w:sz w:val="24"/>
          <w:szCs w:val="24"/>
          <w:lang w:val="ru-RU"/>
        </w:rPr>
        <w:t>1.5</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1.</w:t>
      </w:r>
      <w:r w:rsidRPr="00A2056D">
        <w:rPr>
          <w:rFonts w:ascii="Times New Roman" w:eastAsia="Times New Roman" w:hAnsi="Times New Roman" w:cs="Times New Roman"/>
          <w:spacing w:val="-2"/>
          <w:sz w:val="24"/>
          <w:szCs w:val="24"/>
          <w:lang w:val="ru-RU"/>
        </w:rPr>
        <w:t>5</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1.0</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w:t>
      </w:r>
    </w:p>
    <w:p w14:paraId="20392493" w14:textId="77777777" w:rsidR="002055CD" w:rsidRPr="00A2056D" w:rsidRDefault="002055CD" w:rsidP="002055CD">
      <w:pPr>
        <w:spacing w:after="0" w:line="240" w:lineRule="auto"/>
        <w:ind w:left="273" w:right="488"/>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вы</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z w:val="24"/>
          <w:szCs w:val="24"/>
          <w:lang w:val="ru-RU"/>
        </w:rPr>
        <w:t xml:space="preserve">ым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з</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б</w:t>
      </w:r>
      <w:r w:rsidRPr="00A2056D">
        <w:rPr>
          <w:rFonts w:ascii="Times New Roman" w:eastAsia="Times New Roman" w:hAnsi="Times New Roman" w:cs="Times New Roman"/>
          <w:spacing w:val="-3"/>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а </w:t>
      </w:r>
      <w:proofErr w:type="spellStart"/>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л</w:t>
      </w:r>
      <w:proofErr w:type="spellEnd"/>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С</w:t>
      </w:r>
      <w:r w:rsidRPr="00A2056D">
        <w:rPr>
          <w:rFonts w:ascii="Times New Roman" w:eastAsia="Times New Roman" w:hAnsi="Times New Roman" w:cs="Times New Roman"/>
          <w:sz w:val="24"/>
          <w:szCs w:val="24"/>
          <w:lang w:val="ru-RU"/>
        </w:rPr>
        <w:t>1</w:t>
      </w:r>
      <w:r w:rsidRPr="00A2056D">
        <w:rPr>
          <w:rFonts w:ascii="Times New Roman" w:eastAsia="Times New Roman" w:hAnsi="Times New Roman" w:cs="Times New Roman"/>
          <w:spacing w:val="-2"/>
          <w:sz w:val="24"/>
          <w:szCs w:val="24"/>
          <w:lang w:val="ru-RU"/>
        </w:rPr>
        <w:t>2</w:t>
      </w:r>
      <w:r w:rsidRPr="00A2056D">
        <w:rPr>
          <w:rFonts w:ascii="Times New Roman" w:eastAsia="Times New Roman" w:hAnsi="Times New Roman" w:cs="Times New Roman"/>
          <w:sz w:val="24"/>
          <w:szCs w:val="24"/>
          <w:lang w:val="ru-RU"/>
        </w:rPr>
        <w:t>/15</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 xml:space="preserve">а </w:t>
      </w:r>
      <w:proofErr w:type="spellStart"/>
      <w:r w:rsidRPr="00A2056D">
        <w:rPr>
          <w:rFonts w:ascii="Times New Roman" w:eastAsia="Times New Roman" w:hAnsi="Times New Roman" w:cs="Times New Roman"/>
          <w:spacing w:val="4"/>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йк</w:t>
      </w:r>
      <w:r w:rsidRPr="00A2056D">
        <w:rPr>
          <w:rFonts w:ascii="Times New Roman" w:eastAsia="Times New Roman" w:hAnsi="Times New Roman" w:cs="Times New Roman"/>
          <w:sz w:val="24"/>
          <w:szCs w:val="24"/>
          <w:lang w:val="ru-RU"/>
        </w:rPr>
        <w:t>ом</w:t>
      </w:r>
      <w:proofErr w:type="spellEnd"/>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1"/>
          <w:sz w:val="24"/>
          <w:szCs w:val="24"/>
          <w:lang w:val="ru-RU"/>
        </w:rPr>
        <w:t>ц</w:t>
      </w:r>
      <w:r w:rsidRPr="00A2056D">
        <w:rPr>
          <w:rFonts w:ascii="Times New Roman" w:eastAsia="Times New Roman" w:hAnsi="Times New Roman" w:cs="Times New Roman"/>
          <w:spacing w:val="-1"/>
          <w:sz w:val="24"/>
          <w:szCs w:val="24"/>
          <w:lang w:val="ru-RU"/>
        </w:rPr>
        <w:t>еме</w:t>
      </w:r>
      <w:r w:rsidRPr="00A2056D">
        <w:rPr>
          <w:rFonts w:ascii="Times New Roman" w:eastAsia="Times New Roman" w:hAnsi="Times New Roman" w:cs="Times New Roman"/>
          <w:spacing w:val="1"/>
          <w:sz w:val="24"/>
          <w:szCs w:val="24"/>
          <w:lang w:val="ru-RU"/>
        </w:rPr>
        <w:t>нт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 водо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ц</w:t>
      </w:r>
      <w:r w:rsidRPr="00A2056D">
        <w:rPr>
          <w:rFonts w:ascii="Times New Roman" w:eastAsia="Times New Roman" w:hAnsi="Times New Roman" w:cs="Times New Roman"/>
          <w:spacing w:val="-1"/>
          <w:sz w:val="24"/>
          <w:szCs w:val="24"/>
          <w:lang w:val="ru-RU"/>
        </w:rPr>
        <w:t>аем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1"/>
          <w:sz w:val="24"/>
          <w:szCs w:val="24"/>
        </w:rPr>
        <w:t>W</w:t>
      </w:r>
      <w:r w:rsidRPr="00A2056D">
        <w:rPr>
          <w:rFonts w:ascii="Times New Roman" w:eastAsia="Times New Roman" w:hAnsi="Times New Roman" w:cs="Times New Roman"/>
          <w:sz w:val="24"/>
          <w:szCs w:val="24"/>
          <w:lang w:val="ru-RU"/>
        </w:rPr>
        <w:t>8,</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 xml:space="preserve">о </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оро</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4"/>
          <w:sz w:val="24"/>
          <w:szCs w:val="24"/>
          <w:lang w:val="ru-RU"/>
        </w:rPr>
        <w:t xml:space="preserve"> </w:t>
      </w:r>
      <w:r>
        <w:rPr>
          <w:rFonts w:ascii="Times New Roman" w:eastAsia="Times New Roman" w:hAnsi="Times New Roman" w:cs="Times New Roman"/>
          <w:spacing w:val="-1"/>
          <w:sz w:val="24"/>
          <w:szCs w:val="24"/>
        </w:rPr>
        <w:t>F</w:t>
      </w:r>
      <w:r w:rsidRPr="00A2056D">
        <w:rPr>
          <w:rFonts w:ascii="Times New Roman" w:eastAsia="Times New Roman" w:hAnsi="Times New Roman" w:cs="Times New Roman"/>
          <w:sz w:val="24"/>
          <w:szCs w:val="24"/>
          <w:lang w:val="ru-RU"/>
        </w:rPr>
        <w:t>100,</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нн</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се</w:t>
      </w:r>
      <w:r w:rsidRPr="00A2056D">
        <w:rPr>
          <w:rFonts w:ascii="Times New Roman" w:eastAsia="Times New Roman" w:hAnsi="Times New Roman" w:cs="Times New Roman"/>
          <w:spacing w:val="1"/>
          <w:sz w:val="24"/>
          <w:szCs w:val="24"/>
          <w:lang w:val="ru-RU"/>
        </w:rPr>
        <w:t>тк</w:t>
      </w:r>
      <w:r w:rsidRPr="00A2056D">
        <w:rPr>
          <w:rFonts w:ascii="Times New Roman" w:eastAsia="Times New Roman" w:hAnsi="Times New Roman" w:cs="Times New Roman"/>
          <w:sz w:val="24"/>
          <w:szCs w:val="24"/>
          <w:lang w:val="ru-RU"/>
        </w:rPr>
        <w:t>ой</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ры</w:t>
      </w:r>
      <w:r w:rsidRPr="00A2056D">
        <w:rPr>
          <w:rFonts w:ascii="Times New Roman" w:eastAsia="Times New Roman" w:hAnsi="Times New Roman" w:cs="Times New Roman"/>
          <w:spacing w:val="2"/>
          <w:sz w:val="24"/>
          <w:szCs w:val="24"/>
          <w:lang w:val="ru-RU"/>
        </w:rPr>
        <w:t xml:space="preserve"> </w:t>
      </w:r>
      <w:proofErr w:type="spellStart"/>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л</w:t>
      </w:r>
      <w:proofErr w:type="spellEnd"/>
      <w:r w:rsidRPr="00A2056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A</w:t>
      </w:r>
      <w:r w:rsidRPr="00A2056D">
        <w:rPr>
          <w:rFonts w:ascii="Times New Roman" w:eastAsia="Times New Roman" w:hAnsi="Times New Roman" w:cs="Times New Roman"/>
          <w:sz w:val="24"/>
          <w:szCs w:val="24"/>
          <w:lang w:val="ru-RU"/>
        </w:rPr>
        <w:t xml:space="preserve">400 </w:t>
      </w:r>
      <w:r>
        <w:rPr>
          <w:rFonts w:ascii="Times New Roman" w:eastAsia="Times New Roman" w:hAnsi="Times New Roman" w:cs="Times New Roman"/>
          <w:sz w:val="24"/>
          <w:szCs w:val="24"/>
        </w:rPr>
        <w:t>c</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ш</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гом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20</w:t>
      </w:r>
      <w:r w:rsidRPr="00A2056D">
        <w:rPr>
          <w:rFonts w:ascii="Times New Roman" w:eastAsia="Times New Roman" w:hAnsi="Times New Roman" w:cs="Times New Roman"/>
          <w:spacing w:val="2"/>
          <w:sz w:val="24"/>
          <w:szCs w:val="24"/>
          <w:lang w:val="ru-RU"/>
        </w:rPr>
        <w:t>0</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 ГО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Т 32028</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2016.</w:t>
      </w:r>
    </w:p>
    <w:p w14:paraId="7C6BDDB2" w14:textId="77777777" w:rsidR="002055CD" w:rsidRDefault="002055CD" w:rsidP="002055CD">
      <w:pPr>
        <w:spacing w:after="0" w:line="240" w:lineRule="auto"/>
        <w:ind w:right="-20" w:firstLine="720"/>
        <w:rPr>
          <w:rFonts w:ascii="Times New Roman" w:eastAsia="Times New Roman" w:hAnsi="Times New Roman" w:cs="Times New Roman"/>
          <w:sz w:val="24"/>
          <w:szCs w:val="24"/>
          <w:lang w:val="ru-RU"/>
        </w:rPr>
      </w:pPr>
      <w:r w:rsidRPr="00A2056D">
        <w:rPr>
          <w:rFonts w:ascii="Times New Roman" w:eastAsia="Times New Roman" w:hAnsi="Times New Roman" w:cs="Times New Roman"/>
          <w:position w:val="-1"/>
          <w:sz w:val="24"/>
          <w:szCs w:val="24"/>
          <w:lang w:val="ru-RU"/>
        </w:rPr>
        <w:t>По</w:t>
      </w:r>
      <w:r w:rsidRPr="00A2056D">
        <w:rPr>
          <w:rFonts w:ascii="Times New Roman" w:eastAsia="Times New Roman" w:hAnsi="Times New Roman" w:cs="Times New Roman"/>
          <w:spacing w:val="-7"/>
          <w:position w:val="-1"/>
          <w:sz w:val="24"/>
          <w:szCs w:val="24"/>
          <w:lang w:val="ru-RU"/>
        </w:rPr>
        <w:t xml:space="preserve"> </w:t>
      </w:r>
      <w:r w:rsidRPr="00A2056D">
        <w:rPr>
          <w:rFonts w:ascii="Times New Roman" w:eastAsia="Times New Roman" w:hAnsi="Times New Roman" w:cs="Times New Roman"/>
          <w:spacing w:val="1"/>
          <w:position w:val="-1"/>
          <w:sz w:val="24"/>
          <w:szCs w:val="24"/>
          <w:lang w:val="ru-RU"/>
        </w:rPr>
        <w:t>п</w:t>
      </w:r>
      <w:r w:rsidRPr="00A2056D">
        <w:rPr>
          <w:rFonts w:ascii="Times New Roman" w:eastAsia="Times New Roman" w:hAnsi="Times New Roman" w:cs="Times New Roman"/>
          <w:spacing w:val="-1"/>
          <w:position w:val="-1"/>
          <w:sz w:val="24"/>
          <w:szCs w:val="24"/>
          <w:lang w:val="ru-RU"/>
        </w:rPr>
        <w:t>е</w:t>
      </w:r>
      <w:r w:rsidRPr="00A2056D">
        <w:rPr>
          <w:rFonts w:ascii="Times New Roman" w:eastAsia="Times New Roman" w:hAnsi="Times New Roman" w:cs="Times New Roman"/>
          <w:position w:val="-1"/>
          <w:sz w:val="24"/>
          <w:szCs w:val="24"/>
          <w:lang w:val="ru-RU"/>
        </w:rPr>
        <w:t>р</w:t>
      </w:r>
      <w:r w:rsidRPr="00A2056D">
        <w:rPr>
          <w:rFonts w:ascii="Times New Roman" w:eastAsia="Times New Roman" w:hAnsi="Times New Roman" w:cs="Times New Roman"/>
          <w:spacing w:val="1"/>
          <w:position w:val="-1"/>
          <w:sz w:val="24"/>
          <w:szCs w:val="24"/>
          <w:lang w:val="ru-RU"/>
        </w:rPr>
        <w:t>и</w:t>
      </w:r>
      <w:r w:rsidRPr="00A2056D">
        <w:rPr>
          <w:rFonts w:ascii="Times New Roman" w:eastAsia="Times New Roman" w:hAnsi="Times New Roman" w:cs="Times New Roman"/>
          <w:spacing w:val="-1"/>
          <w:position w:val="-1"/>
          <w:sz w:val="24"/>
          <w:szCs w:val="24"/>
          <w:lang w:val="ru-RU"/>
        </w:rPr>
        <w:t>ме</w:t>
      </w:r>
      <w:r w:rsidRPr="00A2056D">
        <w:rPr>
          <w:rFonts w:ascii="Times New Roman" w:eastAsia="Times New Roman" w:hAnsi="Times New Roman" w:cs="Times New Roman"/>
          <w:spacing w:val="1"/>
          <w:position w:val="-1"/>
          <w:sz w:val="24"/>
          <w:szCs w:val="24"/>
          <w:lang w:val="ru-RU"/>
        </w:rPr>
        <w:t>т</w:t>
      </w:r>
      <w:r w:rsidRPr="00A2056D">
        <w:rPr>
          <w:rFonts w:ascii="Times New Roman" w:eastAsia="Times New Roman" w:hAnsi="Times New Roman" w:cs="Times New Roman"/>
          <w:spacing w:val="2"/>
          <w:position w:val="-1"/>
          <w:sz w:val="24"/>
          <w:szCs w:val="24"/>
          <w:lang w:val="ru-RU"/>
        </w:rPr>
        <w:t>р</w:t>
      </w:r>
      <w:r w:rsidRPr="00A2056D">
        <w:rPr>
          <w:rFonts w:ascii="Times New Roman" w:eastAsia="Times New Roman" w:hAnsi="Times New Roman" w:cs="Times New Roman"/>
          <w:position w:val="-1"/>
          <w:sz w:val="24"/>
          <w:szCs w:val="24"/>
          <w:lang w:val="ru-RU"/>
        </w:rPr>
        <w:t>у</w:t>
      </w:r>
      <w:r w:rsidRPr="00A2056D">
        <w:rPr>
          <w:rFonts w:ascii="Times New Roman" w:eastAsia="Times New Roman" w:hAnsi="Times New Roman" w:cs="Times New Roman"/>
          <w:spacing w:val="-14"/>
          <w:position w:val="-1"/>
          <w:sz w:val="24"/>
          <w:szCs w:val="24"/>
          <w:lang w:val="ru-RU"/>
        </w:rPr>
        <w:t xml:space="preserve"> </w:t>
      </w:r>
      <w:r w:rsidRPr="00A2056D">
        <w:rPr>
          <w:rFonts w:ascii="Times New Roman" w:eastAsia="Times New Roman" w:hAnsi="Times New Roman" w:cs="Times New Roman"/>
          <w:spacing w:val="1"/>
          <w:position w:val="-1"/>
          <w:sz w:val="24"/>
          <w:szCs w:val="24"/>
          <w:lang w:val="ru-RU"/>
        </w:rPr>
        <w:t>п</w:t>
      </w:r>
      <w:r w:rsidRPr="00A2056D">
        <w:rPr>
          <w:rFonts w:ascii="Times New Roman" w:eastAsia="Times New Roman" w:hAnsi="Times New Roman" w:cs="Times New Roman"/>
          <w:position w:val="-1"/>
          <w:sz w:val="24"/>
          <w:szCs w:val="24"/>
          <w:lang w:val="ru-RU"/>
        </w:rPr>
        <w:t>лощ</w:t>
      </w:r>
      <w:r w:rsidRPr="00A2056D">
        <w:rPr>
          <w:rFonts w:ascii="Times New Roman" w:eastAsia="Times New Roman" w:hAnsi="Times New Roman" w:cs="Times New Roman"/>
          <w:spacing w:val="-1"/>
          <w:position w:val="-1"/>
          <w:sz w:val="24"/>
          <w:szCs w:val="24"/>
          <w:lang w:val="ru-RU"/>
        </w:rPr>
        <w:t>а</w:t>
      </w:r>
      <w:r w:rsidRPr="00A2056D">
        <w:rPr>
          <w:rFonts w:ascii="Times New Roman" w:eastAsia="Times New Roman" w:hAnsi="Times New Roman" w:cs="Times New Roman"/>
          <w:position w:val="-1"/>
          <w:sz w:val="24"/>
          <w:szCs w:val="24"/>
          <w:lang w:val="ru-RU"/>
        </w:rPr>
        <w:t>д</w:t>
      </w:r>
      <w:r w:rsidRPr="00A2056D">
        <w:rPr>
          <w:rFonts w:ascii="Times New Roman" w:eastAsia="Times New Roman" w:hAnsi="Times New Roman" w:cs="Times New Roman"/>
          <w:spacing w:val="1"/>
          <w:position w:val="-1"/>
          <w:sz w:val="24"/>
          <w:szCs w:val="24"/>
          <w:lang w:val="ru-RU"/>
        </w:rPr>
        <w:t>к</w:t>
      </w:r>
      <w:r w:rsidRPr="00A2056D">
        <w:rPr>
          <w:rFonts w:ascii="Times New Roman" w:eastAsia="Times New Roman" w:hAnsi="Times New Roman" w:cs="Times New Roman"/>
          <w:position w:val="-1"/>
          <w:sz w:val="24"/>
          <w:szCs w:val="24"/>
          <w:lang w:val="ru-RU"/>
        </w:rPr>
        <w:t>и</w:t>
      </w:r>
      <w:r w:rsidRPr="00A2056D">
        <w:rPr>
          <w:rFonts w:ascii="Times New Roman" w:eastAsia="Times New Roman" w:hAnsi="Times New Roman" w:cs="Times New Roman"/>
          <w:spacing w:val="-4"/>
          <w:position w:val="-1"/>
          <w:sz w:val="24"/>
          <w:szCs w:val="24"/>
          <w:lang w:val="ru-RU"/>
        </w:rPr>
        <w:t xml:space="preserve"> </w:t>
      </w:r>
      <w:r w:rsidRPr="00A2056D">
        <w:rPr>
          <w:rFonts w:ascii="Times New Roman" w:eastAsia="Times New Roman" w:hAnsi="Times New Roman" w:cs="Times New Roman"/>
          <w:spacing w:val="-7"/>
          <w:position w:val="-1"/>
          <w:sz w:val="24"/>
          <w:szCs w:val="24"/>
          <w:lang w:val="ru-RU"/>
        </w:rPr>
        <w:t>у</w:t>
      </w:r>
      <w:r w:rsidRPr="00A2056D">
        <w:rPr>
          <w:rFonts w:ascii="Times New Roman" w:eastAsia="Times New Roman" w:hAnsi="Times New Roman" w:cs="Times New Roman"/>
          <w:spacing w:val="-1"/>
          <w:position w:val="-1"/>
          <w:sz w:val="24"/>
          <w:szCs w:val="24"/>
          <w:lang w:val="ru-RU"/>
        </w:rPr>
        <w:t>с</w:t>
      </w:r>
      <w:r w:rsidRPr="00A2056D">
        <w:rPr>
          <w:rFonts w:ascii="Times New Roman" w:eastAsia="Times New Roman" w:hAnsi="Times New Roman" w:cs="Times New Roman"/>
          <w:spacing w:val="3"/>
          <w:position w:val="-1"/>
          <w:sz w:val="24"/>
          <w:szCs w:val="24"/>
          <w:lang w:val="ru-RU"/>
        </w:rPr>
        <w:t>т</w:t>
      </w:r>
      <w:r w:rsidRPr="00A2056D">
        <w:rPr>
          <w:rFonts w:ascii="Times New Roman" w:eastAsia="Times New Roman" w:hAnsi="Times New Roman" w:cs="Times New Roman"/>
          <w:spacing w:val="-1"/>
          <w:position w:val="-1"/>
          <w:sz w:val="24"/>
          <w:szCs w:val="24"/>
          <w:lang w:val="ru-RU"/>
        </w:rPr>
        <w:t>а</w:t>
      </w:r>
      <w:r w:rsidRPr="00A2056D">
        <w:rPr>
          <w:rFonts w:ascii="Times New Roman" w:eastAsia="Times New Roman" w:hAnsi="Times New Roman" w:cs="Times New Roman"/>
          <w:spacing w:val="1"/>
          <w:position w:val="-1"/>
          <w:sz w:val="24"/>
          <w:szCs w:val="24"/>
          <w:lang w:val="ru-RU"/>
        </w:rPr>
        <w:t>н</w:t>
      </w:r>
      <w:r w:rsidRPr="00A2056D">
        <w:rPr>
          <w:rFonts w:ascii="Times New Roman" w:eastAsia="Times New Roman" w:hAnsi="Times New Roman" w:cs="Times New Roman"/>
          <w:spacing w:val="-1"/>
          <w:position w:val="-1"/>
          <w:sz w:val="24"/>
          <w:szCs w:val="24"/>
          <w:lang w:val="ru-RU"/>
        </w:rPr>
        <w:t>а</w:t>
      </w:r>
      <w:r w:rsidRPr="00A2056D">
        <w:rPr>
          <w:rFonts w:ascii="Times New Roman" w:eastAsia="Times New Roman" w:hAnsi="Times New Roman" w:cs="Times New Roman"/>
          <w:position w:val="-1"/>
          <w:sz w:val="24"/>
          <w:szCs w:val="24"/>
          <w:lang w:val="ru-RU"/>
        </w:rPr>
        <w:t>вл</w:t>
      </w:r>
      <w:r w:rsidRPr="00A2056D">
        <w:rPr>
          <w:rFonts w:ascii="Times New Roman" w:eastAsia="Times New Roman" w:hAnsi="Times New Roman" w:cs="Times New Roman"/>
          <w:spacing w:val="1"/>
          <w:position w:val="-1"/>
          <w:sz w:val="24"/>
          <w:szCs w:val="24"/>
          <w:lang w:val="ru-RU"/>
        </w:rPr>
        <w:t>и</w:t>
      </w:r>
      <w:r w:rsidRPr="00A2056D">
        <w:rPr>
          <w:rFonts w:ascii="Times New Roman" w:eastAsia="Times New Roman" w:hAnsi="Times New Roman" w:cs="Times New Roman"/>
          <w:position w:val="-1"/>
          <w:sz w:val="24"/>
          <w:szCs w:val="24"/>
          <w:lang w:val="ru-RU"/>
        </w:rPr>
        <w:t>в</w:t>
      </w:r>
      <w:r w:rsidRPr="00A2056D">
        <w:rPr>
          <w:rFonts w:ascii="Times New Roman" w:eastAsia="Times New Roman" w:hAnsi="Times New Roman" w:cs="Times New Roman"/>
          <w:spacing w:val="-1"/>
          <w:position w:val="-1"/>
          <w:sz w:val="24"/>
          <w:szCs w:val="24"/>
          <w:lang w:val="ru-RU"/>
        </w:rPr>
        <w:t>ае</w:t>
      </w:r>
      <w:r w:rsidRPr="00A2056D">
        <w:rPr>
          <w:rFonts w:ascii="Times New Roman" w:eastAsia="Times New Roman" w:hAnsi="Times New Roman" w:cs="Times New Roman"/>
          <w:spacing w:val="1"/>
          <w:position w:val="-1"/>
          <w:sz w:val="24"/>
          <w:szCs w:val="24"/>
          <w:lang w:val="ru-RU"/>
        </w:rPr>
        <w:t>т</w:t>
      </w:r>
      <w:r w:rsidRPr="00A2056D">
        <w:rPr>
          <w:rFonts w:ascii="Times New Roman" w:eastAsia="Times New Roman" w:hAnsi="Times New Roman" w:cs="Times New Roman"/>
          <w:spacing w:val="-1"/>
          <w:position w:val="-1"/>
          <w:sz w:val="24"/>
          <w:szCs w:val="24"/>
          <w:lang w:val="ru-RU"/>
        </w:rPr>
        <w:t>с</w:t>
      </w:r>
      <w:r w:rsidRPr="00A2056D">
        <w:rPr>
          <w:rFonts w:ascii="Times New Roman" w:eastAsia="Times New Roman" w:hAnsi="Times New Roman" w:cs="Times New Roman"/>
          <w:position w:val="-1"/>
          <w:sz w:val="24"/>
          <w:szCs w:val="24"/>
          <w:lang w:val="ru-RU"/>
        </w:rPr>
        <w:t>я</w:t>
      </w:r>
      <w:r w:rsidRPr="00A2056D">
        <w:rPr>
          <w:rFonts w:ascii="Times New Roman" w:eastAsia="Times New Roman" w:hAnsi="Times New Roman" w:cs="Times New Roman"/>
          <w:spacing w:val="-7"/>
          <w:position w:val="-1"/>
          <w:sz w:val="24"/>
          <w:szCs w:val="24"/>
          <w:lang w:val="ru-RU"/>
        </w:rPr>
        <w:t xml:space="preserve"> </w:t>
      </w:r>
      <w:r w:rsidRPr="00A2056D">
        <w:rPr>
          <w:rFonts w:ascii="Times New Roman" w:eastAsia="Times New Roman" w:hAnsi="Times New Roman" w:cs="Times New Roman"/>
          <w:position w:val="-1"/>
          <w:sz w:val="24"/>
          <w:szCs w:val="24"/>
          <w:lang w:val="ru-RU"/>
        </w:rPr>
        <w:t>бор</w:t>
      </w:r>
      <w:r w:rsidRPr="00A2056D">
        <w:rPr>
          <w:rFonts w:ascii="Times New Roman" w:eastAsia="Times New Roman" w:hAnsi="Times New Roman" w:cs="Times New Roman"/>
          <w:spacing w:val="1"/>
          <w:position w:val="-1"/>
          <w:sz w:val="24"/>
          <w:szCs w:val="24"/>
          <w:lang w:val="ru-RU"/>
        </w:rPr>
        <w:t>т</w:t>
      </w:r>
      <w:r w:rsidRPr="00A2056D">
        <w:rPr>
          <w:rFonts w:ascii="Times New Roman" w:eastAsia="Times New Roman" w:hAnsi="Times New Roman" w:cs="Times New Roman"/>
          <w:position w:val="-1"/>
          <w:sz w:val="24"/>
          <w:szCs w:val="24"/>
          <w:lang w:val="ru-RU"/>
        </w:rPr>
        <w:t>овой</w:t>
      </w:r>
      <w:r w:rsidRPr="00A2056D">
        <w:rPr>
          <w:rFonts w:ascii="Times New Roman" w:eastAsia="Times New Roman" w:hAnsi="Times New Roman" w:cs="Times New Roman"/>
          <w:spacing w:val="-6"/>
          <w:position w:val="-1"/>
          <w:sz w:val="24"/>
          <w:szCs w:val="24"/>
          <w:lang w:val="ru-RU"/>
        </w:rPr>
        <w:t xml:space="preserve"> </w:t>
      </w:r>
      <w:r w:rsidRPr="00A2056D">
        <w:rPr>
          <w:rFonts w:ascii="Times New Roman" w:eastAsia="Times New Roman" w:hAnsi="Times New Roman" w:cs="Times New Roman"/>
          <w:spacing w:val="1"/>
          <w:position w:val="-1"/>
          <w:sz w:val="24"/>
          <w:szCs w:val="24"/>
          <w:lang w:val="ru-RU"/>
        </w:rPr>
        <w:t>к</w:t>
      </w:r>
      <w:r w:rsidRPr="00A2056D">
        <w:rPr>
          <w:rFonts w:ascii="Times New Roman" w:eastAsia="Times New Roman" w:hAnsi="Times New Roman" w:cs="Times New Roman"/>
          <w:spacing w:val="-1"/>
          <w:position w:val="-1"/>
          <w:sz w:val="24"/>
          <w:szCs w:val="24"/>
          <w:lang w:val="ru-RU"/>
        </w:rPr>
        <w:t>аме</w:t>
      </w:r>
      <w:r w:rsidRPr="00A2056D">
        <w:rPr>
          <w:rFonts w:ascii="Times New Roman" w:eastAsia="Times New Roman" w:hAnsi="Times New Roman" w:cs="Times New Roman"/>
          <w:spacing w:val="1"/>
          <w:position w:val="-1"/>
          <w:sz w:val="24"/>
          <w:szCs w:val="24"/>
          <w:lang w:val="ru-RU"/>
        </w:rPr>
        <w:t>н</w:t>
      </w:r>
      <w:r w:rsidRPr="00A2056D">
        <w:rPr>
          <w:rFonts w:ascii="Times New Roman" w:eastAsia="Times New Roman" w:hAnsi="Times New Roman" w:cs="Times New Roman"/>
          <w:position w:val="-1"/>
          <w:sz w:val="24"/>
          <w:szCs w:val="24"/>
          <w:lang w:val="ru-RU"/>
        </w:rPr>
        <w:t>ь</w:t>
      </w:r>
      <w:r w:rsidRPr="00A2056D">
        <w:rPr>
          <w:rFonts w:ascii="Times New Roman" w:eastAsia="Times New Roman" w:hAnsi="Times New Roman" w:cs="Times New Roman"/>
          <w:spacing w:val="-6"/>
          <w:position w:val="-1"/>
          <w:sz w:val="24"/>
          <w:szCs w:val="24"/>
          <w:lang w:val="ru-RU"/>
        </w:rPr>
        <w:t xml:space="preserve"> </w:t>
      </w:r>
      <w:r w:rsidRPr="00A2056D">
        <w:rPr>
          <w:rFonts w:ascii="Times New Roman" w:eastAsia="Times New Roman" w:hAnsi="Times New Roman" w:cs="Times New Roman"/>
          <w:spacing w:val="-1"/>
          <w:position w:val="-1"/>
          <w:sz w:val="24"/>
          <w:szCs w:val="24"/>
          <w:lang w:val="ru-RU"/>
        </w:rPr>
        <w:t>Б</w:t>
      </w:r>
      <w:r w:rsidRPr="00A2056D">
        <w:rPr>
          <w:rFonts w:ascii="Times New Roman" w:eastAsia="Times New Roman" w:hAnsi="Times New Roman" w:cs="Times New Roman"/>
          <w:spacing w:val="1"/>
          <w:position w:val="-1"/>
          <w:sz w:val="24"/>
          <w:szCs w:val="24"/>
          <w:lang w:val="ru-RU"/>
        </w:rPr>
        <w:t>Р</w:t>
      </w:r>
      <w:r w:rsidRPr="00A2056D">
        <w:rPr>
          <w:rFonts w:ascii="Times New Roman" w:eastAsia="Times New Roman" w:hAnsi="Times New Roman" w:cs="Times New Roman"/>
          <w:position w:val="-1"/>
          <w:sz w:val="24"/>
          <w:szCs w:val="24"/>
          <w:lang w:val="ru-RU"/>
        </w:rPr>
        <w:t>100.30.</w:t>
      </w:r>
      <w:r w:rsidRPr="00A2056D">
        <w:rPr>
          <w:rFonts w:ascii="Times New Roman" w:eastAsia="Times New Roman" w:hAnsi="Times New Roman" w:cs="Times New Roman"/>
          <w:spacing w:val="-2"/>
          <w:position w:val="-1"/>
          <w:sz w:val="24"/>
          <w:szCs w:val="24"/>
          <w:lang w:val="ru-RU"/>
        </w:rPr>
        <w:t>1</w:t>
      </w:r>
      <w:r w:rsidRPr="00A2056D">
        <w:rPr>
          <w:rFonts w:ascii="Times New Roman" w:eastAsia="Times New Roman" w:hAnsi="Times New Roman" w:cs="Times New Roman"/>
          <w:position w:val="-1"/>
          <w:sz w:val="24"/>
          <w:szCs w:val="24"/>
          <w:lang w:val="ru-RU"/>
        </w:rPr>
        <w:t>5</w:t>
      </w:r>
      <w:r w:rsidRPr="00A2056D">
        <w:rPr>
          <w:rFonts w:ascii="Times New Roman" w:eastAsia="Times New Roman" w:hAnsi="Times New Roman" w:cs="Times New Roman"/>
          <w:spacing w:val="-7"/>
          <w:position w:val="-1"/>
          <w:sz w:val="24"/>
          <w:szCs w:val="24"/>
          <w:lang w:val="ru-RU"/>
        </w:rPr>
        <w:t xml:space="preserve"> </w:t>
      </w:r>
      <w:r w:rsidRPr="00A2056D">
        <w:rPr>
          <w:rFonts w:ascii="Times New Roman" w:eastAsia="Times New Roman" w:hAnsi="Times New Roman" w:cs="Times New Roman"/>
          <w:spacing w:val="1"/>
          <w:position w:val="-1"/>
          <w:sz w:val="24"/>
          <w:szCs w:val="24"/>
          <w:lang w:val="ru-RU"/>
        </w:rPr>
        <w:t>п</w:t>
      </w:r>
      <w:r w:rsidRPr="00A2056D">
        <w:rPr>
          <w:rFonts w:ascii="Times New Roman" w:eastAsia="Times New Roman" w:hAnsi="Times New Roman" w:cs="Times New Roman"/>
          <w:position w:val="-1"/>
          <w:sz w:val="24"/>
          <w:szCs w:val="24"/>
          <w:lang w:val="ru-RU"/>
        </w:rPr>
        <w:t>о</w:t>
      </w:r>
      <w:r w:rsidRPr="00A2056D">
        <w:rPr>
          <w:rFonts w:ascii="Times New Roman" w:eastAsia="Times New Roman" w:hAnsi="Times New Roman" w:cs="Times New Roman"/>
          <w:spacing w:val="-10"/>
          <w:position w:val="-1"/>
          <w:sz w:val="24"/>
          <w:szCs w:val="24"/>
          <w:lang w:val="ru-RU"/>
        </w:rPr>
        <w:t xml:space="preserve"> </w:t>
      </w:r>
      <w:r w:rsidRPr="00A2056D">
        <w:rPr>
          <w:rFonts w:ascii="Times New Roman" w:eastAsia="Times New Roman" w:hAnsi="Times New Roman" w:cs="Times New Roman"/>
          <w:position w:val="-1"/>
          <w:sz w:val="24"/>
          <w:szCs w:val="24"/>
          <w:lang w:val="ru-RU"/>
        </w:rPr>
        <w:t>ГО</w:t>
      </w:r>
      <w:r w:rsidRPr="00A2056D">
        <w:rPr>
          <w:rFonts w:ascii="Times New Roman" w:eastAsia="Times New Roman" w:hAnsi="Times New Roman" w:cs="Times New Roman"/>
          <w:spacing w:val="1"/>
          <w:position w:val="-1"/>
          <w:sz w:val="24"/>
          <w:szCs w:val="24"/>
          <w:lang w:val="ru-RU"/>
        </w:rPr>
        <w:t>С</w:t>
      </w:r>
      <w:r w:rsidRPr="00A2056D">
        <w:rPr>
          <w:rFonts w:ascii="Times New Roman" w:eastAsia="Times New Roman" w:hAnsi="Times New Roman" w:cs="Times New Roman"/>
          <w:position w:val="-1"/>
          <w:sz w:val="24"/>
          <w:szCs w:val="24"/>
          <w:lang w:val="ru-RU"/>
        </w:rPr>
        <w:t>Т</w:t>
      </w:r>
      <w:r w:rsidRPr="00A2056D">
        <w:rPr>
          <w:rFonts w:ascii="Times New Roman" w:eastAsia="Times New Roman" w:hAnsi="Times New Roman" w:cs="Times New Roman"/>
          <w:spacing w:val="-7"/>
          <w:position w:val="-1"/>
          <w:sz w:val="24"/>
          <w:szCs w:val="24"/>
          <w:lang w:val="ru-RU"/>
        </w:rPr>
        <w:t xml:space="preserve"> </w:t>
      </w:r>
      <w:r w:rsidRPr="00A2056D">
        <w:rPr>
          <w:rFonts w:ascii="Times New Roman" w:eastAsia="Times New Roman" w:hAnsi="Times New Roman" w:cs="Times New Roman"/>
          <w:position w:val="-1"/>
          <w:sz w:val="24"/>
          <w:szCs w:val="24"/>
          <w:lang w:val="ru-RU"/>
        </w:rPr>
        <w:t>6665-</w:t>
      </w:r>
      <w:r w:rsidRPr="002055CD">
        <w:rPr>
          <w:rFonts w:ascii="Times New Roman" w:eastAsia="Times New Roman" w:hAnsi="Times New Roman" w:cs="Times New Roman"/>
          <w:sz w:val="24"/>
          <w:szCs w:val="24"/>
          <w:lang w:val="ru-RU"/>
        </w:rPr>
        <w:t>91</w:t>
      </w:r>
      <w:r>
        <w:rPr>
          <w:rFonts w:ascii="Times New Roman" w:eastAsia="Times New Roman" w:hAnsi="Times New Roman" w:cs="Times New Roman"/>
          <w:sz w:val="24"/>
          <w:szCs w:val="24"/>
          <w:lang w:val="ru-RU"/>
        </w:rPr>
        <w:t>.</w:t>
      </w:r>
    </w:p>
    <w:p w14:paraId="01156151" w14:textId="77777777" w:rsidR="002055CD" w:rsidRDefault="002055CD" w:rsidP="002055CD">
      <w:pPr>
        <w:spacing w:after="0" w:line="240" w:lineRule="auto"/>
        <w:ind w:right="-20" w:firstLine="720"/>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Площ</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дь</w:t>
      </w:r>
      <w:r w:rsidRPr="00A2056D">
        <w:rPr>
          <w:rFonts w:ascii="Times New Roman" w:eastAsia="Times New Roman" w:hAnsi="Times New Roman" w:cs="Times New Roman"/>
          <w:spacing w:val="1"/>
          <w:sz w:val="24"/>
          <w:szCs w:val="24"/>
          <w:lang w:val="ru-RU"/>
        </w:rPr>
        <w:t xml:space="preserve"> з</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ро</w:t>
      </w:r>
      <w:r w:rsidRPr="00A2056D">
        <w:rPr>
          <w:rFonts w:ascii="Times New Roman" w:eastAsia="Times New Roman" w:hAnsi="Times New Roman" w:cs="Times New Roman"/>
          <w:spacing w:val="1"/>
          <w:sz w:val="24"/>
          <w:szCs w:val="24"/>
          <w:lang w:val="ru-RU"/>
        </w:rPr>
        <w:t>йк</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 </w:t>
      </w:r>
      <w:r w:rsidRPr="00A2056D">
        <w:rPr>
          <w:rFonts w:ascii="Times New Roman" w:eastAsia="Times New Roman" w:hAnsi="Times New Roman" w:cs="Times New Roman"/>
          <w:spacing w:val="-2"/>
          <w:sz w:val="24"/>
          <w:szCs w:val="24"/>
          <w:lang w:val="ru-RU"/>
        </w:rPr>
        <w:t>4</w:t>
      </w:r>
      <w:r w:rsidRPr="00A2056D">
        <w:rPr>
          <w:rFonts w:ascii="Times New Roman" w:eastAsia="Times New Roman" w:hAnsi="Times New Roman" w:cs="Times New Roman"/>
          <w:sz w:val="24"/>
          <w:szCs w:val="24"/>
          <w:lang w:val="ru-RU"/>
        </w:rPr>
        <w:t xml:space="preserve">58.25 </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z w:val="24"/>
          <w:szCs w:val="24"/>
          <w:lang w:val="ru-RU"/>
        </w:rPr>
        <w:t>²</w:t>
      </w:r>
      <w:r>
        <w:rPr>
          <w:rFonts w:ascii="Times New Roman" w:eastAsia="Times New Roman" w:hAnsi="Times New Roman" w:cs="Times New Roman"/>
          <w:sz w:val="24"/>
          <w:szCs w:val="24"/>
          <w:lang w:val="ru-RU"/>
        </w:rPr>
        <w:t>.</w:t>
      </w:r>
    </w:p>
    <w:p w14:paraId="0A08893A" w14:textId="397BB1F7" w:rsidR="002055CD" w:rsidRPr="00691244" w:rsidRDefault="002055CD" w:rsidP="00691244">
      <w:pPr>
        <w:spacing w:after="0" w:line="240" w:lineRule="auto"/>
        <w:ind w:right="-20" w:firstLine="720"/>
        <w:rPr>
          <w:rFonts w:ascii="Times New Roman" w:eastAsia="Times New Roman" w:hAnsi="Times New Roman" w:cs="Times New Roman"/>
          <w:b/>
          <w:bCs/>
          <w:i/>
          <w:sz w:val="24"/>
          <w:szCs w:val="24"/>
          <w:u w:val="thick" w:color="000000"/>
          <w:lang w:val="ru-RU"/>
        </w:rPr>
      </w:pPr>
      <w:proofErr w:type="gramStart"/>
      <w:r w:rsidRPr="00A2056D">
        <w:rPr>
          <w:rFonts w:ascii="Times New Roman" w:eastAsia="Times New Roman" w:hAnsi="Times New Roman" w:cs="Times New Roman"/>
          <w:b/>
          <w:bCs/>
          <w:i/>
          <w:sz w:val="24"/>
          <w:szCs w:val="24"/>
          <w:u w:val="thick" w:color="000000"/>
          <w:lang w:val="ru-RU"/>
        </w:rPr>
        <w:t>П</w:t>
      </w:r>
      <w:r w:rsidRPr="00A2056D">
        <w:rPr>
          <w:rFonts w:ascii="Times New Roman" w:eastAsia="Times New Roman" w:hAnsi="Times New Roman" w:cs="Times New Roman"/>
          <w:b/>
          <w:bCs/>
          <w:i/>
          <w:spacing w:val="-1"/>
          <w:sz w:val="24"/>
          <w:szCs w:val="24"/>
          <w:u w:val="thick" w:color="000000"/>
          <w:lang w:val="ru-RU"/>
        </w:rPr>
        <w:t>л</w:t>
      </w:r>
      <w:r w:rsidRPr="00A2056D">
        <w:rPr>
          <w:rFonts w:ascii="Times New Roman" w:eastAsia="Times New Roman" w:hAnsi="Times New Roman" w:cs="Times New Roman"/>
          <w:b/>
          <w:bCs/>
          <w:i/>
          <w:sz w:val="24"/>
          <w:szCs w:val="24"/>
          <w:u w:val="thick" w:color="000000"/>
          <w:lang w:val="ru-RU"/>
        </w:rPr>
        <w:t>о</w:t>
      </w:r>
      <w:r w:rsidRPr="00A2056D">
        <w:rPr>
          <w:rFonts w:ascii="Times New Roman" w:eastAsia="Times New Roman" w:hAnsi="Times New Roman" w:cs="Times New Roman"/>
          <w:b/>
          <w:bCs/>
          <w:i/>
          <w:spacing w:val="-1"/>
          <w:sz w:val="24"/>
          <w:szCs w:val="24"/>
          <w:u w:val="thick" w:color="000000"/>
          <w:lang w:val="ru-RU"/>
        </w:rPr>
        <w:t>щ</w:t>
      </w:r>
      <w:r w:rsidRPr="00A2056D">
        <w:rPr>
          <w:rFonts w:ascii="Times New Roman" w:eastAsia="Times New Roman" w:hAnsi="Times New Roman" w:cs="Times New Roman"/>
          <w:b/>
          <w:bCs/>
          <w:i/>
          <w:sz w:val="24"/>
          <w:szCs w:val="24"/>
          <w:u w:val="thick" w:color="000000"/>
          <w:lang w:val="ru-RU"/>
        </w:rPr>
        <w:t>а</w:t>
      </w:r>
      <w:r w:rsidRPr="00A2056D">
        <w:rPr>
          <w:rFonts w:ascii="Times New Roman" w:eastAsia="Times New Roman" w:hAnsi="Times New Roman" w:cs="Times New Roman"/>
          <w:b/>
          <w:bCs/>
          <w:i/>
          <w:spacing w:val="1"/>
          <w:sz w:val="24"/>
          <w:szCs w:val="24"/>
          <w:u w:val="thick" w:color="000000"/>
          <w:lang w:val="ru-RU"/>
        </w:rPr>
        <w:t>дк</w:t>
      </w:r>
      <w:r w:rsidRPr="00A2056D">
        <w:rPr>
          <w:rFonts w:ascii="Times New Roman" w:eastAsia="Times New Roman" w:hAnsi="Times New Roman" w:cs="Times New Roman"/>
          <w:b/>
          <w:bCs/>
          <w:i/>
          <w:sz w:val="24"/>
          <w:szCs w:val="24"/>
          <w:u w:val="thick" w:color="000000"/>
          <w:lang w:val="ru-RU"/>
        </w:rPr>
        <w:t>а</w:t>
      </w:r>
      <w:r w:rsidR="00ED6ABA">
        <w:rPr>
          <w:rFonts w:ascii="Times New Roman" w:eastAsia="Times New Roman" w:hAnsi="Times New Roman" w:cs="Times New Roman"/>
          <w:b/>
          <w:bCs/>
          <w:i/>
          <w:sz w:val="24"/>
          <w:szCs w:val="24"/>
          <w:u w:val="thick" w:color="000000"/>
          <w:lang w:val="ru-RU"/>
        </w:rPr>
        <w:t xml:space="preserve"> </w:t>
      </w:r>
      <w:r w:rsidRPr="00A2056D">
        <w:rPr>
          <w:rFonts w:ascii="Times New Roman" w:eastAsia="Times New Roman" w:hAnsi="Times New Roman" w:cs="Times New Roman"/>
          <w:b/>
          <w:bCs/>
          <w:i/>
          <w:spacing w:val="-77"/>
          <w:sz w:val="24"/>
          <w:szCs w:val="24"/>
          <w:u w:val="thick" w:color="000000"/>
          <w:lang w:val="ru-RU"/>
        </w:rPr>
        <w:t xml:space="preserve"> </w:t>
      </w:r>
      <w:r w:rsidRPr="00A2056D">
        <w:rPr>
          <w:rFonts w:ascii="Times New Roman" w:eastAsia="Times New Roman" w:hAnsi="Times New Roman" w:cs="Times New Roman"/>
          <w:b/>
          <w:bCs/>
          <w:i/>
          <w:spacing w:val="1"/>
          <w:sz w:val="24"/>
          <w:szCs w:val="24"/>
          <w:u w:val="thick" w:color="000000"/>
          <w:lang w:val="ru-RU"/>
        </w:rPr>
        <w:t>п</w:t>
      </w:r>
      <w:r w:rsidRPr="00A2056D">
        <w:rPr>
          <w:rFonts w:ascii="Times New Roman" w:eastAsia="Times New Roman" w:hAnsi="Times New Roman" w:cs="Times New Roman"/>
          <w:b/>
          <w:bCs/>
          <w:i/>
          <w:sz w:val="24"/>
          <w:szCs w:val="24"/>
          <w:u w:val="thick" w:color="000000"/>
          <w:lang w:val="ru-RU"/>
        </w:rPr>
        <w:t>о</w:t>
      </w:r>
      <w:r w:rsidRPr="00A2056D">
        <w:rPr>
          <w:rFonts w:ascii="Times New Roman" w:eastAsia="Times New Roman" w:hAnsi="Times New Roman" w:cs="Times New Roman"/>
          <w:b/>
          <w:bCs/>
          <w:i/>
          <w:spacing w:val="1"/>
          <w:sz w:val="24"/>
          <w:szCs w:val="24"/>
          <w:u w:val="thick" w:color="000000"/>
          <w:lang w:val="ru-RU"/>
        </w:rPr>
        <w:t>д</w:t>
      </w:r>
      <w:r w:rsidRPr="00A2056D">
        <w:rPr>
          <w:rFonts w:ascii="Times New Roman" w:eastAsia="Times New Roman" w:hAnsi="Times New Roman" w:cs="Times New Roman"/>
          <w:b/>
          <w:bCs/>
          <w:i/>
          <w:sz w:val="24"/>
          <w:szCs w:val="24"/>
          <w:u w:val="thick" w:color="000000"/>
          <w:lang w:val="ru-RU"/>
        </w:rPr>
        <w:t>з</w:t>
      </w:r>
      <w:r w:rsidRPr="00A2056D">
        <w:rPr>
          <w:rFonts w:ascii="Times New Roman" w:eastAsia="Times New Roman" w:hAnsi="Times New Roman" w:cs="Times New Roman"/>
          <w:b/>
          <w:bCs/>
          <w:i/>
          <w:spacing w:val="-1"/>
          <w:sz w:val="24"/>
          <w:szCs w:val="24"/>
          <w:u w:val="thick" w:color="000000"/>
          <w:lang w:val="ru-RU"/>
        </w:rPr>
        <w:t>ем</w:t>
      </w:r>
      <w:r w:rsidRPr="00A2056D">
        <w:rPr>
          <w:rFonts w:ascii="Times New Roman" w:eastAsia="Times New Roman" w:hAnsi="Times New Roman" w:cs="Times New Roman"/>
          <w:b/>
          <w:bCs/>
          <w:i/>
          <w:spacing w:val="1"/>
          <w:sz w:val="24"/>
          <w:szCs w:val="24"/>
          <w:u w:val="thick" w:color="000000"/>
          <w:lang w:val="ru-RU"/>
        </w:rPr>
        <w:t>н</w:t>
      </w:r>
      <w:r w:rsidRPr="00A2056D">
        <w:rPr>
          <w:rFonts w:ascii="Times New Roman" w:eastAsia="Times New Roman" w:hAnsi="Times New Roman" w:cs="Times New Roman"/>
          <w:b/>
          <w:bCs/>
          <w:i/>
          <w:spacing w:val="-1"/>
          <w:sz w:val="24"/>
          <w:szCs w:val="24"/>
          <w:u w:val="thick" w:color="000000"/>
          <w:lang w:val="ru-RU"/>
        </w:rPr>
        <w:t>ы</w:t>
      </w:r>
      <w:r w:rsidRPr="00A2056D">
        <w:rPr>
          <w:rFonts w:ascii="Times New Roman" w:eastAsia="Times New Roman" w:hAnsi="Times New Roman" w:cs="Times New Roman"/>
          <w:b/>
          <w:bCs/>
          <w:i/>
          <w:sz w:val="24"/>
          <w:szCs w:val="24"/>
          <w:u w:val="thick" w:color="000000"/>
          <w:lang w:val="ru-RU"/>
        </w:rPr>
        <w:t>х</w:t>
      </w:r>
      <w:proofErr w:type="gramEnd"/>
      <w:r>
        <w:rPr>
          <w:rFonts w:ascii="Times New Roman" w:eastAsia="Times New Roman" w:hAnsi="Times New Roman" w:cs="Times New Roman"/>
          <w:b/>
          <w:bCs/>
          <w:i/>
          <w:sz w:val="24"/>
          <w:szCs w:val="24"/>
          <w:u w:val="thick" w:color="000000"/>
          <w:lang w:val="ru-RU"/>
        </w:rPr>
        <w:t xml:space="preserve"> </w:t>
      </w:r>
      <w:r w:rsidRPr="00A2056D">
        <w:rPr>
          <w:rFonts w:ascii="Times New Roman" w:eastAsia="Times New Roman" w:hAnsi="Times New Roman" w:cs="Times New Roman"/>
          <w:b/>
          <w:bCs/>
          <w:i/>
          <w:spacing w:val="-77"/>
          <w:sz w:val="24"/>
          <w:szCs w:val="24"/>
          <w:u w:val="thick" w:color="000000"/>
          <w:lang w:val="ru-RU"/>
        </w:rPr>
        <w:t xml:space="preserve"> </w:t>
      </w:r>
      <w:r w:rsidRPr="00A2056D">
        <w:rPr>
          <w:rFonts w:ascii="Times New Roman" w:eastAsia="Times New Roman" w:hAnsi="Times New Roman" w:cs="Times New Roman"/>
          <w:b/>
          <w:bCs/>
          <w:i/>
          <w:spacing w:val="1"/>
          <w:sz w:val="24"/>
          <w:szCs w:val="24"/>
          <w:u w:val="thick" w:color="000000"/>
          <w:lang w:val="ru-RU"/>
        </w:rPr>
        <w:t>д</w:t>
      </w:r>
      <w:r w:rsidRPr="00A2056D">
        <w:rPr>
          <w:rFonts w:ascii="Times New Roman" w:eastAsia="Times New Roman" w:hAnsi="Times New Roman" w:cs="Times New Roman"/>
          <w:b/>
          <w:bCs/>
          <w:i/>
          <w:sz w:val="24"/>
          <w:szCs w:val="24"/>
          <w:u w:val="thick" w:color="000000"/>
          <w:lang w:val="ru-RU"/>
        </w:rPr>
        <w:t>р</w:t>
      </w:r>
      <w:r w:rsidRPr="00A2056D">
        <w:rPr>
          <w:rFonts w:ascii="Times New Roman" w:eastAsia="Times New Roman" w:hAnsi="Times New Roman" w:cs="Times New Roman"/>
          <w:b/>
          <w:bCs/>
          <w:i/>
          <w:spacing w:val="-1"/>
          <w:sz w:val="24"/>
          <w:szCs w:val="24"/>
          <w:u w:val="thick" w:color="000000"/>
          <w:lang w:val="ru-RU"/>
        </w:rPr>
        <w:t>е</w:t>
      </w:r>
      <w:r w:rsidRPr="00A2056D">
        <w:rPr>
          <w:rFonts w:ascii="Times New Roman" w:eastAsia="Times New Roman" w:hAnsi="Times New Roman" w:cs="Times New Roman"/>
          <w:b/>
          <w:bCs/>
          <w:i/>
          <w:spacing w:val="1"/>
          <w:sz w:val="24"/>
          <w:szCs w:val="24"/>
          <w:u w:val="thick" w:color="000000"/>
          <w:lang w:val="ru-RU"/>
        </w:rPr>
        <w:t>н</w:t>
      </w:r>
      <w:r w:rsidRPr="00A2056D">
        <w:rPr>
          <w:rFonts w:ascii="Times New Roman" w:eastAsia="Times New Roman" w:hAnsi="Times New Roman" w:cs="Times New Roman"/>
          <w:b/>
          <w:bCs/>
          <w:i/>
          <w:sz w:val="24"/>
          <w:szCs w:val="24"/>
          <w:u w:val="thick" w:color="000000"/>
          <w:lang w:val="ru-RU"/>
        </w:rPr>
        <w:t>аж</w:t>
      </w:r>
      <w:r w:rsidRPr="00A2056D">
        <w:rPr>
          <w:rFonts w:ascii="Times New Roman" w:eastAsia="Times New Roman" w:hAnsi="Times New Roman" w:cs="Times New Roman"/>
          <w:b/>
          <w:bCs/>
          <w:i/>
          <w:spacing w:val="1"/>
          <w:sz w:val="24"/>
          <w:szCs w:val="24"/>
          <w:u w:val="thick" w:color="000000"/>
          <w:lang w:val="ru-RU"/>
        </w:rPr>
        <w:t>н</w:t>
      </w:r>
      <w:r w:rsidRPr="00A2056D">
        <w:rPr>
          <w:rFonts w:ascii="Times New Roman" w:eastAsia="Times New Roman" w:hAnsi="Times New Roman" w:cs="Times New Roman"/>
          <w:b/>
          <w:bCs/>
          <w:i/>
          <w:spacing w:val="-1"/>
          <w:sz w:val="24"/>
          <w:szCs w:val="24"/>
          <w:u w:val="thick" w:color="000000"/>
          <w:lang w:val="ru-RU"/>
        </w:rPr>
        <w:t>ы</w:t>
      </w:r>
      <w:r w:rsidRPr="00A2056D">
        <w:rPr>
          <w:rFonts w:ascii="Times New Roman" w:eastAsia="Times New Roman" w:hAnsi="Times New Roman" w:cs="Times New Roman"/>
          <w:b/>
          <w:bCs/>
          <w:i/>
          <w:sz w:val="24"/>
          <w:szCs w:val="24"/>
          <w:u w:val="thick" w:color="000000"/>
          <w:lang w:val="ru-RU"/>
        </w:rPr>
        <w:t>х</w:t>
      </w:r>
      <w:r>
        <w:rPr>
          <w:rFonts w:ascii="Times New Roman" w:eastAsia="Times New Roman" w:hAnsi="Times New Roman" w:cs="Times New Roman"/>
          <w:b/>
          <w:bCs/>
          <w:i/>
          <w:sz w:val="24"/>
          <w:szCs w:val="24"/>
          <w:u w:val="thick" w:color="000000"/>
          <w:lang w:val="ru-RU"/>
        </w:rPr>
        <w:t xml:space="preserve"> </w:t>
      </w:r>
      <w:r w:rsidRPr="00A2056D">
        <w:rPr>
          <w:rFonts w:ascii="Times New Roman" w:eastAsia="Times New Roman" w:hAnsi="Times New Roman" w:cs="Times New Roman"/>
          <w:b/>
          <w:bCs/>
          <w:i/>
          <w:spacing w:val="-77"/>
          <w:sz w:val="24"/>
          <w:szCs w:val="24"/>
          <w:u w:val="thick" w:color="000000"/>
          <w:lang w:val="ru-RU"/>
        </w:rPr>
        <w:t xml:space="preserve"> </w:t>
      </w:r>
      <w:r w:rsidRPr="00A2056D">
        <w:rPr>
          <w:rFonts w:ascii="Times New Roman" w:eastAsia="Times New Roman" w:hAnsi="Times New Roman" w:cs="Times New Roman"/>
          <w:b/>
          <w:bCs/>
          <w:i/>
          <w:spacing w:val="-1"/>
          <w:sz w:val="24"/>
          <w:szCs w:val="24"/>
          <w:u w:val="thick" w:color="000000"/>
          <w:lang w:val="ru-RU"/>
        </w:rPr>
        <w:t>е</w:t>
      </w:r>
      <w:r w:rsidRPr="00A2056D">
        <w:rPr>
          <w:rFonts w:ascii="Times New Roman" w:eastAsia="Times New Roman" w:hAnsi="Times New Roman" w:cs="Times New Roman"/>
          <w:b/>
          <w:bCs/>
          <w:i/>
          <w:spacing w:val="1"/>
          <w:sz w:val="24"/>
          <w:szCs w:val="24"/>
          <w:u w:val="thick" w:color="000000"/>
          <w:lang w:val="ru-RU"/>
        </w:rPr>
        <w:t>мк</w:t>
      </w:r>
      <w:r w:rsidRPr="00A2056D">
        <w:rPr>
          <w:rFonts w:ascii="Times New Roman" w:eastAsia="Times New Roman" w:hAnsi="Times New Roman" w:cs="Times New Roman"/>
          <w:b/>
          <w:bCs/>
          <w:i/>
          <w:sz w:val="24"/>
          <w:szCs w:val="24"/>
          <w:u w:val="thick" w:color="000000"/>
          <w:lang w:val="ru-RU"/>
        </w:rPr>
        <w:t>о</w:t>
      </w:r>
      <w:r w:rsidRPr="00A2056D">
        <w:rPr>
          <w:rFonts w:ascii="Times New Roman" w:eastAsia="Times New Roman" w:hAnsi="Times New Roman" w:cs="Times New Roman"/>
          <w:b/>
          <w:bCs/>
          <w:i/>
          <w:spacing w:val="-3"/>
          <w:sz w:val="24"/>
          <w:szCs w:val="24"/>
          <w:u w:val="thick" w:color="000000"/>
          <w:lang w:val="ru-RU"/>
        </w:rPr>
        <w:t>с</w:t>
      </w:r>
      <w:r w:rsidRPr="00A2056D">
        <w:rPr>
          <w:rFonts w:ascii="Times New Roman" w:eastAsia="Times New Roman" w:hAnsi="Times New Roman" w:cs="Times New Roman"/>
          <w:b/>
          <w:bCs/>
          <w:i/>
          <w:spacing w:val="3"/>
          <w:sz w:val="24"/>
          <w:szCs w:val="24"/>
          <w:u w:val="thick" w:color="000000"/>
          <w:lang w:val="ru-RU"/>
        </w:rPr>
        <w:t>т</w:t>
      </w:r>
      <w:r w:rsidRPr="00A2056D">
        <w:rPr>
          <w:rFonts w:ascii="Times New Roman" w:eastAsia="Times New Roman" w:hAnsi="Times New Roman" w:cs="Times New Roman"/>
          <w:b/>
          <w:bCs/>
          <w:i/>
          <w:spacing w:val="-1"/>
          <w:sz w:val="24"/>
          <w:szCs w:val="24"/>
          <w:u w:val="thick" w:color="000000"/>
          <w:lang w:val="ru-RU"/>
        </w:rPr>
        <w:t>е</w:t>
      </w:r>
      <w:r w:rsidRPr="00A2056D">
        <w:rPr>
          <w:rFonts w:ascii="Times New Roman" w:eastAsia="Times New Roman" w:hAnsi="Times New Roman" w:cs="Times New Roman"/>
          <w:b/>
          <w:bCs/>
          <w:i/>
          <w:sz w:val="24"/>
          <w:szCs w:val="24"/>
          <w:u w:val="thick" w:color="000000"/>
          <w:lang w:val="ru-RU"/>
        </w:rPr>
        <w:t>й</w:t>
      </w:r>
      <w:r>
        <w:rPr>
          <w:rFonts w:ascii="Times New Roman" w:eastAsia="Times New Roman" w:hAnsi="Times New Roman" w:cs="Times New Roman"/>
          <w:b/>
          <w:bCs/>
          <w:i/>
          <w:sz w:val="24"/>
          <w:szCs w:val="24"/>
          <w:u w:val="thick" w:color="000000"/>
          <w:lang w:val="ru-RU"/>
        </w:rPr>
        <w:t xml:space="preserve"> </w:t>
      </w:r>
      <w:r w:rsidRPr="00A2056D">
        <w:rPr>
          <w:rFonts w:ascii="Times New Roman" w:eastAsia="Times New Roman" w:hAnsi="Times New Roman" w:cs="Times New Roman"/>
          <w:b/>
          <w:bCs/>
          <w:i/>
          <w:spacing w:val="-78"/>
          <w:sz w:val="24"/>
          <w:szCs w:val="24"/>
          <w:u w:val="thick" w:color="000000"/>
          <w:lang w:val="ru-RU"/>
        </w:rPr>
        <w:t xml:space="preserve"> </w:t>
      </w:r>
      <w:r w:rsidRPr="00A2056D">
        <w:rPr>
          <w:rFonts w:ascii="Times New Roman" w:eastAsia="Times New Roman" w:hAnsi="Times New Roman" w:cs="Times New Roman"/>
          <w:b/>
          <w:bCs/>
          <w:i/>
          <w:spacing w:val="1"/>
          <w:sz w:val="24"/>
          <w:szCs w:val="24"/>
          <w:u w:val="thick" w:color="000000"/>
          <w:lang w:val="ru-RU"/>
        </w:rPr>
        <w:t>Е</w:t>
      </w:r>
      <w:r w:rsidRPr="00A2056D">
        <w:rPr>
          <w:rFonts w:ascii="Times New Roman" w:eastAsia="Times New Roman" w:hAnsi="Times New Roman" w:cs="Times New Roman"/>
          <w:b/>
          <w:bCs/>
          <w:i/>
          <w:spacing w:val="-1"/>
          <w:sz w:val="24"/>
          <w:szCs w:val="24"/>
          <w:u w:val="thick" w:color="000000"/>
          <w:lang w:val="ru-RU"/>
        </w:rPr>
        <w:t>Д-</w:t>
      </w:r>
      <w:r w:rsidRPr="00A2056D">
        <w:rPr>
          <w:rFonts w:ascii="Times New Roman" w:eastAsia="Times New Roman" w:hAnsi="Times New Roman" w:cs="Times New Roman"/>
          <w:b/>
          <w:bCs/>
          <w:i/>
          <w:sz w:val="24"/>
          <w:szCs w:val="24"/>
          <w:u w:val="thick" w:color="000000"/>
          <w:lang w:val="ru-RU"/>
        </w:rPr>
        <w:t>1</w:t>
      </w:r>
      <w:r w:rsidRPr="00A2056D">
        <w:rPr>
          <w:rFonts w:ascii="Times New Roman" w:eastAsia="Times New Roman" w:hAnsi="Times New Roman" w:cs="Times New Roman"/>
          <w:b/>
          <w:bCs/>
          <w:i/>
          <w:spacing w:val="-1"/>
          <w:sz w:val="24"/>
          <w:szCs w:val="24"/>
          <w:u w:val="thick" w:color="000000"/>
          <w:lang w:val="ru-RU"/>
        </w:rPr>
        <w:t>-</w:t>
      </w:r>
      <w:r w:rsidRPr="00A2056D">
        <w:rPr>
          <w:rFonts w:ascii="Times New Roman" w:eastAsia="Times New Roman" w:hAnsi="Times New Roman" w:cs="Times New Roman"/>
          <w:b/>
          <w:bCs/>
          <w:i/>
          <w:sz w:val="24"/>
          <w:szCs w:val="24"/>
          <w:u w:val="thick" w:color="000000"/>
          <w:lang w:val="ru-RU"/>
        </w:rPr>
        <w:t>3.</w:t>
      </w:r>
    </w:p>
    <w:p w14:paraId="78A26AD8" w14:textId="4EBB7F1E" w:rsidR="00691244" w:rsidRPr="002055CD" w:rsidRDefault="00691244" w:rsidP="002055CD">
      <w:pPr>
        <w:spacing w:after="0" w:line="240" w:lineRule="auto"/>
        <w:ind w:right="-20" w:firstLine="720"/>
        <w:rPr>
          <w:rFonts w:ascii="Times New Roman" w:eastAsia="Times New Roman" w:hAnsi="Times New Roman" w:cs="Times New Roman"/>
          <w:sz w:val="24"/>
          <w:szCs w:val="24"/>
          <w:lang w:val="ru-RU"/>
        </w:rPr>
        <w:sectPr w:rsidR="00691244" w:rsidRPr="002055CD">
          <w:pgSz w:w="11920" w:h="16840"/>
          <w:pgMar w:top="800" w:right="660" w:bottom="840" w:left="980" w:header="588" w:footer="648" w:gutter="0"/>
          <w:cols w:space="720"/>
        </w:sectPr>
      </w:pPr>
    </w:p>
    <w:p w14:paraId="2AA78275" w14:textId="77777777" w:rsidR="00ED6ABA" w:rsidRDefault="00ED6ABA" w:rsidP="00ED6ABA">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lastRenderedPageBreak/>
        <w:t xml:space="preserve">Площадка подземных дренажных емкостей ЕД-1-3 запроектирована прямоугольной формы с размерами 10.0х15.0м выполнена из монолитного бетона </w:t>
      </w:r>
      <w:proofErr w:type="spellStart"/>
      <w:r w:rsidRPr="00ED6ABA">
        <w:rPr>
          <w:rFonts w:ascii="Times New Roman" w:hAnsi="Times New Roman" w:cs="Times New Roman"/>
          <w:sz w:val="24"/>
          <w:szCs w:val="24"/>
        </w:rPr>
        <w:t>кл</w:t>
      </w:r>
      <w:proofErr w:type="spellEnd"/>
      <w:r w:rsidRPr="00ED6ABA">
        <w:rPr>
          <w:rFonts w:ascii="Times New Roman" w:hAnsi="Times New Roman" w:cs="Times New Roman"/>
          <w:sz w:val="24"/>
          <w:szCs w:val="24"/>
        </w:rPr>
        <w:t xml:space="preserve">. С12/15 на </w:t>
      </w:r>
      <w:proofErr w:type="spellStart"/>
      <w:r w:rsidRPr="00ED6ABA">
        <w:rPr>
          <w:rFonts w:ascii="Times New Roman" w:hAnsi="Times New Roman" w:cs="Times New Roman"/>
          <w:sz w:val="24"/>
          <w:szCs w:val="24"/>
        </w:rPr>
        <w:t>сульфатостойком</w:t>
      </w:r>
      <w:proofErr w:type="spellEnd"/>
      <w:r w:rsidRPr="00ED6ABA">
        <w:rPr>
          <w:rFonts w:ascii="Times New Roman" w:hAnsi="Times New Roman" w:cs="Times New Roman"/>
          <w:sz w:val="24"/>
          <w:szCs w:val="24"/>
        </w:rPr>
        <w:t xml:space="preserve"> цементе, марка по водонепроницаемости W8, по морозостойкости F100, армированного сеткой арматуры </w:t>
      </w:r>
      <w:proofErr w:type="spellStart"/>
      <w:r w:rsidRPr="00ED6ABA">
        <w:rPr>
          <w:rFonts w:ascii="Times New Roman" w:hAnsi="Times New Roman" w:cs="Times New Roman"/>
          <w:sz w:val="24"/>
          <w:szCs w:val="24"/>
        </w:rPr>
        <w:t>кл</w:t>
      </w:r>
      <w:proofErr w:type="spellEnd"/>
      <w:r w:rsidRPr="00ED6ABA">
        <w:rPr>
          <w:rFonts w:ascii="Times New Roman" w:hAnsi="Times New Roman" w:cs="Times New Roman"/>
          <w:sz w:val="24"/>
          <w:szCs w:val="24"/>
        </w:rPr>
        <w:t>. A400 c шагом 200мм по ГОСТ 34028-2016.</w:t>
      </w:r>
    </w:p>
    <w:p w14:paraId="58BD6239"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 xml:space="preserve">В основании бетонных конструкций проектом предусматривается устройство подготовки из щебня пропитанный горячим битумом, толщиной 100мм. Поверх щебня укладывается </w:t>
      </w:r>
      <w:proofErr w:type="spellStart"/>
      <w:r w:rsidRPr="00ED6ABA">
        <w:rPr>
          <w:rFonts w:ascii="Times New Roman" w:hAnsi="Times New Roman" w:cs="Times New Roman"/>
          <w:sz w:val="24"/>
          <w:szCs w:val="24"/>
        </w:rPr>
        <w:t>геомембрана</w:t>
      </w:r>
      <w:proofErr w:type="spellEnd"/>
      <w:r w:rsidRPr="00ED6ABA">
        <w:rPr>
          <w:rFonts w:ascii="Times New Roman" w:hAnsi="Times New Roman" w:cs="Times New Roman"/>
          <w:sz w:val="24"/>
          <w:szCs w:val="24"/>
        </w:rPr>
        <w:t>, толщиной 1,5-2мм. Перед устройством щебеночной подготовки грунт основания предварительно трамбовать. Боковые поверхности бетонных конструкций, соприкасающиеся с грунтом, обмазать битумно-полимерной мастикой холодного применения по ГОСТ 30693-2000.</w:t>
      </w:r>
    </w:p>
    <w:p w14:paraId="074D55CE"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На площадке предусмотрены опоры под трубопроводы. Стойки опоры под технологические трубопроводы выполнены из горячекатаного металлопроката, Стойки устанавливаются на монолитные бетонные фундаменты, с закладными деталями.</w:t>
      </w:r>
    </w:p>
    <w:p w14:paraId="71F392CE"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Металлоконструкции окрасить эмалевой краской ПФ-115 ГОСТ 6465-76*, в 2 слоя по грунтовке ГФ-021 ГОСТ 25129-2020*.</w:t>
      </w:r>
    </w:p>
    <w:p w14:paraId="62EDDEFF"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Изготовление и монтаж металлических конструкций производить в соответствии с требованиями СН РК EN 1993-1-1:2005/2011.</w:t>
      </w:r>
    </w:p>
    <w:p w14:paraId="5D1C7FD5"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Сварку производить электродами типа Э-42 по ГОСТ 9467-75*. Толщину шва принимать по наименьшей толщине свариваемых элементов.</w:t>
      </w:r>
    </w:p>
    <w:p w14:paraId="15D77ED5"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 xml:space="preserve">Площадка оборудована монолитным приямком размерами в плане 1.5х1.5х1.0м, выполненным из бетона </w:t>
      </w:r>
      <w:proofErr w:type="spellStart"/>
      <w:r w:rsidRPr="00ED6ABA">
        <w:rPr>
          <w:rFonts w:ascii="Times New Roman" w:hAnsi="Times New Roman" w:cs="Times New Roman"/>
          <w:sz w:val="24"/>
          <w:szCs w:val="24"/>
        </w:rPr>
        <w:t>кл</w:t>
      </w:r>
      <w:proofErr w:type="spellEnd"/>
      <w:r w:rsidRPr="00ED6ABA">
        <w:rPr>
          <w:rFonts w:ascii="Times New Roman" w:hAnsi="Times New Roman" w:cs="Times New Roman"/>
          <w:sz w:val="24"/>
          <w:szCs w:val="24"/>
        </w:rPr>
        <w:t xml:space="preserve">. С12/15 на </w:t>
      </w:r>
      <w:proofErr w:type="spellStart"/>
      <w:r w:rsidRPr="00ED6ABA">
        <w:rPr>
          <w:rFonts w:ascii="Times New Roman" w:hAnsi="Times New Roman" w:cs="Times New Roman"/>
          <w:sz w:val="24"/>
          <w:szCs w:val="24"/>
        </w:rPr>
        <w:t>сульфатостойком</w:t>
      </w:r>
      <w:proofErr w:type="spellEnd"/>
      <w:r w:rsidRPr="00ED6ABA">
        <w:rPr>
          <w:rFonts w:ascii="Times New Roman" w:hAnsi="Times New Roman" w:cs="Times New Roman"/>
          <w:sz w:val="24"/>
          <w:szCs w:val="24"/>
        </w:rPr>
        <w:t xml:space="preserve"> цементе, марка по водонепроницаемости W8, по морозостойкости F100, армированного сеткой арматуры кл.</w:t>
      </w:r>
      <w:r w:rsidR="002A05D4">
        <w:rPr>
          <w:rFonts w:ascii="Times New Roman" w:hAnsi="Times New Roman" w:cs="Times New Roman"/>
          <w:sz w:val="24"/>
          <w:szCs w:val="24"/>
          <w:lang w:val="ru-RU"/>
        </w:rPr>
        <w:t xml:space="preserve"> </w:t>
      </w:r>
      <w:r w:rsidRPr="00ED6ABA">
        <w:rPr>
          <w:rFonts w:ascii="Times New Roman" w:hAnsi="Times New Roman" w:cs="Times New Roman"/>
          <w:sz w:val="24"/>
          <w:szCs w:val="24"/>
        </w:rPr>
        <w:t>A400 c шагом 200мм по ГОСТ 32028-2016.</w:t>
      </w:r>
    </w:p>
    <w:p w14:paraId="4C611811"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По периметру площадки устанавливается бортовой камень БР100.30.15 по ГОСТ 6665-91.</w:t>
      </w:r>
    </w:p>
    <w:p w14:paraId="5FDBE23A"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Площадь застройки – 150.0 м².</w:t>
      </w:r>
    </w:p>
    <w:p w14:paraId="48AA70CC"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b/>
          <w:i/>
          <w:sz w:val="24"/>
          <w:szCs w:val="24"/>
          <w:u w:val="single" w:color="000000"/>
        </w:rPr>
        <w:t>Операторная</w:t>
      </w:r>
    </w:p>
    <w:p w14:paraId="45FB6478" w14:textId="584A2B88"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 xml:space="preserve">Операторная запроектирована прямоугольной в плане, с размерами в осях 3,5х12,25м.  </w:t>
      </w:r>
    </w:p>
    <w:p w14:paraId="128359A7"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 xml:space="preserve">Операторная - блок-бокс полной заводской готовности. </w:t>
      </w:r>
    </w:p>
    <w:p w14:paraId="2F05BE5C"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sz w:val="24"/>
          <w:szCs w:val="24"/>
        </w:rPr>
        <w:t>Блок устанавливается на площадку из сборных ж/бетонных дорожных плит марки 1П60.35 по ГОСТ 21924.0-84* в количестве 2шт.</w:t>
      </w:r>
    </w:p>
    <w:p w14:paraId="34E86289" w14:textId="77777777" w:rsidR="002A05D4" w:rsidRDefault="00ED6ABA" w:rsidP="002A05D4">
      <w:pPr>
        <w:spacing w:after="0" w:line="240" w:lineRule="auto"/>
        <w:ind w:right="-76" w:firstLine="720"/>
        <w:jc w:val="both"/>
        <w:rPr>
          <w:rFonts w:ascii="Times New Roman" w:hAnsi="Times New Roman" w:cs="Times New Roman"/>
          <w:sz w:val="24"/>
          <w:szCs w:val="24"/>
        </w:rPr>
      </w:pPr>
      <w:r w:rsidRPr="00ED6ABA">
        <w:rPr>
          <w:rFonts w:ascii="Times New Roman" w:hAnsi="Times New Roman" w:cs="Times New Roman"/>
          <w:b/>
          <w:bCs/>
          <w:i/>
          <w:sz w:val="24"/>
          <w:szCs w:val="24"/>
          <w:u w:val="single" w:color="000000"/>
        </w:rPr>
        <w:t>Крановый узел №1 №2 №3</w:t>
      </w:r>
      <w:r>
        <w:rPr>
          <w:rFonts w:ascii="Times New Roman" w:hAnsi="Times New Roman" w:cs="Times New Roman"/>
          <w:b/>
          <w:bCs/>
          <w:i/>
          <w:sz w:val="24"/>
          <w:szCs w:val="24"/>
          <w:u w:val="single" w:color="000000"/>
          <w:lang w:val="ru-RU"/>
        </w:rPr>
        <w:t>.</w:t>
      </w:r>
    </w:p>
    <w:p w14:paraId="591316A0" w14:textId="77777777" w:rsidR="002A05D4" w:rsidRDefault="002A05D4" w:rsidP="002A05D4">
      <w:pPr>
        <w:spacing w:after="0" w:line="240" w:lineRule="auto"/>
        <w:ind w:right="-76" w:firstLine="720"/>
        <w:jc w:val="both"/>
        <w:rPr>
          <w:rFonts w:ascii="Times New Roman" w:hAnsi="Times New Roman" w:cs="Times New Roman"/>
          <w:sz w:val="24"/>
          <w:szCs w:val="24"/>
        </w:rPr>
      </w:pPr>
      <w:r w:rsidRPr="002A05D4">
        <w:rPr>
          <w:rFonts w:ascii="Times New Roman" w:hAnsi="Times New Roman" w:cs="Times New Roman"/>
          <w:sz w:val="24"/>
          <w:szCs w:val="24"/>
        </w:rPr>
        <w:t xml:space="preserve">Узлы подключения запроектированы прямоугольной формы с размерами 4.0х7.0м; 2.0х3.0м; 2.0х5.3м   выполнена из монолитного бетона </w:t>
      </w:r>
      <w:proofErr w:type="spellStart"/>
      <w:r w:rsidRPr="002A05D4">
        <w:rPr>
          <w:rFonts w:ascii="Times New Roman" w:hAnsi="Times New Roman" w:cs="Times New Roman"/>
          <w:sz w:val="24"/>
          <w:szCs w:val="24"/>
        </w:rPr>
        <w:t>кл</w:t>
      </w:r>
      <w:proofErr w:type="spellEnd"/>
      <w:r w:rsidRPr="002A05D4">
        <w:rPr>
          <w:rFonts w:ascii="Times New Roman" w:hAnsi="Times New Roman" w:cs="Times New Roman"/>
          <w:sz w:val="24"/>
          <w:szCs w:val="24"/>
        </w:rPr>
        <w:t xml:space="preserve">. С12/15 на </w:t>
      </w:r>
      <w:proofErr w:type="spellStart"/>
      <w:r w:rsidRPr="002A05D4">
        <w:rPr>
          <w:rFonts w:ascii="Times New Roman" w:hAnsi="Times New Roman" w:cs="Times New Roman"/>
          <w:sz w:val="24"/>
          <w:szCs w:val="24"/>
        </w:rPr>
        <w:t>сульфатостойком</w:t>
      </w:r>
      <w:proofErr w:type="spellEnd"/>
      <w:r w:rsidRPr="002A05D4">
        <w:rPr>
          <w:rFonts w:ascii="Times New Roman" w:hAnsi="Times New Roman" w:cs="Times New Roman"/>
          <w:sz w:val="24"/>
          <w:szCs w:val="24"/>
        </w:rPr>
        <w:t xml:space="preserve"> цементе, марка по водонепроницаемости W8, по морозостойкости F100, армированного сеткой арматуры </w:t>
      </w:r>
      <w:proofErr w:type="spellStart"/>
      <w:r w:rsidRPr="002A05D4">
        <w:rPr>
          <w:rFonts w:ascii="Times New Roman" w:hAnsi="Times New Roman" w:cs="Times New Roman"/>
          <w:sz w:val="24"/>
          <w:szCs w:val="24"/>
        </w:rPr>
        <w:t>кл</w:t>
      </w:r>
      <w:proofErr w:type="spellEnd"/>
      <w:r w:rsidRPr="002A05D4">
        <w:rPr>
          <w:rFonts w:ascii="Times New Roman" w:hAnsi="Times New Roman" w:cs="Times New Roman"/>
          <w:sz w:val="24"/>
          <w:szCs w:val="24"/>
        </w:rPr>
        <w:t>. A400 c шагом 200мм по ГОСТ 34028-2016.</w:t>
      </w:r>
    </w:p>
    <w:p w14:paraId="35FC9DA6" w14:textId="77777777" w:rsidR="00511308" w:rsidRPr="00511308" w:rsidRDefault="002A05D4" w:rsidP="00511308">
      <w:pPr>
        <w:spacing w:after="0" w:line="240" w:lineRule="auto"/>
        <w:ind w:right="-76" w:firstLine="720"/>
        <w:jc w:val="both"/>
        <w:rPr>
          <w:rFonts w:ascii="Times New Roman" w:hAnsi="Times New Roman" w:cs="Times New Roman"/>
          <w:sz w:val="24"/>
          <w:szCs w:val="24"/>
        </w:rPr>
      </w:pPr>
      <w:r w:rsidRPr="00511308">
        <w:rPr>
          <w:rFonts w:ascii="Times New Roman" w:hAnsi="Times New Roman" w:cs="Times New Roman"/>
          <w:sz w:val="24"/>
          <w:szCs w:val="24"/>
        </w:rPr>
        <w:t xml:space="preserve">В основании бетонных конструкций проектом предусматривается устройство подготовки из щебня пропитанный горячим битумом, толщиной 100мм. Поверх щебня укладывается </w:t>
      </w:r>
      <w:proofErr w:type="spellStart"/>
      <w:r w:rsidRPr="00511308">
        <w:rPr>
          <w:rFonts w:ascii="Times New Roman" w:hAnsi="Times New Roman" w:cs="Times New Roman"/>
          <w:sz w:val="24"/>
          <w:szCs w:val="24"/>
        </w:rPr>
        <w:t>геомембрана</w:t>
      </w:r>
      <w:proofErr w:type="spellEnd"/>
      <w:r w:rsidRPr="00511308">
        <w:rPr>
          <w:rFonts w:ascii="Times New Roman" w:hAnsi="Times New Roman" w:cs="Times New Roman"/>
          <w:sz w:val="24"/>
          <w:szCs w:val="24"/>
        </w:rPr>
        <w:t>, толщиной 1,5-2мм. Перед устройством щебеночной подготовки грунт основания предварительно трамбовать. Боковые поверхности бетонных конструкций, соприкасающиеся с грунтом, обмазать битумно-полимерной мастикой холодного применения по ГОСТ 30693-2000.</w:t>
      </w:r>
    </w:p>
    <w:p w14:paraId="2F9FC3D7" w14:textId="59589297" w:rsidR="002A05D4" w:rsidRPr="00511308" w:rsidRDefault="002A05D4" w:rsidP="00511308">
      <w:pPr>
        <w:spacing w:after="0" w:line="240" w:lineRule="auto"/>
        <w:ind w:right="-76" w:firstLine="720"/>
        <w:jc w:val="both"/>
        <w:rPr>
          <w:rFonts w:ascii="Times New Roman" w:hAnsi="Times New Roman" w:cs="Times New Roman"/>
          <w:sz w:val="24"/>
          <w:szCs w:val="24"/>
        </w:rPr>
      </w:pPr>
      <w:r w:rsidRPr="00511308">
        <w:rPr>
          <w:rFonts w:ascii="Times New Roman" w:hAnsi="Times New Roman" w:cs="Times New Roman"/>
          <w:sz w:val="24"/>
          <w:szCs w:val="24"/>
        </w:rPr>
        <w:t>На площадке предусмотрены опоры под трубопроводы. Стойки опоры под технологические трубопроводы выполнены из горячекатаного металлопроката, Стойки устанавливаются на монолитные бетонные фундаменты, с закладными деталями.</w:t>
      </w:r>
    </w:p>
    <w:p w14:paraId="7946A9C5" w14:textId="77777777" w:rsidR="00511308" w:rsidRDefault="002A05D4" w:rsidP="00511308">
      <w:pPr>
        <w:spacing w:after="0" w:line="240" w:lineRule="auto"/>
        <w:ind w:left="120" w:right="363" w:firstLine="559"/>
        <w:jc w:val="both"/>
        <w:rPr>
          <w:rFonts w:ascii="Times New Roman" w:hAnsi="Times New Roman" w:cs="Times New Roman"/>
          <w:sz w:val="24"/>
          <w:szCs w:val="24"/>
        </w:rPr>
      </w:pPr>
      <w:r w:rsidRPr="00511308">
        <w:rPr>
          <w:rFonts w:ascii="Times New Roman" w:hAnsi="Times New Roman" w:cs="Times New Roman"/>
          <w:sz w:val="24"/>
          <w:szCs w:val="24"/>
        </w:rPr>
        <w:t>Металлоконструкции окрасить эмалевой краской ПФ-115 ГОСТ 6465-76*, в 2 слоя по грунтовке ГФ-021 ГОСТ 25129-2020*.</w:t>
      </w:r>
    </w:p>
    <w:p w14:paraId="2B6CA567" w14:textId="5289531F" w:rsidR="00511308" w:rsidRPr="00511308" w:rsidRDefault="002A05D4" w:rsidP="00511308">
      <w:pPr>
        <w:spacing w:after="0" w:line="240" w:lineRule="auto"/>
        <w:ind w:left="120" w:right="363" w:firstLine="559"/>
        <w:jc w:val="both"/>
        <w:rPr>
          <w:rFonts w:ascii="Times New Roman" w:hAnsi="Times New Roman" w:cs="Times New Roman"/>
          <w:sz w:val="24"/>
          <w:szCs w:val="24"/>
        </w:rPr>
      </w:pPr>
      <w:r w:rsidRPr="00511308">
        <w:rPr>
          <w:rFonts w:ascii="Times New Roman" w:hAnsi="Times New Roman" w:cs="Times New Roman"/>
          <w:sz w:val="24"/>
          <w:szCs w:val="24"/>
        </w:rPr>
        <w:t>Изготовление и монтаж металлических конструкций производить в соответствии с требованиями СН РК EN 1993-1-1:2005/2011.</w:t>
      </w:r>
    </w:p>
    <w:p w14:paraId="46730505" w14:textId="77777777" w:rsidR="00511308" w:rsidRPr="00511308" w:rsidRDefault="002A05D4" w:rsidP="00511308">
      <w:pPr>
        <w:spacing w:after="0" w:line="240" w:lineRule="auto"/>
        <w:ind w:left="120" w:right="363" w:firstLine="559"/>
        <w:jc w:val="both"/>
        <w:rPr>
          <w:rFonts w:ascii="Times New Roman" w:hAnsi="Times New Roman" w:cs="Times New Roman"/>
          <w:sz w:val="24"/>
          <w:szCs w:val="24"/>
        </w:rPr>
      </w:pPr>
      <w:r w:rsidRPr="00511308">
        <w:rPr>
          <w:rFonts w:ascii="Times New Roman" w:hAnsi="Times New Roman" w:cs="Times New Roman"/>
          <w:sz w:val="24"/>
          <w:szCs w:val="24"/>
        </w:rPr>
        <w:t>Сварку производить электродами типа Э-42 по ГОСТ 9467-75*. Толщину шва принимать по наименьшей толщине свариваемых элементов.</w:t>
      </w:r>
    </w:p>
    <w:p w14:paraId="66184C1A" w14:textId="77777777" w:rsidR="00511308" w:rsidRDefault="002A05D4" w:rsidP="00511308">
      <w:pPr>
        <w:spacing w:after="0" w:line="240" w:lineRule="auto"/>
        <w:ind w:left="120" w:right="363" w:firstLine="559"/>
        <w:jc w:val="both"/>
        <w:rPr>
          <w:rFonts w:ascii="Times New Roman" w:hAnsi="Times New Roman" w:cs="Times New Roman"/>
          <w:sz w:val="24"/>
          <w:szCs w:val="24"/>
        </w:rPr>
      </w:pPr>
      <w:r w:rsidRPr="00511308">
        <w:rPr>
          <w:rFonts w:ascii="Times New Roman" w:hAnsi="Times New Roman" w:cs="Times New Roman"/>
          <w:sz w:val="24"/>
          <w:szCs w:val="24"/>
        </w:rPr>
        <w:t xml:space="preserve">Площадка оборудована монолитным приямком размерами в плане 0.5х0.5х0.8м, выполненным из бетона </w:t>
      </w:r>
      <w:proofErr w:type="spellStart"/>
      <w:r w:rsidRPr="00511308">
        <w:rPr>
          <w:rFonts w:ascii="Times New Roman" w:hAnsi="Times New Roman" w:cs="Times New Roman"/>
          <w:sz w:val="24"/>
          <w:szCs w:val="24"/>
        </w:rPr>
        <w:t>кл</w:t>
      </w:r>
      <w:proofErr w:type="spellEnd"/>
      <w:r w:rsidRPr="00511308">
        <w:rPr>
          <w:rFonts w:ascii="Times New Roman" w:hAnsi="Times New Roman" w:cs="Times New Roman"/>
          <w:sz w:val="24"/>
          <w:szCs w:val="24"/>
        </w:rPr>
        <w:t xml:space="preserve">. С12/15 на </w:t>
      </w:r>
      <w:proofErr w:type="spellStart"/>
      <w:r w:rsidRPr="00511308">
        <w:rPr>
          <w:rFonts w:ascii="Times New Roman" w:hAnsi="Times New Roman" w:cs="Times New Roman"/>
          <w:sz w:val="24"/>
          <w:szCs w:val="24"/>
        </w:rPr>
        <w:t>сульфатостойком</w:t>
      </w:r>
      <w:proofErr w:type="spellEnd"/>
      <w:r w:rsidRPr="00511308">
        <w:rPr>
          <w:rFonts w:ascii="Times New Roman" w:hAnsi="Times New Roman" w:cs="Times New Roman"/>
          <w:sz w:val="24"/>
          <w:szCs w:val="24"/>
        </w:rPr>
        <w:t xml:space="preserve"> цементе, марка по водонепроницаемости W8, по морозостойкости F100, армированного сеткой арматуры </w:t>
      </w:r>
      <w:proofErr w:type="spellStart"/>
      <w:r w:rsidRPr="00511308">
        <w:rPr>
          <w:rFonts w:ascii="Times New Roman" w:hAnsi="Times New Roman" w:cs="Times New Roman"/>
          <w:sz w:val="24"/>
          <w:szCs w:val="24"/>
        </w:rPr>
        <w:t>кл</w:t>
      </w:r>
      <w:proofErr w:type="spellEnd"/>
      <w:r w:rsidRPr="00511308">
        <w:rPr>
          <w:rFonts w:ascii="Times New Roman" w:hAnsi="Times New Roman" w:cs="Times New Roman"/>
          <w:sz w:val="24"/>
          <w:szCs w:val="24"/>
        </w:rPr>
        <w:t>. A400 c шагом 200мм по ГОСТ 32028-2016.</w:t>
      </w:r>
    </w:p>
    <w:p w14:paraId="1907C00D" w14:textId="20E40173" w:rsidR="002A05D4" w:rsidRPr="00511308" w:rsidRDefault="002A05D4" w:rsidP="00511308">
      <w:pPr>
        <w:spacing w:after="0" w:line="240" w:lineRule="auto"/>
        <w:ind w:left="120" w:right="363" w:firstLine="559"/>
        <w:jc w:val="both"/>
        <w:rPr>
          <w:rFonts w:ascii="Times New Roman" w:hAnsi="Times New Roman" w:cs="Times New Roman"/>
          <w:sz w:val="24"/>
          <w:szCs w:val="24"/>
        </w:rPr>
      </w:pPr>
      <w:r w:rsidRPr="00511308">
        <w:rPr>
          <w:rFonts w:ascii="Times New Roman" w:hAnsi="Times New Roman" w:cs="Times New Roman"/>
          <w:sz w:val="24"/>
          <w:szCs w:val="24"/>
        </w:rPr>
        <w:t>По периметру площадки устанавливается бортовой камень БР100.30.15 по ГОСТ 6665-</w:t>
      </w:r>
    </w:p>
    <w:p w14:paraId="2CD723F8" w14:textId="77777777" w:rsidR="00511308" w:rsidRDefault="002A05D4" w:rsidP="00511308">
      <w:pPr>
        <w:spacing w:after="0" w:line="240" w:lineRule="auto"/>
        <w:ind w:left="130" w:hanging="10"/>
        <w:jc w:val="both"/>
        <w:rPr>
          <w:rFonts w:ascii="Times New Roman" w:hAnsi="Times New Roman" w:cs="Times New Roman"/>
          <w:sz w:val="24"/>
          <w:szCs w:val="24"/>
          <w:lang w:val="ru-RU"/>
        </w:rPr>
      </w:pPr>
      <w:r w:rsidRPr="00511308">
        <w:rPr>
          <w:rFonts w:ascii="Times New Roman" w:hAnsi="Times New Roman" w:cs="Times New Roman"/>
          <w:sz w:val="24"/>
          <w:szCs w:val="24"/>
        </w:rPr>
        <w:t>91.</w:t>
      </w:r>
      <w:r w:rsidR="00511308">
        <w:rPr>
          <w:rFonts w:ascii="Times New Roman" w:hAnsi="Times New Roman" w:cs="Times New Roman"/>
          <w:sz w:val="24"/>
          <w:szCs w:val="24"/>
          <w:lang w:val="ru-RU"/>
        </w:rPr>
        <w:t xml:space="preserve"> </w:t>
      </w:r>
    </w:p>
    <w:p w14:paraId="07C60698" w14:textId="77777777" w:rsidR="00511308" w:rsidRDefault="002A05D4" w:rsidP="00511308">
      <w:pPr>
        <w:spacing w:after="0" w:line="240" w:lineRule="auto"/>
        <w:ind w:left="130" w:hanging="10"/>
        <w:jc w:val="both"/>
        <w:rPr>
          <w:rFonts w:ascii="Times New Roman" w:hAnsi="Times New Roman" w:cs="Times New Roman"/>
          <w:sz w:val="24"/>
          <w:szCs w:val="24"/>
        </w:rPr>
      </w:pPr>
      <w:r w:rsidRPr="00511308">
        <w:rPr>
          <w:rFonts w:ascii="Times New Roman" w:hAnsi="Times New Roman" w:cs="Times New Roman"/>
          <w:sz w:val="24"/>
          <w:szCs w:val="24"/>
        </w:rPr>
        <w:t>Площадь застройки – 28.0 м²; 6.0 м²; 10.6 м².</w:t>
      </w:r>
    </w:p>
    <w:p w14:paraId="5CD4A3BD" w14:textId="77777777" w:rsidR="00511308" w:rsidRDefault="00511308" w:rsidP="00511308">
      <w:pPr>
        <w:spacing w:after="0" w:line="240" w:lineRule="auto"/>
        <w:ind w:left="130" w:firstLine="549"/>
        <w:jc w:val="both"/>
        <w:rPr>
          <w:rFonts w:ascii="Times New Roman" w:hAnsi="Times New Roman" w:cs="Times New Roman"/>
          <w:sz w:val="24"/>
          <w:szCs w:val="24"/>
        </w:rPr>
      </w:pPr>
      <w:r w:rsidRPr="00511308">
        <w:rPr>
          <w:rFonts w:ascii="Times New Roman" w:hAnsi="Times New Roman" w:cs="Times New Roman"/>
          <w:b/>
          <w:bCs/>
          <w:i/>
          <w:sz w:val="24"/>
          <w:szCs w:val="24"/>
          <w:u w:val="single" w:color="000000"/>
        </w:rPr>
        <w:lastRenderedPageBreak/>
        <w:t>Кабельная эстакада</w:t>
      </w:r>
    </w:p>
    <w:p w14:paraId="2F7C3B0E" w14:textId="77777777" w:rsidR="00511308" w:rsidRDefault="00511308" w:rsidP="00511308">
      <w:pPr>
        <w:spacing w:after="0" w:line="240" w:lineRule="auto"/>
        <w:ind w:left="130" w:firstLine="549"/>
        <w:jc w:val="both"/>
        <w:rPr>
          <w:rFonts w:ascii="Times New Roman" w:hAnsi="Times New Roman" w:cs="Times New Roman"/>
          <w:sz w:val="24"/>
          <w:szCs w:val="24"/>
        </w:rPr>
      </w:pPr>
      <w:r w:rsidRPr="00511308">
        <w:rPr>
          <w:rFonts w:ascii="Times New Roman" w:hAnsi="Times New Roman" w:cs="Times New Roman"/>
          <w:sz w:val="24"/>
          <w:szCs w:val="24"/>
        </w:rPr>
        <w:t xml:space="preserve">Кабельная эстакада запроектирована на стойках из трубы 140х6, выполненных по ГОСТ 30245-2012. Между стойками для крепления кабельных конструкций проложены распорки из </w:t>
      </w:r>
      <w:proofErr w:type="spellStart"/>
      <w:r w:rsidRPr="00511308">
        <w:rPr>
          <w:rFonts w:ascii="Times New Roman" w:hAnsi="Times New Roman" w:cs="Times New Roman"/>
          <w:sz w:val="24"/>
          <w:szCs w:val="24"/>
        </w:rPr>
        <w:t>горячекатанных</w:t>
      </w:r>
      <w:proofErr w:type="spellEnd"/>
      <w:r w:rsidRPr="00511308">
        <w:rPr>
          <w:rFonts w:ascii="Times New Roman" w:hAnsi="Times New Roman" w:cs="Times New Roman"/>
          <w:sz w:val="24"/>
          <w:szCs w:val="24"/>
        </w:rPr>
        <w:t xml:space="preserve"> профилей 120х5.</w:t>
      </w:r>
    </w:p>
    <w:p w14:paraId="3EAFB7B0" w14:textId="3C94B1F8" w:rsidR="00511308" w:rsidRPr="00511308" w:rsidRDefault="00511308" w:rsidP="00511308">
      <w:pPr>
        <w:spacing w:after="0" w:line="240" w:lineRule="auto"/>
        <w:ind w:left="130" w:firstLine="549"/>
        <w:jc w:val="both"/>
        <w:rPr>
          <w:rFonts w:ascii="Times New Roman" w:hAnsi="Times New Roman" w:cs="Times New Roman"/>
          <w:sz w:val="24"/>
          <w:szCs w:val="24"/>
        </w:rPr>
      </w:pPr>
      <w:r w:rsidRPr="00511308">
        <w:rPr>
          <w:rFonts w:ascii="Times New Roman" w:hAnsi="Times New Roman" w:cs="Times New Roman"/>
          <w:sz w:val="24"/>
          <w:szCs w:val="24"/>
        </w:rPr>
        <w:t xml:space="preserve">Стойки устанавливаются на монолитные бетонные фундаменты размерами оголовка 0.6х0.6м и подошвой 1.0х1.0м из бетона </w:t>
      </w:r>
      <w:proofErr w:type="spellStart"/>
      <w:r w:rsidRPr="00511308">
        <w:rPr>
          <w:rFonts w:ascii="Times New Roman" w:hAnsi="Times New Roman" w:cs="Times New Roman"/>
          <w:sz w:val="24"/>
          <w:szCs w:val="24"/>
        </w:rPr>
        <w:t>кл</w:t>
      </w:r>
      <w:proofErr w:type="spellEnd"/>
      <w:r w:rsidRPr="00511308">
        <w:rPr>
          <w:rFonts w:ascii="Times New Roman" w:hAnsi="Times New Roman" w:cs="Times New Roman"/>
          <w:sz w:val="24"/>
          <w:szCs w:val="24"/>
        </w:rPr>
        <w:t xml:space="preserve">. С12/15 на </w:t>
      </w:r>
      <w:proofErr w:type="spellStart"/>
      <w:r w:rsidRPr="00511308">
        <w:rPr>
          <w:rFonts w:ascii="Times New Roman" w:hAnsi="Times New Roman" w:cs="Times New Roman"/>
          <w:sz w:val="24"/>
          <w:szCs w:val="24"/>
        </w:rPr>
        <w:t>сульфатостойком</w:t>
      </w:r>
      <w:proofErr w:type="spellEnd"/>
      <w:r w:rsidRPr="00511308">
        <w:rPr>
          <w:rFonts w:ascii="Times New Roman" w:hAnsi="Times New Roman" w:cs="Times New Roman"/>
          <w:sz w:val="24"/>
          <w:szCs w:val="24"/>
        </w:rPr>
        <w:t xml:space="preserve"> портландцементе, марка по водонепроницаемости W8, по морозостойкости F100. Фундаменты армируются сетками по ГОСТ 23279-2012. </w:t>
      </w:r>
    </w:p>
    <w:p w14:paraId="7626C123" w14:textId="77777777" w:rsidR="00511308" w:rsidRPr="00511308" w:rsidRDefault="00511308" w:rsidP="00511308">
      <w:pPr>
        <w:spacing w:after="0" w:line="240" w:lineRule="auto"/>
        <w:ind w:left="120" w:right="3" w:firstLine="559"/>
        <w:jc w:val="both"/>
        <w:rPr>
          <w:rFonts w:ascii="Times New Roman" w:hAnsi="Times New Roman" w:cs="Times New Roman"/>
          <w:sz w:val="24"/>
          <w:szCs w:val="24"/>
        </w:rPr>
      </w:pPr>
      <w:r w:rsidRPr="00511308">
        <w:rPr>
          <w:rFonts w:ascii="Times New Roman" w:hAnsi="Times New Roman" w:cs="Times New Roman"/>
          <w:sz w:val="24"/>
          <w:szCs w:val="24"/>
        </w:rPr>
        <w:t xml:space="preserve">В основании фундамента проектом предусматривается устройство подготовки из монолитного бетона </w:t>
      </w:r>
      <w:proofErr w:type="spellStart"/>
      <w:r w:rsidRPr="00511308">
        <w:rPr>
          <w:rFonts w:ascii="Times New Roman" w:hAnsi="Times New Roman" w:cs="Times New Roman"/>
          <w:sz w:val="24"/>
          <w:szCs w:val="24"/>
        </w:rPr>
        <w:t>кл</w:t>
      </w:r>
      <w:proofErr w:type="spellEnd"/>
      <w:r w:rsidRPr="00511308">
        <w:rPr>
          <w:rFonts w:ascii="Times New Roman" w:hAnsi="Times New Roman" w:cs="Times New Roman"/>
          <w:sz w:val="24"/>
          <w:szCs w:val="24"/>
        </w:rPr>
        <w:t xml:space="preserve">. С8/10, толщиной 100мм.  </w:t>
      </w:r>
    </w:p>
    <w:p w14:paraId="47CC52A0" w14:textId="77777777" w:rsidR="00511308" w:rsidRPr="00511308" w:rsidRDefault="00511308" w:rsidP="00511308">
      <w:pPr>
        <w:spacing w:after="0" w:line="240" w:lineRule="auto"/>
        <w:ind w:left="679" w:right="3"/>
        <w:jc w:val="both"/>
        <w:rPr>
          <w:rFonts w:ascii="Times New Roman" w:hAnsi="Times New Roman" w:cs="Times New Roman"/>
          <w:sz w:val="24"/>
          <w:szCs w:val="24"/>
        </w:rPr>
      </w:pPr>
      <w:r w:rsidRPr="00511308">
        <w:rPr>
          <w:rFonts w:ascii="Times New Roman" w:hAnsi="Times New Roman" w:cs="Times New Roman"/>
          <w:sz w:val="24"/>
          <w:szCs w:val="24"/>
        </w:rPr>
        <w:t xml:space="preserve">Поверх бетона укладывается </w:t>
      </w:r>
      <w:proofErr w:type="spellStart"/>
      <w:r w:rsidRPr="00511308">
        <w:rPr>
          <w:rFonts w:ascii="Times New Roman" w:hAnsi="Times New Roman" w:cs="Times New Roman"/>
          <w:sz w:val="24"/>
          <w:szCs w:val="24"/>
        </w:rPr>
        <w:t>геомембрана</w:t>
      </w:r>
      <w:proofErr w:type="spellEnd"/>
      <w:r w:rsidRPr="00511308">
        <w:rPr>
          <w:rFonts w:ascii="Times New Roman" w:hAnsi="Times New Roman" w:cs="Times New Roman"/>
          <w:sz w:val="24"/>
          <w:szCs w:val="24"/>
        </w:rPr>
        <w:t xml:space="preserve">, толщиной 1,5-2мм.  </w:t>
      </w:r>
    </w:p>
    <w:p w14:paraId="048AA829" w14:textId="77777777" w:rsidR="00511308" w:rsidRPr="00511308" w:rsidRDefault="00511308" w:rsidP="00511308">
      <w:pPr>
        <w:spacing w:after="0" w:line="240" w:lineRule="auto"/>
        <w:ind w:left="120" w:right="3" w:firstLine="559"/>
        <w:jc w:val="both"/>
        <w:rPr>
          <w:rFonts w:ascii="Times New Roman" w:hAnsi="Times New Roman" w:cs="Times New Roman"/>
          <w:sz w:val="24"/>
          <w:szCs w:val="24"/>
        </w:rPr>
      </w:pPr>
      <w:r w:rsidRPr="00511308">
        <w:rPr>
          <w:rFonts w:ascii="Times New Roman" w:hAnsi="Times New Roman" w:cs="Times New Roman"/>
          <w:sz w:val="24"/>
          <w:szCs w:val="24"/>
        </w:rPr>
        <w:t xml:space="preserve">Боковые поверхности бетонных конструкций, соприкасающиеся с грунтом, обмазать битумно-полимерной мастикой холодного применения по ГОСТ 30693-2000.  </w:t>
      </w:r>
    </w:p>
    <w:p w14:paraId="5661CCD0" w14:textId="77777777" w:rsidR="00511308" w:rsidRPr="00511308" w:rsidRDefault="00511308" w:rsidP="00511308">
      <w:pPr>
        <w:spacing w:after="0" w:line="240" w:lineRule="auto"/>
        <w:ind w:left="120" w:right="3" w:firstLine="559"/>
        <w:jc w:val="both"/>
        <w:rPr>
          <w:rFonts w:ascii="Times New Roman" w:hAnsi="Times New Roman" w:cs="Times New Roman"/>
          <w:sz w:val="24"/>
          <w:szCs w:val="24"/>
        </w:rPr>
      </w:pPr>
      <w:r w:rsidRPr="00511308">
        <w:rPr>
          <w:rFonts w:ascii="Times New Roman" w:hAnsi="Times New Roman" w:cs="Times New Roman"/>
          <w:sz w:val="24"/>
          <w:szCs w:val="24"/>
        </w:rPr>
        <w:t xml:space="preserve"> Изготовление и монтаж металлических конструкций производить в соответствии с требованиями СН РК EN 1993-1-1:2005/2011. </w:t>
      </w:r>
    </w:p>
    <w:p w14:paraId="00FB2FF1" w14:textId="77777777" w:rsidR="00511308" w:rsidRPr="00511308" w:rsidRDefault="00511308" w:rsidP="00511308">
      <w:pPr>
        <w:spacing w:after="0" w:line="240" w:lineRule="auto"/>
        <w:ind w:left="120" w:right="3" w:firstLine="559"/>
        <w:jc w:val="both"/>
        <w:rPr>
          <w:rFonts w:ascii="Times New Roman" w:hAnsi="Times New Roman" w:cs="Times New Roman"/>
          <w:sz w:val="24"/>
          <w:szCs w:val="24"/>
        </w:rPr>
      </w:pPr>
      <w:r w:rsidRPr="00511308">
        <w:rPr>
          <w:rFonts w:ascii="Times New Roman" w:hAnsi="Times New Roman" w:cs="Times New Roman"/>
          <w:sz w:val="24"/>
          <w:szCs w:val="24"/>
        </w:rPr>
        <w:t xml:space="preserve">Сварку производить электродами типа Э-42 по ГОСТ 9467-75*, толщину шва принимать при наименьшей толщине свариваемых элементов. </w:t>
      </w:r>
    </w:p>
    <w:p w14:paraId="0A2BC2EE" w14:textId="77777777" w:rsidR="00AF6D38" w:rsidRDefault="00511308" w:rsidP="00AF6D38">
      <w:pPr>
        <w:spacing w:after="0" w:line="240" w:lineRule="auto"/>
        <w:ind w:left="130" w:hanging="10"/>
        <w:jc w:val="both"/>
        <w:rPr>
          <w:rFonts w:ascii="Times New Roman" w:hAnsi="Times New Roman" w:cs="Times New Roman"/>
          <w:sz w:val="24"/>
          <w:szCs w:val="24"/>
        </w:rPr>
      </w:pPr>
      <w:r w:rsidRPr="00511308">
        <w:rPr>
          <w:rFonts w:ascii="Times New Roman" w:hAnsi="Times New Roman" w:cs="Times New Roman"/>
          <w:sz w:val="24"/>
          <w:szCs w:val="24"/>
        </w:rPr>
        <w:t>Металлоконструкции окрасить эмалевой краской ПФ-115 ГОСТ 6465-76* за два раза, по грунту ГФ-021 ГОСТ 25129-2020 в соответствии со СН РК 2.01-01-2013.</w:t>
      </w:r>
    </w:p>
    <w:p w14:paraId="17A031C6" w14:textId="77777777" w:rsidR="00AF6D38" w:rsidRDefault="00AF6D38" w:rsidP="00AF6D38">
      <w:pPr>
        <w:spacing w:after="0" w:line="240" w:lineRule="auto"/>
        <w:ind w:left="130" w:firstLine="590"/>
        <w:jc w:val="both"/>
        <w:rPr>
          <w:rFonts w:ascii="Times New Roman" w:hAnsi="Times New Roman" w:cs="Times New Roman"/>
          <w:b/>
          <w:i/>
          <w:iCs/>
          <w:sz w:val="24"/>
          <w:szCs w:val="24"/>
          <w:lang w:val="ru-RU"/>
        </w:rPr>
      </w:pPr>
      <w:r w:rsidRPr="00AF6D38">
        <w:rPr>
          <w:rFonts w:ascii="Times New Roman" w:hAnsi="Times New Roman" w:cs="Times New Roman"/>
          <w:b/>
          <w:i/>
          <w:iCs/>
          <w:sz w:val="24"/>
          <w:szCs w:val="24"/>
        </w:rPr>
        <w:t>Бытовое и медицинское обслуживание</w:t>
      </w:r>
      <w:r w:rsidRPr="00AF6D38">
        <w:rPr>
          <w:rFonts w:ascii="Times New Roman" w:hAnsi="Times New Roman" w:cs="Times New Roman"/>
          <w:b/>
          <w:i/>
          <w:iCs/>
          <w:sz w:val="24"/>
          <w:szCs w:val="24"/>
          <w:lang w:val="ru-RU"/>
        </w:rPr>
        <w:t>.</w:t>
      </w:r>
    </w:p>
    <w:p w14:paraId="7DF47103" w14:textId="77777777" w:rsidR="00AF6D38" w:rsidRDefault="00AF6D38" w:rsidP="00AF6D38">
      <w:pPr>
        <w:spacing w:after="0" w:line="240" w:lineRule="auto"/>
        <w:ind w:left="130" w:firstLine="590"/>
        <w:jc w:val="both"/>
        <w:rPr>
          <w:rFonts w:ascii="Times New Roman" w:hAnsi="Times New Roman" w:cs="Times New Roman"/>
          <w:b/>
          <w:i/>
          <w:iCs/>
          <w:sz w:val="24"/>
          <w:szCs w:val="24"/>
        </w:rPr>
      </w:pPr>
      <w:r w:rsidRPr="00AF6D38">
        <w:rPr>
          <w:rFonts w:ascii="Times New Roman" w:hAnsi="Times New Roman" w:cs="Times New Roman"/>
          <w:sz w:val="24"/>
          <w:szCs w:val="24"/>
        </w:rPr>
        <w:t>На площадке не предусматривается постоянного нахождения персонала. При обнаружении серьезных заболеваний, представляющих угрозу жизни, предусматривается транспортировка больных в г. Жанаозен. Бытовое обслуживание работающих на объектах не предусмотрено.</w:t>
      </w:r>
    </w:p>
    <w:p w14:paraId="72B52D15" w14:textId="1AA2C0C5" w:rsidR="00ED6ABA" w:rsidRPr="00AF6D38" w:rsidRDefault="00AF6D38" w:rsidP="00AF6D38">
      <w:pPr>
        <w:spacing w:after="0" w:line="240" w:lineRule="auto"/>
        <w:ind w:left="130" w:firstLine="590"/>
        <w:jc w:val="both"/>
        <w:rPr>
          <w:rFonts w:ascii="Times New Roman" w:hAnsi="Times New Roman" w:cs="Times New Roman"/>
          <w:b/>
          <w:sz w:val="24"/>
          <w:szCs w:val="24"/>
          <w:lang w:val="ru-RU"/>
        </w:rPr>
      </w:pPr>
      <w:r w:rsidRPr="00AF6D38">
        <w:rPr>
          <w:rFonts w:ascii="Times New Roman" w:hAnsi="Times New Roman" w:cs="Times New Roman"/>
          <w:b/>
          <w:sz w:val="24"/>
          <w:szCs w:val="24"/>
        </w:rPr>
        <w:t>Санитарные требования к условиям труда и бытового обслуживания при строительстве</w:t>
      </w:r>
      <w:r w:rsidRPr="00AF6D38">
        <w:rPr>
          <w:rFonts w:ascii="Times New Roman" w:hAnsi="Times New Roman" w:cs="Times New Roman"/>
          <w:b/>
          <w:sz w:val="24"/>
          <w:szCs w:val="24"/>
          <w:lang w:val="ru-RU"/>
        </w:rPr>
        <w:t>.</w:t>
      </w:r>
    </w:p>
    <w:p w14:paraId="31E515C2" w14:textId="1954DA59" w:rsidR="00ED6ABA" w:rsidRDefault="00AF6D38" w:rsidP="00AF6D38">
      <w:pPr>
        <w:spacing w:after="0" w:line="240" w:lineRule="auto"/>
        <w:ind w:left="130" w:firstLine="590"/>
        <w:jc w:val="both"/>
        <w:rPr>
          <w:rFonts w:ascii="Times New Roman" w:hAnsi="Times New Roman" w:cs="Times New Roman"/>
          <w:bCs/>
          <w:sz w:val="24"/>
          <w:szCs w:val="24"/>
          <w:lang w:val="ru-RU"/>
        </w:rPr>
      </w:pPr>
      <w:r w:rsidRPr="00AF6D38">
        <w:rPr>
          <w:rFonts w:ascii="Times New Roman" w:hAnsi="Times New Roman" w:cs="Times New Roman"/>
          <w:sz w:val="24"/>
          <w:szCs w:val="24"/>
        </w:rPr>
        <w:t>Строительная площадка для данного объекта не предусмотрена.</w:t>
      </w:r>
    </w:p>
    <w:p w14:paraId="74A175F7" w14:textId="77777777" w:rsidR="00AF6D38" w:rsidRDefault="00AF6D38" w:rsidP="00A266B6">
      <w:pPr>
        <w:pStyle w:val="a4"/>
        <w:spacing w:before="0" w:beforeAutospacing="0" w:after="0" w:afterAutospacing="0" w:line="285" w:lineRule="atLeast"/>
        <w:jc w:val="both"/>
        <w:textAlignment w:val="baseline"/>
        <w:rPr>
          <w:rFonts w:ascii="Courier New" w:hAnsi="Courier New" w:cs="Courier New"/>
          <w:color w:val="000000"/>
          <w:spacing w:val="2"/>
          <w:sz w:val="20"/>
          <w:szCs w:val="20"/>
        </w:rPr>
      </w:pPr>
    </w:p>
    <w:p w14:paraId="0842A30D" w14:textId="004BBD15" w:rsidR="00A266B6" w:rsidRPr="007026CE" w:rsidRDefault="00A266B6" w:rsidP="00A266B6">
      <w:pPr>
        <w:pStyle w:val="a4"/>
        <w:spacing w:before="0" w:beforeAutospacing="0" w:after="0" w:afterAutospacing="0" w:line="285" w:lineRule="atLeast"/>
        <w:jc w:val="both"/>
        <w:textAlignment w:val="baseline"/>
        <w:rPr>
          <w:b/>
          <w:color w:val="000000"/>
          <w:spacing w:val="2"/>
          <w:sz w:val="22"/>
          <w:szCs w:val="22"/>
        </w:rPr>
      </w:pPr>
      <w:r>
        <w:rPr>
          <w:rFonts w:ascii="Courier New" w:hAnsi="Courier New" w:cs="Courier New"/>
          <w:color w:val="000000"/>
          <w:spacing w:val="2"/>
          <w:sz w:val="20"/>
          <w:szCs w:val="20"/>
        </w:rPr>
        <w:t xml:space="preserve">      </w:t>
      </w:r>
      <w:r w:rsidRPr="007026CE">
        <w:rPr>
          <w:color w:val="000000"/>
          <w:spacing w:val="2"/>
        </w:rPr>
        <w:t>2)</w:t>
      </w:r>
      <w:r>
        <w:rPr>
          <w:rFonts w:ascii="Courier New" w:hAnsi="Courier New" w:cs="Courier New"/>
          <w:color w:val="000000"/>
          <w:spacing w:val="2"/>
          <w:sz w:val="20"/>
          <w:szCs w:val="20"/>
        </w:rPr>
        <w:t xml:space="preserve"> </w:t>
      </w:r>
      <w:r w:rsidRPr="007026CE">
        <w:rPr>
          <w:b/>
          <w:color w:val="000000"/>
          <w:spacing w:val="2"/>
          <w:sz w:val="22"/>
          <w:szCs w:val="22"/>
        </w:rPr>
        <w:t>Оценк</w:t>
      </w:r>
      <w:r>
        <w:rPr>
          <w:b/>
          <w:color w:val="000000"/>
          <w:spacing w:val="2"/>
          <w:sz w:val="22"/>
          <w:szCs w:val="22"/>
        </w:rPr>
        <w:t>а</w:t>
      </w:r>
      <w:r w:rsidRPr="007026CE">
        <w:rPr>
          <w:b/>
          <w:color w:val="000000"/>
          <w:spacing w:val="2"/>
          <w:sz w:val="22"/>
          <w:szCs w:val="22"/>
        </w:rPr>
        <w:t xml:space="preserve"> текущего качества окружающей среды и вероятного его изменения в случае отказа от принятия Документа;</w:t>
      </w:r>
    </w:p>
    <w:p w14:paraId="3E694377" w14:textId="674DFA9A" w:rsidR="00D1033C" w:rsidRDefault="00D1033C" w:rsidP="001032A8">
      <w:pPr>
        <w:spacing w:after="0" w:line="240" w:lineRule="auto"/>
        <w:jc w:val="both"/>
        <w:rPr>
          <w:rFonts w:ascii="Times New Roman" w:hAnsi="Times New Roman" w:cs="Times New Roman"/>
          <w:sz w:val="24"/>
          <w:szCs w:val="24"/>
        </w:rPr>
      </w:pPr>
    </w:p>
    <w:p w14:paraId="757DA57D"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Оценка воздействие на атмосферный воздух.</w:t>
      </w:r>
    </w:p>
    <w:p w14:paraId="570F0AEB" w14:textId="70429289" w:rsidR="007B5F1C"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Расчетами подтверждено, что выбросы от источников не окажут влияния на загрязнения атмосферного воздуха, так как период строительства состояние атмосферного воздуха, оценивается, как локальное, временное и незначительное. Все проводимые виды работ не связаны с неконтролируемыми выделения ЗВ. </w:t>
      </w:r>
    </w:p>
    <w:p w14:paraId="08B7F680" w14:textId="77777777" w:rsidR="007B5F1C"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Анализ расчетов рассеивания показал, что максимальные приземные концентрации загрязняющих веществ не превышают уровня 1 ПДК на границе СЗЗ. </w:t>
      </w:r>
    </w:p>
    <w:p w14:paraId="550527EB" w14:textId="77777777" w:rsidR="000B5989" w:rsidRDefault="00D1033C" w:rsidP="000B598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Соблюдение принятых мер позволит избежать ситуаций, при которых возможно превышение нормативов содержания загрязняющих веществ в атмосфере.</w:t>
      </w:r>
    </w:p>
    <w:p w14:paraId="5D7596BB" w14:textId="77777777" w:rsidR="000B5989" w:rsidRDefault="00BB765A" w:rsidP="000B5989">
      <w:pPr>
        <w:spacing w:after="0" w:line="240" w:lineRule="auto"/>
        <w:ind w:firstLine="720"/>
        <w:jc w:val="both"/>
        <w:rPr>
          <w:rFonts w:ascii="Times New Roman" w:hAnsi="Times New Roman" w:cs="Times New Roman"/>
          <w:b/>
          <w:bCs/>
          <w:sz w:val="24"/>
          <w:szCs w:val="24"/>
          <w:lang w:val="ru-RU"/>
        </w:rPr>
      </w:pPr>
      <w:r w:rsidRPr="000B5989">
        <w:rPr>
          <w:rFonts w:ascii="Times New Roman" w:hAnsi="Times New Roman" w:cs="Times New Roman"/>
          <w:b/>
          <w:bCs/>
          <w:i/>
          <w:sz w:val="24"/>
          <w:szCs w:val="24"/>
        </w:rPr>
        <w:t>Строительство</w:t>
      </w:r>
      <w:r w:rsidR="000B5989">
        <w:rPr>
          <w:rFonts w:ascii="Times New Roman" w:hAnsi="Times New Roman" w:cs="Times New Roman"/>
          <w:b/>
          <w:bCs/>
          <w:i/>
          <w:sz w:val="24"/>
          <w:szCs w:val="24"/>
          <w:lang w:val="ru-RU"/>
        </w:rPr>
        <w:t>.</w:t>
      </w:r>
    </w:p>
    <w:p w14:paraId="04F8ECC4" w14:textId="77777777" w:rsidR="000B5989" w:rsidRDefault="00BB765A" w:rsidP="000B5989">
      <w:pPr>
        <w:spacing w:after="0" w:line="240" w:lineRule="auto"/>
        <w:ind w:firstLine="720"/>
        <w:jc w:val="both"/>
        <w:rPr>
          <w:rFonts w:ascii="Times New Roman" w:hAnsi="Times New Roman" w:cs="Times New Roman"/>
          <w:b/>
          <w:bCs/>
          <w:sz w:val="24"/>
          <w:szCs w:val="24"/>
          <w:lang w:val="ru-RU"/>
        </w:rPr>
      </w:pPr>
      <w:r w:rsidRPr="00BB765A">
        <w:rPr>
          <w:rFonts w:ascii="Times New Roman" w:hAnsi="Times New Roman" w:cs="Times New Roman"/>
          <w:sz w:val="24"/>
          <w:szCs w:val="24"/>
        </w:rPr>
        <w:t xml:space="preserve">При строительстве проектируемых объектов основное загрязнение атмосферного воздуха предполагается в результате выделения: </w:t>
      </w:r>
    </w:p>
    <w:p w14:paraId="45459098" w14:textId="77777777" w:rsidR="000B5989" w:rsidRDefault="00BB765A" w:rsidP="000B5989">
      <w:pPr>
        <w:spacing w:after="0" w:line="240" w:lineRule="auto"/>
        <w:ind w:firstLine="720"/>
        <w:jc w:val="both"/>
        <w:rPr>
          <w:rFonts w:ascii="Times New Roman" w:hAnsi="Times New Roman" w:cs="Times New Roman"/>
          <w:sz w:val="24"/>
          <w:szCs w:val="24"/>
        </w:rPr>
      </w:pPr>
      <w:r w:rsidRPr="00BB765A">
        <w:rPr>
          <w:rFonts w:ascii="Times New Roman" w:eastAsia="Segoe UI Symbol" w:hAnsi="Times New Roman" w:cs="Times New Roman"/>
          <w:sz w:val="24"/>
          <w:szCs w:val="24"/>
        </w:rPr>
        <w:t>−</w:t>
      </w:r>
      <w:r w:rsidRPr="00BB765A">
        <w:rPr>
          <w:rFonts w:ascii="Times New Roman" w:eastAsia="Arial" w:hAnsi="Times New Roman" w:cs="Times New Roman"/>
          <w:sz w:val="24"/>
          <w:szCs w:val="24"/>
        </w:rPr>
        <w:t xml:space="preserve"> </w:t>
      </w:r>
      <w:r w:rsidRPr="00BB765A">
        <w:rPr>
          <w:rFonts w:ascii="Times New Roman" w:hAnsi="Times New Roman" w:cs="Times New Roman"/>
          <w:sz w:val="24"/>
          <w:szCs w:val="24"/>
        </w:rPr>
        <w:t xml:space="preserve">пыли неорганической при транспортировке грунта, песка, щебня, при разгрузке, при перемещении (разравнивании) грунта бульдозером, планировке верха и откосов насыпей. </w:t>
      </w:r>
    </w:p>
    <w:p w14:paraId="02FE0E27" w14:textId="77777777" w:rsidR="000B5989" w:rsidRDefault="00BB765A" w:rsidP="000B5989">
      <w:pPr>
        <w:spacing w:after="0" w:line="240" w:lineRule="auto"/>
        <w:ind w:firstLine="720"/>
        <w:jc w:val="both"/>
        <w:rPr>
          <w:rFonts w:ascii="Times New Roman" w:hAnsi="Times New Roman" w:cs="Times New Roman"/>
          <w:sz w:val="24"/>
          <w:szCs w:val="24"/>
        </w:rPr>
      </w:pPr>
      <w:r w:rsidRPr="00BB765A">
        <w:rPr>
          <w:rFonts w:ascii="Times New Roman" w:eastAsia="Segoe UI Symbol" w:hAnsi="Times New Roman" w:cs="Times New Roman"/>
          <w:sz w:val="24"/>
          <w:szCs w:val="24"/>
        </w:rPr>
        <w:t>−</w:t>
      </w:r>
      <w:r w:rsidRPr="00BB765A">
        <w:rPr>
          <w:rFonts w:ascii="Times New Roman" w:eastAsia="Arial" w:hAnsi="Times New Roman" w:cs="Times New Roman"/>
          <w:sz w:val="24"/>
          <w:szCs w:val="24"/>
        </w:rPr>
        <w:t xml:space="preserve"> </w:t>
      </w:r>
      <w:r w:rsidRPr="00BB765A">
        <w:rPr>
          <w:rFonts w:ascii="Times New Roman" w:hAnsi="Times New Roman" w:cs="Times New Roman"/>
          <w:sz w:val="24"/>
          <w:szCs w:val="24"/>
        </w:rPr>
        <w:t>во время работы двигателей внутреннего сгорания строительной техники, систем обеспечения и иного другого производственного оборудования, задействованных для поддержки и снабжения намечаемой строительной деятельности, будет происходить выделение в атмосферу загрязняющих веществ - продуктов сгорания топлива в двигателях.</w:t>
      </w:r>
    </w:p>
    <w:p w14:paraId="4FCF9036" w14:textId="77777777" w:rsidR="000B5989" w:rsidRDefault="00BB765A" w:rsidP="000B5989">
      <w:pPr>
        <w:spacing w:after="0" w:line="240" w:lineRule="auto"/>
        <w:ind w:firstLine="720"/>
        <w:jc w:val="both"/>
        <w:rPr>
          <w:rFonts w:ascii="Times New Roman" w:hAnsi="Times New Roman" w:cs="Times New Roman"/>
          <w:sz w:val="24"/>
          <w:szCs w:val="24"/>
        </w:rPr>
      </w:pPr>
      <w:r w:rsidRPr="00BB765A">
        <w:rPr>
          <w:rFonts w:ascii="Times New Roman" w:hAnsi="Times New Roman" w:cs="Times New Roman"/>
          <w:sz w:val="24"/>
          <w:szCs w:val="24"/>
        </w:rPr>
        <w:t>Поступление загрязняющих веществ также будет осуществляться при проведении сварочных работ и резке металлов, при покрасочных работах на площадке.</w:t>
      </w:r>
    </w:p>
    <w:p w14:paraId="4DDF1FBD" w14:textId="77777777" w:rsidR="000B5989" w:rsidRDefault="00BB765A" w:rsidP="000B5989">
      <w:pPr>
        <w:spacing w:after="0" w:line="240" w:lineRule="auto"/>
        <w:ind w:firstLine="720"/>
        <w:jc w:val="both"/>
        <w:rPr>
          <w:rFonts w:ascii="Times New Roman" w:hAnsi="Times New Roman" w:cs="Times New Roman"/>
          <w:sz w:val="24"/>
          <w:szCs w:val="24"/>
        </w:rPr>
      </w:pPr>
      <w:r w:rsidRPr="00BB765A">
        <w:rPr>
          <w:rFonts w:ascii="Times New Roman" w:hAnsi="Times New Roman" w:cs="Times New Roman"/>
          <w:sz w:val="24"/>
          <w:szCs w:val="24"/>
        </w:rPr>
        <w:t>Основными загрязняющими веществами при строительстве являются: оксиды азота, углерода, серы, углеводороды, пыль неорганическая, сажа и другие.</w:t>
      </w:r>
    </w:p>
    <w:p w14:paraId="44CBC709" w14:textId="77777777" w:rsidR="000B5989" w:rsidRDefault="00BB765A" w:rsidP="000B5989">
      <w:pPr>
        <w:spacing w:after="0" w:line="240" w:lineRule="auto"/>
        <w:ind w:firstLine="720"/>
        <w:jc w:val="both"/>
        <w:rPr>
          <w:rFonts w:ascii="Times New Roman" w:hAnsi="Times New Roman" w:cs="Times New Roman"/>
          <w:sz w:val="24"/>
          <w:szCs w:val="24"/>
        </w:rPr>
      </w:pPr>
      <w:r w:rsidRPr="00BB765A">
        <w:rPr>
          <w:rFonts w:ascii="Times New Roman" w:hAnsi="Times New Roman" w:cs="Times New Roman"/>
          <w:sz w:val="24"/>
          <w:szCs w:val="24"/>
        </w:rPr>
        <w:t>К основным источникам загрязнения атмосферы при строительстве проектируемых объектов относятся:</w:t>
      </w:r>
    </w:p>
    <w:p w14:paraId="181597DB" w14:textId="46E11ABE" w:rsidR="00BB765A" w:rsidRPr="000B5989" w:rsidRDefault="00BB765A" w:rsidP="000B5989">
      <w:pPr>
        <w:spacing w:after="0" w:line="240" w:lineRule="auto"/>
        <w:ind w:firstLine="720"/>
        <w:jc w:val="both"/>
        <w:rPr>
          <w:rFonts w:ascii="Times New Roman" w:hAnsi="Times New Roman" w:cs="Times New Roman"/>
          <w:b/>
          <w:bCs/>
          <w:sz w:val="24"/>
          <w:szCs w:val="24"/>
          <w:lang w:val="ru-RU"/>
        </w:rPr>
      </w:pPr>
      <w:r w:rsidRPr="00BB765A">
        <w:rPr>
          <w:rFonts w:ascii="Times New Roman" w:hAnsi="Times New Roman" w:cs="Times New Roman"/>
          <w:sz w:val="24"/>
          <w:szCs w:val="24"/>
        </w:rPr>
        <w:t xml:space="preserve">Организованные источники – 4 ед.: </w:t>
      </w:r>
    </w:p>
    <w:p w14:paraId="0F6F6236"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lastRenderedPageBreak/>
        <w:t xml:space="preserve">источник № 0001 – дизельный компрессор; </w:t>
      </w:r>
    </w:p>
    <w:p w14:paraId="3F176731"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0002 – дизель-генератор (электростанция); </w:t>
      </w:r>
    </w:p>
    <w:p w14:paraId="7FDE97C4"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0003 – дизель-генератор (сварочный агрегат); </w:t>
      </w:r>
    </w:p>
    <w:p w14:paraId="197139A9"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0004 – дизель-генератор (сварочный агрегат); </w:t>
      </w:r>
      <w:r w:rsidRPr="00BB765A">
        <w:rPr>
          <w:rFonts w:ascii="Times New Roman" w:hAnsi="Times New Roman" w:cs="Times New Roman"/>
          <w:i/>
          <w:sz w:val="24"/>
          <w:szCs w:val="24"/>
        </w:rPr>
        <w:t xml:space="preserve">Неорганизованные источники: </w:t>
      </w:r>
    </w:p>
    <w:p w14:paraId="27BDBAD3"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6001 – выемка грунта;  </w:t>
      </w:r>
    </w:p>
    <w:p w14:paraId="34B4ED7F"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6002 – металлообрабатывающие станки; </w:t>
      </w:r>
    </w:p>
    <w:p w14:paraId="1C07E77F"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6003 – газовая резка; </w:t>
      </w:r>
    </w:p>
    <w:p w14:paraId="7648BC1D"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6004 – газовая сварка </w:t>
      </w:r>
    </w:p>
    <w:p w14:paraId="5F65A197"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6005 – сварочный пост; </w:t>
      </w:r>
    </w:p>
    <w:p w14:paraId="58F4FDD6"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6006 – транспортировка материалов; </w:t>
      </w:r>
    </w:p>
    <w:p w14:paraId="49BAEEBB" w14:textId="77777777" w:rsidR="00BB765A" w:rsidRP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6007 – разгрузка материалов; </w:t>
      </w:r>
    </w:p>
    <w:p w14:paraId="492826CA" w14:textId="77777777" w:rsidR="00BB765A" w:rsidRDefault="00BB765A" w:rsidP="00BB765A">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 xml:space="preserve">источник № 6008 – битумные работы </w:t>
      </w:r>
    </w:p>
    <w:p w14:paraId="5D7AB163" w14:textId="77777777" w:rsidR="000B5989" w:rsidRDefault="00BB765A" w:rsidP="000B5989">
      <w:pPr>
        <w:numPr>
          <w:ilvl w:val="0"/>
          <w:numId w:val="7"/>
        </w:numPr>
        <w:spacing w:after="0" w:line="240" w:lineRule="auto"/>
        <w:ind w:right="3" w:hanging="286"/>
        <w:jc w:val="both"/>
        <w:rPr>
          <w:rFonts w:ascii="Times New Roman" w:hAnsi="Times New Roman" w:cs="Times New Roman"/>
          <w:sz w:val="24"/>
          <w:szCs w:val="24"/>
        </w:rPr>
      </w:pPr>
      <w:r w:rsidRPr="00BB765A">
        <w:rPr>
          <w:rFonts w:ascii="Times New Roman" w:hAnsi="Times New Roman" w:cs="Times New Roman"/>
          <w:sz w:val="24"/>
          <w:szCs w:val="24"/>
        </w:rPr>
        <w:t>источник № 6009 – покрасочный пост;</w:t>
      </w:r>
    </w:p>
    <w:p w14:paraId="4C224CA2" w14:textId="541C51CB" w:rsidR="000B5989" w:rsidRPr="000B5989" w:rsidRDefault="000B5989" w:rsidP="000B5989">
      <w:pPr>
        <w:numPr>
          <w:ilvl w:val="0"/>
          <w:numId w:val="7"/>
        </w:numPr>
        <w:spacing w:after="0" w:line="240" w:lineRule="auto"/>
        <w:ind w:right="3" w:hanging="286"/>
        <w:jc w:val="both"/>
        <w:rPr>
          <w:rFonts w:ascii="Times New Roman" w:hAnsi="Times New Roman" w:cs="Times New Roman"/>
          <w:sz w:val="24"/>
          <w:szCs w:val="24"/>
        </w:rPr>
      </w:pPr>
      <w:r w:rsidRPr="000B5989">
        <w:rPr>
          <w:rFonts w:ascii="Times New Roman" w:hAnsi="Times New Roman" w:cs="Times New Roman"/>
          <w:sz w:val="24"/>
          <w:szCs w:val="24"/>
        </w:rPr>
        <w:t xml:space="preserve">источник № 6010 – ямобур; </w:t>
      </w:r>
    </w:p>
    <w:p w14:paraId="42D94C05" w14:textId="77777777" w:rsidR="000B5989" w:rsidRDefault="000B5989" w:rsidP="000B5989">
      <w:pPr>
        <w:numPr>
          <w:ilvl w:val="0"/>
          <w:numId w:val="7"/>
        </w:numPr>
        <w:spacing w:after="80" w:line="240" w:lineRule="auto"/>
        <w:ind w:right="3" w:hanging="286"/>
        <w:jc w:val="both"/>
        <w:rPr>
          <w:rFonts w:ascii="Times New Roman" w:hAnsi="Times New Roman" w:cs="Times New Roman"/>
          <w:sz w:val="24"/>
          <w:szCs w:val="24"/>
        </w:rPr>
      </w:pPr>
      <w:r w:rsidRPr="000B5989">
        <w:rPr>
          <w:rFonts w:ascii="Times New Roman" w:hAnsi="Times New Roman" w:cs="Times New Roman"/>
          <w:sz w:val="24"/>
          <w:szCs w:val="24"/>
        </w:rPr>
        <w:t>источник № 6011 – планировка и устройство покрытий;</w:t>
      </w:r>
    </w:p>
    <w:p w14:paraId="1104CABC" w14:textId="77777777" w:rsidR="00006ADB" w:rsidRDefault="000B5989" w:rsidP="00006ADB">
      <w:pPr>
        <w:numPr>
          <w:ilvl w:val="0"/>
          <w:numId w:val="7"/>
        </w:numPr>
        <w:spacing w:after="80" w:line="240" w:lineRule="auto"/>
        <w:ind w:right="3" w:hanging="286"/>
        <w:jc w:val="both"/>
        <w:rPr>
          <w:rFonts w:ascii="Times New Roman" w:hAnsi="Times New Roman" w:cs="Times New Roman"/>
          <w:sz w:val="24"/>
          <w:szCs w:val="24"/>
        </w:rPr>
      </w:pPr>
      <w:r w:rsidRPr="000B5989">
        <w:rPr>
          <w:rFonts w:ascii="Times New Roman" w:hAnsi="Times New Roman" w:cs="Times New Roman"/>
          <w:sz w:val="24"/>
          <w:szCs w:val="24"/>
        </w:rPr>
        <w:t>источник № 6012 – работа ДВС. Всего при строительстве проектируемых объектов</w:t>
      </w:r>
      <w:r>
        <w:rPr>
          <w:rFonts w:ascii="Times New Roman" w:hAnsi="Times New Roman" w:cs="Times New Roman"/>
          <w:sz w:val="24"/>
          <w:szCs w:val="24"/>
          <w:lang w:val="ru-RU"/>
        </w:rPr>
        <w:t xml:space="preserve"> </w:t>
      </w:r>
      <w:r w:rsidRPr="000B5989">
        <w:rPr>
          <w:rFonts w:ascii="Times New Roman" w:hAnsi="Times New Roman" w:cs="Times New Roman"/>
          <w:sz w:val="24"/>
          <w:szCs w:val="24"/>
        </w:rPr>
        <w:t>выявлено 16 источников выбросов загрязняющих веществ в атмосферу, из них: организованных – 4 ед., неорганизованных – 12 ед.</w:t>
      </w:r>
    </w:p>
    <w:p w14:paraId="4691381B" w14:textId="5B81EBC0" w:rsidR="000B5989" w:rsidRDefault="000B5989" w:rsidP="00006ADB">
      <w:pPr>
        <w:spacing w:after="80" w:line="240" w:lineRule="auto"/>
        <w:ind w:right="3"/>
        <w:jc w:val="both"/>
        <w:rPr>
          <w:rFonts w:ascii="Times New Roman" w:hAnsi="Times New Roman" w:cs="Times New Roman"/>
          <w:sz w:val="24"/>
          <w:szCs w:val="24"/>
          <w:lang w:val="ru-RU"/>
        </w:rPr>
      </w:pPr>
      <w:r w:rsidRPr="00006ADB">
        <w:rPr>
          <w:rFonts w:ascii="Times New Roman" w:hAnsi="Times New Roman" w:cs="Times New Roman"/>
          <w:sz w:val="24"/>
          <w:szCs w:val="24"/>
        </w:rPr>
        <w:t xml:space="preserve">Объем выбросов загрязняющих веществ в атмосферный воздух от стационарных источников за весь период строительства составит: </w:t>
      </w:r>
      <w:r w:rsidRPr="00006ADB">
        <w:rPr>
          <w:rFonts w:ascii="Times New Roman" w:hAnsi="Times New Roman" w:cs="Times New Roman"/>
          <w:b/>
          <w:sz w:val="24"/>
          <w:szCs w:val="24"/>
        </w:rPr>
        <w:t xml:space="preserve">3,0757001 г/с или 1,1959601 т/период работ. </w:t>
      </w:r>
      <w:r w:rsidRPr="00006ADB">
        <w:rPr>
          <w:rFonts w:ascii="Times New Roman" w:hAnsi="Times New Roman" w:cs="Times New Roman"/>
          <w:sz w:val="24"/>
          <w:szCs w:val="24"/>
        </w:rPr>
        <w:t>Перечень и количество загрязняющих веществ, выбрасываемых в атмосферу на период строительства от стационарных источников представлены в таблице</w:t>
      </w:r>
      <w:r w:rsidR="00006ADB">
        <w:rPr>
          <w:rFonts w:ascii="Times New Roman" w:hAnsi="Times New Roman" w:cs="Times New Roman"/>
          <w:sz w:val="24"/>
          <w:szCs w:val="24"/>
          <w:lang w:val="ru-RU"/>
        </w:rPr>
        <w:t>:</w:t>
      </w:r>
    </w:p>
    <w:p w14:paraId="223E130D" w14:textId="367509C6" w:rsidR="00006ADB" w:rsidRDefault="00006ADB" w:rsidP="00006ADB">
      <w:pPr>
        <w:spacing w:after="80" w:line="240" w:lineRule="auto"/>
        <w:ind w:right="3"/>
        <w:jc w:val="both"/>
        <w:rPr>
          <w:rFonts w:ascii="Times New Roman" w:hAnsi="Times New Roman" w:cs="Times New Roman"/>
          <w:b/>
          <w:sz w:val="24"/>
          <w:szCs w:val="24"/>
        </w:rPr>
      </w:pPr>
      <w:r w:rsidRPr="00006ADB">
        <w:rPr>
          <w:rFonts w:ascii="Times New Roman" w:hAnsi="Times New Roman" w:cs="Times New Roman"/>
          <w:b/>
          <w:sz w:val="24"/>
          <w:szCs w:val="24"/>
        </w:rPr>
        <w:t>Таблица</w:t>
      </w:r>
      <w:r w:rsidRPr="00006ADB">
        <w:rPr>
          <w:rFonts w:ascii="Times New Roman" w:hAnsi="Times New Roman" w:cs="Times New Roman"/>
          <w:b/>
          <w:sz w:val="24"/>
          <w:szCs w:val="24"/>
          <w:lang w:val="ru-RU"/>
        </w:rPr>
        <w:t xml:space="preserve"> </w:t>
      </w:r>
      <w:r w:rsidRPr="00006ADB">
        <w:rPr>
          <w:rFonts w:ascii="Times New Roman" w:hAnsi="Times New Roman" w:cs="Times New Roman"/>
          <w:b/>
          <w:sz w:val="24"/>
          <w:szCs w:val="24"/>
        </w:rPr>
        <w:t>– Перечень загрязняющих веществ, выбрасываемых в атмосферу, на период строительства от стационарных источников.</w:t>
      </w:r>
    </w:p>
    <w:tbl>
      <w:tblPr>
        <w:tblStyle w:val="TableGrid"/>
        <w:tblW w:w="10430" w:type="dxa"/>
        <w:tblInd w:w="-142" w:type="dxa"/>
        <w:tblCellMar>
          <w:left w:w="108" w:type="dxa"/>
          <w:right w:w="65" w:type="dxa"/>
        </w:tblCellMar>
        <w:tblLook w:val="04A0" w:firstRow="1" w:lastRow="0" w:firstColumn="1" w:lastColumn="0" w:noHBand="0" w:noVBand="1"/>
      </w:tblPr>
      <w:tblGrid>
        <w:gridCol w:w="593"/>
        <w:gridCol w:w="2616"/>
        <w:gridCol w:w="626"/>
        <w:gridCol w:w="833"/>
        <w:gridCol w:w="919"/>
        <w:gridCol w:w="703"/>
        <w:gridCol w:w="943"/>
        <w:gridCol w:w="1092"/>
        <w:gridCol w:w="919"/>
        <w:gridCol w:w="1186"/>
      </w:tblGrid>
      <w:tr w:rsidR="00006ADB" w:rsidRPr="00006ADB" w14:paraId="70EDEAB5" w14:textId="77777777" w:rsidTr="00C661B3">
        <w:trPr>
          <w:trHeight w:val="931"/>
        </w:trPr>
        <w:tc>
          <w:tcPr>
            <w:tcW w:w="593" w:type="dxa"/>
            <w:tcBorders>
              <w:top w:val="single" w:sz="4" w:space="0" w:color="000000"/>
              <w:left w:val="single" w:sz="4" w:space="0" w:color="000000"/>
              <w:bottom w:val="single" w:sz="4" w:space="0" w:color="000000"/>
              <w:right w:val="single" w:sz="4" w:space="0" w:color="000000"/>
            </w:tcBorders>
            <w:vAlign w:val="center"/>
          </w:tcPr>
          <w:p w14:paraId="6BD5EF73" w14:textId="77777777" w:rsidR="00006ADB" w:rsidRPr="00006ADB" w:rsidRDefault="00006ADB" w:rsidP="00C661B3">
            <w:pPr>
              <w:spacing w:line="259" w:lineRule="auto"/>
              <w:jc w:val="center"/>
              <w:rPr>
                <w:rFonts w:ascii="Times New Roman" w:hAnsi="Times New Roman" w:cs="Times New Roman"/>
                <w:sz w:val="16"/>
                <w:szCs w:val="16"/>
              </w:rPr>
            </w:pPr>
            <w:r w:rsidRPr="00006ADB">
              <w:rPr>
                <w:rFonts w:ascii="Times New Roman" w:hAnsi="Times New Roman" w:cs="Times New Roman"/>
                <w:b/>
                <w:sz w:val="16"/>
                <w:szCs w:val="16"/>
              </w:rPr>
              <w:t xml:space="preserve">Код ЗВ </w:t>
            </w:r>
          </w:p>
        </w:tc>
        <w:tc>
          <w:tcPr>
            <w:tcW w:w="2616" w:type="dxa"/>
            <w:tcBorders>
              <w:top w:val="single" w:sz="4" w:space="0" w:color="000000"/>
              <w:left w:val="single" w:sz="4" w:space="0" w:color="000000"/>
              <w:bottom w:val="single" w:sz="4" w:space="0" w:color="000000"/>
              <w:right w:val="single" w:sz="4" w:space="0" w:color="000000"/>
            </w:tcBorders>
            <w:vAlign w:val="center"/>
          </w:tcPr>
          <w:p w14:paraId="094FF908" w14:textId="77777777" w:rsidR="00006ADB" w:rsidRPr="00006ADB" w:rsidRDefault="00006ADB" w:rsidP="00C661B3">
            <w:pPr>
              <w:spacing w:line="259" w:lineRule="auto"/>
              <w:jc w:val="center"/>
              <w:rPr>
                <w:rFonts w:ascii="Times New Roman" w:hAnsi="Times New Roman" w:cs="Times New Roman"/>
                <w:sz w:val="16"/>
                <w:szCs w:val="16"/>
              </w:rPr>
            </w:pPr>
            <w:r w:rsidRPr="00006ADB">
              <w:rPr>
                <w:rFonts w:ascii="Times New Roman" w:hAnsi="Times New Roman" w:cs="Times New Roman"/>
                <w:b/>
                <w:sz w:val="16"/>
                <w:szCs w:val="16"/>
              </w:rPr>
              <w:t xml:space="preserve">Наименование загрязняющего вещества </w:t>
            </w:r>
          </w:p>
        </w:tc>
        <w:tc>
          <w:tcPr>
            <w:tcW w:w="626" w:type="dxa"/>
            <w:tcBorders>
              <w:top w:val="single" w:sz="4" w:space="0" w:color="000000"/>
              <w:left w:val="single" w:sz="4" w:space="0" w:color="000000"/>
              <w:bottom w:val="single" w:sz="4" w:space="0" w:color="000000"/>
              <w:right w:val="single" w:sz="4" w:space="0" w:color="000000"/>
            </w:tcBorders>
            <w:vAlign w:val="center"/>
          </w:tcPr>
          <w:p w14:paraId="5C114AE5" w14:textId="77777777" w:rsidR="00006ADB" w:rsidRPr="00006ADB" w:rsidRDefault="00006ADB" w:rsidP="00C661B3">
            <w:pPr>
              <w:spacing w:line="238" w:lineRule="auto"/>
              <w:jc w:val="center"/>
              <w:rPr>
                <w:rFonts w:ascii="Times New Roman" w:hAnsi="Times New Roman" w:cs="Times New Roman"/>
                <w:sz w:val="16"/>
                <w:szCs w:val="16"/>
              </w:rPr>
            </w:pPr>
            <w:r w:rsidRPr="00006ADB">
              <w:rPr>
                <w:rFonts w:ascii="Times New Roman" w:hAnsi="Times New Roman" w:cs="Times New Roman"/>
                <w:b/>
                <w:sz w:val="16"/>
                <w:szCs w:val="16"/>
              </w:rPr>
              <w:t>ЭНК, мг/м</w:t>
            </w:r>
          </w:p>
          <w:p w14:paraId="1E732CBA" w14:textId="77777777" w:rsidR="00006ADB" w:rsidRPr="00006ADB" w:rsidRDefault="00006ADB" w:rsidP="00C661B3">
            <w:pPr>
              <w:spacing w:line="259" w:lineRule="auto"/>
              <w:ind w:right="41"/>
              <w:jc w:val="center"/>
              <w:rPr>
                <w:rFonts w:ascii="Times New Roman" w:hAnsi="Times New Roman" w:cs="Times New Roman"/>
                <w:sz w:val="16"/>
                <w:szCs w:val="16"/>
              </w:rPr>
            </w:pPr>
            <w:r w:rsidRPr="00006ADB">
              <w:rPr>
                <w:rFonts w:ascii="Times New Roman" w:hAnsi="Times New Roman" w:cs="Times New Roman"/>
                <w:b/>
                <w:sz w:val="16"/>
                <w:szCs w:val="16"/>
              </w:rPr>
              <w:t xml:space="preserve">3 </w:t>
            </w:r>
          </w:p>
        </w:tc>
        <w:tc>
          <w:tcPr>
            <w:tcW w:w="833" w:type="dxa"/>
            <w:tcBorders>
              <w:top w:val="single" w:sz="4" w:space="0" w:color="000000"/>
              <w:left w:val="single" w:sz="4" w:space="0" w:color="000000"/>
              <w:bottom w:val="single" w:sz="4" w:space="0" w:color="000000"/>
              <w:right w:val="single" w:sz="4" w:space="0" w:color="000000"/>
            </w:tcBorders>
            <w:vAlign w:val="center"/>
          </w:tcPr>
          <w:p w14:paraId="4387A6E0" w14:textId="77777777" w:rsidR="00006ADB" w:rsidRPr="00006ADB" w:rsidRDefault="00006ADB" w:rsidP="00C661B3">
            <w:pPr>
              <w:spacing w:line="259" w:lineRule="auto"/>
              <w:ind w:right="34"/>
              <w:jc w:val="center"/>
              <w:rPr>
                <w:rFonts w:ascii="Times New Roman" w:hAnsi="Times New Roman" w:cs="Times New Roman"/>
                <w:sz w:val="16"/>
                <w:szCs w:val="16"/>
              </w:rPr>
            </w:pPr>
            <w:proofErr w:type="spellStart"/>
            <w:proofErr w:type="gramStart"/>
            <w:r w:rsidRPr="00006ADB">
              <w:rPr>
                <w:rFonts w:ascii="Times New Roman" w:hAnsi="Times New Roman" w:cs="Times New Roman"/>
                <w:b/>
                <w:sz w:val="16"/>
                <w:szCs w:val="16"/>
              </w:rPr>
              <w:t>ПДКм.р</w:t>
            </w:r>
            <w:proofErr w:type="spellEnd"/>
            <w:r w:rsidRPr="00006ADB">
              <w:rPr>
                <w:rFonts w:ascii="Times New Roman" w:hAnsi="Times New Roman" w:cs="Times New Roman"/>
                <w:b/>
                <w:sz w:val="16"/>
                <w:szCs w:val="16"/>
              </w:rPr>
              <w:t xml:space="preserve"> ,</w:t>
            </w:r>
            <w:proofErr w:type="gramEnd"/>
            <w:r w:rsidRPr="00006ADB">
              <w:rPr>
                <w:rFonts w:ascii="Times New Roman" w:hAnsi="Times New Roman" w:cs="Times New Roman"/>
                <w:b/>
                <w:sz w:val="16"/>
                <w:szCs w:val="16"/>
              </w:rPr>
              <w:t xml:space="preserve"> мг/м3 </w:t>
            </w:r>
          </w:p>
        </w:tc>
        <w:tc>
          <w:tcPr>
            <w:tcW w:w="919" w:type="dxa"/>
            <w:tcBorders>
              <w:top w:val="single" w:sz="4" w:space="0" w:color="000000"/>
              <w:left w:val="single" w:sz="4" w:space="0" w:color="000000"/>
              <w:bottom w:val="single" w:sz="4" w:space="0" w:color="000000"/>
              <w:right w:val="single" w:sz="4" w:space="0" w:color="000000"/>
            </w:tcBorders>
            <w:vAlign w:val="center"/>
          </w:tcPr>
          <w:p w14:paraId="4619A7E8" w14:textId="77777777" w:rsidR="00006ADB" w:rsidRPr="00006ADB" w:rsidRDefault="00006ADB" w:rsidP="00C661B3">
            <w:pPr>
              <w:spacing w:line="259" w:lineRule="auto"/>
              <w:jc w:val="center"/>
              <w:rPr>
                <w:rFonts w:ascii="Times New Roman" w:hAnsi="Times New Roman" w:cs="Times New Roman"/>
                <w:sz w:val="16"/>
                <w:szCs w:val="16"/>
              </w:rPr>
            </w:pPr>
            <w:proofErr w:type="spellStart"/>
            <w:r w:rsidRPr="00006ADB">
              <w:rPr>
                <w:rFonts w:ascii="Times New Roman" w:hAnsi="Times New Roman" w:cs="Times New Roman"/>
                <w:b/>
                <w:sz w:val="16"/>
                <w:szCs w:val="16"/>
              </w:rPr>
              <w:t>ПДКс.с</w:t>
            </w:r>
            <w:proofErr w:type="spellEnd"/>
            <w:r w:rsidRPr="00006ADB">
              <w:rPr>
                <w:rFonts w:ascii="Times New Roman" w:hAnsi="Times New Roman" w:cs="Times New Roman"/>
                <w:b/>
                <w:sz w:val="16"/>
                <w:szCs w:val="16"/>
              </w:rPr>
              <w:t xml:space="preserve">., мг/м3 </w:t>
            </w:r>
          </w:p>
        </w:tc>
        <w:tc>
          <w:tcPr>
            <w:tcW w:w="703" w:type="dxa"/>
            <w:tcBorders>
              <w:top w:val="single" w:sz="4" w:space="0" w:color="000000"/>
              <w:left w:val="single" w:sz="4" w:space="0" w:color="000000"/>
              <w:bottom w:val="single" w:sz="4" w:space="0" w:color="000000"/>
              <w:right w:val="single" w:sz="4" w:space="0" w:color="000000"/>
            </w:tcBorders>
            <w:vAlign w:val="center"/>
          </w:tcPr>
          <w:p w14:paraId="614B4286" w14:textId="77777777" w:rsidR="00006ADB" w:rsidRPr="00006ADB" w:rsidRDefault="00006ADB" w:rsidP="00C661B3">
            <w:pPr>
              <w:spacing w:line="259" w:lineRule="auto"/>
              <w:ind w:left="17"/>
              <w:rPr>
                <w:rFonts w:ascii="Times New Roman" w:hAnsi="Times New Roman" w:cs="Times New Roman"/>
                <w:sz w:val="16"/>
                <w:szCs w:val="16"/>
              </w:rPr>
            </w:pPr>
            <w:r w:rsidRPr="00006ADB">
              <w:rPr>
                <w:rFonts w:ascii="Times New Roman" w:hAnsi="Times New Roman" w:cs="Times New Roman"/>
                <w:b/>
                <w:sz w:val="16"/>
                <w:szCs w:val="16"/>
              </w:rPr>
              <w:t>ОБУВ</w:t>
            </w:r>
          </w:p>
          <w:p w14:paraId="1F440751" w14:textId="77777777" w:rsidR="00006ADB" w:rsidRPr="00006ADB" w:rsidRDefault="00006ADB" w:rsidP="00C661B3">
            <w:pPr>
              <w:spacing w:after="37" w:line="259" w:lineRule="auto"/>
              <w:ind w:right="43"/>
              <w:jc w:val="center"/>
              <w:rPr>
                <w:rFonts w:ascii="Times New Roman" w:hAnsi="Times New Roman" w:cs="Times New Roman"/>
                <w:sz w:val="16"/>
                <w:szCs w:val="16"/>
              </w:rPr>
            </w:pPr>
            <w:r w:rsidRPr="00006ADB">
              <w:rPr>
                <w:rFonts w:ascii="Times New Roman" w:hAnsi="Times New Roman" w:cs="Times New Roman"/>
                <w:b/>
                <w:sz w:val="16"/>
                <w:szCs w:val="16"/>
              </w:rPr>
              <w:t xml:space="preserve">, </w:t>
            </w:r>
          </w:p>
          <w:p w14:paraId="0FD972D7" w14:textId="77777777" w:rsidR="00006ADB" w:rsidRPr="00006ADB" w:rsidRDefault="00006ADB" w:rsidP="00C661B3">
            <w:pPr>
              <w:spacing w:line="259" w:lineRule="auto"/>
              <w:ind w:left="36"/>
              <w:rPr>
                <w:rFonts w:ascii="Times New Roman" w:hAnsi="Times New Roman" w:cs="Times New Roman"/>
                <w:sz w:val="16"/>
                <w:szCs w:val="16"/>
              </w:rPr>
            </w:pPr>
            <w:r w:rsidRPr="00006ADB">
              <w:rPr>
                <w:rFonts w:ascii="Times New Roman" w:hAnsi="Times New Roman" w:cs="Times New Roman"/>
                <w:b/>
                <w:sz w:val="16"/>
                <w:szCs w:val="16"/>
              </w:rPr>
              <w:t xml:space="preserve">мг/м3 </w:t>
            </w:r>
          </w:p>
        </w:tc>
        <w:tc>
          <w:tcPr>
            <w:tcW w:w="943" w:type="dxa"/>
            <w:tcBorders>
              <w:top w:val="single" w:sz="4" w:space="0" w:color="000000"/>
              <w:left w:val="single" w:sz="4" w:space="0" w:color="000000"/>
              <w:bottom w:val="single" w:sz="4" w:space="0" w:color="000000"/>
              <w:right w:val="single" w:sz="4" w:space="0" w:color="000000"/>
            </w:tcBorders>
            <w:vAlign w:val="center"/>
          </w:tcPr>
          <w:p w14:paraId="24174F5D" w14:textId="77777777" w:rsidR="00006ADB" w:rsidRPr="00006ADB" w:rsidRDefault="00006ADB" w:rsidP="00C661B3">
            <w:pPr>
              <w:spacing w:line="259" w:lineRule="auto"/>
              <w:ind w:right="32"/>
              <w:jc w:val="center"/>
              <w:rPr>
                <w:rFonts w:ascii="Times New Roman" w:hAnsi="Times New Roman" w:cs="Times New Roman"/>
                <w:sz w:val="16"/>
                <w:szCs w:val="16"/>
              </w:rPr>
            </w:pPr>
            <w:r w:rsidRPr="00006ADB">
              <w:rPr>
                <w:rFonts w:ascii="Times New Roman" w:hAnsi="Times New Roman" w:cs="Times New Roman"/>
                <w:b/>
                <w:sz w:val="16"/>
                <w:szCs w:val="16"/>
              </w:rPr>
              <w:t xml:space="preserve">Класс </w:t>
            </w:r>
            <w:proofErr w:type="spellStart"/>
            <w:r w:rsidRPr="00006ADB">
              <w:rPr>
                <w:rFonts w:ascii="Times New Roman" w:hAnsi="Times New Roman" w:cs="Times New Roman"/>
                <w:b/>
                <w:sz w:val="16"/>
                <w:szCs w:val="16"/>
              </w:rPr>
              <w:t>опасност</w:t>
            </w:r>
            <w:proofErr w:type="spellEnd"/>
            <w:r w:rsidRPr="00006ADB">
              <w:rPr>
                <w:rFonts w:ascii="Times New Roman" w:hAnsi="Times New Roman" w:cs="Times New Roman"/>
                <w:b/>
                <w:sz w:val="16"/>
                <w:szCs w:val="16"/>
              </w:rPr>
              <w:t xml:space="preserve"> и ЗВ </w:t>
            </w:r>
          </w:p>
        </w:tc>
        <w:tc>
          <w:tcPr>
            <w:tcW w:w="1092" w:type="dxa"/>
            <w:tcBorders>
              <w:top w:val="single" w:sz="4" w:space="0" w:color="000000"/>
              <w:left w:val="single" w:sz="4" w:space="0" w:color="000000"/>
              <w:bottom w:val="single" w:sz="4" w:space="0" w:color="000000"/>
              <w:right w:val="single" w:sz="4" w:space="0" w:color="000000"/>
            </w:tcBorders>
          </w:tcPr>
          <w:p w14:paraId="2D4C7189" w14:textId="77777777" w:rsidR="00006ADB" w:rsidRPr="00006ADB" w:rsidRDefault="00006ADB" w:rsidP="00C661B3">
            <w:pPr>
              <w:spacing w:line="259" w:lineRule="auto"/>
              <w:jc w:val="center"/>
              <w:rPr>
                <w:rFonts w:ascii="Times New Roman" w:hAnsi="Times New Roman" w:cs="Times New Roman"/>
                <w:sz w:val="16"/>
                <w:szCs w:val="16"/>
              </w:rPr>
            </w:pPr>
            <w:r w:rsidRPr="00006ADB">
              <w:rPr>
                <w:rFonts w:ascii="Times New Roman" w:hAnsi="Times New Roman" w:cs="Times New Roman"/>
                <w:b/>
                <w:sz w:val="16"/>
                <w:szCs w:val="16"/>
              </w:rPr>
              <w:t xml:space="preserve">Выброс вещества с учетом очистки, г/с </w:t>
            </w:r>
          </w:p>
        </w:tc>
        <w:tc>
          <w:tcPr>
            <w:tcW w:w="919" w:type="dxa"/>
            <w:tcBorders>
              <w:top w:val="single" w:sz="4" w:space="0" w:color="000000"/>
              <w:left w:val="single" w:sz="4" w:space="0" w:color="000000"/>
              <w:bottom w:val="single" w:sz="4" w:space="0" w:color="000000"/>
              <w:right w:val="single" w:sz="4" w:space="0" w:color="000000"/>
            </w:tcBorders>
          </w:tcPr>
          <w:p w14:paraId="68AC6AEF" w14:textId="77777777" w:rsidR="00006ADB" w:rsidRPr="00006ADB" w:rsidRDefault="00006ADB" w:rsidP="00C661B3">
            <w:pPr>
              <w:spacing w:line="249" w:lineRule="auto"/>
              <w:jc w:val="center"/>
              <w:rPr>
                <w:rFonts w:ascii="Times New Roman" w:hAnsi="Times New Roman" w:cs="Times New Roman"/>
                <w:sz w:val="16"/>
                <w:szCs w:val="16"/>
              </w:rPr>
            </w:pPr>
            <w:r w:rsidRPr="00006ADB">
              <w:rPr>
                <w:rFonts w:ascii="Times New Roman" w:hAnsi="Times New Roman" w:cs="Times New Roman"/>
                <w:b/>
                <w:sz w:val="16"/>
                <w:szCs w:val="16"/>
              </w:rPr>
              <w:t xml:space="preserve">Выброс вещества с учетом </w:t>
            </w:r>
          </w:p>
          <w:p w14:paraId="398F4EAE" w14:textId="77777777" w:rsidR="00006ADB" w:rsidRPr="00006ADB" w:rsidRDefault="00006ADB" w:rsidP="00C661B3">
            <w:pPr>
              <w:spacing w:line="259" w:lineRule="auto"/>
              <w:jc w:val="center"/>
              <w:rPr>
                <w:rFonts w:ascii="Times New Roman" w:hAnsi="Times New Roman" w:cs="Times New Roman"/>
                <w:sz w:val="16"/>
                <w:szCs w:val="16"/>
              </w:rPr>
            </w:pPr>
            <w:r w:rsidRPr="00006ADB">
              <w:rPr>
                <w:rFonts w:ascii="Times New Roman" w:hAnsi="Times New Roman" w:cs="Times New Roman"/>
                <w:b/>
                <w:sz w:val="16"/>
                <w:szCs w:val="16"/>
              </w:rPr>
              <w:t xml:space="preserve">очистки, т/год, (M) </w:t>
            </w:r>
          </w:p>
        </w:tc>
        <w:tc>
          <w:tcPr>
            <w:tcW w:w="1186" w:type="dxa"/>
            <w:tcBorders>
              <w:top w:val="single" w:sz="4" w:space="0" w:color="000000"/>
              <w:left w:val="single" w:sz="4" w:space="0" w:color="000000"/>
              <w:bottom w:val="single" w:sz="4" w:space="0" w:color="000000"/>
              <w:right w:val="single" w:sz="4" w:space="0" w:color="000000"/>
            </w:tcBorders>
          </w:tcPr>
          <w:p w14:paraId="49CA4CB7" w14:textId="77777777" w:rsidR="00006ADB" w:rsidRPr="00006ADB" w:rsidRDefault="00006ADB" w:rsidP="00C661B3">
            <w:pPr>
              <w:spacing w:line="259" w:lineRule="auto"/>
              <w:jc w:val="center"/>
              <w:rPr>
                <w:rFonts w:ascii="Times New Roman" w:hAnsi="Times New Roman" w:cs="Times New Roman"/>
                <w:sz w:val="16"/>
                <w:szCs w:val="16"/>
              </w:rPr>
            </w:pPr>
            <w:r w:rsidRPr="00006ADB">
              <w:rPr>
                <w:rFonts w:ascii="Times New Roman" w:hAnsi="Times New Roman" w:cs="Times New Roman"/>
                <w:b/>
                <w:sz w:val="16"/>
                <w:szCs w:val="16"/>
              </w:rPr>
              <w:t xml:space="preserve">Значение M/ЭНК </w:t>
            </w:r>
          </w:p>
        </w:tc>
      </w:tr>
      <w:tr w:rsidR="00006ADB" w:rsidRPr="00006ADB" w14:paraId="6DF1D464" w14:textId="77777777" w:rsidTr="00C661B3">
        <w:trPr>
          <w:trHeight w:val="194"/>
        </w:trPr>
        <w:tc>
          <w:tcPr>
            <w:tcW w:w="593" w:type="dxa"/>
            <w:tcBorders>
              <w:top w:val="single" w:sz="4" w:space="0" w:color="000000"/>
              <w:left w:val="single" w:sz="4" w:space="0" w:color="000000"/>
              <w:bottom w:val="single" w:sz="4" w:space="0" w:color="000000"/>
              <w:right w:val="single" w:sz="4" w:space="0" w:color="000000"/>
            </w:tcBorders>
          </w:tcPr>
          <w:p w14:paraId="725226F9" w14:textId="77777777" w:rsidR="00006ADB" w:rsidRPr="00006ADB" w:rsidRDefault="00006ADB" w:rsidP="00C661B3">
            <w:pPr>
              <w:spacing w:line="259" w:lineRule="auto"/>
              <w:ind w:right="42"/>
              <w:jc w:val="center"/>
              <w:rPr>
                <w:rFonts w:ascii="Times New Roman" w:hAnsi="Times New Roman" w:cs="Times New Roman"/>
                <w:sz w:val="16"/>
                <w:szCs w:val="16"/>
              </w:rPr>
            </w:pPr>
            <w:r w:rsidRPr="00006ADB">
              <w:rPr>
                <w:rFonts w:ascii="Times New Roman" w:hAnsi="Times New Roman" w:cs="Times New Roman"/>
                <w:b/>
                <w:sz w:val="16"/>
                <w:szCs w:val="16"/>
              </w:rPr>
              <w:t xml:space="preserve">1 </w:t>
            </w:r>
          </w:p>
        </w:tc>
        <w:tc>
          <w:tcPr>
            <w:tcW w:w="2616" w:type="dxa"/>
            <w:tcBorders>
              <w:top w:val="single" w:sz="4" w:space="0" w:color="000000"/>
              <w:left w:val="single" w:sz="4" w:space="0" w:color="000000"/>
              <w:bottom w:val="single" w:sz="4" w:space="0" w:color="000000"/>
              <w:right w:val="single" w:sz="4" w:space="0" w:color="000000"/>
            </w:tcBorders>
          </w:tcPr>
          <w:p w14:paraId="54AE1D29" w14:textId="77777777" w:rsidR="00006ADB" w:rsidRPr="00006ADB" w:rsidRDefault="00006ADB" w:rsidP="00C661B3">
            <w:pPr>
              <w:spacing w:line="259" w:lineRule="auto"/>
              <w:ind w:right="39"/>
              <w:jc w:val="center"/>
              <w:rPr>
                <w:rFonts w:ascii="Times New Roman" w:hAnsi="Times New Roman" w:cs="Times New Roman"/>
                <w:sz w:val="16"/>
                <w:szCs w:val="16"/>
              </w:rPr>
            </w:pPr>
            <w:r w:rsidRPr="00006ADB">
              <w:rPr>
                <w:rFonts w:ascii="Times New Roman" w:hAnsi="Times New Roman" w:cs="Times New Roman"/>
                <w:b/>
                <w:sz w:val="16"/>
                <w:szCs w:val="16"/>
              </w:rPr>
              <w:t xml:space="preserve">2 </w:t>
            </w:r>
          </w:p>
        </w:tc>
        <w:tc>
          <w:tcPr>
            <w:tcW w:w="626" w:type="dxa"/>
            <w:tcBorders>
              <w:top w:val="single" w:sz="4" w:space="0" w:color="000000"/>
              <w:left w:val="single" w:sz="4" w:space="0" w:color="000000"/>
              <w:bottom w:val="single" w:sz="4" w:space="0" w:color="000000"/>
              <w:right w:val="single" w:sz="4" w:space="0" w:color="000000"/>
            </w:tcBorders>
          </w:tcPr>
          <w:p w14:paraId="36A18DBB" w14:textId="77777777" w:rsidR="00006ADB" w:rsidRPr="00006ADB" w:rsidRDefault="00006ADB" w:rsidP="00C661B3">
            <w:pPr>
              <w:spacing w:line="259" w:lineRule="auto"/>
              <w:ind w:right="42"/>
              <w:jc w:val="center"/>
              <w:rPr>
                <w:rFonts w:ascii="Times New Roman" w:hAnsi="Times New Roman" w:cs="Times New Roman"/>
                <w:sz w:val="16"/>
                <w:szCs w:val="16"/>
              </w:rPr>
            </w:pPr>
            <w:r w:rsidRPr="00006ADB">
              <w:rPr>
                <w:rFonts w:ascii="Times New Roman" w:hAnsi="Times New Roman" w:cs="Times New Roman"/>
                <w:b/>
                <w:sz w:val="16"/>
                <w:szCs w:val="16"/>
              </w:rPr>
              <w:t xml:space="preserve">3 </w:t>
            </w:r>
          </w:p>
        </w:tc>
        <w:tc>
          <w:tcPr>
            <w:tcW w:w="833" w:type="dxa"/>
            <w:tcBorders>
              <w:top w:val="single" w:sz="4" w:space="0" w:color="000000"/>
              <w:left w:val="single" w:sz="4" w:space="0" w:color="000000"/>
              <w:bottom w:val="single" w:sz="4" w:space="0" w:color="000000"/>
              <w:right w:val="single" w:sz="4" w:space="0" w:color="000000"/>
            </w:tcBorders>
          </w:tcPr>
          <w:p w14:paraId="6EC6FE9F" w14:textId="77777777" w:rsidR="00006ADB" w:rsidRPr="00006ADB" w:rsidRDefault="00006ADB" w:rsidP="00C661B3">
            <w:pPr>
              <w:spacing w:line="259" w:lineRule="auto"/>
              <w:ind w:right="42"/>
              <w:jc w:val="center"/>
              <w:rPr>
                <w:rFonts w:ascii="Times New Roman" w:hAnsi="Times New Roman" w:cs="Times New Roman"/>
                <w:sz w:val="16"/>
                <w:szCs w:val="16"/>
              </w:rPr>
            </w:pPr>
            <w:r w:rsidRPr="00006ADB">
              <w:rPr>
                <w:rFonts w:ascii="Times New Roman" w:hAnsi="Times New Roman" w:cs="Times New Roman"/>
                <w:b/>
                <w:sz w:val="16"/>
                <w:szCs w:val="16"/>
              </w:rPr>
              <w:t xml:space="preserve">4 </w:t>
            </w:r>
          </w:p>
        </w:tc>
        <w:tc>
          <w:tcPr>
            <w:tcW w:w="919" w:type="dxa"/>
            <w:tcBorders>
              <w:top w:val="single" w:sz="4" w:space="0" w:color="000000"/>
              <w:left w:val="single" w:sz="4" w:space="0" w:color="000000"/>
              <w:bottom w:val="single" w:sz="4" w:space="0" w:color="000000"/>
              <w:right w:val="single" w:sz="4" w:space="0" w:color="000000"/>
            </w:tcBorders>
          </w:tcPr>
          <w:p w14:paraId="632302BC" w14:textId="77777777" w:rsidR="00006ADB" w:rsidRPr="00006ADB" w:rsidRDefault="00006ADB" w:rsidP="00C661B3">
            <w:pPr>
              <w:spacing w:line="259" w:lineRule="auto"/>
              <w:ind w:right="42"/>
              <w:jc w:val="center"/>
              <w:rPr>
                <w:rFonts w:ascii="Times New Roman" w:hAnsi="Times New Roman" w:cs="Times New Roman"/>
                <w:sz w:val="16"/>
                <w:szCs w:val="16"/>
              </w:rPr>
            </w:pPr>
            <w:r w:rsidRPr="00006ADB">
              <w:rPr>
                <w:rFonts w:ascii="Times New Roman" w:hAnsi="Times New Roman" w:cs="Times New Roman"/>
                <w:b/>
                <w:sz w:val="16"/>
                <w:szCs w:val="16"/>
              </w:rPr>
              <w:t xml:space="preserve">5 </w:t>
            </w:r>
          </w:p>
        </w:tc>
        <w:tc>
          <w:tcPr>
            <w:tcW w:w="703" w:type="dxa"/>
            <w:tcBorders>
              <w:top w:val="single" w:sz="4" w:space="0" w:color="000000"/>
              <w:left w:val="single" w:sz="4" w:space="0" w:color="000000"/>
              <w:bottom w:val="single" w:sz="4" w:space="0" w:color="000000"/>
              <w:right w:val="single" w:sz="4" w:space="0" w:color="000000"/>
            </w:tcBorders>
          </w:tcPr>
          <w:p w14:paraId="512CD291" w14:textId="77777777" w:rsidR="00006ADB" w:rsidRPr="00006ADB" w:rsidRDefault="00006ADB" w:rsidP="00C661B3">
            <w:pPr>
              <w:spacing w:line="259" w:lineRule="auto"/>
              <w:ind w:right="42"/>
              <w:jc w:val="center"/>
              <w:rPr>
                <w:rFonts w:ascii="Times New Roman" w:hAnsi="Times New Roman" w:cs="Times New Roman"/>
                <w:sz w:val="16"/>
                <w:szCs w:val="16"/>
              </w:rPr>
            </w:pPr>
            <w:r w:rsidRPr="00006ADB">
              <w:rPr>
                <w:rFonts w:ascii="Times New Roman" w:hAnsi="Times New Roman" w:cs="Times New Roman"/>
                <w:b/>
                <w:sz w:val="16"/>
                <w:szCs w:val="16"/>
              </w:rPr>
              <w:t xml:space="preserve">6 </w:t>
            </w:r>
          </w:p>
        </w:tc>
        <w:tc>
          <w:tcPr>
            <w:tcW w:w="943" w:type="dxa"/>
            <w:tcBorders>
              <w:top w:val="single" w:sz="4" w:space="0" w:color="000000"/>
              <w:left w:val="single" w:sz="4" w:space="0" w:color="000000"/>
              <w:bottom w:val="single" w:sz="4" w:space="0" w:color="000000"/>
              <w:right w:val="single" w:sz="4" w:space="0" w:color="000000"/>
            </w:tcBorders>
          </w:tcPr>
          <w:p w14:paraId="3F96F093"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b/>
                <w:sz w:val="16"/>
                <w:szCs w:val="16"/>
              </w:rPr>
              <w:t xml:space="preserve">7 </w:t>
            </w:r>
          </w:p>
        </w:tc>
        <w:tc>
          <w:tcPr>
            <w:tcW w:w="1092" w:type="dxa"/>
            <w:tcBorders>
              <w:top w:val="single" w:sz="4" w:space="0" w:color="000000"/>
              <w:left w:val="single" w:sz="4" w:space="0" w:color="000000"/>
              <w:bottom w:val="single" w:sz="4" w:space="0" w:color="000000"/>
              <w:right w:val="single" w:sz="4" w:space="0" w:color="000000"/>
            </w:tcBorders>
          </w:tcPr>
          <w:p w14:paraId="1C980076"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b/>
                <w:sz w:val="16"/>
                <w:szCs w:val="16"/>
              </w:rPr>
              <w:t xml:space="preserve">8 </w:t>
            </w:r>
          </w:p>
        </w:tc>
        <w:tc>
          <w:tcPr>
            <w:tcW w:w="919" w:type="dxa"/>
            <w:tcBorders>
              <w:top w:val="single" w:sz="4" w:space="0" w:color="000000"/>
              <w:left w:val="single" w:sz="4" w:space="0" w:color="000000"/>
              <w:bottom w:val="single" w:sz="4" w:space="0" w:color="000000"/>
              <w:right w:val="single" w:sz="4" w:space="0" w:color="000000"/>
            </w:tcBorders>
          </w:tcPr>
          <w:p w14:paraId="0E56662B"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b/>
                <w:sz w:val="16"/>
                <w:szCs w:val="16"/>
              </w:rPr>
              <w:t xml:space="preserve">9 </w:t>
            </w:r>
          </w:p>
        </w:tc>
        <w:tc>
          <w:tcPr>
            <w:tcW w:w="1186" w:type="dxa"/>
            <w:tcBorders>
              <w:top w:val="single" w:sz="4" w:space="0" w:color="000000"/>
              <w:left w:val="single" w:sz="4" w:space="0" w:color="000000"/>
              <w:bottom w:val="single" w:sz="4" w:space="0" w:color="000000"/>
              <w:right w:val="single" w:sz="4" w:space="0" w:color="000000"/>
            </w:tcBorders>
          </w:tcPr>
          <w:p w14:paraId="239A350C" w14:textId="77777777" w:rsidR="00006ADB" w:rsidRPr="00006ADB" w:rsidRDefault="00006ADB" w:rsidP="00C661B3">
            <w:pPr>
              <w:spacing w:line="259" w:lineRule="auto"/>
              <w:ind w:right="49"/>
              <w:jc w:val="center"/>
              <w:rPr>
                <w:rFonts w:ascii="Times New Roman" w:hAnsi="Times New Roman" w:cs="Times New Roman"/>
                <w:sz w:val="16"/>
                <w:szCs w:val="16"/>
              </w:rPr>
            </w:pPr>
            <w:r w:rsidRPr="00006ADB">
              <w:rPr>
                <w:rFonts w:ascii="Times New Roman" w:hAnsi="Times New Roman" w:cs="Times New Roman"/>
                <w:b/>
                <w:sz w:val="16"/>
                <w:szCs w:val="16"/>
              </w:rPr>
              <w:t xml:space="preserve">10 </w:t>
            </w:r>
          </w:p>
        </w:tc>
      </w:tr>
      <w:tr w:rsidR="00006ADB" w:rsidRPr="00006ADB" w14:paraId="4625DC6D" w14:textId="77777777" w:rsidTr="00C661B3">
        <w:trPr>
          <w:trHeight w:val="562"/>
        </w:trPr>
        <w:tc>
          <w:tcPr>
            <w:tcW w:w="593" w:type="dxa"/>
            <w:tcBorders>
              <w:top w:val="single" w:sz="4" w:space="0" w:color="000000"/>
              <w:left w:val="single" w:sz="4" w:space="0" w:color="000000"/>
              <w:bottom w:val="single" w:sz="4" w:space="0" w:color="000000"/>
              <w:right w:val="single" w:sz="4" w:space="0" w:color="000000"/>
            </w:tcBorders>
          </w:tcPr>
          <w:p w14:paraId="716DE1A8"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0123 </w:t>
            </w:r>
          </w:p>
        </w:tc>
        <w:tc>
          <w:tcPr>
            <w:tcW w:w="2616" w:type="dxa"/>
            <w:tcBorders>
              <w:top w:val="single" w:sz="4" w:space="0" w:color="000000"/>
              <w:left w:val="single" w:sz="4" w:space="0" w:color="000000"/>
              <w:bottom w:val="single" w:sz="4" w:space="0" w:color="000000"/>
              <w:right w:val="single" w:sz="4" w:space="0" w:color="000000"/>
            </w:tcBorders>
          </w:tcPr>
          <w:p w14:paraId="1F76E870" w14:textId="77777777" w:rsidR="00006ADB" w:rsidRPr="00006ADB" w:rsidRDefault="00006ADB" w:rsidP="00C661B3">
            <w:pPr>
              <w:spacing w:line="259" w:lineRule="auto"/>
              <w:ind w:left="2" w:right="12"/>
              <w:rPr>
                <w:rFonts w:ascii="Times New Roman" w:hAnsi="Times New Roman" w:cs="Times New Roman"/>
                <w:sz w:val="16"/>
                <w:szCs w:val="16"/>
              </w:rPr>
            </w:pPr>
            <w:r w:rsidRPr="00006ADB">
              <w:rPr>
                <w:rFonts w:ascii="Times New Roman" w:hAnsi="Times New Roman" w:cs="Times New Roman"/>
                <w:sz w:val="16"/>
                <w:szCs w:val="16"/>
              </w:rPr>
              <w:t>Железо (II, III) оксиды (в пересчете на железо) (</w:t>
            </w:r>
            <w:proofErr w:type="spellStart"/>
            <w:r w:rsidRPr="00006ADB">
              <w:rPr>
                <w:rFonts w:ascii="Times New Roman" w:hAnsi="Times New Roman" w:cs="Times New Roman"/>
                <w:sz w:val="16"/>
                <w:szCs w:val="16"/>
              </w:rPr>
              <w:t>диЖелезо</w:t>
            </w:r>
            <w:proofErr w:type="spellEnd"/>
            <w:r w:rsidRPr="00006ADB">
              <w:rPr>
                <w:rFonts w:ascii="Times New Roman" w:hAnsi="Times New Roman" w:cs="Times New Roman"/>
                <w:sz w:val="16"/>
                <w:szCs w:val="16"/>
              </w:rPr>
              <w:t xml:space="preserve"> </w:t>
            </w:r>
            <w:proofErr w:type="spellStart"/>
            <w:r w:rsidRPr="00006ADB">
              <w:rPr>
                <w:rFonts w:ascii="Times New Roman" w:hAnsi="Times New Roman" w:cs="Times New Roman"/>
                <w:sz w:val="16"/>
                <w:szCs w:val="16"/>
              </w:rPr>
              <w:t>триоксид</w:t>
            </w:r>
            <w:proofErr w:type="spellEnd"/>
            <w:r w:rsidRPr="00006ADB">
              <w:rPr>
                <w:rFonts w:ascii="Times New Roman" w:hAnsi="Times New Roman" w:cs="Times New Roman"/>
                <w:sz w:val="16"/>
                <w:szCs w:val="16"/>
              </w:rPr>
              <w:t xml:space="preserve">, Железа оксид) (274) </w:t>
            </w:r>
          </w:p>
        </w:tc>
        <w:tc>
          <w:tcPr>
            <w:tcW w:w="626" w:type="dxa"/>
            <w:tcBorders>
              <w:top w:val="single" w:sz="4" w:space="0" w:color="000000"/>
              <w:left w:val="single" w:sz="4" w:space="0" w:color="000000"/>
              <w:bottom w:val="single" w:sz="4" w:space="0" w:color="000000"/>
              <w:right w:val="single" w:sz="4" w:space="0" w:color="000000"/>
            </w:tcBorders>
          </w:tcPr>
          <w:p w14:paraId="2FBFD4A6"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D4DB47A"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91193CC"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0,04 </w:t>
            </w:r>
          </w:p>
        </w:tc>
        <w:tc>
          <w:tcPr>
            <w:tcW w:w="703" w:type="dxa"/>
            <w:tcBorders>
              <w:top w:val="single" w:sz="4" w:space="0" w:color="000000"/>
              <w:left w:val="single" w:sz="4" w:space="0" w:color="000000"/>
              <w:bottom w:val="single" w:sz="4" w:space="0" w:color="000000"/>
              <w:right w:val="single" w:sz="4" w:space="0" w:color="000000"/>
            </w:tcBorders>
          </w:tcPr>
          <w:p w14:paraId="125FCD1B"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004C500A"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0AA75133"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0,0265 </w:t>
            </w:r>
          </w:p>
        </w:tc>
        <w:tc>
          <w:tcPr>
            <w:tcW w:w="919" w:type="dxa"/>
            <w:tcBorders>
              <w:top w:val="single" w:sz="4" w:space="0" w:color="000000"/>
              <w:left w:val="single" w:sz="4" w:space="0" w:color="000000"/>
              <w:bottom w:val="single" w:sz="4" w:space="0" w:color="000000"/>
              <w:right w:val="single" w:sz="4" w:space="0" w:color="000000"/>
            </w:tcBorders>
          </w:tcPr>
          <w:p w14:paraId="4FE2C288"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0,0167 </w:t>
            </w:r>
          </w:p>
        </w:tc>
        <w:tc>
          <w:tcPr>
            <w:tcW w:w="1186" w:type="dxa"/>
            <w:tcBorders>
              <w:top w:val="single" w:sz="4" w:space="0" w:color="000000"/>
              <w:left w:val="single" w:sz="4" w:space="0" w:color="000000"/>
              <w:bottom w:val="single" w:sz="4" w:space="0" w:color="000000"/>
              <w:right w:val="single" w:sz="4" w:space="0" w:color="000000"/>
            </w:tcBorders>
          </w:tcPr>
          <w:p w14:paraId="494DBBAE"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0,3675 </w:t>
            </w:r>
          </w:p>
        </w:tc>
      </w:tr>
      <w:tr w:rsidR="00006ADB" w:rsidRPr="00006ADB" w14:paraId="5609AF1E" w14:textId="77777777" w:rsidTr="00C661B3">
        <w:trPr>
          <w:trHeight w:val="562"/>
        </w:trPr>
        <w:tc>
          <w:tcPr>
            <w:tcW w:w="593" w:type="dxa"/>
            <w:tcBorders>
              <w:top w:val="single" w:sz="4" w:space="0" w:color="000000"/>
              <w:left w:val="single" w:sz="4" w:space="0" w:color="000000"/>
              <w:bottom w:val="single" w:sz="4" w:space="0" w:color="000000"/>
              <w:right w:val="single" w:sz="4" w:space="0" w:color="000000"/>
            </w:tcBorders>
          </w:tcPr>
          <w:p w14:paraId="35860FC0"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0143 </w:t>
            </w:r>
          </w:p>
        </w:tc>
        <w:tc>
          <w:tcPr>
            <w:tcW w:w="2616" w:type="dxa"/>
            <w:tcBorders>
              <w:top w:val="single" w:sz="4" w:space="0" w:color="000000"/>
              <w:left w:val="single" w:sz="4" w:space="0" w:color="000000"/>
              <w:bottom w:val="single" w:sz="4" w:space="0" w:color="000000"/>
              <w:right w:val="single" w:sz="4" w:space="0" w:color="000000"/>
            </w:tcBorders>
          </w:tcPr>
          <w:p w14:paraId="7316FD88" w14:textId="77777777" w:rsidR="00006ADB" w:rsidRPr="00006ADB" w:rsidRDefault="00006ADB" w:rsidP="00C661B3">
            <w:pPr>
              <w:spacing w:after="2" w:line="235"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Марганец и его соединения (в пересчете на марганца (IV) оксид) </w:t>
            </w:r>
          </w:p>
          <w:p w14:paraId="540940DE"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(327) </w:t>
            </w:r>
          </w:p>
        </w:tc>
        <w:tc>
          <w:tcPr>
            <w:tcW w:w="626" w:type="dxa"/>
            <w:tcBorders>
              <w:top w:val="single" w:sz="4" w:space="0" w:color="000000"/>
              <w:left w:val="single" w:sz="4" w:space="0" w:color="000000"/>
              <w:bottom w:val="single" w:sz="4" w:space="0" w:color="000000"/>
              <w:right w:val="single" w:sz="4" w:space="0" w:color="000000"/>
            </w:tcBorders>
          </w:tcPr>
          <w:p w14:paraId="020A653C"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3DA6771"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0,01 </w:t>
            </w:r>
          </w:p>
        </w:tc>
        <w:tc>
          <w:tcPr>
            <w:tcW w:w="919" w:type="dxa"/>
            <w:tcBorders>
              <w:top w:val="single" w:sz="4" w:space="0" w:color="000000"/>
              <w:left w:val="single" w:sz="4" w:space="0" w:color="000000"/>
              <w:bottom w:val="single" w:sz="4" w:space="0" w:color="000000"/>
              <w:right w:val="single" w:sz="4" w:space="0" w:color="000000"/>
            </w:tcBorders>
          </w:tcPr>
          <w:p w14:paraId="4CBF402E"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0,001 </w:t>
            </w:r>
          </w:p>
        </w:tc>
        <w:tc>
          <w:tcPr>
            <w:tcW w:w="703" w:type="dxa"/>
            <w:tcBorders>
              <w:top w:val="single" w:sz="4" w:space="0" w:color="000000"/>
              <w:left w:val="single" w:sz="4" w:space="0" w:color="000000"/>
              <w:bottom w:val="single" w:sz="4" w:space="0" w:color="000000"/>
              <w:right w:val="single" w:sz="4" w:space="0" w:color="000000"/>
            </w:tcBorders>
          </w:tcPr>
          <w:p w14:paraId="600E054B"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14EDED42"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2 </w:t>
            </w:r>
          </w:p>
        </w:tc>
        <w:tc>
          <w:tcPr>
            <w:tcW w:w="1092" w:type="dxa"/>
            <w:tcBorders>
              <w:top w:val="single" w:sz="4" w:space="0" w:color="000000"/>
              <w:left w:val="single" w:sz="4" w:space="0" w:color="000000"/>
              <w:bottom w:val="single" w:sz="4" w:space="0" w:color="000000"/>
              <w:right w:val="single" w:sz="4" w:space="0" w:color="000000"/>
            </w:tcBorders>
          </w:tcPr>
          <w:p w14:paraId="06B3BCBF"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0,001 </w:t>
            </w:r>
          </w:p>
        </w:tc>
        <w:tc>
          <w:tcPr>
            <w:tcW w:w="919" w:type="dxa"/>
            <w:tcBorders>
              <w:top w:val="single" w:sz="4" w:space="0" w:color="000000"/>
              <w:left w:val="single" w:sz="4" w:space="0" w:color="000000"/>
              <w:bottom w:val="single" w:sz="4" w:space="0" w:color="000000"/>
              <w:right w:val="single" w:sz="4" w:space="0" w:color="000000"/>
            </w:tcBorders>
          </w:tcPr>
          <w:p w14:paraId="385C8E9B"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0,00092 </w:t>
            </w:r>
          </w:p>
        </w:tc>
        <w:tc>
          <w:tcPr>
            <w:tcW w:w="1186" w:type="dxa"/>
            <w:tcBorders>
              <w:top w:val="single" w:sz="4" w:space="0" w:color="000000"/>
              <w:left w:val="single" w:sz="4" w:space="0" w:color="000000"/>
              <w:bottom w:val="single" w:sz="4" w:space="0" w:color="000000"/>
              <w:right w:val="single" w:sz="4" w:space="0" w:color="000000"/>
            </w:tcBorders>
          </w:tcPr>
          <w:p w14:paraId="51D79205"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1,05 </w:t>
            </w:r>
          </w:p>
        </w:tc>
      </w:tr>
      <w:tr w:rsidR="00006ADB" w:rsidRPr="00006ADB" w14:paraId="47092C0B" w14:textId="77777777" w:rsidTr="00C661B3">
        <w:trPr>
          <w:trHeight w:val="379"/>
        </w:trPr>
        <w:tc>
          <w:tcPr>
            <w:tcW w:w="593" w:type="dxa"/>
            <w:tcBorders>
              <w:top w:val="single" w:sz="4" w:space="0" w:color="000000"/>
              <w:left w:val="single" w:sz="4" w:space="0" w:color="000000"/>
              <w:bottom w:val="single" w:sz="4" w:space="0" w:color="000000"/>
              <w:right w:val="single" w:sz="4" w:space="0" w:color="000000"/>
            </w:tcBorders>
          </w:tcPr>
          <w:p w14:paraId="4C9001EA"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0301 </w:t>
            </w:r>
          </w:p>
        </w:tc>
        <w:tc>
          <w:tcPr>
            <w:tcW w:w="2616" w:type="dxa"/>
            <w:tcBorders>
              <w:top w:val="single" w:sz="4" w:space="0" w:color="000000"/>
              <w:left w:val="single" w:sz="4" w:space="0" w:color="000000"/>
              <w:bottom w:val="single" w:sz="4" w:space="0" w:color="000000"/>
              <w:right w:val="single" w:sz="4" w:space="0" w:color="000000"/>
            </w:tcBorders>
          </w:tcPr>
          <w:p w14:paraId="4BA65D0D"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Азота (IV) диоксид (Азота диоксид) (4) </w:t>
            </w:r>
          </w:p>
        </w:tc>
        <w:tc>
          <w:tcPr>
            <w:tcW w:w="626" w:type="dxa"/>
            <w:tcBorders>
              <w:top w:val="single" w:sz="4" w:space="0" w:color="000000"/>
              <w:left w:val="single" w:sz="4" w:space="0" w:color="000000"/>
              <w:bottom w:val="single" w:sz="4" w:space="0" w:color="000000"/>
              <w:right w:val="single" w:sz="4" w:space="0" w:color="000000"/>
            </w:tcBorders>
          </w:tcPr>
          <w:p w14:paraId="484C9CE8"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E2C3A50"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0,2 </w:t>
            </w:r>
          </w:p>
        </w:tc>
        <w:tc>
          <w:tcPr>
            <w:tcW w:w="919" w:type="dxa"/>
            <w:tcBorders>
              <w:top w:val="single" w:sz="4" w:space="0" w:color="000000"/>
              <w:left w:val="single" w:sz="4" w:space="0" w:color="000000"/>
              <w:bottom w:val="single" w:sz="4" w:space="0" w:color="000000"/>
              <w:right w:val="single" w:sz="4" w:space="0" w:color="000000"/>
            </w:tcBorders>
          </w:tcPr>
          <w:p w14:paraId="41C5D439"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0,04 </w:t>
            </w:r>
          </w:p>
        </w:tc>
        <w:tc>
          <w:tcPr>
            <w:tcW w:w="703" w:type="dxa"/>
            <w:tcBorders>
              <w:top w:val="single" w:sz="4" w:space="0" w:color="000000"/>
              <w:left w:val="single" w:sz="4" w:space="0" w:color="000000"/>
              <w:bottom w:val="single" w:sz="4" w:space="0" w:color="000000"/>
              <w:right w:val="single" w:sz="4" w:space="0" w:color="000000"/>
            </w:tcBorders>
          </w:tcPr>
          <w:p w14:paraId="5D6B5B48"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7A99CB6B"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2 </w:t>
            </w:r>
          </w:p>
        </w:tc>
        <w:tc>
          <w:tcPr>
            <w:tcW w:w="1092" w:type="dxa"/>
            <w:tcBorders>
              <w:top w:val="single" w:sz="4" w:space="0" w:color="000000"/>
              <w:left w:val="single" w:sz="4" w:space="0" w:color="000000"/>
              <w:bottom w:val="single" w:sz="4" w:space="0" w:color="000000"/>
              <w:right w:val="single" w:sz="4" w:space="0" w:color="000000"/>
            </w:tcBorders>
          </w:tcPr>
          <w:p w14:paraId="791DC825"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0,078 </w:t>
            </w:r>
          </w:p>
        </w:tc>
        <w:tc>
          <w:tcPr>
            <w:tcW w:w="919" w:type="dxa"/>
            <w:tcBorders>
              <w:top w:val="single" w:sz="4" w:space="0" w:color="000000"/>
              <w:left w:val="single" w:sz="4" w:space="0" w:color="000000"/>
              <w:bottom w:val="single" w:sz="4" w:space="0" w:color="000000"/>
              <w:right w:val="single" w:sz="4" w:space="0" w:color="000000"/>
            </w:tcBorders>
          </w:tcPr>
          <w:p w14:paraId="06943273"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0,05823 </w:t>
            </w:r>
          </w:p>
        </w:tc>
        <w:tc>
          <w:tcPr>
            <w:tcW w:w="1186" w:type="dxa"/>
            <w:tcBorders>
              <w:top w:val="single" w:sz="4" w:space="0" w:color="000000"/>
              <w:left w:val="single" w:sz="4" w:space="0" w:color="000000"/>
              <w:bottom w:val="single" w:sz="4" w:space="0" w:color="000000"/>
              <w:right w:val="single" w:sz="4" w:space="0" w:color="000000"/>
            </w:tcBorders>
          </w:tcPr>
          <w:p w14:paraId="7E6014C1"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1,56275 </w:t>
            </w:r>
          </w:p>
        </w:tc>
      </w:tr>
      <w:tr w:rsidR="00006ADB" w:rsidRPr="00006ADB" w14:paraId="29D2C5E9" w14:textId="77777777" w:rsidTr="00C661B3">
        <w:trPr>
          <w:trHeight w:val="192"/>
        </w:trPr>
        <w:tc>
          <w:tcPr>
            <w:tcW w:w="593" w:type="dxa"/>
            <w:tcBorders>
              <w:top w:val="single" w:sz="4" w:space="0" w:color="000000"/>
              <w:left w:val="single" w:sz="4" w:space="0" w:color="000000"/>
              <w:bottom w:val="single" w:sz="4" w:space="0" w:color="000000"/>
              <w:right w:val="single" w:sz="4" w:space="0" w:color="000000"/>
            </w:tcBorders>
          </w:tcPr>
          <w:p w14:paraId="45EB8C9E"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0304 </w:t>
            </w:r>
          </w:p>
        </w:tc>
        <w:tc>
          <w:tcPr>
            <w:tcW w:w="2616" w:type="dxa"/>
            <w:tcBorders>
              <w:top w:val="single" w:sz="4" w:space="0" w:color="000000"/>
              <w:left w:val="single" w:sz="4" w:space="0" w:color="000000"/>
              <w:bottom w:val="single" w:sz="4" w:space="0" w:color="000000"/>
              <w:right w:val="single" w:sz="4" w:space="0" w:color="000000"/>
            </w:tcBorders>
          </w:tcPr>
          <w:p w14:paraId="787E7571"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Азот (II) оксид (Азота оксид) (6) </w:t>
            </w:r>
          </w:p>
        </w:tc>
        <w:tc>
          <w:tcPr>
            <w:tcW w:w="626" w:type="dxa"/>
            <w:tcBorders>
              <w:top w:val="single" w:sz="4" w:space="0" w:color="000000"/>
              <w:left w:val="single" w:sz="4" w:space="0" w:color="000000"/>
              <w:bottom w:val="single" w:sz="4" w:space="0" w:color="000000"/>
              <w:right w:val="single" w:sz="4" w:space="0" w:color="000000"/>
            </w:tcBorders>
          </w:tcPr>
          <w:p w14:paraId="266C6D68"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8AE0447"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0,4 </w:t>
            </w:r>
          </w:p>
        </w:tc>
        <w:tc>
          <w:tcPr>
            <w:tcW w:w="919" w:type="dxa"/>
            <w:tcBorders>
              <w:top w:val="single" w:sz="4" w:space="0" w:color="000000"/>
              <w:left w:val="single" w:sz="4" w:space="0" w:color="000000"/>
              <w:bottom w:val="single" w:sz="4" w:space="0" w:color="000000"/>
              <w:right w:val="single" w:sz="4" w:space="0" w:color="000000"/>
            </w:tcBorders>
          </w:tcPr>
          <w:p w14:paraId="36E6D4EF"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0,06 </w:t>
            </w:r>
          </w:p>
        </w:tc>
        <w:tc>
          <w:tcPr>
            <w:tcW w:w="703" w:type="dxa"/>
            <w:tcBorders>
              <w:top w:val="single" w:sz="4" w:space="0" w:color="000000"/>
              <w:left w:val="single" w:sz="4" w:space="0" w:color="000000"/>
              <w:bottom w:val="single" w:sz="4" w:space="0" w:color="000000"/>
              <w:right w:val="single" w:sz="4" w:space="0" w:color="000000"/>
            </w:tcBorders>
          </w:tcPr>
          <w:p w14:paraId="5083B70E"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81272F1"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26D0861B"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0,0099 </w:t>
            </w:r>
          </w:p>
        </w:tc>
        <w:tc>
          <w:tcPr>
            <w:tcW w:w="919" w:type="dxa"/>
            <w:tcBorders>
              <w:top w:val="single" w:sz="4" w:space="0" w:color="000000"/>
              <w:left w:val="single" w:sz="4" w:space="0" w:color="000000"/>
              <w:bottom w:val="single" w:sz="4" w:space="0" w:color="000000"/>
              <w:right w:val="single" w:sz="4" w:space="0" w:color="000000"/>
            </w:tcBorders>
          </w:tcPr>
          <w:p w14:paraId="28B58BA2"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0,0085 </w:t>
            </w:r>
          </w:p>
        </w:tc>
        <w:tc>
          <w:tcPr>
            <w:tcW w:w="1186" w:type="dxa"/>
            <w:tcBorders>
              <w:top w:val="single" w:sz="4" w:space="0" w:color="000000"/>
              <w:left w:val="single" w:sz="4" w:space="0" w:color="000000"/>
              <w:bottom w:val="single" w:sz="4" w:space="0" w:color="000000"/>
              <w:right w:val="single" w:sz="4" w:space="0" w:color="000000"/>
            </w:tcBorders>
          </w:tcPr>
          <w:p w14:paraId="57BA86D0"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sz w:val="16"/>
                <w:szCs w:val="16"/>
              </w:rPr>
              <w:t xml:space="preserve">0,15833333 </w:t>
            </w:r>
          </w:p>
        </w:tc>
      </w:tr>
      <w:tr w:rsidR="00006ADB" w:rsidRPr="00006ADB" w14:paraId="1DC4426B" w14:textId="77777777" w:rsidTr="00C661B3">
        <w:trPr>
          <w:trHeight w:val="379"/>
        </w:trPr>
        <w:tc>
          <w:tcPr>
            <w:tcW w:w="593" w:type="dxa"/>
            <w:tcBorders>
              <w:top w:val="single" w:sz="4" w:space="0" w:color="000000"/>
              <w:left w:val="single" w:sz="4" w:space="0" w:color="000000"/>
              <w:bottom w:val="single" w:sz="4" w:space="0" w:color="000000"/>
              <w:right w:val="single" w:sz="4" w:space="0" w:color="000000"/>
            </w:tcBorders>
          </w:tcPr>
          <w:p w14:paraId="15FF4826"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0328 </w:t>
            </w:r>
          </w:p>
        </w:tc>
        <w:tc>
          <w:tcPr>
            <w:tcW w:w="2616" w:type="dxa"/>
            <w:tcBorders>
              <w:top w:val="single" w:sz="4" w:space="0" w:color="000000"/>
              <w:left w:val="single" w:sz="4" w:space="0" w:color="000000"/>
              <w:bottom w:val="single" w:sz="4" w:space="0" w:color="000000"/>
              <w:right w:val="single" w:sz="4" w:space="0" w:color="000000"/>
            </w:tcBorders>
          </w:tcPr>
          <w:p w14:paraId="7D7F9EBC"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Углерод (Сажа, Углерод черный) (583) </w:t>
            </w:r>
          </w:p>
        </w:tc>
        <w:tc>
          <w:tcPr>
            <w:tcW w:w="626" w:type="dxa"/>
            <w:tcBorders>
              <w:top w:val="single" w:sz="4" w:space="0" w:color="000000"/>
              <w:left w:val="single" w:sz="4" w:space="0" w:color="000000"/>
              <w:bottom w:val="single" w:sz="4" w:space="0" w:color="000000"/>
              <w:right w:val="single" w:sz="4" w:space="0" w:color="000000"/>
            </w:tcBorders>
          </w:tcPr>
          <w:p w14:paraId="23F996B2"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9170301"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0,15 </w:t>
            </w:r>
          </w:p>
        </w:tc>
        <w:tc>
          <w:tcPr>
            <w:tcW w:w="919" w:type="dxa"/>
            <w:tcBorders>
              <w:top w:val="single" w:sz="4" w:space="0" w:color="000000"/>
              <w:left w:val="single" w:sz="4" w:space="0" w:color="000000"/>
              <w:bottom w:val="single" w:sz="4" w:space="0" w:color="000000"/>
              <w:right w:val="single" w:sz="4" w:space="0" w:color="000000"/>
            </w:tcBorders>
          </w:tcPr>
          <w:p w14:paraId="42DB1D1F"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0,05 </w:t>
            </w:r>
          </w:p>
        </w:tc>
        <w:tc>
          <w:tcPr>
            <w:tcW w:w="703" w:type="dxa"/>
            <w:tcBorders>
              <w:top w:val="single" w:sz="4" w:space="0" w:color="000000"/>
              <w:left w:val="single" w:sz="4" w:space="0" w:color="000000"/>
              <w:bottom w:val="single" w:sz="4" w:space="0" w:color="000000"/>
              <w:right w:val="single" w:sz="4" w:space="0" w:color="000000"/>
            </w:tcBorders>
          </w:tcPr>
          <w:p w14:paraId="6AF90D58"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F81D610"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62FE0FA2"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0,0093 </w:t>
            </w:r>
          </w:p>
        </w:tc>
        <w:tc>
          <w:tcPr>
            <w:tcW w:w="919" w:type="dxa"/>
            <w:tcBorders>
              <w:top w:val="single" w:sz="4" w:space="0" w:color="000000"/>
              <w:left w:val="single" w:sz="4" w:space="0" w:color="000000"/>
              <w:bottom w:val="single" w:sz="4" w:space="0" w:color="000000"/>
              <w:right w:val="single" w:sz="4" w:space="0" w:color="000000"/>
            </w:tcBorders>
          </w:tcPr>
          <w:p w14:paraId="47AAA260"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0,0049 </w:t>
            </w:r>
          </w:p>
        </w:tc>
        <w:tc>
          <w:tcPr>
            <w:tcW w:w="1186" w:type="dxa"/>
            <w:tcBorders>
              <w:top w:val="single" w:sz="4" w:space="0" w:color="000000"/>
              <w:left w:val="single" w:sz="4" w:space="0" w:color="000000"/>
              <w:bottom w:val="single" w:sz="4" w:space="0" w:color="000000"/>
              <w:right w:val="single" w:sz="4" w:space="0" w:color="000000"/>
            </w:tcBorders>
          </w:tcPr>
          <w:p w14:paraId="7824259F"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0,112 </w:t>
            </w:r>
          </w:p>
        </w:tc>
      </w:tr>
      <w:tr w:rsidR="00006ADB" w:rsidRPr="00006ADB" w14:paraId="492BBC45" w14:textId="77777777" w:rsidTr="00C661B3">
        <w:trPr>
          <w:trHeight w:val="562"/>
        </w:trPr>
        <w:tc>
          <w:tcPr>
            <w:tcW w:w="593" w:type="dxa"/>
            <w:tcBorders>
              <w:top w:val="single" w:sz="4" w:space="0" w:color="000000"/>
              <w:left w:val="single" w:sz="4" w:space="0" w:color="000000"/>
              <w:bottom w:val="single" w:sz="4" w:space="0" w:color="000000"/>
              <w:right w:val="single" w:sz="4" w:space="0" w:color="000000"/>
            </w:tcBorders>
          </w:tcPr>
          <w:p w14:paraId="0D34CDE1"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0330 </w:t>
            </w:r>
          </w:p>
        </w:tc>
        <w:tc>
          <w:tcPr>
            <w:tcW w:w="2616" w:type="dxa"/>
            <w:tcBorders>
              <w:top w:val="single" w:sz="4" w:space="0" w:color="000000"/>
              <w:left w:val="single" w:sz="4" w:space="0" w:color="000000"/>
              <w:bottom w:val="single" w:sz="4" w:space="0" w:color="000000"/>
              <w:right w:val="single" w:sz="4" w:space="0" w:color="000000"/>
            </w:tcBorders>
          </w:tcPr>
          <w:p w14:paraId="3DCADD65"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Сера диоксид (Ангидрид сернистый, Сернистый газ, Сера (IV) оксид) (516) </w:t>
            </w:r>
          </w:p>
        </w:tc>
        <w:tc>
          <w:tcPr>
            <w:tcW w:w="626" w:type="dxa"/>
            <w:tcBorders>
              <w:top w:val="single" w:sz="4" w:space="0" w:color="000000"/>
              <w:left w:val="single" w:sz="4" w:space="0" w:color="000000"/>
              <w:bottom w:val="single" w:sz="4" w:space="0" w:color="000000"/>
              <w:right w:val="single" w:sz="4" w:space="0" w:color="000000"/>
            </w:tcBorders>
          </w:tcPr>
          <w:p w14:paraId="2A9C4F6C"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99FB302"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0,5 </w:t>
            </w:r>
          </w:p>
        </w:tc>
        <w:tc>
          <w:tcPr>
            <w:tcW w:w="919" w:type="dxa"/>
            <w:tcBorders>
              <w:top w:val="single" w:sz="4" w:space="0" w:color="000000"/>
              <w:left w:val="single" w:sz="4" w:space="0" w:color="000000"/>
              <w:bottom w:val="single" w:sz="4" w:space="0" w:color="000000"/>
              <w:right w:val="single" w:sz="4" w:space="0" w:color="000000"/>
            </w:tcBorders>
          </w:tcPr>
          <w:p w14:paraId="0EA3263A"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0,05 </w:t>
            </w:r>
          </w:p>
        </w:tc>
        <w:tc>
          <w:tcPr>
            <w:tcW w:w="703" w:type="dxa"/>
            <w:tcBorders>
              <w:top w:val="single" w:sz="4" w:space="0" w:color="000000"/>
              <w:left w:val="single" w:sz="4" w:space="0" w:color="000000"/>
              <w:bottom w:val="single" w:sz="4" w:space="0" w:color="000000"/>
              <w:right w:val="single" w:sz="4" w:space="0" w:color="000000"/>
            </w:tcBorders>
          </w:tcPr>
          <w:p w14:paraId="23FE3206"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9D1D76F"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3242B390"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0,022 </w:t>
            </w:r>
          </w:p>
        </w:tc>
        <w:tc>
          <w:tcPr>
            <w:tcW w:w="919" w:type="dxa"/>
            <w:tcBorders>
              <w:top w:val="single" w:sz="4" w:space="0" w:color="000000"/>
              <w:left w:val="single" w:sz="4" w:space="0" w:color="000000"/>
              <w:bottom w:val="single" w:sz="4" w:space="0" w:color="000000"/>
              <w:right w:val="single" w:sz="4" w:space="0" w:color="000000"/>
            </w:tcBorders>
          </w:tcPr>
          <w:p w14:paraId="43EF66EA"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0,0082 </w:t>
            </w:r>
          </w:p>
        </w:tc>
        <w:tc>
          <w:tcPr>
            <w:tcW w:w="1186" w:type="dxa"/>
            <w:tcBorders>
              <w:top w:val="single" w:sz="4" w:space="0" w:color="000000"/>
              <w:left w:val="single" w:sz="4" w:space="0" w:color="000000"/>
              <w:bottom w:val="single" w:sz="4" w:space="0" w:color="000000"/>
              <w:right w:val="single" w:sz="4" w:space="0" w:color="000000"/>
            </w:tcBorders>
          </w:tcPr>
          <w:p w14:paraId="524C0369"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0,18 </w:t>
            </w:r>
          </w:p>
        </w:tc>
      </w:tr>
      <w:tr w:rsidR="00006ADB" w:rsidRPr="00006ADB" w14:paraId="3993C576" w14:textId="77777777" w:rsidTr="00C661B3">
        <w:trPr>
          <w:trHeight w:val="379"/>
        </w:trPr>
        <w:tc>
          <w:tcPr>
            <w:tcW w:w="593" w:type="dxa"/>
            <w:tcBorders>
              <w:top w:val="single" w:sz="4" w:space="0" w:color="000000"/>
              <w:left w:val="single" w:sz="4" w:space="0" w:color="000000"/>
              <w:bottom w:val="single" w:sz="4" w:space="0" w:color="000000"/>
              <w:right w:val="single" w:sz="4" w:space="0" w:color="000000"/>
            </w:tcBorders>
          </w:tcPr>
          <w:p w14:paraId="2DE276D6"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0337 </w:t>
            </w:r>
          </w:p>
        </w:tc>
        <w:tc>
          <w:tcPr>
            <w:tcW w:w="2616" w:type="dxa"/>
            <w:tcBorders>
              <w:top w:val="single" w:sz="4" w:space="0" w:color="000000"/>
              <w:left w:val="single" w:sz="4" w:space="0" w:color="000000"/>
              <w:bottom w:val="single" w:sz="4" w:space="0" w:color="000000"/>
              <w:right w:val="single" w:sz="4" w:space="0" w:color="000000"/>
            </w:tcBorders>
          </w:tcPr>
          <w:p w14:paraId="63F5CC6D"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Углерод оксид (Окись углерода, Угарный газ) (584) </w:t>
            </w:r>
          </w:p>
        </w:tc>
        <w:tc>
          <w:tcPr>
            <w:tcW w:w="626" w:type="dxa"/>
            <w:tcBorders>
              <w:top w:val="single" w:sz="4" w:space="0" w:color="000000"/>
              <w:left w:val="single" w:sz="4" w:space="0" w:color="000000"/>
              <w:bottom w:val="single" w:sz="4" w:space="0" w:color="000000"/>
              <w:right w:val="single" w:sz="4" w:space="0" w:color="000000"/>
            </w:tcBorders>
          </w:tcPr>
          <w:p w14:paraId="67B065E2"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5418BB4"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5 </w:t>
            </w:r>
          </w:p>
        </w:tc>
        <w:tc>
          <w:tcPr>
            <w:tcW w:w="919" w:type="dxa"/>
            <w:tcBorders>
              <w:top w:val="single" w:sz="4" w:space="0" w:color="000000"/>
              <w:left w:val="single" w:sz="4" w:space="0" w:color="000000"/>
              <w:bottom w:val="single" w:sz="4" w:space="0" w:color="000000"/>
              <w:right w:val="single" w:sz="4" w:space="0" w:color="000000"/>
            </w:tcBorders>
          </w:tcPr>
          <w:p w14:paraId="6E997B37"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703" w:type="dxa"/>
            <w:tcBorders>
              <w:top w:val="single" w:sz="4" w:space="0" w:color="000000"/>
              <w:left w:val="single" w:sz="4" w:space="0" w:color="000000"/>
              <w:bottom w:val="single" w:sz="4" w:space="0" w:color="000000"/>
              <w:right w:val="single" w:sz="4" w:space="0" w:color="000000"/>
            </w:tcBorders>
          </w:tcPr>
          <w:p w14:paraId="1118CC84"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7F6AAE34"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4 </w:t>
            </w:r>
          </w:p>
        </w:tc>
        <w:tc>
          <w:tcPr>
            <w:tcW w:w="1092" w:type="dxa"/>
            <w:tcBorders>
              <w:top w:val="single" w:sz="4" w:space="0" w:color="000000"/>
              <w:left w:val="single" w:sz="4" w:space="0" w:color="000000"/>
              <w:bottom w:val="single" w:sz="4" w:space="0" w:color="000000"/>
              <w:right w:val="single" w:sz="4" w:space="0" w:color="000000"/>
            </w:tcBorders>
          </w:tcPr>
          <w:p w14:paraId="3AAA0152"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0,1408 </w:t>
            </w:r>
          </w:p>
        </w:tc>
        <w:tc>
          <w:tcPr>
            <w:tcW w:w="919" w:type="dxa"/>
            <w:tcBorders>
              <w:top w:val="single" w:sz="4" w:space="0" w:color="000000"/>
              <w:left w:val="single" w:sz="4" w:space="0" w:color="000000"/>
              <w:bottom w:val="single" w:sz="4" w:space="0" w:color="000000"/>
              <w:right w:val="single" w:sz="4" w:space="0" w:color="000000"/>
            </w:tcBorders>
          </w:tcPr>
          <w:p w14:paraId="27016728"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0,0623 </w:t>
            </w:r>
          </w:p>
        </w:tc>
        <w:tc>
          <w:tcPr>
            <w:tcW w:w="1186" w:type="dxa"/>
            <w:tcBorders>
              <w:top w:val="single" w:sz="4" w:space="0" w:color="000000"/>
              <w:left w:val="single" w:sz="4" w:space="0" w:color="000000"/>
              <w:bottom w:val="single" w:sz="4" w:space="0" w:color="000000"/>
              <w:right w:val="single" w:sz="4" w:space="0" w:color="000000"/>
            </w:tcBorders>
          </w:tcPr>
          <w:p w14:paraId="7BDF1E21"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sz w:val="16"/>
                <w:szCs w:val="16"/>
              </w:rPr>
              <w:t xml:space="preserve">0,02256667 </w:t>
            </w:r>
          </w:p>
        </w:tc>
      </w:tr>
      <w:tr w:rsidR="00006ADB" w:rsidRPr="00006ADB" w14:paraId="152325F6" w14:textId="77777777" w:rsidTr="00C661B3">
        <w:trPr>
          <w:trHeight w:val="562"/>
        </w:trPr>
        <w:tc>
          <w:tcPr>
            <w:tcW w:w="593" w:type="dxa"/>
            <w:tcBorders>
              <w:top w:val="single" w:sz="4" w:space="0" w:color="000000"/>
              <w:left w:val="single" w:sz="4" w:space="0" w:color="000000"/>
              <w:bottom w:val="single" w:sz="4" w:space="0" w:color="000000"/>
              <w:right w:val="single" w:sz="4" w:space="0" w:color="000000"/>
            </w:tcBorders>
          </w:tcPr>
          <w:p w14:paraId="750B01E0"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0342 </w:t>
            </w:r>
          </w:p>
        </w:tc>
        <w:tc>
          <w:tcPr>
            <w:tcW w:w="2616" w:type="dxa"/>
            <w:tcBorders>
              <w:top w:val="single" w:sz="4" w:space="0" w:color="000000"/>
              <w:left w:val="single" w:sz="4" w:space="0" w:color="000000"/>
              <w:bottom w:val="single" w:sz="4" w:space="0" w:color="000000"/>
              <w:right w:val="single" w:sz="4" w:space="0" w:color="000000"/>
            </w:tcBorders>
          </w:tcPr>
          <w:p w14:paraId="4253EF8D"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Фтористые газообразные </w:t>
            </w:r>
          </w:p>
          <w:p w14:paraId="2919D3C2"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соединения /в пересчете на фтор/ </w:t>
            </w:r>
          </w:p>
          <w:p w14:paraId="5EDD83A7"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(617) </w:t>
            </w:r>
          </w:p>
        </w:tc>
        <w:tc>
          <w:tcPr>
            <w:tcW w:w="626" w:type="dxa"/>
            <w:tcBorders>
              <w:top w:val="single" w:sz="4" w:space="0" w:color="000000"/>
              <w:left w:val="single" w:sz="4" w:space="0" w:color="000000"/>
              <w:bottom w:val="single" w:sz="4" w:space="0" w:color="000000"/>
              <w:right w:val="single" w:sz="4" w:space="0" w:color="000000"/>
            </w:tcBorders>
          </w:tcPr>
          <w:p w14:paraId="73109720"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E829152"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0,02 </w:t>
            </w:r>
          </w:p>
        </w:tc>
        <w:tc>
          <w:tcPr>
            <w:tcW w:w="919" w:type="dxa"/>
            <w:tcBorders>
              <w:top w:val="single" w:sz="4" w:space="0" w:color="000000"/>
              <w:left w:val="single" w:sz="4" w:space="0" w:color="000000"/>
              <w:bottom w:val="single" w:sz="4" w:space="0" w:color="000000"/>
              <w:right w:val="single" w:sz="4" w:space="0" w:color="000000"/>
            </w:tcBorders>
          </w:tcPr>
          <w:p w14:paraId="520DE9CE"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0,005 </w:t>
            </w:r>
          </w:p>
        </w:tc>
        <w:tc>
          <w:tcPr>
            <w:tcW w:w="703" w:type="dxa"/>
            <w:tcBorders>
              <w:top w:val="single" w:sz="4" w:space="0" w:color="000000"/>
              <w:left w:val="single" w:sz="4" w:space="0" w:color="000000"/>
              <w:bottom w:val="single" w:sz="4" w:space="0" w:color="000000"/>
              <w:right w:val="single" w:sz="4" w:space="0" w:color="000000"/>
            </w:tcBorders>
          </w:tcPr>
          <w:p w14:paraId="7ACF56B4"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7F3E338B"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2 </w:t>
            </w:r>
          </w:p>
        </w:tc>
        <w:tc>
          <w:tcPr>
            <w:tcW w:w="1092" w:type="dxa"/>
            <w:tcBorders>
              <w:top w:val="single" w:sz="4" w:space="0" w:color="000000"/>
              <w:left w:val="single" w:sz="4" w:space="0" w:color="000000"/>
              <w:bottom w:val="single" w:sz="4" w:space="0" w:color="000000"/>
              <w:right w:val="single" w:sz="4" w:space="0" w:color="000000"/>
            </w:tcBorders>
          </w:tcPr>
          <w:p w14:paraId="104C5AF4"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0,0007 </w:t>
            </w:r>
          </w:p>
        </w:tc>
        <w:tc>
          <w:tcPr>
            <w:tcW w:w="919" w:type="dxa"/>
            <w:tcBorders>
              <w:top w:val="single" w:sz="4" w:space="0" w:color="000000"/>
              <w:left w:val="single" w:sz="4" w:space="0" w:color="000000"/>
              <w:bottom w:val="single" w:sz="4" w:space="0" w:color="000000"/>
              <w:right w:val="single" w:sz="4" w:space="0" w:color="000000"/>
            </w:tcBorders>
          </w:tcPr>
          <w:p w14:paraId="5C49F511"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0,00031 </w:t>
            </w:r>
          </w:p>
        </w:tc>
        <w:tc>
          <w:tcPr>
            <w:tcW w:w="1186" w:type="dxa"/>
            <w:tcBorders>
              <w:top w:val="single" w:sz="4" w:space="0" w:color="000000"/>
              <w:left w:val="single" w:sz="4" w:space="0" w:color="000000"/>
              <w:bottom w:val="single" w:sz="4" w:space="0" w:color="000000"/>
              <w:right w:val="single" w:sz="4" w:space="0" w:color="000000"/>
            </w:tcBorders>
          </w:tcPr>
          <w:p w14:paraId="1C4B7062"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0,094 </w:t>
            </w:r>
          </w:p>
        </w:tc>
      </w:tr>
      <w:tr w:rsidR="00006ADB" w:rsidRPr="00006ADB" w14:paraId="5D83ED3F" w14:textId="77777777" w:rsidTr="00C661B3">
        <w:trPr>
          <w:trHeight w:val="1296"/>
        </w:trPr>
        <w:tc>
          <w:tcPr>
            <w:tcW w:w="593" w:type="dxa"/>
            <w:tcBorders>
              <w:top w:val="single" w:sz="4" w:space="0" w:color="000000"/>
              <w:left w:val="single" w:sz="4" w:space="0" w:color="000000"/>
              <w:bottom w:val="single" w:sz="4" w:space="0" w:color="000000"/>
              <w:right w:val="single" w:sz="4" w:space="0" w:color="000000"/>
            </w:tcBorders>
          </w:tcPr>
          <w:p w14:paraId="0074175A"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0344 </w:t>
            </w:r>
          </w:p>
        </w:tc>
        <w:tc>
          <w:tcPr>
            <w:tcW w:w="2616" w:type="dxa"/>
            <w:tcBorders>
              <w:top w:val="single" w:sz="4" w:space="0" w:color="000000"/>
              <w:left w:val="single" w:sz="4" w:space="0" w:color="000000"/>
              <w:bottom w:val="single" w:sz="4" w:space="0" w:color="000000"/>
              <w:right w:val="single" w:sz="4" w:space="0" w:color="000000"/>
            </w:tcBorders>
          </w:tcPr>
          <w:p w14:paraId="00B08807" w14:textId="77777777" w:rsidR="00006ADB" w:rsidRPr="00006ADB" w:rsidRDefault="00006ADB" w:rsidP="00C661B3">
            <w:pPr>
              <w:spacing w:line="259" w:lineRule="auto"/>
              <w:ind w:left="2" w:right="4"/>
              <w:rPr>
                <w:rFonts w:ascii="Times New Roman" w:hAnsi="Times New Roman" w:cs="Times New Roman"/>
                <w:sz w:val="16"/>
                <w:szCs w:val="16"/>
              </w:rPr>
            </w:pPr>
            <w:r w:rsidRPr="00006ADB">
              <w:rPr>
                <w:rFonts w:ascii="Times New Roman" w:hAnsi="Times New Roman" w:cs="Times New Roman"/>
                <w:sz w:val="16"/>
                <w:szCs w:val="16"/>
              </w:rPr>
              <w:t xml:space="preserve">Фториды неорганические плохо растворимые - (алюминия фторид, кальция фторид, натрия </w:t>
            </w:r>
            <w:proofErr w:type="spellStart"/>
            <w:r w:rsidRPr="00006ADB">
              <w:rPr>
                <w:rFonts w:ascii="Times New Roman" w:hAnsi="Times New Roman" w:cs="Times New Roman"/>
                <w:sz w:val="16"/>
                <w:szCs w:val="16"/>
              </w:rPr>
              <w:t>гексафторалюминат</w:t>
            </w:r>
            <w:proofErr w:type="spellEnd"/>
            <w:r w:rsidRPr="00006ADB">
              <w:rPr>
                <w:rFonts w:ascii="Times New Roman" w:hAnsi="Times New Roman" w:cs="Times New Roman"/>
                <w:sz w:val="16"/>
                <w:szCs w:val="16"/>
              </w:rPr>
              <w:t xml:space="preserve">) (Фториды неорганические плохо растворимые /в пересчете на фтор/) (615) </w:t>
            </w:r>
          </w:p>
        </w:tc>
        <w:tc>
          <w:tcPr>
            <w:tcW w:w="626" w:type="dxa"/>
            <w:tcBorders>
              <w:top w:val="single" w:sz="4" w:space="0" w:color="000000"/>
              <w:left w:val="single" w:sz="4" w:space="0" w:color="000000"/>
              <w:bottom w:val="single" w:sz="4" w:space="0" w:color="000000"/>
              <w:right w:val="single" w:sz="4" w:space="0" w:color="000000"/>
            </w:tcBorders>
          </w:tcPr>
          <w:p w14:paraId="0F5F2E18"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177FA83"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0,2 </w:t>
            </w:r>
          </w:p>
        </w:tc>
        <w:tc>
          <w:tcPr>
            <w:tcW w:w="919" w:type="dxa"/>
            <w:tcBorders>
              <w:top w:val="single" w:sz="4" w:space="0" w:color="000000"/>
              <w:left w:val="single" w:sz="4" w:space="0" w:color="000000"/>
              <w:bottom w:val="single" w:sz="4" w:space="0" w:color="000000"/>
              <w:right w:val="single" w:sz="4" w:space="0" w:color="000000"/>
            </w:tcBorders>
          </w:tcPr>
          <w:p w14:paraId="02D25018"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0,03 </w:t>
            </w:r>
          </w:p>
        </w:tc>
        <w:tc>
          <w:tcPr>
            <w:tcW w:w="703" w:type="dxa"/>
            <w:tcBorders>
              <w:top w:val="single" w:sz="4" w:space="0" w:color="000000"/>
              <w:left w:val="single" w:sz="4" w:space="0" w:color="000000"/>
              <w:bottom w:val="single" w:sz="4" w:space="0" w:color="000000"/>
              <w:right w:val="single" w:sz="4" w:space="0" w:color="000000"/>
            </w:tcBorders>
          </w:tcPr>
          <w:p w14:paraId="59575214"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05F4AD4D"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2 </w:t>
            </w:r>
          </w:p>
        </w:tc>
        <w:tc>
          <w:tcPr>
            <w:tcW w:w="1092" w:type="dxa"/>
            <w:tcBorders>
              <w:top w:val="single" w:sz="4" w:space="0" w:color="000000"/>
              <w:left w:val="single" w:sz="4" w:space="0" w:color="000000"/>
              <w:bottom w:val="single" w:sz="4" w:space="0" w:color="000000"/>
              <w:right w:val="single" w:sz="4" w:space="0" w:color="000000"/>
            </w:tcBorders>
          </w:tcPr>
          <w:p w14:paraId="16A919E6"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0,0018 </w:t>
            </w:r>
          </w:p>
        </w:tc>
        <w:tc>
          <w:tcPr>
            <w:tcW w:w="919" w:type="dxa"/>
            <w:tcBorders>
              <w:top w:val="single" w:sz="4" w:space="0" w:color="000000"/>
              <w:left w:val="single" w:sz="4" w:space="0" w:color="000000"/>
              <w:bottom w:val="single" w:sz="4" w:space="0" w:color="000000"/>
              <w:right w:val="single" w:sz="4" w:space="0" w:color="000000"/>
            </w:tcBorders>
          </w:tcPr>
          <w:p w14:paraId="7053457F"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0,0008 </w:t>
            </w:r>
          </w:p>
        </w:tc>
        <w:tc>
          <w:tcPr>
            <w:tcW w:w="1186" w:type="dxa"/>
            <w:tcBorders>
              <w:top w:val="single" w:sz="4" w:space="0" w:color="000000"/>
              <w:left w:val="single" w:sz="4" w:space="0" w:color="000000"/>
              <w:bottom w:val="single" w:sz="4" w:space="0" w:color="000000"/>
              <w:right w:val="single" w:sz="4" w:space="0" w:color="000000"/>
            </w:tcBorders>
          </w:tcPr>
          <w:p w14:paraId="459E1B23"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0,04 </w:t>
            </w:r>
          </w:p>
        </w:tc>
      </w:tr>
      <w:tr w:rsidR="00006ADB" w:rsidRPr="00006ADB" w14:paraId="35CAD8BB" w14:textId="77777777" w:rsidTr="00C661B3">
        <w:trPr>
          <w:trHeight w:val="379"/>
        </w:trPr>
        <w:tc>
          <w:tcPr>
            <w:tcW w:w="593" w:type="dxa"/>
            <w:tcBorders>
              <w:top w:val="single" w:sz="4" w:space="0" w:color="000000"/>
              <w:left w:val="single" w:sz="4" w:space="0" w:color="000000"/>
              <w:bottom w:val="single" w:sz="4" w:space="0" w:color="000000"/>
              <w:right w:val="single" w:sz="4" w:space="0" w:color="000000"/>
            </w:tcBorders>
          </w:tcPr>
          <w:p w14:paraId="29317A6E"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0616 </w:t>
            </w:r>
          </w:p>
        </w:tc>
        <w:tc>
          <w:tcPr>
            <w:tcW w:w="2616" w:type="dxa"/>
            <w:tcBorders>
              <w:top w:val="single" w:sz="4" w:space="0" w:color="000000"/>
              <w:left w:val="single" w:sz="4" w:space="0" w:color="000000"/>
              <w:bottom w:val="single" w:sz="4" w:space="0" w:color="000000"/>
              <w:right w:val="single" w:sz="4" w:space="0" w:color="000000"/>
            </w:tcBorders>
          </w:tcPr>
          <w:p w14:paraId="6A32A10E"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Диметилбензол (смесь о-, м-, п- изомеров) (203) </w:t>
            </w:r>
          </w:p>
        </w:tc>
        <w:tc>
          <w:tcPr>
            <w:tcW w:w="626" w:type="dxa"/>
            <w:tcBorders>
              <w:top w:val="single" w:sz="4" w:space="0" w:color="000000"/>
              <w:left w:val="single" w:sz="4" w:space="0" w:color="000000"/>
              <w:bottom w:val="single" w:sz="4" w:space="0" w:color="000000"/>
              <w:right w:val="single" w:sz="4" w:space="0" w:color="000000"/>
            </w:tcBorders>
          </w:tcPr>
          <w:p w14:paraId="335980C9"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BAE6BAD"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0,2 </w:t>
            </w:r>
          </w:p>
        </w:tc>
        <w:tc>
          <w:tcPr>
            <w:tcW w:w="919" w:type="dxa"/>
            <w:tcBorders>
              <w:top w:val="single" w:sz="4" w:space="0" w:color="000000"/>
              <w:left w:val="single" w:sz="4" w:space="0" w:color="000000"/>
              <w:bottom w:val="single" w:sz="4" w:space="0" w:color="000000"/>
              <w:right w:val="single" w:sz="4" w:space="0" w:color="000000"/>
            </w:tcBorders>
          </w:tcPr>
          <w:p w14:paraId="3D65785B"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8C710D9"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07DE5437"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77516D5C"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0,4169 </w:t>
            </w:r>
          </w:p>
        </w:tc>
        <w:tc>
          <w:tcPr>
            <w:tcW w:w="919" w:type="dxa"/>
            <w:tcBorders>
              <w:top w:val="single" w:sz="4" w:space="0" w:color="000000"/>
              <w:left w:val="single" w:sz="4" w:space="0" w:color="000000"/>
              <w:bottom w:val="single" w:sz="4" w:space="0" w:color="000000"/>
              <w:right w:val="single" w:sz="4" w:space="0" w:color="000000"/>
            </w:tcBorders>
          </w:tcPr>
          <w:p w14:paraId="09DD6926"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0,324 </w:t>
            </w:r>
          </w:p>
        </w:tc>
        <w:tc>
          <w:tcPr>
            <w:tcW w:w="1186" w:type="dxa"/>
            <w:tcBorders>
              <w:top w:val="single" w:sz="4" w:space="0" w:color="000000"/>
              <w:left w:val="single" w:sz="4" w:space="0" w:color="000000"/>
              <w:bottom w:val="single" w:sz="4" w:space="0" w:color="000000"/>
              <w:right w:val="single" w:sz="4" w:space="0" w:color="000000"/>
            </w:tcBorders>
          </w:tcPr>
          <w:p w14:paraId="0E177AB3"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1,2755 </w:t>
            </w:r>
          </w:p>
        </w:tc>
      </w:tr>
      <w:tr w:rsidR="00006ADB" w:rsidRPr="00006ADB" w14:paraId="2FECA527" w14:textId="77777777" w:rsidTr="00C661B3">
        <w:trPr>
          <w:trHeight w:val="194"/>
        </w:trPr>
        <w:tc>
          <w:tcPr>
            <w:tcW w:w="593" w:type="dxa"/>
            <w:tcBorders>
              <w:top w:val="single" w:sz="4" w:space="0" w:color="000000"/>
              <w:left w:val="single" w:sz="4" w:space="0" w:color="000000"/>
              <w:bottom w:val="single" w:sz="4" w:space="0" w:color="000000"/>
              <w:right w:val="single" w:sz="4" w:space="0" w:color="000000"/>
            </w:tcBorders>
          </w:tcPr>
          <w:p w14:paraId="41E93E26"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0621 </w:t>
            </w:r>
          </w:p>
        </w:tc>
        <w:tc>
          <w:tcPr>
            <w:tcW w:w="2616" w:type="dxa"/>
            <w:tcBorders>
              <w:top w:val="single" w:sz="4" w:space="0" w:color="000000"/>
              <w:left w:val="single" w:sz="4" w:space="0" w:color="000000"/>
              <w:bottom w:val="single" w:sz="4" w:space="0" w:color="000000"/>
              <w:right w:val="single" w:sz="4" w:space="0" w:color="000000"/>
            </w:tcBorders>
          </w:tcPr>
          <w:p w14:paraId="2C0204D5"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Метилбензол (349) </w:t>
            </w:r>
          </w:p>
        </w:tc>
        <w:tc>
          <w:tcPr>
            <w:tcW w:w="626" w:type="dxa"/>
            <w:tcBorders>
              <w:top w:val="single" w:sz="4" w:space="0" w:color="000000"/>
              <w:left w:val="single" w:sz="4" w:space="0" w:color="000000"/>
              <w:bottom w:val="single" w:sz="4" w:space="0" w:color="000000"/>
              <w:right w:val="single" w:sz="4" w:space="0" w:color="000000"/>
            </w:tcBorders>
          </w:tcPr>
          <w:p w14:paraId="64802EBA"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48D7D20"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0,6 </w:t>
            </w:r>
          </w:p>
        </w:tc>
        <w:tc>
          <w:tcPr>
            <w:tcW w:w="919" w:type="dxa"/>
            <w:tcBorders>
              <w:top w:val="single" w:sz="4" w:space="0" w:color="000000"/>
              <w:left w:val="single" w:sz="4" w:space="0" w:color="000000"/>
              <w:bottom w:val="single" w:sz="4" w:space="0" w:color="000000"/>
              <w:right w:val="single" w:sz="4" w:space="0" w:color="000000"/>
            </w:tcBorders>
          </w:tcPr>
          <w:p w14:paraId="6305E926"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4CE3D4E"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2712C5C2"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16397706"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0,0406 </w:t>
            </w:r>
          </w:p>
        </w:tc>
        <w:tc>
          <w:tcPr>
            <w:tcW w:w="919" w:type="dxa"/>
            <w:tcBorders>
              <w:top w:val="single" w:sz="4" w:space="0" w:color="000000"/>
              <w:left w:val="single" w:sz="4" w:space="0" w:color="000000"/>
              <w:bottom w:val="single" w:sz="4" w:space="0" w:color="000000"/>
              <w:right w:val="single" w:sz="4" w:space="0" w:color="000000"/>
            </w:tcBorders>
          </w:tcPr>
          <w:p w14:paraId="3597E8F6"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0,0211 </w:t>
            </w:r>
          </w:p>
        </w:tc>
        <w:tc>
          <w:tcPr>
            <w:tcW w:w="1186" w:type="dxa"/>
            <w:tcBorders>
              <w:top w:val="single" w:sz="4" w:space="0" w:color="000000"/>
              <w:left w:val="single" w:sz="4" w:space="0" w:color="000000"/>
              <w:bottom w:val="single" w:sz="4" w:space="0" w:color="000000"/>
              <w:right w:val="single" w:sz="4" w:space="0" w:color="000000"/>
            </w:tcBorders>
          </w:tcPr>
          <w:p w14:paraId="1FD0FFA8"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sz w:val="16"/>
                <w:szCs w:val="16"/>
              </w:rPr>
              <w:t xml:space="preserve">0,01216667 </w:t>
            </w:r>
          </w:p>
        </w:tc>
      </w:tr>
      <w:tr w:rsidR="00006ADB" w:rsidRPr="00006ADB" w14:paraId="4F343A98" w14:textId="77777777" w:rsidTr="00C661B3">
        <w:trPr>
          <w:trHeight w:val="194"/>
        </w:trPr>
        <w:tc>
          <w:tcPr>
            <w:tcW w:w="593" w:type="dxa"/>
            <w:tcBorders>
              <w:top w:val="single" w:sz="4" w:space="0" w:color="000000"/>
              <w:left w:val="single" w:sz="4" w:space="0" w:color="000000"/>
              <w:bottom w:val="single" w:sz="4" w:space="0" w:color="000000"/>
              <w:right w:val="single" w:sz="4" w:space="0" w:color="000000"/>
            </w:tcBorders>
          </w:tcPr>
          <w:p w14:paraId="248889D5"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0703 </w:t>
            </w:r>
          </w:p>
        </w:tc>
        <w:tc>
          <w:tcPr>
            <w:tcW w:w="2616" w:type="dxa"/>
            <w:tcBorders>
              <w:top w:val="single" w:sz="4" w:space="0" w:color="000000"/>
              <w:left w:val="single" w:sz="4" w:space="0" w:color="000000"/>
              <w:bottom w:val="single" w:sz="4" w:space="0" w:color="000000"/>
              <w:right w:val="single" w:sz="4" w:space="0" w:color="000000"/>
            </w:tcBorders>
          </w:tcPr>
          <w:p w14:paraId="251C80DB" w14:textId="77777777" w:rsidR="00006ADB" w:rsidRPr="00006ADB" w:rsidRDefault="00006ADB" w:rsidP="00C661B3">
            <w:pPr>
              <w:spacing w:line="259" w:lineRule="auto"/>
              <w:ind w:left="2"/>
              <w:rPr>
                <w:rFonts w:ascii="Times New Roman" w:hAnsi="Times New Roman" w:cs="Times New Roman"/>
                <w:sz w:val="16"/>
                <w:szCs w:val="16"/>
              </w:rPr>
            </w:pPr>
            <w:proofErr w:type="spellStart"/>
            <w:r w:rsidRPr="00006ADB">
              <w:rPr>
                <w:rFonts w:ascii="Times New Roman" w:hAnsi="Times New Roman" w:cs="Times New Roman"/>
                <w:sz w:val="16"/>
                <w:szCs w:val="16"/>
              </w:rPr>
              <w:t>Бенз</w:t>
            </w:r>
            <w:proofErr w:type="spellEnd"/>
            <w:r w:rsidRPr="00006ADB">
              <w:rPr>
                <w:rFonts w:ascii="Times New Roman" w:hAnsi="Times New Roman" w:cs="Times New Roman"/>
                <w:sz w:val="16"/>
                <w:szCs w:val="16"/>
              </w:rPr>
              <w:t>/а/</w:t>
            </w:r>
            <w:proofErr w:type="spellStart"/>
            <w:r w:rsidRPr="00006ADB">
              <w:rPr>
                <w:rFonts w:ascii="Times New Roman" w:hAnsi="Times New Roman" w:cs="Times New Roman"/>
                <w:sz w:val="16"/>
                <w:szCs w:val="16"/>
              </w:rPr>
              <w:t>пирен</w:t>
            </w:r>
            <w:proofErr w:type="spellEnd"/>
            <w:r w:rsidRPr="00006ADB">
              <w:rPr>
                <w:rFonts w:ascii="Times New Roman" w:hAnsi="Times New Roman" w:cs="Times New Roman"/>
                <w:sz w:val="16"/>
                <w:szCs w:val="16"/>
              </w:rPr>
              <w:t xml:space="preserve"> (3,4-Бензпирен) (54) </w:t>
            </w:r>
          </w:p>
        </w:tc>
        <w:tc>
          <w:tcPr>
            <w:tcW w:w="626" w:type="dxa"/>
            <w:tcBorders>
              <w:top w:val="single" w:sz="4" w:space="0" w:color="000000"/>
              <w:left w:val="single" w:sz="4" w:space="0" w:color="000000"/>
              <w:bottom w:val="single" w:sz="4" w:space="0" w:color="000000"/>
              <w:right w:val="single" w:sz="4" w:space="0" w:color="000000"/>
            </w:tcBorders>
          </w:tcPr>
          <w:p w14:paraId="5188082E"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AAEB682"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4B9C8559"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0,000001 </w:t>
            </w:r>
          </w:p>
        </w:tc>
        <w:tc>
          <w:tcPr>
            <w:tcW w:w="703" w:type="dxa"/>
            <w:tcBorders>
              <w:top w:val="single" w:sz="4" w:space="0" w:color="000000"/>
              <w:left w:val="single" w:sz="4" w:space="0" w:color="000000"/>
              <w:bottom w:val="single" w:sz="4" w:space="0" w:color="000000"/>
              <w:right w:val="single" w:sz="4" w:space="0" w:color="000000"/>
            </w:tcBorders>
          </w:tcPr>
          <w:p w14:paraId="4EB4854B"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7E6A5F8A"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1 </w:t>
            </w:r>
          </w:p>
        </w:tc>
        <w:tc>
          <w:tcPr>
            <w:tcW w:w="1092" w:type="dxa"/>
            <w:tcBorders>
              <w:top w:val="single" w:sz="4" w:space="0" w:color="000000"/>
              <w:left w:val="single" w:sz="4" w:space="0" w:color="000000"/>
              <w:bottom w:val="single" w:sz="4" w:space="0" w:color="000000"/>
              <w:right w:val="single" w:sz="4" w:space="0" w:color="000000"/>
            </w:tcBorders>
          </w:tcPr>
          <w:p w14:paraId="51E03468" w14:textId="77777777" w:rsidR="00006ADB" w:rsidRPr="00006ADB" w:rsidRDefault="00006ADB" w:rsidP="00C661B3">
            <w:pPr>
              <w:spacing w:line="259" w:lineRule="auto"/>
              <w:ind w:left="38"/>
              <w:rPr>
                <w:rFonts w:ascii="Times New Roman" w:hAnsi="Times New Roman" w:cs="Times New Roman"/>
                <w:sz w:val="16"/>
                <w:szCs w:val="16"/>
              </w:rPr>
            </w:pPr>
            <w:r w:rsidRPr="00006ADB">
              <w:rPr>
                <w:rFonts w:ascii="Times New Roman" w:hAnsi="Times New Roman" w:cs="Times New Roman"/>
                <w:sz w:val="16"/>
                <w:szCs w:val="16"/>
              </w:rPr>
              <w:t xml:space="preserve">0,000000074 </w:t>
            </w:r>
          </w:p>
        </w:tc>
        <w:tc>
          <w:tcPr>
            <w:tcW w:w="919" w:type="dxa"/>
            <w:tcBorders>
              <w:top w:val="single" w:sz="4" w:space="0" w:color="000000"/>
              <w:left w:val="single" w:sz="4" w:space="0" w:color="000000"/>
              <w:bottom w:val="single" w:sz="4" w:space="0" w:color="000000"/>
              <w:right w:val="single" w:sz="4" w:space="0" w:color="000000"/>
            </w:tcBorders>
          </w:tcPr>
          <w:p w14:paraId="21475C9D"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8,71E-08 </w:t>
            </w:r>
          </w:p>
        </w:tc>
        <w:tc>
          <w:tcPr>
            <w:tcW w:w="1186" w:type="dxa"/>
            <w:tcBorders>
              <w:top w:val="single" w:sz="4" w:space="0" w:color="000000"/>
              <w:left w:val="single" w:sz="4" w:space="0" w:color="000000"/>
              <w:bottom w:val="single" w:sz="4" w:space="0" w:color="000000"/>
              <w:right w:val="single" w:sz="4" w:space="0" w:color="000000"/>
            </w:tcBorders>
          </w:tcPr>
          <w:p w14:paraId="49B8BCEA"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0,0971 </w:t>
            </w:r>
          </w:p>
        </w:tc>
      </w:tr>
      <w:tr w:rsidR="00006ADB" w:rsidRPr="00006ADB" w14:paraId="35B6D943" w14:textId="77777777" w:rsidTr="00C661B3">
        <w:trPr>
          <w:trHeight w:val="562"/>
        </w:trPr>
        <w:tc>
          <w:tcPr>
            <w:tcW w:w="593" w:type="dxa"/>
            <w:tcBorders>
              <w:top w:val="single" w:sz="4" w:space="0" w:color="000000"/>
              <w:left w:val="single" w:sz="4" w:space="0" w:color="000000"/>
              <w:bottom w:val="single" w:sz="4" w:space="0" w:color="000000"/>
              <w:right w:val="single" w:sz="4" w:space="0" w:color="000000"/>
            </w:tcBorders>
          </w:tcPr>
          <w:p w14:paraId="21B8AE0A"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1119 </w:t>
            </w:r>
          </w:p>
        </w:tc>
        <w:tc>
          <w:tcPr>
            <w:tcW w:w="2616" w:type="dxa"/>
            <w:tcBorders>
              <w:top w:val="single" w:sz="4" w:space="0" w:color="000000"/>
              <w:left w:val="single" w:sz="4" w:space="0" w:color="000000"/>
              <w:bottom w:val="single" w:sz="4" w:space="0" w:color="000000"/>
              <w:right w:val="single" w:sz="4" w:space="0" w:color="000000"/>
            </w:tcBorders>
          </w:tcPr>
          <w:p w14:paraId="44F980C9" w14:textId="77777777" w:rsidR="00006ADB" w:rsidRPr="00006ADB" w:rsidRDefault="00006ADB" w:rsidP="00C661B3">
            <w:pPr>
              <w:spacing w:line="256"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2-Этоксиэтанол (Этиловый эфир этиленгликоля, </w:t>
            </w:r>
            <w:proofErr w:type="spellStart"/>
            <w:r w:rsidRPr="00006ADB">
              <w:rPr>
                <w:rFonts w:ascii="Times New Roman" w:hAnsi="Times New Roman" w:cs="Times New Roman"/>
                <w:sz w:val="16"/>
                <w:szCs w:val="16"/>
              </w:rPr>
              <w:t>Этилцеллозольв</w:t>
            </w:r>
            <w:proofErr w:type="spellEnd"/>
            <w:r w:rsidRPr="00006ADB">
              <w:rPr>
                <w:rFonts w:ascii="Times New Roman" w:hAnsi="Times New Roman" w:cs="Times New Roman"/>
                <w:sz w:val="16"/>
                <w:szCs w:val="16"/>
              </w:rPr>
              <w:t xml:space="preserve">) </w:t>
            </w:r>
          </w:p>
          <w:p w14:paraId="32CE7FFA"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(1497*) </w:t>
            </w:r>
          </w:p>
        </w:tc>
        <w:tc>
          <w:tcPr>
            <w:tcW w:w="626" w:type="dxa"/>
            <w:tcBorders>
              <w:top w:val="single" w:sz="4" w:space="0" w:color="000000"/>
              <w:left w:val="single" w:sz="4" w:space="0" w:color="000000"/>
              <w:bottom w:val="single" w:sz="4" w:space="0" w:color="000000"/>
              <w:right w:val="single" w:sz="4" w:space="0" w:color="000000"/>
            </w:tcBorders>
          </w:tcPr>
          <w:p w14:paraId="3710754F"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D71293A"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49473B29"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CB56A5D"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0,7 </w:t>
            </w:r>
          </w:p>
        </w:tc>
        <w:tc>
          <w:tcPr>
            <w:tcW w:w="943" w:type="dxa"/>
            <w:tcBorders>
              <w:top w:val="single" w:sz="4" w:space="0" w:color="000000"/>
              <w:left w:val="single" w:sz="4" w:space="0" w:color="000000"/>
              <w:bottom w:val="single" w:sz="4" w:space="0" w:color="000000"/>
              <w:right w:val="single" w:sz="4" w:space="0" w:color="000000"/>
            </w:tcBorders>
          </w:tcPr>
          <w:p w14:paraId="66BE3CC9" w14:textId="77777777" w:rsidR="00006ADB" w:rsidRPr="00006ADB" w:rsidRDefault="00006ADB" w:rsidP="00C661B3">
            <w:pPr>
              <w:spacing w:line="259" w:lineRule="auto"/>
              <w:ind w:left="2"/>
              <w:jc w:val="center"/>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2B2EE468"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0,0004 </w:t>
            </w:r>
          </w:p>
        </w:tc>
        <w:tc>
          <w:tcPr>
            <w:tcW w:w="919" w:type="dxa"/>
            <w:tcBorders>
              <w:top w:val="single" w:sz="4" w:space="0" w:color="000000"/>
              <w:left w:val="single" w:sz="4" w:space="0" w:color="000000"/>
              <w:bottom w:val="single" w:sz="4" w:space="0" w:color="000000"/>
              <w:right w:val="single" w:sz="4" w:space="0" w:color="000000"/>
            </w:tcBorders>
          </w:tcPr>
          <w:p w14:paraId="40FD2726"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0,0009 </w:t>
            </w:r>
          </w:p>
        </w:tc>
        <w:tc>
          <w:tcPr>
            <w:tcW w:w="1186" w:type="dxa"/>
            <w:tcBorders>
              <w:top w:val="single" w:sz="4" w:space="0" w:color="000000"/>
              <w:left w:val="single" w:sz="4" w:space="0" w:color="000000"/>
              <w:bottom w:val="single" w:sz="4" w:space="0" w:color="000000"/>
              <w:right w:val="single" w:sz="4" w:space="0" w:color="000000"/>
            </w:tcBorders>
          </w:tcPr>
          <w:p w14:paraId="4AD3AD94"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sz w:val="16"/>
                <w:szCs w:val="16"/>
              </w:rPr>
              <w:t xml:space="preserve">0,00028571 </w:t>
            </w:r>
          </w:p>
        </w:tc>
      </w:tr>
      <w:tr w:rsidR="00006ADB" w:rsidRPr="00006ADB" w14:paraId="487F79A9" w14:textId="77777777" w:rsidTr="00C661B3">
        <w:trPr>
          <w:trHeight w:val="377"/>
        </w:trPr>
        <w:tc>
          <w:tcPr>
            <w:tcW w:w="593" w:type="dxa"/>
            <w:tcBorders>
              <w:top w:val="single" w:sz="4" w:space="0" w:color="000000"/>
              <w:left w:val="single" w:sz="4" w:space="0" w:color="000000"/>
              <w:bottom w:val="single" w:sz="4" w:space="0" w:color="000000"/>
              <w:right w:val="single" w:sz="4" w:space="0" w:color="000000"/>
            </w:tcBorders>
          </w:tcPr>
          <w:p w14:paraId="42B9B8A8"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1210 </w:t>
            </w:r>
          </w:p>
        </w:tc>
        <w:tc>
          <w:tcPr>
            <w:tcW w:w="2616" w:type="dxa"/>
            <w:tcBorders>
              <w:top w:val="single" w:sz="4" w:space="0" w:color="000000"/>
              <w:left w:val="single" w:sz="4" w:space="0" w:color="000000"/>
              <w:bottom w:val="single" w:sz="4" w:space="0" w:color="000000"/>
              <w:right w:val="single" w:sz="4" w:space="0" w:color="000000"/>
            </w:tcBorders>
          </w:tcPr>
          <w:p w14:paraId="69EDCC49"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Бутилацетат (Уксусной кислоты бутиловый эфир) (110) </w:t>
            </w:r>
          </w:p>
        </w:tc>
        <w:tc>
          <w:tcPr>
            <w:tcW w:w="626" w:type="dxa"/>
            <w:tcBorders>
              <w:top w:val="single" w:sz="4" w:space="0" w:color="000000"/>
              <w:left w:val="single" w:sz="4" w:space="0" w:color="000000"/>
              <w:bottom w:val="single" w:sz="4" w:space="0" w:color="000000"/>
              <w:right w:val="single" w:sz="4" w:space="0" w:color="000000"/>
            </w:tcBorders>
          </w:tcPr>
          <w:p w14:paraId="62C302C1"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E4D9814"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0,1 </w:t>
            </w:r>
          </w:p>
        </w:tc>
        <w:tc>
          <w:tcPr>
            <w:tcW w:w="919" w:type="dxa"/>
            <w:tcBorders>
              <w:top w:val="single" w:sz="4" w:space="0" w:color="000000"/>
              <w:left w:val="single" w:sz="4" w:space="0" w:color="000000"/>
              <w:bottom w:val="single" w:sz="4" w:space="0" w:color="000000"/>
              <w:right w:val="single" w:sz="4" w:space="0" w:color="000000"/>
            </w:tcBorders>
          </w:tcPr>
          <w:p w14:paraId="31D01BAC"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7C25840"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15C03CA9"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4 </w:t>
            </w:r>
          </w:p>
        </w:tc>
        <w:tc>
          <w:tcPr>
            <w:tcW w:w="1092" w:type="dxa"/>
            <w:tcBorders>
              <w:top w:val="single" w:sz="4" w:space="0" w:color="000000"/>
              <w:left w:val="single" w:sz="4" w:space="0" w:color="000000"/>
              <w:bottom w:val="single" w:sz="4" w:space="0" w:color="000000"/>
              <w:right w:val="single" w:sz="4" w:space="0" w:color="000000"/>
            </w:tcBorders>
          </w:tcPr>
          <w:p w14:paraId="0AE3D5B9"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0,0078 </w:t>
            </w:r>
          </w:p>
        </w:tc>
        <w:tc>
          <w:tcPr>
            <w:tcW w:w="919" w:type="dxa"/>
            <w:tcBorders>
              <w:top w:val="single" w:sz="4" w:space="0" w:color="000000"/>
              <w:left w:val="single" w:sz="4" w:space="0" w:color="000000"/>
              <w:bottom w:val="single" w:sz="4" w:space="0" w:color="000000"/>
              <w:right w:val="single" w:sz="4" w:space="0" w:color="000000"/>
            </w:tcBorders>
          </w:tcPr>
          <w:p w14:paraId="618AC1C4"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0,0041 </w:t>
            </w:r>
          </w:p>
        </w:tc>
        <w:tc>
          <w:tcPr>
            <w:tcW w:w="1186" w:type="dxa"/>
            <w:tcBorders>
              <w:top w:val="single" w:sz="4" w:space="0" w:color="000000"/>
              <w:left w:val="single" w:sz="4" w:space="0" w:color="000000"/>
              <w:bottom w:val="single" w:sz="4" w:space="0" w:color="000000"/>
              <w:right w:val="single" w:sz="4" w:space="0" w:color="000000"/>
            </w:tcBorders>
          </w:tcPr>
          <w:p w14:paraId="233878D0"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0,014 </w:t>
            </w:r>
          </w:p>
        </w:tc>
      </w:tr>
      <w:tr w:rsidR="00006ADB" w:rsidRPr="00006ADB" w14:paraId="3D3B8858" w14:textId="77777777" w:rsidTr="00C661B3">
        <w:trPr>
          <w:trHeight w:val="194"/>
        </w:trPr>
        <w:tc>
          <w:tcPr>
            <w:tcW w:w="593" w:type="dxa"/>
            <w:tcBorders>
              <w:top w:val="single" w:sz="4" w:space="0" w:color="000000"/>
              <w:left w:val="single" w:sz="4" w:space="0" w:color="000000"/>
              <w:bottom w:val="single" w:sz="4" w:space="0" w:color="000000"/>
              <w:right w:val="single" w:sz="4" w:space="0" w:color="000000"/>
            </w:tcBorders>
          </w:tcPr>
          <w:p w14:paraId="5D6B27C7"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lastRenderedPageBreak/>
              <w:t xml:space="preserve">1325 </w:t>
            </w:r>
          </w:p>
        </w:tc>
        <w:tc>
          <w:tcPr>
            <w:tcW w:w="2616" w:type="dxa"/>
            <w:tcBorders>
              <w:top w:val="single" w:sz="4" w:space="0" w:color="000000"/>
              <w:left w:val="single" w:sz="4" w:space="0" w:color="000000"/>
              <w:bottom w:val="single" w:sz="4" w:space="0" w:color="000000"/>
              <w:right w:val="single" w:sz="4" w:space="0" w:color="000000"/>
            </w:tcBorders>
          </w:tcPr>
          <w:p w14:paraId="72E1DFE5"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Формальдегид (</w:t>
            </w:r>
            <w:proofErr w:type="spellStart"/>
            <w:r w:rsidRPr="00006ADB">
              <w:rPr>
                <w:rFonts w:ascii="Times New Roman" w:hAnsi="Times New Roman" w:cs="Times New Roman"/>
                <w:sz w:val="16"/>
                <w:szCs w:val="16"/>
              </w:rPr>
              <w:t>Метаналь</w:t>
            </w:r>
            <w:proofErr w:type="spellEnd"/>
            <w:r w:rsidRPr="00006ADB">
              <w:rPr>
                <w:rFonts w:ascii="Times New Roman" w:hAnsi="Times New Roman" w:cs="Times New Roman"/>
                <w:sz w:val="16"/>
                <w:szCs w:val="16"/>
              </w:rPr>
              <w:t xml:space="preserve">) (609) </w:t>
            </w:r>
          </w:p>
        </w:tc>
        <w:tc>
          <w:tcPr>
            <w:tcW w:w="626" w:type="dxa"/>
            <w:tcBorders>
              <w:top w:val="single" w:sz="4" w:space="0" w:color="000000"/>
              <w:left w:val="single" w:sz="4" w:space="0" w:color="000000"/>
              <w:bottom w:val="single" w:sz="4" w:space="0" w:color="000000"/>
              <w:right w:val="single" w:sz="4" w:space="0" w:color="000000"/>
            </w:tcBorders>
          </w:tcPr>
          <w:p w14:paraId="5E5755E4"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786F5DA"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0,05 </w:t>
            </w:r>
          </w:p>
        </w:tc>
        <w:tc>
          <w:tcPr>
            <w:tcW w:w="919" w:type="dxa"/>
            <w:tcBorders>
              <w:top w:val="single" w:sz="4" w:space="0" w:color="000000"/>
              <w:left w:val="single" w:sz="4" w:space="0" w:color="000000"/>
              <w:bottom w:val="single" w:sz="4" w:space="0" w:color="000000"/>
              <w:right w:val="single" w:sz="4" w:space="0" w:color="000000"/>
            </w:tcBorders>
          </w:tcPr>
          <w:p w14:paraId="6F9286DB"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0,01 </w:t>
            </w:r>
          </w:p>
        </w:tc>
        <w:tc>
          <w:tcPr>
            <w:tcW w:w="703" w:type="dxa"/>
            <w:tcBorders>
              <w:top w:val="single" w:sz="4" w:space="0" w:color="000000"/>
              <w:left w:val="single" w:sz="4" w:space="0" w:color="000000"/>
              <w:bottom w:val="single" w:sz="4" w:space="0" w:color="000000"/>
              <w:right w:val="single" w:sz="4" w:space="0" w:color="000000"/>
            </w:tcBorders>
          </w:tcPr>
          <w:p w14:paraId="634C7784"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0791FBD1"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2 </w:t>
            </w:r>
          </w:p>
        </w:tc>
        <w:tc>
          <w:tcPr>
            <w:tcW w:w="1092" w:type="dxa"/>
            <w:tcBorders>
              <w:top w:val="single" w:sz="4" w:space="0" w:color="000000"/>
              <w:left w:val="single" w:sz="4" w:space="0" w:color="000000"/>
              <w:bottom w:val="single" w:sz="4" w:space="0" w:color="000000"/>
              <w:right w:val="single" w:sz="4" w:space="0" w:color="000000"/>
            </w:tcBorders>
          </w:tcPr>
          <w:p w14:paraId="067633E2"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0,0008 </w:t>
            </w:r>
          </w:p>
        </w:tc>
        <w:tc>
          <w:tcPr>
            <w:tcW w:w="919" w:type="dxa"/>
            <w:tcBorders>
              <w:top w:val="single" w:sz="4" w:space="0" w:color="000000"/>
              <w:left w:val="single" w:sz="4" w:space="0" w:color="000000"/>
              <w:bottom w:val="single" w:sz="4" w:space="0" w:color="000000"/>
              <w:right w:val="single" w:sz="4" w:space="0" w:color="000000"/>
            </w:tcBorders>
          </w:tcPr>
          <w:p w14:paraId="7FB105FE"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0,0009 </w:t>
            </w:r>
          </w:p>
        </w:tc>
        <w:tc>
          <w:tcPr>
            <w:tcW w:w="1186" w:type="dxa"/>
            <w:tcBorders>
              <w:top w:val="single" w:sz="4" w:space="0" w:color="000000"/>
              <w:left w:val="single" w:sz="4" w:space="0" w:color="000000"/>
              <w:bottom w:val="single" w:sz="4" w:space="0" w:color="000000"/>
              <w:right w:val="single" w:sz="4" w:space="0" w:color="000000"/>
            </w:tcBorders>
          </w:tcPr>
          <w:p w14:paraId="453FD783"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0,1 </w:t>
            </w:r>
          </w:p>
        </w:tc>
      </w:tr>
      <w:tr w:rsidR="00006ADB" w:rsidRPr="00006ADB" w14:paraId="33E96D5D" w14:textId="77777777" w:rsidTr="00C661B3">
        <w:trPr>
          <w:trHeight w:val="194"/>
        </w:trPr>
        <w:tc>
          <w:tcPr>
            <w:tcW w:w="593" w:type="dxa"/>
            <w:tcBorders>
              <w:top w:val="single" w:sz="4" w:space="0" w:color="000000"/>
              <w:left w:val="single" w:sz="4" w:space="0" w:color="000000"/>
              <w:bottom w:val="single" w:sz="4" w:space="0" w:color="000000"/>
              <w:right w:val="single" w:sz="4" w:space="0" w:color="000000"/>
            </w:tcBorders>
          </w:tcPr>
          <w:p w14:paraId="2FEA63F3"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1401 </w:t>
            </w:r>
          </w:p>
        </w:tc>
        <w:tc>
          <w:tcPr>
            <w:tcW w:w="2616" w:type="dxa"/>
            <w:tcBorders>
              <w:top w:val="single" w:sz="4" w:space="0" w:color="000000"/>
              <w:left w:val="single" w:sz="4" w:space="0" w:color="000000"/>
              <w:bottom w:val="single" w:sz="4" w:space="0" w:color="000000"/>
              <w:right w:val="single" w:sz="4" w:space="0" w:color="000000"/>
            </w:tcBorders>
          </w:tcPr>
          <w:p w14:paraId="4E091BCC"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Пропан-2-он (Ацетон) (470) </w:t>
            </w:r>
          </w:p>
        </w:tc>
        <w:tc>
          <w:tcPr>
            <w:tcW w:w="626" w:type="dxa"/>
            <w:tcBorders>
              <w:top w:val="single" w:sz="4" w:space="0" w:color="000000"/>
              <w:left w:val="single" w:sz="4" w:space="0" w:color="000000"/>
              <w:bottom w:val="single" w:sz="4" w:space="0" w:color="000000"/>
              <w:right w:val="single" w:sz="4" w:space="0" w:color="000000"/>
            </w:tcBorders>
          </w:tcPr>
          <w:p w14:paraId="4E7C35A1"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E223722"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0,35 </w:t>
            </w:r>
          </w:p>
        </w:tc>
        <w:tc>
          <w:tcPr>
            <w:tcW w:w="919" w:type="dxa"/>
            <w:tcBorders>
              <w:top w:val="single" w:sz="4" w:space="0" w:color="000000"/>
              <w:left w:val="single" w:sz="4" w:space="0" w:color="000000"/>
              <w:bottom w:val="single" w:sz="4" w:space="0" w:color="000000"/>
              <w:right w:val="single" w:sz="4" w:space="0" w:color="000000"/>
            </w:tcBorders>
          </w:tcPr>
          <w:p w14:paraId="51A9DE6E"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7CC6FBF2"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78BC78E2"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4 </w:t>
            </w:r>
          </w:p>
        </w:tc>
        <w:tc>
          <w:tcPr>
            <w:tcW w:w="1092" w:type="dxa"/>
            <w:tcBorders>
              <w:top w:val="single" w:sz="4" w:space="0" w:color="000000"/>
              <w:left w:val="single" w:sz="4" w:space="0" w:color="000000"/>
              <w:bottom w:val="single" w:sz="4" w:space="0" w:color="000000"/>
              <w:right w:val="single" w:sz="4" w:space="0" w:color="000000"/>
            </w:tcBorders>
          </w:tcPr>
          <w:p w14:paraId="71766D9C"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0,0175 </w:t>
            </w:r>
          </w:p>
        </w:tc>
        <w:tc>
          <w:tcPr>
            <w:tcW w:w="919" w:type="dxa"/>
            <w:tcBorders>
              <w:top w:val="single" w:sz="4" w:space="0" w:color="000000"/>
              <w:left w:val="single" w:sz="4" w:space="0" w:color="000000"/>
              <w:bottom w:val="single" w:sz="4" w:space="0" w:color="000000"/>
              <w:right w:val="single" w:sz="4" w:space="0" w:color="000000"/>
            </w:tcBorders>
          </w:tcPr>
          <w:p w14:paraId="6757EF15"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0,0099 </w:t>
            </w:r>
          </w:p>
        </w:tc>
        <w:tc>
          <w:tcPr>
            <w:tcW w:w="1186" w:type="dxa"/>
            <w:tcBorders>
              <w:top w:val="single" w:sz="4" w:space="0" w:color="000000"/>
              <w:left w:val="single" w:sz="4" w:space="0" w:color="000000"/>
              <w:bottom w:val="single" w:sz="4" w:space="0" w:color="000000"/>
              <w:right w:val="single" w:sz="4" w:space="0" w:color="000000"/>
            </w:tcBorders>
          </w:tcPr>
          <w:p w14:paraId="337BEABF"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sz w:val="16"/>
                <w:szCs w:val="16"/>
              </w:rPr>
              <w:t xml:space="preserve">0,00971429 </w:t>
            </w:r>
          </w:p>
        </w:tc>
      </w:tr>
      <w:tr w:rsidR="00006ADB" w:rsidRPr="00006ADB" w14:paraId="6055504C" w14:textId="77777777" w:rsidTr="00C661B3">
        <w:trPr>
          <w:trHeight w:val="562"/>
        </w:trPr>
        <w:tc>
          <w:tcPr>
            <w:tcW w:w="593" w:type="dxa"/>
            <w:tcBorders>
              <w:top w:val="single" w:sz="4" w:space="0" w:color="000000"/>
              <w:left w:val="single" w:sz="4" w:space="0" w:color="000000"/>
              <w:bottom w:val="single" w:sz="4" w:space="0" w:color="000000"/>
              <w:right w:val="single" w:sz="4" w:space="0" w:color="000000"/>
            </w:tcBorders>
          </w:tcPr>
          <w:p w14:paraId="1D1569AB"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2704 </w:t>
            </w:r>
          </w:p>
        </w:tc>
        <w:tc>
          <w:tcPr>
            <w:tcW w:w="2616" w:type="dxa"/>
            <w:tcBorders>
              <w:top w:val="single" w:sz="4" w:space="0" w:color="000000"/>
              <w:left w:val="single" w:sz="4" w:space="0" w:color="000000"/>
              <w:bottom w:val="single" w:sz="4" w:space="0" w:color="000000"/>
              <w:right w:val="single" w:sz="4" w:space="0" w:color="000000"/>
            </w:tcBorders>
          </w:tcPr>
          <w:p w14:paraId="598399A4"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Бензин (нефтяной, </w:t>
            </w:r>
          </w:p>
          <w:p w14:paraId="28A9FE39"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малосернистый) /в пересчете на углерод/ (60) </w:t>
            </w:r>
          </w:p>
        </w:tc>
        <w:tc>
          <w:tcPr>
            <w:tcW w:w="626" w:type="dxa"/>
            <w:tcBorders>
              <w:top w:val="single" w:sz="4" w:space="0" w:color="000000"/>
              <w:left w:val="single" w:sz="4" w:space="0" w:color="000000"/>
              <w:bottom w:val="single" w:sz="4" w:space="0" w:color="000000"/>
              <w:right w:val="single" w:sz="4" w:space="0" w:color="000000"/>
            </w:tcBorders>
          </w:tcPr>
          <w:p w14:paraId="1C8A9BCA"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C874803"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5 </w:t>
            </w:r>
          </w:p>
        </w:tc>
        <w:tc>
          <w:tcPr>
            <w:tcW w:w="919" w:type="dxa"/>
            <w:tcBorders>
              <w:top w:val="single" w:sz="4" w:space="0" w:color="000000"/>
              <w:left w:val="single" w:sz="4" w:space="0" w:color="000000"/>
              <w:bottom w:val="single" w:sz="4" w:space="0" w:color="000000"/>
              <w:right w:val="single" w:sz="4" w:space="0" w:color="000000"/>
            </w:tcBorders>
          </w:tcPr>
          <w:p w14:paraId="3CE25456"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1,5 </w:t>
            </w:r>
          </w:p>
        </w:tc>
        <w:tc>
          <w:tcPr>
            <w:tcW w:w="703" w:type="dxa"/>
            <w:tcBorders>
              <w:top w:val="single" w:sz="4" w:space="0" w:color="000000"/>
              <w:left w:val="single" w:sz="4" w:space="0" w:color="000000"/>
              <w:bottom w:val="single" w:sz="4" w:space="0" w:color="000000"/>
              <w:right w:val="single" w:sz="4" w:space="0" w:color="000000"/>
            </w:tcBorders>
          </w:tcPr>
          <w:p w14:paraId="51CA3864"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55E2234D"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4 </w:t>
            </w:r>
          </w:p>
        </w:tc>
        <w:tc>
          <w:tcPr>
            <w:tcW w:w="1092" w:type="dxa"/>
            <w:tcBorders>
              <w:top w:val="single" w:sz="4" w:space="0" w:color="000000"/>
              <w:left w:val="single" w:sz="4" w:space="0" w:color="000000"/>
              <w:bottom w:val="single" w:sz="4" w:space="0" w:color="000000"/>
              <w:right w:val="single" w:sz="4" w:space="0" w:color="000000"/>
            </w:tcBorders>
          </w:tcPr>
          <w:p w14:paraId="5F712C0B"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0,0278 </w:t>
            </w:r>
          </w:p>
        </w:tc>
        <w:tc>
          <w:tcPr>
            <w:tcW w:w="919" w:type="dxa"/>
            <w:tcBorders>
              <w:top w:val="single" w:sz="4" w:space="0" w:color="000000"/>
              <w:left w:val="single" w:sz="4" w:space="0" w:color="000000"/>
              <w:bottom w:val="single" w:sz="4" w:space="0" w:color="000000"/>
              <w:right w:val="single" w:sz="4" w:space="0" w:color="000000"/>
            </w:tcBorders>
          </w:tcPr>
          <w:p w14:paraId="13B3917E"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0,0002 </w:t>
            </w:r>
          </w:p>
        </w:tc>
        <w:tc>
          <w:tcPr>
            <w:tcW w:w="1186" w:type="dxa"/>
            <w:tcBorders>
              <w:top w:val="single" w:sz="4" w:space="0" w:color="000000"/>
              <w:left w:val="single" w:sz="4" w:space="0" w:color="000000"/>
              <w:bottom w:val="single" w:sz="4" w:space="0" w:color="000000"/>
              <w:right w:val="single" w:sz="4" w:space="0" w:color="000000"/>
            </w:tcBorders>
          </w:tcPr>
          <w:p w14:paraId="6AE14D09"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sz w:val="16"/>
                <w:szCs w:val="16"/>
              </w:rPr>
              <w:t xml:space="preserve">0,00013333 </w:t>
            </w:r>
          </w:p>
        </w:tc>
      </w:tr>
      <w:tr w:rsidR="00006ADB" w:rsidRPr="00006ADB" w14:paraId="15D8A1EE" w14:textId="77777777" w:rsidTr="00C661B3">
        <w:trPr>
          <w:trHeight w:val="194"/>
        </w:trPr>
        <w:tc>
          <w:tcPr>
            <w:tcW w:w="593" w:type="dxa"/>
            <w:tcBorders>
              <w:top w:val="single" w:sz="4" w:space="0" w:color="000000"/>
              <w:left w:val="single" w:sz="4" w:space="0" w:color="000000"/>
              <w:bottom w:val="single" w:sz="4" w:space="0" w:color="000000"/>
              <w:right w:val="single" w:sz="4" w:space="0" w:color="000000"/>
            </w:tcBorders>
          </w:tcPr>
          <w:p w14:paraId="43F66187"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2752 </w:t>
            </w:r>
          </w:p>
        </w:tc>
        <w:tc>
          <w:tcPr>
            <w:tcW w:w="2616" w:type="dxa"/>
            <w:tcBorders>
              <w:top w:val="single" w:sz="4" w:space="0" w:color="000000"/>
              <w:left w:val="single" w:sz="4" w:space="0" w:color="000000"/>
              <w:bottom w:val="single" w:sz="4" w:space="0" w:color="000000"/>
              <w:right w:val="single" w:sz="4" w:space="0" w:color="000000"/>
            </w:tcBorders>
          </w:tcPr>
          <w:p w14:paraId="5E0863CA"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Уайт-спирит (1294*) </w:t>
            </w:r>
          </w:p>
        </w:tc>
        <w:tc>
          <w:tcPr>
            <w:tcW w:w="626" w:type="dxa"/>
            <w:tcBorders>
              <w:top w:val="single" w:sz="4" w:space="0" w:color="000000"/>
              <w:left w:val="single" w:sz="4" w:space="0" w:color="000000"/>
              <w:bottom w:val="single" w:sz="4" w:space="0" w:color="000000"/>
              <w:right w:val="single" w:sz="4" w:space="0" w:color="000000"/>
            </w:tcBorders>
          </w:tcPr>
          <w:p w14:paraId="02E91DDE"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42B8D30"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55D4457A"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4B7A3E66"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1 </w:t>
            </w:r>
          </w:p>
        </w:tc>
        <w:tc>
          <w:tcPr>
            <w:tcW w:w="943" w:type="dxa"/>
            <w:tcBorders>
              <w:top w:val="single" w:sz="4" w:space="0" w:color="000000"/>
              <w:left w:val="single" w:sz="4" w:space="0" w:color="000000"/>
              <w:bottom w:val="single" w:sz="4" w:space="0" w:color="000000"/>
              <w:right w:val="single" w:sz="4" w:space="0" w:color="000000"/>
            </w:tcBorders>
          </w:tcPr>
          <w:p w14:paraId="2BB8AA2B" w14:textId="77777777" w:rsidR="00006ADB" w:rsidRPr="00006ADB" w:rsidRDefault="00006ADB" w:rsidP="00C661B3">
            <w:pPr>
              <w:spacing w:line="259" w:lineRule="auto"/>
              <w:ind w:left="2"/>
              <w:jc w:val="center"/>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666508AA"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0,3957 </w:t>
            </w:r>
          </w:p>
        </w:tc>
        <w:tc>
          <w:tcPr>
            <w:tcW w:w="919" w:type="dxa"/>
            <w:tcBorders>
              <w:top w:val="single" w:sz="4" w:space="0" w:color="000000"/>
              <w:left w:val="single" w:sz="4" w:space="0" w:color="000000"/>
              <w:bottom w:val="single" w:sz="4" w:space="0" w:color="000000"/>
              <w:right w:val="single" w:sz="4" w:space="0" w:color="000000"/>
            </w:tcBorders>
          </w:tcPr>
          <w:p w14:paraId="4D0A41D1"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0,1183 </w:t>
            </w:r>
          </w:p>
        </w:tc>
        <w:tc>
          <w:tcPr>
            <w:tcW w:w="1186" w:type="dxa"/>
            <w:tcBorders>
              <w:top w:val="single" w:sz="4" w:space="0" w:color="000000"/>
              <w:left w:val="single" w:sz="4" w:space="0" w:color="000000"/>
              <w:bottom w:val="single" w:sz="4" w:space="0" w:color="000000"/>
              <w:right w:val="single" w:sz="4" w:space="0" w:color="000000"/>
            </w:tcBorders>
          </w:tcPr>
          <w:p w14:paraId="1D8BC386"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0,0776 </w:t>
            </w:r>
          </w:p>
        </w:tc>
      </w:tr>
      <w:tr w:rsidR="00006ADB" w:rsidRPr="00006ADB" w14:paraId="4F0E9159" w14:textId="77777777" w:rsidTr="00C661B3">
        <w:trPr>
          <w:trHeight w:val="746"/>
        </w:trPr>
        <w:tc>
          <w:tcPr>
            <w:tcW w:w="593" w:type="dxa"/>
            <w:tcBorders>
              <w:top w:val="single" w:sz="4" w:space="0" w:color="000000"/>
              <w:left w:val="single" w:sz="4" w:space="0" w:color="000000"/>
              <w:bottom w:val="single" w:sz="4" w:space="0" w:color="000000"/>
              <w:right w:val="single" w:sz="4" w:space="0" w:color="000000"/>
            </w:tcBorders>
          </w:tcPr>
          <w:p w14:paraId="32C8EE6B"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2754 </w:t>
            </w:r>
          </w:p>
        </w:tc>
        <w:tc>
          <w:tcPr>
            <w:tcW w:w="2616" w:type="dxa"/>
            <w:tcBorders>
              <w:top w:val="single" w:sz="4" w:space="0" w:color="000000"/>
              <w:left w:val="single" w:sz="4" w:space="0" w:color="000000"/>
              <w:bottom w:val="single" w:sz="4" w:space="0" w:color="000000"/>
              <w:right w:val="single" w:sz="4" w:space="0" w:color="000000"/>
            </w:tcBorders>
          </w:tcPr>
          <w:p w14:paraId="616F593C" w14:textId="77777777" w:rsidR="00006ADB" w:rsidRPr="00006ADB" w:rsidRDefault="00006ADB" w:rsidP="00C661B3">
            <w:pPr>
              <w:spacing w:after="50" w:line="259" w:lineRule="auto"/>
              <w:ind w:left="2"/>
              <w:rPr>
                <w:rFonts w:ascii="Times New Roman" w:hAnsi="Times New Roman" w:cs="Times New Roman"/>
                <w:sz w:val="16"/>
                <w:szCs w:val="16"/>
              </w:rPr>
            </w:pPr>
            <w:proofErr w:type="spellStart"/>
            <w:r w:rsidRPr="00006ADB">
              <w:rPr>
                <w:rFonts w:ascii="Times New Roman" w:hAnsi="Times New Roman" w:cs="Times New Roman"/>
                <w:sz w:val="16"/>
                <w:szCs w:val="16"/>
              </w:rPr>
              <w:t>Алканы</w:t>
            </w:r>
            <w:proofErr w:type="spellEnd"/>
            <w:r w:rsidRPr="00006ADB">
              <w:rPr>
                <w:rFonts w:ascii="Times New Roman" w:hAnsi="Times New Roman" w:cs="Times New Roman"/>
                <w:sz w:val="16"/>
                <w:szCs w:val="16"/>
              </w:rPr>
              <w:t xml:space="preserve"> С12-19 /в пересчете на С/ </w:t>
            </w:r>
          </w:p>
          <w:p w14:paraId="07BF2EE3"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(Углеводороды предельные С12-</w:t>
            </w:r>
          </w:p>
          <w:p w14:paraId="4C767702" w14:textId="77777777" w:rsidR="00006ADB" w:rsidRPr="00006ADB" w:rsidRDefault="00006ADB" w:rsidP="00C661B3">
            <w:pPr>
              <w:spacing w:after="37"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С19 (в пересчете на С); </w:t>
            </w:r>
          </w:p>
          <w:p w14:paraId="77C05892"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Растворитель РПК-265П) (10) </w:t>
            </w:r>
          </w:p>
        </w:tc>
        <w:tc>
          <w:tcPr>
            <w:tcW w:w="626" w:type="dxa"/>
            <w:tcBorders>
              <w:top w:val="single" w:sz="4" w:space="0" w:color="000000"/>
              <w:left w:val="single" w:sz="4" w:space="0" w:color="000000"/>
              <w:bottom w:val="single" w:sz="4" w:space="0" w:color="000000"/>
              <w:right w:val="single" w:sz="4" w:space="0" w:color="000000"/>
            </w:tcBorders>
          </w:tcPr>
          <w:p w14:paraId="2912D8DE"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531691FE"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1 </w:t>
            </w:r>
          </w:p>
        </w:tc>
        <w:tc>
          <w:tcPr>
            <w:tcW w:w="919" w:type="dxa"/>
            <w:tcBorders>
              <w:top w:val="single" w:sz="4" w:space="0" w:color="000000"/>
              <w:left w:val="single" w:sz="4" w:space="0" w:color="000000"/>
              <w:bottom w:val="single" w:sz="4" w:space="0" w:color="000000"/>
              <w:right w:val="single" w:sz="4" w:space="0" w:color="000000"/>
            </w:tcBorders>
          </w:tcPr>
          <w:p w14:paraId="23EB92D8"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F6D2C95"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3A5407E0"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4 </w:t>
            </w:r>
          </w:p>
        </w:tc>
        <w:tc>
          <w:tcPr>
            <w:tcW w:w="1092" w:type="dxa"/>
            <w:tcBorders>
              <w:top w:val="single" w:sz="4" w:space="0" w:color="000000"/>
              <w:left w:val="single" w:sz="4" w:space="0" w:color="000000"/>
              <w:bottom w:val="single" w:sz="4" w:space="0" w:color="000000"/>
              <w:right w:val="single" w:sz="4" w:space="0" w:color="000000"/>
            </w:tcBorders>
          </w:tcPr>
          <w:p w14:paraId="44BEFB9C"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0,2772 </w:t>
            </w:r>
          </w:p>
        </w:tc>
        <w:tc>
          <w:tcPr>
            <w:tcW w:w="919" w:type="dxa"/>
            <w:tcBorders>
              <w:top w:val="single" w:sz="4" w:space="0" w:color="000000"/>
              <w:left w:val="single" w:sz="4" w:space="0" w:color="000000"/>
              <w:bottom w:val="single" w:sz="4" w:space="0" w:color="000000"/>
              <w:right w:val="single" w:sz="4" w:space="0" w:color="000000"/>
            </w:tcBorders>
          </w:tcPr>
          <w:p w14:paraId="6DC76457"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0,0403 </w:t>
            </w:r>
          </w:p>
        </w:tc>
        <w:tc>
          <w:tcPr>
            <w:tcW w:w="1186" w:type="dxa"/>
            <w:tcBorders>
              <w:top w:val="single" w:sz="4" w:space="0" w:color="000000"/>
              <w:left w:val="single" w:sz="4" w:space="0" w:color="000000"/>
              <w:bottom w:val="single" w:sz="4" w:space="0" w:color="000000"/>
              <w:right w:val="single" w:sz="4" w:space="0" w:color="000000"/>
            </w:tcBorders>
          </w:tcPr>
          <w:p w14:paraId="15614130"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0,0432 </w:t>
            </w:r>
          </w:p>
        </w:tc>
      </w:tr>
      <w:tr w:rsidR="00006ADB" w:rsidRPr="00006ADB" w14:paraId="43DB703C" w14:textId="77777777" w:rsidTr="00C661B3">
        <w:trPr>
          <w:trHeight w:val="192"/>
        </w:trPr>
        <w:tc>
          <w:tcPr>
            <w:tcW w:w="593" w:type="dxa"/>
            <w:tcBorders>
              <w:top w:val="single" w:sz="4" w:space="0" w:color="000000"/>
              <w:left w:val="single" w:sz="4" w:space="0" w:color="000000"/>
              <w:bottom w:val="single" w:sz="4" w:space="0" w:color="000000"/>
              <w:right w:val="single" w:sz="4" w:space="0" w:color="000000"/>
            </w:tcBorders>
          </w:tcPr>
          <w:p w14:paraId="7CEAE509"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2902 </w:t>
            </w:r>
          </w:p>
        </w:tc>
        <w:tc>
          <w:tcPr>
            <w:tcW w:w="2616" w:type="dxa"/>
            <w:tcBorders>
              <w:top w:val="single" w:sz="4" w:space="0" w:color="000000"/>
              <w:left w:val="single" w:sz="4" w:space="0" w:color="000000"/>
              <w:bottom w:val="single" w:sz="4" w:space="0" w:color="000000"/>
              <w:right w:val="single" w:sz="4" w:space="0" w:color="000000"/>
            </w:tcBorders>
          </w:tcPr>
          <w:p w14:paraId="5A618513"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Взвешенные частицы (116) </w:t>
            </w:r>
          </w:p>
        </w:tc>
        <w:tc>
          <w:tcPr>
            <w:tcW w:w="626" w:type="dxa"/>
            <w:tcBorders>
              <w:top w:val="single" w:sz="4" w:space="0" w:color="000000"/>
              <w:left w:val="single" w:sz="4" w:space="0" w:color="000000"/>
              <w:bottom w:val="single" w:sz="4" w:space="0" w:color="000000"/>
              <w:right w:val="single" w:sz="4" w:space="0" w:color="000000"/>
            </w:tcBorders>
          </w:tcPr>
          <w:p w14:paraId="6A3B1F03"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7921B29E"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0,5 </w:t>
            </w:r>
          </w:p>
        </w:tc>
        <w:tc>
          <w:tcPr>
            <w:tcW w:w="919" w:type="dxa"/>
            <w:tcBorders>
              <w:top w:val="single" w:sz="4" w:space="0" w:color="000000"/>
              <w:left w:val="single" w:sz="4" w:space="0" w:color="000000"/>
              <w:bottom w:val="single" w:sz="4" w:space="0" w:color="000000"/>
              <w:right w:val="single" w:sz="4" w:space="0" w:color="000000"/>
            </w:tcBorders>
          </w:tcPr>
          <w:p w14:paraId="1CCE5342"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0,15 </w:t>
            </w:r>
          </w:p>
        </w:tc>
        <w:tc>
          <w:tcPr>
            <w:tcW w:w="703" w:type="dxa"/>
            <w:tcBorders>
              <w:top w:val="single" w:sz="4" w:space="0" w:color="000000"/>
              <w:left w:val="single" w:sz="4" w:space="0" w:color="000000"/>
              <w:bottom w:val="single" w:sz="4" w:space="0" w:color="000000"/>
              <w:right w:val="single" w:sz="4" w:space="0" w:color="000000"/>
            </w:tcBorders>
          </w:tcPr>
          <w:p w14:paraId="325CC832"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2C78E900"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358F7FBD"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0,0248 </w:t>
            </w:r>
          </w:p>
        </w:tc>
        <w:tc>
          <w:tcPr>
            <w:tcW w:w="919" w:type="dxa"/>
            <w:tcBorders>
              <w:top w:val="single" w:sz="4" w:space="0" w:color="000000"/>
              <w:left w:val="single" w:sz="4" w:space="0" w:color="000000"/>
              <w:bottom w:val="single" w:sz="4" w:space="0" w:color="000000"/>
              <w:right w:val="single" w:sz="4" w:space="0" w:color="000000"/>
            </w:tcBorders>
          </w:tcPr>
          <w:p w14:paraId="5D244E39"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0,0368 </w:t>
            </w:r>
          </w:p>
        </w:tc>
        <w:tc>
          <w:tcPr>
            <w:tcW w:w="1186" w:type="dxa"/>
            <w:tcBorders>
              <w:top w:val="single" w:sz="4" w:space="0" w:color="000000"/>
              <w:left w:val="single" w:sz="4" w:space="0" w:color="000000"/>
              <w:bottom w:val="single" w:sz="4" w:space="0" w:color="000000"/>
              <w:right w:val="single" w:sz="4" w:space="0" w:color="000000"/>
            </w:tcBorders>
          </w:tcPr>
          <w:p w14:paraId="54D9D55F"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sz w:val="16"/>
                <w:szCs w:val="16"/>
              </w:rPr>
              <w:t xml:space="preserve">0,21133333 </w:t>
            </w:r>
          </w:p>
        </w:tc>
      </w:tr>
      <w:tr w:rsidR="00006ADB" w:rsidRPr="00006ADB" w14:paraId="5035E2F5" w14:textId="77777777" w:rsidTr="00C661B3">
        <w:trPr>
          <w:trHeight w:val="1483"/>
        </w:trPr>
        <w:tc>
          <w:tcPr>
            <w:tcW w:w="593" w:type="dxa"/>
            <w:tcBorders>
              <w:top w:val="single" w:sz="4" w:space="0" w:color="000000"/>
              <w:left w:val="single" w:sz="4" w:space="0" w:color="000000"/>
              <w:bottom w:val="single" w:sz="4" w:space="0" w:color="000000"/>
              <w:right w:val="single" w:sz="4" w:space="0" w:color="000000"/>
            </w:tcBorders>
          </w:tcPr>
          <w:p w14:paraId="546D75A7"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2908 </w:t>
            </w:r>
          </w:p>
        </w:tc>
        <w:tc>
          <w:tcPr>
            <w:tcW w:w="2616" w:type="dxa"/>
            <w:tcBorders>
              <w:top w:val="single" w:sz="4" w:space="0" w:color="000000"/>
              <w:left w:val="single" w:sz="4" w:space="0" w:color="000000"/>
              <w:bottom w:val="single" w:sz="4" w:space="0" w:color="000000"/>
              <w:right w:val="single" w:sz="4" w:space="0" w:color="000000"/>
            </w:tcBorders>
          </w:tcPr>
          <w:p w14:paraId="064768EE"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w:t>
            </w:r>
          </w:p>
        </w:tc>
        <w:tc>
          <w:tcPr>
            <w:tcW w:w="626" w:type="dxa"/>
            <w:tcBorders>
              <w:top w:val="single" w:sz="4" w:space="0" w:color="000000"/>
              <w:left w:val="single" w:sz="4" w:space="0" w:color="000000"/>
              <w:bottom w:val="single" w:sz="4" w:space="0" w:color="000000"/>
              <w:right w:val="single" w:sz="4" w:space="0" w:color="000000"/>
            </w:tcBorders>
          </w:tcPr>
          <w:p w14:paraId="7C911D17"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6616091E"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0,3 </w:t>
            </w:r>
          </w:p>
        </w:tc>
        <w:tc>
          <w:tcPr>
            <w:tcW w:w="919" w:type="dxa"/>
            <w:tcBorders>
              <w:top w:val="single" w:sz="4" w:space="0" w:color="000000"/>
              <w:left w:val="single" w:sz="4" w:space="0" w:color="000000"/>
              <w:bottom w:val="single" w:sz="4" w:space="0" w:color="000000"/>
              <w:right w:val="single" w:sz="4" w:space="0" w:color="000000"/>
            </w:tcBorders>
          </w:tcPr>
          <w:p w14:paraId="7668B736" w14:textId="77777777" w:rsidR="00006ADB" w:rsidRPr="00006ADB" w:rsidRDefault="00006ADB" w:rsidP="00C661B3">
            <w:pPr>
              <w:spacing w:line="259" w:lineRule="auto"/>
              <w:ind w:right="42"/>
              <w:jc w:val="right"/>
              <w:rPr>
                <w:rFonts w:ascii="Times New Roman" w:hAnsi="Times New Roman" w:cs="Times New Roman"/>
                <w:sz w:val="16"/>
                <w:szCs w:val="16"/>
              </w:rPr>
            </w:pPr>
            <w:r w:rsidRPr="00006ADB">
              <w:rPr>
                <w:rFonts w:ascii="Times New Roman" w:hAnsi="Times New Roman" w:cs="Times New Roman"/>
                <w:sz w:val="16"/>
                <w:szCs w:val="16"/>
              </w:rPr>
              <w:t xml:space="preserve">0,1 </w:t>
            </w:r>
          </w:p>
        </w:tc>
        <w:tc>
          <w:tcPr>
            <w:tcW w:w="703" w:type="dxa"/>
            <w:tcBorders>
              <w:top w:val="single" w:sz="4" w:space="0" w:color="000000"/>
              <w:left w:val="single" w:sz="4" w:space="0" w:color="000000"/>
              <w:bottom w:val="single" w:sz="4" w:space="0" w:color="000000"/>
              <w:right w:val="single" w:sz="4" w:space="0" w:color="000000"/>
            </w:tcBorders>
          </w:tcPr>
          <w:p w14:paraId="2A49815D"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60F4923E" w14:textId="77777777" w:rsidR="00006ADB" w:rsidRPr="00006ADB" w:rsidRDefault="00006ADB" w:rsidP="00C661B3">
            <w:pPr>
              <w:spacing w:line="259" w:lineRule="auto"/>
              <w:ind w:right="37"/>
              <w:jc w:val="center"/>
              <w:rPr>
                <w:rFonts w:ascii="Times New Roman" w:hAnsi="Times New Roman" w:cs="Times New Roman"/>
                <w:sz w:val="16"/>
                <w:szCs w:val="16"/>
              </w:rPr>
            </w:pPr>
            <w:r w:rsidRPr="00006ADB">
              <w:rPr>
                <w:rFonts w:ascii="Times New Roman" w:hAnsi="Times New Roman" w:cs="Times New Roman"/>
                <w:sz w:val="16"/>
                <w:szCs w:val="16"/>
              </w:rPr>
              <w:t xml:space="preserve">3 </w:t>
            </w:r>
          </w:p>
        </w:tc>
        <w:tc>
          <w:tcPr>
            <w:tcW w:w="1092" w:type="dxa"/>
            <w:tcBorders>
              <w:top w:val="single" w:sz="4" w:space="0" w:color="000000"/>
              <w:left w:val="single" w:sz="4" w:space="0" w:color="000000"/>
              <w:bottom w:val="single" w:sz="4" w:space="0" w:color="000000"/>
              <w:right w:val="single" w:sz="4" w:space="0" w:color="000000"/>
            </w:tcBorders>
          </w:tcPr>
          <w:p w14:paraId="219B3CFA"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1,5722 </w:t>
            </w:r>
          </w:p>
        </w:tc>
        <w:tc>
          <w:tcPr>
            <w:tcW w:w="919" w:type="dxa"/>
            <w:tcBorders>
              <w:top w:val="single" w:sz="4" w:space="0" w:color="000000"/>
              <w:left w:val="single" w:sz="4" w:space="0" w:color="000000"/>
              <w:bottom w:val="single" w:sz="4" w:space="0" w:color="000000"/>
              <w:right w:val="single" w:sz="4" w:space="0" w:color="000000"/>
            </w:tcBorders>
          </w:tcPr>
          <w:p w14:paraId="5B7EFE3D"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0,4634 </w:t>
            </w:r>
          </w:p>
        </w:tc>
        <w:tc>
          <w:tcPr>
            <w:tcW w:w="1186" w:type="dxa"/>
            <w:tcBorders>
              <w:top w:val="single" w:sz="4" w:space="0" w:color="000000"/>
              <w:left w:val="single" w:sz="4" w:space="0" w:color="000000"/>
              <w:bottom w:val="single" w:sz="4" w:space="0" w:color="000000"/>
              <w:right w:val="single" w:sz="4" w:space="0" w:color="000000"/>
            </w:tcBorders>
          </w:tcPr>
          <w:p w14:paraId="31EC4593"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4,627 </w:t>
            </w:r>
          </w:p>
        </w:tc>
      </w:tr>
      <w:tr w:rsidR="00006ADB" w:rsidRPr="00006ADB" w14:paraId="6400327B" w14:textId="77777777" w:rsidTr="00C661B3">
        <w:trPr>
          <w:trHeight w:val="377"/>
        </w:trPr>
        <w:tc>
          <w:tcPr>
            <w:tcW w:w="593" w:type="dxa"/>
            <w:tcBorders>
              <w:top w:val="single" w:sz="4" w:space="0" w:color="000000"/>
              <w:left w:val="single" w:sz="4" w:space="0" w:color="000000"/>
              <w:bottom w:val="single" w:sz="4" w:space="0" w:color="000000"/>
              <w:right w:val="single" w:sz="4" w:space="0" w:color="000000"/>
            </w:tcBorders>
          </w:tcPr>
          <w:p w14:paraId="3E50A094" w14:textId="77777777" w:rsidR="00006ADB" w:rsidRPr="00006ADB" w:rsidRDefault="00006ADB" w:rsidP="00C661B3">
            <w:pPr>
              <w:spacing w:line="259" w:lineRule="auto"/>
              <w:ind w:left="29"/>
              <w:rPr>
                <w:rFonts w:ascii="Times New Roman" w:hAnsi="Times New Roman" w:cs="Times New Roman"/>
                <w:sz w:val="16"/>
                <w:szCs w:val="16"/>
              </w:rPr>
            </w:pPr>
            <w:r w:rsidRPr="00006ADB">
              <w:rPr>
                <w:rFonts w:ascii="Times New Roman" w:hAnsi="Times New Roman" w:cs="Times New Roman"/>
                <w:sz w:val="16"/>
                <w:szCs w:val="16"/>
              </w:rPr>
              <w:t xml:space="preserve">2930 </w:t>
            </w:r>
          </w:p>
        </w:tc>
        <w:tc>
          <w:tcPr>
            <w:tcW w:w="2616" w:type="dxa"/>
            <w:tcBorders>
              <w:top w:val="single" w:sz="4" w:space="0" w:color="000000"/>
              <w:left w:val="single" w:sz="4" w:space="0" w:color="000000"/>
              <w:bottom w:val="single" w:sz="4" w:space="0" w:color="000000"/>
              <w:right w:val="single" w:sz="4" w:space="0" w:color="000000"/>
            </w:tcBorders>
          </w:tcPr>
          <w:p w14:paraId="362D23DC"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sz w:val="16"/>
                <w:szCs w:val="16"/>
              </w:rPr>
              <w:t xml:space="preserve">Пыль абразивная (Корунд белый, </w:t>
            </w:r>
            <w:proofErr w:type="spellStart"/>
            <w:r w:rsidRPr="00006ADB">
              <w:rPr>
                <w:rFonts w:ascii="Times New Roman" w:hAnsi="Times New Roman" w:cs="Times New Roman"/>
                <w:sz w:val="16"/>
                <w:szCs w:val="16"/>
              </w:rPr>
              <w:t>Монокорунд</w:t>
            </w:r>
            <w:proofErr w:type="spellEnd"/>
            <w:r w:rsidRPr="00006ADB">
              <w:rPr>
                <w:rFonts w:ascii="Times New Roman" w:hAnsi="Times New Roman" w:cs="Times New Roman"/>
                <w:sz w:val="16"/>
                <w:szCs w:val="16"/>
              </w:rPr>
              <w:t xml:space="preserve">) (1027*) </w:t>
            </w:r>
          </w:p>
        </w:tc>
        <w:tc>
          <w:tcPr>
            <w:tcW w:w="626" w:type="dxa"/>
            <w:tcBorders>
              <w:top w:val="single" w:sz="4" w:space="0" w:color="000000"/>
              <w:left w:val="single" w:sz="4" w:space="0" w:color="000000"/>
              <w:bottom w:val="single" w:sz="4" w:space="0" w:color="000000"/>
              <w:right w:val="single" w:sz="4" w:space="0" w:color="000000"/>
            </w:tcBorders>
          </w:tcPr>
          <w:p w14:paraId="7CC57D71"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3F6A660A"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6FD96F90"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0399D0AA" w14:textId="77777777" w:rsidR="00006ADB" w:rsidRPr="00006ADB" w:rsidRDefault="00006ADB" w:rsidP="00C661B3">
            <w:pPr>
              <w:spacing w:line="259" w:lineRule="auto"/>
              <w:ind w:left="206"/>
              <w:rPr>
                <w:rFonts w:ascii="Times New Roman" w:hAnsi="Times New Roman" w:cs="Times New Roman"/>
                <w:sz w:val="16"/>
                <w:szCs w:val="16"/>
              </w:rPr>
            </w:pPr>
            <w:r w:rsidRPr="00006ADB">
              <w:rPr>
                <w:rFonts w:ascii="Times New Roman" w:hAnsi="Times New Roman" w:cs="Times New Roman"/>
                <w:sz w:val="16"/>
                <w:szCs w:val="16"/>
              </w:rPr>
              <w:t xml:space="preserve">0,04 </w:t>
            </w:r>
          </w:p>
        </w:tc>
        <w:tc>
          <w:tcPr>
            <w:tcW w:w="943" w:type="dxa"/>
            <w:tcBorders>
              <w:top w:val="single" w:sz="4" w:space="0" w:color="000000"/>
              <w:left w:val="single" w:sz="4" w:space="0" w:color="000000"/>
              <w:bottom w:val="single" w:sz="4" w:space="0" w:color="000000"/>
              <w:right w:val="single" w:sz="4" w:space="0" w:color="000000"/>
            </w:tcBorders>
          </w:tcPr>
          <w:p w14:paraId="3EE6CC38" w14:textId="77777777" w:rsidR="00006ADB" w:rsidRPr="00006ADB" w:rsidRDefault="00006ADB" w:rsidP="00C661B3">
            <w:pPr>
              <w:spacing w:line="259" w:lineRule="auto"/>
              <w:ind w:left="2"/>
              <w:jc w:val="center"/>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37355E9B"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0,004 </w:t>
            </w:r>
          </w:p>
        </w:tc>
        <w:tc>
          <w:tcPr>
            <w:tcW w:w="919" w:type="dxa"/>
            <w:tcBorders>
              <w:top w:val="single" w:sz="4" w:space="0" w:color="000000"/>
              <w:left w:val="single" w:sz="4" w:space="0" w:color="000000"/>
              <w:bottom w:val="single" w:sz="4" w:space="0" w:color="000000"/>
              <w:right w:val="single" w:sz="4" w:space="0" w:color="000000"/>
            </w:tcBorders>
          </w:tcPr>
          <w:p w14:paraId="157B271E"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sz w:val="16"/>
                <w:szCs w:val="16"/>
              </w:rPr>
              <w:t xml:space="preserve">0,0152 </w:t>
            </w:r>
          </w:p>
        </w:tc>
        <w:tc>
          <w:tcPr>
            <w:tcW w:w="1186" w:type="dxa"/>
            <w:tcBorders>
              <w:top w:val="single" w:sz="4" w:space="0" w:color="000000"/>
              <w:left w:val="single" w:sz="4" w:space="0" w:color="000000"/>
              <w:bottom w:val="single" w:sz="4" w:space="0" w:color="000000"/>
              <w:right w:val="single" w:sz="4" w:space="0" w:color="000000"/>
            </w:tcBorders>
          </w:tcPr>
          <w:p w14:paraId="30987654" w14:textId="77777777" w:rsidR="00006ADB" w:rsidRPr="00006ADB" w:rsidRDefault="00006ADB" w:rsidP="00C661B3">
            <w:pPr>
              <w:spacing w:line="259" w:lineRule="auto"/>
              <w:ind w:right="49"/>
              <w:jc w:val="right"/>
              <w:rPr>
                <w:rFonts w:ascii="Times New Roman" w:hAnsi="Times New Roman" w:cs="Times New Roman"/>
                <w:sz w:val="16"/>
                <w:szCs w:val="16"/>
              </w:rPr>
            </w:pPr>
            <w:r w:rsidRPr="00006ADB">
              <w:rPr>
                <w:rFonts w:ascii="Times New Roman" w:hAnsi="Times New Roman" w:cs="Times New Roman"/>
                <w:sz w:val="16"/>
                <w:szCs w:val="16"/>
              </w:rPr>
              <w:t xml:space="preserve">0,375 </w:t>
            </w:r>
          </w:p>
        </w:tc>
      </w:tr>
      <w:tr w:rsidR="00006ADB" w:rsidRPr="00006ADB" w14:paraId="581CF36D" w14:textId="77777777" w:rsidTr="00C661B3">
        <w:trPr>
          <w:trHeight w:val="194"/>
        </w:trPr>
        <w:tc>
          <w:tcPr>
            <w:tcW w:w="593" w:type="dxa"/>
            <w:tcBorders>
              <w:top w:val="single" w:sz="4" w:space="0" w:color="000000"/>
              <w:left w:val="single" w:sz="4" w:space="0" w:color="000000"/>
              <w:bottom w:val="single" w:sz="4" w:space="0" w:color="000000"/>
              <w:right w:val="single" w:sz="4" w:space="0" w:color="000000"/>
            </w:tcBorders>
          </w:tcPr>
          <w:p w14:paraId="769D7AD6" w14:textId="77777777" w:rsidR="00006ADB" w:rsidRPr="00006ADB" w:rsidRDefault="00006ADB" w:rsidP="00C661B3">
            <w:pPr>
              <w:spacing w:line="259" w:lineRule="auto"/>
              <w:ind w:right="3"/>
              <w:jc w:val="center"/>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127E6200" w14:textId="77777777" w:rsidR="00006ADB" w:rsidRPr="00006ADB" w:rsidRDefault="00006ADB" w:rsidP="00C661B3">
            <w:pPr>
              <w:spacing w:line="259" w:lineRule="auto"/>
              <w:ind w:left="2"/>
              <w:rPr>
                <w:rFonts w:ascii="Times New Roman" w:hAnsi="Times New Roman" w:cs="Times New Roman"/>
                <w:sz w:val="16"/>
                <w:szCs w:val="16"/>
              </w:rPr>
            </w:pPr>
            <w:r w:rsidRPr="00006ADB">
              <w:rPr>
                <w:rFonts w:ascii="Times New Roman" w:hAnsi="Times New Roman" w:cs="Times New Roman"/>
                <w:b/>
                <w:sz w:val="16"/>
                <w:szCs w:val="16"/>
              </w:rPr>
              <w:t xml:space="preserve">В С Е Г </w:t>
            </w:r>
            <w:proofErr w:type="gramStart"/>
            <w:r w:rsidRPr="00006ADB">
              <w:rPr>
                <w:rFonts w:ascii="Times New Roman" w:hAnsi="Times New Roman" w:cs="Times New Roman"/>
                <w:b/>
                <w:sz w:val="16"/>
                <w:szCs w:val="16"/>
              </w:rPr>
              <w:t>О :</w:t>
            </w:r>
            <w:proofErr w:type="gramEnd"/>
            <w:r w:rsidRPr="00006ADB">
              <w:rPr>
                <w:rFonts w:ascii="Times New Roman" w:hAnsi="Times New Roman" w:cs="Times New Roman"/>
                <w:sz w:val="16"/>
                <w:szCs w:val="16"/>
              </w:rPr>
              <w:t xml:space="preserve"> </w:t>
            </w:r>
          </w:p>
        </w:tc>
        <w:tc>
          <w:tcPr>
            <w:tcW w:w="626" w:type="dxa"/>
            <w:tcBorders>
              <w:top w:val="single" w:sz="4" w:space="0" w:color="000000"/>
              <w:left w:val="single" w:sz="4" w:space="0" w:color="000000"/>
              <w:bottom w:val="single" w:sz="4" w:space="0" w:color="000000"/>
              <w:right w:val="single" w:sz="4" w:space="0" w:color="000000"/>
            </w:tcBorders>
          </w:tcPr>
          <w:p w14:paraId="15825007"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4344CE98"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41B683F2"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703" w:type="dxa"/>
            <w:tcBorders>
              <w:top w:val="single" w:sz="4" w:space="0" w:color="000000"/>
              <w:left w:val="single" w:sz="4" w:space="0" w:color="000000"/>
              <w:bottom w:val="single" w:sz="4" w:space="0" w:color="000000"/>
              <w:right w:val="single" w:sz="4" w:space="0" w:color="000000"/>
            </w:tcBorders>
          </w:tcPr>
          <w:p w14:paraId="11F0B5E1" w14:textId="77777777" w:rsidR="00006ADB" w:rsidRPr="00006ADB" w:rsidRDefault="00006ADB" w:rsidP="00C661B3">
            <w:pPr>
              <w:spacing w:line="259" w:lineRule="auto"/>
              <w:ind w:right="3"/>
              <w:jc w:val="right"/>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943" w:type="dxa"/>
            <w:tcBorders>
              <w:top w:val="single" w:sz="4" w:space="0" w:color="000000"/>
              <w:left w:val="single" w:sz="4" w:space="0" w:color="000000"/>
              <w:bottom w:val="single" w:sz="4" w:space="0" w:color="000000"/>
              <w:right w:val="single" w:sz="4" w:space="0" w:color="000000"/>
            </w:tcBorders>
          </w:tcPr>
          <w:p w14:paraId="5A7E3FD8" w14:textId="77777777" w:rsidR="00006ADB" w:rsidRPr="00006ADB" w:rsidRDefault="00006ADB" w:rsidP="00C661B3">
            <w:pPr>
              <w:spacing w:line="259" w:lineRule="auto"/>
              <w:ind w:left="2"/>
              <w:jc w:val="center"/>
              <w:rPr>
                <w:rFonts w:ascii="Times New Roman" w:hAnsi="Times New Roman" w:cs="Times New Roman"/>
                <w:sz w:val="16"/>
                <w:szCs w:val="16"/>
              </w:rPr>
            </w:pPr>
            <w:r w:rsidRPr="00006ADB">
              <w:rPr>
                <w:rFonts w:ascii="Times New Roman" w:hAnsi="Times New Roman" w:cs="Times New Roman"/>
                <w:sz w:val="16"/>
                <w:szCs w:val="16"/>
              </w:rPr>
              <w:t xml:space="preserve">  </w:t>
            </w:r>
          </w:p>
        </w:tc>
        <w:tc>
          <w:tcPr>
            <w:tcW w:w="1092" w:type="dxa"/>
            <w:tcBorders>
              <w:top w:val="single" w:sz="4" w:space="0" w:color="000000"/>
              <w:left w:val="single" w:sz="4" w:space="0" w:color="000000"/>
              <w:bottom w:val="single" w:sz="4" w:space="0" w:color="000000"/>
              <w:right w:val="single" w:sz="4" w:space="0" w:color="000000"/>
            </w:tcBorders>
          </w:tcPr>
          <w:p w14:paraId="386429C5" w14:textId="77777777" w:rsidR="00006ADB" w:rsidRPr="00006ADB" w:rsidRDefault="00006ADB" w:rsidP="00C661B3">
            <w:pPr>
              <w:spacing w:line="259" w:lineRule="auto"/>
              <w:ind w:right="39"/>
              <w:jc w:val="right"/>
              <w:rPr>
                <w:rFonts w:ascii="Times New Roman" w:hAnsi="Times New Roman" w:cs="Times New Roman"/>
                <w:sz w:val="16"/>
                <w:szCs w:val="16"/>
              </w:rPr>
            </w:pPr>
            <w:r w:rsidRPr="00006ADB">
              <w:rPr>
                <w:rFonts w:ascii="Times New Roman" w:hAnsi="Times New Roman" w:cs="Times New Roman"/>
                <w:b/>
                <w:sz w:val="16"/>
                <w:szCs w:val="16"/>
              </w:rPr>
              <w:t>3,0757001</w:t>
            </w:r>
            <w:r w:rsidRPr="00006ADB">
              <w:rPr>
                <w:rFonts w:ascii="Times New Roman" w:hAnsi="Times New Roman" w:cs="Times New Roman"/>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tcPr>
          <w:p w14:paraId="75A33E69" w14:textId="77777777" w:rsidR="00006ADB" w:rsidRPr="00006ADB" w:rsidRDefault="00006ADB" w:rsidP="00C661B3">
            <w:pPr>
              <w:spacing w:line="259" w:lineRule="auto"/>
              <w:ind w:left="26"/>
              <w:rPr>
                <w:rFonts w:ascii="Times New Roman" w:hAnsi="Times New Roman" w:cs="Times New Roman"/>
                <w:sz w:val="16"/>
                <w:szCs w:val="16"/>
              </w:rPr>
            </w:pPr>
            <w:r w:rsidRPr="00006ADB">
              <w:rPr>
                <w:rFonts w:ascii="Times New Roman" w:hAnsi="Times New Roman" w:cs="Times New Roman"/>
                <w:b/>
                <w:sz w:val="16"/>
                <w:szCs w:val="16"/>
              </w:rPr>
              <w:t>1,1959601</w:t>
            </w:r>
            <w:r w:rsidRPr="00006ADB">
              <w:rPr>
                <w:rFonts w:ascii="Times New Roman" w:hAnsi="Times New Roman" w:cs="Times New Roman"/>
                <w:sz w:val="16"/>
                <w:szCs w:val="16"/>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129E25CD" w14:textId="77777777" w:rsidR="00006ADB" w:rsidRPr="00006ADB" w:rsidRDefault="00006ADB" w:rsidP="00C661B3">
            <w:pPr>
              <w:spacing w:line="259" w:lineRule="auto"/>
              <w:ind w:left="202"/>
              <w:rPr>
                <w:rFonts w:ascii="Times New Roman" w:hAnsi="Times New Roman" w:cs="Times New Roman"/>
                <w:sz w:val="16"/>
                <w:szCs w:val="16"/>
              </w:rPr>
            </w:pPr>
            <w:r w:rsidRPr="00006ADB">
              <w:rPr>
                <w:rFonts w:ascii="Times New Roman" w:hAnsi="Times New Roman" w:cs="Times New Roman"/>
                <w:b/>
                <w:sz w:val="16"/>
                <w:szCs w:val="16"/>
              </w:rPr>
              <w:t>10,4301833</w:t>
            </w:r>
            <w:r w:rsidRPr="00006ADB">
              <w:rPr>
                <w:rFonts w:ascii="Times New Roman" w:hAnsi="Times New Roman" w:cs="Times New Roman"/>
                <w:sz w:val="16"/>
                <w:szCs w:val="16"/>
              </w:rPr>
              <w:t xml:space="preserve"> </w:t>
            </w:r>
          </w:p>
        </w:tc>
      </w:tr>
      <w:tr w:rsidR="00006ADB" w:rsidRPr="00006ADB" w14:paraId="7912612C" w14:textId="77777777" w:rsidTr="00C661B3">
        <w:trPr>
          <w:trHeight w:val="379"/>
        </w:trPr>
        <w:tc>
          <w:tcPr>
            <w:tcW w:w="10430" w:type="dxa"/>
            <w:gridSpan w:val="10"/>
            <w:tcBorders>
              <w:top w:val="single" w:sz="4" w:space="0" w:color="000000"/>
              <w:left w:val="single" w:sz="4" w:space="0" w:color="000000"/>
              <w:bottom w:val="single" w:sz="4" w:space="0" w:color="000000"/>
              <w:right w:val="single" w:sz="4" w:space="0" w:color="000000"/>
            </w:tcBorders>
          </w:tcPr>
          <w:p w14:paraId="69B38126" w14:textId="77777777" w:rsidR="00006ADB" w:rsidRPr="00006ADB" w:rsidRDefault="00006ADB" w:rsidP="00C661B3">
            <w:pPr>
              <w:spacing w:after="61" w:line="259" w:lineRule="auto"/>
              <w:rPr>
                <w:rFonts w:ascii="Times New Roman" w:hAnsi="Times New Roman" w:cs="Times New Roman"/>
                <w:sz w:val="16"/>
                <w:szCs w:val="16"/>
              </w:rPr>
            </w:pPr>
            <w:r w:rsidRPr="00006ADB">
              <w:rPr>
                <w:rFonts w:ascii="Times New Roman" w:hAnsi="Times New Roman" w:cs="Times New Roman"/>
                <w:b/>
                <w:sz w:val="16"/>
                <w:szCs w:val="16"/>
              </w:rPr>
              <w:t xml:space="preserve">Примечания: 1. В колонке 9: "M" - выброс </w:t>
            </w:r>
            <w:proofErr w:type="spellStart"/>
            <w:proofErr w:type="gramStart"/>
            <w:r w:rsidRPr="00006ADB">
              <w:rPr>
                <w:rFonts w:ascii="Times New Roman" w:hAnsi="Times New Roman" w:cs="Times New Roman"/>
                <w:b/>
                <w:sz w:val="16"/>
                <w:szCs w:val="16"/>
              </w:rPr>
              <w:t>ЗВ,т</w:t>
            </w:r>
            <w:proofErr w:type="spellEnd"/>
            <w:proofErr w:type="gramEnd"/>
            <w:r w:rsidRPr="00006ADB">
              <w:rPr>
                <w:rFonts w:ascii="Times New Roman" w:hAnsi="Times New Roman" w:cs="Times New Roman"/>
                <w:b/>
                <w:sz w:val="16"/>
                <w:szCs w:val="16"/>
              </w:rPr>
              <w:t xml:space="preserve">/год; при отсутствии ЭНК используется </w:t>
            </w:r>
            <w:proofErr w:type="spellStart"/>
            <w:r w:rsidRPr="00006ADB">
              <w:rPr>
                <w:rFonts w:ascii="Times New Roman" w:hAnsi="Times New Roman" w:cs="Times New Roman"/>
                <w:b/>
                <w:sz w:val="16"/>
                <w:szCs w:val="16"/>
              </w:rPr>
              <w:t>ПДКс.с</w:t>
            </w:r>
            <w:proofErr w:type="spellEnd"/>
            <w:r w:rsidRPr="00006ADB">
              <w:rPr>
                <w:rFonts w:ascii="Times New Roman" w:hAnsi="Times New Roman" w:cs="Times New Roman"/>
                <w:b/>
                <w:sz w:val="16"/>
                <w:szCs w:val="16"/>
              </w:rPr>
              <w:t xml:space="preserve">. или (при отсутствии </w:t>
            </w:r>
            <w:proofErr w:type="spellStart"/>
            <w:r w:rsidRPr="00006ADB">
              <w:rPr>
                <w:rFonts w:ascii="Times New Roman" w:hAnsi="Times New Roman" w:cs="Times New Roman"/>
                <w:b/>
                <w:sz w:val="16"/>
                <w:szCs w:val="16"/>
              </w:rPr>
              <w:t>ПДКс.с</w:t>
            </w:r>
            <w:proofErr w:type="spellEnd"/>
            <w:r w:rsidRPr="00006ADB">
              <w:rPr>
                <w:rFonts w:ascii="Times New Roman" w:hAnsi="Times New Roman" w:cs="Times New Roman"/>
                <w:b/>
                <w:sz w:val="16"/>
                <w:szCs w:val="16"/>
              </w:rPr>
              <w:t xml:space="preserve">.) </w:t>
            </w:r>
            <w:proofErr w:type="spellStart"/>
            <w:r w:rsidRPr="00006ADB">
              <w:rPr>
                <w:rFonts w:ascii="Times New Roman" w:hAnsi="Times New Roman" w:cs="Times New Roman"/>
                <w:b/>
                <w:sz w:val="16"/>
                <w:szCs w:val="16"/>
              </w:rPr>
              <w:t>ПДКм.р</w:t>
            </w:r>
            <w:proofErr w:type="spellEnd"/>
            <w:r w:rsidRPr="00006ADB">
              <w:rPr>
                <w:rFonts w:ascii="Times New Roman" w:hAnsi="Times New Roman" w:cs="Times New Roman"/>
                <w:b/>
                <w:sz w:val="16"/>
                <w:szCs w:val="16"/>
              </w:rPr>
              <w:t xml:space="preserve">. или </w:t>
            </w:r>
          </w:p>
          <w:p w14:paraId="266E85DE" w14:textId="77777777" w:rsidR="00006ADB" w:rsidRPr="00006ADB" w:rsidRDefault="00006ADB" w:rsidP="00C661B3">
            <w:pPr>
              <w:spacing w:line="259" w:lineRule="auto"/>
              <w:rPr>
                <w:rFonts w:ascii="Times New Roman" w:hAnsi="Times New Roman" w:cs="Times New Roman"/>
                <w:sz w:val="16"/>
                <w:szCs w:val="16"/>
              </w:rPr>
            </w:pPr>
            <w:r w:rsidRPr="00006ADB">
              <w:rPr>
                <w:rFonts w:ascii="Times New Roman" w:hAnsi="Times New Roman" w:cs="Times New Roman"/>
                <w:b/>
                <w:sz w:val="16"/>
                <w:szCs w:val="16"/>
              </w:rPr>
              <w:t xml:space="preserve">(при отсутствии </w:t>
            </w:r>
            <w:proofErr w:type="spellStart"/>
            <w:r w:rsidRPr="00006ADB">
              <w:rPr>
                <w:rFonts w:ascii="Times New Roman" w:hAnsi="Times New Roman" w:cs="Times New Roman"/>
                <w:b/>
                <w:sz w:val="16"/>
                <w:szCs w:val="16"/>
              </w:rPr>
              <w:t>ПДКм.р</w:t>
            </w:r>
            <w:proofErr w:type="spellEnd"/>
            <w:r w:rsidRPr="00006ADB">
              <w:rPr>
                <w:rFonts w:ascii="Times New Roman" w:hAnsi="Times New Roman" w:cs="Times New Roman"/>
                <w:b/>
                <w:sz w:val="16"/>
                <w:szCs w:val="16"/>
              </w:rPr>
              <w:t xml:space="preserve">.) ОБУВ </w:t>
            </w:r>
          </w:p>
        </w:tc>
      </w:tr>
      <w:tr w:rsidR="00006ADB" w:rsidRPr="00006ADB" w14:paraId="5A575DFA" w14:textId="77777777" w:rsidTr="00C661B3">
        <w:trPr>
          <w:trHeight w:val="194"/>
        </w:trPr>
        <w:tc>
          <w:tcPr>
            <w:tcW w:w="10430" w:type="dxa"/>
            <w:gridSpan w:val="10"/>
            <w:tcBorders>
              <w:top w:val="single" w:sz="4" w:space="0" w:color="000000"/>
              <w:left w:val="single" w:sz="4" w:space="0" w:color="000000"/>
              <w:bottom w:val="single" w:sz="4" w:space="0" w:color="000000"/>
              <w:right w:val="single" w:sz="4" w:space="0" w:color="000000"/>
            </w:tcBorders>
          </w:tcPr>
          <w:p w14:paraId="5126D8C8" w14:textId="77777777" w:rsidR="00006ADB" w:rsidRPr="00006ADB" w:rsidRDefault="00006ADB" w:rsidP="00C661B3">
            <w:pPr>
              <w:spacing w:line="259" w:lineRule="auto"/>
              <w:rPr>
                <w:rFonts w:ascii="Times New Roman" w:hAnsi="Times New Roman" w:cs="Times New Roman"/>
                <w:sz w:val="16"/>
                <w:szCs w:val="16"/>
              </w:rPr>
            </w:pPr>
            <w:r w:rsidRPr="00006ADB">
              <w:rPr>
                <w:rFonts w:ascii="Times New Roman" w:hAnsi="Times New Roman" w:cs="Times New Roman"/>
                <w:b/>
                <w:sz w:val="16"/>
                <w:szCs w:val="16"/>
              </w:rPr>
              <w:t xml:space="preserve">2. Способ сортировки: по возрастанию кода ЗВ (колонка 1) </w:t>
            </w:r>
          </w:p>
        </w:tc>
      </w:tr>
    </w:tbl>
    <w:p w14:paraId="59AC9D89" w14:textId="77777777" w:rsidR="00996B56" w:rsidRDefault="00996B56" w:rsidP="00006ADB">
      <w:pPr>
        <w:spacing w:after="0" w:line="240" w:lineRule="auto"/>
        <w:ind w:right="3"/>
        <w:jc w:val="both"/>
        <w:rPr>
          <w:rFonts w:ascii="Times New Roman" w:hAnsi="Times New Roman" w:cs="Times New Roman"/>
          <w:b/>
          <w:bCs/>
          <w:i/>
          <w:sz w:val="24"/>
          <w:szCs w:val="24"/>
        </w:rPr>
      </w:pPr>
    </w:p>
    <w:p w14:paraId="2CF5DE2B" w14:textId="77777777" w:rsidR="00996B56" w:rsidRDefault="00006ADB" w:rsidP="00996B56">
      <w:pPr>
        <w:spacing w:after="0" w:line="240" w:lineRule="auto"/>
        <w:ind w:right="3"/>
        <w:jc w:val="both"/>
        <w:rPr>
          <w:rFonts w:ascii="Times New Roman" w:hAnsi="Times New Roman" w:cs="Times New Roman"/>
          <w:b/>
          <w:bCs/>
          <w:i/>
          <w:sz w:val="24"/>
          <w:szCs w:val="24"/>
          <w:lang w:val="ru-RU"/>
        </w:rPr>
      </w:pPr>
      <w:r w:rsidRPr="00006ADB">
        <w:rPr>
          <w:rFonts w:ascii="Times New Roman" w:hAnsi="Times New Roman" w:cs="Times New Roman"/>
          <w:b/>
          <w:bCs/>
          <w:i/>
          <w:sz w:val="24"/>
          <w:szCs w:val="24"/>
        </w:rPr>
        <w:t>Эксплуатация</w:t>
      </w:r>
      <w:r>
        <w:rPr>
          <w:rFonts w:ascii="Times New Roman" w:hAnsi="Times New Roman" w:cs="Times New Roman"/>
          <w:b/>
          <w:bCs/>
          <w:i/>
          <w:sz w:val="24"/>
          <w:szCs w:val="24"/>
          <w:lang w:val="ru-RU"/>
        </w:rPr>
        <w:t>.</w:t>
      </w:r>
    </w:p>
    <w:p w14:paraId="080CFF9A" w14:textId="77777777" w:rsidR="00996B56" w:rsidRDefault="00996B56" w:rsidP="00996B56">
      <w:pPr>
        <w:spacing w:after="0" w:line="240" w:lineRule="auto"/>
        <w:ind w:right="3"/>
        <w:jc w:val="both"/>
        <w:rPr>
          <w:rFonts w:ascii="Times New Roman" w:hAnsi="Times New Roman" w:cs="Times New Roman"/>
          <w:b/>
          <w:bCs/>
          <w:i/>
          <w:sz w:val="24"/>
          <w:szCs w:val="24"/>
          <w:lang w:val="ru-RU"/>
        </w:rPr>
      </w:pPr>
      <w:r w:rsidRPr="00996B56">
        <w:rPr>
          <w:rFonts w:ascii="Times New Roman" w:hAnsi="Times New Roman" w:cs="Times New Roman"/>
          <w:sz w:val="24"/>
          <w:szCs w:val="24"/>
        </w:rPr>
        <w:t>Вся запорная арматура (ЗРА) и фланцевые соединения (ФС) технологической обвязки,</w:t>
      </w:r>
      <w:r>
        <w:rPr>
          <w:rFonts w:ascii="Times New Roman" w:hAnsi="Times New Roman" w:cs="Times New Roman"/>
          <w:sz w:val="24"/>
          <w:szCs w:val="24"/>
          <w:lang w:val="ru-RU"/>
        </w:rPr>
        <w:t xml:space="preserve"> </w:t>
      </w:r>
      <w:r w:rsidRPr="00996B56">
        <w:rPr>
          <w:rFonts w:ascii="Times New Roman" w:hAnsi="Times New Roman" w:cs="Times New Roman"/>
          <w:sz w:val="24"/>
          <w:szCs w:val="24"/>
        </w:rPr>
        <w:t xml:space="preserve">расположенные на проектируемой площадке, условно объединены в один источник выброса. </w:t>
      </w:r>
    </w:p>
    <w:p w14:paraId="2E69D478" w14:textId="77777777" w:rsidR="00996B56" w:rsidRDefault="00996B56" w:rsidP="00996B56">
      <w:pPr>
        <w:spacing w:after="0" w:line="240" w:lineRule="auto"/>
        <w:ind w:right="3"/>
        <w:jc w:val="both"/>
        <w:rPr>
          <w:rFonts w:ascii="Times New Roman" w:hAnsi="Times New Roman" w:cs="Times New Roman"/>
          <w:sz w:val="24"/>
          <w:szCs w:val="24"/>
        </w:rPr>
      </w:pPr>
      <w:r w:rsidRPr="00996B56">
        <w:rPr>
          <w:rFonts w:ascii="Times New Roman" w:hAnsi="Times New Roman" w:cs="Times New Roman"/>
          <w:sz w:val="24"/>
          <w:szCs w:val="24"/>
        </w:rPr>
        <w:t>При эксплуатации объектов в атмосферу будут выделяться углеводороды предельные С1С5, углеводороды предельные С6-С10, бензол, диметилбензол и метилбензол.</w:t>
      </w:r>
    </w:p>
    <w:p w14:paraId="29BA75EC" w14:textId="77777777" w:rsidR="00996B56" w:rsidRDefault="00996B56" w:rsidP="00996B56">
      <w:pPr>
        <w:spacing w:after="0" w:line="240" w:lineRule="auto"/>
        <w:ind w:right="3"/>
        <w:jc w:val="both"/>
        <w:rPr>
          <w:rFonts w:ascii="Times New Roman" w:hAnsi="Times New Roman" w:cs="Times New Roman"/>
          <w:sz w:val="24"/>
          <w:szCs w:val="24"/>
        </w:rPr>
      </w:pPr>
      <w:r w:rsidRPr="00996B56">
        <w:rPr>
          <w:rFonts w:ascii="Times New Roman" w:hAnsi="Times New Roman" w:cs="Times New Roman"/>
          <w:sz w:val="24"/>
          <w:szCs w:val="24"/>
        </w:rPr>
        <w:t>Источники выбросов загрязняющих веществ при эксплуатации:</w:t>
      </w:r>
    </w:p>
    <w:p w14:paraId="25112287" w14:textId="77777777" w:rsidR="00996B56" w:rsidRDefault="00996B56" w:rsidP="00996B56">
      <w:pPr>
        <w:spacing w:after="0" w:line="240" w:lineRule="auto"/>
        <w:ind w:right="3"/>
        <w:jc w:val="both"/>
        <w:rPr>
          <w:rFonts w:ascii="Times New Roman" w:hAnsi="Times New Roman" w:cs="Times New Roman"/>
          <w:i/>
          <w:sz w:val="24"/>
          <w:szCs w:val="24"/>
        </w:rPr>
      </w:pPr>
      <w:r w:rsidRPr="00996B56">
        <w:rPr>
          <w:rFonts w:ascii="Times New Roman" w:hAnsi="Times New Roman" w:cs="Times New Roman"/>
          <w:i/>
          <w:sz w:val="24"/>
          <w:szCs w:val="24"/>
        </w:rPr>
        <w:t>Неорганизованные источники – 4 ед.:</w:t>
      </w:r>
    </w:p>
    <w:p w14:paraId="58754D89" w14:textId="77777777" w:rsidR="00996B56" w:rsidRDefault="00996B56" w:rsidP="00996B56">
      <w:pPr>
        <w:spacing w:after="0" w:line="240" w:lineRule="auto"/>
        <w:ind w:right="3"/>
        <w:jc w:val="both"/>
        <w:rPr>
          <w:rFonts w:ascii="Times New Roman" w:hAnsi="Times New Roman" w:cs="Times New Roman"/>
          <w:sz w:val="24"/>
          <w:szCs w:val="24"/>
        </w:rPr>
      </w:pPr>
      <w:r w:rsidRPr="00996B56">
        <w:rPr>
          <w:rFonts w:ascii="Times New Roman" w:eastAsia="Segoe UI Symbol" w:hAnsi="Times New Roman" w:cs="Times New Roman"/>
          <w:sz w:val="24"/>
          <w:szCs w:val="24"/>
        </w:rPr>
        <w:t>−</w:t>
      </w:r>
      <w:r w:rsidRPr="00996B56">
        <w:rPr>
          <w:rFonts w:ascii="Times New Roman" w:eastAsia="Arial" w:hAnsi="Times New Roman" w:cs="Times New Roman"/>
          <w:sz w:val="24"/>
          <w:szCs w:val="24"/>
        </w:rPr>
        <w:t xml:space="preserve"> </w:t>
      </w:r>
      <w:r w:rsidRPr="00996B56">
        <w:rPr>
          <w:rFonts w:ascii="Times New Roman" w:hAnsi="Times New Roman" w:cs="Times New Roman"/>
          <w:sz w:val="24"/>
          <w:szCs w:val="24"/>
        </w:rPr>
        <w:t>Дренажные ёмкости – 3 ед. - источники №№ 6001-6003;</w:t>
      </w:r>
    </w:p>
    <w:p w14:paraId="6E187DE1" w14:textId="77777777" w:rsidR="00996B56" w:rsidRDefault="00996B56" w:rsidP="00996B56">
      <w:pPr>
        <w:spacing w:after="0" w:line="240" w:lineRule="auto"/>
        <w:ind w:right="3"/>
        <w:jc w:val="both"/>
        <w:rPr>
          <w:rFonts w:ascii="Times New Roman" w:hAnsi="Times New Roman" w:cs="Times New Roman"/>
          <w:sz w:val="24"/>
          <w:szCs w:val="24"/>
        </w:rPr>
      </w:pPr>
      <w:r w:rsidRPr="00996B56">
        <w:rPr>
          <w:rFonts w:ascii="Times New Roman" w:eastAsia="Segoe UI Symbol" w:hAnsi="Times New Roman" w:cs="Times New Roman"/>
          <w:sz w:val="24"/>
          <w:szCs w:val="24"/>
        </w:rPr>
        <w:t>−</w:t>
      </w:r>
      <w:r w:rsidRPr="00996B56">
        <w:rPr>
          <w:rFonts w:ascii="Times New Roman" w:eastAsia="Arial" w:hAnsi="Times New Roman" w:cs="Times New Roman"/>
          <w:sz w:val="24"/>
          <w:szCs w:val="24"/>
        </w:rPr>
        <w:t xml:space="preserve"> </w:t>
      </w:r>
      <w:r w:rsidRPr="00996B56">
        <w:rPr>
          <w:rFonts w:ascii="Times New Roman" w:hAnsi="Times New Roman" w:cs="Times New Roman"/>
          <w:sz w:val="24"/>
          <w:szCs w:val="24"/>
        </w:rPr>
        <w:t>Площадка КУУН (ЗРА и ФС) - источники №6004;</w:t>
      </w:r>
    </w:p>
    <w:p w14:paraId="27DAC978" w14:textId="77777777" w:rsidR="00996B56" w:rsidRDefault="00996B56" w:rsidP="00996B56">
      <w:pPr>
        <w:spacing w:after="0" w:line="240" w:lineRule="auto"/>
        <w:ind w:right="3"/>
        <w:jc w:val="both"/>
        <w:rPr>
          <w:rFonts w:ascii="Times New Roman" w:hAnsi="Times New Roman" w:cs="Times New Roman"/>
          <w:sz w:val="24"/>
          <w:szCs w:val="24"/>
        </w:rPr>
      </w:pPr>
      <w:r w:rsidRPr="00996B56">
        <w:rPr>
          <w:rFonts w:ascii="Times New Roman" w:hAnsi="Times New Roman" w:cs="Times New Roman"/>
          <w:sz w:val="24"/>
          <w:szCs w:val="24"/>
        </w:rPr>
        <w:t xml:space="preserve">Всего на период эксплуатации выявлено </w:t>
      </w:r>
      <w:r w:rsidRPr="00996B56">
        <w:rPr>
          <w:rFonts w:ascii="Times New Roman" w:hAnsi="Times New Roman" w:cs="Times New Roman"/>
          <w:b/>
          <w:i/>
          <w:sz w:val="24"/>
          <w:szCs w:val="24"/>
        </w:rPr>
        <w:t>4 источника выбросов</w:t>
      </w:r>
      <w:r w:rsidRPr="00996B56">
        <w:rPr>
          <w:rFonts w:ascii="Times New Roman" w:hAnsi="Times New Roman" w:cs="Times New Roman"/>
          <w:sz w:val="24"/>
          <w:szCs w:val="24"/>
        </w:rPr>
        <w:t xml:space="preserve"> вредных веществ в атмосферу, все источники являются неорганизованными.</w:t>
      </w:r>
    </w:p>
    <w:p w14:paraId="42DD132E" w14:textId="31C236F1" w:rsidR="00006ADB" w:rsidRDefault="00996B56" w:rsidP="00996B56">
      <w:pPr>
        <w:spacing w:after="0" w:line="240" w:lineRule="auto"/>
        <w:ind w:right="3"/>
        <w:jc w:val="both"/>
        <w:rPr>
          <w:rFonts w:ascii="Times New Roman" w:hAnsi="Times New Roman" w:cs="Times New Roman"/>
          <w:sz w:val="24"/>
          <w:szCs w:val="24"/>
          <w:lang w:val="ru-RU"/>
        </w:rPr>
      </w:pPr>
      <w:r w:rsidRPr="00996B56">
        <w:rPr>
          <w:rFonts w:ascii="Times New Roman" w:hAnsi="Times New Roman" w:cs="Times New Roman"/>
          <w:sz w:val="24"/>
          <w:szCs w:val="24"/>
        </w:rPr>
        <w:t>Перечень и количество загрязняющих веществ, выбрасываемых в атмосферу на период эксплуатации представлен в таблице</w:t>
      </w:r>
      <w:r>
        <w:rPr>
          <w:rFonts w:ascii="Times New Roman" w:hAnsi="Times New Roman" w:cs="Times New Roman"/>
          <w:sz w:val="24"/>
          <w:szCs w:val="24"/>
          <w:lang w:val="ru-RU"/>
        </w:rPr>
        <w:t>.</w:t>
      </w:r>
    </w:p>
    <w:p w14:paraId="02C278C5" w14:textId="16E2BBD2" w:rsidR="00996B56" w:rsidRDefault="00996B56" w:rsidP="00996B56">
      <w:pPr>
        <w:spacing w:after="0" w:line="240" w:lineRule="auto"/>
        <w:ind w:right="3"/>
        <w:jc w:val="both"/>
        <w:rPr>
          <w:rFonts w:ascii="Times New Roman" w:hAnsi="Times New Roman" w:cs="Times New Roman"/>
          <w:b/>
          <w:bCs/>
          <w:sz w:val="24"/>
          <w:szCs w:val="24"/>
          <w:lang w:val="ru-RU"/>
        </w:rPr>
      </w:pPr>
      <w:r w:rsidRPr="00996B56">
        <w:rPr>
          <w:rFonts w:ascii="Times New Roman" w:hAnsi="Times New Roman" w:cs="Times New Roman"/>
          <w:b/>
          <w:bCs/>
          <w:sz w:val="24"/>
          <w:szCs w:val="24"/>
        </w:rPr>
        <w:t>Таблица</w:t>
      </w:r>
      <w:r w:rsidR="009B2E2B">
        <w:rPr>
          <w:rFonts w:ascii="Times New Roman" w:hAnsi="Times New Roman" w:cs="Times New Roman"/>
          <w:b/>
          <w:bCs/>
          <w:sz w:val="24"/>
          <w:szCs w:val="24"/>
          <w:lang w:val="ru-RU"/>
        </w:rPr>
        <w:t xml:space="preserve"> </w:t>
      </w:r>
      <w:r w:rsidRPr="00996B56">
        <w:rPr>
          <w:rFonts w:ascii="Times New Roman" w:hAnsi="Times New Roman" w:cs="Times New Roman"/>
          <w:b/>
          <w:bCs/>
          <w:sz w:val="24"/>
          <w:szCs w:val="24"/>
        </w:rPr>
        <w:t>–</w:t>
      </w:r>
      <w:r w:rsidR="009B2E2B">
        <w:rPr>
          <w:rFonts w:ascii="Times New Roman" w:hAnsi="Times New Roman" w:cs="Times New Roman"/>
          <w:b/>
          <w:bCs/>
          <w:sz w:val="24"/>
          <w:szCs w:val="24"/>
          <w:lang w:val="ru-RU"/>
        </w:rPr>
        <w:t xml:space="preserve"> </w:t>
      </w:r>
      <w:r w:rsidRPr="00996B56">
        <w:rPr>
          <w:rFonts w:ascii="Times New Roman" w:hAnsi="Times New Roman" w:cs="Times New Roman"/>
          <w:b/>
          <w:bCs/>
          <w:sz w:val="24"/>
          <w:szCs w:val="24"/>
        </w:rPr>
        <w:t>Перечень загрязняющих веществ, выбрасываемых в атмосферу, на период эксплуатации</w:t>
      </w:r>
      <w:r>
        <w:rPr>
          <w:rFonts w:ascii="Times New Roman" w:hAnsi="Times New Roman" w:cs="Times New Roman"/>
          <w:b/>
          <w:bCs/>
          <w:sz w:val="24"/>
          <w:szCs w:val="24"/>
          <w:lang w:val="ru-RU"/>
        </w:rPr>
        <w:t>.</w:t>
      </w:r>
    </w:p>
    <w:tbl>
      <w:tblPr>
        <w:tblStyle w:val="TableGrid"/>
        <w:tblW w:w="9912" w:type="dxa"/>
        <w:tblInd w:w="5" w:type="dxa"/>
        <w:tblCellMar>
          <w:left w:w="110" w:type="dxa"/>
          <w:right w:w="61" w:type="dxa"/>
        </w:tblCellMar>
        <w:tblLook w:val="04A0" w:firstRow="1" w:lastRow="0" w:firstColumn="1" w:lastColumn="0" w:noHBand="0" w:noVBand="1"/>
      </w:tblPr>
      <w:tblGrid>
        <w:gridCol w:w="576"/>
        <w:gridCol w:w="2657"/>
        <w:gridCol w:w="614"/>
        <w:gridCol w:w="823"/>
        <w:gridCol w:w="823"/>
        <w:gridCol w:w="694"/>
        <w:gridCol w:w="934"/>
        <w:gridCol w:w="859"/>
        <w:gridCol w:w="859"/>
        <w:gridCol w:w="1073"/>
      </w:tblGrid>
      <w:tr w:rsidR="00996B56" w:rsidRPr="00996B56" w14:paraId="64D769FC" w14:textId="77777777" w:rsidTr="00C661B3">
        <w:trPr>
          <w:trHeight w:val="1114"/>
        </w:trPr>
        <w:tc>
          <w:tcPr>
            <w:tcW w:w="576" w:type="dxa"/>
            <w:tcBorders>
              <w:top w:val="single" w:sz="4" w:space="0" w:color="000000"/>
              <w:left w:val="single" w:sz="4" w:space="0" w:color="000000"/>
              <w:bottom w:val="single" w:sz="4" w:space="0" w:color="000000"/>
              <w:right w:val="single" w:sz="4" w:space="0" w:color="000000"/>
            </w:tcBorders>
            <w:vAlign w:val="center"/>
          </w:tcPr>
          <w:p w14:paraId="7F56B9ED" w14:textId="77777777" w:rsidR="00996B56" w:rsidRPr="00996B56" w:rsidRDefault="00996B56" w:rsidP="00C661B3">
            <w:pPr>
              <w:spacing w:line="259"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Код ЗВ </w:t>
            </w:r>
          </w:p>
        </w:tc>
        <w:tc>
          <w:tcPr>
            <w:tcW w:w="2657" w:type="dxa"/>
            <w:tcBorders>
              <w:top w:val="single" w:sz="4" w:space="0" w:color="000000"/>
              <w:left w:val="single" w:sz="4" w:space="0" w:color="000000"/>
              <w:bottom w:val="single" w:sz="4" w:space="0" w:color="000000"/>
              <w:right w:val="single" w:sz="4" w:space="0" w:color="000000"/>
            </w:tcBorders>
            <w:vAlign w:val="center"/>
          </w:tcPr>
          <w:p w14:paraId="3D27B255" w14:textId="77777777" w:rsidR="00996B56" w:rsidRPr="00996B56" w:rsidRDefault="00996B56" w:rsidP="00C661B3">
            <w:pPr>
              <w:spacing w:line="259"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Наименование загрязняющего вещества </w:t>
            </w:r>
          </w:p>
        </w:tc>
        <w:tc>
          <w:tcPr>
            <w:tcW w:w="614" w:type="dxa"/>
            <w:tcBorders>
              <w:top w:val="single" w:sz="4" w:space="0" w:color="000000"/>
              <w:left w:val="single" w:sz="4" w:space="0" w:color="000000"/>
              <w:bottom w:val="single" w:sz="4" w:space="0" w:color="000000"/>
              <w:right w:val="single" w:sz="4" w:space="0" w:color="000000"/>
            </w:tcBorders>
            <w:vAlign w:val="center"/>
          </w:tcPr>
          <w:p w14:paraId="36F13CD3" w14:textId="77777777" w:rsidR="00996B56" w:rsidRPr="00996B56" w:rsidRDefault="00996B56" w:rsidP="00C661B3">
            <w:pPr>
              <w:spacing w:line="259"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ЭНК, мг/м3 </w:t>
            </w:r>
          </w:p>
        </w:tc>
        <w:tc>
          <w:tcPr>
            <w:tcW w:w="823" w:type="dxa"/>
            <w:tcBorders>
              <w:top w:val="single" w:sz="4" w:space="0" w:color="000000"/>
              <w:left w:val="single" w:sz="4" w:space="0" w:color="000000"/>
              <w:bottom w:val="single" w:sz="4" w:space="0" w:color="000000"/>
              <w:right w:val="single" w:sz="4" w:space="0" w:color="000000"/>
            </w:tcBorders>
            <w:vAlign w:val="center"/>
          </w:tcPr>
          <w:p w14:paraId="5FB72B3D" w14:textId="77777777" w:rsidR="00996B56" w:rsidRPr="00996B56" w:rsidRDefault="00996B56" w:rsidP="00C661B3">
            <w:pPr>
              <w:spacing w:line="259" w:lineRule="auto"/>
              <w:jc w:val="center"/>
              <w:rPr>
                <w:rFonts w:ascii="Times New Roman" w:hAnsi="Times New Roman" w:cs="Times New Roman"/>
                <w:sz w:val="16"/>
                <w:szCs w:val="16"/>
              </w:rPr>
            </w:pPr>
            <w:proofErr w:type="spellStart"/>
            <w:r w:rsidRPr="00996B56">
              <w:rPr>
                <w:rFonts w:ascii="Times New Roman" w:hAnsi="Times New Roman" w:cs="Times New Roman"/>
                <w:sz w:val="16"/>
                <w:szCs w:val="16"/>
              </w:rPr>
              <w:t>ПДКм.р</w:t>
            </w:r>
            <w:proofErr w:type="spellEnd"/>
            <w:r w:rsidRPr="00996B56">
              <w:rPr>
                <w:rFonts w:ascii="Times New Roman" w:hAnsi="Times New Roman" w:cs="Times New Roman"/>
                <w:sz w:val="16"/>
                <w:szCs w:val="16"/>
              </w:rPr>
              <w:t xml:space="preserve">, мг/м3 </w:t>
            </w:r>
          </w:p>
        </w:tc>
        <w:tc>
          <w:tcPr>
            <w:tcW w:w="823" w:type="dxa"/>
            <w:tcBorders>
              <w:top w:val="single" w:sz="4" w:space="0" w:color="000000"/>
              <w:left w:val="single" w:sz="4" w:space="0" w:color="000000"/>
              <w:bottom w:val="single" w:sz="4" w:space="0" w:color="000000"/>
              <w:right w:val="single" w:sz="4" w:space="0" w:color="000000"/>
            </w:tcBorders>
            <w:vAlign w:val="center"/>
          </w:tcPr>
          <w:p w14:paraId="1102B308" w14:textId="77777777" w:rsidR="00996B56" w:rsidRPr="00996B56" w:rsidRDefault="00996B56" w:rsidP="00C661B3">
            <w:pPr>
              <w:spacing w:line="259" w:lineRule="auto"/>
              <w:jc w:val="center"/>
              <w:rPr>
                <w:rFonts w:ascii="Times New Roman" w:hAnsi="Times New Roman" w:cs="Times New Roman"/>
                <w:sz w:val="16"/>
                <w:szCs w:val="16"/>
              </w:rPr>
            </w:pPr>
            <w:proofErr w:type="spellStart"/>
            <w:r w:rsidRPr="00996B56">
              <w:rPr>
                <w:rFonts w:ascii="Times New Roman" w:hAnsi="Times New Roman" w:cs="Times New Roman"/>
                <w:sz w:val="16"/>
                <w:szCs w:val="16"/>
              </w:rPr>
              <w:t>ПДКс.с</w:t>
            </w:r>
            <w:proofErr w:type="spellEnd"/>
            <w:r w:rsidRPr="00996B56">
              <w:rPr>
                <w:rFonts w:ascii="Times New Roman" w:hAnsi="Times New Roman" w:cs="Times New Roman"/>
                <w:sz w:val="16"/>
                <w:szCs w:val="16"/>
              </w:rPr>
              <w:t xml:space="preserve">., мг/м3 </w:t>
            </w:r>
          </w:p>
        </w:tc>
        <w:tc>
          <w:tcPr>
            <w:tcW w:w="694" w:type="dxa"/>
            <w:tcBorders>
              <w:top w:val="single" w:sz="4" w:space="0" w:color="000000"/>
              <w:left w:val="single" w:sz="4" w:space="0" w:color="000000"/>
              <w:bottom w:val="single" w:sz="4" w:space="0" w:color="000000"/>
              <w:right w:val="single" w:sz="4" w:space="0" w:color="000000"/>
            </w:tcBorders>
            <w:vAlign w:val="center"/>
          </w:tcPr>
          <w:p w14:paraId="2F9AF4A7" w14:textId="77777777" w:rsidR="00996B56" w:rsidRPr="00996B56" w:rsidRDefault="00996B56" w:rsidP="00C661B3">
            <w:pPr>
              <w:spacing w:line="259"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ОБУВ, мг/м3 </w:t>
            </w:r>
          </w:p>
        </w:tc>
        <w:tc>
          <w:tcPr>
            <w:tcW w:w="934" w:type="dxa"/>
            <w:tcBorders>
              <w:top w:val="single" w:sz="4" w:space="0" w:color="000000"/>
              <w:left w:val="single" w:sz="4" w:space="0" w:color="000000"/>
              <w:bottom w:val="single" w:sz="4" w:space="0" w:color="000000"/>
              <w:right w:val="single" w:sz="4" w:space="0" w:color="000000"/>
            </w:tcBorders>
            <w:vAlign w:val="center"/>
          </w:tcPr>
          <w:p w14:paraId="66A86DBA" w14:textId="77777777" w:rsidR="00996B56" w:rsidRPr="00996B56" w:rsidRDefault="00996B56" w:rsidP="00C661B3">
            <w:pPr>
              <w:spacing w:after="48" w:line="235"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Класс опасности </w:t>
            </w:r>
          </w:p>
          <w:p w14:paraId="66866836" w14:textId="77777777" w:rsidR="00996B56" w:rsidRPr="00996B56" w:rsidRDefault="00996B56" w:rsidP="00C661B3">
            <w:pPr>
              <w:spacing w:line="259" w:lineRule="auto"/>
              <w:ind w:right="50"/>
              <w:jc w:val="center"/>
              <w:rPr>
                <w:rFonts w:ascii="Times New Roman" w:hAnsi="Times New Roman" w:cs="Times New Roman"/>
                <w:sz w:val="16"/>
                <w:szCs w:val="16"/>
              </w:rPr>
            </w:pPr>
            <w:r w:rsidRPr="00996B56">
              <w:rPr>
                <w:rFonts w:ascii="Times New Roman" w:hAnsi="Times New Roman" w:cs="Times New Roman"/>
                <w:sz w:val="16"/>
                <w:szCs w:val="16"/>
              </w:rPr>
              <w:t xml:space="preserve">ЗВ </w:t>
            </w:r>
          </w:p>
        </w:tc>
        <w:tc>
          <w:tcPr>
            <w:tcW w:w="859" w:type="dxa"/>
            <w:tcBorders>
              <w:top w:val="single" w:sz="4" w:space="0" w:color="000000"/>
              <w:left w:val="single" w:sz="4" w:space="0" w:color="000000"/>
              <w:bottom w:val="single" w:sz="4" w:space="0" w:color="000000"/>
              <w:right w:val="single" w:sz="4" w:space="0" w:color="000000"/>
            </w:tcBorders>
          </w:tcPr>
          <w:p w14:paraId="4D58D22F" w14:textId="77777777" w:rsidR="00996B56" w:rsidRPr="00996B56" w:rsidRDefault="00996B56" w:rsidP="00C661B3">
            <w:pPr>
              <w:spacing w:line="259"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Выброс вещества с учетом очистки, г/с </w:t>
            </w:r>
          </w:p>
        </w:tc>
        <w:tc>
          <w:tcPr>
            <w:tcW w:w="859" w:type="dxa"/>
            <w:tcBorders>
              <w:top w:val="single" w:sz="4" w:space="0" w:color="000000"/>
              <w:left w:val="single" w:sz="4" w:space="0" w:color="000000"/>
              <w:bottom w:val="single" w:sz="4" w:space="0" w:color="000000"/>
              <w:right w:val="single" w:sz="4" w:space="0" w:color="000000"/>
            </w:tcBorders>
          </w:tcPr>
          <w:p w14:paraId="6384247F" w14:textId="77777777" w:rsidR="00996B56" w:rsidRPr="00996B56" w:rsidRDefault="00996B56" w:rsidP="00C661B3">
            <w:pPr>
              <w:spacing w:line="241"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Выброс вещества с учетом очистки, т/год, </w:t>
            </w:r>
          </w:p>
          <w:p w14:paraId="5F790AA8" w14:textId="77777777" w:rsidR="00996B56" w:rsidRPr="00996B56" w:rsidRDefault="00996B56" w:rsidP="00C661B3">
            <w:pPr>
              <w:spacing w:line="259" w:lineRule="auto"/>
              <w:ind w:right="44"/>
              <w:jc w:val="center"/>
              <w:rPr>
                <w:rFonts w:ascii="Times New Roman" w:hAnsi="Times New Roman" w:cs="Times New Roman"/>
                <w:sz w:val="16"/>
                <w:szCs w:val="16"/>
              </w:rPr>
            </w:pPr>
            <w:r w:rsidRPr="00996B56">
              <w:rPr>
                <w:rFonts w:ascii="Times New Roman" w:hAnsi="Times New Roman" w:cs="Times New Roman"/>
                <w:sz w:val="16"/>
                <w:szCs w:val="16"/>
              </w:rPr>
              <w:t xml:space="preserve">(M) </w:t>
            </w:r>
          </w:p>
        </w:tc>
        <w:tc>
          <w:tcPr>
            <w:tcW w:w="1073" w:type="dxa"/>
            <w:tcBorders>
              <w:top w:val="single" w:sz="4" w:space="0" w:color="000000"/>
              <w:left w:val="single" w:sz="4" w:space="0" w:color="000000"/>
              <w:bottom w:val="single" w:sz="4" w:space="0" w:color="000000"/>
              <w:right w:val="single" w:sz="4" w:space="0" w:color="000000"/>
            </w:tcBorders>
          </w:tcPr>
          <w:p w14:paraId="419AA5CC" w14:textId="77777777" w:rsidR="00996B56" w:rsidRPr="00996B56" w:rsidRDefault="00996B56" w:rsidP="00C661B3">
            <w:pPr>
              <w:spacing w:line="259" w:lineRule="auto"/>
              <w:jc w:val="center"/>
              <w:rPr>
                <w:rFonts w:ascii="Times New Roman" w:hAnsi="Times New Roman" w:cs="Times New Roman"/>
                <w:sz w:val="16"/>
                <w:szCs w:val="16"/>
              </w:rPr>
            </w:pPr>
            <w:r w:rsidRPr="00996B56">
              <w:rPr>
                <w:rFonts w:ascii="Times New Roman" w:hAnsi="Times New Roman" w:cs="Times New Roman"/>
                <w:sz w:val="16"/>
                <w:szCs w:val="16"/>
              </w:rPr>
              <w:t xml:space="preserve">Значение M/ЭНК </w:t>
            </w:r>
          </w:p>
        </w:tc>
      </w:tr>
      <w:tr w:rsidR="00996B56" w:rsidRPr="00996B56" w14:paraId="0D6E8BD5" w14:textId="77777777" w:rsidTr="00C661B3">
        <w:trPr>
          <w:trHeight w:val="264"/>
        </w:trPr>
        <w:tc>
          <w:tcPr>
            <w:tcW w:w="576" w:type="dxa"/>
            <w:tcBorders>
              <w:top w:val="single" w:sz="4" w:space="0" w:color="000000"/>
              <w:left w:val="single" w:sz="4" w:space="0" w:color="000000"/>
              <w:bottom w:val="single" w:sz="4" w:space="0" w:color="000000"/>
              <w:right w:val="single" w:sz="4" w:space="0" w:color="000000"/>
            </w:tcBorders>
          </w:tcPr>
          <w:p w14:paraId="3709D173" w14:textId="77777777" w:rsidR="00996B56" w:rsidRPr="00996B56" w:rsidRDefault="00996B56" w:rsidP="00C661B3">
            <w:pPr>
              <w:spacing w:line="259" w:lineRule="auto"/>
              <w:ind w:right="46"/>
              <w:jc w:val="center"/>
              <w:rPr>
                <w:rFonts w:ascii="Times New Roman" w:hAnsi="Times New Roman" w:cs="Times New Roman"/>
                <w:sz w:val="16"/>
                <w:szCs w:val="16"/>
              </w:rPr>
            </w:pPr>
            <w:r w:rsidRPr="00996B56">
              <w:rPr>
                <w:rFonts w:ascii="Times New Roman" w:hAnsi="Times New Roman" w:cs="Times New Roman"/>
                <w:sz w:val="16"/>
                <w:szCs w:val="16"/>
              </w:rPr>
              <w:t xml:space="preserve">1 </w:t>
            </w:r>
          </w:p>
        </w:tc>
        <w:tc>
          <w:tcPr>
            <w:tcW w:w="2657" w:type="dxa"/>
            <w:tcBorders>
              <w:top w:val="single" w:sz="4" w:space="0" w:color="000000"/>
              <w:left w:val="single" w:sz="4" w:space="0" w:color="000000"/>
              <w:bottom w:val="single" w:sz="4" w:space="0" w:color="000000"/>
              <w:right w:val="single" w:sz="4" w:space="0" w:color="000000"/>
            </w:tcBorders>
          </w:tcPr>
          <w:p w14:paraId="0EB4E7A5" w14:textId="77777777" w:rsidR="00996B56" w:rsidRPr="00996B56" w:rsidRDefault="00996B56" w:rsidP="00C661B3">
            <w:pPr>
              <w:spacing w:line="259" w:lineRule="auto"/>
              <w:ind w:right="44"/>
              <w:jc w:val="center"/>
              <w:rPr>
                <w:rFonts w:ascii="Times New Roman" w:hAnsi="Times New Roman" w:cs="Times New Roman"/>
                <w:sz w:val="16"/>
                <w:szCs w:val="16"/>
              </w:rPr>
            </w:pPr>
            <w:r w:rsidRPr="00996B56">
              <w:rPr>
                <w:rFonts w:ascii="Times New Roman" w:hAnsi="Times New Roman" w:cs="Times New Roman"/>
                <w:sz w:val="16"/>
                <w:szCs w:val="16"/>
              </w:rPr>
              <w:t xml:space="preserve">2 </w:t>
            </w:r>
          </w:p>
        </w:tc>
        <w:tc>
          <w:tcPr>
            <w:tcW w:w="614" w:type="dxa"/>
            <w:tcBorders>
              <w:top w:val="single" w:sz="4" w:space="0" w:color="000000"/>
              <w:left w:val="single" w:sz="4" w:space="0" w:color="000000"/>
              <w:bottom w:val="single" w:sz="4" w:space="0" w:color="000000"/>
              <w:right w:val="single" w:sz="4" w:space="0" w:color="000000"/>
            </w:tcBorders>
          </w:tcPr>
          <w:p w14:paraId="4D2767A1" w14:textId="77777777" w:rsidR="00996B56" w:rsidRPr="00996B56" w:rsidRDefault="00996B56" w:rsidP="00C661B3">
            <w:pPr>
              <w:spacing w:line="259" w:lineRule="auto"/>
              <w:ind w:right="46"/>
              <w:jc w:val="center"/>
              <w:rPr>
                <w:rFonts w:ascii="Times New Roman" w:hAnsi="Times New Roman" w:cs="Times New Roman"/>
                <w:sz w:val="16"/>
                <w:szCs w:val="16"/>
              </w:rPr>
            </w:pPr>
            <w:r w:rsidRPr="00996B56">
              <w:rPr>
                <w:rFonts w:ascii="Times New Roman" w:hAnsi="Times New Roman" w:cs="Times New Roman"/>
                <w:sz w:val="16"/>
                <w:szCs w:val="16"/>
              </w:rPr>
              <w:t xml:space="preserve">3 </w:t>
            </w:r>
          </w:p>
        </w:tc>
        <w:tc>
          <w:tcPr>
            <w:tcW w:w="823" w:type="dxa"/>
            <w:tcBorders>
              <w:top w:val="single" w:sz="4" w:space="0" w:color="000000"/>
              <w:left w:val="single" w:sz="4" w:space="0" w:color="000000"/>
              <w:bottom w:val="single" w:sz="4" w:space="0" w:color="000000"/>
              <w:right w:val="single" w:sz="4" w:space="0" w:color="000000"/>
            </w:tcBorders>
          </w:tcPr>
          <w:p w14:paraId="7BBF5849" w14:textId="77777777" w:rsidR="00996B56" w:rsidRPr="00996B56" w:rsidRDefault="00996B56" w:rsidP="00C661B3">
            <w:pPr>
              <w:spacing w:line="259" w:lineRule="auto"/>
              <w:ind w:right="44"/>
              <w:jc w:val="center"/>
              <w:rPr>
                <w:rFonts w:ascii="Times New Roman" w:hAnsi="Times New Roman" w:cs="Times New Roman"/>
                <w:sz w:val="16"/>
                <w:szCs w:val="16"/>
              </w:rPr>
            </w:pPr>
            <w:r w:rsidRPr="00996B56">
              <w:rPr>
                <w:rFonts w:ascii="Times New Roman" w:hAnsi="Times New Roman" w:cs="Times New Roman"/>
                <w:sz w:val="16"/>
                <w:szCs w:val="16"/>
              </w:rPr>
              <w:t xml:space="preserve">4 </w:t>
            </w:r>
          </w:p>
        </w:tc>
        <w:tc>
          <w:tcPr>
            <w:tcW w:w="823" w:type="dxa"/>
            <w:tcBorders>
              <w:top w:val="single" w:sz="4" w:space="0" w:color="000000"/>
              <w:left w:val="single" w:sz="4" w:space="0" w:color="000000"/>
              <w:bottom w:val="single" w:sz="4" w:space="0" w:color="000000"/>
              <w:right w:val="single" w:sz="4" w:space="0" w:color="000000"/>
            </w:tcBorders>
          </w:tcPr>
          <w:p w14:paraId="76AAEFB0" w14:textId="77777777" w:rsidR="00996B56" w:rsidRPr="00996B56" w:rsidRDefault="00996B56" w:rsidP="00C661B3">
            <w:pPr>
              <w:spacing w:line="259" w:lineRule="auto"/>
              <w:ind w:right="49"/>
              <w:jc w:val="center"/>
              <w:rPr>
                <w:rFonts w:ascii="Times New Roman" w:hAnsi="Times New Roman" w:cs="Times New Roman"/>
                <w:sz w:val="16"/>
                <w:szCs w:val="16"/>
              </w:rPr>
            </w:pPr>
            <w:r w:rsidRPr="00996B56">
              <w:rPr>
                <w:rFonts w:ascii="Times New Roman" w:hAnsi="Times New Roman" w:cs="Times New Roman"/>
                <w:sz w:val="16"/>
                <w:szCs w:val="16"/>
              </w:rPr>
              <w:t xml:space="preserve">5 </w:t>
            </w:r>
          </w:p>
        </w:tc>
        <w:tc>
          <w:tcPr>
            <w:tcW w:w="694" w:type="dxa"/>
            <w:tcBorders>
              <w:top w:val="single" w:sz="4" w:space="0" w:color="000000"/>
              <w:left w:val="single" w:sz="4" w:space="0" w:color="000000"/>
              <w:bottom w:val="single" w:sz="4" w:space="0" w:color="000000"/>
              <w:right w:val="single" w:sz="4" w:space="0" w:color="000000"/>
            </w:tcBorders>
          </w:tcPr>
          <w:p w14:paraId="16BA26DB" w14:textId="77777777" w:rsidR="00996B56" w:rsidRPr="00996B56" w:rsidRDefault="00996B56" w:rsidP="00C661B3">
            <w:pPr>
              <w:spacing w:line="259" w:lineRule="auto"/>
              <w:ind w:right="44"/>
              <w:jc w:val="center"/>
              <w:rPr>
                <w:rFonts w:ascii="Times New Roman" w:hAnsi="Times New Roman" w:cs="Times New Roman"/>
                <w:sz w:val="16"/>
                <w:szCs w:val="16"/>
              </w:rPr>
            </w:pPr>
            <w:r w:rsidRPr="00996B56">
              <w:rPr>
                <w:rFonts w:ascii="Times New Roman" w:hAnsi="Times New Roman" w:cs="Times New Roman"/>
                <w:sz w:val="16"/>
                <w:szCs w:val="16"/>
              </w:rPr>
              <w:t xml:space="preserve">6 </w:t>
            </w:r>
          </w:p>
        </w:tc>
        <w:tc>
          <w:tcPr>
            <w:tcW w:w="934" w:type="dxa"/>
            <w:tcBorders>
              <w:top w:val="single" w:sz="4" w:space="0" w:color="000000"/>
              <w:left w:val="single" w:sz="4" w:space="0" w:color="000000"/>
              <w:bottom w:val="single" w:sz="4" w:space="0" w:color="000000"/>
              <w:right w:val="single" w:sz="4" w:space="0" w:color="000000"/>
            </w:tcBorders>
          </w:tcPr>
          <w:p w14:paraId="7E715308" w14:textId="77777777" w:rsidR="00996B56" w:rsidRPr="00996B56" w:rsidRDefault="00996B56" w:rsidP="00C661B3">
            <w:pPr>
              <w:spacing w:line="259" w:lineRule="auto"/>
              <w:ind w:right="49"/>
              <w:jc w:val="center"/>
              <w:rPr>
                <w:rFonts w:ascii="Times New Roman" w:hAnsi="Times New Roman" w:cs="Times New Roman"/>
                <w:sz w:val="16"/>
                <w:szCs w:val="16"/>
              </w:rPr>
            </w:pPr>
            <w:r w:rsidRPr="00996B56">
              <w:rPr>
                <w:rFonts w:ascii="Times New Roman" w:hAnsi="Times New Roman" w:cs="Times New Roman"/>
                <w:sz w:val="16"/>
                <w:szCs w:val="16"/>
              </w:rPr>
              <w:t xml:space="preserve">7 </w:t>
            </w:r>
          </w:p>
        </w:tc>
        <w:tc>
          <w:tcPr>
            <w:tcW w:w="859" w:type="dxa"/>
            <w:tcBorders>
              <w:top w:val="single" w:sz="4" w:space="0" w:color="000000"/>
              <w:left w:val="single" w:sz="4" w:space="0" w:color="000000"/>
              <w:bottom w:val="single" w:sz="4" w:space="0" w:color="000000"/>
              <w:right w:val="single" w:sz="4" w:space="0" w:color="000000"/>
            </w:tcBorders>
          </w:tcPr>
          <w:p w14:paraId="5C8B51F1" w14:textId="77777777" w:rsidR="00996B56" w:rsidRPr="00996B56" w:rsidRDefault="00996B56" w:rsidP="00C661B3">
            <w:pPr>
              <w:spacing w:line="259" w:lineRule="auto"/>
              <w:ind w:right="51"/>
              <w:jc w:val="center"/>
              <w:rPr>
                <w:rFonts w:ascii="Times New Roman" w:hAnsi="Times New Roman" w:cs="Times New Roman"/>
                <w:sz w:val="16"/>
                <w:szCs w:val="16"/>
              </w:rPr>
            </w:pPr>
            <w:r w:rsidRPr="00996B56">
              <w:rPr>
                <w:rFonts w:ascii="Times New Roman" w:hAnsi="Times New Roman" w:cs="Times New Roman"/>
                <w:sz w:val="16"/>
                <w:szCs w:val="16"/>
              </w:rPr>
              <w:t xml:space="preserve">8 </w:t>
            </w:r>
          </w:p>
        </w:tc>
        <w:tc>
          <w:tcPr>
            <w:tcW w:w="859" w:type="dxa"/>
            <w:tcBorders>
              <w:top w:val="single" w:sz="4" w:space="0" w:color="000000"/>
              <w:left w:val="single" w:sz="4" w:space="0" w:color="000000"/>
              <w:bottom w:val="single" w:sz="4" w:space="0" w:color="000000"/>
              <w:right w:val="single" w:sz="4" w:space="0" w:color="000000"/>
            </w:tcBorders>
          </w:tcPr>
          <w:p w14:paraId="67D36417" w14:textId="77777777" w:rsidR="00996B56" w:rsidRPr="00996B56" w:rsidRDefault="00996B56" w:rsidP="00C661B3">
            <w:pPr>
              <w:spacing w:line="259" w:lineRule="auto"/>
              <w:ind w:right="46"/>
              <w:jc w:val="center"/>
              <w:rPr>
                <w:rFonts w:ascii="Times New Roman" w:hAnsi="Times New Roman" w:cs="Times New Roman"/>
                <w:sz w:val="16"/>
                <w:szCs w:val="16"/>
              </w:rPr>
            </w:pPr>
            <w:r w:rsidRPr="00996B56">
              <w:rPr>
                <w:rFonts w:ascii="Times New Roman" w:hAnsi="Times New Roman" w:cs="Times New Roman"/>
                <w:sz w:val="16"/>
                <w:szCs w:val="16"/>
              </w:rPr>
              <w:t xml:space="preserve">9 </w:t>
            </w:r>
          </w:p>
        </w:tc>
        <w:tc>
          <w:tcPr>
            <w:tcW w:w="1073" w:type="dxa"/>
            <w:tcBorders>
              <w:top w:val="single" w:sz="4" w:space="0" w:color="000000"/>
              <w:left w:val="single" w:sz="4" w:space="0" w:color="000000"/>
              <w:bottom w:val="single" w:sz="4" w:space="0" w:color="000000"/>
              <w:right w:val="single" w:sz="4" w:space="0" w:color="000000"/>
            </w:tcBorders>
          </w:tcPr>
          <w:p w14:paraId="33B3A285" w14:textId="77777777" w:rsidR="00996B56" w:rsidRPr="00996B56" w:rsidRDefault="00996B56" w:rsidP="00C661B3">
            <w:pPr>
              <w:spacing w:line="259" w:lineRule="auto"/>
              <w:ind w:right="49"/>
              <w:jc w:val="center"/>
              <w:rPr>
                <w:rFonts w:ascii="Times New Roman" w:hAnsi="Times New Roman" w:cs="Times New Roman"/>
                <w:sz w:val="16"/>
                <w:szCs w:val="16"/>
              </w:rPr>
            </w:pPr>
            <w:r w:rsidRPr="00996B56">
              <w:rPr>
                <w:rFonts w:ascii="Times New Roman" w:hAnsi="Times New Roman" w:cs="Times New Roman"/>
                <w:sz w:val="16"/>
                <w:szCs w:val="16"/>
              </w:rPr>
              <w:t xml:space="preserve">10 </w:t>
            </w:r>
          </w:p>
        </w:tc>
      </w:tr>
      <w:tr w:rsidR="00996B56" w:rsidRPr="00996B56" w14:paraId="792F723E" w14:textId="77777777" w:rsidTr="00C661B3">
        <w:trPr>
          <w:trHeight w:val="425"/>
        </w:trPr>
        <w:tc>
          <w:tcPr>
            <w:tcW w:w="576" w:type="dxa"/>
            <w:tcBorders>
              <w:top w:val="single" w:sz="4" w:space="0" w:color="000000"/>
              <w:left w:val="single" w:sz="4" w:space="0" w:color="000000"/>
              <w:bottom w:val="single" w:sz="4" w:space="0" w:color="000000"/>
              <w:right w:val="single" w:sz="4" w:space="0" w:color="000000"/>
            </w:tcBorders>
          </w:tcPr>
          <w:p w14:paraId="64F710BE"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0415 </w:t>
            </w:r>
          </w:p>
        </w:tc>
        <w:tc>
          <w:tcPr>
            <w:tcW w:w="2657" w:type="dxa"/>
            <w:tcBorders>
              <w:top w:val="single" w:sz="4" w:space="0" w:color="000000"/>
              <w:left w:val="single" w:sz="4" w:space="0" w:color="000000"/>
              <w:bottom w:val="single" w:sz="4" w:space="0" w:color="000000"/>
              <w:right w:val="single" w:sz="4" w:space="0" w:color="000000"/>
            </w:tcBorders>
          </w:tcPr>
          <w:p w14:paraId="754A22DC"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Смесь углеводородов предельных С1-С5 (1502*) </w:t>
            </w:r>
          </w:p>
        </w:tc>
        <w:tc>
          <w:tcPr>
            <w:tcW w:w="614" w:type="dxa"/>
            <w:tcBorders>
              <w:top w:val="single" w:sz="4" w:space="0" w:color="000000"/>
              <w:left w:val="single" w:sz="4" w:space="0" w:color="000000"/>
              <w:bottom w:val="single" w:sz="4" w:space="0" w:color="000000"/>
              <w:right w:val="single" w:sz="4" w:space="0" w:color="000000"/>
            </w:tcBorders>
          </w:tcPr>
          <w:p w14:paraId="382849F5"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7CAA158A"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240951A9" w14:textId="77777777" w:rsidR="00996B56" w:rsidRPr="00996B56" w:rsidRDefault="00996B56" w:rsidP="00C661B3">
            <w:pPr>
              <w:spacing w:line="259" w:lineRule="auto"/>
              <w:ind w:right="2"/>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148E840F"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50 </w:t>
            </w:r>
          </w:p>
        </w:tc>
        <w:tc>
          <w:tcPr>
            <w:tcW w:w="934" w:type="dxa"/>
            <w:tcBorders>
              <w:top w:val="single" w:sz="4" w:space="0" w:color="000000"/>
              <w:left w:val="single" w:sz="4" w:space="0" w:color="000000"/>
              <w:bottom w:val="single" w:sz="4" w:space="0" w:color="000000"/>
              <w:right w:val="single" w:sz="4" w:space="0" w:color="000000"/>
            </w:tcBorders>
          </w:tcPr>
          <w:p w14:paraId="3A6CE7C0" w14:textId="77777777" w:rsidR="00996B56" w:rsidRPr="00996B56" w:rsidRDefault="00996B56" w:rsidP="00C661B3">
            <w:pPr>
              <w:spacing w:line="259" w:lineRule="auto"/>
              <w:ind w:right="5"/>
              <w:jc w:val="center"/>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7F038258"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0,86169 </w:t>
            </w:r>
          </w:p>
        </w:tc>
        <w:tc>
          <w:tcPr>
            <w:tcW w:w="859" w:type="dxa"/>
            <w:tcBorders>
              <w:top w:val="single" w:sz="4" w:space="0" w:color="000000"/>
              <w:left w:val="single" w:sz="4" w:space="0" w:color="000000"/>
              <w:bottom w:val="single" w:sz="4" w:space="0" w:color="000000"/>
              <w:right w:val="single" w:sz="4" w:space="0" w:color="000000"/>
            </w:tcBorders>
          </w:tcPr>
          <w:p w14:paraId="44AC62C1"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0,09458 </w:t>
            </w:r>
          </w:p>
        </w:tc>
        <w:tc>
          <w:tcPr>
            <w:tcW w:w="1073" w:type="dxa"/>
            <w:tcBorders>
              <w:top w:val="single" w:sz="4" w:space="0" w:color="000000"/>
              <w:left w:val="single" w:sz="4" w:space="0" w:color="000000"/>
              <w:bottom w:val="single" w:sz="4" w:space="0" w:color="000000"/>
              <w:right w:val="single" w:sz="4" w:space="0" w:color="000000"/>
            </w:tcBorders>
          </w:tcPr>
          <w:p w14:paraId="24555876"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0,0018916 </w:t>
            </w:r>
          </w:p>
        </w:tc>
      </w:tr>
      <w:tr w:rsidR="00996B56" w:rsidRPr="00996B56" w14:paraId="3CCC4025" w14:textId="77777777" w:rsidTr="00C661B3">
        <w:trPr>
          <w:trHeight w:val="425"/>
        </w:trPr>
        <w:tc>
          <w:tcPr>
            <w:tcW w:w="576" w:type="dxa"/>
            <w:tcBorders>
              <w:top w:val="single" w:sz="4" w:space="0" w:color="000000"/>
              <w:left w:val="single" w:sz="4" w:space="0" w:color="000000"/>
              <w:bottom w:val="single" w:sz="4" w:space="0" w:color="000000"/>
              <w:right w:val="single" w:sz="4" w:space="0" w:color="000000"/>
            </w:tcBorders>
          </w:tcPr>
          <w:p w14:paraId="2C3EAA63"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0416 </w:t>
            </w:r>
          </w:p>
        </w:tc>
        <w:tc>
          <w:tcPr>
            <w:tcW w:w="2657" w:type="dxa"/>
            <w:tcBorders>
              <w:top w:val="single" w:sz="4" w:space="0" w:color="000000"/>
              <w:left w:val="single" w:sz="4" w:space="0" w:color="000000"/>
              <w:bottom w:val="single" w:sz="4" w:space="0" w:color="000000"/>
              <w:right w:val="single" w:sz="4" w:space="0" w:color="000000"/>
            </w:tcBorders>
          </w:tcPr>
          <w:p w14:paraId="7B1B6729"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Смесь углеводородов предельных С6-С10 (1503*) </w:t>
            </w:r>
          </w:p>
        </w:tc>
        <w:tc>
          <w:tcPr>
            <w:tcW w:w="614" w:type="dxa"/>
            <w:tcBorders>
              <w:top w:val="single" w:sz="4" w:space="0" w:color="000000"/>
              <w:left w:val="single" w:sz="4" w:space="0" w:color="000000"/>
              <w:bottom w:val="single" w:sz="4" w:space="0" w:color="000000"/>
              <w:right w:val="single" w:sz="4" w:space="0" w:color="000000"/>
            </w:tcBorders>
          </w:tcPr>
          <w:p w14:paraId="65518FDF"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05094125"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4F14E7D5" w14:textId="77777777" w:rsidR="00996B56" w:rsidRPr="00996B56" w:rsidRDefault="00996B56" w:rsidP="00C661B3">
            <w:pPr>
              <w:spacing w:line="259" w:lineRule="auto"/>
              <w:ind w:right="2"/>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700EA37A"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30 </w:t>
            </w:r>
          </w:p>
        </w:tc>
        <w:tc>
          <w:tcPr>
            <w:tcW w:w="934" w:type="dxa"/>
            <w:tcBorders>
              <w:top w:val="single" w:sz="4" w:space="0" w:color="000000"/>
              <w:left w:val="single" w:sz="4" w:space="0" w:color="000000"/>
              <w:bottom w:val="single" w:sz="4" w:space="0" w:color="000000"/>
              <w:right w:val="single" w:sz="4" w:space="0" w:color="000000"/>
            </w:tcBorders>
          </w:tcPr>
          <w:p w14:paraId="7CA27BFF" w14:textId="77777777" w:rsidR="00996B56" w:rsidRPr="00996B56" w:rsidRDefault="00996B56" w:rsidP="00C661B3">
            <w:pPr>
              <w:spacing w:line="259" w:lineRule="auto"/>
              <w:ind w:right="5"/>
              <w:jc w:val="center"/>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007BEF6F"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0,31883 </w:t>
            </w:r>
          </w:p>
        </w:tc>
        <w:tc>
          <w:tcPr>
            <w:tcW w:w="859" w:type="dxa"/>
            <w:tcBorders>
              <w:top w:val="single" w:sz="4" w:space="0" w:color="000000"/>
              <w:left w:val="single" w:sz="4" w:space="0" w:color="000000"/>
              <w:bottom w:val="single" w:sz="4" w:space="0" w:color="000000"/>
              <w:right w:val="single" w:sz="4" w:space="0" w:color="000000"/>
            </w:tcBorders>
          </w:tcPr>
          <w:p w14:paraId="2D9D2A4D"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0,03556 </w:t>
            </w:r>
          </w:p>
        </w:tc>
        <w:tc>
          <w:tcPr>
            <w:tcW w:w="1073" w:type="dxa"/>
            <w:tcBorders>
              <w:top w:val="single" w:sz="4" w:space="0" w:color="000000"/>
              <w:left w:val="single" w:sz="4" w:space="0" w:color="000000"/>
              <w:bottom w:val="single" w:sz="4" w:space="0" w:color="000000"/>
              <w:right w:val="single" w:sz="4" w:space="0" w:color="000000"/>
            </w:tcBorders>
          </w:tcPr>
          <w:p w14:paraId="016C8F90"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0,00118533 </w:t>
            </w:r>
          </w:p>
        </w:tc>
      </w:tr>
      <w:tr w:rsidR="00996B56" w:rsidRPr="00996B56" w14:paraId="7E2300D6" w14:textId="77777777" w:rsidTr="00C661B3">
        <w:trPr>
          <w:trHeight w:val="264"/>
        </w:trPr>
        <w:tc>
          <w:tcPr>
            <w:tcW w:w="576" w:type="dxa"/>
            <w:tcBorders>
              <w:top w:val="single" w:sz="4" w:space="0" w:color="000000"/>
              <w:left w:val="single" w:sz="4" w:space="0" w:color="000000"/>
              <w:bottom w:val="single" w:sz="4" w:space="0" w:color="000000"/>
              <w:right w:val="single" w:sz="4" w:space="0" w:color="000000"/>
            </w:tcBorders>
          </w:tcPr>
          <w:p w14:paraId="02C5AFD0"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0602 </w:t>
            </w:r>
          </w:p>
        </w:tc>
        <w:tc>
          <w:tcPr>
            <w:tcW w:w="2657" w:type="dxa"/>
            <w:tcBorders>
              <w:top w:val="single" w:sz="4" w:space="0" w:color="000000"/>
              <w:left w:val="single" w:sz="4" w:space="0" w:color="000000"/>
              <w:bottom w:val="single" w:sz="4" w:space="0" w:color="000000"/>
              <w:right w:val="single" w:sz="4" w:space="0" w:color="000000"/>
            </w:tcBorders>
          </w:tcPr>
          <w:p w14:paraId="74F67628"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Бензол (64) </w:t>
            </w:r>
          </w:p>
        </w:tc>
        <w:tc>
          <w:tcPr>
            <w:tcW w:w="614" w:type="dxa"/>
            <w:tcBorders>
              <w:top w:val="single" w:sz="4" w:space="0" w:color="000000"/>
              <w:left w:val="single" w:sz="4" w:space="0" w:color="000000"/>
              <w:bottom w:val="single" w:sz="4" w:space="0" w:color="000000"/>
              <w:right w:val="single" w:sz="4" w:space="0" w:color="000000"/>
            </w:tcBorders>
          </w:tcPr>
          <w:p w14:paraId="2E1FD432"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161C4FB8"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0,3 </w:t>
            </w:r>
          </w:p>
        </w:tc>
        <w:tc>
          <w:tcPr>
            <w:tcW w:w="823" w:type="dxa"/>
            <w:tcBorders>
              <w:top w:val="single" w:sz="4" w:space="0" w:color="000000"/>
              <w:left w:val="single" w:sz="4" w:space="0" w:color="000000"/>
              <w:bottom w:val="single" w:sz="4" w:space="0" w:color="000000"/>
              <w:right w:val="single" w:sz="4" w:space="0" w:color="000000"/>
            </w:tcBorders>
          </w:tcPr>
          <w:p w14:paraId="572AF93E"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0,1 </w:t>
            </w:r>
          </w:p>
        </w:tc>
        <w:tc>
          <w:tcPr>
            <w:tcW w:w="694" w:type="dxa"/>
            <w:tcBorders>
              <w:top w:val="single" w:sz="4" w:space="0" w:color="000000"/>
              <w:left w:val="single" w:sz="4" w:space="0" w:color="000000"/>
              <w:bottom w:val="single" w:sz="4" w:space="0" w:color="000000"/>
              <w:right w:val="single" w:sz="4" w:space="0" w:color="000000"/>
            </w:tcBorders>
          </w:tcPr>
          <w:p w14:paraId="26A8B098"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308B6E5E" w14:textId="77777777" w:rsidR="00996B56" w:rsidRPr="00996B56" w:rsidRDefault="00996B56" w:rsidP="00C661B3">
            <w:pPr>
              <w:spacing w:line="259" w:lineRule="auto"/>
              <w:ind w:right="53"/>
              <w:jc w:val="center"/>
              <w:rPr>
                <w:rFonts w:ascii="Times New Roman" w:hAnsi="Times New Roman" w:cs="Times New Roman"/>
                <w:sz w:val="16"/>
                <w:szCs w:val="16"/>
              </w:rPr>
            </w:pPr>
            <w:r w:rsidRPr="00996B56">
              <w:rPr>
                <w:rFonts w:ascii="Times New Roman" w:hAnsi="Times New Roman" w:cs="Times New Roman"/>
                <w:sz w:val="16"/>
                <w:szCs w:val="16"/>
              </w:rPr>
              <w:t xml:space="preserve">2 </w:t>
            </w:r>
          </w:p>
        </w:tc>
        <w:tc>
          <w:tcPr>
            <w:tcW w:w="859" w:type="dxa"/>
            <w:tcBorders>
              <w:top w:val="single" w:sz="4" w:space="0" w:color="000000"/>
              <w:left w:val="single" w:sz="4" w:space="0" w:color="000000"/>
              <w:bottom w:val="single" w:sz="4" w:space="0" w:color="000000"/>
              <w:right w:val="single" w:sz="4" w:space="0" w:color="000000"/>
            </w:tcBorders>
          </w:tcPr>
          <w:p w14:paraId="7015D9FF"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0,0042 </w:t>
            </w:r>
          </w:p>
        </w:tc>
        <w:tc>
          <w:tcPr>
            <w:tcW w:w="859" w:type="dxa"/>
            <w:tcBorders>
              <w:top w:val="single" w:sz="4" w:space="0" w:color="000000"/>
              <w:left w:val="single" w:sz="4" w:space="0" w:color="000000"/>
              <w:bottom w:val="single" w:sz="4" w:space="0" w:color="000000"/>
              <w:right w:val="single" w:sz="4" w:space="0" w:color="000000"/>
            </w:tcBorders>
          </w:tcPr>
          <w:p w14:paraId="11590147"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0,00012 </w:t>
            </w:r>
          </w:p>
        </w:tc>
        <w:tc>
          <w:tcPr>
            <w:tcW w:w="1073" w:type="dxa"/>
            <w:tcBorders>
              <w:top w:val="single" w:sz="4" w:space="0" w:color="000000"/>
              <w:left w:val="single" w:sz="4" w:space="0" w:color="000000"/>
              <w:bottom w:val="single" w:sz="4" w:space="0" w:color="000000"/>
              <w:right w:val="single" w:sz="4" w:space="0" w:color="000000"/>
            </w:tcBorders>
          </w:tcPr>
          <w:p w14:paraId="1E92BB2A"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0,0012 </w:t>
            </w:r>
          </w:p>
        </w:tc>
      </w:tr>
      <w:tr w:rsidR="00996B56" w:rsidRPr="00996B56" w14:paraId="7E4FBC1C" w14:textId="77777777" w:rsidTr="00C661B3">
        <w:trPr>
          <w:trHeight w:val="425"/>
        </w:trPr>
        <w:tc>
          <w:tcPr>
            <w:tcW w:w="576" w:type="dxa"/>
            <w:tcBorders>
              <w:top w:val="single" w:sz="4" w:space="0" w:color="000000"/>
              <w:left w:val="single" w:sz="4" w:space="0" w:color="000000"/>
              <w:bottom w:val="single" w:sz="4" w:space="0" w:color="000000"/>
              <w:right w:val="single" w:sz="4" w:space="0" w:color="000000"/>
            </w:tcBorders>
          </w:tcPr>
          <w:p w14:paraId="1FE415FE"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0616 </w:t>
            </w:r>
          </w:p>
        </w:tc>
        <w:tc>
          <w:tcPr>
            <w:tcW w:w="2657" w:type="dxa"/>
            <w:tcBorders>
              <w:top w:val="single" w:sz="4" w:space="0" w:color="000000"/>
              <w:left w:val="single" w:sz="4" w:space="0" w:color="000000"/>
              <w:bottom w:val="single" w:sz="4" w:space="0" w:color="000000"/>
              <w:right w:val="single" w:sz="4" w:space="0" w:color="000000"/>
            </w:tcBorders>
          </w:tcPr>
          <w:p w14:paraId="0C2C7BAE" w14:textId="77777777" w:rsidR="00996B56" w:rsidRPr="00996B56" w:rsidRDefault="00996B56" w:rsidP="00C661B3">
            <w:pPr>
              <w:spacing w:line="259" w:lineRule="auto"/>
              <w:ind w:right="43"/>
              <w:rPr>
                <w:rFonts w:ascii="Times New Roman" w:hAnsi="Times New Roman" w:cs="Times New Roman"/>
                <w:sz w:val="16"/>
                <w:szCs w:val="16"/>
              </w:rPr>
            </w:pPr>
            <w:r w:rsidRPr="00996B56">
              <w:rPr>
                <w:rFonts w:ascii="Times New Roman" w:hAnsi="Times New Roman" w:cs="Times New Roman"/>
                <w:sz w:val="16"/>
                <w:szCs w:val="16"/>
              </w:rPr>
              <w:t xml:space="preserve">Диметилбензол (смесь о-, м-, п- изомеров) (203) </w:t>
            </w:r>
          </w:p>
        </w:tc>
        <w:tc>
          <w:tcPr>
            <w:tcW w:w="614" w:type="dxa"/>
            <w:tcBorders>
              <w:top w:val="single" w:sz="4" w:space="0" w:color="000000"/>
              <w:left w:val="single" w:sz="4" w:space="0" w:color="000000"/>
              <w:bottom w:val="single" w:sz="4" w:space="0" w:color="000000"/>
              <w:right w:val="single" w:sz="4" w:space="0" w:color="000000"/>
            </w:tcBorders>
          </w:tcPr>
          <w:p w14:paraId="219183DA"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667BFA2A"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0,2 </w:t>
            </w:r>
          </w:p>
        </w:tc>
        <w:tc>
          <w:tcPr>
            <w:tcW w:w="823" w:type="dxa"/>
            <w:tcBorders>
              <w:top w:val="single" w:sz="4" w:space="0" w:color="000000"/>
              <w:left w:val="single" w:sz="4" w:space="0" w:color="000000"/>
              <w:bottom w:val="single" w:sz="4" w:space="0" w:color="000000"/>
              <w:right w:val="single" w:sz="4" w:space="0" w:color="000000"/>
            </w:tcBorders>
          </w:tcPr>
          <w:p w14:paraId="3D391166" w14:textId="77777777" w:rsidR="00996B56" w:rsidRPr="00996B56" w:rsidRDefault="00996B56" w:rsidP="00C661B3">
            <w:pPr>
              <w:spacing w:line="259" w:lineRule="auto"/>
              <w:ind w:right="2"/>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515D3E5C"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12E3421" w14:textId="77777777" w:rsidR="00996B56" w:rsidRPr="00996B56" w:rsidRDefault="00996B56" w:rsidP="00C661B3">
            <w:pPr>
              <w:spacing w:line="259" w:lineRule="auto"/>
              <w:ind w:right="53"/>
              <w:jc w:val="center"/>
              <w:rPr>
                <w:rFonts w:ascii="Times New Roman" w:hAnsi="Times New Roman" w:cs="Times New Roman"/>
                <w:sz w:val="16"/>
                <w:szCs w:val="16"/>
              </w:rPr>
            </w:pPr>
            <w:r w:rsidRPr="00996B56">
              <w:rPr>
                <w:rFonts w:ascii="Times New Roman" w:hAnsi="Times New Roman" w:cs="Times New Roman"/>
                <w:sz w:val="16"/>
                <w:szCs w:val="16"/>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64928E42"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0,0012 </w:t>
            </w:r>
          </w:p>
        </w:tc>
        <w:tc>
          <w:tcPr>
            <w:tcW w:w="859" w:type="dxa"/>
            <w:tcBorders>
              <w:top w:val="single" w:sz="4" w:space="0" w:color="000000"/>
              <w:left w:val="single" w:sz="4" w:space="0" w:color="000000"/>
              <w:bottom w:val="single" w:sz="4" w:space="0" w:color="000000"/>
              <w:right w:val="single" w:sz="4" w:space="0" w:color="000000"/>
            </w:tcBorders>
          </w:tcPr>
          <w:p w14:paraId="656863A0"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0,00009 </w:t>
            </w:r>
          </w:p>
        </w:tc>
        <w:tc>
          <w:tcPr>
            <w:tcW w:w="1073" w:type="dxa"/>
            <w:tcBorders>
              <w:top w:val="single" w:sz="4" w:space="0" w:color="000000"/>
              <w:left w:val="single" w:sz="4" w:space="0" w:color="000000"/>
              <w:bottom w:val="single" w:sz="4" w:space="0" w:color="000000"/>
              <w:right w:val="single" w:sz="4" w:space="0" w:color="000000"/>
            </w:tcBorders>
          </w:tcPr>
          <w:p w14:paraId="70C2DAC5"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0,00045 </w:t>
            </w:r>
          </w:p>
        </w:tc>
      </w:tr>
      <w:tr w:rsidR="00996B56" w:rsidRPr="00996B56" w14:paraId="370B3DF5" w14:textId="77777777" w:rsidTr="00C661B3">
        <w:trPr>
          <w:trHeight w:val="264"/>
        </w:trPr>
        <w:tc>
          <w:tcPr>
            <w:tcW w:w="576" w:type="dxa"/>
            <w:tcBorders>
              <w:top w:val="single" w:sz="4" w:space="0" w:color="000000"/>
              <w:left w:val="single" w:sz="4" w:space="0" w:color="000000"/>
              <w:bottom w:val="single" w:sz="4" w:space="0" w:color="000000"/>
              <w:right w:val="single" w:sz="4" w:space="0" w:color="000000"/>
            </w:tcBorders>
          </w:tcPr>
          <w:p w14:paraId="53F08AD0"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0621 </w:t>
            </w:r>
          </w:p>
        </w:tc>
        <w:tc>
          <w:tcPr>
            <w:tcW w:w="2657" w:type="dxa"/>
            <w:tcBorders>
              <w:top w:val="single" w:sz="4" w:space="0" w:color="000000"/>
              <w:left w:val="single" w:sz="4" w:space="0" w:color="000000"/>
              <w:bottom w:val="single" w:sz="4" w:space="0" w:color="000000"/>
              <w:right w:val="single" w:sz="4" w:space="0" w:color="000000"/>
            </w:tcBorders>
          </w:tcPr>
          <w:p w14:paraId="4E0A2527"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sz w:val="16"/>
                <w:szCs w:val="16"/>
              </w:rPr>
              <w:t xml:space="preserve">Метилбензол (349) </w:t>
            </w:r>
          </w:p>
        </w:tc>
        <w:tc>
          <w:tcPr>
            <w:tcW w:w="614" w:type="dxa"/>
            <w:tcBorders>
              <w:top w:val="single" w:sz="4" w:space="0" w:color="000000"/>
              <w:left w:val="single" w:sz="4" w:space="0" w:color="000000"/>
              <w:bottom w:val="single" w:sz="4" w:space="0" w:color="000000"/>
              <w:right w:val="single" w:sz="4" w:space="0" w:color="000000"/>
            </w:tcBorders>
          </w:tcPr>
          <w:p w14:paraId="76402FF7"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177D1F07"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0,6 </w:t>
            </w:r>
          </w:p>
        </w:tc>
        <w:tc>
          <w:tcPr>
            <w:tcW w:w="823" w:type="dxa"/>
            <w:tcBorders>
              <w:top w:val="single" w:sz="4" w:space="0" w:color="000000"/>
              <w:left w:val="single" w:sz="4" w:space="0" w:color="000000"/>
              <w:bottom w:val="single" w:sz="4" w:space="0" w:color="000000"/>
              <w:right w:val="single" w:sz="4" w:space="0" w:color="000000"/>
            </w:tcBorders>
          </w:tcPr>
          <w:p w14:paraId="361C129B" w14:textId="77777777" w:rsidR="00996B56" w:rsidRPr="00996B56" w:rsidRDefault="00996B56" w:rsidP="00C661B3">
            <w:pPr>
              <w:spacing w:line="259" w:lineRule="auto"/>
              <w:ind w:right="2"/>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6E028D96"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2FEA60E" w14:textId="77777777" w:rsidR="00996B56" w:rsidRPr="00996B56" w:rsidRDefault="00996B56" w:rsidP="00C661B3">
            <w:pPr>
              <w:spacing w:line="259" w:lineRule="auto"/>
              <w:ind w:right="53"/>
              <w:jc w:val="center"/>
              <w:rPr>
                <w:rFonts w:ascii="Times New Roman" w:hAnsi="Times New Roman" w:cs="Times New Roman"/>
                <w:sz w:val="16"/>
                <w:szCs w:val="16"/>
              </w:rPr>
            </w:pPr>
            <w:r w:rsidRPr="00996B56">
              <w:rPr>
                <w:rFonts w:ascii="Times New Roman" w:hAnsi="Times New Roman" w:cs="Times New Roman"/>
                <w:sz w:val="16"/>
                <w:szCs w:val="16"/>
              </w:rPr>
              <w:t xml:space="preserve">3 </w:t>
            </w:r>
          </w:p>
        </w:tc>
        <w:tc>
          <w:tcPr>
            <w:tcW w:w="859" w:type="dxa"/>
            <w:tcBorders>
              <w:top w:val="single" w:sz="4" w:space="0" w:color="000000"/>
              <w:left w:val="single" w:sz="4" w:space="0" w:color="000000"/>
              <w:bottom w:val="single" w:sz="4" w:space="0" w:color="000000"/>
              <w:right w:val="single" w:sz="4" w:space="0" w:color="000000"/>
            </w:tcBorders>
          </w:tcPr>
          <w:p w14:paraId="2E355CF3"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0,0027 </w:t>
            </w:r>
          </w:p>
        </w:tc>
        <w:tc>
          <w:tcPr>
            <w:tcW w:w="859" w:type="dxa"/>
            <w:tcBorders>
              <w:top w:val="single" w:sz="4" w:space="0" w:color="000000"/>
              <w:left w:val="single" w:sz="4" w:space="0" w:color="000000"/>
              <w:bottom w:val="single" w:sz="4" w:space="0" w:color="000000"/>
              <w:right w:val="single" w:sz="4" w:space="0" w:color="000000"/>
            </w:tcBorders>
          </w:tcPr>
          <w:p w14:paraId="503BA57A"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sz w:val="16"/>
                <w:szCs w:val="16"/>
              </w:rPr>
              <w:t xml:space="preserve">0,00003 </w:t>
            </w:r>
          </w:p>
        </w:tc>
        <w:tc>
          <w:tcPr>
            <w:tcW w:w="1073" w:type="dxa"/>
            <w:tcBorders>
              <w:top w:val="single" w:sz="4" w:space="0" w:color="000000"/>
              <w:left w:val="single" w:sz="4" w:space="0" w:color="000000"/>
              <w:bottom w:val="single" w:sz="4" w:space="0" w:color="000000"/>
              <w:right w:val="single" w:sz="4" w:space="0" w:color="000000"/>
            </w:tcBorders>
          </w:tcPr>
          <w:p w14:paraId="1B4812F0"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sz w:val="16"/>
                <w:szCs w:val="16"/>
              </w:rPr>
              <w:t xml:space="preserve">0,00005 </w:t>
            </w:r>
          </w:p>
        </w:tc>
      </w:tr>
      <w:tr w:rsidR="00996B56" w:rsidRPr="00996B56" w14:paraId="6B3DD143" w14:textId="77777777" w:rsidTr="00C661B3">
        <w:trPr>
          <w:trHeight w:val="264"/>
        </w:trPr>
        <w:tc>
          <w:tcPr>
            <w:tcW w:w="576" w:type="dxa"/>
            <w:tcBorders>
              <w:top w:val="single" w:sz="4" w:space="0" w:color="000000"/>
              <w:left w:val="single" w:sz="4" w:space="0" w:color="000000"/>
              <w:bottom w:val="single" w:sz="4" w:space="0" w:color="000000"/>
              <w:right w:val="single" w:sz="4" w:space="0" w:color="000000"/>
            </w:tcBorders>
          </w:tcPr>
          <w:p w14:paraId="45549F65" w14:textId="77777777" w:rsidR="00996B56" w:rsidRPr="00996B56" w:rsidRDefault="00996B56" w:rsidP="00C661B3">
            <w:pPr>
              <w:spacing w:line="259" w:lineRule="auto"/>
              <w:ind w:right="2"/>
              <w:jc w:val="center"/>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5A73B2CB" w14:textId="77777777" w:rsidR="00996B56" w:rsidRPr="00996B56" w:rsidRDefault="00996B56" w:rsidP="00C661B3">
            <w:pPr>
              <w:spacing w:line="259" w:lineRule="auto"/>
              <w:ind w:left="360"/>
              <w:rPr>
                <w:rFonts w:ascii="Times New Roman" w:hAnsi="Times New Roman" w:cs="Times New Roman"/>
                <w:sz w:val="16"/>
                <w:szCs w:val="16"/>
              </w:rPr>
            </w:pPr>
            <w:r w:rsidRPr="00996B56">
              <w:rPr>
                <w:rFonts w:ascii="Times New Roman" w:hAnsi="Times New Roman" w:cs="Times New Roman"/>
                <w:b/>
                <w:sz w:val="16"/>
                <w:szCs w:val="16"/>
              </w:rPr>
              <w:t xml:space="preserve">В С Е Г </w:t>
            </w:r>
            <w:proofErr w:type="gramStart"/>
            <w:r w:rsidRPr="00996B56">
              <w:rPr>
                <w:rFonts w:ascii="Times New Roman" w:hAnsi="Times New Roman" w:cs="Times New Roman"/>
                <w:b/>
                <w:sz w:val="16"/>
                <w:szCs w:val="16"/>
              </w:rPr>
              <w:t>О :</w:t>
            </w:r>
            <w:proofErr w:type="gramEnd"/>
            <w:r w:rsidRPr="00996B56">
              <w:rPr>
                <w:rFonts w:ascii="Times New Roman" w:hAnsi="Times New Roman" w:cs="Times New Roman"/>
                <w:b/>
                <w:sz w:val="16"/>
                <w:szCs w:val="16"/>
              </w:rP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39EEC11"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22D3053F"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147CF6CA" w14:textId="77777777" w:rsidR="00996B56" w:rsidRPr="00996B56" w:rsidRDefault="00996B56" w:rsidP="00C661B3">
            <w:pPr>
              <w:spacing w:line="259" w:lineRule="auto"/>
              <w:ind w:right="2"/>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694" w:type="dxa"/>
            <w:tcBorders>
              <w:top w:val="single" w:sz="4" w:space="0" w:color="000000"/>
              <w:left w:val="single" w:sz="4" w:space="0" w:color="000000"/>
              <w:bottom w:val="single" w:sz="4" w:space="0" w:color="000000"/>
              <w:right w:val="single" w:sz="4" w:space="0" w:color="000000"/>
            </w:tcBorders>
          </w:tcPr>
          <w:p w14:paraId="19146001" w14:textId="77777777" w:rsidR="00996B56" w:rsidRPr="00996B56" w:rsidRDefault="00996B56" w:rsidP="00C661B3">
            <w:pPr>
              <w:spacing w:line="259" w:lineRule="auto"/>
              <w:jc w:val="right"/>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3DB3B7D1" w14:textId="77777777" w:rsidR="00996B56" w:rsidRPr="00996B56" w:rsidRDefault="00996B56" w:rsidP="00C661B3">
            <w:pPr>
              <w:spacing w:line="259" w:lineRule="auto"/>
              <w:ind w:right="5"/>
              <w:jc w:val="center"/>
              <w:rPr>
                <w:rFonts w:ascii="Times New Roman" w:hAnsi="Times New Roman" w:cs="Times New Roman"/>
                <w:sz w:val="16"/>
                <w:szCs w:val="16"/>
              </w:rPr>
            </w:pPr>
            <w:r w:rsidRPr="00996B56">
              <w:rPr>
                <w:rFonts w:ascii="Times New Roman" w:hAnsi="Times New Roman" w:cs="Times New Roman"/>
                <w:sz w:val="16"/>
                <w:szCs w:val="16"/>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329FA245" w14:textId="77777777" w:rsidR="00996B56" w:rsidRPr="00996B56" w:rsidRDefault="00996B56" w:rsidP="00C661B3">
            <w:pPr>
              <w:spacing w:line="259" w:lineRule="auto"/>
              <w:ind w:right="46"/>
              <w:jc w:val="right"/>
              <w:rPr>
                <w:rFonts w:ascii="Times New Roman" w:hAnsi="Times New Roman" w:cs="Times New Roman"/>
                <w:sz w:val="16"/>
                <w:szCs w:val="16"/>
              </w:rPr>
            </w:pPr>
            <w:r w:rsidRPr="00996B56">
              <w:rPr>
                <w:rFonts w:ascii="Times New Roman" w:hAnsi="Times New Roman" w:cs="Times New Roman"/>
                <w:b/>
                <w:sz w:val="16"/>
                <w:szCs w:val="16"/>
              </w:rPr>
              <w:t xml:space="preserve">1,18862 </w:t>
            </w:r>
          </w:p>
        </w:tc>
        <w:tc>
          <w:tcPr>
            <w:tcW w:w="859" w:type="dxa"/>
            <w:tcBorders>
              <w:top w:val="single" w:sz="4" w:space="0" w:color="000000"/>
              <w:left w:val="single" w:sz="4" w:space="0" w:color="000000"/>
              <w:bottom w:val="single" w:sz="4" w:space="0" w:color="000000"/>
              <w:right w:val="single" w:sz="4" w:space="0" w:color="000000"/>
            </w:tcBorders>
          </w:tcPr>
          <w:p w14:paraId="312106A3" w14:textId="77777777" w:rsidR="00996B56" w:rsidRPr="00996B56" w:rsidRDefault="00996B56" w:rsidP="00C661B3">
            <w:pPr>
              <w:spacing w:line="259" w:lineRule="auto"/>
              <w:ind w:right="44"/>
              <w:jc w:val="right"/>
              <w:rPr>
                <w:rFonts w:ascii="Times New Roman" w:hAnsi="Times New Roman" w:cs="Times New Roman"/>
                <w:sz w:val="16"/>
                <w:szCs w:val="16"/>
              </w:rPr>
            </w:pPr>
            <w:r w:rsidRPr="00996B56">
              <w:rPr>
                <w:rFonts w:ascii="Times New Roman" w:hAnsi="Times New Roman" w:cs="Times New Roman"/>
                <w:b/>
                <w:sz w:val="16"/>
                <w:szCs w:val="16"/>
              </w:rPr>
              <w:t xml:space="preserve">0,13038 </w:t>
            </w:r>
          </w:p>
        </w:tc>
        <w:tc>
          <w:tcPr>
            <w:tcW w:w="1073" w:type="dxa"/>
            <w:tcBorders>
              <w:top w:val="single" w:sz="4" w:space="0" w:color="000000"/>
              <w:left w:val="single" w:sz="4" w:space="0" w:color="000000"/>
              <w:bottom w:val="single" w:sz="4" w:space="0" w:color="000000"/>
              <w:right w:val="single" w:sz="4" w:space="0" w:color="000000"/>
            </w:tcBorders>
          </w:tcPr>
          <w:p w14:paraId="5B085F53"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b/>
                <w:sz w:val="16"/>
                <w:szCs w:val="16"/>
              </w:rPr>
              <w:t xml:space="preserve">0,00477693 </w:t>
            </w:r>
          </w:p>
        </w:tc>
      </w:tr>
      <w:tr w:rsidR="00996B56" w:rsidRPr="00996B56" w14:paraId="1EE19A26" w14:textId="77777777" w:rsidTr="00C661B3">
        <w:trPr>
          <w:trHeight w:val="444"/>
        </w:trPr>
        <w:tc>
          <w:tcPr>
            <w:tcW w:w="9912" w:type="dxa"/>
            <w:gridSpan w:val="10"/>
            <w:tcBorders>
              <w:top w:val="single" w:sz="4" w:space="0" w:color="000000"/>
              <w:left w:val="single" w:sz="4" w:space="0" w:color="000000"/>
              <w:bottom w:val="single" w:sz="4" w:space="0" w:color="000000"/>
              <w:right w:val="single" w:sz="4" w:space="0" w:color="000000"/>
            </w:tcBorders>
          </w:tcPr>
          <w:p w14:paraId="3D91D693"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b/>
                <w:sz w:val="16"/>
                <w:szCs w:val="16"/>
              </w:rPr>
              <w:t xml:space="preserve">Примечания: 1. В колонке 9: "M" - выброс </w:t>
            </w:r>
            <w:proofErr w:type="spellStart"/>
            <w:proofErr w:type="gramStart"/>
            <w:r w:rsidRPr="00996B56">
              <w:rPr>
                <w:rFonts w:ascii="Times New Roman" w:hAnsi="Times New Roman" w:cs="Times New Roman"/>
                <w:b/>
                <w:sz w:val="16"/>
                <w:szCs w:val="16"/>
              </w:rPr>
              <w:t>ЗВ,т</w:t>
            </w:r>
            <w:proofErr w:type="spellEnd"/>
            <w:proofErr w:type="gramEnd"/>
            <w:r w:rsidRPr="00996B56">
              <w:rPr>
                <w:rFonts w:ascii="Times New Roman" w:hAnsi="Times New Roman" w:cs="Times New Roman"/>
                <w:b/>
                <w:sz w:val="16"/>
                <w:szCs w:val="16"/>
              </w:rPr>
              <w:t xml:space="preserve">/год; при отсутствии ЭНК используется </w:t>
            </w:r>
            <w:proofErr w:type="spellStart"/>
            <w:r w:rsidRPr="00996B56">
              <w:rPr>
                <w:rFonts w:ascii="Times New Roman" w:hAnsi="Times New Roman" w:cs="Times New Roman"/>
                <w:b/>
                <w:sz w:val="16"/>
                <w:szCs w:val="16"/>
              </w:rPr>
              <w:t>ПДКс.с</w:t>
            </w:r>
            <w:proofErr w:type="spellEnd"/>
            <w:r w:rsidRPr="00996B56">
              <w:rPr>
                <w:rFonts w:ascii="Times New Roman" w:hAnsi="Times New Roman" w:cs="Times New Roman"/>
                <w:b/>
                <w:sz w:val="16"/>
                <w:szCs w:val="16"/>
              </w:rPr>
              <w:t xml:space="preserve">. или (при отсутствии </w:t>
            </w:r>
            <w:proofErr w:type="spellStart"/>
            <w:r w:rsidRPr="00996B56">
              <w:rPr>
                <w:rFonts w:ascii="Times New Roman" w:hAnsi="Times New Roman" w:cs="Times New Roman"/>
                <w:b/>
                <w:sz w:val="16"/>
                <w:szCs w:val="16"/>
              </w:rPr>
              <w:t>ПДКс.с</w:t>
            </w:r>
            <w:proofErr w:type="spellEnd"/>
            <w:r w:rsidRPr="00996B56">
              <w:rPr>
                <w:rFonts w:ascii="Times New Roman" w:hAnsi="Times New Roman" w:cs="Times New Roman"/>
                <w:b/>
                <w:sz w:val="16"/>
                <w:szCs w:val="16"/>
              </w:rPr>
              <w:t xml:space="preserve">.) </w:t>
            </w:r>
            <w:proofErr w:type="spellStart"/>
            <w:r w:rsidRPr="00996B56">
              <w:rPr>
                <w:rFonts w:ascii="Times New Roman" w:hAnsi="Times New Roman" w:cs="Times New Roman"/>
                <w:b/>
                <w:sz w:val="16"/>
                <w:szCs w:val="16"/>
              </w:rPr>
              <w:t>ПДКм.р</w:t>
            </w:r>
            <w:proofErr w:type="spellEnd"/>
            <w:r w:rsidRPr="00996B56">
              <w:rPr>
                <w:rFonts w:ascii="Times New Roman" w:hAnsi="Times New Roman" w:cs="Times New Roman"/>
                <w:b/>
                <w:sz w:val="16"/>
                <w:szCs w:val="16"/>
              </w:rPr>
              <w:t xml:space="preserve">. или (при отсутствии </w:t>
            </w:r>
            <w:proofErr w:type="spellStart"/>
            <w:r w:rsidRPr="00996B56">
              <w:rPr>
                <w:rFonts w:ascii="Times New Roman" w:hAnsi="Times New Roman" w:cs="Times New Roman"/>
                <w:b/>
                <w:sz w:val="16"/>
                <w:szCs w:val="16"/>
              </w:rPr>
              <w:t>ПДКм.р</w:t>
            </w:r>
            <w:proofErr w:type="spellEnd"/>
            <w:r w:rsidRPr="00996B56">
              <w:rPr>
                <w:rFonts w:ascii="Times New Roman" w:hAnsi="Times New Roman" w:cs="Times New Roman"/>
                <w:b/>
                <w:sz w:val="16"/>
                <w:szCs w:val="16"/>
              </w:rPr>
              <w:t xml:space="preserve">.) ОБУВ </w:t>
            </w:r>
          </w:p>
        </w:tc>
      </w:tr>
      <w:tr w:rsidR="00996B56" w:rsidRPr="00996B56" w14:paraId="621939FD" w14:textId="77777777" w:rsidTr="00C661B3">
        <w:trPr>
          <w:trHeight w:val="269"/>
        </w:trPr>
        <w:tc>
          <w:tcPr>
            <w:tcW w:w="9912" w:type="dxa"/>
            <w:gridSpan w:val="10"/>
            <w:tcBorders>
              <w:top w:val="single" w:sz="4" w:space="0" w:color="000000"/>
              <w:left w:val="single" w:sz="4" w:space="0" w:color="000000"/>
              <w:bottom w:val="single" w:sz="4" w:space="0" w:color="000000"/>
              <w:right w:val="single" w:sz="4" w:space="0" w:color="000000"/>
            </w:tcBorders>
          </w:tcPr>
          <w:p w14:paraId="4FE367FD" w14:textId="77777777" w:rsidR="00996B56" w:rsidRPr="00996B56" w:rsidRDefault="00996B56" w:rsidP="00C661B3">
            <w:pPr>
              <w:spacing w:line="259" w:lineRule="auto"/>
              <w:rPr>
                <w:rFonts w:ascii="Times New Roman" w:hAnsi="Times New Roman" w:cs="Times New Roman"/>
                <w:sz w:val="16"/>
                <w:szCs w:val="16"/>
              </w:rPr>
            </w:pPr>
            <w:r w:rsidRPr="00996B56">
              <w:rPr>
                <w:rFonts w:ascii="Times New Roman" w:hAnsi="Times New Roman" w:cs="Times New Roman"/>
                <w:b/>
                <w:sz w:val="16"/>
                <w:szCs w:val="16"/>
              </w:rPr>
              <w:t xml:space="preserve">2. Способ сортировки: по возрастанию кода ЗВ (колонка 1) </w:t>
            </w:r>
          </w:p>
        </w:tc>
      </w:tr>
    </w:tbl>
    <w:p w14:paraId="69C5FCC3" w14:textId="6AD9754B" w:rsidR="00996B56" w:rsidRDefault="00996B56" w:rsidP="00996B56">
      <w:pPr>
        <w:spacing w:after="0" w:line="240" w:lineRule="auto"/>
        <w:ind w:right="3"/>
        <w:jc w:val="both"/>
        <w:rPr>
          <w:rFonts w:ascii="Times New Roman" w:hAnsi="Times New Roman" w:cs="Times New Roman"/>
          <w:b/>
          <w:bCs/>
          <w:iCs/>
          <w:sz w:val="24"/>
          <w:szCs w:val="24"/>
        </w:rPr>
      </w:pPr>
    </w:p>
    <w:p w14:paraId="5C89BD42" w14:textId="77777777" w:rsidR="009B2E2B" w:rsidRDefault="009B2E2B" w:rsidP="009B2E2B">
      <w:pPr>
        <w:spacing w:after="0" w:line="240" w:lineRule="auto"/>
        <w:ind w:right="3" w:firstLine="720"/>
        <w:jc w:val="both"/>
        <w:rPr>
          <w:rFonts w:ascii="Times New Roman" w:hAnsi="Times New Roman" w:cs="Times New Roman"/>
          <w:b/>
          <w:bCs/>
          <w:iCs/>
          <w:sz w:val="24"/>
          <w:szCs w:val="24"/>
          <w:lang w:val="ru-RU"/>
        </w:rPr>
      </w:pPr>
      <w:r w:rsidRPr="009B2E2B">
        <w:rPr>
          <w:rFonts w:ascii="Times New Roman" w:hAnsi="Times New Roman" w:cs="Times New Roman"/>
          <w:sz w:val="24"/>
          <w:szCs w:val="24"/>
        </w:rPr>
        <w:t>Параметры загрязняющих веществ в атмосферу при строительстве и эксплуатации проектируемых объектов приведены в таблицах</w:t>
      </w:r>
      <w:r w:rsidRPr="009B2E2B">
        <w:rPr>
          <w:rFonts w:ascii="Times New Roman" w:hAnsi="Times New Roman" w:cs="Times New Roman"/>
          <w:sz w:val="24"/>
          <w:szCs w:val="24"/>
          <w:lang w:val="ru-RU"/>
        </w:rPr>
        <w:t>.</w:t>
      </w:r>
    </w:p>
    <w:p w14:paraId="7332E911" w14:textId="70EE07B9" w:rsidR="00E71C37" w:rsidRDefault="009B2E2B" w:rsidP="009B2E2B">
      <w:pPr>
        <w:spacing w:after="0" w:line="240" w:lineRule="auto"/>
        <w:ind w:right="3"/>
        <w:jc w:val="both"/>
        <w:rPr>
          <w:rFonts w:ascii="Times New Roman" w:hAnsi="Times New Roman" w:cs="Times New Roman"/>
          <w:b/>
          <w:sz w:val="24"/>
          <w:szCs w:val="24"/>
          <w:lang w:val="ru-RU"/>
        </w:rPr>
      </w:pPr>
      <w:r w:rsidRPr="009B2E2B">
        <w:rPr>
          <w:rFonts w:ascii="Times New Roman" w:hAnsi="Times New Roman" w:cs="Times New Roman"/>
          <w:b/>
          <w:sz w:val="24"/>
          <w:szCs w:val="24"/>
        </w:rPr>
        <w:t>Характеристика аварийных и залповых выбросов</w:t>
      </w:r>
      <w:r>
        <w:rPr>
          <w:rFonts w:ascii="Times New Roman" w:hAnsi="Times New Roman" w:cs="Times New Roman"/>
          <w:b/>
          <w:sz w:val="24"/>
          <w:szCs w:val="24"/>
          <w:lang w:val="ru-RU"/>
        </w:rPr>
        <w:t>.</w:t>
      </w:r>
    </w:p>
    <w:p w14:paraId="071FFE9F" w14:textId="77777777" w:rsidR="00DA374A" w:rsidRDefault="001D1036" w:rsidP="00DA374A">
      <w:pPr>
        <w:spacing w:after="0" w:line="240" w:lineRule="auto"/>
        <w:ind w:right="3"/>
        <w:jc w:val="both"/>
        <w:rPr>
          <w:rFonts w:ascii="Times New Roman" w:hAnsi="Times New Roman" w:cs="Times New Roman"/>
          <w:sz w:val="24"/>
          <w:szCs w:val="24"/>
        </w:rPr>
      </w:pPr>
      <w:r w:rsidRPr="001D1036">
        <w:rPr>
          <w:rFonts w:ascii="Times New Roman" w:hAnsi="Times New Roman" w:cs="Times New Roman"/>
          <w:sz w:val="24"/>
          <w:szCs w:val="24"/>
        </w:rPr>
        <w:t>Залповые выбросы отсутствуют.</w:t>
      </w:r>
    </w:p>
    <w:p w14:paraId="665B1084" w14:textId="77777777" w:rsidR="00DA374A" w:rsidRDefault="00DA374A" w:rsidP="00DA374A">
      <w:pPr>
        <w:spacing w:after="0" w:line="240" w:lineRule="auto"/>
        <w:ind w:right="3" w:firstLine="720"/>
        <w:jc w:val="both"/>
        <w:rPr>
          <w:rFonts w:ascii="Times New Roman" w:hAnsi="Times New Roman" w:cs="Times New Roman"/>
          <w:sz w:val="24"/>
          <w:szCs w:val="24"/>
        </w:rPr>
      </w:pPr>
      <w:r w:rsidRPr="00DA374A">
        <w:rPr>
          <w:rFonts w:ascii="Times New Roman" w:hAnsi="Times New Roman" w:cs="Times New Roman"/>
          <w:sz w:val="24"/>
          <w:szCs w:val="24"/>
        </w:rPr>
        <w:lastRenderedPageBreak/>
        <w:t>Аварийные ситуации могут возникнуть в ряде случаев, например, таких как, нарушение механической целостности отдельных агрегатов, механизмов, установок, аппаратов, сосудов и трубопроводов, при возгорании протечек горючих жидкостей, взрывы и возгорания в результате утечек газа и т.п.</w:t>
      </w:r>
    </w:p>
    <w:p w14:paraId="7CD28C5A" w14:textId="77777777" w:rsidR="00DA374A" w:rsidRDefault="00DA374A" w:rsidP="00DA374A">
      <w:pPr>
        <w:spacing w:after="0" w:line="240" w:lineRule="auto"/>
        <w:ind w:right="3" w:firstLine="720"/>
        <w:jc w:val="both"/>
        <w:rPr>
          <w:rFonts w:ascii="Times New Roman" w:hAnsi="Times New Roman" w:cs="Times New Roman"/>
          <w:sz w:val="24"/>
          <w:szCs w:val="24"/>
        </w:rPr>
      </w:pPr>
      <w:r w:rsidRPr="00DA374A">
        <w:rPr>
          <w:rFonts w:ascii="Times New Roman" w:hAnsi="Times New Roman" w:cs="Times New Roman"/>
          <w:sz w:val="24"/>
          <w:szCs w:val="24"/>
        </w:rPr>
        <w:t>Возможными причинами возникновения аварийных ситуаций при эксплуатации запроектированных сооружений и оборудования могут быть:</w:t>
      </w:r>
    </w:p>
    <w:p w14:paraId="18B393CD" w14:textId="77777777" w:rsidR="00DA374A" w:rsidRDefault="00DA374A" w:rsidP="00DA374A">
      <w:pPr>
        <w:spacing w:after="0" w:line="240" w:lineRule="auto"/>
        <w:ind w:right="3" w:firstLine="720"/>
        <w:jc w:val="both"/>
        <w:rPr>
          <w:rFonts w:ascii="Times New Roman" w:hAnsi="Times New Roman" w:cs="Times New Roman"/>
          <w:sz w:val="24"/>
          <w:szCs w:val="24"/>
        </w:rPr>
      </w:pPr>
      <w:r w:rsidRPr="00DA374A">
        <w:rPr>
          <w:rFonts w:ascii="Times New Roman" w:eastAsia="Segoe UI Symbol" w:hAnsi="Times New Roman" w:cs="Times New Roman"/>
          <w:sz w:val="24"/>
          <w:szCs w:val="24"/>
        </w:rPr>
        <w:t>−</w:t>
      </w:r>
      <w:r w:rsidRPr="00DA374A">
        <w:rPr>
          <w:rFonts w:ascii="Times New Roman" w:eastAsia="Arial" w:hAnsi="Times New Roman" w:cs="Times New Roman"/>
          <w:sz w:val="24"/>
          <w:szCs w:val="24"/>
        </w:rPr>
        <w:t xml:space="preserve"> </w:t>
      </w:r>
      <w:r w:rsidRPr="00DA374A">
        <w:rPr>
          <w:rFonts w:ascii="Times New Roman" w:hAnsi="Times New Roman" w:cs="Times New Roman"/>
          <w:sz w:val="24"/>
          <w:szCs w:val="24"/>
        </w:rPr>
        <w:t>коррозионные повреждения (наружные, возникающие вследствие естественного старения покрытия или некачественного нанесения изоляции);</w:t>
      </w:r>
    </w:p>
    <w:p w14:paraId="5F3B8909" w14:textId="77777777" w:rsidR="00DA374A" w:rsidRDefault="00DA374A" w:rsidP="00DA374A">
      <w:pPr>
        <w:spacing w:after="0" w:line="240" w:lineRule="auto"/>
        <w:ind w:right="3" w:firstLine="720"/>
        <w:jc w:val="both"/>
        <w:rPr>
          <w:rFonts w:ascii="Times New Roman" w:hAnsi="Times New Roman" w:cs="Times New Roman"/>
          <w:sz w:val="24"/>
          <w:szCs w:val="24"/>
        </w:rPr>
      </w:pPr>
      <w:r w:rsidRPr="00DA374A">
        <w:rPr>
          <w:rFonts w:ascii="Times New Roman" w:eastAsia="Segoe UI Symbol" w:hAnsi="Times New Roman" w:cs="Times New Roman"/>
          <w:sz w:val="24"/>
          <w:szCs w:val="24"/>
        </w:rPr>
        <w:t>−</w:t>
      </w:r>
      <w:r w:rsidRPr="00DA374A">
        <w:rPr>
          <w:rFonts w:ascii="Times New Roman" w:eastAsia="Arial" w:hAnsi="Times New Roman" w:cs="Times New Roman"/>
          <w:sz w:val="24"/>
          <w:szCs w:val="24"/>
        </w:rPr>
        <w:t xml:space="preserve"> </w:t>
      </w:r>
      <w:r w:rsidRPr="00DA374A">
        <w:rPr>
          <w:rFonts w:ascii="Times New Roman" w:hAnsi="Times New Roman" w:cs="Times New Roman"/>
          <w:sz w:val="24"/>
          <w:szCs w:val="24"/>
        </w:rPr>
        <w:t>некачественное выполнение монтажных стыков, механические несквозные повреждения трубы - вмятины, царапины, задиры;</w:t>
      </w:r>
    </w:p>
    <w:p w14:paraId="5345C033" w14:textId="77777777" w:rsidR="00156618" w:rsidRDefault="00DA374A" w:rsidP="00156618">
      <w:pPr>
        <w:spacing w:after="0" w:line="240" w:lineRule="auto"/>
        <w:ind w:right="3" w:firstLine="720"/>
        <w:jc w:val="both"/>
        <w:rPr>
          <w:rFonts w:ascii="Times New Roman" w:hAnsi="Times New Roman" w:cs="Times New Roman"/>
          <w:sz w:val="24"/>
          <w:szCs w:val="24"/>
        </w:rPr>
      </w:pPr>
      <w:r w:rsidRPr="00DA374A">
        <w:rPr>
          <w:rFonts w:ascii="Times New Roman" w:eastAsia="Segoe UI Symbol" w:hAnsi="Times New Roman" w:cs="Times New Roman"/>
          <w:sz w:val="24"/>
          <w:szCs w:val="24"/>
        </w:rPr>
        <w:t>−</w:t>
      </w:r>
      <w:r w:rsidRPr="00DA374A">
        <w:rPr>
          <w:rFonts w:ascii="Times New Roman" w:eastAsia="Arial" w:hAnsi="Times New Roman" w:cs="Times New Roman"/>
          <w:sz w:val="24"/>
          <w:szCs w:val="24"/>
        </w:rPr>
        <w:t xml:space="preserve"> </w:t>
      </w:r>
      <w:r w:rsidRPr="00DA374A">
        <w:rPr>
          <w:rFonts w:ascii="Times New Roman" w:hAnsi="Times New Roman" w:cs="Times New Roman"/>
          <w:sz w:val="24"/>
          <w:szCs w:val="24"/>
        </w:rPr>
        <w:t>заводской брак труб и запорной арматуры (наличие дефектов в металле труб, некачественная заводская сварка трубных швов, ненадежность уплотнительных элементов) и др.</w:t>
      </w:r>
    </w:p>
    <w:p w14:paraId="75A35B89" w14:textId="77777777" w:rsidR="00156618" w:rsidRDefault="00DA374A" w:rsidP="00156618">
      <w:pPr>
        <w:spacing w:after="0" w:line="240" w:lineRule="auto"/>
        <w:ind w:right="3" w:firstLine="720"/>
        <w:jc w:val="both"/>
        <w:rPr>
          <w:rFonts w:ascii="Times New Roman" w:hAnsi="Times New Roman" w:cs="Times New Roman"/>
          <w:sz w:val="24"/>
          <w:szCs w:val="24"/>
        </w:rPr>
      </w:pPr>
      <w:r w:rsidRPr="00DA374A">
        <w:rPr>
          <w:rFonts w:ascii="Times New Roman" w:hAnsi="Times New Roman" w:cs="Times New Roman"/>
          <w:sz w:val="24"/>
          <w:szCs w:val="24"/>
        </w:rPr>
        <w:t>Осуществление этапов проектирования, строительства и эксплуатации оборудования и сооружений системы в строгом соответствии с действующими нормами, правилами и инструкциями позволит повысить надежность их работы и предотвратить аварийные ситуации.</w:t>
      </w:r>
    </w:p>
    <w:p w14:paraId="4DC195DB" w14:textId="77777777" w:rsidR="00156618" w:rsidRDefault="00DA374A" w:rsidP="00156618">
      <w:pPr>
        <w:spacing w:after="0" w:line="240" w:lineRule="auto"/>
        <w:ind w:right="3" w:firstLine="720"/>
        <w:jc w:val="both"/>
        <w:rPr>
          <w:rFonts w:ascii="Times New Roman" w:hAnsi="Times New Roman" w:cs="Times New Roman"/>
          <w:sz w:val="24"/>
          <w:szCs w:val="24"/>
        </w:rPr>
      </w:pPr>
      <w:r w:rsidRPr="00DA374A">
        <w:rPr>
          <w:rFonts w:ascii="Times New Roman" w:hAnsi="Times New Roman" w:cs="Times New Roman"/>
          <w:sz w:val="24"/>
          <w:szCs w:val="24"/>
        </w:rPr>
        <w:t>Заказчик должен предусмотреть меры по предотвращению аварийных ситуаций и план аварийного реагирования.</w:t>
      </w:r>
    </w:p>
    <w:p w14:paraId="791855DF" w14:textId="77777777" w:rsidR="00154E4A" w:rsidRDefault="00DA374A" w:rsidP="00154E4A">
      <w:pPr>
        <w:spacing w:after="0" w:line="240" w:lineRule="auto"/>
        <w:ind w:right="3" w:firstLine="720"/>
        <w:jc w:val="both"/>
        <w:rPr>
          <w:rFonts w:ascii="Times New Roman" w:hAnsi="Times New Roman" w:cs="Times New Roman"/>
          <w:sz w:val="24"/>
          <w:szCs w:val="24"/>
        </w:rPr>
      </w:pPr>
      <w:r w:rsidRPr="00DA374A">
        <w:rPr>
          <w:rFonts w:ascii="Times New Roman" w:hAnsi="Times New Roman" w:cs="Times New Roman"/>
          <w:sz w:val="24"/>
          <w:szCs w:val="24"/>
        </w:rPr>
        <w:t>Аварийные выбросы загрязняющих веществ при эксплуатации возможны при разгерметизации трубопроводов с разливом нефти. В этом случае выброс загрязняющих веществ будет происходить с поверхности зеркала разлившейся жидкости и будет зависеть от объема вылившейся нефти, площади разлива и времени ликвидации аварии.</w:t>
      </w:r>
    </w:p>
    <w:p w14:paraId="63F95568" w14:textId="1501975C" w:rsidR="00156618" w:rsidRPr="00154E4A" w:rsidRDefault="00156618" w:rsidP="00154E4A">
      <w:pPr>
        <w:spacing w:after="0" w:line="240" w:lineRule="auto"/>
        <w:ind w:right="3" w:firstLine="720"/>
        <w:jc w:val="both"/>
        <w:rPr>
          <w:rFonts w:ascii="Times New Roman" w:hAnsi="Times New Roman" w:cs="Times New Roman"/>
          <w:sz w:val="24"/>
          <w:szCs w:val="24"/>
        </w:rPr>
      </w:pPr>
      <w:r w:rsidRPr="00156618">
        <w:rPr>
          <w:rFonts w:ascii="Times New Roman" w:hAnsi="Times New Roman" w:cs="Times New Roman"/>
          <w:b/>
          <w:bCs/>
          <w:sz w:val="24"/>
          <w:szCs w:val="24"/>
        </w:rPr>
        <w:t>Метеорологические характеристики и коэффициенты, определяющие условия рассеивания загрязняющих веществ в атмосфере</w:t>
      </w:r>
      <w:r>
        <w:rPr>
          <w:rFonts w:ascii="Times New Roman" w:hAnsi="Times New Roman" w:cs="Times New Roman"/>
          <w:b/>
          <w:bCs/>
          <w:sz w:val="24"/>
          <w:szCs w:val="24"/>
          <w:lang w:val="ru-RU"/>
        </w:rPr>
        <w:t>.</w:t>
      </w:r>
    </w:p>
    <w:tbl>
      <w:tblPr>
        <w:tblStyle w:val="TableGrid"/>
        <w:tblW w:w="10196" w:type="dxa"/>
        <w:tblInd w:w="5" w:type="dxa"/>
        <w:tblCellMar>
          <w:left w:w="29" w:type="dxa"/>
          <w:right w:w="115" w:type="dxa"/>
        </w:tblCellMar>
        <w:tblLook w:val="04A0" w:firstRow="1" w:lastRow="0" w:firstColumn="1" w:lastColumn="0" w:noHBand="0" w:noVBand="1"/>
      </w:tblPr>
      <w:tblGrid>
        <w:gridCol w:w="7361"/>
        <w:gridCol w:w="2835"/>
      </w:tblGrid>
      <w:tr w:rsidR="00DD19D0" w:rsidRPr="00DD19D0" w14:paraId="4BCD1FE9"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7F4A989D" w14:textId="77777777" w:rsidR="00DD19D0" w:rsidRPr="00DD19D0" w:rsidRDefault="00DD19D0" w:rsidP="00C661B3">
            <w:pPr>
              <w:spacing w:line="259" w:lineRule="auto"/>
              <w:ind w:right="3"/>
              <w:jc w:val="center"/>
              <w:rPr>
                <w:rFonts w:ascii="Times New Roman" w:hAnsi="Times New Roman" w:cs="Times New Roman"/>
                <w:sz w:val="20"/>
                <w:szCs w:val="20"/>
              </w:rPr>
            </w:pPr>
            <w:r w:rsidRPr="00DD19D0">
              <w:rPr>
                <w:rFonts w:ascii="Times New Roman" w:hAnsi="Times New Roman" w:cs="Times New Roman"/>
                <w:b/>
                <w:sz w:val="20"/>
                <w:szCs w:val="20"/>
              </w:rPr>
              <w:t xml:space="preserve">Наименование характеристик </w:t>
            </w:r>
          </w:p>
        </w:tc>
        <w:tc>
          <w:tcPr>
            <w:tcW w:w="2835" w:type="dxa"/>
            <w:tcBorders>
              <w:top w:val="single" w:sz="4" w:space="0" w:color="000000"/>
              <w:left w:val="single" w:sz="4" w:space="0" w:color="000000"/>
              <w:bottom w:val="single" w:sz="4" w:space="0" w:color="000000"/>
              <w:right w:val="single" w:sz="4" w:space="0" w:color="000000"/>
            </w:tcBorders>
          </w:tcPr>
          <w:p w14:paraId="6BCDA8AF" w14:textId="77777777" w:rsidR="00DD19D0" w:rsidRPr="00DD19D0" w:rsidRDefault="00DD19D0" w:rsidP="00C661B3">
            <w:pPr>
              <w:spacing w:line="259" w:lineRule="auto"/>
              <w:ind w:right="1"/>
              <w:jc w:val="center"/>
              <w:rPr>
                <w:rFonts w:ascii="Times New Roman" w:hAnsi="Times New Roman" w:cs="Times New Roman"/>
                <w:sz w:val="20"/>
                <w:szCs w:val="20"/>
              </w:rPr>
            </w:pPr>
            <w:r w:rsidRPr="00DD19D0">
              <w:rPr>
                <w:rFonts w:ascii="Times New Roman" w:hAnsi="Times New Roman" w:cs="Times New Roman"/>
                <w:b/>
                <w:sz w:val="20"/>
                <w:szCs w:val="20"/>
              </w:rPr>
              <w:t xml:space="preserve">Величина </w:t>
            </w:r>
          </w:p>
        </w:tc>
      </w:tr>
      <w:tr w:rsidR="00DD19D0" w:rsidRPr="00DD19D0" w14:paraId="5320CABA"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174DFB7F" w14:textId="77777777" w:rsidR="00DD19D0" w:rsidRPr="00DD19D0" w:rsidRDefault="00DD19D0" w:rsidP="00C661B3">
            <w:pPr>
              <w:spacing w:line="259" w:lineRule="auto"/>
              <w:rPr>
                <w:rFonts w:ascii="Times New Roman" w:hAnsi="Times New Roman" w:cs="Times New Roman"/>
                <w:sz w:val="20"/>
                <w:szCs w:val="20"/>
              </w:rPr>
            </w:pPr>
            <w:r w:rsidRPr="00DD19D0">
              <w:rPr>
                <w:rFonts w:ascii="Times New Roman" w:hAnsi="Times New Roman" w:cs="Times New Roman"/>
                <w:sz w:val="20"/>
                <w:szCs w:val="20"/>
              </w:rPr>
              <w:t xml:space="preserve">Коэффициент, зависящий от стратификации </w:t>
            </w:r>
          </w:p>
        </w:tc>
        <w:tc>
          <w:tcPr>
            <w:tcW w:w="2835" w:type="dxa"/>
            <w:tcBorders>
              <w:top w:val="single" w:sz="4" w:space="0" w:color="000000"/>
              <w:left w:val="single" w:sz="4" w:space="0" w:color="000000"/>
              <w:bottom w:val="single" w:sz="4" w:space="0" w:color="000000"/>
              <w:right w:val="single" w:sz="4" w:space="0" w:color="000000"/>
            </w:tcBorders>
          </w:tcPr>
          <w:p w14:paraId="25B6066A" w14:textId="77777777" w:rsidR="00DD19D0" w:rsidRPr="00DD19D0" w:rsidRDefault="00DD19D0" w:rsidP="00C661B3">
            <w:pPr>
              <w:spacing w:line="259" w:lineRule="auto"/>
              <w:ind w:left="83"/>
              <w:jc w:val="center"/>
              <w:rPr>
                <w:rFonts w:ascii="Times New Roman" w:hAnsi="Times New Roman" w:cs="Times New Roman"/>
                <w:sz w:val="20"/>
                <w:szCs w:val="20"/>
              </w:rPr>
            </w:pPr>
            <w:r w:rsidRPr="00DD19D0">
              <w:rPr>
                <w:rFonts w:ascii="Times New Roman" w:hAnsi="Times New Roman" w:cs="Times New Roman"/>
                <w:sz w:val="20"/>
                <w:szCs w:val="20"/>
              </w:rPr>
              <w:t xml:space="preserve">200 </w:t>
            </w:r>
          </w:p>
        </w:tc>
      </w:tr>
      <w:tr w:rsidR="00DD19D0" w:rsidRPr="00DD19D0" w14:paraId="107621C6"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2C0E2095" w14:textId="77777777" w:rsidR="00DD19D0" w:rsidRPr="00DD19D0" w:rsidRDefault="00DD19D0" w:rsidP="00C661B3">
            <w:pPr>
              <w:spacing w:line="259" w:lineRule="auto"/>
              <w:rPr>
                <w:rFonts w:ascii="Times New Roman" w:hAnsi="Times New Roman" w:cs="Times New Roman"/>
                <w:sz w:val="20"/>
                <w:szCs w:val="20"/>
              </w:rPr>
            </w:pPr>
            <w:r w:rsidRPr="00DD19D0">
              <w:rPr>
                <w:rFonts w:ascii="Times New Roman" w:hAnsi="Times New Roman" w:cs="Times New Roman"/>
                <w:sz w:val="20"/>
                <w:szCs w:val="20"/>
              </w:rPr>
              <w:t xml:space="preserve">атмосферы, </w:t>
            </w:r>
            <w:proofErr w:type="gramStart"/>
            <w:r w:rsidRPr="00DD19D0">
              <w:rPr>
                <w:rFonts w:ascii="Times New Roman" w:hAnsi="Times New Roman" w:cs="Times New Roman"/>
                <w:sz w:val="20"/>
                <w:szCs w:val="20"/>
              </w:rPr>
              <w:t>А</w:t>
            </w:r>
            <w:proofErr w:type="gramEnd"/>
            <w:r w:rsidRPr="00DD19D0">
              <w:rPr>
                <w:rFonts w:ascii="Times New Roman" w:hAnsi="Times New Roman" w:cs="Times New Roman"/>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504B3E5" w14:textId="77777777" w:rsidR="00DD19D0" w:rsidRPr="00DD19D0" w:rsidRDefault="00DD19D0" w:rsidP="00C661B3">
            <w:pPr>
              <w:spacing w:line="259" w:lineRule="auto"/>
              <w:ind w:left="134"/>
              <w:jc w:val="center"/>
              <w:rPr>
                <w:rFonts w:ascii="Times New Roman" w:hAnsi="Times New Roman" w:cs="Times New Roman"/>
                <w:sz w:val="20"/>
                <w:szCs w:val="20"/>
              </w:rPr>
            </w:pPr>
            <w:r w:rsidRPr="00DD19D0">
              <w:rPr>
                <w:rFonts w:ascii="Times New Roman" w:hAnsi="Times New Roman" w:cs="Times New Roman"/>
                <w:sz w:val="20"/>
                <w:szCs w:val="20"/>
              </w:rPr>
              <w:t xml:space="preserve"> </w:t>
            </w:r>
          </w:p>
        </w:tc>
      </w:tr>
      <w:tr w:rsidR="00DD19D0" w:rsidRPr="00DD19D0" w14:paraId="507A79C1"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1EFA6AA5" w14:textId="77777777" w:rsidR="00DD19D0" w:rsidRPr="00DD19D0" w:rsidRDefault="00DD19D0" w:rsidP="00C661B3">
            <w:pPr>
              <w:spacing w:line="259" w:lineRule="auto"/>
              <w:rPr>
                <w:rFonts w:ascii="Times New Roman" w:hAnsi="Times New Roman" w:cs="Times New Roman"/>
                <w:sz w:val="20"/>
                <w:szCs w:val="20"/>
              </w:rPr>
            </w:pPr>
            <w:r w:rsidRPr="00DD19D0">
              <w:rPr>
                <w:rFonts w:ascii="Times New Roman" w:hAnsi="Times New Roman" w:cs="Times New Roman"/>
                <w:sz w:val="20"/>
                <w:szCs w:val="20"/>
              </w:rPr>
              <w:t xml:space="preserve">Коэффициент рельефа местности в городе </w:t>
            </w:r>
          </w:p>
        </w:tc>
        <w:tc>
          <w:tcPr>
            <w:tcW w:w="2835" w:type="dxa"/>
            <w:tcBorders>
              <w:top w:val="single" w:sz="4" w:space="0" w:color="000000"/>
              <w:left w:val="single" w:sz="4" w:space="0" w:color="000000"/>
              <w:bottom w:val="single" w:sz="4" w:space="0" w:color="000000"/>
              <w:right w:val="single" w:sz="4" w:space="0" w:color="000000"/>
            </w:tcBorders>
          </w:tcPr>
          <w:p w14:paraId="07D9FAE3"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1.00 </w:t>
            </w:r>
          </w:p>
        </w:tc>
      </w:tr>
      <w:tr w:rsidR="00DD19D0" w:rsidRPr="00DD19D0" w14:paraId="59958982"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059DD029" w14:textId="77777777" w:rsidR="00DD19D0" w:rsidRPr="00DD19D0" w:rsidRDefault="00DD19D0" w:rsidP="00C661B3">
            <w:pPr>
              <w:spacing w:line="259" w:lineRule="auto"/>
              <w:rPr>
                <w:rFonts w:ascii="Times New Roman" w:hAnsi="Times New Roman" w:cs="Times New Roman"/>
                <w:sz w:val="20"/>
                <w:szCs w:val="20"/>
              </w:rPr>
            </w:pPr>
            <w:r w:rsidRPr="00DD19D0">
              <w:rPr>
                <w:rFonts w:ascii="Times New Roman" w:hAnsi="Times New Roman" w:cs="Times New Roman"/>
                <w:sz w:val="20"/>
                <w:szCs w:val="20"/>
              </w:rPr>
              <w:t xml:space="preserve">Средняя максимальная температура наружного </w:t>
            </w:r>
          </w:p>
        </w:tc>
        <w:tc>
          <w:tcPr>
            <w:tcW w:w="2835" w:type="dxa"/>
            <w:tcBorders>
              <w:top w:val="single" w:sz="4" w:space="0" w:color="000000"/>
              <w:left w:val="single" w:sz="4" w:space="0" w:color="000000"/>
              <w:bottom w:val="single" w:sz="4" w:space="0" w:color="000000"/>
              <w:right w:val="single" w:sz="4" w:space="0" w:color="000000"/>
            </w:tcBorders>
          </w:tcPr>
          <w:p w14:paraId="12476FB7"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20.6 </w:t>
            </w:r>
          </w:p>
        </w:tc>
      </w:tr>
      <w:tr w:rsidR="00DD19D0" w:rsidRPr="00DD19D0" w14:paraId="74912F6A"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58C92BBF" w14:textId="77777777" w:rsidR="00DD19D0" w:rsidRPr="00DD19D0" w:rsidRDefault="00DD19D0" w:rsidP="00C661B3">
            <w:pPr>
              <w:spacing w:line="259" w:lineRule="auto"/>
              <w:rPr>
                <w:rFonts w:ascii="Times New Roman" w:hAnsi="Times New Roman" w:cs="Times New Roman"/>
                <w:sz w:val="20"/>
                <w:szCs w:val="20"/>
              </w:rPr>
            </w:pPr>
            <w:r w:rsidRPr="00DD19D0">
              <w:rPr>
                <w:rFonts w:ascii="Times New Roman" w:hAnsi="Times New Roman" w:cs="Times New Roman"/>
                <w:sz w:val="20"/>
                <w:szCs w:val="20"/>
              </w:rPr>
              <w:t xml:space="preserve">воздуха наиболее жаркого месяца года, </w:t>
            </w:r>
            <w:proofErr w:type="spellStart"/>
            <w:proofErr w:type="gramStart"/>
            <w:r w:rsidRPr="00DD19D0">
              <w:rPr>
                <w:rFonts w:ascii="Times New Roman" w:hAnsi="Times New Roman" w:cs="Times New Roman"/>
                <w:sz w:val="20"/>
                <w:szCs w:val="20"/>
              </w:rPr>
              <w:t>град.С</w:t>
            </w:r>
            <w:proofErr w:type="spellEnd"/>
            <w:proofErr w:type="gramEnd"/>
            <w:r w:rsidRPr="00DD19D0">
              <w:rPr>
                <w:rFonts w:ascii="Times New Roman" w:hAnsi="Times New Roman" w:cs="Times New Roman"/>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8A03154" w14:textId="77777777" w:rsidR="00DD19D0" w:rsidRPr="00DD19D0" w:rsidRDefault="00DD19D0" w:rsidP="00C661B3">
            <w:pPr>
              <w:spacing w:after="160" w:line="259" w:lineRule="auto"/>
              <w:rPr>
                <w:rFonts w:ascii="Times New Roman" w:hAnsi="Times New Roman" w:cs="Times New Roman"/>
                <w:sz w:val="20"/>
                <w:szCs w:val="20"/>
              </w:rPr>
            </w:pPr>
          </w:p>
        </w:tc>
      </w:tr>
      <w:tr w:rsidR="00DD19D0" w:rsidRPr="00DD19D0" w14:paraId="058140AB"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00D4F5CA" w14:textId="77777777" w:rsidR="00DD19D0" w:rsidRPr="00DD19D0" w:rsidRDefault="00DD19D0" w:rsidP="00C661B3">
            <w:pPr>
              <w:spacing w:line="259" w:lineRule="auto"/>
              <w:rPr>
                <w:rFonts w:ascii="Times New Roman" w:hAnsi="Times New Roman" w:cs="Times New Roman"/>
                <w:sz w:val="20"/>
                <w:szCs w:val="20"/>
              </w:rPr>
            </w:pPr>
            <w:r w:rsidRPr="00DD19D0">
              <w:rPr>
                <w:rFonts w:ascii="Times New Roman" w:hAnsi="Times New Roman" w:cs="Times New Roman"/>
                <w:sz w:val="20"/>
                <w:szCs w:val="20"/>
              </w:rPr>
              <w:t xml:space="preserve">Средняя температура наружного воздуха наиболее холодного, град С </w:t>
            </w:r>
          </w:p>
        </w:tc>
        <w:tc>
          <w:tcPr>
            <w:tcW w:w="2835" w:type="dxa"/>
            <w:tcBorders>
              <w:top w:val="single" w:sz="4" w:space="0" w:color="000000"/>
              <w:left w:val="single" w:sz="4" w:space="0" w:color="000000"/>
              <w:bottom w:val="single" w:sz="4" w:space="0" w:color="000000"/>
              <w:right w:val="single" w:sz="4" w:space="0" w:color="000000"/>
            </w:tcBorders>
          </w:tcPr>
          <w:p w14:paraId="04E5F8AA" w14:textId="77777777" w:rsidR="00DD19D0" w:rsidRPr="00DD19D0" w:rsidRDefault="00DD19D0" w:rsidP="00C661B3">
            <w:pPr>
              <w:spacing w:line="259" w:lineRule="auto"/>
              <w:ind w:left="83"/>
              <w:jc w:val="center"/>
              <w:rPr>
                <w:rFonts w:ascii="Times New Roman" w:hAnsi="Times New Roman" w:cs="Times New Roman"/>
                <w:sz w:val="20"/>
                <w:szCs w:val="20"/>
              </w:rPr>
            </w:pPr>
            <w:r w:rsidRPr="00DD19D0">
              <w:rPr>
                <w:rFonts w:ascii="Times New Roman" w:hAnsi="Times New Roman" w:cs="Times New Roman"/>
                <w:sz w:val="20"/>
                <w:szCs w:val="20"/>
              </w:rPr>
              <w:t xml:space="preserve">-3.0 </w:t>
            </w:r>
          </w:p>
        </w:tc>
      </w:tr>
      <w:tr w:rsidR="00DD19D0" w:rsidRPr="00DD19D0" w14:paraId="1F637102"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4A9A93DB" w14:textId="77777777" w:rsidR="00DD19D0" w:rsidRPr="00DD19D0" w:rsidRDefault="00DD19D0" w:rsidP="00C661B3">
            <w:pPr>
              <w:spacing w:line="259" w:lineRule="auto"/>
              <w:ind w:left="82"/>
              <w:jc w:val="center"/>
              <w:rPr>
                <w:rFonts w:ascii="Times New Roman" w:hAnsi="Times New Roman" w:cs="Times New Roman"/>
                <w:sz w:val="20"/>
                <w:szCs w:val="20"/>
              </w:rPr>
            </w:pPr>
            <w:r w:rsidRPr="00DD19D0">
              <w:rPr>
                <w:rFonts w:ascii="Times New Roman" w:hAnsi="Times New Roman" w:cs="Times New Roman"/>
                <w:sz w:val="20"/>
                <w:szCs w:val="20"/>
              </w:rPr>
              <w:t xml:space="preserve">Среднегодовая роза ветров, % </w:t>
            </w:r>
          </w:p>
        </w:tc>
        <w:tc>
          <w:tcPr>
            <w:tcW w:w="2835" w:type="dxa"/>
            <w:tcBorders>
              <w:top w:val="single" w:sz="4" w:space="0" w:color="000000"/>
              <w:left w:val="single" w:sz="4" w:space="0" w:color="000000"/>
              <w:bottom w:val="single" w:sz="4" w:space="0" w:color="000000"/>
              <w:right w:val="single" w:sz="4" w:space="0" w:color="000000"/>
            </w:tcBorders>
          </w:tcPr>
          <w:p w14:paraId="272707D0" w14:textId="77777777" w:rsidR="00DD19D0" w:rsidRPr="00DD19D0" w:rsidRDefault="00DD19D0" w:rsidP="00C661B3">
            <w:pPr>
              <w:spacing w:line="259" w:lineRule="auto"/>
              <w:ind w:left="134"/>
              <w:jc w:val="center"/>
              <w:rPr>
                <w:rFonts w:ascii="Times New Roman" w:hAnsi="Times New Roman" w:cs="Times New Roman"/>
                <w:sz w:val="20"/>
                <w:szCs w:val="20"/>
              </w:rPr>
            </w:pPr>
            <w:r w:rsidRPr="00DD19D0">
              <w:rPr>
                <w:rFonts w:ascii="Times New Roman" w:hAnsi="Times New Roman" w:cs="Times New Roman"/>
                <w:sz w:val="20"/>
                <w:szCs w:val="20"/>
              </w:rPr>
              <w:t xml:space="preserve"> </w:t>
            </w:r>
          </w:p>
        </w:tc>
      </w:tr>
      <w:tr w:rsidR="00DD19D0" w:rsidRPr="00DD19D0" w14:paraId="2EED40A7"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44F32747" w14:textId="77777777" w:rsidR="00DD19D0" w:rsidRPr="00DD19D0" w:rsidRDefault="00DD19D0" w:rsidP="00C661B3">
            <w:pPr>
              <w:spacing w:line="259" w:lineRule="auto"/>
              <w:ind w:left="80"/>
              <w:jc w:val="center"/>
              <w:rPr>
                <w:rFonts w:ascii="Times New Roman" w:hAnsi="Times New Roman" w:cs="Times New Roman"/>
                <w:sz w:val="20"/>
                <w:szCs w:val="20"/>
              </w:rPr>
            </w:pPr>
            <w:r w:rsidRPr="00DD19D0">
              <w:rPr>
                <w:rFonts w:ascii="Times New Roman" w:hAnsi="Times New Roman" w:cs="Times New Roman"/>
                <w:sz w:val="20"/>
                <w:szCs w:val="20"/>
              </w:rPr>
              <w:t xml:space="preserve">С </w:t>
            </w:r>
          </w:p>
        </w:tc>
        <w:tc>
          <w:tcPr>
            <w:tcW w:w="2835" w:type="dxa"/>
            <w:tcBorders>
              <w:top w:val="single" w:sz="4" w:space="0" w:color="000000"/>
              <w:left w:val="single" w:sz="4" w:space="0" w:color="000000"/>
              <w:bottom w:val="single" w:sz="4" w:space="0" w:color="000000"/>
              <w:right w:val="single" w:sz="4" w:space="0" w:color="000000"/>
            </w:tcBorders>
          </w:tcPr>
          <w:p w14:paraId="3F36A88F"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11.0 </w:t>
            </w:r>
          </w:p>
        </w:tc>
      </w:tr>
      <w:tr w:rsidR="00DD19D0" w:rsidRPr="00DD19D0" w14:paraId="486C5196"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5ED6242D" w14:textId="77777777" w:rsidR="00DD19D0" w:rsidRPr="00DD19D0" w:rsidRDefault="00DD19D0" w:rsidP="00C661B3">
            <w:pPr>
              <w:spacing w:line="259" w:lineRule="auto"/>
              <w:ind w:left="83"/>
              <w:jc w:val="center"/>
              <w:rPr>
                <w:rFonts w:ascii="Times New Roman" w:hAnsi="Times New Roman" w:cs="Times New Roman"/>
                <w:sz w:val="20"/>
                <w:szCs w:val="20"/>
              </w:rPr>
            </w:pPr>
            <w:r w:rsidRPr="00DD19D0">
              <w:rPr>
                <w:rFonts w:ascii="Times New Roman" w:hAnsi="Times New Roman" w:cs="Times New Roman"/>
                <w:sz w:val="20"/>
                <w:szCs w:val="20"/>
              </w:rPr>
              <w:t xml:space="preserve">СВ </w:t>
            </w:r>
          </w:p>
        </w:tc>
        <w:tc>
          <w:tcPr>
            <w:tcW w:w="2835" w:type="dxa"/>
            <w:tcBorders>
              <w:top w:val="single" w:sz="4" w:space="0" w:color="000000"/>
              <w:left w:val="single" w:sz="4" w:space="0" w:color="000000"/>
              <w:bottom w:val="single" w:sz="4" w:space="0" w:color="000000"/>
              <w:right w:val="single" w:sz="4" w:space="0" w:color="000000"/>
            </w:tcBorders>
          </w:tcPr>
          <w:p w14:paraId="5836C68F"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12.0 </w:t>
            </w:r>
          </w:p>
        </w:tc>
      </w:tr>
      <w:tr w:rsidR="00DD19D0" w:rsidRPr="00DD19D0" w14:paraId="5F6653C5"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7E82C812" w14:textId="77777777" w:rsidR="00DD19D0" w:rsidRPr="00DD19D0" w:rsidRDefault="00DD19D0" w:rsidP="00C661B3">
            <w:pPr>
              <w:spacing w:line="259" w:lineRule="auto"/>
              <w:ind w:left="80"/>
              <w:jc w:val="center"/>
              <w:rPr>
                <w:rFonts w:ascii="Times New Roman" w:hAnsi="Times New Roman" w:cs="Times New Roman"/>
                <w:sz w:val="20"/>
                <w:szCs w:val="20"/>
              </w:rPr>
            </w:pPr>
            <w:r w:rsidRPr="00DD19D0">
              <w:rPr>
                <w:rFonts w:ascii="Times New Roman" w:hAnsi="Times New Roman" w:cs="Times New Roman"/>
                <w:sz w:val="20"/>
                <w:szCs w:val="20"/>
              </w:rPr>
              <w:t xml:space="preserve">В </w:t>
            </w:r>
          </w:p>
        </w:tc>
        <w:tc>
          <w:tcPr>
            <w:tcW w:w="2835" w:type="dxa"/>
            <w:tcBorders>
              <w:top w:val="single" w:sz="4" w:space="0" w:color="000000"/>
              <w:left w:val="single" w:sz="4" w:space="0" w:color="000000"/>
              <w:bottom w:val="single" w:sz="4" w:space="0" w:color="000000"/>
              <w:right w:val="single" w:sz="4" w:space="0" w:color="000000"/>
            </w:tcBorders>
          </w:tcPr>
          <w:p w14:paraId="7A425FE8"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20.0 </w:t>
            </w:r>
          </w:p>
        </w:tc>
      </w:tr>
      <w:tr w:rsidR="00DD19D0" w:rsidRPr="00DD19D0" w14:paraId="61634C51"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73A89C95" w14:textId="77777777" w:rsidR="00DD19D0" w:rsidRPr="00DD19D0" w:rsidRDefault="00DD19D0" w:rsidP="00C661B3">
            <w:pPr>
              <w:spacing w:line="259" w:lineRule="auto"/>
              <w:ind w:left="82"/>
              <w:jc w:val="center"/>
              <w:rPr>
                <w:rFonts w:ascii="Times New Roman" w:hAnsi="Times New Roman" w:cs="Times New Roman"/>
                <w:sz w:val="20"/>
                <w:szCs w:val="20"/>
              </w:rPr>
            </w:pPr>
            <w:r w:rsidRPr="00DD19D0">
              <w:rPr>
                <w:rFonts w:ascii="Times New Roman" w:hAnsi="Times New Roman" w:cs="Times New Roman"/>
                <w:sz w:val="20"/>
                <w:szCs w:val="20"/>
              </w:rPr>
              <w:t xml:space="preserve">ЮВ </w:t>
            </w:r>
          </w:p>
        </w:tc>
        <w:tc>
          <w:tcPr>
            <w:tcW w:w="2835" w:type="dxa"/>
            <w:tcBorders>
              <w:top w:val="single" w:sz="4" w:space="0" w:color="000000"/>
              <w:left w:val="single" w:sz="4" w:space="0" w:color="000000"/>
              <w:bottom w:val="single" w:sz="4" w:space="0" w:color="000000"/>
              <w:right w:val="single" w:sz="4" w:space="0" w:color="000000"/>
            </w:tcBorders>
          </w:tcPr>
          <w:p w14:paraId="268BEF2D"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20.0 </w:t>
            </w:r>
          </w:p>
        </w:tc>
      </w:tr>
      <w:tr w:rsidR="00DD19D0" w:rsidRPr="00DD19D0" w14:paraId="329AC000"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39739764" w14:textId="77777777" w:rsidR="00DD19D0" w:rsidRPr="00DD19D0" w:rsidRDefault="00DD19D0" w:rsidP="00C661B3">
            <w:pPr>
              <w:spacing w:line="259" w:lineRule="auto"/>
              <w:ind w:left="80"/>
              <w:jc w:val="center"/>
              <w:rPr>
                <w:rFonts w:ascii="Times New Roman" w:hAnsi="Times New Roman" w:cs="Times New Roman"/>
                <w:sz w:val="20"/>
                <w:szCs w:val="20"/>
              </w:rPr>
            </w:pPr>
            <w:r w:rsidRPr="00DD19D0">
              <w:rPr>
                <w:rFonts w:ascii="Times New Roman" w:hAnsi="Times New Roman" w:cs="Times New Roman"/>
                <w:sz w:val="20"/>
                <w:szCs w:val="20"/>
              </w:rPr>
              <w:t xml:space="preserve">Ю </w:t>
            </w:r>
          </w:p>
        </w:tc>
        <w:tc>
          <w:tcPr>
            <w:tcW w:w="2835" w:type="dxa"/>
            <w:tcBorders>
              <w:top w:val="single" w:sz="4" w:space="0" w:color="000000"/>
              <w:left w:val="single" w:sz="4" w:space="0" w:color="000000"/>
              <w:bottom w:val="single" w:sz="4" w:space="0" w:color="000000"/>
              <w:right w:val="single" w:sz="4" w:space="0" w:color="000000"/>
            </w:tcBorders>
          </w:tcPr>
          <w:p w14:paraId="2283BA9C"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8.0 </w:t>
            </w:r>
          </w:p>
        </w:tc>
      </w:tr>
      <w:tr w:rsidR="00DD19D0" w:rsidRPr="00DD19D0" w14:paraId="502A4072"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75C484DB" w14:textId="77777777" w:rsidR="00DD19D0" w:rsidRPr="00DD19D0" w:rsidRDefault="00DD19D0" w:rsidP="00C661B3">
            <w:pPr>
              <w:spacing w:line="259" w:lineRule="auto"/>
              <w:ind w:left="83"/>
              <w:jc w:val="center"/>
              <w:rPr>
                <w:rFonts w:ascii="Times New Roman" w:hAnsi="Times New Roman" w:cs="Times New Roman"/>
                <w:sz w:val="20"/>
                <w:szCs w:val="20"/>
              </w:rPr>
            </w:pPr>
            <w:r w:rsidRPr="00DD19D0">
              <w:rPr>
                <w:rFonts w:ascii="Times New Roman" w:hAnsi="Times New Roman" w:cs="Times New Roman"/>
                <w:sz w:val="20"/>
                <w:szCs w:val="20"/>
              </w:rPr>
              <w:t xml:space="preserve">ЮЗ </w:t>
            </w:r>
          </w:p>
        </w:tc>
        <w:tc>
          <w:tcPr>
            <w:tcW w:w="2835" w:type="dxa"/>
            <w:tcBorders>
              <w:top w:val="single" w:sz="4" w:space="0" w:color="000000"/>
              <w:left w:val="single" w:sz="4" w:space="0" w:color="000000"/>
              <w:bottom w:val="single" w:sz="4" w:space="0" w:color="000000"/>
              <w:right w:val="single" w:sz="4" w:space="0" w:color="000000"/>
            </w:tcBorders>
          </w:tcPr>
          <w:p w14:paraId="0F29C2FE"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4.0 </w:t>
            </w:r>
          </w:p>
        </w:tc>
      </w:tr>
      <w:tr w:rsidR="00DD19D0" w:rsidRPr="00DD19D0" w14:paraId="4339B7BA"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7FF73BC3" w14:textId="77777777" w:rsidR="00DD19D0" w:rsidRPr="00DD19D0" w:rsidRDefault="00DD19D0" w:rsidP="00C661B3">
            <w:pPr>
              <w:spacing w:line="259" w:lineRule="auto"/>
              <w:ind w:left="81"/>
              <w:jc w:val="center"/>
              <w:rPr>
                <w:rFonts w:ascii="Times New Roman" w:hAnsi="Times New Roman" w:cs="Times New Roman"/>
                <w:sz w:val="20"/>
                <w:szCs w:val="20"/>
              </w:rPr>
            </w:pPr>
            <w:r w:rsidRPr="00DD19D0">
              <w:rPr>
                <w:rFonts w:ascii="Times New Roman" w:hAnsi="Times New Roman" w:cs="Times New Roman"/>
                <w:sz w:val="20"/>
                <w:szCs w:val="20"/>
              </w:rPr>
              <w:t xml:space="preserve">З </w:t>
            </w:r>
          </w:p>
        </w:tc>
        <w:tc>
          <w:tcPr>
            <w:tcW w:w="2835" w:type="dxa"/>
            <w:tcBorders>
              <w:top w:val="single" w:sz="4" w:space="0" w:color="000000"/>
              <w:left w:val="single" w:sz="4" w:space="0" w:color="000000"/>
              <w:bottom w:val="single" w:sz="4" w:space="0" w:color="000000"/>
              <w:right w:val="single" w:sz="4" w:space="0" w:color="000000"/>
            </w:tcBorders>
          </w:tcPr>
          <w:p w14:paraId="4ABCACB0"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13.0 </w:t>
            </w:r>
          </w:p>
        </w:tc>
      </w:tr>
      <w:tr w:rsidR="00DD19D0" w:rsidRPr="00DD19D0" w14:paraId="391665C2"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184A219B" w14:textId="77777777" w:rsidR="00DD19D0" w:rsidRPr="00DD19D0" w:rsidRDefault="00DD19D0" w:rsidP="00C661B3">
            <w:pPr>
              <w:spacing w:line="259" w:lineRule="auto"/>
              <w:ind w:left="83"/>
              <w:jc w:val="center"/>
              <w:rPr>
                <w:rFonts w:ascii="Times New Roman" w:hAnsi="Times New Roman" w:cs="Times New Roman"/>
                <w:sz w:val="20"/>
                <w:szCs w:val="20"/>
              </w:rPr>
            </w:pPr>
            <w:r w:rsidRPr="00DD19D0">
              <w:rPr>
                <w:rFonts w:ascii="Times New Roman" w:hAnsi="Times New Roman" w:cs="Times New Roman"/>
                <w:sz w:val="20"/>
                <w:szCs w:val="20"/>
              </w:rPr>
              <w:t xml:space="preserve">СЗ </w:t>
            </w:r>
          </w:p>
        </w:tc>
        <w:tc>
          <w:tcPr>
            <w:tcW w:w="2835" w:type="dxa"/>
            <w:tcBorders>
              <w:top w:val="single" w:sz="4" w:space="0" w:color="000000"/>
              <w:left w:val="single" w:sz="4" w:space="0" w:color="000000"/>
              <w:bottom w:val="single" w:sz="4" w:space="0" w:color="000000"/>
              <w:right w:val="single" w:sz="4" w:space="0" w:color="000000"/>
            </w:tcBorders>
          </w:tcPr>
          <w:p w14:paraId="6EF7F246"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12.0 </w:t>
            </w:r>
          </w:p>
        </w:tc>
      </w:tr>
      <w:tr w:rsidR="00DD19D0" w:rsidRPr="00DD19D0" w14:paraId="0132D07B"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2B4AA6E8" w14:textId="77777777" w:rsidR="00DD19D0" w:rsidRPr="00DD19D0" w:rsidRDefault="00DD19D0" w:rsidP="00C661B3">
            <w:pPr>
              <w:spacing w:line="259" w:lineRule="auto"/>
              <w:ind w:left="84"/>
              <w:jc w:val="center"/>
              <w:rPr>
                <w:rFonts w:ascii="Times New Roman" w:hAnsi="Times New Roman" w:cs="Times New Roman"/>
                <w:sz w:val="20"/>
                <w:szCs w:val="20"/>
              </w:rPr>
            </w:pPr>
            <w:r w:rsidRPr="00DD19D0">
              <w:rPr>
                <w:rFonts w:ascii="Times New Roman" w:hAnsi="Times New Roman" w:cs="Times New Roman"/>
                <w:sz w:val="20"/>
                <w:szCs w:val="20"/>
              </w:rPr>
              <w:t xml:space="preserve">Среднегодовая скорость ветра, м/с </w:t>
            </w:r>
          </w:p>
        </w:tc>
        <w:tc>
          <w:tcPr>
            <w:tcW w:w="2835" w:type="dxa"/>
            <w:tcBorders>
              <w:top w:val="single" w:sz="4" w:space="0" w:color="000000"/>
              <w:left w:val="single" w:sz="4" w:space="0" w:color="000000"/>
              <w:bottom w:val="single" w:sz="4" w:space="0" w:color="000000"/>
              <w:right w:val="single" w:sz="4" w:space="0" w:color="000000"/>
            </w:tcBorders>
          </w:tcPr>
          <w:p w14:paraId="69F1ED8B"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6.2 </w:t>
            </w:r>
          </w:p>
        </w:tc>
      </w:tr>
      <w:tr w:rsidR="00DD19D0" w:rsidRPr="00DD19D0" w14:paraId="6E269484"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1574B024" w14:textId="77777777" w:rsidR="00DD19D0" w:rsidRPr="00DD19D0" w:rsidRDefault="00DD19D0" w:rsidP="00C661B3">
            <w:pPr>
              <w:spacing w:line="259" w:lineRule="auto"/>
              <w:ind w:left="81"/>
              <w:jc w:val="center"/>
              <w:rPr>
                <w:rFonts w:ascii="Times New Roman" w:hAnsi="Times New Roman" w:cs="Times New Roman"/>
                <w:sz w:val="20"/>
                <w:szCs w:val="20"/>
              </w:rPr>
            </w:pPr>
            <w:r w:rsidRPr="00DD19D0">
              <w:rPr>
                <w:rFonts w:ascii="Times New Roman" w:hAnsi="Times New Roman" w:cs="Times New Roman"/>
                <w:sz w:val="20"/>
                <w:szCs w:val="20"/>
              </w:rPr>
              <w:t xml:space="preserve">Скорость ветра (по средним многолетним </w:t>
            </w:r>
          </w:p>
        </w:tc>
        <w:tc>
          <w:tcPr>
            <w:tcW w:w="2835" w:type="dxa"/>
            <w:tcBorders>
              <w:top w:val="single" w:sz="4" w:space="0" w:color="000000"/>
              <w:left w:val="single" w:sz="4" w:space="0" w:color="000000"/>
              <w:bottom w:val="single" w:sz="4" w:space="0" w:color="000000"/>
              <w:right w:val="single" w:sz="4" w:space="0" w:color="000000"/>
            </w:tcBorders>
          </w:tcPr>
          <w:p w14:paraId="3896040F" w14:textId="77777777" w:rsidR="00DD19D0" w:rsidRPr="00DD19D0" w:rsidRDefault="00DD19D0" w:rsidP="00C661B3">
            <w:pPr>
              <w:spacing w:line="259" w:lineRule="auto"/>
              <w:ind w:left="85"/>
              <w:jc w:val="center"/>
              <w:rPr>
                <w:rFonts w:ascii="Times New Roman" w:hAnsi="Times New Roman" w:cs="Times New Roman"/>
                <w:sz w:val="20"/>
                <w:szCs w:val="20"/>
              </w:rPr>
            </w:pPr>
            <w:r w:rsidRPr="00DD19D0">
              <w:rPr>
                <w:rFonts w:ascii="Times New Roman" w:hAnsi="Times New Roman" w:cs="Times New Roman"/>
                <w:sz w:val="20"/>
                <w:szCs w:val="20"/>
              </w:rPr>
              <w:t xml:space="preserve">12.0 </w:t>
            </w:r>
          </w:p>
        </w:tc>
      </w:tr>
      <w:tr w:rsidR="00DD19D0" w:rsidRPr="00DD19D0" w14:paraId="4E6ED4AB" w14:textId="77777777" w:rsidTr="00DD19D0">
        <w:trPr>
          <w:trHeight w:val="240"/>
        </w:trPr>
        <w:tc>
          <w:tcPr>
            <w:tcW w:w="7361" w:type="dxa"/>
            <w:tcBorders>
              <w:top w:val="single" w:sz="4" w:space="0" w:color="000000"/>
              <w:left w:val="single" w:sz="4" w:space="0" w:color="000000"/>
              <w:bottom w:val="single" w:sz="4" w:space="0" w:color="000000"/>
              <w:right w:val="single" w:sz="4" w:space="0" w:color="000000"/>
            </w:tcBorders>
          </w:tcPr>
          <w:p w14:paraId="591C8509" w14:textId="77777777" w:rsidR="00DD19D0" w:rsidRPr="00DD19D0" w:rsidRDefault="00DD19D0" w:rsidP="00C661B3">
            <w:pPr>
              <w:spacing w:line="259" w:lineRule="auto"/>
              <w:ind w:left="80"/>
              <w:jc w:val="center"/>
              <w:rPr>
                <w:rFonts w:ascii="Times New Roman" w:hAnsi="Times New Roman" w:cs="Times New Roman"/>
                <w:sz w:val="20"/>
                <w:szCs w:val="20"/>
              </w:rPr>
            </w:pPr>
            <w:r w:rsidRPr="00DD19D0">
              <w:rPr>
                <w:rFonts w:ascii="Times New Roman" w:hAnsi="Times New Roman" w:cs="Times New Roman"/>
                <w:sz w:val="20"/>
                <w:szCs w:val="20"/>
              </w:rPr>
              <w:t xml:space="preserve">данным), повторяемость превышения которой </w:t>
            </w:r>
          </w:p>
        </w:tc>
        <w:tc>
          <w:tcPr>
            <w:tcW w:w="2835" w:type="dxa"/>
            <w:tcBorders>
              <w:top w:val="single" w:sz="4" w:space="0" w:color="000000"/>
              <w:left w:val="single" w:sz="4" w:space="0" w:color="000000"/>
              <w:bottom w:val="single" w:sz="4" w:space="0" w:color="000000"/>
              <w:right w:val="single" w:sz="4" w:space="0" w:color="000000"/>
            </w:tcBorders>
          </w:tcPr>
          <w:p w14:paraId="3628987D" w14:textId="77777777" w:rsidR="00DD19D0" w:rsidRPr="00DD19D0" w:rsidRDefault="00DD19D0" w:rsidP="00C661B3">
            <w:pPr>
              <w:spacing w:line="259" w:lineRule="auto"/>
              <w:ind w:left="134"/>
              <w:jc w:val="center"/>
              <w:rPr>
                <w:rFonts w:ascii="Times New Roman" w:hAnsi="Times New Roman" w:cs="Times New Roman"/>
                <w:sz w:val="20"/>
                <w:szCs w:val="20"/>
              </w:rPr>
            </w:pPr>
            <w:r w:rsidRPr="00DD19D0">
              <w:rPr>
                <w:rFonts w:ascii="Times New Roman" w:hAnsi="Times New Roman" w:cs="Times New Roman"/>
                <w:sz w:val="20"/>
                <w:szCs w:val="20"/>
              </w:rPr>
              <w:t xml:space="preserve"> </w:t>
            </w:r>
          </w:p>
        </w:tc>
      </w:tr>
      <w:tr w:rsidR="00DD19D0" w:rsidRPr="00DD19D0" w14:paraId="60F441EC" w14:textId="77777777" w:rsidTr="00DD19D0">
        <w:trPr>
          <w:trHeight w:val="242"/>
        </w:trPr>
        <w:tc>
          <w:tcPr>
            <w:tcW w:w="7361" w:type="dxa"/>
            <w:tcBorders>
              <w:top w:val="single" w:sz="4" w:space="0" w:color="000000"/>
              <w:left w:val="single" w:sz="4" w:space="0" w:color="000000"/>
              <w:bottom w:val="single" w:sz="4" w:space="0" w:color="000000"/>
              <w:right w:val="single" w:sz="4" w:space="0" w:color="000000"/>
            </w:tcBorders>
          </w:tcPr>
          <w:p w14:paraId="0CE1751F" w14:textId="77777777" w:rsidR="00DD19D0" w:rsidRPr="00DD19D0" w:rsidRDefault="00DD19D0" w:rsidP="00C661B3">
            <w:pPr>
              <w:spacing w:line="259" w:lineRule="auto"/>
              <w:ind w:left="84"/>
              <w:jc w:val="center"/>
              <w:rPr>
                <w:rFonts w:ascii="Times New Roman" w:hAnsi="Times New Roman" w:cs="Times New Roman"/>
                <w:sz w:val="20"/>
                <w:szCs w:val="20"/>
              </w:rPr>
            </w:pPr>
            <w:r w:rsidRPr="00DD19D0">
              <w:rPr>
                <w:rFonts w:ascii="Times New Roman" w:hAnsi="Times New Roman" w:cs="Times New Roman"/>
                <w:sz w:val="20"/>
                <w:szCs w:val="20"/>
              </w:rPr>
              <w:t xml:space="preserve">составляет 5 %, м/с </w:t>
            </w:r>
          </w:p>
        </w:tc>
        <w:tc>
          <w:tcPr>
            <w:tcW w:w="2835" w:type="dxa"/>
            <w:tcBorders>
              <w:top w:val="single" w:sz="4" w:space="0" w:color="000000"/>
              <w:left w:val="single" w:sz="4" w:space="0" w:color="000000"/>
              <w:bottom w:val="single" w:sz="4" w:space="0" w:color="000000"/>
              <w:right w:val="single" w:sz="4" w:space="0" w:color="000000"/>
            </w:tcBorders>
          </w:tcPr>
          <w:p w14:paraId="4056E74D" w14:textId="77777777" w:rsidR="00DD19D0" w:rsidRPr="00DD19D0" w:rsidRDefault="00DD19D0" w:rsidP="00C661B3">
            <w:pPr>
              <w:spacing w:line="259" w:lineRule="auto"/>
              <w:ind w:left="134"/>
              <w:jc w:val="center"/>
              <w:rPr>
                <w:rFonts w:ascii="Times New Roman" w:hAnsi="Times New Roman" w:cs="Times New Roman"/>
                <w:sz w:val="20"/>
                <w:szCs w:val="20"/>
              </w:rPr>
            </w:pPr>
            <w:r w:rsidRPr="00DD19D0">
              <w:rPr>
                <w:rFonts w:ascii="Times New Roman" w:hAnsi="Times New Roman" w:cs="Times New Roman"/>
                <w:sz w:val="20"/>
                <w:szCs w:val="20"/>
              </w:rPr>
              <w:t xml:space="preserve"> </w:t>
            </w:r>
          </w:p>
        </w:tc>
      </w:tr>
    </w:tbl>
    <w:p w14:paraId="0E9E57BB" w14:textId="77777777" w:rsidR="00154E4A" w:rsidRDefault="00DD19D0" w:rsidP="00154E4A">
      <w:pPr>
        <w:spacing w:after="0" w:line="240" w:lineRule="auto"/>
        <w:ind w:right="228" w:firstLine="720"/>
        <w:jc w:val="both"/>
        <w:rPr>
          <w:rFonts w:ascii="Times New Roman" w:hAnsi="Times New Roman" w:cs="Times New Roman"/>
          <w:sz w:val="24"/>
          <w:szCs w:val="24"/>
        </w:rPr>
      </w:pPr>
      <w:r w:rsidRPr="00DD19D0">
        <w:rPr>
          <w:rFonts w:ascii="Times New Roman" w:hAnsi="Times New Roman" w:cs="Times New Roman"/>
          <w:sz w:val="24"/>
          <w:szCs w:val="24"/>
        </w:rPr>
        <w:t>В качестве критерия для оценки уровня загрязнения атмосферного воздуха применялись значения максимально разовых предельно допустимых концентраций веществ в атмосферном воздухе для населенных мест. Значения ПДК и ОБУВ приняты на основании действующих санитарно-гигиенических нормативов.</w:t>
      </w:r>
    </w:p>
    <w:p w14:paraId="14813C7A" w14:textId="77777777" w:rsidR="00154E4A" w:rsidRDefault="00DD19D0" w:rsidP="00154E4A">
      <w:pPr>
        <w:spacing w:after="0" w:line="240" w:lineRule="auto"/>
        <w:ind w:right="228" w:firstLine="720"/>
        <w:jc w:val="both"/>
        <w:rPr>
          <w:rFonts w:ascii="Times New Roman" w:hAnsi="Times New Roman" w:cs="Times New Roman"/>
          <w:sz w:val="24"/>
          <w:szCs w:val="24"/>
        </w:rPr>
      </w:pPr>
      <w:r w:rsidRPr="00DD19D0">
        <w:rPr>
          <w:rFonts w:ascii="Times New Roman" w:hAnsi="Times New Roman" w:cs="Times New Roman"/>
          <w:sz w:val="24"/>
          <w:szCs w:val="24"/>
        </w:rPr>
        <w:t xml:space="preserve">Расчеты проведены в локальной системе координат с направлением оси Y на север. </w:t>
      </w:r>
    </w:p>
    <w:p w14:paraId="4C98BEAA" w14:textId="77777777" w:rsidR="00154E4A" w:rsidRDefault="00DD19D0" w:rsidP="00154E4A">
      <w:pPr>
        <w:spacing w:after="0" w:line="240" w:lineRule="auto"/>
        <w:ind w:right="228" w:firstLine="720"/>
        <w:jc w:val="both"/>
        <w:rPr>
          <w:rFonts w:ascii="Times New Roman" w:hAnsi="Times New Roman" w:cs="Times New Roman"/>
          <w:sz w:val="24"/>
          <w:szCs w:val="24"/>
        </w:rPr>
      </w:pPr>
      <w:r w:rsidRPr="00DD19D0">
        <w:rPr>
          <w:rFonts w:ascii="Times New Roman" w:hAnsi="Times New Roman" w:cs="Times New Roman"/>
          <w:sz w:val="24"/>
          <w:szCs w:val="24"/>
        </w:rPr>
        <w:t>Система координат правосторонняя.</w:t>
      </w:r>
    </w:p>
    <w:p w14:paraId="27A86213" w14:textId="77777777" w:rsidR="00154E4A" w:rsidRDefault="00DD19D0" w:rsidP="00154E4A">
      <w:pPr>
        <w:spacing w:after="0" w:line="240" w:lineRule="auto"/>
        <w:ind w:right="228" w:firstLine="720"/>
        <w:jc w:val="both"/>
        <w:rPr>
          <w:rFonts w:ascii="Times New Roman" w:hAnsi="Times New Roman" w:cs="Times New Roman"/>
          <w:sz w:val="24"/>
          <w:szCs w:val="24"/>
        </w:rPr>
      </w:pPr>
      <w:r w:rsidRPr="00DD19D0">
        <w:rPr>
          <w:rFonts w:ascii="Times New Roman" w:hAnsi="Times New Roman" w:cs="Times New Roman"/>
          <w:sz w:val="24"/>
          <w:szCs w:val="24"/>
        </w:rPr>
        <w:t>Расчеты рассеивания выполнены на летний период года.</w:t>
      </w:r>
    </w:p>
    <w:p w14:paraId="15EC24AB" w14:textId="77777777" w:rsidR="00154E4A" w:rsidRDefault="00DD19D0" w:rsidP="00154E4A">
      <w:pPr>
        <w:spacing w:after="0" w:line="240" w:lineRule="auto"/>
        <w:ind w:right="228" w:firstLine="720"/>
        <w:jc w:val="both"/>
        <w:rPr>
          <w:rFonts w:ascii="Times New Roman" w:hAnsi="Times New Roman" w:cs="Times New Roman"/>
          <w:sz w:val="24"/>
          <w:szCs w:val="24"/>
        </w:rPr>
      </w:pPr>
      <w:r w:rsidRPr="00DD19D0">
        <w:rPr>
          <w:rFonts w:ascii="Times New Roman" w:hAnsi="Times New Roman" w:cs="Times New Roman"/>
          <w:sz w:val="24"/>
          <w:szCs w:val="24"/>
        </w:rPr>
        <w:t>В расчет рассеивания загрязняющих веществ в приземном слое атмосферы включены все ингредиенты, содержащиеся в выбросах.</w:t>
      </w:r>
    </w:p>
    <w:p w14:paraId="0F3BAC38" w14:textId="01AE4726" w:rsidR="00DD19D0" w:rsidRPr="00154E4A" w:rsidRDefault="00DD19D0" w:rsidP="00154E4A">
      <w:pPr>
        <w:spacing w:after="0" w:line="240" w:lineRule="auto"/>
        <w:ind w:right="228" w:firstLine="720"/>
        <w:jc w:val="both"/>
        <w:rPr>
          <w:rFonts w:ascii="Times New Roman" w:hAnsi="Times New Roman" w:cs="Times New Roman"/>
          <w:sz w:val="24"/>
          <w:szCs w:val="24"/>
        </w:rPr>
      </w:pPr>
      <w:r w:rsidRPr="00DD19D0">
        <w:rPr>
          <w:rFonts w:ascii="Times New Roman" w:hAnsi="Times New Roman" w:cs="Times New Roman"/>
          <w:sz w:val="24"/>
          <w:szCs w:val="24"/>
        </w:rPr>
        <w:t>Для учета выбросов действующих источников месторождения в качестве фоновых приняты усредненные данные результатов мониторинга атмосферного воздуха на границе СЗЗ предприятия.</w:t>
      </w:r>
    </w:p>
    <w:p w14:paraId="4C5048BC" w14:textId="35A347B8" w:rsidR="00DD19D0" w:rsidRDefault="00DD19D0" w:rsidP="00DD19D0">
      <w:pPr>
        <w:spacing w:after="0" w:line="240" w:lineRule="auto"/>
        <w:ind w:right="3"/>
        <w:jc w:val="both"/>
        <w:rPr>
          <w:rFonts w:ascii="Times New Roman" w:hAnsi="Times New Roman" w:cs="Times New Roman"/>
          <w:b/>
          <w:bCs/>
          <w:sz w:val="24"/>
          <w:szCs w:val="24"/>
          <w:lang w:val="ru-RU"/>
        </w:rPr>
      </w:pPr>
    </w:p>
    <w:p w14:paraId="5403337C" w14:textId="77777777" w:rsidR="00154E4A" w:rsidRPr="00DD19D0" w:rsidRDefault="00154E4A" w:rsidP="00DD19D0">
      <w:pPr>
        <w:spacing w:after="0" w:line="240" w:lineRule="auto"/>
        <w:ind w:right="3"/>
        <w:jc w:val="both"/>
        <w:rPr>
          <w:rFonts w:ascii="Times New Roman" w:hAnsi="Times New Roman" w:cs="Times New Roman"/>
          <w:b/>
          <w:bCs/>
          <w:sz w:val="24"/>
          <w:szCs w:val="24"/>
          <w:lang w:val="ru-RU"/>
        </w:rPr>
      </w:pPr>
    </w:p>
    <w:p w14:paraId="1D50B5F4"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 xml:space="preserve">Оценка воздействие на водные ресурсы. </w:t>
      </w:r>
    </w:p>
    <w:p w14:paraId="47E13B59" w14:textId="77777777" w:rsidR="00154E4A" w:rsidRPr="00154E4A" w:rsidRDefault="00154E4A" w:rsidP="00154E4A">
      <w:pPr>
        <w:spacing w:after="0" w:line="240" w:lineRule="auto"/>
        <w:ind w:firstLine="720"/>
        <w:jc w:val="both"/>
        <w:rPr>
          <w:rFonts w:ascii="Times New Roman" w:hAnsi="Times New Roman" w:cs="Times New Roman"/>
          <w:sz w:val="24"/>
          <w:szCs w:val="24"/>
        </w:rPr>
      </w:pPr>
      <w:r w:rsidRPr="00154E4A">
        <w:rPr>
          <w:rFonts w:ascii="Times New Roman" w:hAnsi="Times New Roman" w:cs="Times New Roman"/>
          <w:sz w:val="24"/>
          <w:szCs w:val="24"/>
        </w:rPr>
        <w:t>Каспийское море является одним из крупнейших бессточных водоёмов земного шара.</w:t>
      </w:r>
    </w:p>
    <w:p w14:paraId="656468EA" w14:textId="77777777" w:rsidR="00154E4A" w:rsidRPr="00154E4A" w:rsidRDefault="00154E4A" w:rsidP="00154E4A">
      <w:pPr>
        <w:spacing w:after="0" w:line="240" w:lineRule="auto"/>
        <w:ind w:firstLine="720"/>
        <w:jc w:val="both"/>
        <w:rPr>
          <w:rFonts w:ascii="Times New Roman" w:hAnsi="Times New Roman" w:cs="Times New Roman"/>
          <w:sz w:val="24"/>
          <w:szCs w:val="24"/>
        </w:rPr>
      </w:pPr>
      <w:r w:rsidRPr="00154E4A">
        <w:rPr>
          <w:rFonts w:ascii="Times New Roman" w:hAnsi="Times New Roman" w:cs="Times New Roman"/>
          <w:sz w:val="24"/>
          <w:szCs w:val="24"/>
        </w:rPr>
        <w:t>Общая длина его береговой линии составляет примерно 7 тыс. км, площадь акватории равна 390 тыс. км</w:t>
      </w:r>
      <w:r w:rsidRPr="00154E4A">
        <w:rPr>
          <w:rFonts w:ascii="Times New Roman" w:hAnsi="Times New Roman" w:cs="Times New Roman"/>
          <w:sz w:val="24"/>
          <w:szCs w:val="24"/>
          <w:vertAlign w:val="superscript"/>
        </w:rPr>
        <w:t>2</w:t>
      </w:r>
      <w:r w:rsidRPr="00154E4A">
        <w:rPr>
          <w:rFonts w:ascii="Times New Roman" w:hAnsi="Times New Roman" w:cs="Times New Roman"/>
          <w:sz w:val="24"/>
          <w:szCs w:val="24"/>
        </w:rPr>
        <w:t>, максимальная глубина – 1025 м. Здесь обитают более 500 видов растений и 854 вида рыбы. Основные виды рыб: осетровые, сельдевые, карповые и кефалевые.</w:t>
      </w:r>
    </w:p>
    <w:p w14:paraId="765BDB7A" w14:textId="77777777" w:rsidR="00154E4A" w:rsidRPr="00154E4A" w:rsidRDefault="00154E4A" w:rsidP="00154E4A">
      <w:pPr>
        <w:spacing w:after="0" w:line="240" w:lineRule="auto"/>
        <w:ind w:firstLine="720"/>
        <w:jc w:val="both"/>
        <w:rPr>
          <w:rFonts w:ascii="Times New Roman" w:hAnsi="Times New Roman" w:cs="Times New Roman"/>
          <w:sz w:val="24"/>
          <w:szCs w:val="24"/>
        </w:rPr>
      </w:pPr>
      <w:r w:rsidRPr="00154E4A">
        <w:rPr>
          <w:rFonts w:ascii="Times New Roman" w:hAnsi="Times New Roman" w:cs="Times New Roman"/>
          <w:sz w:val="24"/>
          <w:szCs w:val="24"/>
        </w:rPr>
        <w:t>Ширина водоохранной зоны по берегу Каспийского моря принимается равной 2 000 метров от отметки среднемноголетнего уровня моря за последнее десятилетие, равной минус 27,0 метра.</w:t>
      </w:r>
    </w:p>
    <w:p w14:paraId="0E3F38D9" w14:textId="77777777" w:rsidR="00154E4A" w:rsidRDefault="00154E4A" w:rsidP="00154E4A">
      <w:pPr>
        <w:spacing w:after="0" w:line="240" w:lineRule="auto"/>
        <w:ind w:firstLine="720"/>
        <w:jc w:val="both"/>
        <w:rPr>
          <w:rFonts w:ascii="Times New Roman" w:hAnsi="Times New Roman" w:cs="Times New Roman"/>
          <w:sz w:val="24"/>
          <w:szCs w:val="24"/>
          <w:lang w:val="ru-RU"/>
        </w:rPr>
      </w:pPr>
      <w:r w:rsidRPr="00154E4A">
        <w:rPr>
          <w:rFonts w:ascii="Times New Roman" w:hAnsi="Times New Roman" w:cs="Times New Roman"/>
          <w:sz w:val="24"/>
          <w:szCs w:val="24"/>
        </w:rPr>
        <w:t xml:space="preserve">Проектируемый объект находится </w:t>
      </w:r>
      <w:r w:rsidRPr="00154E4A">
        <w:rPr>
          <w:rFonts w:ascii="Times New Roman" w:hAnsi="Times New Roman" w:cs="Times New Roman"/>
          <w:sz w:val="24"/>
          <w:szCs w:val="24"/>
          <w:u w:val="single" w:color="000000"/>
        </w:rPr>
        <w:t>на расстоянии более 6,5 км от Каспийского моря</w:t>
      </w:r>
      <w:r w:rsidRPr="00154E4A">
        <w:rPr>
          <w:rFonts w:ascii="Times New Roman" w:hAnsi="Times New Roman" w:cs="Times New Roman"/>
          <w:sz w:val="24"/>
          <w:szCs w:val="24"/>
        </w:rPr>
        <w:t xml:space="preserve"> и расположены за пределами водоохранной полосы и зоны</w:t>
      </w:r>
      <w:r w:rsidRPr="00154E4A">
        <w:rPr>
          <w:rFonts w:ascii="Times New Roman" w:hAnsi="Times New Roman" w:cs="Times New Roman"/>
          <w:sz w:val="24"/>
          <w:szCs w:val="24"/>
          <w:lang w:val="ru-RU"/>
        </w:rPr>
        <w:t>.</w:t>
      </w:r>
    </w:p>
    <w:p w14:paraId="7DC4DFB6" w14:textId="77777777" w:rsidR="00154E4A" w:rsidRDefault="00154E4A" w:rsidP="00154E4A">
      <w:pPr>
        <w:spacing w:after="0" w:line="240" w:lineRule="auto"/>
        <w:ind w:firstLine="720"/>
        <w:jc w:val="both"/>
        <w:rPr>
          <w:rFonts w:ascii="Times New Roman" w:hAnsi="Times New Roman" w:cs="Times New Roman"/>
          <w:b/>
          <w:bCs/>
          <w:i/>
          <w:sz w:val="24"/>
          <w:szCs w:val="24"/>
        </w:rPr>
      </w:pPr>
      <w:r w:rsidRPr="00154E4A">
        <w:rPr>
          <w:rFonts w:ascii="Times New Roman" w:hAnsi="Times New Roman" w:cs="Times New Roman"/>
          <w:b/>
          <w:bCs/>
          <w:i/>
          <w:sz w:val="24"/>
          <w:szCs w:val="24"/>
        </w:rPr>
        <w:t>Подземные воды</w:t>
      </w:r>
    </w:p>
    <w:p w14:paraId="0E57C2CD" w14:textId="77777777" w:rsidR="00154E4A" w:rsidRDefault="00154E4A" w:rsidP="00154E4A">
      <w:pPr>
        <w:spacing w:after="0" w:line="240" w:lineRule="auto"/>
        <w:ind w:firstLine="720"/>
        <w:jc w:val="both"/>
        <w:rPr>
          <w:rFonts w:ascii="Times New Roman" w:hAnsi="Times New Roman" w:cs="Times New Roman"/>
          <w:sz w:val="24"/>
          <w:szCs w:val="24"/>
        </w:rPr>
      </w:pPr>
      <w:r w:rsidRPr="00154E4A">
        <w:rPr>
          <w:rFonts w:ascii="Times New Roman" w:hAnsi="Times New Roman" w:cs="Times New Roman"/>
          <w:sz w:val="24"/>
          <w:szCs w:val="24"/>
        </w:rPr>
        <w:t>По данным ИГИ территория не подтопляемая. Грунтовые воды вскрыты на глубине 1,9-2,2 (04.2025) м. Подземные воды соленые, с минерализацией до 78 591 мг/дм3.</w:t>
      </w:r>
    </w:p>
    <w:p w14:paraId="0231E591" w14:textId="77777777" w:rsidR="00154E4A" w:rsidRDefault="00154E4A" w:rsidP="00154E4A">
      <w:pPr>
        <w:spacing w:after="0" w:line="240" w:lineRule="auto"/>
        <w:ind w:firstLine="720"/>
        <w:jc w:val="both"/>
        <w:rPr>
          <w:rFonts w:ascii="Times New Roman" w:hAnsi="Times New Roman" w:cs="Times New Roman"/>
          <w:sz w:val="24"/>
          <w:szCs w:val="24"/>
        </w:rPr>
      </w:pPr>
      <w:r w:rsidRPr="00154E4A">
        <w:rPr>
          <w:rFonts w:ascii="Times New Roman" w:hAnsi="Times New Roman" w:cs="Times New Roman"/>
          <w:sz w:val="24"/>
          <w:szCs w:val="24"/>
        </w:rPr>
        <w:t>Подземная вода представлена   рассолами с минерализацией 89790 – 91453,2 мг/дм3. Тип воды сульфатно-хлоридный – кальциево-магниево-натриевый.</w:t>
      </w:r>
    </w:p>
    <w:p w14:paraId="315A4CC2" w14:textId="02984500" w:rsidR="00CA6F68" w:rsidRDefault="00154E4A" w:rsidP="009108C5">
      <w:pPr>
        <w:spacing w:after="0" w:line="240" w:lineRule="auto"/>
        <w:ind w:firstLine="720"/>
        <w:jc w:val="both"/>
        <w:rPr>
          <w:rFonts w:ascii="Times New Roman" w:hAnsi="Times New Roman" w:cs="Times New Roman"/>
          <w:i/>
          <w:sz w:val="24"/>
          <w:szCs w:val="24"/>
        </w:rPr>
      </w:pPr>
      <w:r w:rsidRPr="00154E4A">
        <w:rPr>
          <w:rFonts w:ascii="Times New Roman" w:hAnsi="Times New Roman" w:cs="Times New Roman"/>
          <w:sz w:val="24"/>
          <w:szCs w:val="24"/>
        </w:rPr>
        <w:t>По содержанию</w:t>
      </w:r>
      <w:r>
        <w:rPr>
          <w:rFonts w:ascii="Times New Roman" w:hAnsi="Times New Roman" w:cs="Times New Roman"/>
          <w:sz w:val="24"/>
          <w:szCs w:val="24"/>
          <w:lang w:val="ru-RU"/>
        </w:rPr>
        <w:t xml:space="preserve"> </w:t>
      </w:r>
      <w:r w:rsidRPr="00154E4A">
        <w:rPr>
          <w:rFonts w:ascii="Times New Roman" w:hAnsi="Times New Roman" w:cs="Times New Roman"/>
          <w:sz w:val="24"/>
          <w:szCs w:val="24"/>
        </w:rPr>
        <w:t>сульфатов подземные воды сильноагрессивные к бетонам на портландцементах по ГОСТ 10178 и к и сильноагрессивные при периодическом смачивании в зонах жидкой среды и капиллярного подсоса.</w:t>
      </w:r>
    </w:p>
    <w:p w14:paraId="42F8C953" w14:textId="77777777" w:rsidR="00CA6F68" w:rsidRDefault="00154E4A" w:rsidP="00CA6F68">
      <w:pPr>
        <w:spacing w:after="0" w:line="240" w:lineRule="auto"/>
        <w:ind w:firstLine="720"/>
        <w:jc w:val="both"/>
        <w:rPr>
          <w:rFonts w:ascii="Times New Roman" w:hAnsi="Times New Roman" w:cs="Times New Roman"/>
          <w:i/>
          <w:sz w:val="24"/>
          <w:szCs w:val="24"/>
        </w:rPr>
      </w:pPr>
      <w:r w:rsidRPr="00CA6F68">
        <w:rPr>
          <w:rFonts w:ascii="Times New Roman" w:hAnsi="Times New Roman" w:cs="Times New Roman"/>
          <w:b/>
          <w:bCs/>
          <w:i/>
          <w:sz w:val="24"/>
          <w:szCs w:val="24"/>
        </w:rPr>
        <w:t>Характеристика источников водоснабжения</w:t>
      </w:r>
      <w:r w:rsidR="00386FF6" w:rsidRPr="00CA6F68">
        <w:rPr>
          <w:rFonts w:ascii="Times New Roman" w:hAnsi="Times New Roman" w:cs="Times New Roman"/>
          <w:b/>
          <w:bCs/>
          <w:i/>
          <w:sz w:val="24"/>
          <w:szCs w:val="24"/>
          <w:lang w:val="ru-RU"/>
        </w:rPr>
        <w:t>.</w:t>
      </w:r>
    </w:p>
    <w:p w14:paraId="50CF6442" w14:textId="77777777" w:rsidR="00CA6F68" w:rsidRDefault="00154E4A" w:rsidP="00CA6F68">
      <w:pPr>
        <w:spacing w:after="0" w:line="240" w:lineRule="auto"/>
        <w:ind w:firstLine="720"/>
        <w:jc w:val="both"/>
        <w:rPr>
          <w:rFonts w:ascii="Times New Roman" w:hAnsi="Times New Roman" w:cs="Times New Roman"/>
          <w:sz w:val="24"/>
          <w:szCs w:val="24"/>
        </w:rPr>
      </w:pPr>
      <w:r w:rsidRPr="00CA6F68">
        <w:rPr>
          <w:rFonts w:ascii="Times New Roman" w:hAnsi="Times New Roman" w:cs="Times New Roman"/>
          <w:sz w:val="24"/>
          <w:szCs w:val="24"/>
        </w:rPr>
        <w:t xml:space="preserve">В период строительства предусматривается водопотребление на </w:t>
      </w:r>
      <w:proofErr w:type="spellStart"/>
      <w:r w:rsidRPr="00CA6F68">
        <w:rPr>
          <w:rFonts w:ascii="Times New Roman" w:hAnsi="Times New Roman" w:cs="Times New Roman"/>
          <w:sz w:val="24"/>
          <w:szCs w:val="24"/>
        </w:rPr>
        <w:t>хоз</w:t>
      </w:r>
      <w:proofErr w:type="spellEnd"/>
      <w:r w:rsidRPr="00CA6F68">
        <w:rPr>
          <w:rFonts w:ascii="Times New Roman" w:hAnsi="Times New Roman" w:cs="Times New Roman"/>
          <w:sz w:val="24"/>
          <w:szCs w:val="24"/>
        </w:rPr>
        <w:t>-питьевые и технические нужды.</w:t>
      </w:r>
    </w:p>
    <w:p w14:paraId="54BA92C6" w14:textId="77777777" w:rsidR="00CA6F68" w:rsidRDefault="00154E4A" w:rsidP="00CA6F68">
      <w:pPr>
        <w:spacing w:after="0" w:line="240" w:lineRule="auto"/>
        <w:ind w:firstLine="720"/>
        <w:jc w:val="both"/>
        <w:rPr>
          <w:rFonts w:ascii="Times New Roman" w:hAnsi="Times New Roman" w:cs="Times New Roman"/>
          <w:sz w:val="24"/>
          <w:szCs w:val="24"/>
        </w:rPr>
      </w:pPr>
      <w:r w:rsidRPr="00CA6F68">
        <w:rPr>
          <w:rFonts w:ascii="Times New Roman" w:hAnsi="Times New Roman" w:cs="Times New Roman"/>
          <w:sz w:val="24"/>
          <w:szCs w:val="24"/>
        </w:rPr>
        <w:t xml:space="preserve">Потребности в </w:t>
      </w:r>
      <w:proofErr w:type="spellStart"/>
      <w:r w:rsidRPr="00CA6F68">
        <w:rPr>
          <w:rFonts w:ascii="Times New Roman" w:hAnsi="Times New Roman" w:cs="Times New Roman"/>
          <w:sz w:val="24"/>
          <w:szCs w:val="24"/>
        </w:rPr>
        <w:t>хоз</w:t>
      </w:r>
      <w:proofErr w:type="spellEnd"/>
      <w:r w:rsidRPr="00CA6F68">
        <w:rPr>
          <w:rFonts w:ascii="Times New Roman" w:hAnsi="Times New Roman" w:cs="Times New Roman"/>
          <w:sz w:val="24"/>
          <w:szCs w:val="24"/>
        </w:rPr>
        <w:t>-питьевой воде на период строительства будут обеспечены за счет привозной питьевой бутилированной воды и в передвижных автоцистернах. Снабжение технической водой будет обеспечиваться автотранспортом - автоцистернами.</w:t>
      </w:r>
    </w:p>
    <w:p w14:paraId="4C35C536" w14:textId="5286016A" w:rsidR="00CA6F68" w:rsidRPr="009108C5" w:rsidRDefault="00154E4A" w:rsidP="00CA6F68">
      <w:pPr>
        <w:spacing w:after="0" w:line="240" w:lineRule="auto"/>
        <w:ind w:firstLine="720"/>
        <w:jc w:val="both"/>
        <w:rPr>
          <w:rFonts w:ascii="Times New Roman" w:hAnsi="Times New Roman" w:cs="Times New Roman"/>
          <w:sz w:val="24"/>
          <w:szCs w:val="24"/>
          <w:lang w:val="ru-RU"/>
        </w:rPr>
      </w:pPr>
      <w:r w:rsidRPr="00CA6F68">
        <w:rPr>
          <w:rFonts w:ascii="Times New Roman" w:hAnsi="Times New Roman" w:cs="Times New Roman"/>
          <w:sz w:val="24"/>
          <w:szCs w:val="24"/>
        </w:rPr>
        <w:t>Качество воды должно соответствовать нормативным требованиям</w:t>
      </w:r>
      <w:r w:rsidR="009108C5">
        <w:rPr>
          <w:rFonts w:ascii="Times New Roman" w:hAnsi="Times New Roman" w:cs="Times New Roman"/>
          <w:sz w:val="24"/>
          <w:szCs w:val="24"/>
          <w:lang w:val="ru-RU"/>
        </w:rPr>
        <w:t>.</w:t>
      </w:r>
    </w:p>
    <w:p w14:paraId="4F0BE9D5" w14:textId="77777777" w:rsidR="00C57D24" w:rsidRDefault="00154E4A" w:rsidP="00C57D24">
      <w:pPr>
        <w:spacing w:after="0" w:line="240" w:lineRule="auto"/>
        <w:ind w:firstLine="720"/>
        <w:jc w:val="both"/>
        <w:rPr>
          <w:rFonts w:ascii="Times New Roman" w:hAnsi="Times New Roman" w:cs="Times New Roman"/>
          <w:i/>
          <w:sz w:val="24"/>
          <w:szCs w:val="24"/>
        </w:rPr>
      </w:pPr>
      <w:r w:rsidRPr="00CA6F68">
        <w:rPr>
          <w:rFonts w:ascii="Times New Roman" w:hAnsi="Times New Roman" w:cs="Times New Roman"/>
          <w:sz w:val="24"/>
          <w:szCs w:val="24"/>
        </w:rPr>
        <w:t xml:space="preserve">Вода, используемая для питьевых и хозяйственно-бытовых нужд, соответствует документам государственной системы санитарно-эпидемиологического нормирования» (п.18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утвержденным приказом Министра здравоохранения Республики Казахстан от 16 июня 2021 года № ҚР ДСМ-49). </w:t>
      </w:r>
    </w:p>
    <w:p w14:paraId="228BFB9B" w14:textId="77777777" w:rsidR="00C57D24" w:rsidRPr="00C57D24" w:rsidRDefault="00C57D24" w:rsidP="00C57D24">
      <w:pPr>
        <w:spacing w:after="0" w:line="240" w:lineRule="auto"/>
        <w:ind w:firstLine="720"/>
        <w:jc w:val="both"/>
        <w:rPr>
          <w:rFonts w:ascii="Times New Roman" w:hAnsi="Times New Roman" w:cs="Times New Roman"/>
          <w:b/>
          <w:bCs/>
          <w:i/>
          <w:sz w:val="24"/>
          <w:szCs w:val="24"/>
          <w:lang w:val="ru-RU"/>
        </w:rPr>
      </w:pPr>
      <w:r w:rsidRPr="00C57D24">
        <w:rPr>
          <w:rFonts w:ascii="Times New Roman" w:hAnsi="Times New Roman" w:cs="Times New Roman"/>
          <w:b/>
          <w:bCs/>
          <w:i/>
          <w:sz w:val="24"/>
          <w:szCs w:val="24"/>
        </w:rPr>
        <w:t>Водопотребление</w:t>
      </w:r>
      <w:r w:rsidRPr="00C57D24">
        <w:rPr>
          <w:rFonts w:ascii="Times New Roman" w:hAnsi="Times New Roman" w:cs="Times New Roman"/>
          <w:b/>
          <w:bCs/>
          <w:i/>
          <w:sz w:val="24"/>
          <w:szCs w:val="24"/>
          <w:lang w:val="ru-RU"/>
        </w:rPr>
        <w:t>.</w:t>
      </w:r>
    </w:p>
    <w:p w14:paraId="2A304A2B" w14:textId="3B82C352" w:rsidR="00C57D24" w:rsidRPr="00C57D24" w:rsidRDefault="00C57D24" w:rsidP="00C57D24">
      <w:pPr>
        <w:spacing w:after="0" w:line="240" w:lineRule="auto"/>
        <w:ind w:firstLine="720"/>
        <w:jc w:val="both"/>
        <w:rPr>
          <w:rFonts w:ascii="Times New Roman" w:hAnsi="Times New Roman" w:cs="Times New Roman"/>
          <w:i/>
          <w:sz w:val="24"/>
          <w:szCs w:val="24"/>
        </w:rPr>
      </w:pPr>
      <w:r w:rsidRPr="00C57D24">
        <w:rPr>
          <w:rFonts w:ascii="Times New Roman" w:hAnsi="Times New Roman" w:cs="Times New Roman"/>
          <w:sz w:val="24"/>
          <w:szCs w:val="24"/>
          <w:u w:val="single" w:color="000000"/>
        </w:rPr>
        <w:t xml:space="preserve">Расчет питьевой воды, используемой на </w:t>
      </w:r>
      <w:proofErr w:type="spellStart"/>
      <w:r w:rsidRPr="00C57D24">
        <w:rPr>
          <w:rFonts w:ascii="Times New Roman" w:hAnsi="Times New Roman" w:cs="Times New Roman"/>
          <w:sz w:val="24"/>
          <w:szCs w:val="24"/>
          <w:u w:val="single" w:color="000000"/>
        </w:rPr>
        <w:t>хоз</w:t>
      </w:r>
      <w:proofErr w:type="spellEnd"/>
      <w:r w:rsidRPr="00C57D24">
        <w:rPr>
          <w:rFonts w:ascii="Times New Roman" w:hAnsi="Times New Roman" w:cs="Times New Roman"/>
          <w:sz w:val="24"/>
          <w:szCs w:val="24"/>
          <w:u w:val="single" w:color="000000"/>
        </w:rPr>
        <w:t xml:space="preserve">-питьевые </w:t>
      </w:r>
      <w:proofErr w:type="gramStart"/>
      <w:r w:rsidRPr="00C57D24">
        <w:rPr>
          <w:rFonts w:ascii="Times New Roman" w:hAnsi="Times New Roman" w:cs="Times New Roman"/>
          <w:sz w:val="24"/>
          <w:szCs w:val="24"/>
          <w:u w:val="single" w:color="000000"/>
        </w:rPr>
        <w:t>нужды</w:t>
      </w:r>
      <w:proofErr w:type="gramEnd"/>
      <w:r w:rsidRPr="00C57D24">
        <w:rPr>
          <w:rFonts w:ascii="Times New Roman" w:hAnsi="Times New Roman" w:cs="Times New Roman"/>
          <w:sz w:val="24"/>
          <w:szCs w:val="24"/>
        </w:rPr>
        <w:t xml:space="preserve"> Для расчета потребности в воде использованы следующие показатели: </w:t>
      </w:r>
    </w:p>
    <w:p w14:paraId="199A28BE" w14:textId="77777777" w:rsidR="00C57D24" w:rsidRPr="00C57D24" w:rsidRDefault="00C57D24" w:rsidP="00C57D24">
      <w:pPr>
        <w:numPr>
          <w:ilvl w:val="0"/>
          <w:numId w:val="9"/>
        </w:numPr>
        <w:spacing w:after="90" w:line="240" w:lineRule="auto"/>
        <w:ind w:right="228"/>
        <w:jc w:val="both"/>
        <w:rPr>
          <w:rFonts w:ascii="Times New Roman" w:hAnsi="Times New Roman" w:cs="Times New Roman"/>
          <w:sz w:val="24"/>
          <w:szCs w:val="24"/>
        </w:rPr>
      </w:pPr>
      <w:r w:rsidRPr="00C57D24">
        <w:rPr>
          <w:rFonts w:ascii="Times New Roman" w:hAnsi="Times New Roman" w:cs="Times New Roman"/>
          <w:sz w:val="24"/>
          <w:szCs w:val="24"/>
        </w:rPr>
        <w:t xml:space="preserve">средняя численность работающих – 15 человек. </w:t>
      </w:r>
    </w:p>
    <w:p w14:paraId="4A19C1B0" w14:textId="77777777" w:rsidR="00C57D24" w:rsidRPr="00C57D24" w:rsidRDefault="00C57D24" w:rsidP="00C57D24">
      <w:pPr>
        <w:numPr>
          <w:ilvl w:val="0"/>
          <w:numId w:val="9"/>
        </w:numPr>
        <w:spacing w:after="5" w:line="240" w:lineRule="auto"/>
        <w:ind w:right="228"/>
        <w:jc w:val="both"/>
        <w:rPr>
          <w:rFonts w:ascii="Times New Roman" w:hAnsi="Times New Roman" w:cs="Times New Roman"/>
          <w:sz w:val="24"/>
          <w:szCs w:val="24"/>
        </w:rPr>
      </w:pPr>
      <w:r w:rsidRPr="00C57D24">
        <w:rPr>
          <w:rFonts w:ascii="Times New Roman" w:hAnsi="Times New Roman" w:cs="Times New Roman"/>
          <w:sz w:val="24"/>
          <w:szCs w:val="24"/>
        </w:rPr>
        <w:t xml:space="preserve">норма водопотребления на 1 чел., л/сутки – 25 (Согласно Свода правил Республики Казахстан «СП РК 4.01-101-2012 «Внутренний водопровод и канализация зданий и сооружений» п. 23 Приложения В) </w:t>
      </w:r>
    </w:p>
    <w:p w14:paraId="7E857B1C" w14:textId="77777777" w:rsidR="00C57D24" w:rsidRDefault="00C57D24" w:rsidP="00C57D24">
      <w:pPr>
        <w:numPr>
          <w:ilvl w:val="0"/>
          <w:numId w:val="9"/>
        </w:numPr>
        <w:spacing w:after="65" w:line="240" w:lineRule="auto"/>
        <w:ind w:right="228"/>
        <w:jc w:val="both"/>
        <w:rPr>
          <w:rFonts w:ascii="Times New Roman" w:hAnsi="Times New Roman" w:cs="Times New Roman"/>
          <w:sz w:val="24"/>
          <w:szCs w:val="24"/>
        </w:rPr>
      </w:pPr>
      <w:r w:rsidRPr="00C57D24">
        <w:rPr>
          <w:rFonts w:ascii="Times New Roman" w:hAnsi="Times New Roman" w:cs="Times New Roman"/>
          <w:sz w:val="24"/>
          <w:szCs w:val="24"/>
        </w:rPr>
        <w:t xml:space="preserve">120 - продолжительность работ, дни (4 </w:t>
      </w:r>
      <w:proofErr w:type="spellStart"/>
      <w:r w:rsidRPr="00C57D24">
        <w:rPr>
          <w:rFonts w:ascii="Times New Roman" w:hAnsi="Times New Roman" w:cs="Times New Roman"/>
          <w:sz w:val="24"/>
          <w:szCs w:val="24"/>
        </w:rPr>
        <w:t>мес</w:t>
      </w:r>
      <w:proofErr w:type="spellEnd"/>
      <w:r w:rsidRPr="00C57D24">
        <w:rPr>
          <w:rFonts w:ascii="Times New Roman" w:hAnsi="Times New Roman" w:cs="Times New Roman"/>
          <w:sz w:val="24"/>
          <w:szCs w:val="24"/>
        </w:rPr>
        <w:t xml:space="preserve">) </w:t>
      </w:r>
    </w:p>
    <w:p w14:paraId="59284D69" w14:textId="195C21B2" w:rsidR="00C57D24" w:rsidRPr="00C57D24" w:rsidRDefault="00C57D24" w:rsidP="00C57D24">
      <w:pPr>
        <w:spacing w:after="65" w:line="240" w:lineRule="auto"/>
        <w:ind w:left="708" w:right="228"/>
        <w:jc w:val="both"/>
        <w:rPr>
          <w:rFonts w:ascii="Times New Roman" w:hAnsi="Times New Roman" w:cs="Times New Roman"/>
          <w:sz w:val="24"/>
          <w:szCs w:val="24"/>
        </w:rPr>
      </w:pPr>
      <w:proofErr w:type="spellStart"/>
      <w:r w:rsidRPr="00C57D24">
        <w:rPr>
          <w:rFonts w:ascii="Times New Roman" w:hAnsi="Times New Roman" w:cs="Times New Roman"/>
          <w:b/>
          <w:sz w:val="24"/>
          <w:szCs w:val="24"/>
        </w:rPr>
        <w:t>Wпит</w:t>
      </w:r>
      <w:proofErr w:type="spellEnd"/>
      <w:r w:rsidRPr="00C57D24">
        <w:rPr>
          <w:rFonts w:ascii="Times New Roman" w:hAnsi="Times New Roman" w:cs="Times New Roman"/>
          <w:b/>
          <w:sz w:val="24"/>
          <w:szCs w:val="24"/>
        </w:rPr>
        <w:t>. = 15*0,025*4*30= 45,000 м</w:t>
      </w:r>
      <w:r w:rsidRPr="00C57D24">
        <w:rPr>
          <w:rFonts w:ascii="Times New Roman" w:hAnsi="Times New Roman" w:cs="Times New Roman"/>
          <w:b/>
          <w:sz w:val="24"/>
          <w:szCs w:val="24"/>
          <w:vertAlign w:val="superscript"/>
        </w:rPr>
        <w:t>3</w:t>
      </w:r>
      <w:r w:rsidRPr="00C57D24">
        <w:rPr>
          <w:rFonts w:ascii="Times New Roman" w:hAnsi="Times New Roman" w:cs="Times New Roman"/>
          <w:sz w:val="24"/>
          <w:szCs w:val="24"/>
        </w:rPr>
        <w:t xml:space="preserve"> </w:t>
      </w:r>
    </w:p>
    <w:p w14:paraId="7A2E9221" w14:textId="77777777" w:rsidR="00C57D24" w:rsidRPr="00C57D24" w:rsidRDefault="00C57D24" w:rsidP="00C57D24">
      <w:pPr>
        <w:spacing w:after="38" w:line="240" w:lineRule="auto"/>
        <w:ind w:left="722" w:hanging="10"/>
        <w:rPr>
          <w:rFonts w:ascii="Times New Roman" w:hAnsi="Times New Roman" w:cs="Times New Roman"/>
          <w:sz w:val="24"/>
          <w:szCs w:val="24"/>
        </w:rPr>
      </w:pPr>
      <w:r w:rsidRPr="00C57D24">
        <w:rPr>
          <w:rFonts w:ascii="Times New Roman" w:hAnsi="Times New Roman" w:cs="Times New Roman"/>
          <w:sz w:val="24"/>
          <w:szCs w:val="24"/>
          <w:u w:val="single" w:color="000000"/>
        </w:rPr>
        <w:t>Расчет расхода воды на технические нужды</w:t>
      </w:r>
      <w:r w:rsidRPr="00C57D24">
        <w:rPr>
          <w:rFonts w:ascii="Times New Roman" w:hAnsi="Times New Roman" w:cs="Times New Roman"/>
          <w:sz w:val="24"/>
          <w:szCs w:val="24"/>
        </w:rPr>
        <w:t xml:space="preserve"> </w:t>
      </w:r>
    </w:p>
    <w:p w14:paraId="53E84D48" w14:textId="77777777" w:rsidR="00C57D24" w:rsidRDefault="00C57D24" w:rsidP="00C57D24">
      <w:pPr>
        <w:spacing w:after="0" w:line="240" w:lineRule="auto"/>
        <w:ind w:left="-15" w:right="3" w:firstLine="727"/>
        <w:jc w:val="both"/>
        <w:rPr>
          <w:rFonts w:ascii="Times New Roman" w:hAnsi="Times New Roman" w:cs="Times New Roman"/>
          <w:sz w:val="24"/>
          <w:szCs w:val="24"/>
        </w:rPr>
      </w:pPr>
      <w:r w:rsidRPr="00C57D24">
        <w:rPr>
          <w:rFonts w:ascii="Times New Roman" w:hAnsi="Times New Roman" w:cs="Times New Roman"/>
          <w:sz w:val="24"/>
          <w:szCs w:val="24"/>
        </w:rPr>
        <w:t xml:space="preserve">Гидравлическое испытание трубопроводов проектом не предусмотрено, стальные трубопроводы подлежат </w:t>
      </w:r>
      <w:proofErr w:type="spellStart"/>
      <w:r w:rsidRPr="00C57D24">
        <w:rPr>
          <w:rFonts w:ascii="Times New Roman" w:hAnsi="Times New Roman" w:cs="Times New Roman"/>
          <w:sz w:val="24"/>
          <w:szCs w:val="24"/>
        </w:rPr>
        <w:t>пневмоиспытанию</w:t>
      </w:r>
      <w:proofErr w:type="spellEnd"/>
      <w:r w:rsidRPr="00C57D24">
        <w:rPr>
          <w:rFonts w:ascii="Times New Roman" w:hAnsi="Times New Roman" w:cs="Times New Roman"/>
          <w:sz w:val="24"/>
          <w:szCs w:val="24"/>
        </w:rPr>
        <w:t xml:space="preserve"> на прочность и на герметичность.</w:t>
      </w:r>
    </w:p>
    <w:p w14:paraId="531488A7" w14:textId="459C7841" w:rsidR="00C57D24" w:rsidRDefault="00C57D24" w:rsidP="00C57D24">
      <w:pPr>
        <w:spacing w:after="0" w:line="240" w:lineRule="auto"/>
        <w:ind w:left="-15" w:right="3" w:firstLine="727"/>
        <w:jc w:val="both"/>
        <w:rPr>
          <w:rFonts w:ascii="Times New Roman" w:hAnsi="Times New Roman" w:cs="Times New Roman"/>
          <w:sz w:val="24"/>
          <w:szCs w:val="24"/>
        </w:rPr>
      </w:pPr>
      <w:r w:rsidRPr="00C57D24">
        <w:rPr>
          <w:rFonts w:ascii="Times New Roman" w:hAnsi="Times New Roman" w:cs="Times New Roman"/>
          <w:sz w:val="24"/>
          <w:szCs w:val="24"/>
        </w:rPr>
        <w:t>Расчёт потребности воды на увлажнение/</w:t>
      </w:r>
      <w:proofErr w:type="gramStart"/>
      <w:r w:rsidRPr="00C57D24">
        <w:rPr>
          <w:rFonts w:ascii="Times New Roman" w:hAnsi="Times New Roman" w:cs="Times New Roman"/>
          <w:sz w:val="24"/>
          <w:szCs w:val="24"/>
        </w:rPr>
        <w:t>пылеподавление</w:t>
      </w:r>
      <w:r>
        <w:rPr>
          <w:rFonts w:ascii="Times New Roman" w:hAnsi="Times New Roman" w:cs="Times New Roman"/>
          <w:sz w:val="24"/>
          <w:szCs w:val="24"/>
          <w:lang w:val="ru-RU"/>
        </w:rPr>
        <w:t xml:space="preserve"> </w:t>
      </w:r>
      <w:r w:rsidRPr="00C57D24">
        <w:rPr>
          <w:rFonts w:ascii="Times New Roman" w:hAnsi="Times New Roman" w:cs="Times New Roman"/>
          <w:sz w:val="24"/>
          <w:szCs w:val="24"/>
        </w:rPr>
        <w:t>грунта</w:t>
      </w:r>
      <w:r>
        <w:rPr>
          <w:rFonts w:ascii="Times New Roman" w:hAnsi="Times New Roman" w:cs="Times New Roman"/>
          <w:sz w:val="24"/>
          <w:szCs w:val="24"/>
          <w:lang w:val="ru-RU"/>
        </w:rPr>
        <w:t xml:space="preserve"> </w:t>
      </w:r>
      <w:r w:rsidRPr="00C57D24">
        <w:rPr>
          <w:rFonts w:ascii="Times New Roman" w:hAnsi="Times New Roman" w:cs="Times New Roman"/>
          <w:sz w:val="24"/>
          <w:szCs w:val="24"/>
        </w:rPr>
        <w:t>согласно сметной документации</w:t>
      </w:r>
      <w:proofErr w:type="gramEnd"/>
      <w:r w:rsidRPr="00C57D24">
        <w:rPr>
          <w:rFonts w:ascii="Times New Roman" w:hAnsi="Times New Roman" w:cs="Times New Roman"/>
          <w:sz w:val="24"/>
          <w:szCs w:val="24"/>
        </w:rPr>
        <w:t xml:space="preserve"> составляет </w:t>
      </w:r>
      <w:r w:rsidRPr="00C57D24">
        <w:rPr>
          <w:rFonts w:ascii="Times New Roman" w:hAnsi="Times New Roman" w:cs="Times New Roman"/>
          <w:b/>
          <w:sz w:val="24"/>
          <w:szCs w:val="24"/>
        </w:rPr>
        <w:t>233,280 м3</w:t>
      </w:r>
      <w:r w:rsidRPr="00C57D24">
        <w:rPr>
          <w:rFonts w:ascii="Times New Roman" w:hAnsi="Times New Roman" w:cs="Times New Roman"/>
          <w:sz w:val="24"/>
          <w:szCs w:val="24"/>
        </w:rPr>
        <w:t>.</w:t>
      </w:r>
    </w:p>
    <w:p w14:paraId="36FD7C82" w14:textId="77777777" w:rsidR="00C57D24" w:rsidRDefault="00C57D24" w:rsidP="00C57D24">
      <w:pPr>
        <w:spacing w:after="0" w:line="240" w:lineRule="auto"/>
        <w:ind w:left="-15" w:right="3" w:firstLine="727"/>
        <w:jc w:val="both"/>
        <w:rPr>
          <w:rFonts w:ascii="Times New Roman" w:hAnsi="Times New Roman" w:cs="Times New Roman"/>
          <w:sz w:val="24"/>
          <w:szCs w:val="24"/>
        </w:rPr>
      </w:pPr>
      <w:r w:rsidRPr="00C57D24">
        <w:rPr>
          <w:rFonts w:ascii="Times New Roman" w:hAnsi="Times New Roman" w:cs="Times New Roman"/>
          <w:sz w:val="24"/>
          <w:szCs w:val="24"/>
        </w:rPr>
        <w:t xml:space="preserve">Расчёт потребности воды на мойку колёс не предусмотрен, так как объект строительства находится на месторождении </w:t>
      </w:r>
      <w:proofErr w:type="spellStart"/>
      <w:r w:rsidRPr="00C57D24">
        <w:rPr>
          <w:rFonts w:ascii="Times New Roman" w:hAnsi="Times New Roman" w:cs="Times New Roman"/>
          <w:sz w:val="24"/>
          <w:szCs w:val="24"/>
        </w:rPr>
        <w:t>Каламкас</w:t>
      </w:r>
      <w:proofErr w:type="spellEnd"/>
      <w:r w:rsidRPr="00C57D24">
        <w:rPr>
          <w:rFonts w:ascii="Times New Roman" w:hAnsi="Times New Roman" w:cs="Times New Roman"/>
          <w:sz w:val="24"/>
          <w:szCs w:val="24"/>
        </w:rPr>
        <w:t xml:space="preserve">. </w:t>
      </w:r>
    </w:p>
    <w:p w14:paraId="1170BB8E" w14:textId="77777777" w:rsidR="00C57D24" w:rsidRDefault="00C57D24" w:rsidP="00C57D24">
      <w:pPr>
        <w:spacing w:after="0" w:line="240" w:lineRule="auto"/>
        <w:ind w:left="-15" w:right="3" w:firstLine="727"/>
        <w:jc w:val="both"/>
        <w:rPr>
          <w:rFonts w:ascii="Times New Roman" w:hAnsi="Times New Roman" w:cs="Times New Roman"/>
          <w:b/>
          <w:bCs/>
          <w:sz w:val="24"/>
          <w:szCs w:val="24"/>
          <w:lang w:val="ru-RU"/>
        </w:rPr>
      </w:pPr>
      <w:proofErr w:type="gramStart"/>
      <w:r w:rsidRPr="00C57D24">
        <w:rPr>
          <w:rFonts w:ascii="Times New Roman" w:hAnsi="Times New Roman" w:cs="Times New Roman"/>
          <w:b/>
          <w:bCs/>
          <w:i/>
          <w:sz w:val="24"/>
          <w:szCs w:val="24"/>
          <w:u w:val="single" w:color="000000"/>
        </w:rPr>
        <w:t>Водоотведение</w:t>
      </w:r>
      <w:r w:rsidRPr="00C57D24">
        <w:rPr>
          <w:rFonts w:ascii="Times New Roman" w:hAnsi="Times New Roman" w:cs="Times New Roman"/>
          <w:b/>
          <w:bCs/>
          <w:i/>
          <w:sz w:val="24"/>
          <w:szCs w:val="24"/>
        </w:rPr>
        <w:t xml:space="preserve"> </w:t>
      </w:r>
      <w:r>
        <w:rPr>
          <w:rFonts w:ascii="Times New Roman" w:hAnsi="Times New Roman" w:cs="Times New Roman"/>
          <w:b/>
          <w:bCs/>
          <w:i/>
          <w:sz w:val="24"/>
          <w:szCs w:val="24"/>
          <w:lang w:val="ru-RU"/>
        </w:rPr>
        <w:t>.</w:t>
      </w:r>
      <w:proofErr w:type="gramEnd"/>
    </w:p>
    <w:p w14:paraId="49B735C0" w14:textId="77777777" w:rsidR="00C57D24" w:rsidRDefault="00C57D24" w:rsidP="00C57D24">
      <w:pPr>
        <w:spacing w:after="0" w:line="240" w:lineRule="auto"/>
        <w:ind w:left="-15" w:right="3" w:firstLine="727"/>
        <w:jc w:val="both"/>
        <w:rPr>
          <w:rFonts w:ascii="Times New Roman" w:hAnsi="Times New Roman" w:cs="Times New Roman"/>
          <w:sz w:val="24"/>
          <w:szCs w:val="24"/>
        </w:rPr>
      </w:pPr>
      <w:r w:rsidRPr="00C57D24">
        <w:rPr>
          <w:rFonts w:ascii="Times New Roman" w:hAnsi="Times New Roman" w:cs="Times New Roman"/>
          <w:sz w:val="24"/>
          <w:szCs w:val="24"/>
        </w:rPr>
        <w:t xml:space="preserve">На период строительных работ предусматривается биотуалет, из которого </w:t>
      </w:r>
      <w:proofErr w:type="spellStart"/>
      <w:r w:rsidRPr="00C57D24">
        <w:rPr>
          <w:rFonts w:ascii="Times New Roman" w:hAnsi="Times New Roman" w:cs="Times New Roman"/>
          <w:sz w:val="24"/>
          <w:szCs w:val="24"/>
        </w:rPr>
        <w:t>хоз</w:t>
      </w:r>
      <w:proofErr w:type="spellEnd"/>
      <w:r w:rsidRPr="00C57D24">
        <w:rPr>
          <w:rFonts w:ascii="Times New Roman" w:hAnsi="Times New Roman" w:cs="Times New Roman"/>
          <w:sz w:val="24"/>
          <w:szCs w:val="24"/>
        </w:rPr>
        <w:t>-бытовые сточные воды, по мере накопления вывозятся автотранспортом на очистные сооружения специализированной организацией по договору.</w:t>
      </w:r>
    </w:p>
    <w:p w14:paraId="128454A6" w14:textId="77777777" w:rsidR="00C57D24" w:rsidRDefault="00C57D24" w:rsidP="00C57D24">
      <w:pPr>
        <w:spacing w:after="0" w:line="240" w:lineRule="auto"/>
        <w:ind w:left="-15" w:right="3" w:firstLine="727"/>
        <w:jc w:val="both"/>
        <w:rPr>
          <w:rFonts w:ascii="Times New Roman" w:hAnsi="Times New Roman" w:cs="Times New Roman"/>
          <w:sz w:val="24"/>
          <w:szCs w:val="24"/>
        </w:rPr>
      </w:pPr>
      <w:r w:rsidRPr="00C57D24">
        <w:rPr>
          <w:rFonts w:ascii="Times New Roman" w:hAnsi="Times New Roman" w:cs="Times New Roman"/>
          <w:sz w:val="24"/>
          <w:szCs w:val="24"/>
        </w:rPr>
        <w:t>Расчет объемов водопотребления и водоотведения проведен согласно представленной сметы на весь объем строительных работ. Расчет водопотребления и водоотведения приведен в таблице.</w:t>
      </w:r>
    </w:p>
    <w:p w14:paraId="0757CDF4" w14:textId="7B075429" w:rsidR="00C57D24" w:rsidRDefault="00C57D24" w:rsidP="00C57D24">
      <w:pPr>
        <w:spacing w:after="0" w:line="240" w:lineRule="auto"/>
        <w:ind w:left="-15" w:right="3"/>
        <w:jc w:val="both"/>
        <w:rPr>
          <w:rFonts w:ascii="Times New Roman" w:hAnsi="Times New Roman" w:cs="Times New Roman"/>
          <w:b/>
          <w:bCs/>
          <w:sz w:val="24"/>
          <w:szCs w:val="24"/>
        </w:rPr>
      </w:pPr>
      <w:proofErr w:type="gramStart"/>
      <w:r w:rsidRPr="00C57D24">
        <w:rPr>
          <w:rFonts w:ascii="Times New Roman" w:hAnsi="Times New Roman" w:cs="Times New Roman"/>
          <w:b/>
          <w:bCs/>
          <w:sz w:val="24"/>
          <w:szCs w:val="24"/>
        </w:rPr>
        <w:t>Таблица  –</w:t>
      </w:r>
      <w:proofErr w:type="gramEnd"/>
      <w:r w:rsidRPr="00C57D24">
        <w:rPr>
          <w:rFonts w:ascii="Times New Roman" w:hAnsi="Times New Roman" w:cs="Times New Roman"/>
          <w:b/>
          <w:bCs/>
          <w:sz w:val="24"/>
          <w:szCs w:val="24"/>
        </w:rPr>
        <w:t xml:space="preserve"> Расчет водопотребления и водоотведения на период </w:t>
      </w:r>
      <w:proofErr w:type="spellStart"/>
      <w:r w:rsidRPr="00C57D24">
        <w:rPr>
          <w:rFonts w:ascii="Times New Roman" w:hAnsi="Times New Roman" w:cs="Times New Roman"/>
          <w:b/>
          <w:bCs/>
          <w:sz w:val="24"/>
          <w:szCs w:val="24"/>
        </w:rPr>
        <w:t>строительно</w:t>
      </w:r>
      <w:proofErr w:type="spellEnd"/>
      <w:r>
        <w:rPr>
          <w:rFonts w:ascii="Times New Roman" w:hAnsi="Times New Roman" w:cs="Times New Roman"/>
          <w:b/>
          <w:bCs/>
          <w:sz w:val="24"/>
          <w:szCs w:val="24"/>
          <w:lang w:val="ru-RU"/>
        </w:rPr>
        <w:t>-</w:t>
      </w:r>
      <w:r w:rsidRPr="00C57D24">
        <w:rPr>
          <w:rFonts w:ascii="Times New Roman" w:hAnsi="Times New Roman" w:cs="Times New Roman"/>
          <w:b/>
          <w:bCs/>
          <w:sz w:val="24"/>
          <w:szCs w:val="24"/>
        </w:rPr>
        <w:t>монтажных работ</w:t>
      </w:r>
    </w:p>
    <w:p w14:paraId="6334B502" w14:textId="77777777" w:rsidR="00C57D24" w:rsidRDefault="00C57D24" w:rsidP="00C57D24">
      <w:pPr>
        <w:spacing w:after="0" w:line="240" w:lineRule="auto"/>
        <w:ind w:left="-15" w:right="3"/>
        <w:jc w:val="both"/>
        <w:rPr>
          <w:rFonts w:ascii="Times New Roman" w:hAnsi="Times New Roman" w:cs="Times New Roman"/>
          <w:b/>
          <w:bCs/>
          <w:sz w:val="24"/>
          <w:szCs w:val="24"/>
        </w:rPr>
      </w:pPr>
    </w:p>
    <w:tbl>
      <w:tblPr>
        <w:tblStyle w:val="TableGrid"/>
        <w:tblW w:w="10197" w:type="dxa"/>
        <w:tblInd w:w="4" w:type="dxa"/>
        <w:tblLook w:val="04A0" w:firstRow="1" w:lastRow="0" w:firstColumn="1" w:lastColumn="0" w:noHBand="0" w:noVBand="1"/>
      </w:tblPr>
      <w:tblGrid>
        <w:gridCol w:w="1661"/>
        <w:gridCol w:w="697"/>
        <w:gridCol w:w="1605"/>
        <w:gridCol w:w="776"/>
        <w:gridCol w:w="1131"/>
        <w:gridCol w:w="767"/>
        <w:gridCol w:w="1082"/>
        <w:gridCol w:w="818"/>
        <w:gridCol w:w="1660"/>
      </w:tblGrid>
      <w:tr w:rsidR="00C57D24" w:rsidRPr="00C57D24" w14:paraId="42A0CA7F" w14:textId="77777777" w:rsidTr="00066FEF">
        <w:trPr>
          <w:trHeight w:val="240"/>
        </w:trPr>
        <w:tc>
          <w:tcPr>
            <w:tcW w:w="1661" w:type="dxa"/>
            <w:vMerge w:val="restart"/>
            <w:tcBorders>
              <w:top w:val="single" w:sz="4" w:space="0" w:color="000000"/>
              <w:left w:val="single" w:sz="4" w:space="0" w:color="000000"/>
              <w:bottom w:val="single" w:sz="4" w:space="0" w:color="000000"/>
              <w:right w:val="single" w:sz="4" w:space="0" w:color="000000"/>
            </w:tcBorders>
            <w:vAlign w:val="center"/>
          </w:tcPr>
          <w:p w14:paraId="5921CC99" w14:textId="77777777" w:rsidR="00C57D24" w:rsidRPr="00C57D24" w:rsidRDefault="00C57D24" w:rsidP="00C77033">
            <w:pPr>
              <w:spacing w:line="259" w:lineRule="auto"/>
              <w:ind w:left="3"/>
              <w:jc w:val="center"/>
              <w:rPr>
                <w:rFonts w:ascii="Times New Roman" w:hAnsi="Times New Roman" w:cs="Times New Roman"/>
                <w:sz w:val="20"/>
                <w:szCs w:val="20"/>
              </w:rPr>
            </w:pPr>
            <w:r w:rsidRPr="00C57D24">
              <w:rPr>
                <w:rFonts w:ascii="Times New Roman" w:hAnsi="Times New Roman" w:cs="Times New Roman"/>
                <w:b/>
                <w:sz w:val="20"/>
                <w:szCs w:val="20"/>
              </w:rPr>
              <w:lastRenderedPageBreak/>
              <w:t xml:space="preserve">Потребитель </w:t>
            </w:r>
          </w:p>
        </w:tc>
        <w:tc>
          <w:tcPr>
            <w:tcW w:w="697" w:type="dxa"/>
            <w:vMerge w:val="restart"/>
            <w:tcBorders>
              <w:top w:val="single" w:sz="4" w:space="0" w:color="000000"/>
              <w:left w:val="single" w:sz="4" w:space="0" w:color="000000"/>
              <w:bottom w:val="single" w:sz="4" w:space="0" w:color="000000"/>
              <w:right w:val="single" w:sz="4" w:space="0" w:color="000000"/>
            </w:tcBorders>
            <w:vAlign w:val="center"/>
          </w:tcPr>
          <w:p w14:paraId="00B2E9A5" w14:textId="77777777" w:rsidR="00C57D24" w:rsidRPr="00C57D24" w:rsidRDefault="00C57D24" w:rsidP="00C77033">
            <w:pPr>
              <w:spacing w:line="259" w:lineRule="auto"/>
              <w:ind w:left="63" w:right="12" w:hanging="4"/>
              <w:jc w:val="center"/>
              <w:rPr>
                <w:rFonts w:ascii="Times New Roman" w:hAnsi="Times New Roman" w:cs="Times New Roman"/>
                <w:sz w:val="20"/>
                <w:szCs w:val="20"/>
              </w:rPr>
            </w:pPr>
            <w:proofErr w:type="spellStart"/>
            <w:r w:rsidRPr="00C57D24">
              <w:rPr>
                <w:rFonts w:ascii="Times New Roman" w:hAnsi="Times New Roman" w:cs="Times New Roman"/>
                <w:b/>
                <w:sz w:val="20"/>
                <w:szCs w:val="20"/>
              </w:rPr>
              <w:t>Колво</w:t>
            </w:r>
            <w:proofErr w:type="spellEnd"/>
            <w:r w:rsidRPr="00C57D24">
              <w:rPr>
                <w:rFonts w:ascii="Times New Roman" w:hAnsi="Times New Roman" w:cs="Times New Roman"/>
                <w:b/>
                <w:sz w:val="20"/>
                <w:szCs w:val="20"/>
              </w:rPr>
              <w:t xml:space="preserve">, чел </w:t>
            </w:r>
          </w:p>
        </w:tc>
        <w:tc>
          <w:tcPr>
            <w:tcW w:w="1605" w:type="dxa"/>
            <w:vMerge w:val="restart"/>
            <w:tcBorders>
              <w:top w:val="single" w:sz="4" w:space="0" w:color="000000"/>
              <w:left w:val="single" w:sz="4" w:space="0" w:color="000000"/>
              <w:bottom w:val="single" w:sz="4" w:space="0" w:color="000000"/>
              <w:right w:val="single" w:sz="4" w:space="0" w:color="000000"/>
            </w:tcBorders>
          </w:tcPr>
          <w:p w14:paraId="6ABA0D2B" w14:textId="77777777" w:rsidR="00C57D24" w:rsidRPr="00C57D24" w:rsidRDefault="00C57D24" w:rsidP="00C77033">
            <w:pPr>
              <w:spacing w:line="259" w:lineRule="auto"/>
              <w:ind w:left="32" w:firstLine="51"/>
              <w:jc w:val="center"/>
              <w:rPr>
                <w:rFonts w:ascii="Times New Roman" w:hAnsi="Times New Roman" w:cs="Times New Roman"/>
                <w:sz w:val="20"/>
                <w:szCs w:val="20"/>
              </w:rPr>
            </w:pPr>
            <w:r w:rsidRPr="00C57D24">
              <w:rPr>
                <w:rFonts w:ascii="Times New Roman" w:hAnsi="Times New Roman" w:cs="Times New Roman"/>
                <w:b/>
                <w:sz w:val="20"/>
                <w:szCs w:val="20"/>
              </w:rPr>
              <w:t xml:space="preserve">Норма водопотребления на 1 </w:t>
            </w:r>
            <w:proofErr w:type="gramStart"/>
            <w:r w:rsidRPr="00C57D24">
              <w:rPr>
                <w:rFonts w:ascii="Times New Roman" w:hAnsi="Times New Roman" w:cs="Times New Roman"/>
                <w:b/>
                <w:sz w:val="20"/>
                <w:szCs w:val="20"/>
              </w:rPr>
              <w:t>чел</w:t>
            </w:r>
            <w:proofErr w:type="gramEnd"/>
            <w:r w:rsidRPr="00C57D24">
              <w:rPr>
                <w:rFonts w:ascii="Times New Roman" w:hAnsi="Times New Roman" w:cs="Times New Roman"/>
                <w:b/>
                <w:sz w:val="20"/>
                <w:szCs w:val="20"/>
              </w:rPr>
              <w:t xml:space="preserve">, л/сутки </w:t>
            </w:r>
          </w:p>
        </w:tc>
        <w:tc>
          <w:tcPr>
            <w:tcW w:w="1907" w:type="dxa"/>
            <w:gridSpan w:val="2"/>
            <w:tcBorders>
              <w:top w:val="single" w:sz="4" w:space="0" w:color="000000"/>
              <w:left w:val="single" w:sz="4" w:space="0" w:color="000000"/>
              <w:bottom w:val="single" w:sz="4" w:space="0" w:color="000000"/>
              <w:right w:val="single" w:sz="4" w:space="0" w:color="000000"/>
            </w:tcBorders>
          </w:tcPr>
          <w:p w14:paraId="7E982D98" w14:textId="77777777" w:rsidR="00C57D24" w:rsidRPr="00C57D24" w:rsidRDefault="00C57D24" w:rsidP="00C77033">
            <w:pPr>
              <w:spacing w:line="259" w:lineRule="auto"/>
              <w:ind w:right="3"/>
              <w:jc w:val="center"/>
              <w:rPr>
                <w:rFonts w:ascii="Times New Roman" w:hAnsi="Times New Roman" w:cs="Times New Roman"/>
                <w:sz w:val="20"/>
                <w:szCs w:val="20"/>
              </w:rPr>
            </w:pPr>
            <w:r w:rsidRPr="00C57D24">
              <w:rPr>
                <w:rFonts w:ascii="Times New Roman" w:hAnsi="Times New Roman" w:cs="Times New Roman"/>
                <w:b/>
                <w:sz w:val="20"/>
                <w:szCs w:val="20"/>
              </w:rPr>
              <w:t xml:space="preserve">Водопотребление </w:t>
            </w:r>
          </w:p>
        </w:tc>
        <w:tc>
          <w:tcPr>
            <w:tcW w:w="1849" w:type="dxa"/>
            <w:gridSpan w:val="2"/>
            <w:tcBorders>
              <w:top w:val="single" w:sz="4" w:space="0" w:color="000000"/>
              <w:left w:val="single" w:sz="4" w:space="0" w:color="000000"/>
              <w:bottom w:val="single" w:sz="4" w:space="0" w:color="000000"/>
              <w:right w:val="single" w:sz="4" w:space="0" w:color="000000"/>
            </w:tcBorders>
          </w:tcPr>
          <w:p w14:paraId="2F1A1901" w14:textId="77777777" w:rsidR="00C57D24" w:rsidRPr="00C57D24" w:rsidRDefault="00C57D24" w:rsidP="00C77033">
            <w:pPr>
              <w:spacing w:line="259" w:lineRule="auto"/>
              <w:jc w:val="center"/>
              <w:rPr>
                <w:rFonts w:ascii="Times New Roman" w:hAnsi="Times New Roman" w:cs="Times New Roman"/>
                <w:sz w:val="20"/>
                <w:szCs w:val="20"/>
              </w:rPr>
            </w:pPr>
            <w:r w:rsidRPr="00C57D24">
              <w:rPr>
                <w:rFonts w:ascii="Times New Roman" w:hAnsi="Times New Roman" w:cs="Times New Roman"/>
                <w:b/>
                <w:sz w:val="20"/>
                <w:szCs w:val="20"/>
              </w:rPr>
              <w:t xml:space="preserve">Водоотведение </w:t>
            </w:r>
          </w:p>
        </w:tc>
        <w:tc>
          <w:tcPr>
            <w:tcW w:w="2478" w:type="dxa"/>
            <w:gridSpan w:val="2"/>
            <w:tcBorders>
              <w:top w:val="single" w:sz="4" w:space="0" w:color="000000"/>
              <w:left w:val="single" w:sz="4" w:space="0" w:color="000000"/>
              <w:bottom w:val="single" w:sz="4" w:space="0" w:color="000000"/>
              <w:right w:val="single" w:sz="4" w:space="0" w:color="000000"/>
            </w:tcBorders>
          </w:tcPr>
          <w:p w14:paraId="173E0DB6" w14:textId="77777777" w:rsidR="00C57D24" w:rsidRPr="00C57D24" w:rsidRDefault="00C57D24" w:rsidP="00C77033">
            <w:pPr>
              <w:spacing w:line="259" w:lineRule="auto"/>
              <w:ind w:right="2"/>
              <w:jc w:val="center"/>
              <w:rPr>
                <w:rFonts w:ascii="Times New Roman" w:hAnsi="Times New Roman" w:cs="Times New Roman"/>
                <w:sz w:val="20"/>
                <w:szCs w:val="20"/>
              </w:rPr>
            </w:pPr>
            <w:r w:rsidRPr="00C57D24">
              <w:rPr>
                <w:rFonts w:ascii="Times New Roman" w:hAnsi="Times New Roman" w:cs="Times New Roman"/>
                <w:b/>
                <w:sz w:val="20"/>
                <w:szCs w:val="20"/>
              </w:rPr>
              <w:t xml:space="preserve">Безвозвратные </w:t>
            </w:r>
          </w:p>
        </w:tc>
      </w:tr>
      <w:tr w:rsidR="00C57D24" w:rsidRPr="00C57D24" w14:paraId="40637C4B" w14:textId="77777777" w:rsidTr="00066FEF">
        <w:trPr>
          <w:trHeight w:val="689"/>
        </w:trPr>
        <w:tc>
          <w:tcPr>
            <w:tcW w:w="0" w:type="auto"/>
            <w:vMerge/>
            <w:tcBorders>
              <w:top w:val="nil"/>
              <w:left w:val="single" w:sz="4" w:space="0" w:color="000000"/>
              <w:bottom w:val="single" w:sz="4" w:space="0" w:color="000000"/>
              <w:right w:val="single" w:sz="4" w:space="0" w:color="000000"/>
            </w:tcBorders>
          </w:tcPr>
          <w:p w14:paraId="2D8539A3" w14:textId="77777777" w:rsidR="00C57D24" w:rsidRPr="00C57D24" w:rsidRDefault="00C57D24" w:rsidP="00C77033">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6B00F156" w14:textId="77777777" w:rsidR="00C57D24" w:rsidRPr="00C57D24" w:rsidRDefault="00C57D24" w:rsidP="00C77033">
            <w:pPr>
              <w:spacing w:after="160" w:line="259" w:lineRule="auto"/>
              <w:rPr>
                <w:rFonts w:ascii="Times New Roman" w:hAnsi="Times New Roman" w:cs="Times New Roman"/>
                <w:sz w:val="20"/>
                <w:szCs w:val="20"/>
              </w:rPr>
            </w:pPr>
          </w:p>
        </w:tc>
        <w:tc>
          <w:tcPr>
            <w:tcW w:w="0" w:type="auto"/>
            <w:vMerge/>
            <w:tcBorders>
              <w:top w:val="nil"/>
              <w:left w:val="single" w:sz="4" w:space="0" w:color="000000"/>
              <w:bottom w:val="single" w:sz="4" w:space="0" w:color="000000"/>
              <w:right w:val="single" w:sz="4" w:space="0" w:color="000000"/>
            </w:tcBorders>
          </w:tcPr>
          <w:p w14:paraId="1E376941" w14:textId="77777777" w:rsidR="00C57D24" w:rsidRPr="00C57D24" w:rsidRDefault="00C57D24" w:rsidP="00C77033">
            <w:pPr>
              <w:spacing w:after="160" w:line="259" w:lineRule="auto"/>
              <w:rPr>
                <w:rFonts w:ascii="Times New Roman" w:hAnsi="Times New Roman" w:cs="Times New Roman"/>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ECDA393" w14:textId="77777777" w:rsidR="00C57D24" w:rsidRPr="00C57D24" w:rsidRDefault="00C57D24" w:rsidP="00C77033">
            <w:pPr>
              <w:spacing w:line="259" w:lineRule="auto"/>
              <w:ind w:left="134"/>
              <w:rPr>
                <w:rFonts w:ascii="Times New Roman" w:hAnsi="Times New Roman" w:cs="Times New Roman"/>
                <w:sz w:val="20"/>
                <w:szCs w:val="20"/>
              </w:rPr>
            </w:pPr>
            <w:r w:rsidRPr="00C57D24">
              <w:rPr>
                <w:rFonts w:ascii="Times New Roman" w:hAnsi="Times New Roman" w:cs="Times New Roman"/>
                <w:b/>
                <w:sz w:val="20"/>
                <w:szCs w:val="20"/>
              </w:rPr>
              <w:t>м</w:t>
            </w:r>
            <w:r w:rsidRPr="00C57D24">
              <w:rPr>
                <w:rFonts w:ascii="Times New Roman" w:hAnsi="Times New Roman" w:cs="Times New Roman"/>
                <w:b/>
                <w:sz w:val="20"/>
                <w:szCs w:val="20"/>
                <w:vertAlign w:val="superscript"/>
              </w:rPr>
              <w:t>3</w:t>
            </w:r>
            <w:r w:rsidRPr="00C57D24">
              <w:rPr>
                <w:rFonts w:ascii="Times New Roman" w:hAnsi="Times New Roman" w:cs="Times New Roman"/>
                <w:b/>
                <w:sz w:val="20"/>
                <w:szCs w:val="20"/>
              </w:rPr>
              <w:t>/</w:t>
            </w:r>
            <w:proofErr w:type="spellStart"/>
            <w:r w:rsidRPr="00C57D24">
              <w:rPr>
                <w:rFonts w:ascii="Times New Roman" w:hAnsi="Times New Roman" w:cs="Times New Roman"/>
                <w:b/>
                <w:sz w:val="20"/>
                <w:szCs w:val="20"/>
              </w:rPr>
              <w:t>сут</w:t>
            </w:r>
            <w:proofErr w:type="spellEnd"/>
            <w:r w:rsidRPr="00C57D24">
              <w:rPr>
                <w:rFonts w:ascii="Times New Roman" w:hAnsi="Times New Roman" w:cs="Times New Roman"/>
                <w:b/>
                <w:sz w:val="20"/>
                <w:szCs w:val="20"/>
              </w:rPr>
              <w:t xml:space="preserve"> </w:t>
            </w:r>
          </w:p>
        </w:tc>
        <w:tc>
          <w:tcPr>
            <w:tcW w:w="1131" w:type="dxa"/>
            <w:tcBorders>
              <w:top w:val="single" w:sz="4" w:space="0" w:color="000000"/>
              <w:left w:val="single" w:sz="4" w:space="0" w:color="000000"/>
              <w:bottom w:val="single" w:sz="4" w:space="0" w:color="000000"/>
              <w:right w:val="single" w:sz="4" w:space="0" w:color="000000"/>
            </w:tcBorders>
            <w:vAlign w:val="center"/>
          </w:tcPr>
          <w:p w14:paraId="42092AC0" w14:textId="77777777" w:rsidR="00C57D24" w:rsidRPr="00C57D24" w:rsidRDefault="00C57D24" w:rsidP="00C77033">
            <w:pPr>
              <w:spacing w:line="259" w:lineRule="auto"/>
              <w:ind w:right="86"/>
              <w:jc w:val="right"/>
              <w:rPr>
                <w:rFonts w:ascii="Times New Roman" w:hAnsi="Times New Roman" w:cs="Times New Roman"/>
                <w:sz w:val="20"/>
                <w:szCs w:val="20"/>
              </w:rPr>
            </w:pPr>
            <w:r w:rsidRPr="00C57D24">
              <w:rPr>
                <w:rFonts w:ascii="Times New Roman" w:hAnsi="Times New Roman" w:cs="Times New Roman"/>
                <w:b/>
                <w:sz w:val="20"/>
                <w:szCs w:val="20"/>
              </w:rPr>
              <w:t>м</w:t>
            </w:r>
            <w:r w:rsidRPr="00C57D24">
              <w:rPr>
                <w:rFonts w:ascii="Times New Roman" w:hAnsi="Times New Roman" w:cs="Times New Roman"/>
                <w:b/>
                <w:sz w:val="20"/>
                <w:szCs w:val="20"/>
                <w:vertAlign w:val="superscript"/>
              </w:rPr>
              <w:t>3</w:t>
            </w:r>
            <w:r w:rsidRPr="00C57D24">
              <w:rPr>
                <w:rFonts w:ascii="Times New Roman" w:hAnsi="Times New Roman" w:cs="Times New Roman"/>
                <w:b/>
                <w:sz w:val="20"/>
                <w:szCs w:val="20"/>
              </w:rPr>
              <w:t xml:space="preserve">/период </w:t>
            </w:r>
          </w:p>
        </w:tc>
        <w:tc>
          <w:tcPr>
            <w:tcW w:w="767" w:type="dxa"/>
            <w:tcBorders>
              <w:top w:val="single" w:sz="4" w:space="0" w:color="000000"/>
              <w:left w:val="single" w:sz="4" w:space="0" w:color="000000"/>
              <w:bottom w:val="single" w:sz="4" w:space="0" w:color="000000"/>
              <w:right w:val="single" w:sz="4" w:space="0" w:color="000000"/>
            </w:tcBorders>
            <w:vAlign w:val="center"/>
          </w:tcPr>
          <w:p w14:paraId="74B9D440" w14:textId="77777777" w:rsidR="00C57D24" w:rsidRPr="00C57D24" w:rsidRDefault="00C57D24" w:rsidP="00C77033">
            <w:pPr>
              <w:spacing w:line="259" w:lineRule="auto"/>
              <w:ind w:left="127"/>
              <w:rPr>
                <w:rFonts w:ascii="Times New Roman" w:hAnsi="Times New Roman" w:cs="Times New Roman"/>
                <w:sz w:val="20"/>
                <w:szCs w:val="20"/>
              </w:rPr>
            </w:pPr>
            <w:r w:rsidRPr="00C57D24">
              <w:rPr>
                <w:rFonts w:ascii="Times New Roman" w:hAnsi="Times New Roman" w:cs="Times New Roman"/>
                <w:b/>
                <w:sz w:val="20"/>
                <w:szCs w:val="20"/>
              </w:rPr>
              <w:t>м</w:t>
            </w:r>
            <w:r w:rsidRPr="00C57D24">
              <w:rPr>
                <w:rFonts w:ascii="Times New Roman" w:hAnsi="Times New Roman" w:cs="Times New Roman"/>
                <w:b/>
                <w:sz w:val="20"/>
                <w:szCs w:val="20"/>
                <w:vertAlign w:val="superscript"/>
              </w:rPr>
              <w:t>3</w:t>
            </w:r>
            <w:r w:rsidRPr="00C57D24">
              <w:rPr>
                <w:rFonts w:ascii="Times New Roman" w:hAnsi="Times New Roman" w:cs="Times New Roman"/>
                <w:b/>
                <w:sz w:val="20"/>
                <w:szCs w:val="20"/>
              </w:rPr>
              <w:t>/</w:t>
            </w:r>
            <w:proofErr w:type="spellStart"/>
            <w:r w:rsidRPr="00C57D24">
              <w:rPr>
                <w:rFonts w:ascii="Times New Roman" w:hAnsi="Times New Roman" w:cs="Times New Roman"/>
                <w:b/>
                <w:sz w:val="20"/>
                <w:szCs w:val="20"/>
              </w:rPr>
              <w:t>сут</w:t>
            </w:r>
            <w:proofErr w:type="spellEnd"/>
            <w:r w:rsidRPr="00C57D24">
              <w:rPr>
                <w:rFonts w:ascii="Times New Roman" w:hAnsi="Times New Roman" w:cs="Times New Roman"/>
                <w:b/>
                <w:sz w:val="20"/>
                <w:szCs w:val="20"/>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14:paraId="1810868D" w14:textId="77777777" w:rsidR="00C57D24" w:rsidRPr="00C57D24" w:rsidRDefault="00C57D24" w:rsidP="00C77033">
            <w:pPr>
              <w:spacing w:line="259" w:lineRule="auto"/>
              <w:ind w:left="118"/>
              <w:rPr>
                <w:rFonts w:ascii="Times New Roman" w:hAnsi="Times New Roman" w:cs="Times New Roman"/>
                <w:sz w:val="20"/>
                <w:szCs w:val="20"/>
              </w:rPr>
            </w:pPr>
            <w:r w:rsidRPr="00C57D24">
              <w:rPr>
                <w:rFonts w:ascii="Times New Roman" w:hAnsi="Times New Roman" w:cs="Times New Roman"/>
                <w:b/>
                <w:sz w:val="20"/>
                <w:szCs w:val="20"/>
              </w:rPr>
              <w:t>м</w:t>
            </w:r>
            <w:r w:rsidRPr="00C57D24">
              <w:rPr>
                <w:rFonts w:ascii="Times New Roman" w:hAnsi="Times New Roman" w:cs="Times New Roman"/>
                <w:b/>
                <w:sz w:val="20"/>
                <w:szCs w:val="20"/>
                <w:vertAlign w:val="superscript"/>
              </w:rPr>
              <w:t>3</w:t>
            </w:r>
            <w:r w:rsidRPr="00C57D24">
              <w:rPr>
                <w:rFonts w:ascii="Times New Roman" w:hAnsi="Times New Roman" w:cs="Times New Roman"/>
                <w:b/>
                <w:sz w:val="20"/>
                <w:szCs w:val="20"/>
              </w:rPr>
              <w:t xml:space="preserve">/период </w:t>
            </w:r>
          </w:p>
        </w:tc>
        <w:tc>
          <w:tcPr>
            <w:tcW w:w="818" w:type="dxa"/>
            <w:tcBorders>
              <w:top w:val="single" w:sz="4" w:space="0" w:color="000000"/>
              <w:left w:val="single" w:sz="4" w:space="0" w:color="000000"/>
              <w:bottom w:val="single" w:sz="4" w:space="0" w:color="000000"/>
              <w:right w:val="single" w:sz="4" w:space="0" w:color="000000"/>
            </w:tcBorders>
            <w:vAlign w:val="center"/>
          </w:tcPr>
          <w:p w14:paraId="4D0686E5" w14:textId="77777777" w:rsidR="00C57D24" w:rsidRPr="00C57D24" w:rsidRDefault="00C57D24" w:rsidP="00C77033">
            <w:pPr>
              <w:spacing w:line="259" w:lineRule="auto"/>
              <w:ind w:left="158"/>
              <w:rPr>
                <w:rFonts w:ascii="Times New Roman" w:hAnsi="Times New Roman" w:cs="Times New Roman"/>
                <w:sz w:val="20"/>
                <w:szCs w:val="20"/>
              </w:rPr>
            </w:pPr>
            <w:r w:rsidRPr="00C57D24">
              <w:rPr>
                <w:rFonts w:ascii="Times New Roman" w:hAnsi="Times New Roman" w:cs="Times New Roman"/>
                <w:b/>
                <w:sz w:val="20"/>
                <w:szCs w:val="20"/>
              </w:rPr>
              <w:t>м</w:t>
            </w:r>
            <w:r w:rsidRPr="00C57D24">
              <w:rPr>
                <w:rFonts w:ascii="Times New Roman" w:hAnsi="Times New Roman" w:cs="Times New Roman"/>
                <w:b/>
                <w:sz w:val="20"/>
                <w:szCs w:val="20"/>
                <w:vertAlign w:val="superscript"/>
              </w:rPr>
              <w:t>3</w:t>
            </w:r>
            <w:r w:rsidRPr="00C57D24">
              <w:rPr>
                <w:rFonts w:ascii="Times New Roman" w:hAnsi="Times New Roman" w:cs="Times New Roman"/>
                <w:b/>
                <w:sz w:val="20"/>
                <w:szCs w:val="20"/>
              </w:rPr>
              <w:t>/</w:t>
            </w:r>
            <w:proofErr w:type="spellStart"/>
            <w:r w:rsidRPr="00C57D24">
              <w:rPr>
                <w:rFonts w:ascii="Times New Roman" w:hAnsi="Times New Roman" w:cs="Times New Roman"/>
                <w:b/>
                <w:sz w:val="20"/>
                <w:szCs w:val="20"/>
              </w:rPr>
              <w:t>сут</w:t>
            </w:r>
            <w:proofErr w:type="spellEnd"/>
            <w:r w:rsidRPr="00C57D24">
              <w:rPr>
                <w:rFonts w:ascii="Times New Roman" w:hAnsi="Times New Roman" w:cs="Times New Roman"/>
                <w:b/>
                <w:sz w:val="20"/>
                <w:szCs w:val="20"/>
              </w:rPr>
              <w:t xml:space="preserve"> </w:t>
            </w:r>
          </w:p>
        </w:tc>
        <w:tc>
          <w:tcPr>
            <w:tcW w:w="1660" w:type="dxa"/>
            <w:tcBorders>
              <w:top w:val="single" w:sz="4" w:space="0" w:color="000000"/>
              <w:left w:val="single" w:sz="4" w:space="0" w:color="000000"/>
              <w:bottom w:val="single" w:sz="4" w:space="0" w:color="000000"/>
              <w:right w:val="single" w:sz="4" w:space="0" w:color="000000"/>
            </w:tcBorders>
            <w:vAlign w:val="center"/>
          </w:tcPr>
          <w:p w14:paraId="0E71D776" w14:textId="77777777" w:rsidR="00C57D24" w:rsidRPr="00C57D24" w:rsidRDefault="00C57D24" w:rsidP="00C77033">
            <w:pPr>
              <w:spacing w:line="259" w:lineRule="auto"/>
              <w:ind w:left="132"/>
              <w:rPr>
                <w:rFonts w:ascii="Times New Roman" w:hAnsi="Times New Roman" w:cs="Times New Roman"/>
                <w:sz w:val="20"/>
                <w:szCs w:val="20"/>
              </w:rPr>
            </w:pPr>
            <w:r w:rsidRPr="00C57D24">
              <w:rPr>
                <w:rFonts w:ascii="Times New Roman" w:hAnsi="Times New Roman" w:cs="Times New Roman"/>
                <w:b/>
                <w:sz w:val="20"/>
                <w:szCs w:val="20"/>
              </w:rPr>
              <w:t>м</w:t>
            </w:r>
            <w:r w:rsidRPr="00C57D24">
              <w:rPr>
                <w:rFonts w:ascii="Times New Roman" w:hAnsi="Times New Roman" w:cs="Times New Roman"/>
                <w:b/>
                <w:sz w:val="20"/>
                <w:szCs w:val="20"/>
                <w:vertAlign w:val="superscript"/>
              </w:rPr>
              <w:t>3</w:t>
            </w:r>
            <w:r w:rsidRPr="00C57D24">
              <w:rPr>
                <w:rFonts w:ascii="Times New Roman" w:hAnsi="Times New Roman" w:cs="Times New Roman"/>
                <w:b/>
                <w:sz w:val="20"/>
                <w:szCs w:val="20"/>
              </w:rPr>
              <w:t xml:space="preserve">/период </w:t>
            </w:r>
          </w:p>
        </w:tc>
      </w:tr>
      <w:tr w:rsidR="00C57D24" w:rsidRPr="00C57D24" w14:paraId="0C4A2480" w14:textId="77777777" w:rsidTr="00C57D24">
        <w:trPr>
          <w:trHeight w:val="240"/>
        </w:trPr>
        <w:tc>
          <w:tcPr>
            <w:tcW w:w="10197" w:type="dxa"/>
            <w:gridSpan w:val="9"/>
            <w:tcBorders>
              <w:top w:val="single" w:sz="4" w:space="0" w:color="000000"/>
              <w:left w:val="single" w:sz="4" w:space="0" w:color="000000"/>
              <w:bottom w:val="single" w:sz="4" w:space="0" w:color="000000"/>
              <w:right w:val="single" w:sz="4" w:space="0" w:color="000000"/>
            </w:tcBorders>
          </w:tcPr>
          <w:p w14:paraId="43A42C74" w14:textId="77777777" w:rsidR="00C57D24" w:rsidRPr="00C57D24" w:rsidRDefault="00C57D24" w:rsidP="00C77033">
            <w:pPr>
              <w:spacing w:line="259" w:lineRule="auto"/>
              <w:ind w:left="52"/>
              <w:jc w:val="center"/>
              <w:rPr>
                <w:rFonts w:ascii="Times New Roman" w:hAnsi="Times New Roman" w:cs="Times New Roman"/>
                <w:sz w:val="20"/>
                <w:szCs w:val="20"/>
              </w:rPr>
            </w:pPr>
            <w:r w:rsidRPr="00C57D24">
              <w:rPr>
                <w:rFonts w:ascii="Times New Roman" w:hAnsi="Times New Roman" w:cs="Times New Roman"/>
                <w:b/>
                <w:sz w:val="20"/>
                <w:szCs w:val="20"/>
              </w:rPr>
              <w:t xml:space="preserve">Всего при строительных работах </w:t>
            </w:r>
          </w:p>
        </w:tc>
      </w:tr>
      <w:tr w:rsidR="00C57D24" w:rsidRPr="00C57D24" w14:paraId="37656C64" w14:textId="77777777" w:rsidTr="00066FEF">
        <w:trPr>
          <w:trHeight w:val="470"/>
        </w:trPr>
        <w:tc>
          <w:tcPr>
            <w:tcW w:w="1661" w:type="dxa"/>
            <w:tcBorders>
              <w:top w:val="single" w:sz="4" w:space="0" w:color="000000"/>
              <w:left w:val="single" w:sz="4" w:space="0" w:color="000000"/>
              <w:bottom w:val="single" w:sz="4" w:space="0" w:color="000000"/>
              <w:right w:val="single" w:sz="4" w:space="0" w:color="000000"/>
            </w:tcBorders>
          </w:tcPr>
          <w:p w14:paraId="13670B7C" w14:textId="77777777" w:rsidR="00C57D24" w:rsidRPr="00C57D24" w:rsidRDefault="00C57D24" w:rsidP="00C77033">
            <w:pPr>
              <w:spacing w:line="259" w:lineRule="auto"/>
              <w:ind w:left="558" w:hanging="343"/>
              <w:rPr>
                <w:rFonts w:ascii="Times New Roman" w:hAnsi="Times New Roman" w:cs="Times New Roman"/>
                <w:sz w:val="20"/>
                <w:szCs w:val="20"/>
              </w:rPr>
            </w:pPr>
            <w:proofErr w:type="spellStart"/>
            <w:r w:rsidRPr="00C57D24">
              <w:rPr>
                <w:rFonts w:ascii="Times New Roman" w:hAnsi="Times New Roman" w:cs="Times New Roman"/>
                <w:sz w:val="20"/>
                <w:szCs w:val="20"/>
              </w:rPr>
              <w:t>Хоз</w:t>
            </w:r>
            <w:proofErr w:type="spellEnd"/>
            <w:r w:rsidRPr="00C57D24">
              <w:rPr>
                <w:rFonts w:ascii="Times New Roman" w:hAnsi="Times New Roman" w:cs="Times New Roman"/>
                <w:sz w:val="20"/>
                <w:szCs w:val="20"/>
              </w:rPr>
              <w:t xml:space="preserve">-питьевые нужды </w:t>
            </w:r>
          </w:p>
        </w:tc>
        <w:tc>
          <w:tcPr>
            <w:tcW w:w="697" w:type="dxa"/>
            <w:tcBorders>
              <w:top w:val="single" w:sz="4" w:space="0" w:color="000000"/>
              <w:left w:val="single" w:sz="4" w:space="0" w:color="000000"/>
              <w:bottom w:val="single" w:sz="4" w:space="0" w:color="000000"/>
              <w:right w:val="single" w:sz="4" w:space="0" w:color="000000"/>
            </w:tcBorders>
          </w:tcPr>
          <w:p w14:paraId="7330445F" w14:textId="77777777" w:rsidR="00C57D24" w:rsidRPr="00C57D24" w:rsidRDefault="00C57D24" w:rsidP="00C77033">
            <w:pPr>
              <w:spacing w:line="259" w:lineRule="auto"/>
              <w:ind w:left="1"/>
              <w:jc w:val="center"/>
              <w:rPr>
                <w:rFonts w:ascii="Times New Roman" w:hAnsi="Times New Roman" w:cs="Times New Roman"/>
                <w:sz w:val="20"/>
                <w:szCs w:val="20"/>
              </w:rPr>
            </w:pPr>
            <w:r w:rsidRPr="00C57D24">
              <w:rPr>
                <w:rFonts w:ascii="Times New Roman" w:hAnsi="Times New Roman" w:cs="Times New Roman"/>
                <w:sz w:val="20"/>
                <w:szCs w:val="20"/>
              </w:rPr>
              <w:t xml:space="preserve">27 </w:t>
            </w:r>
          </w:p>
        </w:tc>
        <w:tc>
          <w:tcPr>
            <w:tcW w:w="1605" w:type="dxa"/>
            <w:tcBorders>
              <w:top w:val="single" w:sz="4" w:space="0" w:color="000000"/>
              <w:left w:val="single" w:sz="4" w:space="0" w:color="000000"/>
              <w:bottom w:val="single" w:sz="4" w:space="0" w:color="000000"/>
              <w:right w:val="single" w:sz="4" w:space="0" w:color="000000"/>
            </w:tcBorders>
          </w:tcPr>
          <w:p w14:paraId="1DBBF6C9" w14:textId="77777777" w:rsidR="00C57D24" w:rsidRPr="00C57D24" w:rsidRDefault="00C57D24" w:rsidP="00C77033">
            <w:pPr>
              <w:spacing w:line="259" w:lineRule="auto"/>
              <w:ind w:right="1"/>
              <w:jc w:val="center"/>
              <w:rPr>
                <w:rFonts w:ascii="Times New Roman" w:hAnsi="Times New Roman" w:cs="Times New Roman"/>
                <w:sz w:val="20"/>
                <w:szCs w:val="20"/>
              </w:rPr>
            </w:pPr>
            <w:r w:rsidRPr="00C57D24">
              <w:rPr>
                <w:rFonts w:ascii="Times New Roman" w:hAnsi="Times New Roman" w:cs="Times New Roman"/>
                <w:sz w:val="20"/>
                <w:szCs w:val="20"/>
              </w:rPr>
              <w:t xml:space="preserve">25 </w:t>
            </w:r>
          </w:p>
        </w:tc>
        <w:tc>
          <w:tcPr>
            <w:tcW w:w="776" w:type="dxa"/>
            <w:tcBorders>
              <w:top w:val="single" w:sz="4" w:space="0" w:color="000000"/>
              <w:left w:val="single" w:sz="4" w:space="0" w:color="000000"/>
              <w:bottom w:val="single" w:sz="4" w:space="0" w:color="000000"/>
              <w:right w:val="single" w:sz="4" w:space="0" w:color="000000"/>
            </w:tcBorders>
          </w:tcPr>
          <w:p w14:paraId="4EF743AD" w14:textId="77777777" w:rsidR="00C57D24" w:rsidRPr="00C57D24" w:rsidRDefault="00C57D24" w:rsidP="00C77033">
            <w:pPr>
              <w:spacing w:line="259" w:lineRule="auto"/>
              <w:ind w:right="1"/>
              <w:jc w:val="center"/>
              <w:rPr>
                <w:rFonts w:ascii="Times New Roman" w:hAnsi="Times New Roman" w:cs="Times New Roman"/>
                <w:sz w:val="20"/>
                <w:szCs w:val="20"/>
              </w:rPr>
            </w:pPr>
            <w:r w:rsidRPr="00C57D24">
              <w:rPr>
                <w:rFonts w:ascii="Times New Roman" w:hAnsi="Times New Roman" w:cs="Times New Roman"/>
                <w:sz w:val="20"/>
                <w:szCs w:val="20"/>
              </w:rPr>
              <w:t xml:space="preserve">0,375 </w:t>
            </w:r>
          </w:p>
        </w:tc>
        <w:tc>
          <w:tcPr>
            <w:tcW w:w="1131" w:type="dxa"/>
            <w:tcBorders>
              <w:top w:val="single" w:sz="4" w:space="0" w:color="000000"/>
              <w:left w:val="single" w:sz="4" w:space="0" w:color="000000"/>
              <w:bottom w:val="single" w:sz="4" w:space="0" w:color="000000"/>
              <w:right w:val="single" w:sz="4" w:space="0" w:color="000000"/>
            </w:tcBorders>
          </w:tcPr>
          <w:p w14:paraId="7EEC28B3" w14:textId="77777777" w:rsidR="00C57D24" w:rsidRPr="00C57D24" w:rsidRDefault="00C57D24" w:rsidP="00C77033">
            <w:pPr>
              <w:spacing w:line="259" w:lineRule="auto"/>
              <w:ind w:right="1"/>
              <w:jc w:val="center"/>
              <w:rPr>
                <w:rFonts w:ascii="Times New Roman" w:hAnsi="Times New Roman" w:cs="Times New Roman"/>
                <w:sz w:val="20"/>
                <w:szCs w:val="20"/>
              </w:rPr>
            </w:pPr>
            <w:r w:rsidRPr="00C57D24">
              <w:rPr>
                <w:rFonts w:ascii="Times New Roman" w:hAnsi="Times New Roman" w:cs="Times New Roman"/>
                <w:sz w:val="20"/>
                <w:szCs w:val="20"/>
              </w:rPr>
              <w:t xml:space="preserve">45 </w:t>
            </w:r>
          </w:p>
        </w:tc>
        <w:tc>
          <w:tcPr>
            <w:tcW w:w="767" w:type="dxa"/>
            <w:tcBorders>
              <w:top w:val="single" w:sz="4" w:space="0" w:color="000000"/>
              <w:left w:val="single" w:sz="4" w:space="0" w:color="000000"/>
              <w:bottom w:val="single" w:sz="4" w:space="0" w:color="000000"/>
              <w:right w:val="single" w:sz="4" w:space="0" w:color="000000"/>
            </w:tcBorders>
          </w:tcPr>
          <w:p w14:paraId="44E24799" w14:textId="77777777" w:rsidR="00C57D24" w:rsidRPr="00C57D24" w:rsidRDefault="00C57D24" w:rsidP="00C77033">
            <w:pPr>
              <w:spacing w:line="259" w:lineRule="auto"/>
              <w:ind w:right="4"/>
              <w:jc w:val="center"/>
              <w:rPr>
                <w:rFonts w:ascii="Times New Roman" w:hAnsi="Times New Roman" w:cs="Times New Roman"/>
                <w:sz w:val="20"/>
                <w:szCs w:val="20"/>
              </w:rPr>
            </w:pPr>
            <w:r w:rsidRPr="00C57D24">
              <w:rPr>
                <w:rFonts w:ascii="Times New Roman" w:hAnsi="Times New Roman" w:cs="Times New Roman"/>
                <w:sz w:val="20"/>
                <w:szCs w:val="20"/>
              </w:rPr>
              <w:t xml:space="preserve">0,375 </w:t>
            </w:r>
          </w:p>
        </w:tc>
        <w:tc>
          <w:tcPr>
            <w:tcW w:w="1082" w:type="dxa"/>
            <w:tcBorders>
              <w:top w:val="single" w:sz="4" w:space="0" w:color="000000"/>
              <w:left w:val="single" w:sz="4" w:space="0" w:color="000000"/>
              <w:bottom w:val="single" w:sz="4" w:space="0" w:color="000000"/>
              <w:right w:val="single" w:sz="4" w:space="0" w:color="000000"/>
            </w:tcBorders>
          </w:tcPr>
          <w:p w14:paraId="37E19A11" w14:textId="77777777" w:rsidR="00C57D24" w:rsidRPr="00C57D24" w:rsidRDefault="00C57D24" w:rsidP="00C77033">
            <w:pPr>
              <w:spacing w:line="259" w:lineRule="auto"/>
              <w:ind w:left="1"/>
              <w:jc w:val="center"/>
              <w:rPr>
                <w:rFonts w:ascii="Times New Roman" w:hAnsi="Times New Roman" w:cs="Times New Roman"/>
                <w:sz w:val="20"/>
                <w:szCs w:val="20"/>
              </w:rPr>
            </w:pPr>
            <w:r w:rsidRPr="00C57D24">
              <w:rPr>
                <w:rFonts w:ascii="Times New Roman" w:hAnsi="Times New Roman" w:cs="Times New Roman"/>
                <w:sz w:val="20"/>
                <w:szCs w:val="20"/>
              </w:rPr>
              <w:t xml:space="preserve">45,000 </w:t>
            </w:r>
          </w:p>
        </w:tc>
        <w:tc>
          <w:tcPr>
            <w:tcW w:w="818" w:type="dxa"/>
            <w:tcBorders>
              <w:top w:val="single" w:sz="4" w:space="0" w:color="000000"/>
              <w:left w:val="single" w:sz="4" w:space="0" w:color="000000"/>
              <w:bottom w:val="single" w:sz="4" w:space="0" w:color="000000"/>
              <w:right w:val="single" w:sz="4" w:space="0" w:color="000000"/>
            </w:tcBorders>
          </w:tcPr>
          <w:p w14:paraId="64E03DB7" w14:textId="77777777" w:rsidR="00C57D24" w:rsidRPr="00C57D24" w:rsidRDefault="00C57D24" w:rsidP="00C77033">
            <w:pPr>
              <w:spacing w:line="259" w:lineRule="auto"/>
              <w:ind w:right="3"/>
              <w:jc w:val="center"/>
              <w:rPr>
                <w:rFonts w:ascii="Times New Roman" w:hAnsi="Times New Roman" w:cs="Times New Roman"/>
                <w:sz w:val="20"/>
                <w:szCs w:val="20"/>
              </w:rPr>
            </w:pPr>
            <w:r w:rsidRPr="00C57D24">
              <w:rPr>
                <w:rFonts w:ascii="Times New Roman" w:hAnsi="Times New Roman" w:cs="Times New Roman"/>
                <w:sz w:val="20"/>
                <w:szCs w:val="20"/>
              </w:rPr>
              <w:t xml:space="preserve"> - </w:t>
            </w:r>
          </w:p>
        </w:tc>
        <w:tc>
          <w:tcPr>
            <w:tcW w:w="1660" w:type="dxa"/>
            <w:tcBorders>
              <w:top w:val="single" w:sz="4" w:space="0" w:color="000000"/>
              <w:left w:val="single" w:sz="4" w:space="0" w:color="000000"/>
              <w:bottom w:val="single" w:sz="4" w:space="0" w:color="000000"/>
              <w:right w:val="single" w:sz="4" w:space="0" w:color="000000"/>
            </w:tcBorders>
          </w:tcPr>
          <w:p w14:paraId="09AC7086" w14:textId="77777777" w:rsidR="00C57D24" w:rsidRPr="00C57D24" w:rsidRDefault="00C57D24" w:rsidP="00C77033">
            <w:pPr>
              <w:spacing w:line="259" w:lineRule="auto"/>
              <w:ind w:right="2"/>
              <w:jc w:val="center"/>
              <w:rPr>
                <w:rFonts w:ascii="Times New Roman" w:hAnsi="Times New Roman" w:cs="Times New Roman"/>
                <w:sz w:val="20"/>
                <w:szCs w:val="20"/>
              </w:rPr>
            </w:pPr>
            <w:r w:rsidRPr="00C57D24">
              <w:rPr>
                <w:rFonts w:ascii="Times New Roman" w:hAnsi="Times New Roman" w:cs="Times New Roman"/>
                <w:sz w:val="20"/>
                <w:szCs w:val="20"/>
              </w:rPr>
              <w:t xml:space="preserve"> - </w:t>
            </w:r>
          </w:p>
        </w:tc>
      </w:tr>
      <w:tr w:rsidR="00C57D24" w:rsidRPr="00C57D24" w14:paraId="5232CCCC" w14:textId="77777777" w:rsidTr="00066FEF">
        <w:trPr>
          <w:trHeight w:val="240"/>
        </w:trPr>
        <w:tc>
          <w:tcPr>
            <w:tcW w:w="1661" w:type="dxa"/>
            <w:tcBorders>
              <w:top w:val="single" w:sz="4" w:space="0" w:color="000000"/>
              <w:left w:val="single" w:sz="4" w:space="0" w:color="000000"/>
              <w:bottom w:val="single" w:sz="4" w:space="0" w:color="000000"/>
              <w:right w:val="single" w:sz="4" w:space="0" w:color="000000"/>
            </w:tcBorders>
          </w:tcPr>
          <w:p w14:paraId="48FC1C82" w14:textId="77777777" w:rsidR="00C57D24" w:rsidRPr="00C57D24" w:rsidRDefault="00C57D24" w:rsidP="00C77033">
            <w:pPr>
              <w:spacing w:line="259" w:lineRule="auto"/>
              <w:ind w:left="88"/>
              <w:rPr>
                <w:rFonts w:ascii="Times New Roman" w:hAnsi="Times New Roman" w:cs="Times New Roman"/>
                <w:sz w:val="20"/>
                <w:szCs w:val="20"/>
              </w:rPr>
            </w:pPr>
            <w:r w:rsidRPr="00C57D24">
              <w:rPr>
                <w:rFonts w:ascii="Times New Roman" w:hAnsi="Times New Roman" w:cs="Times New Roman"/>
                <w:sz w:val="20"/>
                <w:szCs w:val="20"/>
              </w:rPr>
              <w:t xml:space="preserve">Пылеподавление </w:t>
            </w:r>
          </w:p>
        </w:tc>
        <w:tc>
          <w:tcPr>
            <w:tcW w:w="697" w:type="dxa"/>
            <w:tcBorders>
              <w:top w:val="single" w:sz="4" w:space="0" w:color="000000"/>
              <w:left w:val="single" w:sz="4" w:space="0" w:color="000000"/>
              <w:bottom w:val="single" w:sz="4" w:space="0" w:color="000000"/>
              <w:right w:val="single" w:sz="4" w:space="0" w:color="000000"/>
            </w:tcBorders>
          </w:tcPr>
          <w:p w14:paraId="0ADE7B73" w14:textId="77777777" w:rsidR="00C57D24" w:rsidRPr="00C57D24" w:rsidRDefault="00C57D24" w:rsidP="00C77033">
            <w:pPr>
              <w:spacing w:line="259" w:lineRule="auto"/>
              <w:ind w:right="3"/>
              <w:jc w:val="center"/>
              <w:rPr>
                <w:rFonts w:ascii="Times New Roman" w:hAnsi="Times New Roman" w:cs="Times New Roman"/>
                <w:sz w:val="20"/>
                <w:szCs w:val="20"/>
              </w:rPr>
            </w:pPr>
            <w:r w:rsidRPr="00C57D24">
              <w:rPr>
                <w:rFonts w:ascii="Times New Roman" w:hAnsi="Times New Roman" w:cs="Times New Roman"/>
                <w:sz w:val="20"/>
                <w:szCs w:val="20"/>
              </w:rPr>
              <w:t xml:space="preserve">- </w:t>
            </w:r>
          </w:p>
        </w:tc>
        <w:tc>
          <w:tcPr>
            <w:tcW w:w="1605" w:type="dxa"/>
            <w:tcBorders>
              <w:top w:val="single" w:sz="4" w:space="0" w:color="000000"/>
              <w:left w:val="single" w:sz="4" w:space="0" w:color="000000"/>
              <w:bottom w:val="single" w:sz="4" w:space="0" w:color="000000"/>
              <w:right w:val="single" w:sz="4" w:space="0" w:color="000000"/>
            </w:tcBorders>
          </w:tcPr>
          <w:p w14:paraId="1432A48D" w14:textId="77777777" w:rsidR="00C57D24" w:rsidRPr="00C57D24" w:rsidRDefault="00C57D24" w:rsidP="00C77033">
            <w:pPr>
              <w:spacing w:line="259" w:lineRule="auto"/>
              <w:ind w:right="1"/>
              <w:jc w:val="center"/>
              <w:rPr>
                <w:rFonts w:ascii="Times New Roman" w:hAnsi="Times New Roman" w:cs="Times New Roman"/>
                <w:sz w:val="20"/>
                <w:szCs w:val="20"/>
              </w:rPr>
            </w:pPr>
            <w:r w:rsidRPr="00C57D24">
              <w:rPr>
                <w:rFonts w:ascii="Times New Roman" w:hAnsi="Times New Roman" w:cs="Times New Roman"/>
                <w:sz w:val="20"/>
                <w:szCs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75DF6A6B" w14:textId="77777777" w:rsidR="00C57D24" w:rsidRPr="00C57D24" w:rsidRDefault="00C57D24" w:rsidP="00C77033">
            <w:pPr>
              <w:spacing w:line="259" w:lineRule="auto"/>
              <w:ind w:left="132"/>
              <w:rPr>
                <w:rFonts w:ascii="Times New Roman" w:hAnsi="Times New Roman" w:cs="Times New Roman"/>
                <w:sz w:val="20"/>
                <w:szCs w:val="20"/>
              </w:rPr>
            </w:pPr>
            <w:r w:rsidRPr="00C57D24">
              <w:rPr>
                <w:rFonts w:ascii="Times New Roman" w:hAnsi="Times New Roman" w:cs="Times New Roman"/>
                <w:sz w:val="20"/>
                <w:szCs w:val="20"/>
              </w:rPr>
              <w:t xml:space="preserve">23,328 </w:t>
            </w:r>
          </w:p>
        </w:tc>
        <w:tc>
          <w:tcPr>
            <w:tcW w:w="1131" w:type="dxa"/>
            <w:tcBorders>
              <w:top w:val="single" w:sz="4" w:space="0" w:color="000000"/>
              <w:left w:val="single" w:sz="4" w:space="0" w:color="000000"/>
              <w:bottom w:val="single" w:sz="4" w:space="0" w:color="000000"/>
              <w:right w:val="single" w:sz="4" w:space="0" w:color="000000"/>
            </w:tcBorders>
          </w:tcPr>
          <w:p w14:paraId="170289BA" w14:textId="77777777" w:rsidR="00C57D24" w:rsidRPr="00C57D24" w:rsidRDefault="00C57D24" w:rsidP="00C77033">
            <w:pPr>
              <w:spacing w:line="259" w:lineRule="auto"/>
              <w:ind w:right="1"/>
              <w:jc w:val="center"/>
              <w:rPr>
                <w:rFonts w:ascii="Times New Roman" w:hAnsi="Times New Roman" w:cs="Times New Roman"/>
                <w:sz w:val="20"/>
                <w:szCs w:val="20"/>
              </w:rPr>
            </w:pPr>
            <w:r w:rsidRPr="00C57D24">
              <w:rPr>
                <w:rFonts w:ascii="Times New Roman" w:hAnsi="Times New Roman" w:cs="Times New Roman"/>
                <w:sz w:val="20"/>
                <w:szCs w:val="20"/>
              </w:rPr>
              <w:t xml:space="preserve">233,28 </w:t>
            </w:r>
          </w:p>
        </w:tc>
        <w:tc>
          <w:tcPr>
            <w:tcW w:w="767" w:type="dxa"/>
            <w:tcBorders>
              <w:top w:val="single" w:sz="4" w:space="0" w:color="000000"/>
              <w:left w:val="single" w:sz="4" w:space="0" w:color="000000"/>
              <w:bottom w:val="single" w:sz="4" w:space="0" w:color="000000"/>
              <w:right w:val="single" w:sz="4" w:space="0" w:color="000000"/>
            </w:tcBorders>
          </w:tcPr>
          <w:p w14:paraId="576A6BFA" w14:textId="77777777" w:rsidR="00C57D24" w:rsidRPr="00C57D24" w:rsidRDefault="00C57D24" w:rsidP="00C77033">
            <w:pPr>
              <w:spacing w:line="259" w:lineRule="auto"/>
              <w:ind w:left="43"/>
              <w:jc w:val="center"/>
              <w:rPr>
                <w:rFonts w:ascii="Times New Roman" w:hAnsi="Times New Roman" w:cs="Times New Roman"/>
                <w:sz w:val="20"/>
                <w:szCs w:val="20"/>
              </w:rPr>
            </w:pPr>
            <w:r w:rsidRPr="00C57D24">
              <w:rPr>
                <w:rFonts w:ascii="Times New Roman" w:hAnsi="Times New Roman" w:cs="Times New Roman"/>
                <w:sz w:val="20"/>
                <w:szCs w:val="2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8BD33A2" w14:textId="77777777" w:rsidR="00C57D24" w:rsidRPr="00C57D24" w:rsidRDefault="00C57D24" w:rsidP="00C77033">
            <w:pPr>
              <w:spacing w:line="259" w:lineRule="auto"/>
              <w:ind w:left="50"/>
              <w:jc w:val="center"/>
              <w:rPr>
                <w:rFonts w:ascii="Times New Roman" w:hAnsi="Times New Roman" w:cs="Times New Roman"/>
                <w:sz w:val="20"/>
                <w:szCs w:val="20"/>
              </w:rPr>
            </w:pPr>
            <w:r w:rsidRPr="00C57D24">
              <w:rPr>
                <w:rFonts w:ascii="Times New Roman" w:hAnsi="Times New Roman" w:cs="Times New Roman"/>
                <w:sz w:val="20"/>
                <w:szCs w:val="20"/>
              </w:rPr>
              <w:t xml:space="preserve">  </w:t>
            </w:r>
          </w:p>
        </w:tc>
        <w:tc>
          <w:tcPr>
            <w:tcW w:w="818" w:type="dxa"/>
            <w:tcBorders>
              <w:top w:val="single" w:sz="4" w:space="0" w:color="000000"/>
              <w:left w:val="single" w:sz="4" w:space="0" w:color="000000"/>
              <w:bottom w:val="single" w:sz="4" w:space="0" w:color="000000"/>
              <w:right w:val="single" w:sz="4" w:space="0" w:color="000000"/>
            </w:tcBorders>
          </w:tcPr>
          <w:p w14:paraId="7D729135" w14:textId="77777777" w:rsidR="00C57D24" w:rsidRPr="00C57D24" w:rsidRDefault="00C57D24" w:rsidP="00C77033">
            <w:pPr>
              <w:spacing w:line="259" w:lineRule="auto"/>
              <w:ind w:left="156"/>
              <w:rPr>
                <w:rFonts w:ascii="Times New Roman" w:hAnsi="Times New Roman" w:cs="Times New Roman"/>
                <w:sz w:val="20"/>
                <w:szCs w:val="20"/>
              </w:rPr>
            </w:pPr>
            <w:r w:rsidRPr="00C57D24">
              <w:rPr>
                <w:rFonts w:ascii="Times New Roman" w:hAnsi="Times New Roman" w:cs="Times New Roman"/>
                <w:sz w:val="20"/>
                <w:szCs w:val="20"/>
              </w:rPr>
              <w:t xml:space="preserve">23,328 </w:t>
            </w:r>
          </w:p>
        </w:tc>
        <w:tc>
          <w:tcPr>
            <w:tcW w:w="1660" w:type="dxa"/>
            <w:tcBorders>
              <w:top w:val="single" w:sz="4" w:space="0" w:color="000000"/>
              <w:left w:val="single" w:sz="4" w:space="0" w:color="000000"/>
              <w:bottom w:val="single" w:sz="4" w:space="0" w:color="000000"/>
              <w:right w:val="single" w:sz="4" w:space="0" w:color="000000"/>
            </w:tcBorders>
          </w:tcPr>
          <w:p w14:paraId="2F39A9C6" w14:textId="77777777" w:rsidR="00C57D24" w:rsidRPr="00C57D24" w:rsidRDefault="00C57D24" w:rsidP="00C77033">
            <w:pPr>
              <w:spacing w:line="259" w:lineRule="auto"/>
              <w:jc w:val="center"/>
              <w:rPr>
                <w:rFonts w:ascii="Times New Roman" w:hAnsi="Times New Roman" w:cs="Times New Roman"/>
                <w:sz w:val="20"/>
                <w:szCs w:val="20"/>
              </w:rPr>
            </w:pPr>
            <w:r w:rsidRPr="00C57D24">
              <w:rPr>
                <w:rFonts w:ascii="Times New Roman" w:hAnsi="Times New Roman" w:cs="Times New Roman"/>
                <w:sz w:val="20"/>
                <w:szCs w:val="20"/>
              </w:rPr>
              <w:t xml:space="preserve">233,28 </w:t>
            </w:r>
          </w:p>
        </w:tc>
      </w:tr>
      <w:tr w:rsidR="00C57D24" w:rsidRPr="00C57D24" w14:paraId="68445BA3" w14:textId="77777777" w:rsidTr="00066FEF">
        <w:trPr>
          <w:trHeight w:val="240"/>
        </w:trPr>
        <w:tc>
          <w:tcPr>
            <w:tcW w:w="1661" w:type="dxa"/>
            <w:tcBorders>
              <w:top w:val="single" w:sz="4" w:space="0" w:color="000000"/>
              <w:left w:val="single" w:sz="4" w:space="0" w:color="000000"/>
              <w:bottom w:val="single" w:sz="4" w:space="0" w:color="000000"/>
              <w:right w:val="single" w:sz="4" w:space="0" w:color="000000"/>
            </w:tcBorders>
          </w:tcPr>
          <w:p w14:paraId="01E78CF9" w14:textId="77777777" w:rsidR="00C57D24" w:rsidRPr="00C57D24" w:rsidRDefault="00C57D24" w:rsidP="00C77033">
            <w:pPr>
              <w:spacing w:line="259" w:lineRule="auto"/>
              <w:jc w:val="center"/>
              <w:rPr>
                <w:rFonts w:ascii="Times New Roman" w:hAnsi="Times New Roman" w:cs="Times New Roman"/>
                <w:sz w:val="20"/>
                <w:szCs w:val="20"/>
              </w:rPr>
            </w:pPr>
            <w:r w:rsidRPr="00C57D24">
              <w:rPr>
                <w:rFonts w:ascii="Times New Roman" w:hAnsi="Times New Roman" w:cs="Times New Roman"/>
                <w:b/>
                <w:sz w:val="20"/>
                <w:szCs w:val="20"/>
              </w:rPr>
              <w:t xml:space="preserve">ИТОГО </w:t>
            </w:r>
          </w:p>
        </w:tc>
        <w:tc>
          <w:tcPr>
            <w:tcW w:w="697" w:type="dxa"/>
            <w:tcBorders>
              <w:top w:val="single" w:sz="4" w:space="0" w:color="000000"/>
              <w:left w:val="single" w:sz="4" w:space="0" w:color="000000"/>
              <w:bottom w:val="single" w:sz="4" w:space="0" w:color="000000"/>
              <w:right w:val="single" w:sz="4" w:space="0" w:color="000000"/>
            </w:tcBorders>
          </w:tcPr>
          <w:p w14:paraId="2B17DE49" w14:textId="77777777" w:rsidR="00C57D24" w:rsidRPr="00C57D24" w:rsidRDefault="00C57D24" w:rsidP="00C77033">
            <w:pPr>
              <w:spacing w:line="259" w:lineRule="auto"/>
              <w:ind w:left="47"/>
              <w:jc w:val="center"/>
              <w:rPr>
                <w:rFonts w:ascii="Times New Roman" w:hAnsi="Times New Roman" w:cs="Times New Roman"/>
                <w:sz w:val="20"/>
                <w:szCs w:val="20"/>
              </w:rPr>
            </w:pPr>
            <w:r w:rsidRPr="00C57D24">
              <w:rPr>
                <w:rFonts w:ascii="Times New Roman" w:hAnsi="Times New Roman" w:cs="Times New Roman"/>
                <w:b/>
                <w:sz w:val="20"/>
                <w:szCs w:val="20"/>
              </w:rPr>
              <w:t xml:space="preserve"> </w:t>
            </w:r>
          </w:p>
        </w:tc>
        <w:tc>
          <w:tcPr>
            <w:tcW w:w="1605" w:type="dxa"/>
            <w:tcBorders>
              <w:top w:val="single" w:sz="4" w:space="0" w:color="000000"/>
              <w:left w:val="single" w:sz="4" w:space="0" w:color="000000"/>
              <w:bottom w:val="single" w:sz="4" w:space="0" w:color="000000"/>
              <w:right w:val="single" w:sz="4" w:space="0" w:color="000000"/>
            </w:tcBorders>
          </w:tcPr>
          <w:p w14:paraId="4DB76858" w14:textId="77777777" w:rsidR="00C57D24" w:rsidRPr="00C57D24" w:rsidRDefault="00C57D24" w:rsidP="00C77033">
            <w:pPr>
              <w:spacing w:line="259" w:lineRule="auto"/>
              <w:ind w:left="50"/>
              <w:jc w:val="center"/>
              <w:rPr>
                <w:rFonts w:ascii="Times New Roman" w:hAnsi="Times New Roman" w:cs="Times New Roman"/>
                <w:sz w:val="20"/>
                <w:szCs w:val="20"/>
              </w:rPr>
            </w:pPr>
            <w:r w:rsidRPr="00C57D24">
              <w:rPr>
                <w:rFonts w:ascii="Times New Roman" w:hAnsi="Times New Roman" w:cs="Times New Roman"/>
                <w:b/>
                <w:sz w:val="20"/>
                <w:szCs w:val="20"/>
              </w:rPr>
              <w:t xml:space="preserve"> </w:t>
            </w:r>
          </w:p>
        </w:tc>
        <w:tc>
          <w:tcPr>
            <w:tcW w:w="776" w:type="dxa"/>
            <w:tcBorders>
              <w:top w:val="single" w:sz="4" w:space="0" w:color="000000"/>
              <w:left w:val="single" w:sz="4" w:space="0" w:color="000000"/>
              <w:bottom w:val="single" w:sz="4" w:space="0" w:color="000000"/>
              <w:right w:val="single" w:sz="4" w:space="0" w:color="000000"/>
            </w:tcBorders>
          </w:tcPr>
          <w:p w14:paraId="102ACFF0" w14:textId="77777777" w:rsidR="00C57D24" w:rsidRPr="00C57D24" w:rsidRDefault="00C57D24" w:rsidP="00C77033">
            <w:pPr>
              <w:spacing w:line="259" w:lineRule="auto"/>
              <w:ind w:left="132"/>
              <w:rPr>
                <w:rFonts w:ascii="Times New Roman" w:hAnsi="Times New Roman" w:cs="Times New Roman"/>
                <w:sz w:val="20"/>
                <w:szCs w:val="20"/>
              </w:rPr>
            </w:pPr>
            <w:r w:rsidRPr="00C57D24">
              <w:rPr>
                <w:rFonts w:ascii="Times New Roman" w:hAnsi="Times New Roman" w:cs="Times New Roman"/>
                <w:b/>
                <w:sz w:val="20"/>
                <w:szCs w:val="20"/>
              </w:rPr>
              <w:t xml:space="preserve">23,703 </w:t>
            </w:r>
          </w:p>
        </w:tc>
        <w:tc>
          <w:tcPr>
            <w:tcW w:w="1131" w:type="dxa"/>
            <w:tcBorders>
              <w:top w:val="single" w:sz="4" w:space="0" w:color="000000"/>
              <w:left w:val="single" w:sz="4" w:space="0" w:color="000000"/>
              <w:bottom w:val="single" w:sz="4" w:space="0" w:color="000000"/>
              <w:right w:val="single" w:sz="4" w:space="0" w:color="000000"/>
            </w:tcBorders>
          </w:tcPr>
          <w:p w14:paraId="5577E71A" w14:textId="77777777" w:rsidR="00C57D24" w:rsidRPr="00C57D24" w:rsidRDefault="00C57D24" w:rsidP="00C77033">
            <w:pPr>
              <w:spacing w:line="259" w:lineRule="auto"/>
              <w:ind w:right="1"/>
              <w:jc w:val="center"/>
              <w:rPr>
                <w:rFonts w:ascii="Times New Roman" w:hAnsi="Times New Roman" w:cs="Times New Roman"/>
                <w:sz w:val="20"/>
                <w:szCs w:val="20"/>
              </w:rPr>
            </w:pPr>
            <w:r w:rsidRPr="00C57D24">
              <w:rPr>
                <w:rFonts w:ascii="Times New Roman" w:hAnsi="Times New Roman" w:cs="Times New Roman"/>
                <w:b/>
                <w:sz w:val="20"/>
                <w:szCs w:val="20"/>
              </w:rPr>
              <w:t xml:space="preserve">278,280 </w:t>
            </w:r>
          </w:p>
        </w:tc>
        <w:tc>
          <w:tcPr>
            <w:tcW w:w="767" w:type="dxa"/>
            <w:tcBorders>
              <w:top w:val="single" w:sz="4" w:space="0" w:color="000000"/>
              <w:left w:val="single" w:sz="4" w:space="0" w:color="000000"/>
              <w:bottom w:val="single" w:sz="4" w:space="0" w:color="000000"/>
              <w:right w:val="single" w:sz="4" w:space="0" w:color="000000"/>
            </w:tcBorders>
          </w:tcPr>
          <w:p w14:paraId="73E9C422" w14:textId="77777777" w:rsidR="00C57D24" w:rsidRPr="00C57D24" w:rsidRDefault="00C57D24" w:rsidP="00C77033">
            <w:pPr>
              <w:spacing w:line="259" w:lineRule="auto"/>
              <w:ind w:right="4"/>
              <w:jc w:val="center"/>
              <w:rPr>
                <w:rFonts w:ascii="Times New Roman" w:hAnsi="Times New Roman" w:cs="Times New Roman"/>
                <w:sz w:val="20"/>
                <w:szCs w:val="20"/>
              </w:rPr>
            </w:pPr>
            <w:r w:rsidRPr="00C57D24">
              <w:rPr>
                <w:rFonts w:ascii="Times New Roman" w:hAnsi="Times New Roman" w:cs="Times New Roman"/>
                <w:b/>
                <w:sz w:val="20"/>
                <w:szCs w:val="20"/>
              </w:rPr>
              <w:t xml:space="preserve">0,375 </w:t>
            </w:r>
          </w:p>
        </w:tc>
        <w:tc>
          <w:tcPr>
            <w:tcW w:w="1082" w:type="dxa"/>
            <w:tcBorders>
              <w:top w:val="single" w:sz="4" w:space="0" w:color="000000"/>
              <w:left w:val="single" w:sz="4" w:space="0" w:color="000000"/>
              <w:bottom w:val="single" w:sz="4" w:space="0" w:color="000000"/>
              <w:right w:val="single" w:sz="4" w:space="0" w:color="000000"/>
            </w:tcBorders>
          </w:tcPr>
          <w:p w14:paraId="6A163792" w14:textId="77777777" w:rsidR="00C57D24" w:rsidRPr="00C57D24" w:rsidRDefault="00C57D24" w:rsidP="00C77033">
            <w:pPr>
              <w:spacing w:line="259" w:lineRule="auto"/>
              <w:ind w:left="1"/>
              <w:jc w:val="center"/>
              <w:rPr>
                <w:rFonts w:ascii="Times New Roman" w:hAnsi="Times New Roman" w:cs="Times New Roman"/>
                <w:sz w:val="20"/>
                <w:szCs w:val="20"/>
              </w:rPr>
            </w:pPr>
            <w:r w:rsidRPr="00C57D24">
              <w:rPr>
                <w:rFonts w:ascii="Times New Roman" w:hAnsi="Times New Roman" w:cs="Times New Roman"/>
                <w:b/>
                <w:sz w:val="20"/>
                <w:szCs w:val="20"/>
              </w:rPr>
              <w:t xml:space="preserve">45,000 </w:t>
            </w:r>
          </w:p>
        </w:tc>
        <w:tc>
          <w:tcPr>
            <w:tcW w:w="818" w:type="dxa"/>
            <w:tcBorders>
              <w:top w:val="single" w:sz="4" w:space="0" w:color="000000"/>
              <w:left w:val="single" w:sz="4" w:space="0" w:color="000000"/>
              <w:bottom w:val="single" w:sz="4" w:space="0" w:color="000000"/>
              <w:right w:val="single" w:sz="4" w:space="0" w:color="000000"/>
            </w:tcBorders>
          </w:tcPr>
          <w:p w14:paraId="715ED98B" w14:textId="77777777" w:rsidR="00C57D24" w:rsidRPr="00C57D24" w:rsidRDefault="00C57D24" w:rsidP="00C77033">
            <w:pPr>
              <w:spacing w:line="259" w:lineRule="auto"/>
              <w:ind w:left="156"/>
              <w:rPr>
                <w:rFonts w:ascii="Times New Roman" w:hAnsi="Times New Roman" w:cs="Times New Roman"/>
                <w:sz w:val="20"/>
                <w:szCs w:val="20"/>
              </w:rPr>
            </w:pPr>
            <w:r w:rsidRPr="00C57D24">
              <w:rPr>
                <w:rFonts w:ascii="Times New Roman" w:hAnsi="Times New Roman" w:cs="Times New Roman"/>
                <w:b/>
                <w:sz w:val="20"/>
                <w:szCs w:val="20"/>
              </w:rPr>
              <w:t xml:space="preserve">23,328 </w:t>
            </w:r>
          </w:p>
        </w:tc>
        <w:tc>
          <w:tcPr>
            <w:tcW w:w="1660" w:type="dxa"/>
            <w:tcBorders>
              <w:top w:val="single" w:sz="4" w:space="0" w:color="000000"/>
              <w:left w:val="single" w:sz="4" w:space="0" w:color="000000"/>
              <w:bottom w:val="single" w:sz="4" w:space="0" w:color="000000"/>
              <w:right w:val="single" w:sz="4" w:space="0" w:color="000000"/>
            </w:tcBorders>
          </w:tcPr>
          <w:p w14:paraId="5ECC8CD9" w14:textId="77777777" w:rsidR="00C57D24" w:rsidRPr="00C57D24" w:rsidRDefault="00C57D24" w:rsidP="00C77033">
            <w:pPr>
              <w:spacing w:line="259" w:lineRule="auto"/>
              <w:jc w:val="center"/>
              <w:rPr>
                <w:rFonts w:ascii="Times New Roman" w:hAnsi="Times New Roman" w:cs="Times New Roman"/>
                <w:sz w:val="20"/>
                <w:szCs w:val="20"/>
              </w:rPr>
            </w:pPr>
            <w:r w:rsidRPr="00C57D24">
              <w:rPr>
                <w:rFonts w:ascii="Times New Roman" w:hAnsi="Times New Roman" w:cs="Times New Roman"/>
                <w:b/>
                <w:sz w:val="20"/>
                <w:szCs w:val="20"/>
              </w:rPr>
              <w:t xml:space="preserve">233,28 </w:t>
            </w:r>
          </w:p>
        </w:tc>
      </w:tr>
      <w:tr w:rsidR="00C57D24" w:rsidRPr="00C57D24" w14:paraId="3E1199D0" w14:textId="77777777" w:rsidTr="00C57D24">
        <w:trPr>
          <w:trHeight w:val="240"/>
        </w:trPr>
        <w:tc>
          <w:tcPr>
            <w:tcW w:w="10197" w:type="dxa"/>
            <w:gridSpan w:val="9"/>
            <w:tcBorders>
              <w:top w:val="single" w:sz="4" w:space="0" w:color="000000"/>
              <w:left w:val="single" w:sz="4" w:space="0" w:color="000000"/>
              <w:bottom w:val="single" w:sz="4" w:space="0" w:color="000000"/>
              <w:right w:val="single" w:sz="4" w:space="0" w:color="000000"/>
            </w:tcBorders>
          </w:tcPr>
          <w:p w14:paraId="217C7141" w14:textId="77777777" w:rsidR="00C57D24" w:rsidRPr="00C57D24" w:rsidRDefault="00C57D24" w:rsidP="00C77033">
            <w:pPr>
              <w:spacing w:line="259" w:lineRule="auto"/>
              <w:ind w:left="100"/>
              <w:jc w:val="center"/>
              <w:rPr>
                <w:rFonts w:ascii="Times New Roman" w:hAnsi="Times New Roman" w:cs="Times New Roman"/>
                <w:sz w:val="20"/>
                <w:szCs w:val="20"/>
              </w:rPr>
            </w:pPr>
            <w:r w:rsidRPr="00C57D24">
              <w:rPr>
                <w:rFonts w:ascii="Times New Roman" w:hAnsi="Times New Roman" w:cs="Times New Roman"/>
                <w:b/>
                <w:sz w:val="20"/>
                <w:szCs w:val="20"/>
              </w:rPr>
              <w:t xml:space="preserve"> </w:t>
            </w:r>
          </w:p>
        </w:tc>
      </w:tr>
      <w:tr w:rsidR="00C57D24" w:rsidRPr="00C57D24" w14:paraId="6395937A" w14:textId="77777777" w:rsidTr="00C57D24">
        <w:trPr>
          <w:trHeight w:val="235"/>
        </w:trPr>
        <w:tc>
          <w:tcPr>
            <w:tcW w:w="10197" w:type="dxa"/>
            <w:gridSpan w:val="9"/>
            <w:tcBorders>
              <w:top w:val="single" w:sz="4" w:space="0" w:color="000000"/>
              <w:left w:val="nil"/>
              <w:bottom w:val="nil"/>
              <w:right w:val="nil"/>
            </w:tcBorders>
            <w:shd w:val="clear" w:color="auto" w:fill="FFFFFF"/>
          </w:tcPr>
          <w:p w14:paraId="44469A2D" w14:textId="3EFF0001" w:rsidR="00C57D24" w:rsidRPr="00C57D24" w:rsidRDefault="00C57D24" w:rsidP="00C77033">
            <w:pPr>
              <w:spacing w:line="259" w:lineRule="auto"/>
              <w:ind w:left="-4" w:right="-5"/>
              <w:rPr>
                <w:rFonts w:ascii="Times New Roman" w:hAnsi="Times New Roman" w:cs="Times New Roman"/>
                <w:sz w:val="20"/>
                <w:szCs w:val="20"/>
              </w:rPr>
            </w:pPr>
            <w:r w:rsidRPr="00C57D24">
              <w:rPr>
                <w:rFonts w:ascii="Times New Roman" w:hAnsi="Times New Roman" w:cs="Times New Roman"/>
                <w:i/>
                <w:sz w:val="20"/>
                <w:szCs w:val="20"/>
              </w:rPr>
              <w:t>*Согласно Свода правил Республики Казахстан «СП РК 4.01-101-2012 «Внутренний водопровод и канализация</w:t>
            </w:r>
            <w:r>
              <w:rPr>
                <w:rFonts w:ascii="Times New Roman" w:hAnsi="Times New Roman" w:cs="Times New Roman"/>
                <w:i/>
                <w:sz w:val="20"/>
                <w:szCs w:val="20"/>
                <w:lang w:val="ru-RU"/>
              </w:rPr>
              <w:t xml:space="preserve"> </w:t>
            </w:r>
            <w:r>
              <w:rPr>
                <w:i/>
                <w:sz w:val="20"/>
              </w:rPr>
              <w:t xml:space="preserve">зданий и сооружений» </w:t>
            </w:r>
            <w:r w:rsidRPr="00C57D24">
              <w:rPr>
                <w:rFonts w:ascii="Times New Roman" w:hAnsi="Times New Roman" w:cs="Times New Roman"/>
                <w:i/>
                <w:sz w:val="20"/>
                <w:szCs w:val="20"/>
              </w:rPr>
              <w:t xml:space="preserve"> </w:t>
            </w:r>
          </w:p>
        </w:tc>
      </w:tr>
    </w:tbl>
    <w:p w14:paraId="6469A5B4" w14:textId="77777777" w:rsidR="00066FEF" w:rsidRPr="00066FEF" w:rsidRDefault="00066FEF" w:rsidP="00066FEF">
      <w:pPr>
        <w:pStyle w:val="5"/>
        <w:spacing w:before="0"/>
        <w:ind w:right="146" w:firstLine="720"/>
        <w:rPr>
          <w:rFonts w:ascii="Times New Roman" w:hAnsi="Times New Roman" w:cs="Times New Roman"/>
          <w:b/>
          <w:bCs/>
          <w:color w:val="auto"/>
          <w:sz w:val="24"/>
          <w:szCs w:val="24"/>
        </w:rPr>
      </w:pPr>
      <w:r w:rsidRPr="00066FEF">
        <w:rPr>
          <w:rFonts w:ascii="Times New Roman" w:hAnsi="Times New Roman" w:cs="Times New Roman"/>
          <w:b/>
          <w:bCs/>
          <w:i/>
          <w:color w:val="auto"/>
          <w:sz w:val="24"/>
          <w:szCs w:val="24"/>
        </w:rPr>
        <w:t xml:space="preserve">Водопотребление и водоотведение на период эксплуатации </w:t>
      </w:r>
    </w:p>
    <w:p w14:paraId="58267975" w14:textId="77777777" w:rsidR="00066FEF" w:rsidRDefault="00066FEF" w:rsidP="00066FEF">
      <w:pPr>
        <w:spacing w:after="0" w:line="240" w:lineRule="auto"/>
        <w:ind w:right="224" w:firstLine="693"/>
        <w:jc w:val="both"/>
        <w:rPr>
          <w:rFonts w:ascii="Times New Roman" w:hAnsi="Times New Roman" w:cs="Times New Roman"/>
          <w:sz w:val="24"/>
          <w:szCs w:val="24"/>
        </w:rPr>
      </w:pPr>
      <w:r w:rsidRPr="00066FEF">
        <w:rPr>
          <w:rFonts w:ascii="Times New Roman" w:hAnsi="Times New Roman" w:cs="Times New Roman"/>
          <w:sz w:val="24"/>
          <w:szCs w:val="24"/>
        </w:rPr>
        <w:t xml:space="preserve">В период эксплуатации проектируемых объектов потребление воды не предусматривается. Учитывая, что эксплуатация проектируемых объектов будет выполняться действующим персоналом, учет расхода питьевой воды на период эксплуатации не рассматривается. </w:t>
      </w:r>
    </w:p>
    <w:p w14:paraId="4D8ECCF4" w14:textId="77777777" w:rsidR="00066FEF" w:rsidRPr="00066FEF" w:rsidRDefault="00066FEF" w:rsidP="00066FEF">
      <w:pPr>
        <w:spacing w:after="0" w:line="240" w:lineRule="auto"/>
        <w:ind w:right="224" w:firstLine="693"/>
        <w:jc w:val="both"/>
        <w:rPr>
          <w:rFonts w:ascii="Times New Roman" w:hAnsi="Times New Roman" w:cs="Times New Roman"/>
          <w:b/>
          <w:bCs/>
          <w:sz w:val="24"/>
          <w:szCs w:val="24"/>
          <w:lang w:val="ru-RU"/>
        </w:rPr>
      </w:pPr>
      <w:r w:rsidRPr="00066FEF">
        <w:rPr>
          <w:rFonts w:ascii="Times New Roman" w:hAnsi="Times New Roman" w:cs="Times New Roman"/>
          <w:b/>
          <w:bCs/>
          <w:sz w:val="24"/>
          <w:szCs w:val="24"/>
        </w:rPr>
        <w:t>Обоснование мероприятий по защите поверхностных и подземных вод от загрязнения и истощения</w:t>
      </w:r>
      <w:r w:rsidRPr="00066FEF">
        <w:rPr>
          <w:rFonts w:ascii="Times New Roman" w:hAnsi="Times New Roman" w:cs="Times New Roman"/>
          <w:b/>
          <w:bCs/>
          <w:sz w:val="24"/>
          <w:szCs w:val="24"/>
          <w:lang w:val="ru-RU"/>
        </w:rPr>
        <w:t>.</w:t>
      </w:r>
    </w:p>
    <w:p w14:paraId="2150D0F2" w14:textId="77777777" w:rsidR="00066FEF" w:rsidRDefault="00066FEF" w:rsidP="00066FEF">
      <w:pPr>
        <w:spacing w:after="0" w:line="240" w:lineRule="auto"/>
        <w:ind w:right="224" w:firstLine="693"/>
        <w:jc w:val="both"/>
        <w:rPr>
          <w:rFonts w:ascii="Times New Roman" w:hAnsi="Times New Roman" w:cs="Times New Roman"/>
          <w:sz w:val="24"/>
          <w:szCs w:val="24"/>
        </w:rPr>
      </w:pPr>
      <w:r w:rsidRPr="00066FEF">
        <w:rPr>
          <w:rFonts w:ascii="Times New Roman" w:hAnsi="Times New Roman" w:cs="Times New Roman"/>
          <w:sz w:val="24"/>
          <w:szCs w:val="24"/>
        </w:rPr>
        <w:t>При соблюдении технологии строительства и эксплуатации запроектированных сооружений влияние на поверхностные и подземные воды оказываться не будет. Проектные решения предусматривают ряд мероприятий по охране и рациональному использованию водных ресурсов, которые до минимума снизят отрицательное воздействие производства на поверхностные и подземные воды:</w:t>
      </w:r>
    </w:p>
    <w:p w14:paraId="09A610C5" w14:textId="77777777" w:rsidR="00066FEF" w:rsidRPr="00066FEF" w:rsidRDefault="00066FEF" w:rsidP="00066FEF">
      <w:pPr>
        <w:spacing w:after="0" w:line="240" w:lineRule="auto"/>
        <w:ind w:right="224" w:firstLine="693"/>
        <w:jc w:val="both"/>
        <w:rPr>
          <w:rFonts w:ascii="Times New Roman" w:hAnsi="Times New Roman" w:cs="Times New Roman"/>
          <w:sz w:val="24"/>
          <w:szCs w:val="24"/>
        </w:rPr>
      </w:pPr>
      <w:r w:rsidRPr="00066FEF">
        <w:rPr>
          <w:rFonts w:ascii="Times New Roman" w:hAnsi="Times New Roman" w:cs="Times New Roman"/>
          <w:sz w:val="24"/>
          <w:szCs w:val="24"/>
          <w:u w:val="single" w:color="000000"/>
        </w:rPr>
        <w:t>при строительстве:</w:t>
      </w:r>
      <w:r w:rsidRPr="00066FEF">
        <w:rPr>
          <w:rFonts w:ascii="Times New Roman" w:hAnsi="Times New Roman" w:cs="Times New Roman"/>
          <w:sz w:val="24"/>
          <w:szCs w:val="24"/>
        </w:rPr>
        <w:t xml:space="preserve"> </w:t>
      </w:r>
    </w:p>
    <w:p w14:paraId="009D50A9" w14:textId="77777777" w:rsidR="00066FEF" w:rsidRPr="00066FEF" w:rsidRDefault="00066FEF" w:rsidP="00066FEF">
      <w:pPr>
        <w:pStyle w:val="a3"/>
        <w:numPr>
          <w:ilvl w:val="0"/>
          <w:numId w:val="11"/>
        </w:numPr>
        <w:spacing w:after="0" w:line="240" w:lineRule="auto"/>
        <w:ind w:right="224"/>
        <w:jc w:val="both"/>
        <w:rPr>
          <w:rFonts w:ascii="Times New Roman" w:hAnsi="Times New Roman" w:cs="Times New Roman"/>
          <w:sz w:val="24"/>
          <w:szCs w:val="24"/>
        </w:rPr>
      </w:pPr>
      <w:r w:rsidRPr="00066FEF">
        <w:rPr>
          <w:rFonts w:ascii="Times New Roman" w:hAnsi="Times New Roman" w:cs="Times New Roman"/>
          <w:sz w:val="24"/>
          <w:szCs w:val="24"/>
        </w:rPr>
        <w:t>использование существующих дорог;</w:t>
      </w:r>
    </w:p>
    <w:p w14:paraId="7F25CD6E" w14:textId="77777777" w:rsidR="00066FEF" w:rsidRPr="00066FEF" w:rsidRDefault="00066FEF" w:rsidP="00066FEF">
      <w:pPr>
        <w:pStyle w:val="a3"/>
        <w:numPr>
          <w:ilvl w:val="0"/>
          <w:numId w:val="11"/>
        </w:numPr>
        <w:spacing w:after="0" w:line="240" w:lineRule="auto"/>
        <w:ind w:right="224"/>
        <w:jc w:val="both"/>
        <w:rPr>
          <w:rFonts w:ascii="Times New Roman" w:hAnsi="Times New Roman" w:cs="Times New Roman"/>
          <w:sz w:val="24"/>
          <w:szCs w:val="24"/>
        </w:rPr>
      </w:pPr>
      <w:proofErr w:type="gramStart"/>
      <w:r w:rsidRPr="00066FEF">
        <w:rPr>
          <w:rFonts w:ascii="Times New Roman" w:hAnsi="Times New Roman" w:cs="Times New Roman"/>
          <w:sz w:val="24"/>
          <w:szCs w:val="24"/>
        </w:rPr>
        <w:t>ограничение площадей</w:t>
      </w:r>
      <w:proofErr w:type="gramEnd"/>
      <w:r w:rsidRPr="00066FEF">
        <w:rPr>
          <w:rFonts w:ascii="Times New Roman" w:hAnsi="Times New Roman" w:cs="Times New Roman"/>
          <w:sz w:val="24"/>
          <w:szCs w:val="24"/>
        </w:rPr>
        <w:t xml:space="preserve"> занимаемых строительной техникой;</w:t>
      </w:r>
    </w:p>
    <w:p w14:paraId="5BBBE618" w14:textId="77777777" w:rsidR="00066FEF" w:rsidRPr="00066FEF" w:rsidRDefault="00066FEF" w:rsidP="00066FEF">
      <w:pPr>
        <w:pStyle w:val="a3"/>
        <w:numPr>
          <w:ilvl w:val="0"/>
          <w:numId w:val="11"/>
        </w:numPr>
        <w:spacing w:after="0" w:line="240" w:lineRule="auto"/>
        <w:ind w:right="224"/>
        <w:jc w:val="both"/>
        <w:rPr>
          <w:rFonts w:ascii="Times New Roman" w:hAnsi="Times New Roman" w:cs="Times New Roman"/>
          <w:sz w:val="24"/>
          <w:szCs w:val="24"/>
        </w:rPr>
      </w:pPr>
      <w:r w:rsidRPr="00066FEF">
        <w:rPr>
          <w:rFonts w:ascii="Times New Roman" w:hAnsi="Times New Roman" w:cs="Times New Roman"/>
          <w:sz w:val="24"/>
          <w:szCs w:val="24"/>
        </w:rPr>
        <w:t>хранение стройматериалов на специальной оборудованной площадке;</w:t>
      </w:r>
    </w:p>
    <w:p w14:paraId="39D0F864" w14:textId="45474F59" w:rsidR="00066FEF" w:rsidRPr="00066FEF" w:rsidRDefault="00066FEF" w:rsidP="00066FEF">
      <w:pPr>
        <w:pStyle w:val="a3"/>
        <w:numPr>
          <w:ilvl w:val="0"/>
          <w:numId w:val="11"/>
        </w:numPr>
        <w:spacing w:after="0" w:line="240" w:lineRule="auto"/>
        <w:ind w:right="224"/>
        <w:jc w:val="both"/>
        <w:rPr>
          <w:rFonts w:ascii="Times New Roman" w:hAnsi="Times New Roman" w:cs="Times New Roman"/>
          <w:sz w:val="24"/>
          <w:szCs w:val="24"/>
        </w:rPr>
      </w:pPr>
      <w:r w:rsidRPr="00066FEF">
        <w:rPr>
          <w:rFonts w:ascii="Times New Roman" w:hAnsi="Times New Roman" w:cs="Times New Roman"/>
          <w:sz w:val="24"/>
          <w:szCs w:val="24"/>
        </w:rPr>
        <w:t xml:space="preserve">обустройство мест локального сбора и хранения отходов.  </w:t>
      </w:r>
    </w:p>
    <w:p w14:paraId="3B204903" w14:textId="77777777" w:rsidR="00066FEF" w:rsidRPr="00066FEF" w:rsidRDefault="00066FEF" w:rsidP="00066FEF">
      <w:pPr>
        <w:spacing w:after="0" w:line="240" w:lineRule="auto"/>
        <w:ind w:left="722" w:hanging="10"/>
        <w:rPr>
          <w:rFonts w:ascii="Times New Roman" w:hAnsi="Times New Roman" w:cs="Times New Roman"/>
          <w:sz w:val="24"/>
          <w:szCs w:val="24"/>
        </w:rPr>
      </w:pPr>
      <w:r w:rsidRPr="00066FEF">
        <w:rPr>
          <w:rFonts w:ascii="Times New Roman" w:hAnsi="Times New Roman" w:cs="Times New Roman"/>
          <w:sz w:val="24"/>
          <w:szCs w:val="24"/>
          <w:u w:val="single" w:color="000000"/>
        </w:rPr>
        <w:t>при эксплуатации:</w:t>
      </w:r>
    </w:p>
    <w:p w14:paraId="6C1A7160" w14:textId="77777777" w:rsidR="00066FEF" w:rsidRPr="00066FEF" w:rsidRDefault="00066FEF" w:rsidP="00066FEF">
      <w:pPr>
        <w:pStyle w:val="a3"/>
        <w:numPr>
          <w:ilvl w:val="0"/>
          <w:numId w:val="12"/>
        </w:numPr>
        <w:spacing w:after="0" w:line="240" w:lineRule="auto"/>
        <w:rPr>
          <w:rFonts w:ascii="Times New Roman" w:hAnsi="Times New Roman" w:cs="Times New Roman"/>
          <w:sz w:val="24"/>
          <w:szCs w:val="24"/>
        </w:rPr>
      </w:pPr>
      <w:r w:rsidRPr="00066FEF">
        <w:rPr>
          <w:rFonts w:ascii="Times New Roman" w:hAnsi="Times New Roman" w:cs="Times New Roman"/>
          <w:sz w:val="24"/>
          <w:szCs w:val="24"/>
        </w:rPr>
        <w:t>под основания бетонных конструкций выполняется подготовка из щебня, пропитанного битумом до полного насыщения;</w:t>
      </w:r>
    </w:p>
    <w:p w14:paraId="29CE3911" w14:textId="2CA90B12" w:rsidR="00066FEF" w:rsidRPr="00066FEF" w:rsidRDefault="00066FEF" w:rsidP="00066FEF">
      <w:pPr>
        <w:pStyle w:val="a3"/>
        <w:numPr>
          <w:ilvl w:val="0"/>
          <w:numId w:val="12"/>
        </w:numPr>
        <w:spacing w:after="0" w:line="240" w:lineRule="auto"/>
        <w:rPr>
          <w:rFonts w:ascii="Times New Roman" w:hAnsi="Times New Roman" w:cs="Times New Roman"/>
          <w:sz w:val="24"/>
          <w:szCs w:val="24"/>
        </w:rPr>
      </w:pPr>
      <w:r w:rsidRPr="00066FEF">
        <w:rPr>
          <w:rFonts w:ascii="Times New Roman" w:hAnsi="Times New Roman" w:cs="Times New Roman"/>
          <w:sz w:val="24"/>
          <w:szCs w:val="24"/>
        </w:rPr>
        <w:t xml:space="preserve">боковые поверхности фундаментов, соприкасающиеся с грунтом, обмазать горячим битумом БН-70/30 за 2 раза по грунтовке из 40% раствора битума в керосине; </w:t>
      </w:r>
    </w:p>
    <w:p w14:paraId="270B8D96" w14:textId="77777777" w:rsidR="00066FEF" w:rsidRPr="00066FEF" w:rsidRDefault="00066FEF" w:rsidP="00594D25">
      <w:pPr>
        <w:numPr>
          <w:ilvl w:val="0"/>
          <w:numId w:val="12"/>
        </w:numPr>
        <w:spacing w:after="0" w:line="240" w:lineRule="auto"/>
        <w:ind w:right="3"/>
        <w:jc w:val="both"/>
        <w:rPr>
          <w:rFonts w:ascii="Times New Roman" w:hAnsi="Times New Roman" w:cs="Times New Roman"/>
          <w:sz w:val="24"/>
          <w:szCs w:val="24"/>
        </w:rPr>
      </w:pPr>
      <w:r w:rsidRPr="00066FEF">
        <w:rPr>
          <w:rFonts w:ascii="Times New Roman" w:hAnsi="Times New Roman" w:cs="Times New Roman"/>
          <w:sz w:val="24"/>
          <w:szCs w:val="24"/>
        </w:rPr>
        <w:t xml:space="preserve">вертикальная планировка территории, устройство отмостки, устройство </w:t>
      </w:r>
      <w:proofErr w:type="spellStart"/>
      <w:r w:rsidRPr="00066FEF">
        <w:rPr>
          <w:rFonts w:ascii="Times New Roman" w:hAnsi="Times New Roman" w:cs="Times New Roman"/>
          <w:sz w:val="24"/>
          <w:szCs w:val="24"/>
        </w:rPr>
        <w:t>разуклонки</w:t>
      </w:r>
      <w:proofErr w:type="spellEnd"/>
      <w:r w:rsidRPr="00066FEF">
        <w:rPr>
          <w:rFonts w:ascii="Times New Roman" w:hAnsi="Times New Roman" w:cs="Times New Roman"/>
          <w:sz w:val="24"/>
          <w:szCs w:val="24"/>
        </w:rPr>
        <w:t xml:space="preserve"> площадок; </w:t>
      </w:r>
    </w:p>
    <w:p w14:paraId="014378A8" w14:textId="77777777" w:rsidR="00066FEF" w:rsidRPr="00066FEF" w:rsidRDefault="00066FEF" w:rsidP="00594D25">
      <w:pPr>
        <w:numPr>
          <w:ilvl w:val="0"/>
          <w:numId w:val="12"/>
        </w:numPr>
        <w:spacing w:after="0" w:line="240" w:lineRule="auto"/>
        <w:ind w:right="3"/>
        <w:jc w:val="both"/>
        <w:rPr>
          <w:rFonts w:ascii="Times New Roman" w:hAnsi="Times New Roman" w:cs="Times New Roman"/>
          <w:sz w:val="24"/>
          <w:szCs w:val="24"/>
        </w:rPr>
      </w:pPr>
      <w:r w:rsidRPr="00066FEF">
        <w:rPr>
          <w:rFonts w:ascii="Times New Roman" w:hAnsi="Times New Roman" w:cs="Times New Roman"/>
          <w:sz w:val="24"/>
          <w:szCs w:val="24"/>
        </w:rPr>
        <w:t xml:space="preserve">Материал монолитных бетонных конструкций - СТ РК EN 206-2017 бетон кл.02/15 на </w:t>
      </w:r>
      <w:proofErr w:type="spellStart"/>
      <w:r w:rsidRPr="00066FEF">
        <w:rPr>
          <w:rFonts w:ascii="Times New Roman" w:hAnsi="Times New Roman" w:cs="Times New Roman"/>
          <w:sz w:val="24"/>
          <w:szCs w:val="24"/>
        </w:rPr>
        <w:t>сульфатостойком</w:t>
      </w:r>
      <w:proofErr w:type="spellEnd"/>
      <w:r w:rsidRPr="00066FEF">
        <w:rPr>
          <w:rFonts w:ascii="Times New Roman" w:hAnsi="Times New Roman" w:cs="Times New Roman"/>
          <w:sz w:val="24"/>
          <w:szCs w:val="24"/>
        </w:rPr>
        <w:t xml:space="preserve"> цементе, марка по водонепроницаемости W8, по морозостойкости F100. Толщина защитного слоя бетона наружных элементов-50мм., подземных- 70мм.; </w:t>
      </w:r>
    </w:p>
    <w:p w14:paraId="5E6B4A41" w14:textId="77777777" w:rsidR="00066FEF" w:rsidRPr="00066FEF" w:rsidRDefault="00066FEF" w:rsidP="00594D25">
      <w:pPr>
        <w:numPr>
          <w:ilvl w:val="0"/>
          <w:numId w:val="12"/>
        </w:numPr>
        <w:spacing w:after="0" w:line="240" w:lineRule="auto"/>
        <w:ind w:right="3"/>
        <w:jc w:val="both"/>
        <w:rPr>
          <w:rFonts w:ascii="Times New Roman" w:hAnsi="Times New Roman" w:cs="Times New Roman"/>
          <w:sz w:val="24"/>
          <w:szCs w:val="24"/>
        </w:rPr>
      </w:pPr>
      <w:r w:rsidRPr="00066FEF">
        <w:rPr>
          <w:rFonts w:ascii="Times New Roman" w:hAnsi="Times New Roman" w:cs="Times New Roman"/>
          <w:sz w:val="24"/>
          <w:szCs w:val="24"/>
        </w:rPr>
        <w:t>проектируемые площадки подземных дренажных емкостей ЕД-1-3 и площадки крановых узлов №1, №2, №3 расположены на ранее спланированной территории с обеспеченным стоком поверхностных вод, и организация рельефа не требуется.</w:t>
      </w:r>
    </w:p>
    <w:p w14:paraId="758F2575" w14:textId="77777777" w:rsidR="00E379DC" w:rsidRDefault="00066FEF" w:rsidP="00E379DC">
      <w:pPr>
        <w:spacing w:after="0" w:line="240" w:lineRule="auto"/>
        <w:ind w:right="3"/>
        <w:jc w:val="both"/>
        <w:rPr>
          <w:rFonts w:ascii="Times New Roman" w:hAnsi="Times New Roman" w:cs="Times New Roman"/>
          <w:b/>
          <w:bCs/>
          <w:sz w:val="24"/>
          <w:szCs w:val="24"/>
        </w:rPr>
      </w:pPr>
      <w:r w:rsidRPr="00066FEF">
        <w:rPr>
          <w:rFonts w:ascii="Times New Roman" w:hAnsi="Times New Roman" w:cs="Times New Roman"/>
          <w:b/>
          <w:bCs/>
          <w:sz w:val="24"/>
          <w:szCs w:val="24"/>
        </w:rPr>
        <w:t>Рекомендации по организации производственного мониторинга воздействия на водные объекты</w:t>
      </w:r>
    </w:p>
    <w:p w14:paraId="78D72D23" w14:textId="77777777" w:rsidR="00E379DC" w:rsidRDefault="00066FEF" w:rsidP="00E379DC">
      <w:pPr>
        <w:spacing w:after="0" w:line="240" w:lineRule="auto"/>
        <w:ind w:right="3" w:firstLine="708"/>
        <w:jc w:val="both"/>
        <w:rPr>
          <w:rFonts w:ascii="Times New Roman" w:hAnsi="Times New Roman" w:cs="Times New Roman"/>
          <w:b/>
          <w:bCs/>
          <w:sz w:val="24"/>
          <w:szCs w:val="24"/>
        </w:rPr>
      </w:pPr>
      <w:r w:rsidRPr="00066FEF">
        <w:rPr>
          <w:rFonts w:ascii="Times New Roman" w:hAnsi="Times New Roman" w:cs="Times New Roman"/>
          <w:sz w:val="24"/>
          <w:szCs w:val="24"/>
        </w:rPr>
        <w:t xml:space="preserve">Работы на месторождении </w:t>
      </w:r>
      <w:proofErr w:type="spellStart"/>
      <w:r w:rsidRPr="00066FEF">
        <w:rPr>
          <w:rFonts w:ascii="Times New Roman" w:hAnsi="Times New Roman" w:cs="Times New Roman"/>
          <w:sz w:val="24"/>
          <w:szCs w:val="24"/>
        </w:rPr>
        <w:t>Каламкас</w:t>
      </w:r>
      <w:proofErr w:type="spellEnd"/>
      <w:r w:rsidRPr="00066FEF">
        <w:rPr>
          <w:rFonts w:ascii="Times New Roman" w:hAnsi="Times New Roman" w:cs="Times New Roman"/>
          <w:sz w:val="24"/>
          <w:szCs w:val="24"/>
        </w:rPr>
        <w:t xml:space="preserve"> ведутся уже </w:t>
      </w:r>
      <w:proofErr w:type="gramStart"/>
      <w:r w:rsidRPr="00066FEF">
        <w:rPr>
          <w:rFonts w:ascii="Times New Roman" w:hAnsi="Times New Roman" w:cs="Times New Roman"/>
          <w:sz w:val="24"/>
          <w:szCs w:val="24"/>
        </w:rPr>
        <w:t>много лет</w:t>
      </w:r>
      <w:proofErr w:type="gramEnd"/>
      <w:r w:rsidRPr="00066FEF">
        <w:rPr>
          <w:rFonts w:ascii="Times New Roman" w:hAnsi="Times New Roman" w:cs="Times New Roman"/>
          <w:sz w:val="24"/>
          <w:szCs w:val="24"/>
        </w:rPr>
        <w:t xml:space="preserve"> и добывающая компания имеет утвержденную программу производственного экологического контроля, согласно которой на предприятии проводится производственный мониторинг за состоянием поверхностных и подземных вод.</w:t>
      </w:r>
    </w:p>
    <w:p w14:paraId="5CB91C66" w14:textId="1486221B" w:rsidR="00E379DC" w:rsidRPr="00E379DC" w:rsidRDefault="00066FEF" w:rsidP="00E379DC">
      <w:pPr>
        <w:spacing w:after="0" w:line="240" w:lineRule="auto"/>
        <w:ind w:right="3" w:firstLine="708"/>
        <w:jc w:val="both"/>
        <w:rPr>
          <w:rFonts w:ascii="Times New Roman" w:hAnsi="Times New Roman" w:cs="Times New Roman"/>
          <w:b/>
          <w:bCs/>
          <w:sz w:val="24"/>
          <w:szCs w:val="24"/>
        </w:rPr>
      </w:pPr>
      <w:r w:rsidRPr="00594D25">
        <w:rPr>
          <w:rFonts w:ascii="Times New Roman" w:hAnsi="Times New Roman" w:cs="Times New Roman"/>
          <w:sz w:val="24"/>
          <w:szCs w:val="24"/>
        </w:rPr>
        <w:t xml:space="preserve">Таким образом, на период реализации проектных решений мониторинг будет проводиться в </w:t>
      </w:r>
      <w:r w:rsidRPr="00E379DC">
        <w:rPr>
          <w:rFonts w:ascii="Times New Roman" w:hAnsi="Times New Roman" w:cs="Times New Roman"/>
          <w:sz w:val="24"/>
          <w:szCs w:val="24"/>
        </w:rPr>
        <w:t xml:space="preserve">общем комплексе существующих мониторинговых исследований месторождения </w:t>
      </w:r>
      <w:proofErr w:type="spellStart"/>
      <w:r w:rsidRPr="00E379DC">
        <w:rPr>
          <w:rFonts w:ascii="Times New Roman" w:hAnsi="Times New Roman" w:cs="Times New Roman"/>
          <w:sz w:val="24"/>
          <w:szCs w:val="24"/>
        </w:rPr>
        <w:t>Каламкас.</w:t>
      </w:r>
      <w:proofErr w:type="spellEnd"/>
    </w:p>
    <w:p w14:paraId="3DD13981" w14:textId="77777777" w:rsidR="00E379DC" w:rsidRDefault="00066FEF" w:rsidP="00E379DC">
      <w:pPr>
        <w:spacing w:after="0" w:line="240" w:lineRule="auto"/>
        <w:ind w:right="3"/>
        <w:jc w:val="both"/>
        <w:rPr>
          <w:rFonts w:ascii="Times New Roman" w:hAnsi="Times New Roman" w:cs="Times New Roman"/>
          <w:i/>
          <w:sz w:val="24"/>
          <w:szCs w:val="24"/>
        </w:rPr>
      </w:pPr>
      <w:r w:rsidRPr="00E379DC">
        <w:rPr>
          <w:rFonts w:ascii="Times New Roman" w:hAnsi="Times New Roman" w:cs="Times New Roman"/>
          <w:i/>
          <w:sz w:val="24"/>
          <w:szCs w:val="24"/>
        </w:rPr>
        <w:t xml:space="preserve">В рамках проекта увеличения </w:t>
      </w:r>
      <w:proofErr w:type="spellStart"/>
      <w:r w:rsidRPr="00E379DC">
        <w:rPr>
          <w:rFonts w:ascii="Times New Roman" w:hAnsi="Times New Roman" w:cs="Times New Roman"/>
          <w:i/>
          <w:sz w:val="24"/>
          <w:szCs w:val="24"/>
        </w:rPr>
        <w:t>гидронаблюдательной</w:t>
      </w:r>
      <w:proofErr w:type="spellEnd"/>
      <w:r w:rsidRPr="00E379DC">
        <w:rPr>
          <w:rFonts w:ascii="Times New Roman" w:hAnsi="Times New Roman" w:cs="Times New Roman"/>
          <w:i/>
          <w:sz w:val="24"/>
          <w:szCs w:val="24"/>
        </w:rPr>
        <w:t xml:space="preserve"> мониторинговой сети не предусматривается.</w:t>
      </w:r>
    </w:p>
    <w:p w14:paraId="6B4EA7B4"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sz w:val="24"/>
          <w:szCs w:val="24"/>
        </w:rPr>
        <w:t xml:space="preserve">Ввиду удаленности участков работ от моря прямое воздействие в период строительства и эксплуатации на поверхностные воды </w:t>
      </w:r>
      <w:r w:rsidRPr="00E379DC">
        <w:rPr>
          <w:rFonts w:ascii="Times New Roman" w:hAnsi="Times New Roman" w:cs="Times New Roman"/>
          <w:i/>
          <w:sz w:val="24"/>
          <w:szCs w:val="24"/>
        </w:rPr>
        <w:t>не ожидается</w:t>
      </w:r>
      <w:r w:rsidRPr="00E379DC">
        <w:rPr>
          <w:rFonts w:ascii="Times New Roman" w:hAnsi="Times New Roman" w:cs="Times New Roman"/>
          <w:sz w:val="24"/>
          <w:szCs w:val="24"/>
        </w:rPr>
        <w:t xml:space="preserve">. Однако, учитывая близкое залегание грунтовых вод и их связь с морем, возможно косвенное воздействие на поверхностные воды, через почву и грунтовые воды, в случае их загрязнения в процессе проведения работ. </w:t>
      </w:r>
    </w:p>
    <w:p w14:paraId="119A4E78"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i/>
          <w:sz w:val="24"/>
          <w:szCs w:val="24"/>
          <w:u w:val="single" w:color="000000"/>
        </w:rPr>
        <w:lastRenderedPageBreak/>
        <w:t>В период строительства</w:t>
      </w:r>
      <w:r w:rsidRPr="00E379DC">
        <w:rPr>
          <w:rFonts w:ascii="Times New Roman" w:hAnsi="Times New Roman" w:cs="Times New Roman"/>
          <w:sz w:val="24"/>
          <w:szCs w:val="24"/>
        </w:rPr>
        <w:t xml:space="preserve"> воздействие на подземные воды возможно при утечке горюче-смазочных материалов от задействованного автотранспорта и спецтехники, а также в случае попадания отходов и сточных вод в почву.</w:t>
      </w:r>
    </w:p>
    <w:p w14:paraId="3B7317CE"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sz w:val="24"/>
          <w:szCs w:val="24"/>
        </w:rPr>
        <w:t xml:space="preserve">Для предотвращения проливов ГСМ в проекте предусмотрен запрет на стоянку </w:t>
      </w:r>
      <w:proofErr w:type="spellStart"/>
      <w:r w:rsidRPr="00E379DC">
        <w:rPr>
          <w:rFonts w:ascii="Times New Roman" w:hAnsi="Times New Roman" w:cs="Times New Roman"/>
          <w:sz w:val="24"/>
          <w:szCs w:val="24"/>
        </w:rPr>
        <w:t>стройтехники</w:t>
      </w:r>
      <w:proofErr w:type="spellEnd"/>
      <w:r w:rsidRPr="00E379DC">
        <w:rPr>
          <w:rFonts w:ascii="Times New Roman" w:hAnsi="Times New Roman" w:cs="Times New Roman"/>
          <w:sz w:val="24"/>
          <w:szCs w:val="24"/>
        </w:rPr>
        <w:t xml:space="preserve"> и автотранспорта вне специально отведенных для этих целей площадок, заправку </w:t>
      </w:r>
      <w:proofErr w:type="spellStart"/>
      <w:r w:rsidRPr="00E379DC">
        <w:rPr>
          <w:rFonts w:ascii="Times New Roman" w:hAnsi="Times New Roman" w:cs="Times New Roman"/>
          <w:sz w:val="24"/>
          <w:szCs w:val="24"/>
        </w:rPr>
        <w:t>стройтехники</w:t>
      </w:r>
      <w:proofErr w:type="spellEnd"/>
      <w:r w:rsidRPr="00E379DC">
        <w:rPr>
          <w:rFonts w:ascii="Times New Roman" w:hAnsi="Times New Roman" w:cs="Times New Roman"/>
          <w:sz w:val="24"/>
          <w:szCs w:val="24"/>
        </w:rPr>
        <w:t xml:space="preserve"> и автотранспорта необходимо осуществлять только на АЗС, проводить перед выездом ежедневный технический осмотр исправности автотранспорта и исключения возможных утечек ГСМ. Также следует учесть, что строительство котельных осуществляется на ранее отсыпанных площадках, что сводит к минимуму проникновение в почву случайных проливов ГСМ, и препятствует загрязнению почвы и подземных вод от возможных загрязнений.</w:t>
      </w:r>
    </w:p>
    <w:p w14:paraId="1B6D5F12"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sz w:val="24"/>
          <w:szCs w:val="24"/>
        </w:rPr>
        <w:t>В период проведения строительных работ предусмотрен сбор и утилизация всех видов сточных вод и отходов, согласно требованиям нормативных и законодательных документов</w:t>
      </w:r>
      <w:r w:rsidRPr="00E379DC">
        <w:rPr>
          <w:rFonts w:ascii="Times New Roman" w:hAnsi="Times New Roman" w:cs="Times New Roman"/>
          <w:sz w:val="24"/>
          <w:szCs w:val="24"/>
          <w:lang w:val="ru-RU"/>
        </w:rPr>
        <w:t xml:space="preserve"> </w:t>
      </w:r>
      <w:r w:rsidRPr="00E379DC">
        <w:rPr>
          <w:rFonts w:ascii="Times New Roman" w:hAnsi="Times New Roman" w:cs="Times New Roman"/>
          <w:sz w:val="24"/>
          <w:szCs w:val="24"/>
        </w:rPr>
        <w:t>РК, что также минимизирует их возможное воздействие на дневную поверхность и проникновение в подземные воды.</w:t>
      </w:r>
    </w:p>
    <w:p w14:paraId="7D2E297C"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sz w:val="24"/>
          <w:szCs w:val="24"/>
        </w:rPr>
        <w:t>Тщательное соблюдений мер по исключению разливов нефти, ГСМ, утечек стоков, просыпа отходов, герметизация процессов сбора и своевременный вывоз в места утилизации поможет предупредить загрязнение вод.</w:t>
      </w:r>
    </w:p>
    <w:p w14:paraId="6FEAEA32"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i/>
          <w:sz w:val="24"/>
          <w:szCs w:val="24"/>
          <w:u w:val="single" w:color="000000"/>
        </w:rPr>
        <w:t>В период эксплуатации</w:t>
      </w:r>
      <w:r w:rsidRPr="00E379DC">
        <w:rPr>
          <w:rFonts w:ascii="Times New Roman" w:hAnsi="Times New Roman" w:cs="Times New Roman"/>
          <w:sz w:val="24"/>
          <w:szCs w:val="24"/>
        </w:rPr>
        <w:t xml:space="preserve"> воздействие на подземные воды возможно при утечке нефти, сточных вод, попадании отходов и реагентов на почву. Для предотвращения негативного воздействия проектом предусматриваются меры по предотвращению попадания загрязняющих веществ в почву и подземные воды: герметичная система сбора и транспорта нефти и газа, оснащение технологического оборудования приборами КИПиА, хранение химреагентов в герметичных тарах, исключающих пролив и просыпку на почвенную поверхность, сброс стоков производится в проектируемую герметичную систему дренажа, для сбора осадков на технологических площадках предусмотрены приямки из монолитного бетона с армированием тяжелыми сетками;  сбор и временное накопление отходов будет осуществляться в герметичные контейнеры, расположенные на специально отведенных площадках существующих объектов. </w:t>
      </w:r>
    </w:p>
    <w:p w14:paraId="1776FB90"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sz w:val="24"/>
          <w:szCs w:val="24"/>
        </w:rPr>
        <w:t xml:space="preserve">Таким образом, учитывая все предусмотренные проектом мероприятия, в штатном режиме проведения работ попадание загрязняющих веществ на почву и в подземные воды </w:t>
      </w:r>
      <w:r w:rsidRPr="00E379DC">
        <w:rPr>
          <w:rFonts w:ascii="Times New Roman" w:hAnsi="Times New Roman" w:cs="Times New Roman"/>
          <w:i/>
          <w:sz w:val="24"/>
          <w:szCs w:val="24"/>
        </w:rPr>
        <w:t>не ожидается</w:t>
      </w:r>
      <w:r w:rsidRPr="00E379DC">
        <w:rPr>
          <w:rFonts w:ascii="Times New Roman" w:hAnsi="Times New Roman" w:cs="Times New Roman"/>
          <w:sz w:val="24"/>
          <w:szCs w:val="24"/>
        </w:rPr>
        <w:t>, т.е. воздействие сведено к минимуму.</w:t>
      </w:r>
    </w:p>
    <w:p w14:paraId="7F13AA80" w14:textId="77777777" w:rsid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sz w:val="24"/>
          <w:szCs w:val="24"/>
        </w:rPr>
        <w:t>В процессе осуществления намечаемой деятельности, с учетом принятых проектных решений и мероприятий по охране и рациональному использованию водных ресурсов, загрязнения и истощения поверхностных и подземных вод не ожидается.</w:t>
      </w:r>
    </w:p>
    <w:p w14:paraId="23445B8F" w14:textId="48BFBF1E" w:rsidR="00E71C37" w:rsidRPr="00E379DC" w:rsidRDefault="00E379DC" w:rsidP="00E379DC">
      <w:pPr>
        <w:spacing w:after="0" w:line="240" w:lineRule="auto"/>
        <w:ind w:right="3" w:firstLine="708"/>
        <w:jc w:val="both"/>
        <w:rPr>
          <w:rFonts w:ascii="Times New Roman" w:hAnsi="Times New Roman" w:cs="Times New Roman"/>
          <w:sz w:val="24"/>
          <w:szCs w:val="24"/>
        </w:rPr>
      </w:pPr>
      <w:r w:rsidRPr="00E379DC">
        <w:rPr>
          <w:rFonts w:ascii="Times New Roman" w:hAnsi="Times New Roman" w:cs="Times New Roman"/>
          <w:i/>
          <w:sz w:val="24"/>
          <w:szCs w:val="24"/>
        </w:rPr>
        <w:t xml:space="preserve">Таким образом, негативное воздействие </w:t>
      </w:r>
      <w:r w:rsidRPr="00E379DC">
        <w:rPr>
          <w:rFonts w:ascii="Times New Roman" w:hAnsi="Times New Roman" w:cs="Times New Roman"/>
          <w:b/>
          <w:i/>
          <w:sz w:val="24"/>
          <w:szCs w:val="24"/>
        </w:rPr>
        <w:t xml:space="preserve">на поверхностные воды и подземные воды </w:t>
      </w:r>
      <w:r w:rsidRPr="00E379DC">
        <w:rPr>
          <w:rFonts w:ascii="Times New Roman" w:hAnsi="Times New Roman" w:cs="Times New Roman"/>
          <w:i/>
          <w:sz w:val="24"/>
          <w:szCs w:val="24"/>
        </w:rPr>
        <w:t xml:space="preserve">в процессе проведения проектируемых работ не ожидается. Проектируемые сооружение будут располагаться на уже существующей площадке.  </w:t>
      </w:r>
    </w:p>
    <w:p w14:paraId="20691B5A" w14:textId="77777777" w:rsidR="00E379DC" w:rsidRPr="00E379DC" w:rsidRDefault="00E379DC" w:rsidP="00E379DC">
      <w:pPr>
        <w:spacing w:after="0" w:line="240" w:lineRule="auto"/>
        <w:ind w:right="3" w:firstLine="708"/>
        <w:jc w:val="both"/>
        <w:rPr>
          <w:rFonts w:ascii="Times New Roman" w:hAnsi="Times New Roman" w:cs="Times New Roman"/>
          <w:sz w:val="24"/>
          <w:szCs w:val="24"/>
        </w:rPr>
      </w:pPr>
    </w:p>
    <w:p w14:paraId="16F8581B"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 xml:space="preserve">Оценка воздействия на недра. </w:t>
      </w:r>
    </w:p>
    <w:p w14:paraId="770ED698"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Проектируемые работы будут проводиться на территории месторождения. Необходимость в дополнительном изъятии земельных ресурсов, почвы, полезных ископаемых, растительности при реализации намечаемой деятельности отсутствует. </w:t>
      </w:r>
    </w:p>
    <w:p w14:paraId="5C78D25E" w14:textId="77777777" w:rsidR="00E71C37" w:rsidRPr="008654E4" w:rsidRDefault="00E71C37" w:rsidP="001032A8">
      <w:pPr>
        <w:spacing w:after="0" w:line="240" w:lineRule="auto"/>
        <w:jc w:val="both"/>
        <w:rPr>
          <w:rFonts w:ascii="Times New Roman" w:hAnsi="Times New Roman" w:cs="Times New Roman"/>
          <w:sz w:val="24"/>
          <w:szCs w:val="24"/>
        </w:rPr>
      </w:pPr>
    </w:p>
    <w:p w14:paraId="6F1493D0"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t xml:space="preserve">Оценка воздействия на земельные ресурсы и почвы. </w:t>
      </w:r>
    </w:p>
    <w:p w14:paraId="1B66307A"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Соблюдение регламента работ, осуществление ряда дополнительных технологических решений с целью увеличения надежности работы оборудования и проведения природоохранных мероприятий сведут к минимуму воздействие проектируемых работ на почвенный покров. </w:t>
      </w:r>
    </w:p>
    <w:p w14:paraId="52EFE791"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Движение транспорта и другой специальной техники вне регламентированной дорожной сети не предусматривается. </w:t>
      </w:r>
    </w:p>
    <w:p w14:paraId="2D591F15" w14:textId="77777777" w:rsidR="00E71C37" w:rsidRPr="008654E4"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По мере накопления все отходы будут вывозиться на полигоны специальным автотранспортом по договору. В целом же воздействие проектируемых работ на состояние почвенного покрова, при соблюдении проектных природоохранных требований, можно принять как локальное, временное, слабое. </w:t>
      </w:r>
    </w:p>
    <w:p w14:paraId="57CFE553" w14:textId="5E727FA7" w:rsidR="00E71C37" w:rsidRDefault="00E71C37" w:rsidP="001032A8">
      <w:pPr>
        <w:spacing w:after="0" w:line="240" w:lineRule="auto"/>
        <w:jc w:val="both"/>
        <w:rPr>
          <w:rFonts w:ascii="Times New Roman" w:hAnsi="Times New Roman" w:cs="Times New Roman"/>
          <w:sz w:val="24"/>
          <w:szCs w:val="24"/>
        </w:rPr>
      </w:pPr>
    </w:p>
    <w:p w14:paraId="69982021" w14:textId="0C157280" w:rsidR="00E379DC" w:rsidRDefault="00E379DC" w:rsidP="001032A8">
      <w:pPr>
        <w:spacing w:after="0" w:line="240" w:lineRule="auto"/>
        <w:jc w:val="both"/>
        <w:rPr>
          <w:rFonts w:ascii="Times New Roman" w:hAnsi="Times New Roman" w:cs="Times New Roman"/>
          <w:sz w:val="24"/>
          <w:szCs w:val="24"/>
        </w:rPr>
      </w:pPr>
    </w:p>
    <w:p w14:paraId="2DD64A2E" w14:textId="77777777" w:rsidR="00E379DC" w:rsidRPr="008654E4" w:rsidRDefault="00E379DC" w:rsidP="001032A8">
      <w:pPr>
        <w:spacing w:after="0" w:line="240" w:lineRule="auto"/>
        <w:jc w:val="both"/>
        <w:rPr>
          <w:rFonts w:ascii="Times New Roman" w:hAnsi="Times New Roman" w:cs="Times New Roman"/>
          <w:sz w:val="24"/>
          <w:szCs w:val="24"/>
        </w:rPr>
      </w:pPr>
    </w:p>
    <w:p w14:paraId="7FAEFAFB" w14:textId="77777777" w:rsidR="00E71C37" w:rsidRPr="008654E4" w:rsidRDefault="00D1033C" w:rsidP="001032A8">
      <w:pPr>
        <w:spacing w:after="0" w:line="240" w:lineRule="auto"/>
        <w:jc w:val="both"/>
        <w:rPr>
          <w:rFonts w:ascii="Times New Roman" w:hAnsi="Times New Roman" w:cs="Times New Roman"/>
          <w:b/>
          <w:bCs/>
          <w:sz w:val="24"/>
          <w:szCs w:val="24"/>
        </w:rPr>
      </w:pPr>
      <w:r w:rsidRPr="008654E4">
        <w:rPr>
          <w:rFonts w:ascii="Times New Roman" w:hAnsi="Times New Roman" w:cs="Times New Roman"/>
          <w:b/>
          <w:bCs/>
          <w:sz w:val="24"/>
          <w:szCs w:val="24"/>
        </w:rPr>
        <w:lastRenderedPageBreak/>
        <w:t xml:space="preserve">Оценка воздействие на животный и растительный мир. </w:t>
      </w:r>
    </w:p>
    <w:p w14:paraId="6BB46EF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Участок работ расположен за пределами земель государственного лесного фонда и особо охраняемых природных территорий. </w:t>
      </w:r>
    </w:p>
    <w:p w14:paraId="2385078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На участке работ зеленые насаждения отсутствуют. Вырубка или перенос зеленых насаждений данным проектом не предусматривается. Ввиду отсутствия вырубка или перенос зеленых насаждений, их посадка растительности в порядке компенсаций не запланировано. </w:t>
      </w:r>
    </w:p>
    <w:p w14:paraId="112A0A78"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Механическое воздействие на растительный покров не предусмотрено вследствие наличия проезжих дорог и площадок. Учитывая компенсационные возможности местной флоры при соблюдении предусмотренных мероприятий можно сделать вывод, что выбросы загрязняющих веществ не окажут значительного влияния на состояние растительности. </w:t>
      </w:r>
    </w:p>
    <w:p w14:paraId="7CDACDF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Животный мир рассматриваемой территории характеризуется обедненным видовым составом и сравнительно низкой численностью. </w:t>
      </w:r>
    </w:p>
    <w:p w14:paraId="7A2EB62B" w14:textId="02853BEF"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Проектируемые работы планируются проводить в пределах месторождении. Технологические процессы в период проведения работ на месторождении, позволят рационально использовать проектируемые площади и объекты, внедрить замкнутую систему оборотного процесса, все это приведет к минимальному воздействию на животный мир. Ввиду отсутствия существенного воздействия объекта на состояние фауны, изменений в животном мире и последствий этих изменений не ожидается. </w:t>
      </w:r>
    </w:p>
    <w:p w14:paraId="4C59012A" w14:textId="77777777" w:rsidR="005A5809" w:rsidRDefault="005A5809" w:rsidP="005A5809">
      <w:pPr>
        <w:spacing w:after="0" w:line="240" w:lineRule="auto"/>
        <w:ind w:firstLine="720"/>
        <w:jc w:val="both"/>
        <w:rPr>
          <w:rFonts w:ascii="Times New Roman" w:hAnsi="Times New Roman" w:cs="Times New Roman"/>
          <w:sz w:val="24"/>
          <w:szCs w:val="24"/>
        </w:rPr>
      </w:pPr>
    </w:p>
    <w:p w14:paraId="0758770F" w14:textId="77777777" w:rsidR="005A5809" w:rsidRPr="005A5809" w:rsidRDefault="00D1033C" w:rsidP="005A5809">
      <w:pPr>
        <w:spacing w:after="0" w:line="240" w:lineRule="auto"/>
        <w:ind w:firstLine="720"/>
        <w:jc w:val="both"/>
        <w:rPr>
          <w:rFonts w:ascii="Times New Roman" w:hAnsi="Times New Roman" w:cs="Times New Roman"/>
          <w:b/>
          <w:bCs/>
          <w:sz w:val="24"/>
          <w:szCs w:val="24"/>
        </w:rPr>
      </w:pPr>
      <w:r w:rsidRPr="005A5809">
        <w:rPr>
          <w:rFonts w:ascii="Times New Roman" w:hAnsi="Times New Roman" w:cs="Times New Roman"/>
          <w:b/>
          <w:bCs/>
          <w:sz w:val="24"/>
          <w:szCs w:val="24"/>
        </w:rPr>
        <w:t xml:space="preserve">Оценка физических воздействий на окружающую среду. </w:t>
      </w:r>
    </w:p>
    <w:p w14:paraId="2DC8674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Проведение работ в соответствии с принятыми проектными решениями по выбору оборудования позволит не превышать нормативных значений шума и вибраций для персонала и на территории ближайшей жилой застройки. Связи с этим, источники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 отсутствуют. Воздействие физических факторов оценивается, как незначительное. </w:t>
      </w:r>
    </w:p>
    <w:p w14:paraId="37624697" w14:textId="51877C76" w:rsidR="007B5F1C"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Таким образом, учитывая вышесказанное факторы, связанные с воздействием намечаемой деятельности на окружающую среду и требующие изучения, отсутствуют. </w:t>
      </w:r>
    </w:p>
    <w:p w14:paraId="55BE9993" w14:textId="77777777" w:rsidR="00B75A42" w:rsidRPr="008654E4" w:rsidRDefault="00B75A42" w:rsidP="005A5809">
      <w:pPr>
        <w:spacing w:after="0" w:line="240" w:lineRule="auto"/>
        <w:ind w:firstLine="720"/>
        <w:jc w:val="both"/>
        <w:rPr>
          <w:rFonts w:ascii="Times New Roman" w:hAnsi="Times New Roman" w:cs="Times New Roman"/>
          <w:sz w:val="24"/>
          <w:szCs w:val="24"/>
        </w:rPr>
      </w:pPr>
    </w:p>
    <w:p w14:paraId="1239C797"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Для снижения воздействия проводимых работ на атмосферный воздух необходимо предусмотреть ряд технических и организационных мероприятий: </w:t>
      </w:r>
    </w:p>
    <w:p w14:paraId="297AE5D7"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содержание в исправном состоянии всего технологического оборудования;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обеспечить инструментальный контроль выбросов вредных веществ в атмосферу на источниках; </w:t>
      </w:r>
    </w:p>
    <w:p w14:paraId="50CDA4CB"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недопущение аварийных ситуаций, ликвидация последствий случившихся аварийных ситуаций; </w:t>
      </w:r>
    </w:p>
    <w:p w14:paraId="0923F8D1"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контроль соблюдения технологического регламента производства. Проектом предусмотрен ряд мер по защите подземных вод от загрязнения и истощения:</w:t>
      </w:r>
    </w:p>
    <w:p w14:paraId="48EB2A8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для предотвращения загрязнения почв и далее подземных вод отходами производства и потребления, их транспортировка и хранение производятся в закрытой таре; </w:t>
      </w:r>
    </w:p>
    <w:p w14:paraId="1E08B817"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установка всего оборудования на бетонированных площадках; </w:t>
      </w:r>
    </w:p>
    <w:p w14:paraId="2391A20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обустройство мест локального сбора и хранения отходов;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раздельное хранение отходов в соответственно маркированных контейнерах и емкостях. Мероприятия по снижению воздействия на окружающую среду отходов производства и потребления включают следующие эффективные меры: </w:t>
      </w:r>
    </w:p>
    <w:p w14:paraId="57BE3F5F"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размещение отходов только на специально предназначенных для этого площадках и емкостях;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максимально возможное снижение объемов образования отходов за счет рационально использования сырья и материалов, используемых в производстве; </w:t>
      </w:r>
    </w:p>
    <w:p w14:paraId="56F1B702"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содержание территории стройплощадки в должном санитарном состоянии. В целях предупреждения нарушения растительно-почвенного покрова в процессе проведения проектных работ необходимо осуществление следующих мероприятий: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систематизация движения наземных видов транспорта; </w:t>
      </w:r>
    </w:p>
    <w:p w14:paraId="2442DFE9"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осуществление движения наземных видов транспорта только по имеющимся и отведенным дорогам;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проведение мероприятий по предотвращению эрозионных процессов;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разработка и строгое выполнение мероприятий по сохранению почвенных покровов, исключению эрозионных, </w:t>
      </w:r>
      <w:r w:rsidRPr="008654E4">
        <w:rPr>
          <w:rFonts w:ascii="Times New Roman" w:hAnsi="Times New Roman" w:cs="Times New Roman"/>
          <w:sz w:val="24"/>
          <w:szCs w:val="24"/>
        </w:rPr>
        <w:lastRenderedPageBreak/>
        <w:t xml:space="preserve">склоновых и др. негативных процессов изменения природного ландшафта. Для предотвращения последствий при проведении деятельности предприятия и уничтожения растительности необходимо выполнение комплекса мероприятий по охране растительности: </w:t>
      </w:r>
    </w:p>
    <w:p w14:paraId="45CD8A3C"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движение автотранспорта только по отведенным дорогам;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передвижение работающего персонала по пешеходным дорожкам; </w:t>
      </w:r>
    </w:p>
    <w:p w14:paraId="32DD186A"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раздельный сбор отходов в специальных контейнерах; </w:t>
      </w:r>
    </w:p>
    <w:p w14:paraId="49525C8F"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обеспечение максимальной сохранности ценных объектов окружающей среды. Меры по предотвращению воздействия проектируемых работ на ландшафт: </w:t>
      </w:r>
    </w:p>
    <w:p w14:paraId="0F3DEF63"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движение автотранспорта по отведенным дорогам;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заправка автотехники только в специально оборудованных местах.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для предотвращения загрязнения почв и далее подземных вод химическими реагентами, их транспортировка и хранение производятся в закрытой таре (мешки, бочки); </w:t>
      </w:r>
    </w:p>
    <w:p w14:paraId="0EBB9361"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предприятие должно содержать участки проведения работ в чистоте и обеспечивать все требования хранения отходов согласно нормам, до их вывоза на полигоны или утилизации; </w:t>
      </w:r>
    </w:p>
    <w:p w14:paraId="3860B98D"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предприятие должно нести ответственность за безопасную транспортировку и складирование всех отходов. Меры, снижающие риск возникновения аварийных ситуаций: </w:t>
      </w:r>
    </w:p>
    <w:p w14:paraId="331EBF48" w14:textId="4531F479"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технологический процесс проводится в строгом соответствии с нормативно</w:t>
      </w:r>
      <w:r w:rsidR="003B6120">
        <w:rPr>
          <w:rFonts w:ascii="Times New Roman" w:hAnsi="Times New Roman" w:cs="Times New Roman"/>
          <w:sz w:val="24"/>
          <w:szCs w:val="24"/>
          <w:lang w:val="ru-RU"/>
        </w:rPr>
        <w:t>-</w:t>
      </w:r>
      <w:r w:rsidRPr="008654E4">
        <w:rPr>
          <w:rFonts w:ascii="Times New Roman" w:hAnsi="Times New Roman" w:cs="Times New Roman"/>
          <w:sz w:val="24"/>
          <w:szCs w:val="24"/>
        </w:rPr>
        <w:t xml:space="preserve">технической документацией, технологическим регламентом и стандартом предприятия; </w:t>
      </w:r>
    </w:p>
    <w:p w14:paraId="4ABDC658" w14:textId="77777777" w:rsidR="005A5809"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все решения и рекомендации по эксплуатации объектов предприятия проводятся в соответствии с техническим проектом;</w:t>
      </w:r>
    </w:p>
    <w:p w14:paraId="5C067D11" w14:textId="453A5277" w:rsidR="007B5F1C" w:rsidRDefault="00D1033C" w:rsidP="005A5809">
      <w:pPr>
        <w:spacing w:after="0" w:line="240" w:lineRule="auto"/>
        <w:ind w:firstLine="720"/>
        <w:jc w:val="both"/>
        <w:rPr>
          <w:rFonts w:ascii="Times New Roman" w:hAnsi="Times New Roman" w:cs="Times New Roman"/>
          <w:sz w:val="24"/>
          <w:szCs w:val="24"/>
        </w:rPr>
      </w:pPr>
      <w:r w:rsidRPr="008654E4">
        <w:rPr>
          <w:rFonts w:ascii="Times New Roman" w:hAnsi="Times New Roman" w:cs="Times New Roman"/>
          <w:sz w:val="24"/>
          <w:szCs w:val="24"/>
        </w:rPr>
        <w:t xml:space="preserve"> </w:t>
      </w:r>
      <w:r w:rsidRPr="008654E4">
        <w:rPr>
          <w:rFonts w:ascii="Times New Roman" w:hAnsi="Times New Roman" w:cs="Times New Roman"/>
          <w:sz w:val="24"/>
          <w:szCs w:val="24"/>
        </w:rPr>
        <w:sym w:font="Symbol" w:char="F02D"/>
      </w:r>
      <w:r w:rsidRPr="008654E4">
        <w:rPr>
          <w:rFonts w:ascii="Times New Roman" w:hAnsi="Times New Roman" w:cs="Times New Roman"/>
          <w:sz w:val="24"/>
          <w:szCs w:val="24"/>
        </w:rPr>
        <w:t xml:space="preserve"> систематическое наблюдение за состоянием оборудования и соблюдением технологического режима производственного процесса. </w:t>
      </w:r>
    </w:p>
    <w:p w14:paraId="07D835CF" w14:textId="77777777" w:rsidR="00A266B6" w:rsidRDefault="00A266B6" w:rsidP="00A266B6">
      <w:pPr>
        <w:pStyle w:val="a4"/>
        <w:spacing w:before="0" w:beforeAutospacing="0" w:after="0" w:afterAutospacing="0" w:line="285" w:lineRule="atLeast"/>
        <w:textAlignment w:val="baseline"/>
      </w:pPr>
      <w:r>
        <w:t>   </w:t>
      </w:r>
    </w:p>
    <w:p w14:paraId="1A557B48" w14:textId="4490F372" w:rsidR="00A266B6" w:rsidRPr="007026CE" w:rsidRDefault="00A266B6" w:rsidP="00A266B6">
      <w:pPr>
        <w:pStyle w:val="a4"/>
        <w:spacing w:before="0" w:beforeAutospacing="0" w:after="0" w:afterAutospacing="0"/>
        <w:jc w:val="both"/>
        <w:textAlignment w:val="baseline"/>
      </w:pPr>
      <w:r>
        <w:t xml:space="preserve">   3) </w:t>
      </w:r>
      <w:r w:rsidRPr="007026CE">
        <w:rPr>
          <w:b/>
        </w:rPr>
        <w:t>Оценк</w:t>
      </w:r>
      <w:r>
        <w:rPr>
          <w:b/>
        </w:rPr>
        <w:t>а</w:t>
      </w:r>
      <w:r w:rsidRPr="007026CE">
        <w:rPr>
          <w:b/>
        </w:rPr>
        <w:t xml:space="preserve"> качества окружающей среды на территориях, которые могут быть в существенной степени затронуты реализацией Документа</w:t>
      </w:r>
      <w:r w:rsidRPr="007026CE">
        <w:t>;</w:t>
      </w:r>
    </w:p>
    <w:p w14:paraId="5C6747C1"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Оценка экологического риска последствий решений, принимаемых в</w:t>
      </w:r>
      <w:r w:rsidRPr="008F58CD">
        <w:rPr>
          <w:rFonts w:ascii="Times New Roman" w:eastAsia="Times New Roman" w:hAnsi="Times New Roman" w:cs="Times New Roman"/>
          <w:sz w:val="28"/>
          <w:szCs w:val="28"/>
          <w:lang w:eastAsia="ru-RU"/>
        </w:rPr>
        <w:t xml:space="preserve"> </w:t>
      </w:r>
      <w:r w:rsidRPr="008F58CD">
        <w:rPr>
          <w:rFonts w:ascii="Times New Roman" w:eastAsia="Times New Roman" w:hAnsi="Times New Roman" w:cs="Times New Roman"/>
          <w:sz w:val="24"/>
          <w:szCs w:val="24"/>
          <w:lang w:eastAsia="ru-RU"/>
        </w:rPr>
        <w:t>сфере действующих промышленных объектов, приобретает все большее значение в связи с повышением требований экологического законодательства. Оценку экологического риска следует считать составной частью процесса управления природопользованием. Под риском понимается ситуация, когда, зная вероятность каждого возможного исхода, все же нельзя точно предсказать конечный результат.</w:t>
      </w:r>
    </w:p>
    <w:p w14:paraId="0138A5B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Особенность анализа экологического риска для действующего предприятия заключается в рассмотрении негативных потенциальных последствий, которые могут возникнуть в результате отказа или неисправности технологических систем, сбоев в технологических процессах по различным причинам.</w:t>
      </w:r>
    </w:p>
    <w:p w14:paraId="7539EE7C"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Анализ риска на стадии разработки проекта включает следующие основные этапы:</w:t>
      </w:r>
    </w:p>
    <w:p w14:paraId="4A7F142B"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 определение опасных производственных процессов;</w:t>
      </w:r>
    </w:p>
    <w:p w14:paraId="08358413"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 оценка риска;</w:t>
      </w:r>
    </w:p>
    <w:p w14:paraId="08188733" w14:textId="77777777" w:rsidR="00A266B6" w:rsidRPr="008F58CD" w:rsidRDefault="00A266B6" w:rsidP="00A266B6">
      <w:pPr>
        <w:spacing w:after="0" w:line="240" w:lineRule="auto"/>
        <w:ind w:firstLine="709"/>
        <w:jc w:val="both"/>
        <w:rPr>
          <w:rFonts w:ascii="Times New Roman" w:eastAsia="Times New Roman" w:hAnsi="Times New Roman" w:cs="Times New Roman"/>
          <w:bCs/>
          <w:sz w:val="24"/>
          <w:szCs w:val="24"/>
          <w:lang w:eastAsia="ru-RU"/>
        </w:rPr>
      </w:pPr>
      <w:r w:rsidRPr="008F58CD">
        <w:rPr>
          <w:rFonts w:ascii="Times New Roman" w:eastAsia="Times New Roman" w:hAnsi="Times New Roman" w:cs="Times New Roman"/>
          <w:bCs/>
          <w:sz w:val="24"/>
          <w:szCs w:val="24"/>
          <w:lang w:eastAsia="ru-RU"/>
        </w:rPr>
        <w:t>– предложения (мероприятия) по уменьшению риска.</w:t>
      </w:r>
    </w:p>
    <w:p w14:paraId="30076F25"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Оценка риска включает в себя анализ вероятности или частоты, анализ последствий и их сочетания. При проведении намечаемой деятельности могут возникнуть различные осложнения и аварии. Борьба с ними требует затрат материальных и трудовых ресурсов, ведет к потере времени, что снижает производительность, повышает стоимость работ, вызывает увеличение продолжительности простоев и строительных работ. Поэтому значение причин аварий, мероприятий по их предупреждению, быстрая ликвидация возникших осложнений приобретают большое практическое значение. </w:t>
      </w:r>
    </w:p>
    <w:p w14:paraId="283F9A1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Под природными факторами понимаются разрушительные явления, вызванные природно-климатическими причинами, которые не контролируются человеком. При возникновении природной чрезвычайной ситуации возникает опасность саморазрушения окружающей среды.</w:t>
      </w:r>
    </w:p>
    <w:p w14:paraId="2B0707F3"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w:t>
      </w:r>
    </w:p>
    <w:p w14:paraId="47C8B378"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К природным факторам относятся неблагоприятные метеоусловия (ураганные ветры, повышенные атмосферные осадки).</w:t>
      </w:r>
    </w:p>
    <w:p w14:paraId="7999D34A"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
          <w:bCs/>
          <w:sz w:val="24"/>
          <w:szCs w:val="24"/>
          <w:lang w:eastAsia="ru-RU"/>
        </w:rPr>
        <w:lastRenderedPageBreak/>
        <w:t>Неблагоприятные метеоусловия.</w:t>
      </w:r>
      <w:r w:rsidRPr="008F58CD">
        <w:rPr>
          <w:rFonts w:ascii="Times New Roman" w:eastAsia="Times New Roman" w:hAnsi="Times New Roman" w:cs="Times New Roman"/>
          <w:b/>
          <w:bCs/>
          <w:i/>
          <w:iCs/>
          <w:sz w:val="24"/>
          <w:szCs w:val="24"/>
          <w:lang w:eastAsia="ru-RU"/>
        </w:rPr>
        <w:t xml:space="preserve"> </w:t>
      </w:r>
      <w:r w:rsidRPr="008F58CD">
        <w:rPr>
          <w:rFonts w:ascii="Times New Roman" w:eastAsia="Times New Roman" w:hAnsi="Times New Roman" w:cs="Times New Roman"/>
          <w:sz w:val="24"/>
          <w:szCs w:val="24"/>
          <w:lang w:eastAsia="ru-RU"/>
        </w:rPr>
        <w:t>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силовых приводов на территории площадки.</w:t>
      </w:r>
    </w:p>
    <w:p w14:paraId="1D4BAFC7"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Анализ ранее представленных природно-климатических данных показал, что для летнего периода работ характерна вероятность возникновения пожароопасных ситуаций, в связи с засушливым типом климата. Кроме того, данные аварийные ситуации могут возникнуть при неосторожном обращении персонала с огнем и нарушением правил техники безопасности. Характер воздействия: кратковременный. Вероятность возникновения данных чрезвычайных ситуаций незначительная.</w:t>
      </w:r>
    </w:p>
    <w:p w14:paraId="7BA31C5D"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Под антропогенными факторами понимаются быстрые разрушительные изменения окружающей среды, обусловленные деятельностью человека или созданных им технических устройств и производств. Как правило, аварийные ситуации возникают вследствие нарушения регламента работы оборудования или норм его эксплуатации. К антропогенным факторам относятся факторы производственной среды и трудового процесса. Возможные техногенные аварии при нарушении регламента:</w:t>
      </w:r>
    </w:p>
    <w:p w14:paraId="3B840908"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Cs/>
          <w:i/>
          <w:sz w:val="24"/>
          <w:szCs w:val="24"/>
          <w:lang w:eastAsia="ru-RU"/>
        </w:rPr>
        <w:t>- Воздействие машин и оборудования</w:t>
      </w:r>
      <w:r w:rsidRPr="008F58CD">
        <w:rPr>
          <w:rFonts w:ascii="Times New Roman" w:eastAsia="Times New Roman" w:hAnsi="Times New Roman" w:cs="Times New Roman"/>
          <w:b/>
          <w:bCs/>
          <w:sz w:val="24"/>
          <w:szCs w:val="24"/>
          <w:lang w:eastAsia="ru-RU"/>
        </w:rPr>
        <w:t xml:space="preserve"> –</w:t>
      </w:r>
      <w:r w:rsidRPr="008F58CD">
        <w:rPr>
          <w:rFonts w:ascii="Times New Roman" w:eastAsia="Times New Roman" w:hAnsi="Times New Roman" w:cs="Times New Roman"/>
          <w:sz w:val="24"/>
          <w:szCs w:val="24"/>
          <w:lang w:eastAsia="ru-RU"/>
        </w:rPr>
        <w:t xml:space="preserve"> могут возникнуть ситуации, приводящие к травмам людей в результате столкновения с движущимися частями и элементами оборудования, а также причиняемыми неисправными шкивами и лопнувшими тросами, захват одежды шестернями, сверлами. Характер воздействия: кратковременный. Вероятность возникновения данных чрезвычайных ситуаций мала. Для предотвращения подобных ситуаций персонал своевременно проходит инструктаж по технике безопасности.</w:t>
      </w:r>
    </w:p>
    <w:p w14:paraId="535B4B73"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Cs/>
          <w:i/>
          <w:sz w:val="24"/>
          <w:szCs w:val="24"/>
          <w:lang w:eastAsia="ru-RU"/>
        </w:rPr>
        <w:t>- Воздействие электрического тока</w:t>
      </w:r>
      <w:r w:rsidRPr="008F58CD">
        <w:rPr>
          <w:rFonts w:ascii="Times New Roman" w:eastAsia="Times New Roman" w:hAnsi="Times New Roman" w:cs="Times New Roman"/>
          <w:b/>
          <w:bCs/>
          <w:sz w:val="24"/>
          <w:szCs w:val="24"/>
          <w:lang w:eastAsia="ru-RU"/>
        </w:rPr>
        <w:t xml:space="preserve"> </w:t>
      </w:r>
      <w:r w:rsidRPr="008F58CD">
        <w:rPr>
          <w:rFonts w:ascii="Times New Roman" w:eastAsia="Times New Roman" w:hAnsi="Times New Roman" w:cs="Times New Roman"/>
          <w:bCs/>
          <w:sz w:val="24"/>
          <w:szCs w:val="24"/>
          <w:lang w:eastAsia="ru-RU"/>
        </w:rPr>
        <w:t>– п</w:t>
      </w:r>
      <w:r w:rsidRPr="008F58CD">
        <w:rPr>
          <w:rFonts w:ascii="Times New Roman" w:eastAsia="Times New Roman" w:hAnsi="Times New Roman" w:cs="Times New Roman"/>
          <w:sz w:val="24"/>
          <w:szCs w:val="24"/>
          <w:lang w:eastAsia="ru-RU"/>
        </w:rPr>
        <w:t>оражения током в результате прикосновения к проводникам, находящимся под напряжением, неправильного обращения с электроинструментами, при работе во время грозы. Характер воздействия – кратковременный. Вероятность возникновения данных чрезвычайных ситуаций незначительная. Для предотвращения подобных ситуаций персонал своевременно проходит инструктаж по технике безопасности.</w:t>
      </w:r>
    </w:p>
    <w:p w14:paraId="706A68EB"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bCs/>
          <w:i/>
          <w:sz w:val="24"/>
          <w:szCs w:val="24"/>
          <w:lang w:eastAsia="ru-RU"/>
        </w:rPr>
        <w:t>- Человеческий фактор.</w:t>
      </w:r>
      <w:r w:rsidRPr="008F58CD">
        <w:rPr>
          <w:rFonts w:ascii="Times New Roman" w:eastAsia="Times New Roman" w:hAnsi="Times New Roman" w:cs="Times New Roman"/>
          <w:bCs/>
          <w:i/>
          <w:iCs/>
          <w:sz w:val="24"/>
          <w:szCs w:val="24"/>
          <w:lang w:eastAsia="ru-RU"/>
        </w:rPr>
        <w:t xml:space="preserve"> </w:t>
      </w:r>
      <w:r w:rsidRPr="008F58CD">
        <w:rPr>
          <w:rFonts w:ascii="Times New Roman" w:eastAsia="Times New Roman" w:hAnsi="Times New Roman" w:cs="Times New Roman"/>
          <w:sz w:val="24"/>
          <w:szCs w:val="24"/>
          <w:lang w:eastAsia="ru-RU"/>
        </w:rPr>
        <w:t>Основными причинами большинства несчастных случаев, является несоответствие текущего планирования развития работ утвержденным проектным решениям, а также низкая эффективность деятельности служб ведомственного надзора. Основные причины возникновения аварийных ситуаций обусловлены недостаточной обученностью обслуживающего персонала, их эмоциональной неустойчивостью, недостаточным уровнем оперативного мышления, дефектами оперативной памяти, проявлением растерянности в чрезвычайной ситуации, а также прямым нарушением должностных инструкций вследствие безответственности и халатного отношения к своим должностным обязанностям. Профессиональный отбор, обучение работников, проверка их знаний и навыков безопасности труда.</w:t>
      </w:r>
    </w:p>
    <w:p w14:paraId="3D480006" w14:textId="77777777" w:rsidR="00A266B6" w:rsidRPr="008F58CD" w:rsidRDefault="00A266B6" w:rsidP="00A266B6">
      <w:pPr>
        <w:shd w:val="clear" w:color="auto" w:fill="FFFFFF"/>
        <w:spacing w:after="0" w:line="240" w:lineRule="auto"/>
        <w:ind w:firstLine="709"/>
        <w:jc w:val="both"/>
        <w:rPr>
          <w:rFonts w:ascii="Times New Roman" w:eastAsia="Times New Roman" w:hAnsi="Times New Roman" w:cs="Times New Roman"/>
          <w:b/>
          <w:i/>
          <w:sz w:val="24"/>
          <w:szCs w:val="24"/>
          <w:lang w:eastAsia="ru-RU"/>
        </w:rPr>
      </w:pPr>
      <w:r w:rsidRPr="008F58CD">
        <w:rPr>
          <w:rFonts w:ascii="Times New Roman" w:eastAsia="Times New Roman" w:hAnsi="Times New Roman" w:cs="Times New Roman"/>
          <w:b/>
          <w:i/>
          <w:sz w:val="24"/>
          <w:szCs w:val="24"/>
          <w:lang w:eastAsia="ru-RU"/>
        </w:rPr>
        <w:t>При соблюдении перечи</w:t>
      </w:r>
      <w:r>
        <w:rPr>
          <w:rFonts w:ascii="Times New Roman" w:eastAsia="Times New Roman" w:hAnsi="Times New Roman" w:cs="Times New Roman"/>
          <w:b/>
          <w:i/>
          <w:sz w:val="24"/>
          <w:szCs w:val="24"/>
          <w:lang w:eastAsia="ru-RU"/>
        </w:rPr>
        <w:t xml:space="preserve">сленных требований, в процессе </w:t>
      </w:r>
      <w:r w:rsidRPr="008F58CD">
        <w:rPr>
          <w:rFonts w:ascii="Times New Roman" w:eastAsia="Times New Roman" w:hAnsi="Times New Roman" w:cs="Times New Roman"/>
          <w:b/>
          <w:i/>
          <w:sz w:val="24"/>
          <w:szCs w:val="24"/>
          <w:lang w:eastAsia="ru-RU"/>
        </w:rPr>
        <w:t>выполнения работ по реализации проектных решений, вероятность возникновения аварийных ситуаций крайне мала. Воздействие оценивается как допустимое.</w:t>
      </w:r>
    </w:p>
    <w:p w14:paraId="0E35BB60" w14:textId="77777777" w:rsidR="00A266B6"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3E621982" w14:textId="77777777" w:rsidR="00A266B6" w:rsidRDefault="00A266B6" w:rsidP="00A266B6">
      <w:pPr>
        <w:pStyle w:val="a4"/>
        <w:spacing w:before="0" w:beforeAutospacing="0" w:after="0" w:afterAutospacing="0"/>
        <w:jc w:val="both"/>
        <w:textAlignment w:val="baseline"/>
      </w:pPr>
      <w:r w:rsidRPr="007026CE">
        <w:t xml:space="preserve">      4) </w:t>
      </w:r>
      <w:r w:rsidRPr="007026CE">
        <w:rPr>
          <w:b/>
        </w:rPr>
        <w:t>Существующие экологические проблемы, риск их усугубления или появления новых экологических проблем при реализации Документа, в том числе с точки зрения влияния качества окружающей среды на здоровье населения и воздействий на особо охраняемые природные территории</w:t>
      </w:r>
      <w:r w:rsidRPr="007026CE">
        <w:t>;</w:t>
      </w:r>
    </w:p>
    <w:p w14:paraId="4EE17720" w14:textId="6A529684" w:rsidR="00A266B6" w:rsidRPr="003F3EB9" w:rsidRDefault="00A266B6" w:rsidP="00A266B6">
      <w:pPr>
        <w:pStyle w:val="a4"/>
        <w:spacing w:before="0" w:beforeAutospacing="0" w:after="0" w:afterAutospacing="0"/>
        <w:jc w:val="both"/>
        <w:textAlignment w:val="baseline"/>
      </w:pPr>
      <w:r>
        <w:t xml:space="preserve">             </w:t>
      </w:r>
      <w:r w:rsidRPr="003F3EB9">
        <w:t xml:space="preserve">Существующие экологические проблемы на м/р </w:t>
      </w:r>
      <w:proofErr w:type="spellStart"/>
      <w:r w:rsidR="00F8754F">
        <w:t>Каламкас</w:t>
      </w:r>
      <w:proofErr w:type="spellEnd"/>
      <w:r w:rsidRPr="003F3EB9">
        <w:t xml:space="preserve"> это:</w:t>
      </w:r>
    </w:p>
    <w:p w14:paraId="3AA3ECE7" w14:textId="77777777" w:rsidR="00A266B6" w:rsidRPr="003F3EB9" w:rsidRDefault="00A266B6" w:rsidP="00A266B6">
      <w:pPr>
        <w:pStyle w:val="a4"/>
        <w:spacing w:before="0" w:beforeAutospacing="0" w:after="0" w:afterAutospacing="0"/>
        <w:jc w:val="both"/>
        <w:textAlignment w:val="baseline"/>
      </w:pPr>
      <w:r w:rsidRPr="003F3EB9">
        <w:t>- аварийный выброс нефтепродуктов</w:t>
      </w:r>
      <w:r>
        <w:t>, приводящее к загрязнению прилегающей территории</w:t>
      </w:r>
      <w:r w:rsidRPr="003F3EB9">
        <w:t>;</w:t>
      </w:r>
    </w:p>
    <w:p w14:paraId="3DC4316F" w14:textId="77777777" w:rsidR="00A266B6" w:rsidRDefault="00A266B6" w:rsidP="00A266B6">
      <w:pPr>
        <w:pStyle w:val="a4"/>
        <w:spacing w:before="0" w:beforeAutospacing="0" w:after="0" w:afterAutospacing="0"/>
        <w:jc w:val="both"/>
        <w:textAlignment w:val="baseline"/>
      </w:pPr>
      <w:r w:rsidRPr="003F3EB9">
        <w:t>- сжигание</w:t>
      </w:r>
      <w:r>
        <w:t xml:space="preserve"> газа на печах подогрева нефти;</w:t>
      </w:r>
    </w:p>
    <w:p w14:paraId="3C4E9796" w14:textId="77777777" w:rsidR="00A266B6" w:rsidRDefault="00A266B6" w:rsidP="00A266B6">
      <w:pPr>
        <w:pStyle w:val="a4"/>
        <w:spacing w:before="0" w:beforeAutospacing="0" w:after="0" w:afterAutospacing="0"/>
        <w:jc w:val="both"/>
        <w:textAlignment w:val="baseline"/>
      </w:pPr>
      <w:r>
        <w:t>- образование нефтяного шлама при бурении скважин;</w:t>
      </w:r>
    </w:p>
    <w:p w14:paraId="2E1A181B" w14:textId="77777777" w:rsidR="00A266B6" w:rsidRDefault="00A266B6" w:rsidP="00A266B6">
      <w:pPr>
        <w:pStyle w:val="a4"/>
        <w:spacing w:before="0" w:beforeAutospacing="0" w:after="0" w:afterAutospacing="0"/>
        <w:jc w:val="both"/>
        <w:textAlignment w:val="baseline"/>
      </w:pPr>
      <w:r>
        <w:t>- выброс сточных вод при транспортировке;</w:t>
      </w:r>
    </w:p>
    <w:p w14:paraId="3A1B89A4" w14:textId="5D4B9034" w:rsidR="00A266B6" w:rsidRDefault="00A266B6" w:rsidP="00A266B6">
      <w:pPr>
        <w:pStyle w:val="a4"/>
        <w:spacing w:before="0" w:beforeAutospacing="0" w:after="0" w:afterAutospacing="0"/>
        <w:jc w:val="both"/>
        <w:textAlignment w:val="baseline"/>
      </w:pPr>
      <w:r>
        <w:t>- моральный и физический износ нефтяного оборудования</w:t>
      </w:r>
      <w:r w:rsidR="003B6120">
        <w:t>,</w:t>
      </w:r>
      <w:r>
        <w:t xml:space="preserve"> приводящего к авариям и т.д.</w:t>
      </w:r>
    </w:p>
    <w:p w14:paraId="4D7C3D82" w14:textId="4EE0A9B2" w:rsidR="00A266B6" w:rsidRDefault="00A266B6" w:rsidP="00A266B6">
      <w:pPr>
        <w:pStyle w:val="a4"/>
        <w:spacing w:before="0" w:beforeAutospacing="0" w:after="0" w:afterAutospacing="0"/>
        <w:jc w:val="both"/>
        <w:textAlignment w:val="baseline"/>
      </w:pPr>
      <w:r>
        <w:t xml:space="preserve">       Для исключения подобных</w:t>
      </w:r>
      <w:r w:rsidR="003B6120">
        <w:t xml:space="preserve"> </w:t>
      </w:r>
      <w:r>
        <w:t>проявлений</w:t>
      </w:r>
      <w:r w:rsidR="003B6120">
        <w:t>,</w:t>
      </w:r>
      <w:r>
        <w:t xml:space="preserve"> влияющих на окружающую среду на м/р</w:t>
      </w:r>
      <w:r w:rsidR="00F8754F">
        <w:t xml:space="preserve"> </w:t>
      </w:r>
      <w:proofErr w:type="spellStart"/>
      <w:r w:rsidR="00F8754F">
        <w:t>Каламкас</w:t>
      </w:r>
      <w:proofErr w:type="spellEnd"/>
      <w:r>
        <w:t xml:space="preserve"> проводятся мероприятия по замене оборудования, улучшение технологического процесса добычи и транспортировки нефти, вывоз бурового шлама и его утилизация, применение стеклопластиковых труб для транспортировки нефти, передача данных о состоянии оборудования и процесса учета и транспортировки нефти</w:t>
      </w:r>
      <w:r w:rsidR="000E7D5D">
        <w:t>.</w:t>
      </w:r>
    </w:p>
    <w:p w14:paraId="32507167" w14:textId="77777777" w:rsidR="00A266B6" w:rsidRPr="007026CE" w:rsidRDefault="00A266B6" w:rsidP="00A266B6">
      <w:pPr>
        <w:pStyle w:val="a4"/>
        <w:spacing w:before="0" w:beforeAutospacing="0" w:after="0" w:afterAutospacing="0"/>
        <w:jc w:val="both"/>
        <w:textAlignment w:val="baseline"/>
      </w:pPr>
    </w:p>
    <w:p w14:paraId="531B59B4" w14:textId="77777777" w:rsidR="00A266B6" w:rsidRDefault="00A266B6" w:rsidP="00A266B6">
      <w:pPr>
        <w:pStyle w:val="a4"/>
        <w:shd w:val="clear" w:color="auto" w:fill="FFFFFF"/>
        <w:spacing w:before="0" w:beforeAutospacing="0" w:after="0" w:afterAutospacing="0"/>
        <w:jc w:val="both"/>
        <w:textAlignment w:val="baseline"/>
        <w:rPr>
          <w:rFonts w:ascii="Courier New" w:hAnsi="Courier New" w:cs="Courier New"/>
          <w:color w:val="000000"/>
          <w:spacing w:val="2"/>
          <w:sz w:val="20"/>
          <w:szCs w:val="20"/>
        </w:rPr>
      </w:pPr>
    </w:p>
    <w:p w14:paraId="5B4D2DB3" w14:textId="77777777" w:rsidR="00A266B6" w:rsidRDefault="00A266B6" w:rsidP="00A266B6">
      <w:pPr>
        <w:pStyle w:val="a4"/>
        <w:spacing w:before="0" w:beforeAutospacing="0" w:after="0" w:afterAutospacing="0"/>
        <w:jc w:val="both"/>
        <w:textAlignment w:val="baseline"/>
        <w:rPr>
          <w:b/>
        </w:rPr>
      </w:pPr>
      <w:r w:rsidRPr="007026CE">
        <w:rPr>
          <w:b/>
        </w:rPr>
        <w:lastRenderedPageBreak/>
        <w:t xml:space="preserve">      5) </w:t>
      </w:r>
      <w:r>
        <w:rPr>
          <w:b/>
        </w:rPr>
        <w:t xml:space="preserve"> Ц</w:t>
      </w:r>
      <w:r w:rsidRPr="007026CE">
        <w:rPr>
          <w:b/>
        </w:rPr>
        <w:t>ели в области охраны окружающей среды, в том числе связанные с обеспечением благоприятной для жизни и здоровья человека окружающей среды, имеющие отношение к Документу, установленные на международном, национальном и (или) местном уровнях, а также порядок учета этих целей и других вопросов, связанных с охраной окружающей среды, в процессе разработки Документа;</w:t>
      </w:r>
    </w:p>
    <w:p w14:paraId="1935E438" w14:textId="77777777" w:rsidR="00A266B6" w:rsidRPr="008F58CD" w:rsidRDefault="00A266B6" w:rsidP="00A266B6">
      <w:pPr>
        <w:spacing w:after="0" w:line="240" w:lineRule="auto"/>
        <w:ind w:firstLine="709"/>
        <w:jc w:val="both"/>
        <w:rPr>
          <w:rFonts w:ascii="Times New Roman" w:eastAsia="Times New Roman" w:hAnsi="Times New Roman" w:cs="Times New Roman"/>
          <w:i/>
          <w:sz w:val="24"/>
          <w:szCs w:val="24"/>
          <w:lang w:eastAsia="ru-RU"/>
        </w:rPr>
      </w:pPr>
      <w:r w:rsidRPr="008F58CD">
        <w:rPr>
          <w:rFonts w:ascii="Times New Roman" w:eastAsia="Times New Roman" w:hAnsi="Times New Roman" w:cs="Times New Roman"/>
          <w:sz w:val="24"/>
          <w:szCs w:val="24"/>
          <w:lang w:eastAsia="ru-RU"/>
        </w:rPr>
        <w:t xml:space="preserve">Планируемые работы, связанные с </w:t>
      </w:r>
      <w:r w:rsidRPr="008F58CD">
        <w:rPr>
          <w:rFonts w:ascii="Times New Roman" w:eastAsia="Times New Roman" w:hAnsi="Times New Roman" w:cs="Times New Roman"/>
          <w:bCs/>
          <w:sz w:val="24"/>
          <w:szCs w:val="24"/>
          <w:lang w:eastAsia="ru-RU"/>
        </w:rPr>
        <w:t>строительствам объекта</w:t>
      </w:r>
      <w:r w:rsidRPr="008F58CD">
        <w:rPr>
          <w:rFonts w:ascii="Times New Roman" w:eastAsia="Times New Roman" w:hAnsi="Times New Roman" w:cs="Times New Roman"/>
          <w:sz w:val="24"/>
          <w:szCs w:val="24"/>
          <w:lang w:eastAsia="ru-RU"/>
        </w:rPr>
        <w:t>, не приведут к значительному загрязнению окружающей природной среды, что не скажется негативно на здоровье населения.</w:t>
      </w:r>
    </w:p>
    <w:p w14:paraId="4380FB8E"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Работы, связанные с </w:t>
      </w:r>
      <w:r w:rsidRPr="008F58CD">
        <w:rPr>
          <w:rFonts w:ascii="Times New Roman" w:eastAsia="Times New Roman" w:hAnsi="Times New Roman" w:cs="Times New Roman"/>
          <w:bCs/>
          <w:sz w:val="24"/>
          <w:szCs w:val="24"/>
          <w:lang w:eastAsia="ru-RU"/>
        </w:rPr>
        <w:t>строительствам объекта</w:t>
      </w:r>
      <w:r w:rsidRPr="008F58CD">
        <w:rPr>
          <w:rFonts w:ascii="Times New Roman" w:eastAsia="Times New Roman" w:hAnsi="Times New Roman" w:cs="Times New Roman"/>
          <w:sz w:val="24"/>
          <w:szCs w:val="24"/>
          <w:lang w:eastAsia="ru-RU"/>
        </w:rPr>
        <w:t xml:space="preserve">, приведут к созданию ряда рабочих мест. Возрастание спроса на рабочую силу в период </w:t>
      </w:r>
      <w:r w:rsidRPr="008F58CD">
        <w:rPr>
          <w:rFonts w:ascii="Times New Roman" w:eastAsia="Times New Roman" w:hAnsi="Times New Roman" w:cs="Times New Roman"/>
          <w:bCs/>
          <w:sz w:val="24"/>
          <w:szCs w:val="24"/>
          <w:lang w:eastAsia="ru-RU"/>
        </w:rPr>
        <w:t>строительства объекта</w:t>
      </w:r>
      <w:r w:rsidRPr="008F58CD">
        <w:rPr>
          <w:rFonts w:ascii="Times New Roman" w:eastAsia="Times New Roman" w:hAnsi="Times New Roman" w:cs="Times New Roman"/>
          <w:sz w:val="24"/>
          <w:szCs w:val="24"/>
          <w:lang w:eastAsia="ru-RU"/>
        </w:rPr>
        <w:t xml:space="preserve"> и бытовые услуги положительно скажутся на увеличении занятости местного населения. </w:t>
      </w:r>
    </w:p>
    <w:p w14:paraId="463F4DCD" w14:textId="2389756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Для выполнения работ по строительству объекта в срок </w:t>
      </w:r>
      <w:r w:rsidR="000E7D5D">
        <w:rPr>
          <w:rFonts w:ascii="Times New Roman" w:eastAsia="Times New Roman" w:hAnsi="Times New Roman" w:cs="Times New Roman"/>
          <w:sz w:val="24"/>
          <w:szCs w:val="24"/>
          <w:lang w:val="ru-RU" w:eastAsia="ru-RU"/>
        </w:rPr>
        <w:t>4</w:t>
      </w:r>
      <w:r w:rsidRPr="008F58CD">
        <w:rPr>
          <w:rFonts w:ascii="Times New Roman" w:eastAsia="Times New Roman" w:hAnsi="Times New Roman" w:cs="Times New Roman"/>
          <w:sz w:val="24"/>
          <w:szCs w:val="24"/>
          <w:lang w:eastAsia="ru-RU"/>
        </w:rPr>
        <w:t xml:space="preserve"> месяц</w:t>
      </w:r>
      <w:r w:rsidR="000E7D5D">
        <w:rPr>
          <w:rFonts w:ascii="Times New Roman" w:eastAsia="Times New Roman" w:hAnsi="Times New Roman" w:cs="Times New Roman"/>
          <w:sz w:val="24"/>
          <w:szCs w:val="24"/>
          <w:lang w:val="ru-RU" w:eastAsia="ru-RU"/>
        </w:rPr>
        <w:t>а</w:t>
      </w:r>
      <w:r w:rsidRPr="008F58CD">
        <w:rPr>
          <w:rFonts w:ascii="Times New Roman" w:eastAsia="Times New Roman" w:hAnsi="Times New Roman" w:cs="Times New Roman"/>
          <w:sz w:val="24"/>
          <w:szCs w:val="24"/>
          <w:lang w:eastAsia="ru-RU"/>
        </w:rPr>
        <w:t xml:space="preserve"> и количеством комплексной бригады при односменной работе из </w:t>
      </w:r>
      <w:r w:rsidR="000E7D5D">
        <w:rPr>
          <w:rFonts w:ascii="Times New Roman" w:eastAsia="Times New Roman" w:hAnsi="Times New Roman" w:cs="Times New Roman"/>
          <w:sz w:val="24"/>
          <w:szCs w:val="24"/>
          <w:lang w:val="ru-RU" w:eastAsia="ru-RU"/>
        </w:rPr>
        <w:t>27</w:t>
      </w:r>
      <w:r w:rsidRPr="008F58CD">
        <w:rPr>
          <w:rFonts w:ascii="Times New Roman" w:eastAsia="Times New Roman" w:hAnsi="Times New Roman" w:cs="Times New Roman"/>
          <w:sz w:val="24"/>
          <w:szCs w:val="24"/>
          <w:lang w:eastAsia="ru-RU"/>
        </w:rPr>
        <w:t>-и человек.</w:t>
      </w:r>
    </w:p>
    <w:p w14:paraId="05989BCD"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Дополнительный экономический эффект в районе может быть получен за счет привлечения местных подрядчиков для выполнения определенных видов работ. С учетом санитарно-эпидемиологической ситуации в районе предусмотрены необходимые меры для обеспечения нормальных санитарно-гигиенических условий работы персонала. Привлечение местных трудовых ресурсов снижает вероятность заболеваний среди рабочих, адаптированных к местным климатическим условиям, а также уменьшает риск привнесения инфекционных заболеваний из других регионов.</w:t>
      </w:r>
    </w:p>
    <w:p w14:paraId="4A9DB148" w14:textId="77777777" w:rsidR="00A266B6" w:rsidRPr="008F58CD" w:rsidRDefault="00A266B6" w:rsidP="00A266B6">
      <w:pPr>
        <w:spacing w:after="0" w:line="240" w:lineRule="auto"/>
        <w:ind w:firstLine="709"/>
        <w:jc w:val="both"/>
        <w:rPr>
          <w:rFonts w:ascii="Times New Roman" w:eastAsia="Times New Roman" w:hAnsi="Times New Roman" w:cs="Times New Roman"/>
          <w:b/>
          <w:i/>
          <w:sz w:val="24"/>
          <w:szCs w:val="24"/>
          <w:lang w:eastAsia="ru-RU"/>
        </w:rPr>
      </w:pPr>
      <w:r w:rsidRPr="008F58CD">
        <w:rPr>
          <w:rFonts w:ascii="Times New Roman" w:eastAsia="Times New Roman" w:hAnsi="Times New Roman" w:cs="Times New Roman"/>
          <w:b/>
          <w:i/>
          <w:sz w:val="24"/>
          <w:szCs w:val="24"/>
          <w:lang w:eastAsia="ru-RU"/>
        </w:rPr>
        <w:t>Учитывая все вышесказанное, а также небольшое количество занятых людей в процессе работ по строительству объекта, вероятность ухудшения санитарно-эпидемиологической ситуации в рассматриваемом районе очень низка.</w:t>
      </w:r>
    </w:p>
    <w:p w14:paraId="078360C6" w14:textId="77777777" w:rsidR="00A266B6"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56245030" w14:textId="77777777" w:rsidR="00A266B6" w:rsidRDefault="00A266B6" w:rsidP="00A266B6">
      <w:pPr>
        <w:pStyle w:val="a4"/>
        <w:spacing w:before="0" w:beforeAutospacing="0" w:after="0" w:afterAutospacing="0"/>
        <w:jc w:val="both"/>
        <w:textAlignment w:val="baseline"/>
        <w:rPr>
          <w:b/>
        </w:rPr>
      </w:pPr>
      <w:r w:rsidRPr="0029078C">
        <w:rPr>
          <w:b/>
        </w:rPr>
        <w:t xml:space="preserve">      6) </w:t>
      </w:r>
      <w:r>
        <w:rPr>
          <w:b/>
        </w:rPr>
        <w:t>О</w:t>
      </w:r>
      <w:r w:rsidRPr="0029078C">
        <w:rPr>
          <w:b/>
        </w:rPr>
        <w:t>писание вероятных существенных экологических последствий реализации Документа, включая побочные, кумулятивные, краткосрочные, среднесрочные и долгосрочные, постоянные и временные, положительные и отрицательные последствия;</w:t>
      </w:r>
    </w:p>
    <w:p w14:paraId="0F4EC50B" w14:textId="77777777" w:rsidR="00A266B6" w:rsidRPr="0058755E" w:rsidRDefault="00A266B6" w:rsidP="00A266B6">
      <w:pPr>
        <w:widowControl w:val="0"/>
        <w:spacing w:after="0" w:line="240" w:lineRule="auto"/>
        <w:ind w:firstLine="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В целом состояние окружающей среды при данных видах работ зависит от масштабов и интенсивности воздействия на нее и основными результатами изменения экологической ситуации являются: загрязнение атмосферного воздуха, нарушение почвенного и растительного покрова, геологической среды, загрязнение поверхностных и подземных вод.</w:t>
      </w:r>
    </w:p>
    <w:p w14:paraId="5BE9E60D" w14:textId="77777777" w:rsidR="00A266B6" w:rsidRPr="0058755E" w:rsidRDefault="00A266B6" w:rsidP="00A266B6">
      <w:pPr>
        <w:widowControl w:val="0"/>
        <w:spacing w:after="0" w:line="240" w:lineRule="auto"/>
        <w:ind w:firstLine="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Таким образом, в настоящем РООС существующих объектов дается оценка возможности деятельности предприятия и при этом выявлены факторы воздействия, которым сопутствуют характерные изменения в окружающей среде.</w:t>
      </w:r>
    </w:p>
    <w:p w14:paraId="372B5D43" w14:textId="77777777" w:rsidR="00A266B6" w:rsidRPr="0058755E" w:rsidRDefault="00A266B6" w:rsidP="00A266B6">
      <w:pPr>
        <w:widowControl w:val="0"/>
        <w:spacing w:after="0" w:line="240" w:lineRule="auto"/>
        <w:ind w:firstLine="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В современной методологии РООС принято выделять следующие виды воздействий, оценка которых проводится автономно, и результаты этой оценки являются основой для определения значимости воздействий:</w:t>
      </w:r>
    </w:p>
    <w:p w14:paraId="15A59355" w14:textId="77777777" w:rsidR="00A266B6" w:rsidRPr="0058755E" w:rsidRDefault="00A266B6" w:rsidP="00A266B6">
      <w:pPr>
        <w:widowControl w:val="0"/>
        <w:spacing w:after="0" w:line="240" w:lineRule="auto"/>
        <w:ind w:left="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 прямые воздействия;</w:t>
      </w:r>
    </w:p>
    <w:p w14:paraId="0C11DC01" w14:textId="77777777" w:rsidR="00A266B6" w:rsidRPr="0058755E" w:rsidRDefault="00A266B6" w:rsidP="00A266B6">
      <w:pPr>
        <w:widowControl w:val="0"/>
        <w:spacing w:after="0" w:line="240" w:lineRule="auto"/>
        <w:ind w:left="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 косвенные воздействия;</w:t>
      </w:r>
    </w:p>
    <w:p w14:paraId="2431C7B7" w14:textId="77777777" w:rsidR="00A266B6" w:rsidRPr="0058755E" w:rsidRDefault="00A266B6" w:rsidP="00A266B6">
      <w:pPr>
        <w:widowControl w:val="0"/>
        <w:spacing w:after="0" w:line="240" w:lineRule="auto"/>
        <w:ind w:left="709"/>
        <w:jc w:val="both"/>
        <w:rPr>
          <w:rFonts w:ascii="Times New Roman" w:eastAsia="Arial" w:hAnsi="Times New Roman" w:cs="Arial"/>
          <w:bCs/>
          <w:sz w:val="24"/>
          <w:szCs w:val="24"/>
          <w:lang w:eastAsia="ru-RU"/>
        </w:rPr>
      </w:pPr>
      <w:r w:rsidRPr="0058755E">
        <w:rPr>
          <w:rFonts w:ascii="Times New Roman" w:eastAsia="Arial" w:hAnsi="Times New Roman" w:cs="Arial"/>
          <w:bCs/>
          <w:sz w:val="24"/>
          <w:szCs w:val="24"/>
          <w:lang w:eastAsia="ru-RU"/>
        </w:rPr>
        <w:t>- кумулятивные воздействия.</w:t>
      </w:r>
    </w:p>
    <w:p w14:paraId="24C7778C" w14:textId="77777777" w:rsidR="00A266B6" w:rsidRPr="0058755E" w:rsidRDefault="00A266B6" w:rsidP="00A266B6">
      <w:pPr>
        <w:pStyle w:val="a4"/>
        <w:spacing w:before="0" w:beforeAutospacing="0" w:after="0" w:afterAutospacing="0"/>
        <w:jc w:val="both"/>
        <w:textAlignment w:val="baseline"/>
        <w:rPr>
          <w:rFonts w:ascii="Courier New" w:hAnsi="Courier New" w:cs="Courier New"/>
          <w:color w:val="000000"/>
          <w:spacing w:val="2"/>
        </w:rPr>
      </w:pPr>
      <w:r w:rsidRPr="0058755E">
        <w:t>При рассмотрении данной хозяйственной деятельности были выявлены источники воздействия на окружающую среду, проведена покомпонентная оценка их воздействия на природные среды и объекты, выявлены основные направления этого процесса, которые проявляются непосредственно при работе технологического оборудования.</w:t>
      </w:r>
    </w:p>
    <w:p w14:paraId="1341F4F4" w14:textId="77777777" w:rsidR="00A266B6" w:rsidRPr="0058755E" w:rsidRDefault="00A266B6" w:rsidP="00A266B6">
      <w:pPr>
        <w:pStyle w:val="a4"/>
        <w:spacing w:before="0" w:beforeAutospacing="0" w:after="0" w:afterAutospacing="0"/>
        <w:jc w:val="both"/>
        <w:textAlignment w:val="baseline"/>
        <w:rPr>
          <w:rFonts w:ascii="Courier New" w:hAnsi="Courier New" w:cs="Courier New"/>
          <w:color w:val="000000"/>
          <w:spacing w:val="2"/>
        </w:rPr>
      </w:pPr>
    </w:p>
    <w:p w14:paraId="0DD889B6" w14:textId="77777777" w:rsidR="00A266B6" w:rsidRPr="0029078C" w:rsidRDefault="00A266B6" w:rsidP="00A266B6">
      <w:pPr>
        <w:pStyle w:val="a4"/>
        <w:spacing w:before="0" w:beforeAutospacing="0" w:after="0" w:afterAutospacing="0"/>
        <w:jc w:val="both"/>
        <w:textAlignment w:val="baseline"/>
        <w:rPr>
          <w:b/>
        </w:rPr>
      </w:pPr>
      <w:r w:rsidRPr="0029078C">
        <w:rPr>
          <w:b/>
        </w:rPr>
        <w:t xml:space="preserve">      7) </w:t>
      </w:r>
      <w:r>
        <w:rPr>
          <w:b/>
        </w:rPr>
        <w:t>М</w:t>
      </w:r>
      <w:r w:rsidRPr="0029078C">
        <w:rPr>
          <w:b/>
        </w:rPr>
        <w:t>еры по предотвращению, уменьшению, компенсации любых существенных негативных воздействий на окружающую среду при реализации Документа;</w:t>
      </w:r>
    </w:p>
    <w:p w14:paraId="5D1AA41E" w14:textId="77777777" w:rsidR="00A266B6" w:rsidRPr="00CE73BC" w:rsidRDefault="00A266B6" w:rsidP="00A266B6">
      <w:pPr>
        <w:widowControl w:val="0"/>
        <w:spacing w:after="0" w:line="240" w:lineRule="auto"/>
        <w:ind w:firstLine="709"/>
        <w:jc w:val="both"/>
        <w:rPr>
          <w:rFonts w:ascii="Times New Roman" w:eastAsia="Times New Roman" w:hAnsi="Times New Roman" w:cs="Times New Roman"/>
          <w:sz w:val="24"/>
          <w:szCs w:val="24"/>
          <w:lang w:eastAsia="ru-RU"/>
        </w:rPr>
      </w:pPr>
      <w:r w:rsidRPr="00CE73BC">
        <w:rPr>
          <w:rFonts w:ascii="Times New Roman" w:eastAsia="Times New Roman" w:hAnsi="Times New Roman" w:cs="Times New Roman"/>
          <w:sz w:val="24"/>
          <w:szCs w:val="24"/>
          <w:lang w:eastAsia="ru-RU"/>
        </w:rPr>
        <w:t>На предприятии будет разработан План реагирования на аварийные ситуации, оперативная часть которого будет включать порядок действий персонала в период возникновения аварийных ситуаций, схему оповещения персонала, руководства компании и подрядных организаций, порядок обращения в местные органы власти.</w:t>
      </w:r>
    </w:p>
    <w:p w14:paraId="62170995" w14:textId="77777777" w:rsidR="00A266B6" w:rsidRPr="00CE73BC" w:rsidRDefault="00A266B6" w:rsidP="00A266B6">
      <w:pPr>
        <w:widowControl w:val="0"/>
        <w:spacing w:after="0" w:line="240" w:lineRule="auto"/>
        <w:ind w:firstLine="709"/>
        <w:jc w:val="both"/>
        <w:rPr>
          <w:rFonts w:ascii="Times New Roman" w:eastAsia="Times New Roman" w:hAnsi="Times New Roman" w:cs="Times New Roman"/>
          <w:sz w:val="24"/>
          <w:szCs w:val="24"/>
          <w:lang w:eastAsia="ru-RU"/>
        </w:rPr>
      </w:pPr>
      <w:r w:rsidRPr="00CE73BC">
        <w:rPr>
          <w:rFonts w:ascii="Times New Roman" w:eastAsia="Times New Roman" w:hAnsi="Times New Roman" w:cs="Times New Roman"/>
          <w:sz w:val="24"/>
          <w:szCs w:val="24"/>
          <w:lang w:eastAsia="ru-RU"/>
        </w:rPr>
        <w:t>В целом мероприятия по ликвидации аварии должны сводиться к следующему:</w:t>
      </w:r>
    </w:p>
    <w:p w14:paraId="28D78E8B"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остановка работ;</w:t>
      </w:r>
    </w:p>
    <w:p w14:paraId="7084362C"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оповещение руководства участка работ;</w:t>
      </w:r>
    </w:p>
    <w:p w14:paraId="1B1F215C"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xml:space="preserve">-  ликвидация аварийной ситуации в соответствии с Планом реагирования; </w:t>
      </w:r>
    </w:p>
    <w:p w14:paraId="144F8524"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t>-  ликвидация причин аварии;</w:t>
      </w:r>
    </w:p>
    <w:p w14:paraId="49B36AD4" w14:textId="77777777" w:rsidR="00A266B6" w:rsidRPr="00CE73BC" w:rsidRDefault="00A266B6" w:rsidP="00A266B6">
      <w:pPr>
        <w:widowControl w:val="0"/>
        <w:tabs>
          <w:tab w:val="left" w:pos="708"/>
          <w:tab w:val="num" w:pos="1420"/>
        </w:tabs>
        <w:spacing w:after="0" w:line="240" w:lineRule="auto"/>
        <w:ind w:firstLine="709"/>
        <w:jc w:val="both"/>
        <w:rPr>
          <w:rFonts w:ascii="Times New Roman" w:eastAsia="Times New Roman" w:hAnsi="Times New Roman" w:cs="Times New Roman"/>
          <w:sz w:val="24"/>
          <w:szCs w:val="24"/>
          <w:lang w:val="x-none" w:eastAsia="x-none"/>
        </w:rPr>
      </w:pPr>
      <w:r w:rsidRPr="00CE73BC">
        <w:rPr>
          <w:rFonts w:ascii="Times New Roman" w:eastAsia="Times New Roman" w:hAnsi="Times New Roman" w:cs="Times New Roman"/>
          <w:sz w:val="24"/>
          <w:szCs w:val="24"/>
          <w:lang w:val="x-none" w:eastAsia="x-none"/>
        </w:rPr>
        <w:lastRenderedPageBreak/>
        <w:t>- восстановление участка работ до рабочих условий, сбор и утилизация образовавшихся отходов.</w:t>
      </w:r>
    </w:p>
    <w:p w14:paraId="03161C10" w14:textId="77777777" w:rsidR="00A266B6" w:rsidRPr="0058755E"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lang w:val="x-none"/>
        </w:rPr>
      </w:pPr>
    </w:p>
    <w:p w14:paraId="34B401E6" w14:textId="1E7F9645" w:rsidR="00A266B6" w:rsidRDefault="00A266B6" w:rsidP="00A266B6">
      <w:pPr>
        <w:pStyle w:val="a4"/>
        <w:spacing w:before="0" w:beforeAutospacing="0" w:after="0" w:afterAutospacing="0"/>
        <w:jc w:val="both"/>
        <w:textAlignment w:val="baseline"/>
        <w:rPr>
          <w:b/>
        </w:rPr>
      </w:pPr>
      <w:r>
        <w:rPr>
          <w:rFonts w:ascii="Courier New" w:hAnsi="Courier New" w:cs="Courier New"/>
          <w:color w:val="000000"/>
          <w:spacing w:val="2"/>
          <w:sz w:val="20"/>
          <w:szCs w:val="20"/>
        </w:rPr>
        <w:t xml:space="preserve">      </w:t>
      </w:r>
      <w:r>
        <w:rPr>
          <w:b/>
        </w:rPr>
        <w:t>8) О</w:t>
      </w:r>
      <w:r w:rsidRPr="0029078C">
        <w:rPr>
          <w:b/>
        </w:rPr>
        <w:t>боснование выбора решений, принятых в Документе, из числа альтернативных вариантов, которые рассматривались в ходе стратегической экологической оценки, и описание процесса проведения оценки, в том числе любых трудностей, связанных с отсутствием необходимых методик или наличием пробелов в знаниях, недостатком информации или технических средств в процессе оценки;</w:t>
      </w:r>
    </w:p>
    <w:p w14:paraId="6F70856D" w14:textId="77777777" w:rsidR="00F8754F" w:rsidRPr="00A2056D" w:rsidRDefault="00F8754F" w:rsidP="00F8754F">
      <w:pPr>
        <w:spacing w:after="0" w:line="240" w:lineRule="auto"/>
        <w:ind w:left="153" w:right="126" w:firstLine="566"/>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Про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ем</w:t>
      </w:r>
      <w:r w:rsidRPr="00A2056D">
        <w:rPr>
          <w:rFonts w:ascii="Times New Roman" w:eastAsia="Times New Roman" w:hAnsi="Times New Roman" w:cs="Times New Roman"/>
          <w:sz w:val="24"/>
          <w:szCs w:val="24"/>
          <w:lang w:val="ru-RU"/>
        </w:rPr>
        <w:t>ый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ки</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pacing w:val="4"/>
          <w:sz w:val="24"/>
          <w:szCs w:val="24"/>
          <w:lang w:val="ru-RU"/>
        </w:rPr>
        <w:t>з</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4"/>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2"/>
          <w:sz w:val="24"/>
          <w:szCs w:val="24"/>
          <w:lang w:val="ru-RU"/>
        </w:rPr>
        <w:t>ч</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а</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 xml:space="preserve">е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УУН)</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зн</w:t>
      </w:r>
      <w:r w:rsidRPr="00A2056D">
        <w:rPr>
          <w:rFonts w:ascii="Times New Roman" w:eastAsia="Times New Roman" w:hAnsi="Times New Roman" w:cs="Times New Roman"/>
          <w:spacing w:val="-1"/>
          <w:sz w:val="24"/>
          <w:szCs w:val="24"/>
          <w:lang w:val="ru-RU"/>
        </w:rPr>
        <w:t>аче</w:t>
      </w:r>
      <w:r w:rsidRPr="00A2056D">
        <w:rPr>
          <w:rFonts w:ascii="Times New Roman" w:eastAsia="Times New Roman" w:hAnsi="Times New Roman" w:cs="Times New Roman"/>
          <w:sz w:val="24"/>
          <w:szCs w:val="24"/>
          <w:lang w:val="ru-RU"/>
        </w:rPr>
        <w:t>н</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 xml:space="preserve">для </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1"/>
          <w:sz w:val="24"/>
          <w:szCs w:val="24"/>
          <w:lang w:val="ru-RU"/>
        </w:rPr>
        <w:t>ти</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1"/>
          <w:sz w:val="24"/>
          <w:szCs w:val="24"/>
          <w:lang w:val="ru-RU"/>
        </w:rPr>
        <w:t xml:space="preserve"> к</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чес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ого</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2"/>
          <w:sz w:val="24"/>
          <w:szCs w:val="24"/>
          <w:lang w:val="ru-RU"/>
        </w:rPr>
        <w:t>ч</w:t>
      </w:r>
      <w:r w:rsidRPr="00A2056D">
        <w:rPr>
          <w:rFonts w:ascii="Times New Roman" w:eastAsia="Times New Roman" w:hAnsi="Times New Roman" w:cs="Times New Roman"/>
          <w:spacing w:val="-1"/>
          <w:sz w:val="24"/>
          <w:szCs w:val="24"/>
          <w:lang w:val="ru-RU"/>
        </w:rPr>
        <w:t>ё</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3"/>
          <w:sz w:val="24"/>
          <w:szCs w:val="24"/>
          <w:lang w:val="ru-RU"/>
        </w:rPr>
        <w:t>т</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 xml:space="preserve">ри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ем</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ых</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ци</w:t>
      </w:r>
      <w:r w:rsidRPr="00A2056D">
        <w:rPr>
          <w:rFonts w:ascii="Times New Roman" w:eastAsia="Times New Roman" w:hAnsi="Times New Roman" w:cs="Times New Roman"/>
          <w:sz w:val="24"/>
          <w:szCs w:val="24"/>
          <w:lang w:val="ru-RU"/>
        </w:rPr>
        <w:t xml:space="preserve">й </w:t>
      </w:r>
      <w:r w:rsidRPr="00A2056D">
        <w:rPr>
          <w:rFonts w:ascii="Times New Roman" w:eastAsia="Times New Roman" w:hAnsi="Times New Roman" w:cs="Times New Roman"/>
          <w:spacing w:val="-1"/>
          <w:sz w:val="24"/>
          <w:szCs w:val="24"/>
          <w:lang w:val="ru-RU"/>
        </w:rPr>
        <w:t>ме</w:t>
      </w:r>
      <w:r w:rsidRPr="00A2056D">
        <w:rPr>
          <w:rFonts w:ascii="Times New Roman" w:eastAsia="Times New Roman" w:hAnsi="Times New Roman" w:cs="Times New Roman"/>
          <w:sz w:val="24"/>
          <w:szCs w:val="24"/>
          <w:lang w:val="ru-RU"/>
        </w:rPr>
        <w:t>ж</w:t>
      </w:r>
      <w:r w:rsidRPr="00A2056D">
        <w:rPr>
          <w:rFonts w:ascii="Times New Roman" w:eastAsia="Times New Roman" w:hAnsi="Times New Roman" w:cs="Times New Roman"/>
          <w:spacing w:val="5"/>
          <w:sz w:val="24"/>
          <w:szCs w:val="24"/>
          <w:lang w:val="ru-RU"/>
        </w:rPr>
        <w:t>д</w:t>
      </w:r>
      <w:r w:rsidRPr="00A2056D">
        <w:rPr>
          <w:rFonts w:ascii="Times New Roman" w:eastAsia="Times New Roman" w:hAnsi="Times New Roman" w:cs="Times New Roman"/>
          <w:sz w:val="24"/>
          <w:szCs w:val="24"/>
          <w:lang w:val="ru-RU"/>
        </w:rPr>
        <w:t>у</w:t>
      </w:r>
      <w:r w:rsidRPr="00A2056D">
        <w:rPr>
          <w:rFonts w:ascii="Times New Roman" w:eastAsia="Times New Roman" w:hAnsi="Times New Roman" w:cs="Times New Roman"/>
          <w:spacing w:val="-14"/>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АО</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2"/>
          <w:sz w:val="24"/>
          <w:szCs w:val="24"/>
          <w:lang w:val="ru-RU"/>
        </w:rPr>
        <w:t>«</w:t>
      </w:r>
      <w:proofErr w:type="spellStart"/>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та</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4"/>
          <w:sz w:val="24"/>
          <w:szCs w:val="24"/>
          <w:lang w:val="ru-RU"/>
        </w:rPr>
        <w:t>м</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z w:val="24"/>
          <w:szCs w:val="24"/>
          <w:lang w:val="ru-RU"/>
        </w:rPr>
        <w:t>г</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6"/>
          <w:sz w:val="24"/>
          <w:szCs w:val="24"/>
          <w:lang w:val="ru-RU"/>
        </w:rPr>
        <w:t>з</w:t>
      </w:r>
      <w:proofErr w:type="spellEnd"/>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0"/>
          <w:sz w:val="24"/>
          <w:szCs w:val="24"/>
          <w:lang w:val="ru-RU"/>
        </w:rPr>
        <w:t xml:space="preserve"> </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6"/>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pacing w:val="-1"/>
          <w:sz w:val="24"/>
          <w:szCs w:val="24"/>
          <w:lang w:val="ru-RU"/>
        </w:rPr>
        <w:t>ма</w:t>
      </w:r>
      <w:r w:rsidRPr="00A2056D">
        <w:rPr>
          <w:rFonts w:ascii="Times New Roman" w:eastAsia="Times New Roman" w:hAnsi="Times New Roman" w:cs="Times New Roman"/>
          <w:spacing w:val="1"/>
          <w:sz w:val="24"/>
          <w:szCs w:val="24"/>
          <w:lang w:val="ru-RU"/>
        </w:rPr>
        <w:t>ю</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й</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w:t>
      </w:r>
      <w:r w:rsidRPr="00A2056D">
        <w:rPr>
          <w:rFonts w:ascii="Times New Roman" w:eastAsia="Times New Roman" w:hAnsi="Times New Roman" w:cs="Times New Roman"/>
          <w:sz w:val="24"/>
          <w:szCs w:val="24"/>
          <w:lang w:val="ru-RU"/>
        </w:rPr>
        <w:t>АО</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7"/>
          <w:sz w:val="24"/>
          <w:szCs w:val="24"/>
          <w:lang w:val="ru-RU"/>
        </w:rPr>
        <w:t>«</w:t>
      </w:r>
      <w:proofErr w:type="spellStart"/>
      <w:r w:rsidRPr="00A2056D">
        <w:rPr>
          <w:rFonts w:ascii="Times New Roman" w:eastAsia="Times New Roman" w:hAnsi="Times New Roman" w:cs="Times New Roman"/>
          <w:spacing w:val="1"/>
          <w:sz w:val="24"/>
          <w:szCs w:val="24"/>
          <w:lang w:val="ru-RU"/>
        </w:rPr>
        <w:t>Каз</w:t>
      </w:r>
      <w:r w:rsidRPr="00A2056D">
        <w:rPr>
          <w:rFonts w:ascii="Times New Roman" w:eastAsia="Times New Roman" w:hAnsi="Times New Roman" w:cs="Times New Roman"/>
          <w:sz w:val="24"/>
          <w:szCs w:val="24"/>
          <w:lang w:val="ru-RU"/>
        </w:rPr>
        <w:t>Тр</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й</w:t>
      </w:r>
      <w:r w:rsidRPr="00A2056D">
        <w:rPr>
          <w:rFonts w:ascii="Times New Roman" w:eastAsia="Times New Roman" w:hAnsi="Times New Roman" w:cs="Times New Roman"/>
          <w:spacing w:val="5"/>
          <w:sz w:val="24"/>
          <w:szCs w:val="24"/>
          <w:lang w:val="ru-RU"/>
        </w:rPr>
        <w:t>л</w:t>
      </w:r>
      <w:proofErr w:type="spellEnd"/>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z w:val="24"/>
          <w:szCs w:val="24"/>
          <w:lang w:val="ru-RU"/>
        </w:rPr>
        <w:t>)</w:t>
      </w:r>
      <w:r w:rsidRPr="00A2056D">
        <w:rPr>
          <w:rFonts w:ascii="Times New Roman" w:eastAsia="Times New Roman" w:hAnsi="Times New Roman" w:cs="Times New Roman"/>
          <w:spacing w:val="-10"/>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оро</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2"/>
          <w:sz w:val="24"/>
          <w:szCs w:val="24"/>
          <w:lang w:val="ru-RU"/>
        </w:rPr>
        <w:t>м</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8"/>
          <w:sz w:val="24"/>
          <w:szCs w:val="24"/>
          <w:lang w:val="ru-RU"/>
        </w:rPr>
        <w:t xml:space="preserve"> </w:t>
      </w:r>
      <w:r w:rsidRPr="00A2056D">
        <w:rPr>
          <w:rFonts w:ascii="Times New Roman" w:eastAsia="Times New Roman" w:hAnsi="Times New Roman" w:cs="Times New Roman"/>
          <w:spacing w:val="1"/>
          <w:sz w:val="24"/>
          <w:szCs w:val="24"/>
          <w:lang w:val="ru-RU"/>
        </w:rPr>
        <w:t xml:space="preserve">на </w:t>
      </w:r>
      <w:r w:rsidRPr="00A2056D">
        <w:rPr>
          <w:rFonts w:ascii="Times New Roman" w:eastAsia="Times New Roman" w:hAnsi="Times New Roman" w:cs="Times New Roman"/>
          <w:spacing w:val="-1"/>
          <w:sz w:val="24"/>
          <w:szCs w:val="24"/>
          <w:lang w:val="ru-RU"/>
        </w:rPr>
        <w:t>мес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орожд</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proofErr w:type="spellStart"/>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ам</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с</w:t>
      </w:r>
      <w:proofErr w:type="spellEnd"/>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Ц</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ППН</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ПУ</w:t>
      </w:r>
      <w:r w:rsidRPr="00A2056D">
        <w:rPr>
          <w:rFonts w:ascii="Times New Roman" w:eastAsia="Times New Roman" w:hAnsi="Times New Roman" w:cs="Times New Roman"/>
          <w:spacing w:val="5"/>
          <w:sz w:val="24"/>
          <w:szCs w:val="24"/>
          <w:lang w:val="ru-RU"/>
        </w:rPr>
        <w:t xml:space="preserve"> </w:t>
      </w:r>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5"/>
          <w:sz w:val="24"/>
          <w:szCs w:val="24"/>
          <w:lang w:val="ru-RU"/>
        </w:rPr>
        <w:t>Г</w:t>
      </w:r>
      <w:r w:rsidRPr="00A2056D">
        <w:rPr>
          <w:rFonts w:ascii="Times New Roman" w:eastAsia="Times New Roman" w:hAnsi="Times New Roman" w:cs="Times New Roman"/>
          <w:spacing w:val="-7"/>
          <w:sz w:val="24"/>
          <w:szCs w:val="24"/>
          <w:lang w:val="ru-RU"/>
        </w:rPr>
        <w:t>»</w:t>
      </w:r>
      <w:r w:rsidRPr="00A2056D">
        <w:rPr>
          <w:rFonts w:ascii="Times New Roman" w:eastAsia="Times New Roman" w:hAnsi="Times New Roman" w:cs="Times New Roman"/>
          <w:sz w:val="24"/>
          <w:szCs w:val="24"/>
          <w:lang w:val="ru-RU"/>
        </w:rPr>
        <w:t>.</w:t>
      </w:r>
    </w:p>
    <w:p w14:paraId="705F7B48" w14:textId="77777777" w:rsidR="00F8754F" w:rsidRDefault="00F8754F" w:rsidP="00F8754F">
      <w:pPr>
        <w:spacing w:after="0" w:line="240" w:lineRule="auto"/>
        <w:ind w:left="153" w:right="129" w:firstLine="566"/>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Про</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кти</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е и</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а </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УУН о</w:t>
      </w:r>
      <w:r w:rsidRPr="00A2056D">
        <w:rPr>
          <w:rFonts w:ascii="Times New Roman" w:eastAsia="Times New Roman" w:hAnsi="Times New Roman" w:cs="Times New Roman"/>
          <w:spacing w:val="4"/>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щ</w:t>
      </w:r>
      <w:r w:rsidRPr="00A2056D">
        <w:rPr>
          <w:rFonts w:ascii="Times New Roman" w:eastAsia="Times New Roman" w:hAnsi="Times New Roman" w:cs="Times New Roman"/>
          <w:spacing w:val="1"/>
          <w:sz w:val="24"/>
          <w:szCs w:val="24"/>
          <w:lang w:val="ru-RU"/>
        </w:rPr>
        <w:t>ест</w:t>
      </w:r>
      <w:r w:rsidRPr="00A2056D">
        <w:rPr>
          <w:rFonts w:ascii="Times New Roman" w:eastAsia="Times New Roman" w:hAnsi="Times New Roman" w:cs="Times New Roman"/>
          <w:sz w:val="24"/>
          <w:szCs w:val="24"/>
          <w:lang w:val="ru-RU"/>
        </w:rPr>
        <w:t>вля</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я</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в </w:t>
      </w:r>
      <w:proofErr w:type="spellStart"/>
      <w:r w:rsidRPr="00A2056D">
        <w:rPr>
          <w:rFonts w:ascii="Times New Roman" w:eastAsia="Times New Roman" w:hAnsi="Times New Roman" w:cs="Times New Roman"/>
          <w:sz w:val="24"/>
          <w:szCs w:val="24"/>
          <w:lang w:val="ru-RU"/>
        </w:rPr>
        <w:t>бло</w:t>
      </w:r>
      <w:r w:rsidRPr="00A2056D">
        <w:rPr>
          <w:rFonts w:ascii="Times New Roman" w:eastAsia="Times New Roman" w:hAnsi="Times New Roman" w:cs="Times New Roman"/>
          <w:spacing w:val="-1"/>
          <w:sz w:val="24"/>
          <w:szCs w:val="24"/>
          <w:lang w:val="ru-RU"/>
        </w:rPr>
        <w:t>ч</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о</w:t>
      </w:r>
      <w:proofErr w:type="spellEnd"/>
      <w:r w:rsidRPr="00A2056D">
        <w:rPr>
          <w:rFonts w:ascii="Times New Roman" w:eastAsia="Times New Roman" w:hAnsi="Times New Roman" w:cs="Times New Roman"/>
          <w:spacing w:val="-1"/>
          <w:sz w:val="24"/>
          <w:szCs w:val="24"/>
          <w:lang w:val="ru-RU"/>
        </w:rPr>
        <w:t>-м</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pacing w:val="3"/>
          <w:sz w:val="24"/>
          <w:szCs w:val="24"/>
          <w:lang w:val="ru-RU"/>
        </w:rPr>
        <w:t>д</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z w:val="24"/>
          <w:szCs w:val="24"/>
          <w:lang w:val="ru-RU"/>
        </w:rPr>
        <w:t>л</w:t>
      </w:r>
      <w:r w:rsidRPr="00A2056D">
        <w:rPr>
          <w:rFonts w:ascii="Times New Roman" w:eastAsia="Times New Roman" w:hAnsi="Times New Roman" w:cs="Times New Roman"/>
          <w:spacing w:val="1"/>
          <w:sz w:val="24"/>
          <w:szCs w:val="24"/>
          <w:lang w:val="ru-RU"/>
        </w:rPr>
        <w:t>ьн</w:t>
      </w:r>
      <w:r w:rsidRPr="00A2056D">
        <w:rPr>
          <w:rFonts w:ascii="Times New Roman" w:eastAsia="Times New Roman" w:hAnsi="Times New Roman" w:cs="Times New Roman"/>
          <w:sz w:val="24"/>
          <w:szCs w:val="24"/>
          <w:lang w:val="ru-RU"/>
        </w:rPr>
        <w:t xml:space="preserve">ом </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ол</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 xml:space="preserve">и </w:t>
      </w:r>
      <w:r w:rsidRPr="00A2056D">
        <w:rPr>
          <w:rFonts w:ascii="Times New Roman" w:eastAsia="Times New Roman" w:hAnsi="Times New Roman" w:cs="Times New Roman"/>
          <w:spacing w:val="1"/>
          <w:sz w:val="24"/>
          <w:szCs w:val="24"/>
          <w:lang w:val="ru-RU"/>
        </w:rPr>
        <w:t>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вод</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к</w:t>
      </w:r>
      <w:r w:rsidRPr="00A2056D">
        <w:rPr>
          <w:rFonts w:ascii="Times New Roman" w:eastAsia="Times New Roman" w:hAnsi="Times New Roman" w:cs="Times New Roman"/>
          <w:sz w:val="24"/>
          <w:szCs w:val="24"/>
          <w:lang w:val="ru-RU"/>
        </w:rPr>
        <w:t xml:space="preserve">ого </w:t>
      </w:r>
      <w:r w:rsidRPr="00A2056D">
        <w:rPr>
          <w:rFonts w:ascii="Times New Roman" w:eastAsia="Times New Roman" w:hAnsi="Times New Roman" w:cs="Times New Roman"/>
          <w:spacing w:val="1"/>
          <w:sz w:val="24"/>
          <w:szCs w:val="24"/>
          <w:lang w:val="ru-RU"/>
        </w:rPr>
        <w:t>из</w:t>
      </w:r>
      <w:r w:rsidRPr="00A2056D">
        <w:rPr>
          <w:rFonts w:ascii="Times New Roman" w:eastAsia="Times New Roman" w:hAnsi="Times New Roman" w:cs="Times New Roman"/>
          <w:sz w:val="24"/>
          <w:szCs w:val="24"/>
          <w:lang w:val="ru-RU"/>
        </w:rPr>
        <w:t>го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овл</w:t>
      </w:r>
      <w:r w:rsidRPr="00A2056D">
        <w:rPr>
          <w:rFonts w:ascii="Times New Roman" w:eastAsia="Times New Roman" w:hAnsi="Times New Roman" w:cs="Times New Roman"/>
          <w:spacing w:val="-1"/>
          <w:sz w:val="24"/>
          <w:szCs w:val="24"/>
          <w:lang w:val="ru-RU"/>
        </w:rPr>
        <w:t>ени</w:t>
      </w:r>
      <w:r w:rsidRPr="00A2056D">
        <w:rPr>
          <w:rFonts w:ascii="Times New Roman" w:eastAsia="Times New Roman" w:hAnsi="Times New Roman" w:cs="Times New Roman"/>
          <w:sz w:val="24"/>
          <w:szCs w:val="24"/>
          <w:lang w:val="ru-RU"/>
        </w:rPr>
        <w:t>я.</w:t>
      </w:r>
    </w:p>
    <w:p w14:paraId="1A554B42" w14:textId="77777777" w:rsidR="00F8754F" w:rsidRDefault="00F8754F" w:rsidP="00F8754F">
      <w:pPr>
        <w:spacing w:after="0" w:line="240" w:lineRule="auto"/>
        <w:ind w:left="153" w:right="129" w:firstLine="566"/>
        <w:jc w:val="both"/>
        <w:rPr>
          <w:rFonts w:ascii="Times New Roman" w:eastAsia="Times New Roman" w:hAnsi="Times New Roman" w:cs="Times New Roman"/>
          <w:sz w:val="24"/>
          <w:szCs w:val="24"/>
          <w:lang w:val="ru-RU"/>
        </w:rPr>
      </w:pP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оо</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в</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в</w:t>
      </w:r>
      <w:r w:rsidRPr="00A2056D">
        <w:rPr>
          <w:rFonts w:ascii="Times New Roman" w:eastAsia="Times New Roman" w:hAnsi="Times New Roman" w:cs="Times New Roman"/>
          <w:spacing w:val="1"/>
          <w:sz w:val="24"/>
          <w:szCs w:val="24"/>
          <w:lang w:val="ru-RU"/>
        </w:rPr>
        <w:t>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с</w:t>
      </w:r>
      <w:r w:rsidRPr="00A2056D">
        <w:rPr>
          <w:rFonts w:ascii="Times New Roman" w:eastAsia="Times New Roman" w:hAnsi="Times New Roman" w:cs="Times New Roman"/>
          <w:spacing w:val="1"/>
          <w:sz w:val="24"/>
          <w:szCs w:val="24"/>
          <w:lang w:val="ru-RU"/>
        </w:rPr>
        <w:t xml:space="preserve"> т</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ичес</w:t>
      </w:r>
      <w:r w:rsidRPr="00A2056D">
        <w:rPr>
          <w:rFonts w:ascii="Times New Roman" w:eastAsia="Times New Roman" w:hAnsi="Times New Roman" w:cs="Times New Roman"/>
          <w:spacing w:val="1"/>
          <w:sz w:val="24"/>
          <w:szCs w:val="24"/>
          <w:lang w:val="ru-RU"/>
        </w:rPr>
        <w:t>ки</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1"/>
          <w:sz w:val="24"/>
          <w:szCs w:val="24"/>
          <w:lang w:val="ru-RU"/>
        </w:rPr>
        <w:t xml:space="preserve"> з</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м</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4"/>
          <w:sz w:val="24"/>
          <w:szCs w:val="24"/>
          <w:lang w:val="ru-RU"/>
        </w:rPr>
        <w:t>с</w:t>
      </w:r>
      <w:r w:rsidRPr="00A2056D">
        <w:rPr>
          <w:rFonts w:ascii="Times New Roman" w:eastAsia="Times New Roman" w:hAnsi="Times New Roman" w:cs="Times New Roman"/>
          <w:spacing w:val="-5"/>
          <w:sz w:val="24"/>
          <w:szCs w:val="24"/>
          <w:lang w:val="ru-RU"/>
        </w:rPr>
        <w:t>у</w:t>
      </w:r>
      <w:r w:rsidRPr="00A2056D">
        <w:rPr>
          <w:rFonts w:ascii="Times New Roman" w:eastAsia="Times New Roman" w:hAnsi="Times New Roman" w:cs="Times New Roman"/>
          <w:spacing w:val="-1"/>
          <w:sz w:val="24"/>
          <w:szCs w:val="24"/>
          <w:lang w:val="ru-RU"/>
        </w:rPr>
        <w:t>мм</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z w:val="24"/>
          <w:szCs w:val="24"/>
          <w:lang w:val="ru-RU"/>
        </w:rPr>
        <w:t>ый</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z w:val="24"/>
          <w:szCs w:val="24"/>
          <w:lang w:val="ru-RU"/>
        </w:rPr>
        <w:t>р</w:t>
      </w:r>
      <w:r w:rsidRPr="00A2056D">
        <w:rPr>
          <w:rFonts w:ascii="Times New Roman" w:eastAsia="Times New Roman" w:hAnsi="Times New Roman" w:cs="Times New Roman"/>
          <w:spacing w:val="-1"/>
          <w:sz w:val="24"/>
          <w:szCs w:val="24"/>
          <w:lang w:val="ru-RU"/>
        </w:rPr>
        <w:t>ас</w:t>
      </w:r>
      <w:r w:rsidRPr="00A2056D">
        <w:rPr>
          <w:rFonts w:ascii="Times New Roman" w:eastAsia="Times New Roman" w:hAnsi="Times New Roman" w:cs="Times New Roman"/>
          <w:spacing w:val="2"/>
          <w:sz w:val="24"/>
          <w:szCs w:val="24"/>
          <w:lang w:val="ru-RU"/>
        </w:rPr>
        <w:t>х</w:t>
      </w:r>
      <w:r w:rsidRPr="00A2056D">
        <w:rPr>
          <w:rFonts w:ascii="Times New Roman" w:eastAsia="Times New Roman" w:hAnsi="Times New Roman" w:cs="Times New Roman"/>
          <w:sz w:val="24"/>
          <w:szCs w:val="24"/>
          <w:lang w:val="ru-RU"/>
        </w:rPr>
        <w:t>од</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н</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ф</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3"/>
          <w:sz w:val="24"/>
          <w:szCs w:val="24"/>
          <w:lang w:val="ru-RU"/>
        </w:rPr>
        <w:t xml:space="preserve"> </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z w:val="24"/>
          <w:szCs w:val="24"/>
          <w:lang w:val="ru-RU"/>
        </w:rPr>
        <w:t>о</w:t>
      </w:r>
      <w:r w:rsidRPr="00A2056D">
        <w:rPr>
          <w:rFonts w:ascii="Times New Roman" w:eastAsia="Times New Roman" w:hAnsi="Times New Roman" w:cs="Times New Roman"/>
          <w:spacing w:val="-1"/>
          <w:sz w:val="24"/>
          <w:szCs w:val="24"/>
          <w:lang w:val="ru-RU"/>
        </w:rPr>
        <w:t>с</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вля</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z w:val="24"/>
          <w:szCs w:val="24"/>
          <w:lang w:val="ru-RU"/>
        </w:rPr>
        <w:t>т</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z w:val="24"/>
          <w:szCs w:val="24"/>
          <w:lang w:val="ru-RU"/>
        </w:rPr>
        <w:t>1050</w:t>
      </w:r>
      <w:r w:rsidRPr="00A2056D">
        <w:rPr>
          <w:rFonts w:ascii="Times New Roman" w:eastAsia="Times New Roman" w:hAnsi="Times New Roman" w:cs="Times New Roman"/>
          <w:spacing w:val="2"/>
          <w:sz w:val="24"/>
          <w:szCs w:val="24"/>
          <w:lang w:val="ru-RU"/>
        </w:rPr>
        <w:t xml:space="preserve">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z w:val="24"/>
          <w:szCs w:val="24"/>
          <w:lang w:val="ru-RU"/>
        </w:rPr>
        <w:t>/ч</w:t>
      </w:r>
      <w:r w:rsidRPr="00A2056D">
        <w:rPr>
          <w:rFonts w:ascii="Times New Roman" w:eastAsia="Times New Roman" w:hAnsi="Times New Roman" w:cs="Times New Roman"/>
          <w:spacing w:val="1"/>
          <w:sz w:val="24"/>
          <w:szCs w:val="24"/>
          <w:lang w:val="ru-RU"/>
        </w:rPr>
        <w:t xml:space="preserve"> п</w:t>
      </w:r>
      <w:r w:rsidRPr="00A2056D">
        <w:rPr>
          <w:rFonts w:ascii="Times New Roman" w:eastAsia="Times New Roman" w:hAnsi="Times New Roman" w:cs="Times New Roman"/>
          <w:sz w:val="24"/>
          <w:szCs w:val="24"/>
          <w:lang w:val="ru-RU"/>
        </w:rPr>
        <w:t>ри д</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вл</w:t>
      </w:r>
      <w:r w:rsidRPr="00A2056D">
        <w:rPr>
          <w:rFonts w:ascii="Times New Roman" w:eastAsia="Times New Roman" w:hAnsi="Times New Roman" w:cs="Times New Roman"/>
          <w:spacing w:val="-1"/>
          <w:sz w:val="24"/>
          <w:szCs w:val="24"/>
          <w:lang w:val="ru-RU"/>
        </w:rPr>
        <w:t>е</w:t>
      </w:r>
      <w:r w:rsidRPr="00A2056D">
        <w:rPr>
          <w:rFonts w:ascii="Times New Roman" w:eastAsia="Times New Roman" w:hAnsi="Times New Roman" w:cs="Times New Roman"/>
          <w:spacing w:val="1"/>
          <w:sz w:val="24"/>
          <w:szCs w:val="24"/>
          <w:lang w:val="ru-RU"/>
        </w:rPr>
        <w:t>ни</w:t>
      </w:r>
      <w:r w:rsidRPr="00A2056D">
        <w:rPr>
          <w:rFonts w:ascii="Times New Roman" w:eastAsia="Times New Roman" w:hAnsi="Times New Roman" w:cs="Times New Roman"/>
          <w:sz w:val="24"/>
          <w:szCs w:val="24"/>
          <w:lang w:val="ru-RU"/>
        </w:rPr>
        <w:t>и</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 xml:space="preserve">в </w:t>
      </w:r>
      <w:r w:rsidRPr="00A2056D">
        <w:rPr>
          <w:rFonts w:ascii="Times New Roman" w:eastAsia="Times New Roman" w:hAnsi="Times New Roman" w:cs="Times New Roman"/>
          <w:spacing w:val="1"/>
          <w:sz w:val="24"/>
          <w:szCs w:val="24"/>
          <w:lang w:val="ru-RU"/>
        </w:rPr>
        <w:t>т</w:t>
      </w:r>
      <w:r w:rsidRPr="00A2056D">
        <w:rPr>
          <w:rFonts w:ascii="Times New Roman" w:eastAsia="Times New Roman" w:hAnsi="Times New Roman" w:cs="Times New Roman"/>
          <w:spacing w:val="2"/>
          <w:sz w:val="24"/>
          <w:szCs w:val="24"/>
          <w:lang w:val="ru-RU"/>
        </w:rPr>
        <w:t>р</w:t>
      </w:r>
      <w:r w:rsidRPr="00A2056D">
        <w:rPr>
          <w:rFonts w:ascii="Times New Roman" w:eastAsia="Times New Roman" w:hAnsi="Times New Roman" w:cs="Times New Roman"/>
          <w:spacing w:val="-7"/>
          <w:sz w:val="24"/>
          <w:szCs w:val="24"/>
          <w:lang w:val="ru-RU"/>
        </w:rPr>
        <w:t>у</w:t>
      </w:r>
      <w:r w:rsidRPr="00A2056D">
        <w:rPr>
          <w:rFonts w:ascii="Times New Roman" w:eastAsia="Times New Roman" w:hAnsi="Times New Roman" w:cs="Times New Roman"/>
          <w:sz w:val="24"/>
          <w:szCs w:val="24"/>
          <w:lang w:val="ru-RU"/>
        </w:rPr>
        <w:t>бо</w:t>
      </w:r>
      <w:r w:rsidRPr="00A2056D">
        <w:rPr>
          <w:rFonts w:ascii="Times New Roman" w:eastAsia="Times New Roman" w:hAnsi="Times New Roman" w:cs="Times New Roman"/>
          <w:spacing w:val="1"/>
          <w:sz w:val="24"/>
          <w:szCs w:val="24"/>
          <w:lang w:val="ru-RU"/>
        </w:rPr>
        <w:t>п</w:t>
      </w:r>
      <w:r w:rsidRPr="00A2056D">
        <w:rPr>
          <w:rFonts w:ascii="Times New Roman" w:eastAsia="Times New Roman" w:hAnsi="Times New Roman" w:cs="Times New Roman"/>
          <w:sz w:val="24"/>
          <w:szCs w:val="24"/>
          <w:lang w:val="ru-RU"/>
        </w:rPr>
        <w:t>ров</w:t>
      </w:r>
      <w:r w:rsidRPr="00A2056D">
        <w:rPr>
          <w:rFonts w:ascii="Times New Roman" w:eastAsia="Times New Roman" w:hAnsi="Times New Roman" w:cs="Times New Roman"/>
          <w:spacing w:val="2"/>
          <w:sz w:val="24"/>
          <w:szCs w:val="24"/>
          <w:lang w:val="ru-RU"/>
        </w:rPr>
        <w:t>о</w:t>
      </w:r>
      <w:r w:rsidRPr="00A2056D">
        <w:rPr>
          <w:rFonts w:ascii="Times New Roman" w:eastAsia="Times New Roman" w:hAnsi="Times New Roman" w:cs="Times New Roman"/>
          <w:sz w:val="24"/>
          <w:szCs w:val="24"/>
          <w:lang w:val="ru-RU"/>
        </w:rPr>
        <w:t>де</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от</w:t>
      </w:r>
      <w:r w:rsidRPr="00A2056D">
        <w:rPr>
          <w:rFonts w:ascii="Times New Roman" w:eastAsia="Times New Roman" w:hAnsi="Times New Roman" w:cs="Times New Roman"/>
          <w:spacing w:val="1"/>
          <w:sz w:val="24"/>
          <w:szCs w:val="24"/>
          <w:lang w:val="ru-RU"/>
        </w:rPr>
        <w:t xml:space="preserve"> </w:t>
      </w:r>
      <w:r w:rsidRPr="00A2056D">
        <w:rPr>
          <w:rFonts w:ascii="Times New Roman" w:eastAsia="Times New Roman" w:hAnsi="Times New Roman" w:cs="Times New Roman"/>
          <w:sz w:val="24"/>
          <w:szCs w:val="24"/>
          <w:lang w:val="ru-RU"/>
        </w:rPr>
        <w:t>0,5 до 1,6 МП</w:t>
      </w:r>
      <w:r w:rsidRPr="00A2056D">
        <w:rPr>
          <w:rFonts w:ascii="Times New Roman" w:eastAsia="Times New Roman" w:hAnsi="Times New Roman" w:cs="Times New Roman"/>
          <w:spacing w:val="-1"/>
          <w:sz w:val="24"/>
          <w:szCs w:val="24"/>
          <w:lang w:val="ru-RU"/>
        </w:rPr>
        <w:t>а</w:t>
      </w:r>
      <w:r w:rsidRPr="00A2056D">
        <w:rPr>
          <w:rFonts w:ascii="Times New Roman" w:eastAsia="Times New Roman" w:hAnsi="Times New Roman" w:cs="Times New Roman"/>
          <w:sz w:val="24"/>
          <w:szCs w:val="24"/>
          <w:lang w:val="ru-RU"/>
        </w:rPr>
        <w:t>.</w:t>
      </w:r>
    </w:p>
    <w:p w14:paraId="06CE8595" w14:textId="740C6395" w:rsidR="00A266B6" w:rsidRPr="00F8754F" w:rsidRDefault="00A266B6" w:rsidP="00F8754F">
      <w:pPr>
        <w:spacing w:after="0" w:line="240" w:lineRule="auto"/>
        <w:ind w:left="153" w:right="129" w:firstLine="566"/>
        <w:jc w:val="both"/>
        <w:rPr>
          <w:rFonts w:ascii="Times New Roman" w:eastAsia="Times New Roman" w:hAnsi="Times New Roman" w:cs="Times New Roman"/>
          <w:sz w:val="24"/>
          <w:szCs w:val="24"/>
          <w:lang w:val="ru-RU"/>
        </w:rPr>
      </w:pPr>
      <w:r w:rsidRPr="00F8754F">
        <w:rPr>
          <w:rFonts w:ascii="Times New Roman" w:hAnsi="Times New Roman" w:cs="Times New Roman"/>
          <w:sz w:val="24"/>
          <w:szCs w:val="24"/>
        </w:rPr>
        <w:t>Данный процесс положительно зарекомендовал себя</w:t>
      </w:r>
      <w:r w:rsidR="00C33E76" w:rsidRPr="00F8754F">
        <w:rPr>
          <w:rFonts w:ascii="Times New Roman" w:hAnsi="Times New Roman" w:cs="Times New Roman"/>
          <w:sz w:val="24"/>
          <w:szCs w:val="24"/>
        </w:rPr>
        <w:t>,</w:t>
      </w:r>
      <w:r w:rsidRPr="00F8754F">
        <w:rPr>
          <w:rFonts w:ascii="Times New Roman" w:hAnsi="Times New Roman" w:cs="Times New Roman"/>
          <w:sz w:val="24"/>
          <w:szCs w:val="24"/>
        </w:rPr>
        <w:t xml:space="preserve"> как </w:t>
      </w:r>
      <w:proofErr w:type="gramStart"/>
      <w:r w:rsidRPr="00F8754F">
        <w:rPr>
          <w:rFonts w:ascii="Times New Roman" w:hAnsi="Times New Roman" w:cs="Times New Roman"/>
          <w:sz w:val="24"/>
          <w:szCs w:val="24"/>
        </w:rPr>
        <w:t>процесс</w:t>
      </w:r>
      <w:proofErr w:type="gramEnd"/>
      <w:r w:rsidR="00C33E76" w:rsidRPr="00F8754F">
        <w:rPr>
          <w:rFonts w:ascii="Times New Roman" w:hAnsi="Times New Roman" w:cs="Times New Roman"/>
          <w:sz w:val="24"/>
          <w:szCs w:val="24"/>
        </w:rPr>
        <w:t xml:space="preserve"> </w:t>
      </w:r>
      <w:r w:rsidRPr="00F8754F">
        <w:rPr>
          <w:rFonts w:ascii="Times New Roman" w:hAnsi="Times New Roman" w:cs="Times New Roman"/>
          <w:sz w:val="24"/>
          <w:szCs w:val="24"/>
        </w:rPr>
        <w:t>наименее отрицательно влияющий на окружающую среду</w:t>
      </w:r>
      <w:r w:rsidR="00F8754F" w:rsidRPr="00F8754F">
        <w:rPr>
          <w:rFonts w:ascii="Times New Roman" w:hAnsi="Times New Roman" w:cs="Times New Roman"/>
          <w:sz w:val="24"/>
          <w:szCs w:val="24"/>
        </w:rPr>
        <w:t>.</w:t>
      </w:r>
    </w:p>
    <w:p w14:paraId="213FAE82" w14:textId="77777777" w:rsidR="00A266B6" w:rsidRDefault="00A266B6" w:rsidP="00A266B6">
      <w:pPr>
        <w:pStyle w:val="a4"/>
        <w:spacing w:before="0" w:beforeAutospacing="0" w:after="0" w:afterAutospacing="0"/>
        <w:jc w:val="both"/>
        <w:textAlignment w:val="baseline"/>
        <w:rPr>
          <w:rFonts w:ascii="Courier New" w:hAnsi="Courier New" w:cs="Courier New"/>
          <w:color w:val="000000"/>
          <w:spacing w:val="2"/>
          <w:sz w:val="20"/>
          <w:szCs w:val="20"/>
        </w:rPr>
      </w:pPr>
    </w:p>
    <w:p w14:paraId="2316744A" w14:textId="77777777" w:rsidR="00A266B6" w:rsidRPr="00CE73BC" w:rsidRDefault="00A266B6" w:rsidP="00A266B6">
      <w:pPr>
        <w:pStyle w:val="a4"/>
        <w:spacing w:before="0" w:beforeAutospacing="0" w:after="0" w:afterAutospacing="0"/>
        <w:jc w:val="both"/>
        <w:textAlignment w:val="baseline"/>
        <w:rPr>
          <w:b/>
        </w:rPr>
      </w:pPr>
      <w:r>
        <w:rPr>
          <w:rFonts w:ascii="Courier New" w:hAnsi="Courier New" w:cs="Courier New"/>
          <w:color w:val="000000"/>
          <w:spacing w:val="2"/>
          <w:sz w:val="20"/>
          <w:szCs w:val="20"/>
        </w:rPr>
        <w:t xml:space="preserve">      </w:t>
      </w:r>
      <w:r w:rsidRPr="00CE73BC">
        <w:rPr>
          <w:b/>
        </w:rPr>
        <w:t xml:space="preserve">9) </w:t>
      </w:r>
      <w:r>
        <w:rPr>
          <w:b/>
        </w:rPr>
        <w:t>П</w:t>
      </w:r>
      <w:r w:rsidRPr="00CE73BC">
        <w:rPr>
          <w:b/>
        </w:rPr>
        <w:t>рограмм</w:t>
      </w:r>
      <w:r>
        <w:rPr>
          <w:b/>
        </w:rPr>
        <w:t>а</w:t>
      </w:r>
      <w:r w:rsidRPr="00CE73BC">
        <w:rPr>
          <w:b/>
        </w:rPr>
        <w:t xml:space="preserve"> мониторинга существенных воздействий на окружающую среду при реализации Документа, включающую описание конкретных мер по его проведению;</w:t>
      </w:r>
    </w:p>
    <w:p w14:paraId="2F78042A" w14:textId="1BFC08FB"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Согласно Программе производственного экологического контроля, будет проводиться мониторинг эмиссий и мониторинг воздействия, включающий в себя наблюдение и контроль состояния следующих природных компонентов (сред) в районе расположения предприятия: </w:t>
      </w:r>
    </w:p>
    <w:p w14:paraId="2A448B7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атмосферный воздух, контролируемый в пределах санитарно-защитной зоны предприятия;</w:t>
      </w:r>
    </w:p>
    <w:p w14:paraId="22A6FD4B"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 поверхностные воды, контролируемые для оценки состояния и миграции загрязняющих веществ, в том числе через подземные воды; </w:t>
      </w:r>
    </w:p>
    <w:p w14:paraId="7B4FEE66"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 xml:space="preserve">- </w:t>
      </w:r>
      <w:proofErr w:type="spellStart"/>
      <w:r w:rsidRPr="008F58CD">
        <w:rPr>
          <w:rFonts w:ascii="Times New Roman" w:eastAsia="Times New Roman" w:hAnsi="Times New Roman" w:cs="Times New Roman"/>
          <w:sz w:val="24"/>
          <w:szCs w:val="24"/>
          <w:lang w:eastAsia="ru-RU"/>
        </w:rPr>
        <w:t>почвогрунты</w:t>
      </w:r>
      <w:proofErr w:type="spellEnd"/>
      <w:r w:rsidRPr="008F58CD">
        <w:rPr>
          <w:rFonts w:ascii="Times New Roman" w:eastAsia="Times New Roman" w:hAnsi="Times New Roman" w:cs="Times New Roman"/>
          <w:sz w:val="24"/>
          <w:szCs w:val="24"/>
          <w:lang w:eastAsia="ru-RU"/>
        </w:rPr>
        <w:t xml:space="preserve"> в пределах отведенной полосы и установленной охранной зоны, а также почвы, которые могут быть подвержены загрязнению в результате эксплуатации объектов предприятия.</w:t>
      </w:r>
    </w:p>
    <w:p w14:paraId="4479BC2F"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Результатом проведения мониторинга воздействия в части наблюдения и контроля за основными компонентами природной среды является технический отчет по результатам проведения мониторинга эмиссий и воздействия.</w:t>
      </w:r>
    </w:p>
    <w:p w14:paraId="0D353E1B" w14:textId="77777777" w:rsidR="00A266B6" w:rsidRPr="008F58CD"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8F58CD">
        <w:rPr>
          <w:rFonts w:ascii="Times New Roman" w:eastAsia="Times New Roman" w:hAnsi="Times New Roman" w:cs="Times New Roman"/>
          <w:sz w:val="24"/>
          <w:szCs w:val="24"/>
          <w:lang w:eastAsia="ru-RU"/>
        </w:rPr>
        <w:t>Результатом проведения мониторинга воздействия в части наблюдения и контроля за основными компонентами природной среды является оценка уровня загрязнения окружающей среды в районе размещения предприятия.</w:t>
      </w:r>
    </w:p>
    <w:p w14:paraId="33C323DC" w14:textId="77777777" w:rsidR="00A266B6" w:rsidRDefault="00A266B6" w:rsidP="00A266B6">
      <w:pPr>
        <w:pStyle w:val="a4"/>
        <w:shd w:val="clear" w:color="auto" w:fill="FFFFFF" w:themeFill="background1"/>
        <w:spacing w:before="0" w:beforeAutospacing="0" w:after="0" w:afterAutospacing="0"/>
        <w:jc w:val="both"/>
        <w:textAlignment w:val="baseline"/>
        <w:rPr>
          <w:rFonts w:ascii="Courier New" w:hAnsi="Courier New" w:cs="Courier New"/>
          <w:color w:val="000000"/>
          <w:spacing w:val="2"/>
          <w:sz w:val="20"/>
          <w:szCs w:val="20"/>
        </w:rPr>
      </w:pPr>
    </w:p>
    <w:p w14:paraId="16E0152D" w14:textId="77777777" w:rsidR="00A266B6" w:rsidRPr="0029078C" w:rsidRDefault="00A266B6" w:rsidP="00A266B6">
      <w:pPr>
        <w:pStyle w:val="a4"/>
        <w:shd w:val="clear" w:color="auto" w:fill="FFFFFF" w:themeFill="background1"/>
        <w:spacing w:before="0" w:beforeAutospacing="0" w:after="0" w:afterAutospacing="0"/>
        <w:jc w:val="both"/>
        <w:textAlignment w:val="baseline"/>
        <w:rPr>
          <w:b/>
        </w:rPr>
      </w:pPr>
      <w:r w:rsidRPr="0029078C">
        <w:rPr>
          <w:b/>
        </w:rPr>
        <w:t xml:space="preserve">      10) </w:t>
      </w:r>
      <w:r>
        <w:rPr>
          <w:b/>
        </w:rPr>
        <w:t>О</w:t>
      </w:r>
      <w:r w:rsidRPr="0029078C">
        <w:rPr>
          <w:b/>
        </w:rPr>
        <w:t>писание вероятных трансграничных воздействий на окружающую среду при реализации Документа (при их наличии), замечаний и предложений заинтересованных государственных органов и общественности, в том числе полученных в ходе оценки трансграничных воздействий;</w:t>
      </w:r>
    </w:p>
    <w:p w14:paraId="632C4911" w14:textId="4E7FE835" w:rsidR="00A266B6" w:rsidRPr="0029078C" w:rsidRDefault="00A266B6" w:rsidP="00A266B6">
      <w:pPr>
        <w:spacing w:after="0" w:line="240" w:lineRule="auto"/>
        <w:ind w:firstLine="709"/>
        <w:jc w:val="both"/>
        <w:rPr>
          <w:rFonts w:ascii="Times New Roman" w:eastAsia="Times New Roman" w:hAnsi="Times New Roman" w:cs="Times New Roman"/>
          <w:sz w:val="24"/>
          <w:szCs w:val="24"/>
          <w:lang w:eastAsia="ru-RU"/>
        </w:rPr>
      </w:pPr>
      <w:r w:rsidRPr="0029078C">
        <w:rPr>
          <w:rFonts w:ascii="Times New Roman" w:hAnsi="Times New Roman" w:cs="Times New Roman"/>
          <w:sz w:val="24"/>
          <w:szCs w:val="24"/>
        </w:rPr>
        <w:t xml:space="preserve">Вероятные трансграничные воздействия на окружающую среду при реализации данного проекта </w:t>
      </w:r>
      <w:r w:rsidRPr="0029078C">
        <w:rPr>
          <w:rFonts w:ascii="Times New Roman" w:eastAsia="Times New Roman" w:hAnsi="Times New Roman" w:cs="Times New Roman"/>
          <w:sz w:val="24"/>
          <w:szCs w:val="24"/>
          <w:lang w:eastAsia="ru-RU"/>
        </w:rPr>
        <w:t>отсутствуют.</w:t>
      </w:r>
    </w:p>
    <w:p w14:paraId="40CCBA9B" w14:textId="77777777" w:rsidR="00A266B6" w:rsidRPr="0029078C" w:rsidRDefault="00A266B6" w:rsidP="00A266B6">
      <w:pPr>
        <w:pStyle w:val="a4"/>
        <w:shd w:val="clear" w:color="auto" w:fill="FFFFFF" w:themeFill="background1"/>
        <w:spacing w:before="0" w:beforeAutospacing="0" w:after="0" w:afterAutospacing="0"/>
        <w:jc w:val="both"/>
        <w:textAlignment w:val="baseline"/>
        <w:rPr>
          <w:b/>
        </w:rPr>
      </w:pPr>
    </w:p>
    <w:p w14:paraId="091FA9E6" w14:textId="77777777" w:rsidR="00A266B6" w:rsidRDefault="00A266B6" w:rsidP="00A266B6">
      <w:pPr>
        <w:pStyle w:val="a4"/>
        <w:shd w:val="clear" w:color="auto" w:fill="FFFFFF" w:themeFill="background1"/>
        <w:spacing w:before="0" w:beforeAutospacing="0" w:after="0" w:afterAutospacing="0"/>
        <w:jc w:val="both"/>
        <w:textAlignment w:val="baseline"/>
        <w:rPr>
          <w:b/>
        </w:rPr>
      </w:pPr>
      <w:r w:rsidRPr="0029078C">
        <w:rPr>
          <w:b/>
        </w:rPr>
        <w:t xml:space="preserve">      11) </w:t>
      </w:r>
      <w:r>
        <w:rPr>
          <w:b/>
        </w:rPr>
        <w:t>Р</w:t>
      </w:r>
      <w:r w:rsidRPr="0029078C">
        <w:rPr>
          <w:b/>
        </w:rPr>
        <w:t>езюме отчета по стратегической экологической оценке, включающее краткие и обобщенные выводы по подпунктам 1) – 10) настоящего пункта и представленное в форме, доступной для понимания общественности.</w:t>
      </w:r>
    </w:p>
    <w:p w14:paraId="3F938252" w14:textId="02B4E1F3" w:rsidR="000E7D5D" w:rsidRDefault="00A266B6" w:rsidP="00A266B6">
      <w:pPr>
        <w:pStyle w:val="a4"/>
        <w:shd w:val="clear" w:color="auto" w:fill="FFFFFF" w:themeFill="background1"/>
        <w:spacing w:before="0" w:beforeAutospacing="0" w:after="0" w:afterAutospacing="0"/>
        <w:jc w:val="both"/>
        <w:textAlignment w:val="baseline"/>
      </w:pPr>
      <w:r w:rsidRPr="000F6FD3">
        <w:t xml:space="preserve">       </w:t>
      </w:r>
      <w:proofErr w:type="spellStart"/>
      <w:r w:rsidR="00F8754F">
        <w:t>Каламкас</w:t>
      </w:r>
      <w:r>
        <w:t>кая</w:t>
      </w:r>
      <w:proofErr w:type="spellEnd"/>
      <w:r>
        <w:t xml:space="preserve"> группа месторождений эксплуатируется с 60-х годов 20 века. За время эксплуатации произошло интенсивное освоение месторождений: построены объекты добычи, подготовки и транспортировки нефти; дороги; ВЛ; инфраструктура для комфортной работы обслуживающего персонала и т.д.</w:t>
      </w:r>
    </w:p>
    <w:p w14:paraId="27F87557" w14:textId="452A4C10" w:rsidR="000E7D5D" w:rsidRDefault="00A266B6" w:rsidP="000E7D5D">
      <w:pPr>
        <w:pStyle w:val="a4"/>
        <w:shd w:val="clear" w:color="auto" w:fill="FFFFFF" w:themeFill="background1"/>
        <w:spacing w:before="0" w:beforeAutospacing="0" w:after="0" w:afterAutospacing="0"/>
        <w:ind w:firstLine="720"/>
        <w:jc w:val="both"/>
        <w:textAlignment w:val="baseline"/>
      </w:pPr>
      <w:r>
        <w:t xml:space="preserve">Рабочий проект реализуется в пустынной местности, в промышленной зоне </w:t>
      </w:r>
      <w:proofErr w:type="spellStart"/>
      <w:r w:rsidR="00F8754F">
        <w:t>Каламка</w:t>
      </w:r>
      <w:r>
        <w:t>ской</w:t>
      </w:r>
      <w:proofErr w:type="spellEnd"/>
      <w:r>
        <w:t xml:space="preserve"> группы месторождений, находящееся на безопасном расстоянии согласно санитарных норм от ближайшего населенного пункта.</w:t>
      </w:r>
    </w:p>
    <w:p w14:paraId="232DDBE5" w14:textId="1E231930" w:rsidR="000E7D5D" w:rsidRDefault="00A266B6" w:rsidP="000E7D5D">
      <w:pPr>
        <w:pStyle w:val="a4"/>
        <w:shd w:val="clear" w:color="auto" w:fill="FFFFFF" w:themeFill="background1"/>
        <w:spacing w:before="0" w:beforeAutospacing="0" w:after="0" w:afterAutospacing="0"/>
        <w:ind w:firstLine="720"/>
        <w:jc w:val="both"/>
        <w:textAlignment w:val="baseline"/>
      </w:pPr>
      <w:r w:rsidRPr="00CE39A7">
        <w:t xml:space="preserve">Животный мир, ввиду длительной эксплуатации м/р </w:t>
      </w:r>
      <w:proofErr w:type="spellStart"/>
      <w:r w:rsidR="00F8754F">
        <w:t>Каламкас</w:t>
      </w:r>
      <w:proofErr w:type="spellEnd"/>
      <w:r w:rsidRPr="00CE39A7">
        <w:t>,</w:t>
      </w:r>
      <w:r>
        <w:t xml:space="preserve"> вытеснен</w:t>
      </w:r>
      <w:r w:rsidRPr="00CE39A7">
        <w:t xml:space="preserve"> за пределы их мест обитания</w:t>
      </w:r>
      <w:r>
        <w:t>.</w:t>
      </w:r>
    </w:p>
    <w:p w14:paraId="100499BD" w14:textId="042F3C6D" w:rsidR="000E7D5D" w:rsidRDefault="00A266B6" w:rsidP="000E7D5D">
      <w:pPr>
        <w:pStyle w:val="a4"/>
        <w:shd w:val="clear" w:color="auto" w:fill="FFFFFF" w:themeFill="background1"/>
        <w:spacing w:before="0" w:beforeAutospacing="0" w:after="0" w:afterAutospacing="0"/>
        <w:ind w:firstLine="720"/>
        <w:jc w:val="both"/>
        <w:textAlignment w:val="baseline"/>
      </w:pPr>
      <w:r>
        <w:lastRenderedPageBreak/>
        <w:t>Растительный мир беден и типичен для пустынной местности.</w:t>
      </w:r>
    </w:p>
    <w:p w14:paraId="022A5B9E" w14:textId="1463820C" w:rsidR="00F8754F" w:rsidRPr="00A2056D" w:rsidRDefault="00A266B6" w:rsidP="00F8754F">
      <w:pPr>
        <w:pStyle w:val="a4"/>
        <w:shd w:val="clear" w:color="auto" w:fill="FFFFFF" w:themeFill="background1"/>
        <w:spacing w:before="0" w:beforeAutospacing="0" w:after="0" w:afterAutospacing="0"/>
        <w:ind w:firstLine="720"/>
        <w:jc w:val="both"/>
        <w:textAlignment w:val="baseline"/>
      </w:pPr>
      <w:r>
        <w:t xml:space="preserve">Применяемое в рабочем проекте оборудование используются уже в течении длительного времени на м/р </w:t>
      </w:r>
      <w:proofErr w:type="spellStart"/>
      <w:r w:rsidR="00F8754F">
        <w:t>Каламкас</w:t>
      </w:r>
      <w:proofErr w:type="spellEnd"/>
      <w:r>
        <w:t xml:space="preserve"> и зарекомендовали себя как надежное и безаварийное оборудование.</w:t>
      </w:r>
    </w:p>
    <w:p w14:paraId="697A77DE" w14:textId="77777777" w:rsidR="00A266B6" w:rsidRPr="00A266B6" w:rsidRDefault="00A266B6" w:rsidP="00A266B6">
      <w:pPr>
        <w:spacing w:after="0" w:line="240" w:lineRule="auto"/>
        <w:jc w:val="both"/>
        <w:rPr>
          <w:rFonts w:ascii="Times New Roman" w:hAnsi="Times New Roman" w:cs="Times New Roman"/>
          <w:sz w:val="24"/>
          <w:szCs w:val="24"/>
          <w:lang w:val="ru-RU"/>
        </w:rPr>
      </w:pPr>
    </w:p>
    <w:p w14:paraId="07F6B4F2" w14:textId="77777777" w:rsidR="007B5F1C" w:rsidRPr="008654E4" w:rsidRDefault="007B5F1C" w:rsidP="00A266B6">
      <w:pPr>
        <w:spacing w:after="0" w:line="240" w:lineRule="auto"/>
        <w:jc w:val="both"/>
        <w:rPr>
          <w:rFonts w:ascii="Times New Roman" w:hAnsi="Times New Roman" w:cs="Times New Roman"/>
          <w:sz w:val="24"/>
          <w:szCs w:val="24"/>
        </w:rPr>
      </w:pPr>
    </w:p>
    <w:sectPr w:rsidR="007B5F1C" w:rsidRPr="008654E4" w:rsidSect="007A76A5">
      <w:pgSz w:w="11907" w:h="16840"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B35E" w14:textId="77777777" w:rsidR="00645C44" w:rsidRDefault="00645C44">
      <w:pPr>
        <w:spacing w:after="0" w:line="240" w:lineRule="auto"/>
      </w:pPr>
      <w:r>
        <w:separator/>
      </w:r>
    </w:p>
  </w:endnote>
  <w:endnote w:type="continuationSeparator" w:id="0">
    <w:p w14:paraId="2C7173E5" w14:textId="77777777" w:rsidR="00645C44" w:rsidRDefault="0064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A4CC" w14:textId="77777777" w:rsidR="00733171" w:rsidRDefault="00645C44">
    <w:pPr>
      <w:spacing w:after="0" w:line="200" w:lineRule="exact"/>
      <w:rPr>
        <w:sz w:val="20"/>
        <w:szCs w:val="20"/>
      </w:rPr>
    </w:pPr>
    <w:r>
      <w:pict w14:anchorId="4FD56390">
        <v:group id="_x0000_s2049" style="position:absolute;margin-left:55.2pt;margin-top:789.25pt;width:498.95pt;height:.1pt;z-index:-251657216;mso-position-horizontal-relative:page;mso-position-vertical-relative:page" coordorigin="1104,15785" coordsize="9979,2">
          <v:shape id="_x0000_s2050" style="position:absolute;left:1104;top:15785;width:9979;height:2" coordorigin="1104,15785" coordsize="9979,0" path="m1104,15785r9979,e" filled="f" strokeweight=".58pt">
            <v:path arrowok="t"/>
          </v:shape>
          <w10:wrap anchorx="page" anchory="page"/>
        </v:group>
      </w:pict>
    </w:r>
    <w:r>
      <w:pict w14:anchorId="48596AD9">
        <v:shapetype id="_x0000_t202" coordsize="21600,21600" o:spt="202" path="m,l,21600r21600,l21600,xe">
          <v:stroke joinstyle="miter"/>
          <v:path gradientshapeok="t" o:connecttype="rect"/>
        </v:shapetype>
        <v:shape id="_x0000_s2051" type="#_x0000_t202" style="position:absolute;margin-left:540.75pt;margin-top:790.55pt;width:14.1pt;height:11.95pt;z-index:-251656192;mso-position-horizontal-relative:page;mso-position-vertical-relative:page" filled="f" stroked="f">
          <v:textbox style="mso-next-textbox:#_x0000_s2051" inset="0,0,0,0">
            <w:txbxContent>
              <w:p w14:paraId="1BB33330" w14:textId="77777777" w:rsidR="00733171" w:rsidRDefault="00386FF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t>19</w:t>
                </w:r>
                <w:r>
                  <w:fldChar w:fldCharType="end"/>
                </w:r>
              </w:p>
            </w:txbxContent>
          </v:textbox>
          <w10:wrap anchorx="page" anchory="page"/>
        </v:shape>
      </w:pict>
    </w:r>
    <w:r>
      <w:pict w14:anchorId="2964D103">
        <v:shape id="_x0000_s2052" type="#_x0000_t202" style="position:absolute;margin-left:106.5pt;margin-top:802.2pt;width:396.4pt;height:11.95pt;z-index:-251655168;mso-position-horizontal-relative:page;mso-position-vertical-relative:page" filled="f" stroked="f">
          <v:textbox style="mso-next-textbox:#_x0000_s2052" inset="0,0,0,0">
            <w:txbxContent>
              <w:p w14:paraId="01228496" w14:textId="77777777" w:rsidR="00733171" w:rsidRPr="00A2056D" w:rsidRDefault="00386FF6">
                <w:pPr>
                  <w:spacing w:after="0" w:line="224" w:lineRule="exact"/>
                  <w:ind w:left="20" w:right="-50"/>
                  <w:rPr>
                    <w:rFonts w:ascii="Times New Roman" w:eastAsia="Times New Roman" w:hAnsi="Times New Roman" w:cs="Times New Roman"/>
                    <w:sz w:val="20"/>
                    <w:szCs w:val="20"/>
                    <w:lang w:val="ru-RU"/>
                  </w:rPr>
                </w:pPr>
                <w:r w:rsidRPr="00A2056D">
                  <w:rPr>
                    <w:rFonts w:ascii="Times New Roman" w:eastAsia="Times New Roman" w:hAnsi="Times New Roman" w:cs="Times New Roman"/>
                    <w:spacing w:val="-4"/>
                    <w:sz w:val="20"/>
                    <w:szCs w:val="20"/>
                    <w:lang w:val="ru-RU"/>
                  </w:rPr>
                  <w:t>«</w:t>
                </w:r>
                <w:r w:rsidRPr="00A2056D">
                  <w:rPr>
                    <w:rFonts w:ascii="Times New Roman" w:eastAsia="Times New Roman" w:hAnsi="Times New Roman" w:cs="Times New Roman"/>
                    <w:spacing w:val="2"/>
                    <w:sz w:val="20"/>
                    <w:szCs w:val="20"/>
                    <w:lang w:val="ru-RU"/>
                  </w:rPr>
                  <w:t>К</w:t>
                </w:r>
                <w:r w:rsidRPr="00A2056D">
                  <w:rPr>
                    <w:rFonts w:ascii="Times New Roman" w:eastAsia="Times New Roman" w:hAnsi="Times New Roman" w:cs="Times New Roman"/>
                    <w:spacing w:val="1"/>
                    <w:sz w:val="20"/>
                    <w:szCs w:val="20"/>
                    <w:lang w:val="ru-RU"/>
                  </w:rPr>
                  <w:t>омм</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рч</w:t>
                </w:r>
                <w:r w:rsidRPr="00A2056D">
                  <w:rPr>
                    <w:rFonts w:ascii="Times New Roman" w:eastAsia="Times New Roman" w:hAnsi="Times New Roman" w:cs="Times New Roman"/>
                    <w:sz w:val="20"/>
                    <w:szCs w:val="20"/>
                    <w:lang w:val="ru-RU"/>
                  </w:rPr>
                  <w:t>ес</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z w:val="20"/>
                    <w:szCs w:val="20"/>
                    <w:lang w:val="ru-RU"/>
                  </w:rPr>
                  <w:t>й</w:t>
                </w:r>
                <w:r w:rsidRPr="00A2056D">
                  <w:rPr>
                    <w:rFonts w:ascii="Times New Roman" w:eastAsia="Times New Roman" w:hAnsi="Times New Roman" w:cs="Times New Roman"/>
                    <w:spacing w:val="-12"/>
                    <w:sz w:val="20"/>
                    <w:szCs w:val="20"/>
                    <w:lang w:val="ru-RU"/>
                  </w:rPr>
                  <w:t xml:space="preserve"> </w:t>
                </w:r>
                <w:r w:rsidRPr="00A2056D">
                  <w:rPr>
                    <w:rFonts w:ascii="Times New Roman" w:eastAsia="Times New Roman" w:hAnsi="Times New Roman" w:cs="Times New Roman"/>
                    <w:spacing w:val="-4"/>
                    <w:sz w:val="20"/>
                    <w:szCs w:val="20"/>
                    <w:lang w:val="ru-RU"/>
                  </w:rPr>
                  <w:t>у</w:t>
                </w:r>
                <w:r w:rsidRPr="00A2056D">
                  <w:rPr>
                    <w:rFonts w:ascii="Times New Roman" w:eastAsia="Times New Roman" w:hAnsi="Times New Roman" w:cs="Times New Roman"/>
                    <w:sz w:val="20"/>
                    <w:szCs w:val="20"/>
                    <w:lang w:val="ru-RU"/>
                  </w:rPr>
                  <w:t>з</w:t>
                </w:r>
                <w:r w:rsidRPr="00A2056D">
                  <w:rPr>
                    <w:rFonts w:ascii="Times New Roman" w:eastAsia="Times New Roman" w:hAnsi="Times New Roman" w:cs="Times New Roman"/>
                    <w:spacing w:val="3"/>
                    <w:sz w:val="20"/>
                    <w:szCs w:val="20"/>
                    <w:lang w:val="ru-RU"/>
                  </w:rPr>
                  <w:t>е</w:t>
                </w:r>
                <w:r w:rsidRPr="00A2056D">
                  <w:rPr>
                    <w:rFonts w:ascii="Times New Roman" w:eastAsia="Times New Roman" w:hAnsi="Times New Roman" w:cs="Times New Roman"/>
                    <w:sz w:val="20"/>
                    <w:szCs w:val="20"/>
                    <w:lang w:val="ru-RU"/>
                  </w:rPr>
                  <w:t>л</w:t>
                </w:r>
                <w:r w:rsidRPr="00A2056D">
                  <w:rPr>
                    <w:rFonts w:ascii="Times New Roman" w:eastAsia="Times New Roman" w:hAnsi="Times New Roman" w:cs="Times New Roman"/>
                    <w:spacing w:val="-2"/>
                    <w:sz w:val="20"/>
                    <w:szCs w:val="20"/>
                    <w:lang w:val="ru-RU"/>
                  </w:rPr>
                  <w:t xml:space="preserve"> </w:t>
                </w:r>
                <w:r w:rsidRPr="00A2056D">
                  <w:rPr>
                    <w:rFonts w:ascii="Times New Roman" w:eastAsia="Times New Roman" w:hAnsi="Times New Roman" w:cs="Times New Roman"/>
                    <w:spacing w:val="-4"/>
                    <w:sz w:val="20"/>
                    <w:szCs w:val="20"/>
                    <w:lang w:val="ru-RU"/>
                  </w:rPr>
                  <w:t>у</w:t>
                </w:r>
                <w:r w:rsidRPr="00A2056D">
                  <w:rPr>
                    <w:rFonts w:ascii="Times New Roman" w:eastAsia="Times New Roman" w:hAnsi="Times New Roman" w:cs="Times New Roman"/>
                    <w:spacing w:val="1"/>
                    <w:sz w:val="20"/>
                    <w:szCs w:val="20"/>
                    <w:lang w:val="ru-RU"/>
                  </w:rPr>
                  <w:t>ч</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2"/>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ф</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6"/>
                    <w:sz w:val="20"/>
                    <w:szCs w:val="20"/>
                    <w:lang w:val="ru-RU"/>
                  </w:rPr>
                  <w:t xml:space="preserve"> </w:t>
                </w:r>
                <w:r w:rsidRPr="00A2056D">
                  <w:rPr>
                    <w:rFonts w:ascii="Times New Roman" w:eastAsia="Times New Roman" w:hAnsi="Times New Roman" w:cs="Times New Roman"/>
                    <w:spacing w:val="1"/>
                    <w:sz w:val="20"/>
                    <w:szCs w:val="20"/>
                    <w:lang w:val="ru-RU"/>
                  </w:rPr>
                  <w:t>(</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pacing w:val="1"/>
                    <w:sz w:val="20"/>
                    <w:szCs w:val="20"/>
                    <w:lang w:val="ru-RU"/>
                  </w:rPr>
                  <w:t>УУ</w:t>
                </w:r>
                <w:r w:rsidRPr="00A2056D">
                  <w:rPr>
                    <w:rFonts w:ascii="Times New Roman" w:eastAsia="Times New Roman" w:hAnsi="Times New Roman" w:cs="Times New Roman"/>
                    <w:sz w:val="20"/>
                    <w:szCs w:val="20"/>
                    <w:lang w:val="ru-RU"/>
                  </w:rPr>
                  <w:t>Н)</w:t>
                </w:r>
                <w:r w:rsidRPr="00A2056D">
                  <w:rPr>
                    <w:rFonts w:ascii="Times New Roman" w:eastAsia="Times New Roman" w:hAnsi="Times New Roman" w:cs="Times New Roman"/>
                    <w:spacing w:val="-3"/>
                    <w:sz w:val="20"/>
                    <w:szCs w:val="20"/>
                    <w:lang w:val="ru-RU"/>
                  </w:rPr>
                  <w:t xml:space="preserve"> </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1"/>
                    <w:sz w:val="20"/>
                    <w:szCs w:val="20"/>
                    <w:lang w:val="ru-RU"/>
                  </w:rPr>
                  <w:t xml:space="preserve"> </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z w:val="20"/>
                    <w:szCs w:val="20"/>
                    <w:lang w:val="ru-RU"/>
                  </w:rPr>
                  <w:t>ес</w:t>
                </w:r>
                <w:r w:rsidRPr="00A2056D">
                  <w:rPr>
                    <w:rFonts w:ascii="Times New Roman" w:eastAsia="Times New Roman" w:hAnsi="Times New Roman" w:cs="Times New Roman"/>
                    <w:spacing w:val="-1"/>
                    <w:sz w:val="20"/>
                    <w:szCs w:val="20"/>
                    <w:lang w:val="ru-RU"/>
                  </w:rPr>
                  <w:t>т</w:t>
                </w:r>
                <w:r w:rsidRPr="00A2056D">
                  <w:rPr>
                    <w:rFonts w:ascii="Times New Roman" w:eastAsia="Times New Roman" w:hAnsi="Times New Roman" w:cs="Times New Roman"/>
                    <w:spacing w:val="1"/>
                    <w:sz w:val="20"/>
                    <w:szCs w:val="20"/>
                    <w:lang w:val="ru-RU"/>
                  </w:rPr>
                  <w:t>оро</w:t>
                </w:r>
                <w:r w:rsidRPr="00A2056D">
                  <w:rPr>
                    <w:rFonts w:ascii="Times New Roman" w:eastAsia="Times New Roman" w:hAnsi="Times New Roman" w:cs="Times New Roman"/>
                    <w:spacing w:val="-1"/>
                    <w:sz w:val="20"/>
                    <w:szCs w:val="20"/>
                    <w:lang w:val="ru-RU"/>
                  </w:rPr>
                  <w:t>ж</w:t>
                </w:r>
                <w:r w:rsidRPr="00A2056D">
                  <w:rPr>
                    <w:rFonts w:ascii="Times New Roman" w:eastAsia="Times New Roman" w:hAnsi="Times New Roman" w:cs="Times New Roman"/>
                    <w:spacing w:val="2"/>
                    <w:sz w:val="20"/>
                    <w:szCs w:val="20"/>
                    <w:lang w:val="ru-RU"/>
                  </w:rPr>
                  <w:t>д</w:t>
                </w:r>
                <w:r w:rsidRPr="00A2056D">
                  <w:rPr>
                    <w:rFonts w:ascii="Times New Roman" w:eastAsia="Times New Roman" w:hAnsi="Times New Roman" w:cs="Times New Roman"/>
                    <w:sz w:val="20"/>
                    <w:szCs w:val="20"/>
                    <w:lang w:val="ru-RU"/>
                  </w:rPr>
                  <w:t>е</w:t>
                </w:r>
                <w:r w:rsidRPr="00A2056D">
                  <w:rPr>
                    <w:rFonts w:ascii="Times New Roman" w:eastAsia="Times New Roman" w:hAnsi="Times New Roman" w:cs="Times New Roman"/>
                    <w:spacing w:val="-1"/>
                    <w:sz w:val="20"/>
                    <w:szCs w:val="20"/>
                    <w:lang w:val="ru-RU"/>
                  </w:rPr>
                  <w:t>н</w:t>
                </w:r>
                <w:r w:rsidRPr="00A2056D">
                  <w:rPr>
                    <w:rFonts w:ascii="Times New Roman" w:eastAsia="Times New Roman" w:hAnsi="Times New Roman" w:cs="Times New Roman"/>
                    <w:spacing w:val="1"/>
                    <w:sz w:val="20"/>
                    <w:szCs w:val="20"/>
                    <w:lang w:val="ru-RU"/>
                  </w:rPr>
                  <w:t>и</w:t>
                </w:r>
                <w:r w:rsidRPr="00A2056D">
                  <w:rPr>
                    <w:rFonts w:ascii="Times New Roman" w:eastAsia="Times New Roman" w:hAnsi="Times New Roman" w:cs="Times New Roman"/>
                    <w:sz w:val="20"/>
                    <w:szCs w:val="20"/>
                    <w:lang w:val="ru-RU"/>
                  </w:rPr>
                  <w:t>и</w:t>
                </w:r>
                <w:r w:rsidRPr="00A2056D">
                  <w:rPr>
                    <w:rFonts w:ascii="Times New Roman" w:eastAsia="Times New Roman" w:hAnsi="Times New Roman" w:cs="Times New Roman"/>
                    <w:spacing w:val="-14"/>
                    <w:sz w:val="20"/>
                    <w:szCs w:val="20"/>
                    <w:lang w:val="ru-RU"/>
                  </w:rPr>
                  <w:t xml:space="preserve"> </w:t>
                </w:r>
                <w:proofErr w:type="spellStart"/>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pacing w:val="3"/>
                    <w:sz w:val="20"/>
                    <w:szCs w:val="20"/>
                    <w:lang w:val="ru-RU"/>
                  </w:rPr>
                  <w:t>а</w:t>
                </w:r>
                <w:r w:rsidRPr="00A2056D">
                  <w:rPr>
                    <w:rFonts w:ascii="Times New Roman" w:eastAsia="Times New Roman" w:hAnsi="Times New Roman" w:cs="Times New Roman"/>
                    <w:spacing w:val="-1"/>
                    <w:sz w:val="20"/>
                    <w:szCs w:val="20"/>
                    <w:lang w:val="ru-RU"/>
                  </w:rPr>
                  <w:t>л</w:t>
                </w:r>
                <w:r w:rsidRPr="00A2056D">
                  <w:rPr>
                    <w:rFonts w:ascii="Times New Roman" w:eastAsia="Times New Roman" w:hAnsi="Times New Roman" w:cs="Times New Roman"/>
                    <w:sz w:val="20"/>
                    <w:szCs w:val="20"/>
                    <w:lang w:val="ru-RU"/>
                  </w:rPr>
                  <w:t>а</w:t>
                </w:r>
                <w:r w:rsidRPr="00A2056D">
                  <w:rPr>
                    <w:rFonts w:ascii="Times New Roman" w:eastAsia="Times New Roman" w:hAnsi="Times New Roman" w:cs="Times New Roman"/>
                    <w:spacing w:val="1"/>
                    <w:sz w:val="20"/>
                    <w:szCs w:val="20"/>
                    <w:lang w:val="ru-RU"/>
                  </w:rPr>
                  <w:t>м</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ас</w:t>
                </w:r>
                <w:proofErr w:type="spellEnd"/>
                <w:r w:rsidRPr="00A2056D">
                  <w:rPr>
                    <w:rFonts w:ascii="Times New Roman" w:eastAsia="Times New Roman" w:hAnsi="Times New Roman" w:cs="Times New Roman"/>
                    <w:spacing w:val="-7"/>
                    <w:sz w:val="20"/>
                    <w:szCs w:val="20"/>
                    <w:lang w:val="ru-RU"/>
                  </w:rPr>
                  <w:t xml:space="preserve"> </w:t>
                </w:r>
                <w:r w:rsidRPr="00A2056D">
                  <w:rPr>
                    <w:rFonts w:ascii="Times New Roman" w:eastAsia="Times New Roman" w:hAnsi="Times New Roman" w:cs="Times New Roman"/>
                    <w:spacing w:val="3"/>
                    <w:sz w:val="20"/>
                    <w:szCs w:val="20"/>
                    <w:lang w:val="ru-RU"/>
                  </w:rPr>
                  <w:t>Ц</w:t>
                </w:r>
                <w:r w:rsidRPr="00A2056D">
                  <w:rPr>
                    <w:rFonts w:ascii="Times New Roman" w:eastAsia="Times New Roman" w:hAnsi="Times New Roman" w:cs="Times New Roman"/>
                    <w:spacing w:val="-1"/>
                    <w:sz w:val="20"/>
                    <w:szCs w:val="20"/>
                    <w:lang w:val="ru-RU"/>
                  </w:rPr>
                  <w:t>К</w:t>
                </w:r>
                <w:r w:rsidRPr="00A2056D">
                  <w:rPr>
                    <w:rFonts w:ascii="Times New Roman" w:eastAsia="Times New Roman" w:hAnsi="Times New Roman" w:cs="Times New Roman"/>
                    <w:sz w:val="20"/>
                    <w:szCs w:val="20"/>
                    <w:lang w:val="ru-RU"/>
                  </w:rPr>
                  <w:t>ППН</w:t>
                </w:r>
                <w:r w:rsidRPr="00A2056D">
                  <w:rPr>
                    <w:rFonts w:ascii="Times New Roman" w:eastAsia="Times New Roman" w:hAnsi="Times New Roman" w:cs="Times New Roman"/>
                    <w:spacing w:val="-6"/>
                    <w:sz w:val="20"/>
                    <w:szCs w:val="20"/>
                    <w:lang w:val="ru-RU"/>
                  </w:rPr>
                  <w:t xml:space="preserve"> </w:t>
                </w:r>
                <w:r w:rsidRPr="00A2056D">
                  <w:rPr>
                    <w:rFonts w:ascii="Times New Roman" w:eastAsia="Times New Roman" w:hAnsi="Times New Roman" w:cs="Times New Roman"/>
                    <w:sz w:val="20"/>
                    <w:szCs w:val="20"/>
                    <w:lang w:val="ru-RU"/>
                  </w:rPr>
                  <w:t xml:space="preserve">ПУ </w:t>
                </w:r>
                <w:r w:rsidRPr="00A2056D">
                  <w:rPr>
                    <w:rFonts w:ascii="Times New Roman" w:eastAsia="Times New Roman" w:hAnsi="Times New Roman" w:cs="Times New Roman"/>
                    <w:spacing w:val="-4"/>
                    <w:sz w:val="20"/>
                    <w:szCs w:val="20"/>
                    <w:lang w:val="ru-RU"/>
                  </w:rPr>
                  <w:t>«</w:t>
                </w:r>
                <w:r w:rsidRPr="00A2056D">
                  <w:rPr>
                    <w:rFonts w:ascii="Times New Roman" w:eastAsia="Times New Roman" w:hAnsi="Times New Roman" w:cs="Times New Roman"/>
                    <w:spacing w:val="2"/>
                    <w:sz w:val="20"/>
                    <w:szCs w:val="20"/>
                    <w:lang w:val="ru-RU"/>
                  </w:rPr>
                  <w:t>К</w:t>
                </w:r>
                <w:r w:rsidRPr="00A2056D">
                  <w:rPr>
                    <w:rFonts w:ascii="Times New Roman" w:eastAsia="Times New Roman" w:hAnsi="Times New Roman" w:cs="Times New Roman"/>
                    <w:spacing w:val="3"/>
                    <w:sz w:val="20"/>
                    <w:szCs w:val="20"/>
                    <w:lang w:val="ru-RU"/>
                  </w:rPr>
                  <w:t>М</w:t>
                </w:r>
                <w:r w:rsidRPr="00A2056D">
                  <w:rPr>
                    <w:rFonts w:ascii="Times New Roman" w:eastAsia="Times New Roman" w:hAnsi="Times New Roman" w:cs="Times New Roman"/>
                    <w:spacing w:val="2"/>
                    <w:sz w:val="20"/>
                    <w:szCs w:val="20"/>
                    <w:lang w:val="ru-RU"/>
                  </w:rPr>
                  <w:t>Г</w:t>
                </w:r>
                <w:r w:rsidRPr="00A2056D">
                  <w:rPr>
                    <w:rFonts w:ascii="Times New Roman" w:eastAsia="Times New Roman" w:hAnsi="Times New Roman" w:cs="Times New Roman"/>
                    <w:sz w:val="20"/>
                    <w:szCs w:val="20"/>
                    <w:lang w:val="ru-RU"/>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F38D" w14:textId="77777777" w:rsidR="00645C44" w:rsidRDefault="00645C44">
      <w:pPr>
        <w:spacing w:after="0" w:line="240" w:lineRule="auto"/>
      </w:pPr>
      <w:r>
        <w:separator/>
      </w:r>
    </w:p>
  </w:footnote>
  <w:footnote w:type="continuationSeparator" w:id="0">
    <w:p w14:paraId="17644016" w14:textId="77777777" w:rsidR="00645C44" w:rsidRDefault="00645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005"/>
    <w:multiLevelType w:val="hybridMultilevel"/>
    <w:tmpl w:val="29249F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A620DE4"/>
    <w:multiLevelType w:val="hybridMultilevel"/>
    <w:tmpl w:val="AEB0217A"/>
    <w:lvl w:ilvl="0" w:tplc="5B0C404A">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3ADB16E2"/>
    <w:multiLevelType w:val="hybridMultilevel"/>
    <w:tmpl w:val="1F32023C"/>
    <w:lvl w:ilvl="0" w:tplc="248C851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7AF41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F2EE3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A4303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F2F9D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3A858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3E262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A00B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AA75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2C0B28"/>
    <w:multiLevelType w:val="hybridMultilevel"/>
    <w:tmpl w:val="30ACB7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73D37EE"/>
    <w:multiLevelType w:val="hybridMultilevel"/>
    <w:tmpl w:val="C286352E"/>
    <w:lvl w:ilvl="0" w:tplc="20000001">
      <w:start w:val="1"/>
      <w:numFmt w:val="bullet"/>
      <w:lvlText w:val=""/>
      <w:lvlJc w:val="left"/>
      <w:pPr>
        <w:ind w:left="1413" w:hanging="360"/>
      </w:pPr>
      <w:rPr>
        <w:rFonts w:ascii="Symbol" w:hAnsi="Symbol" w:hint="default"/>
      </w:rPr>
    </w:lvl>
    <w:lvl w:ilvl="1" w:tplc="20000003" w:tentative="1">
      <w:start w:val="1"/>
      <w:numFmt w:val="bullet"/>
      <w:lvlText w:val="o"/>
      <w:lvlJc w:val="left"/>
      <w:pPr>
        <w:ind w:left="2133" w:hanging="360"/>
      </w:pPr>
      <w:rPr>
        <w:rFonts w:ascii="Courier New" w:hAnsi="Courier New" w:cs="Courier New" w:hint="default"/>
      </w:rPr>
    </w:lvl>
    <w:lvl w:ilvl="2" w:tplc="20000005" w:tentative="1">
      <w:start w:val="1"/>
      <w:numFmt w:val="bullet"/>
      <w:lvlText w:val=""/>
      <w:lvlJc w:val="left"/>
      <w:pPr>
        <w:ind w:left="2853" w:hanging="360"/>
      </w:pPr>
      <w:rPr>
        <w:rFonts w:ascii="Wingdings" w:hAnsi="Wingdings" w:hint="default"/>
      </w:rPr>
    </w:lvl>
    <w:lvl w:ilvl="3" w:tplc="20000001" w:tentative="1">
      <w:start w:val="1"/>
      <w:numFmt w:val="bullet"/>
      <w:lvlText w:val=""/>
      <w:lvlJc w:val="left"/>
      <w:pPr>
        <w:ind w:left="3573" w:hanging="360"/>
      </w:pPr>
      <w:rPr>
        <w:rFonts w:ascii="Symbol" w:hAnsi="Symbol" w:hint="default"/>
      </w:rPr>
    </w:lvl>
    <w:lvl w:ilvl="4" w:tplc="20000003" w:tentative="1">
      <w:start w:val="1"/>
      <w:numFmt w:val="bullet"/>
      <w:lvlText w:val="o"/>
      <w:lvlJc w:val="left"/>
      <w:pPr>
        <w:ind w:left="4293" w:hanging="360"/>
      </w:pPr>
      <w:rPr>
        <w:rFonts w:ascii="Courier New" w:hAnsi="Courier New" w:cs="Courier New" w:hint="default"/>
      </w:rPr>
    </w:lvl>
    <w:lvl w:ilvl="5" w:tplc="20000005" w:tentative="1">
      <w:start w:val="1"/>
      <w:numFmt w:val="bullet"/>
      <w:lvlText w:val=""/>
      <w:lvlJc w:val="left"/>
      <w:pPr>
        <w:ind w:left="5013" w:hanging="360"/>
      </w:pPr>
      <w:rPr>
        <w:rFonts w:ascii="Wingdings" w:hAnsi="Wingdings" w:hint="default"/>
      </w:rPr>
    </w:lvl>
    <w:lvl w:ilvl="6" w:tplc="20000001" w:tentative="1">
      <w:start w:val="1"/>
      <w:numFmt w:val="bullet"/>
      <w:lvlText w:val=""/>
      <w:lvlJc w:val="left"/>
      <w:pPr>
        <w:ind w:left="5733" w:hanging="360"/>
      </w:pPr>
      <w:rPr>
        <w:rFonts w:ascii="Symbol" w:hAnsi="Symbol" w:hint="default"/>
      </w:rPr>
    </w:lvl>
    <w:lvl w:ilvl="7" w:tplc="20000003" w:tentative="1">
      <w:start w:val="1"/>
      <w:numFmt w:val="bullet"/>
      <w:lvlText w:val="o"/>
      <w:lvlJc w:val="left"/>
      <w:pPr>
        <w:ind w:left="6453" w:hanging="360"/>
      </w:pPr>
      <w:rPr>
        <w:rFonts w:ascii="Courier New" w:hAnsi="Courier New" w:cs="Courier New" w:hint="default"/>
      </w:rPr>
    </w:lvl>
    <w:lvl w:ilvl="8" w:tplc="20000005" w:tentative="1">
      <w:start w:val="1"/>
      <w:numFmt w:val="bullet"/>
      <w:lvlText w:val=""/>
      <w:lvlJc w:val="left"/>
      <w:pPr>
        <w:ind w:left="7173" w:hanging="360"/>
      </w:pPr>
      <w:rPr>
        <w:rFonts w:ascii="Wingdings" w:hAnsi="Wingdings" w:hint="default"/>
      </w:rPr>
    </w:lvl>
  </w:abstractNum>
  <w:abstractNum w:abstractNumId="5" w15:restartNumberingAfterBreak="0">
    <w:nsid w:val="4F35713C"/>
    <w:multiLevelType w:val="hybridMultilevel"/>
    <w:tmpl w:val="B7CC8704"/>
    <w:lvl w:ilvl="0" w:tplc="268C4AE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AED48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B81EC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402D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6F0B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726D3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D8130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AA72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C01F9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B060E0"/>
    <w:multiLevelType w:val="hybridMultilevel"/>
    <w:tmpl w:val="E11ED5C2"/>
    <w:lvl w:ilvl="0" w:tplc="CB5E84A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16D6EA2"/>
    <w:multiLevelType w:val="hybridMultilevel"/>
    <w:tmpl w:val="3904D0BC"/>
    <w:lvl w:ilvl="0" w:tplc="64FC7C0C">
      <w:start w:val="1"/>
      <w:numFmt w:val="bullet"/>
      <w:lvlText w:val=""/>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9689B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831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2C55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4F31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2908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8D92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B8F21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B4A0E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0D2637"/>
    <w:multiLevelType w:val="hybridMultilevel"/>
    <w:tmpl w:val="7584AA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0E844C2"/>
    <w:multiLevelType w:val="hybridMultilevel"/>
    <w:tmpl w:val="F2D4398A"/>
    <w:lvl w:ilvl="0" w:tplc="D2F22A6A">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E87EE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545AD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36443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E8B7C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C0005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1EE4E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0597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B4162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FF5088"/>
    <w:multiLevelType w:val="hybridMultilevel"/>
    <w:tmpl w:val="76868C26"/>
    <w:lvl w:ilvl="0" w:tplc="20000001">
      <w:start w:val="1"/>
      <w:numFmt w:val="bullet"/>
      <w:lvlText w:val=""/>
      <w:lvlJc w:val="left"/>
      <w:pPr>
        <w:ind w:left="1432" w:hanging="360"/>
      </w:pPr>
      <w:rPr>
        <w:rFonts w:ascii="Symbol" w:hAnsi="Symbol" w:hint="default"/>
      </w:rPr>
    </w:lvl>
    <w:lvl w:ilvl="1" w:tplc="20000003" w:tentative="1">
      <w:start w:val="1"/>
      <w:numFmt w:val="bullet"/>
      <w:lvlText w:val="o"/>
      <w:lvlJc w:val="left"/>
      <w:pPr>
        <w:ind w:left="2152" w:hanging="360"/>
      </w:pPr>
      <w:rPr>
        <w:rFonts w:ascii="Courier New" w:hAnsi="Courier New" w:cs="Courier New" w:hint="default"/>
      </w:rPr>
    </w:lvl>
    <w:lvl w:ilvl="2" w:tplc="20000005" w:tentative="1">
      <w:start w:val="1"/>
      <w:numFmt w:val="bullet"/>
      <w:lvlText w:val=""/>
      <w:lvlJc w:val="left"/>
      <w:pPr>
        <w:ind w:left="2872" w:hanging="360"/>
      </w:pPr>
      <w:rPr>
        <w:rFonts w:ascii="Wingdings" w:hAnsi="Wingdings" w:hint="default"/>
      </w:rPr>
    </w:lvl>
    <w:lvl w:ilvl="3" w:tplc="20000001" w:tentative="1">
      <w:start w:val="1"/>
      <w:numFmt w:val="bullet"/>
      <w:lvlText w:val=""/>
      <w:lvlJc w:val="left"/>
      <w:pPr>
        <w:ind w:left="3592" w:hanging="360"/>
      </w:pPr>
      <w:rPr>
        <w:rFonts w:ascii="Symbol" w:hAnsi="Symbol" w:hint="default"/>
      </w:rPr>
    </w:lvl>
    <w:lvl w:ilvl="4" w:tplc="20000003" w:tentative="1">
      <w:start w:val="1"/>
      <w:numFmt w:val="bullet"/>
      <w:lvlText w:val="o"/>
      <w:lvlJc w:val="left"/>
      <w:pPr>
        <w:ind w:left="4312" w:hanging="360"/>
      </w:pPr>
      <w:rPr>
        <w:rFonts w:ascii="Courier New" w:hAnsi="Courier New" w:cs="Courier New" w:hint="default"/>
      </w:rPr>
    </w:lvl>
    <w:lvl w:ilvl="5" w:tplc="20000005" w:tentative="1">
      <w:start w:val="1"/>
      <w:numFmt w:val="bullet"/>
      <w:lvlText w:val=""/>
      <w:lvlJc w:val="left"/>
      <w:pPr>
        <w:ind w:left="5032" w:hanging="360"/>
      </w:pPr>
      <w:rPr>
        <w:rFonts w:ascii="Wingdings" w:hAnsi="Wingdings" w:hint="default"/>
      </w:rPr>
    </w:lvl>
    <w:lvl w:ilvl="6" w:tplc="20000001" w:tentative="1">
      <w:start w:val="1"/>
      <w:numFmt w:val="bullet"/>
      <w:lvlText w:val=""/>
      <w:lvlJc w:val="left"/>
      <w:pPr>
        <w:ind w:left="5752" w:hanging="360"/>
      </w:pPr>
      <w:rPr>
        <w:rFonts w:ascii="Symbol" w:hAnsi="Symbol" w:hint="default"/>
      </w:rPr>
    </w:lvl>
    <w:lvl w:ilvl="7" w:tplc="20000003" w:tentative="1">
      <w:start w:val="1"/>
      <w:numFmt w:val="bullet"/>
      <w:lvlText w:val="o"/>
      <w:lvlJc w:val="left"/>
      <w:pPr>
        <w:ind w:left="6472" w:hanging="360"/>
      </w:pPr>
      <w:rPr>
        <w:rFonts w:ascii="Courier New" w:hAnsi="Courier New" w:cs="Courier New" w:hint="default"/>
      </w:rPr>
    </w:lvl>
    <w:lvl w:ilvl="8" w:tplc="20000005" w:tentative="1">
      <w:start w:val="1"/>
      <w:numFmt w:val="bullet"/>
      <w:lvlText w:val=""/>
      <w:lvlJc w:val="left"/>
      <w:pPr>
        <w:ind w:left="7192" w:hanging="360"/>
      </w:pPr>
      <w:rPr>
        <w:rFonts w:ascii="Wingdings" w:hAnsi="Wingdings" w:hint="default"/>
      </w:rPr>
    </w:lvl>
  </w:abstractNum>
  <w:abstractNum w:abstractNumId="11" w15:restartNumberingAfterBreak="0">
    <w:nsid w:val="79E813B5"/>
    <w:multiLevelType w:val="hybridMultilevel"/>
    <w:tmpl w:val="97FC3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11"/>
  </w:num>
  <w:num w:numId="6">
    <w:abstractNumId w:val="0"/>
  </w:num>
  <w:num w:numId="7">
    <w:abstractNumId w:val="9"/>
  </w:num>
  <w:num w:numId="8">
    <w:abstractNumId w:val="7"/>
  </w:num>
  <w:num w:numId="9">
    <w:abstractNumId w:val="2"/>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AC"/>
    <w:rsid w:val="00006ADB"/>
    <w:rsid w:val="00066FEF"/>
    <w:rsid w:val="000B5989"/>
    <w:rsid w:val="000E7D5D"/>
    <w:rsid w:val="001032A8"/>
    <w:rsid w:val="00154E4A"/>
    <w:rsid w:val="00156618"/>
    <w:rsid w:val="001C5412"/>
    <w:rsid w:val="001D1036"/>
    <w:rsid w:val="002055CD"/>
    <w:rsid w:val="00227675"/>
    <w:rsid w:val="00246C0B"/>
    <w:rsid w:val="002A0427"/>
    <w:rsid w:val="002A05D4"/>
    <w:rsid w:val="002C5218"/>
    <w:rsid w:val="002D4EF8"/>
    <w:rsid w:val="0031318E"/>
    <w:rsid w:val="00386FF6"/>
    <w:rsid w:val="003B6120"/>
    <w:rsid w:val="003C61FB"/>
    <w:rsid w:val="00403B1F"/>
    <w:rsid w:val="00410D20"/>
    <w:rsid w:val="004475D7"/>
    <w:rsid w:val="00511308"/>
    <w:rsid w:val="00560EA7"/>
    <w:rsid w:val="00590925"/>
    <w:rsid w:val="00594D25"/>
    <w:rsid w:val="005A5809"/>
    <w:rsid w:val="005B6805"/>
    <w:rsid w:val="00637C50"/>
    <w:rsid w:val="00645C44"/>
    <w:rsid w:val="00691244"/>
    <w:rsid w:val="00700F6F"/>
    <w:rsid w:val="0076559C"/>
    <w:rsid w:val="00771508"/>
    <w:rsid w:val="00772686"/>
    <w:rsid w:val="007A76A5"/>
    <w:rsid w:val="007B5F1C"/>
    <w:rsid w:val="00822AD0"/>
    <w:rsid w:val="008654E4"/>
    <w:rsid w:val="009108C5"/>
    <w:rsid w:val="00967F19"/>
    <w:rsid w:val="00996B56"/>
    <w:rsid w:val="009B2E2B"/>
    <w:rsid w:val="00A266B6"/>
    <w:rsid w:val="00A57F8E"/>
    <w:rsid w:val="00AF6D38"/>
    <w:rsid w:val="00B75A42"/>
    <w:rsid w:val="00B779F0"/>
    <w:rsid w:val="00B84204"/>
    <w:rsid w:val="00B9002C"/>
    <w:rsid w:val="00BB765A"/>
    <w:rsid w:val="00C33E76"/>
    <w:rsid w:val="00C57D24"/>
    <w:rsid w:val="00C82DAB"/>
    <w:rsid w:val="00C92812"/>
    <w:rsid w:val="00CA6F68"/>
    <w:rsid w:val="00CE27A7"/>
    <w:rsid w:val="00D073F6"/>
    <w:rsid w:val="00D1033C"/>
    <w:rsid w:val="00D557FA"/>
    <w:rsid w:val="00DA374A"/>
    <w:rsid w:val="00DD19D0"/>
    <w:rsid w:val="00DF2679"/>
    <w:rsid w:val="00E379DC"/>
    <w:rsid w:val="00E71C37"/>
    <w:rsid w:val="00E73280"/>
    <w:rsid w:val="00ED6ABA"/>
    <w:rsid w:val="00F167AC"/>
    <w:rsid w:val="00F51C5A"/>
    <w:rsid w:val="00F8754F"/>
    <w:rsid w:val="00FD551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2404D49"/>
  <w15:chartTrackingRefBased/>
  <w15:docId w15:val="{B7A98A00-CCEE-4058-85FC-9EDEC78D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403B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next w:val="a"/>
    <w:link w:val="40"/>
    <w:uiPriority w:val="9"/>
    <w:unhideWhenUsed/>
    <w:qFormat/>
    <w:rsid w:val="00BB765A"/>
    <w:pPr>
      <w:keepNext/>
      <w:keepLines/>
      <w:spacing w:after="3" w:line="265" w:lineRule="auto"/>
      <w:ind w:left="1136" w:hanging="10"/>
      <w:jc w:val="both"/>
      <w:outlineLvl w:val="3"/>
    </w:pPr>
    <w:rPr>
      <w:rFonts w:ascii="Times New Roman" w:eastAsia="Times New Roman" w:hAnsi="Times New Roman" w:cs="Times New Roman"/>
      <w:b/>
      <w:color w:val="000000"/>
      <w:sz w:val="24"/>
      <w:lang w:eastAsia="ru-KZ"/>
    </w:rPr>
  </w:style>
  <w:style w:type="paragraph" w:styleId="5">
    <w:name w:val="heading 5"/>
    <w:basedOn w:val="a"/>
    <w:next w:val="a"/>
    <w:link w:val="50"/>
    <w:uiPriority w:val="9"/>
    <w:semiHidden/>
    <w:unhideWhenUsed/>
    <w:qFormat/>
    <w:rsid w:val="00066FEF"/>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66FE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7AC"/>
    <w:pPr>
      <w:ind w:left="720"/>
      <w:contextualSpacing/>
    </w:pPr>
  </w:style>
  <w:style w:type="paragraph" w:customStyle="1" w:styleId="3">
    <w:name w:val="ЗАГОЛОВОК 3"/>
    <w:basedOn w:val="2"/>
    <w:link w:val="30"/>
    <w:qFormat/>
    <w:rsid w:val="00403B1F"/>
    <w:pPr>
      <w:keepNext w:val="0"/>
      <w:keepLines w:val="0"/>
      <w:widowControl w:val="0"/>
      <w:tabs>
        <w:tab w:val="left" w:pos="421"/>
      </w:tabs>
      <w:autoSpaceDE w:val="0"/>
      <w:autoSpaceDN w:val="0"/>
      <w:adjustRightInd w:val="0"/>
      <w:spacing w:before="0" w:line="240" w:lineRule="auto"/>
      <w:ind w:firstLine="851"/>
      <w:jc w:val="both"/>
    </w:pPr>
    <w:rPr>
      <w:rFonts w:ascii="Times New Roman" w:eastAsia="Calibri" w:hAnsi="Times New Roman" w:cs="Times New Roman"/>
      <w:b/>
      <w:snapToGrid w:val="0"/>
      <w:color w:val="000000"/>
      <w:spacing w:val="-6"/>
      <w:sz w:val="24"/>
      <w:szCs w:val="24"/>
      <w:lang w:val="ru-RU" w:eastAsia="x-none"/>
    </w:rPr>
  </w:style>
  <w:style w:type="character" w:customStyle="1" w:styleId="30">
    <w:name w:val="ЗАГОЛОВОК 3 Знак"/>
    <w:basedOn w:val="a0"/>
    <w:link w:val="3"/>
    <w:rsid w:val="00403B1F"/>
    <w:rPr>
      <w:rFonts w:ascii="Times New Roman" w:eastAsia="Calibri" w:hAnsi="Times New Roman" w:cs="Times New Roman"/>
      <w:b/>
      <w:snapToGrid w:val="0"/>
      <w:color w:val="000000"/>
      <w:spacing w:val="-6"/>
      <w:sz w:val="24"/>
      <w:szCs w:val="24"/>
      <w:lang w:val="ru-RU" w:eastAsia="x-none"/>
    </w:rPr>
  </w:style>
  <w:style w:type="character" w:customStyle="1" w:styleId="20">
    <w:name w:val="Заголовок 2 Знак"/>
    <w:basedOn w:val="a0"/>
    <w:link w:val="2"/>
    <w:uiPriority w:val="9"/>
    <w:semiHidden/>
    <w:rsid w:val="00403B1F"/>
    <w:rPr>
      <w:rFonts w:asciiTheme="majorHAnsi" w:eastAsiaTheme="majorEastAsia" w:hAnsiTheme="majorHAnsi" w:cstheme="majorBidi"/>
      <w:color w:val="2F5496" w:themeColor="accent1" w:themeShade="BF"/>
      <w:sz w:val="26"/>
      <w:szCs w:val="26"/>
    </w:rPr>
  </w:style>
  <w:style w:type="paragraph" w:styleId="a4">
    <w:name w:val="Normal (Web)"/>
    <w:basedOn w:val="a"/>
    <w:uiPriority w:val="99"/>
    <w:unhideWhenUsed/>
    <w:rsid w:val="00B75A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rsid w:val="00BB765A"/>
    <w:rPr>
      <w:rFonts w:ascii="Times New Roman" w:eastAsia="Times New Roman" w:hAnsi="Times New Roman" w:cs="Times New Roman"/>
      <w:b/>
      <w:color w:val="000000"/>
      <w:sz w:val="24"/>
      <w:lang w:eastAsia="ru-KZ"/>
    </w:rPr>
  </w:style>
  <w:style w:type="table" w:customStyle="1" w:styleId="TableGrid">
    <w:name w:val="TableGrid"/>
    <w:rsid w:val="00006ADB"/>
    <w:pPr>
      <w:spacing w:after="0" w:line="240" w:lineRule="auto"/>
    </w:pPr>
    <w:rPr>
      <w:rFonts w:eastAsiaTheme="minorEastAsia"/>
      <w:lang w:eastAsia="ru-KZ"/>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066FEF"/>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066FEF"/>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F43A1-8556-49D0-97ED-B314B406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17</Pages>
  <Words>8226</Words>
  <Characters>46893</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Бериккановна Жапарова</dc:creator>
  <cp:keywords/>
  <dc:description/>
  <cp:lastModifiedBy>Айнур Бериккановна Жапарова</cp:lastModifiedBy>
  <cp:revision>55</cp:revision>
  <dcterms:created xsi:type="dcterms:W3CDTF">2025-11-19T10:16:00Z</dcterms:created>
  <dcterms:modified xsi:type="dcterms:W3CDTF">2025-12-03T10:36:00Z</dcterms:modified>
</cp:coreProperties>
</file>