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5D69" w14:textId="5612F427" w:rsidR="007A6622" w:rsidRPr="007A6622" w:rsidRDefault="007A6622" w:rsidP="007A6622">
      <w:pPr>
        <w:pStyle w:val="ad"/>
        <w:ind w:firstLine="0"/>
        <w:jc w:val="center"/>
        <w:rPr>
          <w:rFonts w:eastAsiaTheme="majorEastAsia"/>
          <w:b/>
          <w:bCs/>
          <w:kern w:val="2"/>
          <w14:ligatures w14:val="standardContextual"/>
        </w:rPr>
      </w:pPr>
      <w:bookmarkStart w:id="0" w:name="_Toc183888332"/>
      <w:bookmarkStart w:id="1" w:name="_Toc216525699"/>
      <w:r w:rsidRPr="007A6622">
        <w:rPr>
          <w:rFonts w:eastAsiaTheme="majorEastAsia"/>
          <w:b/>
          <w:bCs/>
          <w:kern w:val="2"/>
          <w14:ligatures w14:val="standardContextual"/>
        </w:rPr>
        <w:t>Техническое резюме</w:t>
      </w:r>
    </w:p>
    <w:p w14:paraId="2515BD2D" w14:textId="77777777" w:rsidR="007A6622" w:rsidRPr="007A6622" w:rsidRDefault="007A6622" w:rsidP="0057382B">
      <w:pPr>
        <w:pStyle w:val="ad"/>
        <w:ind w:firstLine="709"/>
        <w:jc w:val="both"/>
        <w:rPr>
          <w:rFonts w:eastAsiaTheme="majorEastAsia"/>
          <w:b/>
          <w:bCs/>
          <w:kern w:val="2"/>
          <w14:ligatures w14:val="standardContextual"/>
        </w:rPr>
      </w:pPr>
    </w:p>
    <w:p w14:paraId="7C035419" w14:textId="1346BACD" w:rsidR="0057382B" w:rsidRDefault="0057382B" w:rsidP="0057382B">
      <w:pPr>
        <w:pStyle w:val="ad"/>
        <w:ind w:firstLine="709"/>
        <w:jc w:val="both"/>
        <w:rPr>
          <w:rFonts w:eastAsiaTheme="majorEastAsia"/>
          <w:kern w:val="2"/>
          <w14:ligatures w14:val="standardContextual"/>
        </w:rPr>
      </w:pPr>
      <w:r w:rsidRPr="004D36AA">
        <w:rPr>
          <w:rFonts w:eastAsiaTheme="majorEastAsia"/>
          <w:kern w:val="2"/>
          <w14:ligatures w14:val="standardContextual"/>
        </w:rPr>
        <w:t xml:space="preserve">Согласно Сводного тома </w:t>
      </w:r>
      <w:r w:rsidR="00EC1528">
        <w:rPr>
          <w:rFonts w:eastAsiaTheme="majorEastAsia"/>
          <w:kern w:val="2"/>
          <w14:ligatures w14:val="standardContextual"/>
        </w:rPr>
        <w:t>предельно допустимых выбросов</w:t>
      </w:r>
      <w:r w:rsidRPr="004D36AA">
        <w:rPr>
          <w:rFonts w:eastAsiaTheme="majorEastAsia"/>
          <w:kern w:val="2"/>
          <w14:ligatures w14:val="standardContextual"/>
        </w:rPr>
        <w:t xml:space="preserve"> г. Балхаш 2020 г., объем </w:t>
      </w:r>
      <w:r w:rsidR="00EC1528">
        <w:rPr>
          <w:rFonts w:eastAsiaTheme="majorEastAsia"/>
          <w:kern w:val="2"/>
          <w14:ligatures w14:val="standardContextual"/>
        </w:rPr>
        <w:t>загрязняющих веществ</w:t>
      </w:r>
      <w:r w:rsidRPr="004D36AA">
        <w:rPr>
          <w:rFonts w:eastAsiaTheme="majorEastAsia"/>
          <w:kern w:val="2"/>
          <w14:ligatures w14:val="standardContextual"/>
        </w:rPr>
        <w:t xml:space="preserve"> от стационарных источников при регламентной работе промышленных предприятий составлял 97 414,5303 </w:t>
      </w:r>
      <w:r w:rsidR="007A6622">
        <w:rPr>
          <w:rFonts w:eastAsiaTheme="majorEastAsia"/>
          <w:kern w:val="2"/>
          <w14:ligatures w14:val="standardContextual"/>
        </w:rPr>
        <w:t xml:space="preserve">тонн в год </w:t>
      </w:r>
      <w:r w:rsidRPr="004D36AA">
        <w:rPr>
          <w:rFonts w:eastAsiaTheme="majorEastAsia"/>
          <w:kern w:val="2"/>
          <w14:ligatures w14:val="standardContextual"/>
        </w:rPr>
        <w:t xml:space="preserve">, при этом валовые выбросы от автотранспорта и частного сектора не учитывались, а использовались только при расчете рассеивания </w:t>
      </w:r>
      <w:r w:rsidR="00EC1528">
        <w:rPr>
          <w:rFonts w:eastAsiaTheme="majorEastAsia"/>
          <w:kern w:val="2"/>
          <w14:ligatures w14:val="standardContextual"/>
        </w:rPr>
        <w:t>загрязняющих веществ</w:t>
      </w:r>
      <w:r w:rsidRPr="004D36AA">
        <w:rPr>
          <w:rFonts w:eastAsiaTheme="majorEastAsia"/>
          <w:kern w:val="2"/>
          <w14:ligatures w14:val="standardContextual"/>
        </w:rPr>
        <w:t>.</w:t>
      </w:r>
    </w:p>
    <w:p w14:paraId="4674E2B4" w14:textId="49EE6074" w:rsidR="007A6622" w:rsidRPr="004D36AA" w:rsidRDefault="007A6622" w:rsidP="0057382B">
      <w:pPr>
        <w:pStyle w:val="ad"/>
        <w:ind w:firstLine="709"/>
        <w:jc w:val="both"/>
        <w:rPr>
          <w:rFonts w:eastAsiaTheme="majorEastAsia"/>
          <w:kern w:val="2"/>
          <w14:ligatures w14:val="standardContextual"/>
        </w:rPr>
      </w:pPr>
      <w:r>
        <w:rPr>
          <w:rFonts w:eastAsiaTheme="majorEastAsia"/>
          <w:kern w:val="2"/>
          <w14:ligatures w14:val="standardContextual"/>
        </w:rPr>
        <w:t xml:space="preserve">Сводный том </w:t>
      </w:r>
      <w:r w:rsidR="00EC1528">
        <w:rPr>
          <w:rFonts w:eastAsiaTheme="majorEastAsia"/>
          <w:kern w:val="2"/>
          <w14:ligatures w14:val="standardContextual"/>
        </w:rPr>
        <w:t>предельно допустимых выбросов</w:t>
      </w:r>
      <w:r w:rsidR="00EC1528" w:rsidRPr="004D36AA">
        <w:rPr>
          <w:rFonts w:eastAsiaTheme="majorEastAsia"/>
          <w:kern w:val="2"/>
          <w14:ligatures w14:val="standardContextual"/>
        </w:rPr>
        <w:t> </w:t>
      </w:r>
      <w:r>
        <w:rPr>
          <w:rFonts w:eastAsiaTheme="majorEastAsia"/>
          <w:kern w:val="2"/>
          <w14:ligatures w14:val="standardContextual"/>
        </w:rPr>
        <w:t>г. Балхаш 2025 года содержит сведения:</w:t>
      </w:r>
    </w:p>
    <w:p w14:paraId="0A49EB2F" w14:textId="64DB3E35" w:rsidR="007C4E51" w:rsidRPr="00970AC2" w:rsidRDefault="007C4E51" w:rsidP="00720F6C">
      <w:pPr>
        <w:pStyle w:val="a7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bookmarkStart w:id="2" w:name="_Hlk216652451"/>
      <w:bookmarkStart w:id="3" w:name="_Hlk183712369"/>
      <w:bookmarkEnd w:id="0"/>
      <w:bookmarkEnd w:id="1"/>
      <w:r w:rsidRPr="00970AC2">
        <w:rPr>
          <w:sz w:val="24"/>
          <w:szCs w:val="24"/>
          <w:lang w:val="ru-RU"/>
        </w:rPr>
        <w:t xml:space="preserve">Объем рассчитанных выбросов </w:t>
      </w:r>
      <w:r w:rsidR="00D02028">
        <w:rPr>
          <w:sz w:val="24"/>
          <w:szCs w:val="24"/>
          <w:lang w:val="ru-RU"/>
        </w:rPr>
        <w:t>загрязняющих веществ</w:t>
      </w:r>
      <w:r w:rsidRPr="00970AC2">
        <w:rPr>
          <w:sz w:val="24"/>
          <w:szCs w:val="24"/>
          <w:lang w:val="ru-RU"/>
        </w:rPr>
        <w:t xml:space="preserve"> в атмосферу г.</w:t>
      </w:r>
      <w:r w:rsidR="00970AC2" w:rsidRPr="00970AC2">
        <w:rPr>
          <w:sz w:val="24"/>
          <w:szCs w:val="24"/>
          <w:lang w:val="ru-RU"/>
        </w:rPr>
        <w:t> Балхаш</w:t>
      </w:r>
      <w:r w:rsidRPr="00970AC2">
        <w:rPr>
          <w:sz w:val="24"/>
          <w:szCs w:val="24"/>
          <w:lang w:val="ru-RU"/>
        </w:rPr>
        <w:t xml:space="preserve"> включает:</w:t>
      </w:r>
    </w:p>
    <w:p w14:paraId="4A9F70A3" w14:textId="62AD938E" w:rsidR="00720F6C" w:rsidRPr="00970AC2" w:rsidRDefault="00720F6C" w:rsidP="00720F6C">
      <w:pPr>
        <w:pStyle w:val="a7"/>
        <w:numPr>
          <w:ilvl w:val="1"/>
          <w:numId w:val="20"/>
        </w:numPr>
        <w:spacing w:after="0" w:line="240" w:lineRule="auto"/>
        <w:ind w:left="709" w:hanging="425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 xml:space="preserve">промышленность – </w:t>
      </w:r>
      <w:r w:rsidR="00970AC2" w:rsidRPr="00970AC2">
        <w:rPr>
          <w:sz w:val="24"/>
          <w:szCs w:val="24"/>
          <w:lang w:val="ru-RU"/>
        </w:rPr>
        <w:t>90</w:t>
      </w:r>
      <w:r w:rsidRPr="00970AC2">
        <w:rPr>
          <w:sz w:val="24"/>
          <w:szCs w:val="24"/>
          <w:lang w:val="ru-RU"/>
        </w:rPr>
        <w:t xml:space="preserve"> объектов, </w:t>
      </w:r>
      <w:bookmarkStart w:id="4" w:name="_Hlk183685729"/>
      <w:r w:rsidRPr="00970AC2">
        <w:rPr>
          <w:sz w:val="24"/>
          <w:szCs w:val="24"/>
          <w:lang w:val="ru-RU"/>
        </w:rPr>
        <w:t xml:space="preserve">число </w:t>
      </w:r>
      <w:r w:rsidR="007A6622">
        <w:rPr>
          <w:sz w:val="24"/>
          <w:szCs w:val="24"/>
          <w:lang w:val="ru-RU"/>
        </w:rPr>
        <w:t>источников выбросов</w:t>
      </w:r>
      <w:r w:rsidRPr="00970AC2">
        <w:rPr>
          <w:sz w:val="24"/>
          <w:szCs w:val="24"/>
          <w:lang w:val="ru-RU"/>
        </w:rPr>
        <w:t xml:space="preserve"> –</w:t>
      </w:r>
      <w:r w:rsidRPr="00970AC2">
        <w:rPr>
          <w:rFonts w:eastAsiaTheme="minorHAnsi"/>
          <w:sz w:val="24"/>
          <w:szCs w:val="24"/>
          <w:lang w:val="ru-RU"/>
        </w:rPr>
        <w:t> </w:t>
      </w:r>
      <w:r w:rsidR="00970AC2" w:rsidRPr="00970AC2">
        <w:rPr>
          <w:rFonts w:eastAsiaTheme="minorHAnsi"/>
          <w:sz w:val="24"/>
          <w:szCs w:val="24"/>
          <w:lang w:val="ru-RU"/>
        </w:rPr>
        <w:t>1</w:t>
      </w:r>
      <w:r w:rsidRPr="00970AC2">
        <w:rPr>
          <w:rFonts w:eastAsiaTheme="minorHAnsi"/>
          <w:sz w:val="24"/>
          <w:szCs w:val="24"/>
          <w:lang w:val="ru-RU"/>
        </w:rPr>
        <w:t> </w:t>
      </w:r>
      <w:r w:rsidR="00970AC2" w:rsidRPr="00970AC2">
        <w:rPr>
          <w:rFonts w:eastAsiaTheme="minorHAnsi"/>
          <w:sz w:val="24"/>
          <w:szCs w:val="24"/>
          <w:lang w:val="ru-RU"/>
        </w:rPr>
        <w:t>221</w:t>
      </w:r>
      <w:r w:rsidRPr="00970AC2">
        <w:rPr>
          <w:rFonts w:eastAsiaTheme="minorHAnsi"/>
          <w:sz w:val="24"/>
          <w:szCs w:val="24"/>
          <w:lang w:val="ru-RU"/>
        </w:rPr>
        <w:t xml:space="preserve"> (4</w:t>
      </w:r>
      <w:r w:rsidR="00970AC2" w:rsidRPr="00970AC2">
        <w:rPr>
          <w:rFonts w:eastAsiaTheme="minorHAnsi"/>
          <w:sz w:val="24"/>
          <w:szCs w:val="24"/>
          <w:lang w:val="ru-RU"/>
        </w:rPr>
        <w:t>27</w:t>
      </w:r>
      <w:r w:rsidRPr="00970AC2">
        <w:rPr>
          <w:sz w:val="24"/>
          <w:szCs w:val="24"/>
          <w:lang w:val="ru-RU"/>
        </w:rPr>
        <w:t> орг</w:t>
      </w:r>
      <w:r w:rsidR="007A6622">
        <w:rPr>
          <w:sz w:val="24"/>
          <w:szCs w:val="24"/>
          <w:lang w:val="ru-RU"/>
        </w:rPr>
        <w:t>анизованные</w:t>
      </w:r>
      <w:r w:rsidRPr="00970AC2">
        <w:rPr>
          <w:sz w:val="24"/>
          <w:szCs w:val="24"/>
          <w:lang w:val="ru-RU"/>
        </w:rPr>
        <w:t xml:space="preserve">, </w:t>
      </w:r>
      <w:r w:rsidR="00970AC2" w:rsidRPr="00970AC2">
        <w:rPr>
          <w:sz w:val="24"/>
          <w:szCs w:val="24"/>
          <w:lang w:val="ru-RU"/>
        </w:rPr>
        <w:t>794</w:t>
      </w:r>
      <w:r w:rsidRPr="00970AC2">
        <w:rPr>
          <w:sz w:val="24"/>
          <w:szCs w:val="24"/>
          <w:lang w:val="ru-RU"/>
        </w:rPr>
        <w:t> неорг</w:t>
      </w:r>
      <w:r w:rsidR="007A6622">
        <w:rPr>
          <w:sz w:val="24"/>
          <w:szCs w:val="24"/>
          <w:lang w:val="ru-RU"/>
        </w:rPr>
        <w:t>анизованные</w:t>
      </w:r>
      <w:r w:rsidRPr="00970AC2">
        <w:rPr>
          <w:sz w:val="24"/>
          <w:szCs w:val="24"/>
          <w:lang w:val="ru-RU"/>
        </w:rPr>
        <w:t>)</w:t>
      </w:r>
      <w:bookmarkEnd w:id="4"/>
      <w:r w:rsidRPr="00970AC2">
        <w:rPr>
          <w:sz w:val="24"/>
          <w:szCs w:val="24"/>
          <w:lang w:val="ru-RU"/>
        </w:rPr>
        <w:t xml:space="preserve">: </w:t>
      </w:r>
    </w:p>
    <w:p w14:paraId="4615AE15" w14:textId="77777777" w:rsidR="00970AC2" w:rsidRPr="00970AC2" w:rsidRDefault="00970AC2" w:rsidP="00970AC2">
      <w:pPr>
        <w:pStyle w:val="a7"/>
        <w:numPr>
          <w:ilvl w:val="0"/>
          <w:numId w:val="28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площадка г. Балхаш:</w:t>
      </w:r>
    </w:p>
    <w:p w14:paraId="48C42DC0" w14:textId="77777777" w:rsidR="00970AC2" w:rsidRPr="00970AC2" w:rsidRDefault="00970AC2" w:rsidP="00970AC2">
      <w:pPr>
        <w:spacing w:after="0" w:line="240" w:lineRule="auto"/>
        <w:ind w:left="993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I категории – 13 операторов</w:t>
      </w:r>
    </w:p>
    <w:p w14:paraId="291BFB96" w14:textId="77777777" w:rsidR="00970AC2" w:rsidRPr="00970AC2" w:rsidRDefault="00970AC2" w:rsidP="00970AC2">
      <w:pPr>
        <w:spacing w:after="0" w:line="240" w:lineRule="auto"/>
        <w:ind w:left="993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II категории – 15 операторов</w:t>
      </w:r>
    </w:p>
    <w:p w14:paraId="318F855B" w14:textId="77777777" w:rsidR="00970AC2" w:rsidRPr="00970AC2" w:rsidRDefault="00970AC2" w:rsidP="00970AC2">
      <w:pPr>
        <w:spacing w:after="0" w:line="240" w:lineRule="auto"/>
        <w:ind w:left="993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III категории – 52 оператора</w:t>
      </w:r>
    </w:p>
    <w:p w14:paraId="69FBC20F" w14:textId="77777777" w:rsidR="00970AC2" w:rsidRPr="00970AC2" w:rsidRDefault="00970AC2" w:rsidP="00970AC2">
      <w:pPr>
        <w:pStyle w:val="a7"/>
        <w:numPr>
          <w:ilvl w:val="0"/>
          <w:numId w:val="28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площадка п. Саяк:</w:t>
      </w:r>
    </w:p>
    <w:p w14:paraId="7A5096A8" w14:textId="77777777" w:rsidR="00970AC2" w:rsidRPr="00970AC2" w:rsidRDefault="00970AC2" w:rsidP="00970AC2">
      <w:pPr>
        <w:spacing w:after="0" w:line="240" w:lineRule="auto"/>
        <w:ind w:left="993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I категории – 2 оператора</w:t>
      </w:r>
    </w:p>
    <w:p w14:paraId="00B0A9BD" w14:textId="77777777" w:rsidR="00970AC2" w:rsidRPr="00970AC2" w:rsidRDefault="00970AC2" w:rsidP="00970AC2">
      <w:pPr>
        <w:spacing w:after="0" w:line="240" w:lineRule="auto"/>
        <w:ind w:left="993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II категории – 1 оператор</w:t>
      </w:r>
    </w:p>
    <w:p w14:paraId="146C7122" w14:textId="77777777" w:rsidR="00970AC2" w:rsidRPr="00970AC2" w:rsidRDefault="00970AC2" w:rsidP="00970AC2">
      <w:pPr>
        <w:spacing w:after="0" w:line="240" w:lineRule="auto"/>
        <w:ind w:left="993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III категории – 5 операторов</w:t>
      </w:r>
    </w:p>
    <w:p w14:paraId="1F3CE50B" w14:textId="77777777" w:rsidR="00970AC2" w:rsidRPr="00970AC2" w:rsidRDefault="00970AC2" w:rsidP="00970AC2">
      <w:pPr>
        <w:pStyle w:val="a7"/>
        <w:numPr>
          <w:ilvl w:val="0"/>
          <w:numId w:val="28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площадка п. Гульшат:</w:t>
      </w:r>
    </w:p>
    <w:p w14:paraId="7E2BA51B" w14:textId="77777777" w:rsidR="00970AC2" w:rsidRPr="00970AC2" w:rsidRDefault="00970AC2" w:rsidP="00970AC2">
      <w:pPr>
        <w:spacing w:after="0" w:line="240" w:lineRule="auto"/>
        <w:ind w:left="993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II категории – 1 оператор</w:t>
      </w:r>
    </w:p>
    <w:p w14:paraId="6B69F7A7" w14:textId="77777777" w:rsidR="00970AC2" w:rsidRPr="00970AC2" w:rsidRDefault="00970AC2" w:rsidP="00970AC2">
      <w:pPr>
        <w:spacing w:after="0" w:line="240" w:lineRule="auto"/>
        <w:ind w:left="993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III категории – 1 оператор</w:t>
      </w:r>
    </w:p>
    <w:p w14:paraId="10E91C00" w14:textId="10D83A3B" w:rsidR="00720F6C" w:rsidRPr="00970AC2" w:rsidRDefault="00720F6C" w:rsidP="00720F6C">
      <w:pPr>
        <w:pStyle w:val="a7"/>
        <w:numPr>
          <w:ilvl w:val="1"/>
          <w:numId w:val="20"/>
        </w:numPr>
        <w:spacing w:after="0" w:line="240" w:lineRule="auto"/>
        <w:ind w:left="709" w:hanging="425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 xml:space="preserve">частный сектор с </w:t>
      </w:r>
      <w:r w:rsidR="007A6622">
        <w:rPr>
          <w:sz w:val="24"/>
          <w:szCs w:val="24"/>
          <w:lang w:val="ru-RU"/>
        </w:rPr>
        <w:t>автономной системой отопления</w:t>
      </w:r>
      <w:r w:rsidRPr="00970AC2">
        <w:rPr>
          <w:sz w:val="24"/>
          <w:szCs w:val="24"/>
          <w:lang w:val="ru-RU"/>
        </w:rPr>
        <w:t xml:space="preserve"> – </w:t>
      </w:r>
      <w:r w:rsidR="00970AC2" w:rsidRPr="00970AC2">
        <w:rPr>
          <w:sz w:val="24"/>
          <w:szCs w:val="24"/>
          <w:lang w:val="ru-RU"/>
        </w:rPr>
        <w:t>10 условных участков (1 749 домов</w:t>
      </w:r>
      <w:r w:rsidRPr="00970AC2">
        <w:rPr>
          <w:sz w:val="24"/>
          <w:szCs w:val="24"/>
          <w:lang w:val="ru-RU"/>
        </w:rPr>
        <w:t>)</w:t>
      </w:r>
    </w:p>
    <w:p w14:paraId="33C47697" w14:textId="46D1049A" w:rsidR="007C4E51" w:rsidRPr="00D536B6" w:rsidRDefault="00720F6C" w:rsidP="00720F6C">
      <w:pPr>
        <w:pStyle w:val="a7"/>
        <w:numPr>
          <w:ilvl w:val="1"/>
          <w:numId w:val="20"/>
        </w:numPr>
        <w:spacing w:after="0" w:line="240" w:lineRule="auto"/>
        <w:ind w:left="709" w:hanging="425"/>
        <w:jc w:val="both"/>
        <w:rPr>
          <w:sz w:val="24"/>
          <w:szCs w:val="24"/>
          <w:lang w:val="ru-RU"/>
        </w:rPr>
      </w:pPr>
      <w:r w:rsidRPr="00D536B6">
        <w:rPr>
          <w:sz w:val="24"/>
          <w:szCs w:val="24"/>
          <w:lang w:val="ru-RU"/>
        </w:rPr>
        <w:t xml:space="preserve">автотранспорт: транспортные потоки/перекрестки – </w:t>
      </w:r>
      <w:r w:rsidR="00970AC2">
        <w:rPr>
          <w:sz w:val="24"/>
          <w:szCs w:val="24"/>
          <w:lang w:val="ru-RU"/>
        </w:rPr>
        <w:t>14</w:t>
      </w:r>
      <w:r w:rsidRPr="00D536B6">
        <w:rPr>
          <w:sz w:val="24"/>
          <w:szCs w:val="24"/>
          <w:lang w:val="ru-RU"/>
        </w:rPr>
        <w:t> участков</w:t>
      </w:r>
    </w:p>
    <w:p w14:paraId="13065FBE" w14:textId="762CFF62" w:rsidR="007C4E51" w:rsidRPr="00D536B6" w:rsidRDefault="007C4E51" w:rsidP="00720F6C">
      <w:pPr>
        <w:pStyle w:val="a7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D536B6">
        <w:rPr>
          <w:sz w:val="24"/>
          <w:szCs w:val="24"/>
          <w:lang w:val="ru-RU"/>
        </w:rPr>
        <w:t xml:space="preserve">Объем рассчитанных выбросов </w:t>
      </w:r>
      <w:r w:rsidR="007A6622">
        <w:rPr>
          <w:sz w:val="24"/>
          <w:szCs w:val="24"/>
          <w:lang w:val="ru-RU"/>
        </w:rPr>
        <w:t>загрязняющих веществ</w:t>
      </w:r>
      <w:r w:rsidRPr="00D536B6">
        <w:rPr>
          <w:sz w:val="24"/>
          <w:szCs w:val="24"/>
          <w:lang w:val="ru-RU"/>
        </w:rPr>
        <w:t xml:space="preserve"> в атмосферу г.</w:t>
      </w:r>
      <w:r w:rsidR="00970AC2">
        <w:rPr>
          <w:sz w:val="24"/>
          <w:szCs w:val="24"/>
          <w:lang w:val="ru-RU"/>
        </w:rPr>
        <w:t> Балхаш</w:t>
      </w:r>
      <w:r w:rsidRPr="00D536B6">
        <w:rPr>
          <w:sz w:val="24"/>
          <w:szCs w:val="24"/>
          <w:lang w:val="ru-RU"/>
        </w:rPr>
        <w:t xml:space="preserve"> составляет:</w:t>
      </w:r>
    </w:p>
    <w:p w14:paraId="7693AA2D" w14:textId="664C0A00" w:rsidR="007C4E51" w:rsidRPr="00970AC2" w:rsidRDefault="007C4E51" w:rsidP="00720F6C">
      <w:pPr>
        <w:pStyle w:val="ad"/>
        <w:numPr>
          <w:ilvl w:val="1"/>
          <w:numId w:val="7"/>
        </w:numPr>
        <w:tabs>
          <w:tab w:val="left" w:pos="709"/>
        </w:tabs>
        <w:ind w:hanging="643"/>
        <w:jc w:val="both"/>
      </w:pPr>
      <w:r w:rsidRPr="00970AC2">
        <w:t>Без учета мероприятий (существующее положение 202</w:t>
      </w:r>
      <w:r w:rsidR="00720F6C" w:rsidRPr="00970AC2">
        <w:t>5</w:t>
      </w:r>
      <w:r w:rsidRPr="00970AC2">
        <w:t xml:space="preserve"> г.) – </w:t>
      </w:r>
      <w:r w:rsidR="00970AC2" w:rsidRPr="00970AC2">
        <w:t>89</w:t>
      </w:r>
      <w:r w:rsidR="00720F6C" w:rsidRPr="00970AC2">
        <w:t> </w:t>
      </w:r>
      <w:r w:rsidR="00970AC2" w:rsidRPr="00970AC2">
        <w:t>376</w:t>
      </w:r>
      <w:r w:rsidR="00720F6C" w:rsidRPr="00970AC2">
        <w:t>,1</w:t>
      </w:r>
      <w:r w:rsidR="00970AC2" w:rsidRPr="00970AC2">
        <w:t>5 </w:t>
      </w:r>
      <w:r w:rsidRPr="00970AC2">
        <w:t>т</w:t>
      </w:r>
      <w:r w:rsidR="007A6622">
        <w:t xml:space="preserve">онн в </w:t>
      </w:r>
      <w:r w:rsidRPr="00970AC2">
        <w:t>год:</w:t>
      </w:r>
    </w:p>
    <w:p w14:paraId="2B9419C8" w14:textId="77777777" w:rsidR="00970AC2" w:rsidRPr="00970AC2" w:rsidRDefault="00970AC2" w:rsidP="00970AC2">
      <w:pPr>
        <w:numPr>
          <w:ilvl w:val="1"/>
          <w:numId w:val="29"/>
        </w:numPr>
        <w:tabs>
          <w:tab w:val="clear" w:pos="2359"/>
          <w:tab w:val="num" w:pos="993"/>
        </w:tabs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bookmarkStart w:id="5" w:name="_Hlk183685309"/>
      <w:r w:rsidRPr="00970AC2">
        <w:rPr>
          <w:sz w:val="24"/>
          <w:szCs w:val="24"/>
          <w:lang w:val="ru-RU"/>
        </w:rPr>
        <w:t>промышленность:</w:t>
      </w:r>
    </w:p>
    <w:p w14:paraId="6BADCA32" w14:textId="3B05E66C" w:rsidR="00970AC2" w:rsidRPr="00970AC2" w:rsidRDefault="00970AC2" w:rsidP="00970AC2">
      <w:pPr>
        <w:pStyle w:val="a7"/>
        <w:numPr>
          <w:ilvl w:val="0"/>
          <w:numId w:val="30"/>
        </w:numPr>
        <w:spacing w:after="0" w:line="240" w:lineRule="auto"/>
        <w:ind w:left="1276" w:hanging="283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площадка г. Балхаш – 83 164,16 </w:t>
      </w:r>
      <w:r w:rsidR="007A6622">
        <w:rPr>
          <w:sz w:val="24"/>
          <w:szCs w:val="24"/>
          <w:lang w:val="ru-RU"/>
        </w:rPr>
        <w:t>тонн в год</w:t>
      </w:r>
      <w:r w:rsidRPr="00970AC2">
        <w:rPr>
          <w:sz w:val="24"/>
          <w:szCs w:val="24"/>
          <w:lang w:val="ru-RU"/>
        </w:rPr>
        <w:t xml:space="preserve"> (9 892,86 </w:t>
      </w:r>
      <w:r w:rsidR="007A6622">
        <w:rPr>
          <w:sz w:val="24"/>
          <w:szCs w:val="24"/>
          <w:lang w:val="ru-RU"/>
        </w:rPr>
        <w:t>тонн в год</w:t>
      </w:r>
      <w:r w:rsidR="007A6622" w:rsidRPr="00970AC2">
        <w:rPr>
          <w:sz w:val="24"/>
          <w:szCs w:val="24"/>
          <w:lang w:val="ru-RU"/>
        </w:rPr>
        <w:t xml:space="preserve"> </w:t>
      </w:r>
      <w:r w:rsidRPr="00970AC2">
        <w:rPr>
          <w:sz w:val="24"/>
          <w:szCs w:val="24"/>
          <w:lang w:val="ru-RU"/>
        </w:rPr>
        <w:t>/ 12 % тв</w:t>
      </w:r>
      <w:r w:rsidR="007A6622">
        <w:rPr>
          <w:sz w:val="24"/>
          <w:szCs w:val="24"/>
          <w:lang w:val="ru-RU"/>
        </w:rPr>
        <w:t>ердые ве</w:t>
      </w:r>
      <w:r w:rsidR="00202EC1">
        <w:rPr>
          <w:sz w:val="24"/>
          <w:szCs w:val="24"/>
          <w:lang w:val="ru-RU"/>
        </w:rPr>
        <w:t>щ</w:t>
      </w:r>
      <w:r w:rsidR="007A6622">
        <w:rPr>
          <w:sz w:val="24"/>
          <w:szCs w:val="24"/>
          <w:lang w:val="ru-RU"/>
        </w:rPr>
        <w:t>ества</w:t>
      </w:r>
      <w:r w:rsidRPr="00970AC2">
        <w:rPr>
          <w:sz w:val="24"/>
          <w:szCs w:val="24"/>
          <w:lang w:val="ru-RU"/>
        </w:rPr>
        <w:t>; 73 271,30 </w:t>
      </w:r>
      <w:r w:rsidR="007A6622">
        <w:rPr>
          <w:sz w:val="24"/>
          <w:szCs w:val="24"/>
          <w:lang w:val="ru-RU"/>
        </w:rPr>
        <w:t>тонн в год</w:t>
      </w:r>
      <w:r w:rsidR="007A6622" w:rsidRPr="00970AC2">
        <w:rPr>
          <w:sz w:val="24"/>
          <w:szCs w:val="24"/>
          <w:lang w:val="ru-RU"/>
        </w:rPr>
        <w:t xml:space="preserve"> </w:t>
      </w:r>
      <w:r w:rsidRPr="00970AC2">
        <w:rPr>
          <w:sz w:val="24"/>
          <w:szCs w:val="24"/>
          <w:lang w:val="ru-RU"/>
        </w:rPr>
        <w:t>/ 88 % газ</w:t>
      </w:r>
      <w:r w:rsidR="007A6622">
        <w:rPr>
          <w:sz w:val="24"/>
          <w:szCs w:val="24"/>
          <w:lang w:val="ru-RU"/>
        </w:rPr>
        <w:t>ообразные и жидкие вещества</w:t>
      </w:r>
      <w:r w:rsidRPr="00970AC2">
        <w:rPr>
          <w:sz w:val="24"/>
          <w:szCs w:val="24"/>
          <w:lang w:val="ru-RU"/>
        </w:rPr>
        <w:t>) или 93 % от общего объема выбросов</w:t>
      </w:r>
    </w:p>
    <w:p w14:paraId="0532D761" w14:textId="4E9E12A3" w:rsidR="00970AC2" w:rsidRPr="00970AC2" w:rsidRDefault="00970AC2" w:rsidP="00970AC2">
      <w:pPr>
        <w:pStyle w:val="a7"/>
        <w:numPr>
          <w:ilvl w:val="0"/>
          <w:numId w:val="30"/>
        </w:numPr>
        <w:spacing w:after="0" w:line="240" w:lineRule="auto"/>
        <w:ind w:left="1276" w:hanging="283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площадка п. Саяк – 724,45 </w:t>
      </w:r>
      <w:r w:rsidR="007A6622">
        <w:rPr>
          <w:sz w:val="24"/>
          <w:szCs w:val="24"/>
          <w:lang w:val="ru-RU"/>
        </w:rPr>
        <w:t>тонн в год</w:t>
      </w:r>
      <w:r w:rsidR="007A6622" w:rsidRPr="00970AC2">
        <w:rPr>
          <w:sz w:val="24"/>
          <w:szCs w:val="24"/>
          <w:lang w:val="ru-RU"/>
        </w:rPr>
        <w:t xml:space="preserve"> </w:t>
      </w:r>
      <w:r w:rsidRPr="00970AC2">
        <w:rPr>
          <w:sz w:val="24"/>
          <w:szCs w:val="24"/>
          <w:lang w:val="ru-RU"/>
        </w:rPr>
        <w:t>(278,54 </w:t>
      </w:r>
      <w:r w:rsidR="007A6622">
        <w:rPr>
          <w:sz w:val="24"/>
          <w:szCs w:val="24"/>
          <w:lang w:val="ru-RU"/>
        </w:rPr>
        <w:t>тонн в год</w:t>
      </w:r>
      <w:r w:rsidRPr="00970AC2">
        <w:rPr>
          <w:sz w:val="24"/>
          <w:szCs w:val="24"/>
          <w:lang w:val="ru-RU"/>
        </w:rPr>
        <w:t xml:space="preserve"> / 38% тв</w:t>
      </w:r>
      <w:r w:rsidR="007A6622">
        <w:rPr>
          <w:sz w:val="24"/>
          <w:szCs w:val="24"/>
          <w:lang w:val="ru-RU"/>
        </w:rPr>
        <w:t>ердые</w:t>
      </w:r>
      <w:r w:rsidRPr="00970AC2">
        <w:rPr>
          <w:sz w:val="24"/>
          <w:szCs w:val="24"/>
          <w:lang w:val="ru-RU"/>
        </w:rPr>
        <w:t>; 445,91 </w:t>
      </w:r>
      <w:r w:rsidR="007A6622">
        <w:rPr>
          <w:sz w:val="24"/>
          <w:szCs w:val="24"/>
          <w:lang w:val="ru-RU"/>
        </w:rPr>
        <w:t>тонн в год</w:t>
      </w:r>
      <w:r w:rsidRPr="00970AC2">
        <w:rPr>
          <w:sz w:val="24"/>
          <w:szCs w:val="24"/>
          <w:lang w:val="ru-RU"/>
        </w:rPr>
        <w:t xml:space="preserve"> / 62% </w:t>
      </w:r>
      <w:r w:rsidR="007A6622" w:rsidRPr="00970AC2">
        <w:rPr>
          <w:sz w:val="24"/>
          <w:szCs w:val="24"/>
          <w:lang w:val="ru-RU"/>
        </w:rPr>
        <w:t>газ</w:t>
      </w:r>
      <w:r w:rsidR="007A6622">
        <w:rPr>
          <w:sz w:val="24"/>
          <w:szCs w:val="24"/>
          <w:lang w:val="ru-RU"/>
        </w:rPr>
        <w:t>ообразные и жидкие вещества</w:t>
      </w:r>
      <w:r w:rsidRPr="00970AC2">
        <w:rPr>
          <w:sz w:val="24"/>
          <w:szCs w:val="24"/>
          <w:lang w:val="ru-RU"/>
        </w:rPr>
        <w:t>) или 0,8 % от общего объема выбросов</w:t>
      </w:r>
    </w:p>
    <w:p w14:paraId="0A7D576B" w14:textId="69CA8C9A" w:rsidR="00970AC2" w:rsidRPr="00970AC2" w:rsidRDefault="00970AC2" w:rsidP="00970AC2">
      <w:pPr>
        <w:pStyle w:val="a7"/>
        <w:numPr>
          <w:ilvl w:val="0"/>
          <w:numId w:val="30"/>
        </w:numPr>
        <w:spacing w:after="0" w:line="240" w:lineRule="auto"/>
        <w:ind w:left="1276" w:hanging="283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площадка п. Гульшат – 494,82 </w:t>
      </w:r>
      <w:r w:rsidR="007A6622">
        <w:rPr>
          <w:sz w:val="24"/>
          <w:szCs w:val="24"/>
          <w:lang w:val="ru-RU"/>
        </w:rPr>
        <w:t xml:space="preserve">тонн в год </w:t>
      </w:r>
      <w:r w:rsidRPr="00970AC2">
        <w:rPr>
          <w:sz w:val="24"/>
          <w:szCs w:val="24"/>
          <w:lang w:val="ru-RU"/>
        </w:rPr>
        <w:t>(340,82 </w:t>
      </w:r>
      <w:r w:rsidR="007A6622">
        <w:rPr>
          <w:sz w:val="24"/>
          <w:szCs w:val="24"/>
          <w:lang w:val="ru-RU"/>
        </w:rPr>
        <w:t xml:space="preserve">тонн в год </w:t>
      </w:r>
      <w:r w:rsidRPr="00970AC2">
        <w:rPr>
          <w:sz w:val="24"/>
          <w:szCs w:val="24"/>
          <w:lang w:val="ru-RU"/>
        </w:rPr>
        <w:t>/ 69% тв</w:t>
      </w:r>
      <w:r w:rsidR="007A6622">
        <w:rPr>
          <w:sz w:val="24"/>
          <w:szCs w:val="24"/>
          <w:lang w:val="ru-RU"/>
        </w:rPr>
        <w:t>ердые</w:t>
      </w:r>
      <w:r w:rsidRPr="00970AC2">
        <w:rPr>
          <w:sz w:val="24"/>
          <w:szCs w:val="24"/>
          <w:lang w:val="ru-RU"/>
        </w:rPr>
        <w:t>; 154,00 </w:t>
      </w:r>
      <w:r w:rsidR="007A6622">
        <w:rPr>
          <w:sz w:val="24"/>
          <w:szCs w:val="24"/>
          <w:lang w:val="ru-RU"/>
        </w:rPr>
        <w:t>тонн в год</w:t>
      </w:r>
      <w:r w:rsidRPr="00970AC2">
        <w:rPr>
          <w:sz w:val="24"/>
          <w:szCs w:val="24"/>
          <w:lang w:val="ru-RU"/>
        </w:rPr>
        <w:t xml:space="preserve"> / 31% </w:t>
      </w:r>
      <w:r w:rsidR="007A6622" w:rsidRPr="00970AC2">
        <w:rPr>
          <w:sz w:val="24"/>
          <w:szCs w:val="24"/>
          <w:lang w:val="ru-RU"/>
        </w:rPr>
        <w:t>газ</w:t>
      </w:r>
      <w:r w:rsidR="007A6622">
        <w:rPr>
          <w:sz w:val="24"/>
          <w:szCs w:val="24"/>
          <w:lang w:val="ru-RU"/>
        </w:rPr>
        <w:t>ообразные и жидкие вещества</w:t>
      </w:r>
      <w:r w:rsidRPr="00970AC2">
        <w:rPr>
          <w:sz w:val="24"/>
          <w:szCs w:val="24"/>
          <w:lang w:val="ru-RU"/>
        </w:rPr>
        <w:t>) или 0,6 % от общего объема выбросов</w:t>
      </w:r>
    </w:p>
    <w:p w14:paraId="058F59AC" w14:textId="19FA8387" w:rsidR="00970AC2" w:rsidRPr="00970AC2" w:rsidRDefault="00970AC2" w:rsidP="00970AC2">
      <w:pPr>
        <w:numPr>
          <w:ilvl w:val="1"/>
          <w:numId w:val="29"/>
        </w:numPr>
        <w:tabs>
          <w:tab w:val="clear" w:pos="2359"/>
        </w:tabs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ЧС – 805,77 </w:t>
      </w:r>
      <w:r w:rsidR="007A6622">
        <w:rPr>
          <w:sz w:val="24"/>
          <w:szCs w:val="24"/>
          <w:lang w:val="ru-RU"/>
        </w:rPr>
        <w:t xml:space="preserve">тонн в год </w:t>
      </w:r>
      <w:r w:rsidRPr="00970AC2">
        <w:rPr>
          <w:sz w:val="24"/>
          <w:szCs w:val="24"/>
          <w:lang w:val="ru-RU"/>
        </w:rPr>
        <w:t>(422,38 </w:t>
      </w:r>
      <w:r w:rsidR="007A6622">
        <w:rPr>
          <w:sz w:val="24"/>
          <w:szCs w:val="24"/>
          <w:lang w:val="ru-RU"/>
        </w:rPr>
        <w:t xml:space="preserve">тонн в год </w:t>
      </w:r>
      <w:r w:rsidRPr="00970AC2">
        <w:rPr>
          <w:sz w:val="24"/>
          <w:szCs w:val="24"/>
          <w:lang w:val="ru-RU"/>
        </w:rPr>
        <w:t>/ 52 % тв</w:t>
      </w:r>
      <w:r w:rsidR="007A6622">
        <w:rPr>
          <w:sz w:val="24"/>
          <w:szCs w:val="24"/>
          <w:lang w:val="ru-RU"/>
        </w:rPr>
        <w:t>ердые</w:t>
      </w:r>
      <w:r w:rsidRPr="00970AC2">
        <w:rPr>
          <w:sz w:val="24"/>
          <w:szCs w:val="24"/>
          <w:lang w:val="ru-RU"/>
        </w:rPr>
        <w:t>; 383,39 </w:t>
      </w:r>
      <w:r w:rsidR="007A6622">
        <w:rPr>
          <w:sz w:val="24"/>
          <w:szCs w:val="24"/>
          <w:lang w:val="ru-RU"/>
        </w:rPr>
        <w:t>тонн в год</w:t>
      </w:r>
      <w:r w:rsidRPr="00970AC2">
        <w:rPr>
          <w:sz w:val="24"/>
          <w:szCs w:val="24"/>
          <w:lang w:val="ru-RU"/>
        </w:rPr>
        <w:t xml:space="preserve"> / 48 % </w:t>
      </w:r>
      <w:r w:rsidR="007A6622" w:rsidRPr="00970AC2">
        <w:rPr>
          <w:sz w:val="24"/>
          <w:szCs w:val="24"/>
          <w:lang w:val="ru-RU"/>
        </w:rPr>
        <w:t>газ</w:t>
      </w:r>
      <w:r w:rsidR="007A6622">
        <w:rPr>
          <w:sz w:val="24"/>
          <w:szCs w:val="24"/>
          <w:lang w:val="ru-RU"/>
        </w:rPr>
        <w:t>ообразные и жидкие вещества</w:t>
      </w:r>
      <w:r w:rsidRPr="00970AC2">
        <w:rPr>
          <w:sz w:val="24"/>
          <w:szCs w:val="24"/>
          <w:lang w:val="ru-RU"/>
        </w:rPr>
        <w:t>) или 0,9 % от общего объема выбросов</w:t>
      </w:r>
    </w:p>
    <w:p w14:paraId="676FDEFE" w14:textId="688028DB" w:rsidR="00970AC2" w:rsidRPr="00970AC2" w:rsidRDefault="00970AC2" w:rsidP="00970AC2">
      <w:pPr>
        <w:numPr>
          <w:ilvl w:val="1"/>
          <w:numId w:val="29"/>
        </w:numPr>
        <w:tabs>
          <w:tab w:val="clear" w:pos="2359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автотранспорт – 4 186,95 </w:t>
      </w:r>
      <w:r w:rsidR="007A6622">
        <w:rPr>
          <w:sz w:val="24"/>
          <w:szCs w:val="24"/>
          <w:lang w:val="ru-RU"/>
        </w:rPr>
        <w:t xml:space="preserve">тонн в год </w:t>
      </w:r>
      <w:r w:rsidRPr="00970AC2">
        <w:rPr>
          <w:sz w:val="24"/>
          <w:szCs w:val="24"/>
          <w:lang w:val="ru-RU"/>
        </w:rPr>
        <w:t>(4,89 </w:t>
      </w:r>
      <w:r w:rsidR="007A6622">
        <w:rPr>
          <w:sz w:val="24"/>
          <w:szCs w:val="24"/>
          <w:lang w:val="ru-RU"/>
        </w:rPr>
        <w:t xml:space="preserve">тонн в год </w:t>
      </w:r>
      <w:r w:rsidRPr="00970AC2">
        <w:rPr>
          <w:sz w:val="24"/>
          <w:szCs w:val="24"/>
          <w:lang w:val="ru-RU"/>
        </w:rPr>
        <w:t>/ 0,12 % тв</w:t>
      </w:r>
      <w:r w:rsidR="007A6622">
        <w:rPr>
          <w:sz w:val="24"/>
          <w:szCs w:val="24"/>
          <w:lang w:val="ru-RU"/>
        </w:rPr>
        <w:t>ердые</w:t>
      </w:r>
      <w:r w:rsidRPr="00970AC2">
        <w:rPr>
          <w:sz w:val="24"/>
          <w:szCs w:val="24"/>
          <w:lang w:val="ru-RU"/>
        </w:rPr>
        <w:t>, 4 182,06 </w:t>
      </w:r>
      <w:r w:rsidR="007A6622">
        <w:rPr>
          <w:sz w:val="24"/>
          <w:szCs w:val="24"/>
          <w:lang w:val="ru-RU"/>
        </w:rPr>
        <w:t>тонн в год</w:t>
      </w:r>
      <w:r w:rsidRPr="00970AC2">
        <w:rPr>
          <w:sz w:val="24"/>
          <w:szCs w:val="24"/>
          <w:lang w:val="ru-RU"/>
        </w:rPr>
        <w:t xml:space="preserve"> / 99,88 % </w:t>
      </w:r>
      <w:r w:rsidR="007A6622" w:rsidRPr="00970AC2">
        <w:rPr>
          <w:sz w:val="24"/>
          <w:szCs w:val="24"/>
          <w:lang w:val="ru-RU"/>
        </w:rPr>
        <w:t>газ</w:t>
      </w:r>
      <w:r w:rsidR="007A6622">
        <w:rPr>
          <w:sz w:val="24"/>
          <w:szCs w:val="24"/>
          <w:lang w:val="ru-RU"/>
        </w:rPr>
        <w:t>ообразные и жидкие вещества</w:t>
      </w:r>
      <w:r w:rsidRPr="00970AC2">
        <w:rPr>
          <w:sz w:val="24"/>
          <w:szCs w:val="24"/>
          <w:lang w:val="ru-RU"/>
        </w:rPr>
        <w:t>) или 4,7 % от общего объема выбросов</w:t>
      </w:r>
      <w:bookmarkEnd w:id="5"/>
      <w:r w:rsidRPr="00970AC2">
        <w:rPr>
          <w:sz w:val="24"/>
          <w:szCs w:val="24"/>
          <w:lang w:val="ru-RU"/>
        </w:rPr>
        <w:t>.</w:t>
      </w:r>
    </w:p>
    <w:p w14:paraId="222DC4E4" w14:textId="57A46E48" w:rsidR="007C4E51" w:rsidRDefault="007C4E51" w:rsidP="00D536B6">
      <w:pPr>
        <w:pStyle w:val="ad"/>
        <w:numPr>
          <w:ilvl w:val="1"/>
          <w:numId w:val="7"/>
        </w:numPr>
        <w:tabs>
          <w:tab w:val="left" w:pos="709"/>
        </w:tabs>
        <w:ind w:hanging="643"/>
        <w:jc w:val="both"/>
      </w:pPr>
      <w:r w:rsidRPr="00D536B6">
        <w:t>С учетом мероприятий настоящего Проекта (202</w:t>
      </w:r>
      <w:r w:rsidR="00720F6C" w:rsidRPr="00D536B6">
        <w:t>6</w:t>
      </w:r>
      <w:r w:rsidRPr="00D536B6">
        <w:t xml:space="preserve"> г.) – </w:t>
      </w:r>
      <w:r w:rsidR="00970AC2" w:rsidRPr="00970AC2">
        <w:t>87 367,99</w:t>
      </w:r>
      <w:r w:rsidRPr="00D536B6">
        <w:t> </w:t>
      </w:r>
      <w:r w:rsidR="007A6622">
        <w:t xml:space="preserve">тонн в </w:t>
      </w:r>
      <w:proofErr w:type="gramStart"/>
      <w:r w:rsidR="007A6622">
        <w:t xml:space="preserve">год </w:t>
      </w:r>
      <w:r w:rsidRPr="00D536B6">
        <w:t>,</w:t>
      </w:r>
      <w:proofErr w:type="gramEnd"/>
      <w:r w:rsidRPr="00D536B6">
        <w:t xml:space="preserve"> в т</w:t>
      </w:r>
      <w:r w:rsidR="007A6622">
        <w:t>ом числе</w:t>
      </w:r>
      <w:r w:rsidRPr="00D536B6">
        <w:t>:</w:t>
      </w:r>
    </w:p>
    <w:p w14:paraId="47FFAB78" w14:textId="26976116" w:rsidR="00970AC2" w:rsidRPr="00970AC2" w:rsidRDefault="00970AC2" w:rsidP="00970AC2">
      <w:pPr>
        <w:pStyle w:val="a7"/>
        <w:numPr>
          <w:ilvl w:val="0"/>
          <w:numId w:val="2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промышленность г. Балхаш – 82 806,67 </w:t>
      </w:r>
      <w:r w:rsidR="007A6622">
        <w:rPr>
          <w:sz w:val="24"/>
          <w:szCs w:val="24"/>
          <w:lang w:val="ru-RU"/>
        </w:rPr>
        <w:t xml:space="preserve">тонн в год </w:t>
      </w:r>
      <w:r w:rsidRPr="00970AC2">
        <w:rPr>
          <w:sz w:val="24"/>
          <w:szCs w:val="24"/>
          <w:lang w:val="ru-RU"/>
        </w:rPr>
        <w:t xml:space="preserve">или 94,78 % от общего объема выбросов </w:t>
      </w:r>
    </w:p>
    <w:p w14:paraId="366203B8" w14:textId="5A279533" w:rsidR="00970AC2" w:rsidRPr="00970AC2" w:rsidRDefault="00970AC2" w:rsidP="00970AC2">
      <w:pPr>
        <w:pStyle w:val="a7"/>
        <w:numPr>
          <w:ilvl w:val="0"/>
          <w:numId w:val="2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промышленность г. Саяк – 330,66 </w:t>
      </w:r>
      <w:r w:rsidR="007A6622">
        <w:rPr>
          <w:sz w:val="24"/>
          <w:szCs w:val="24"/>
          <w:lang w:val="ru-RU"/>
        </w:rPr>
        <w:t xml:space="preserve">тонн в год </w:t>
      </w:r>
      <w:r w:rsidRPr="00970AC2">
        <w:rPr>
          <w:sz w:val="24"/>
          <w:szCs w:val="24"/>
          <w:lang w:val="ru-RU"/>
        </w:rPr>
        <w:t xml:space="preserve">или 0,38 % от общего объема выбросов </w:t>
      </w:r>
    </w:p>
    <w:p w14:paraId="69357D9D" w14:textId="3B93A596" w:rsidR="00970AC2" w:rsidRPr="00970AC2" w:rsidRDefault="00970AC2" w:rsidP="00970AC2">
      <w:pPr>
        <w:pStyle w:val="a7"/>
        <w:numPr>
          <w:ilvl w:val="0"/>
          <w:numId w:val="2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промышленность г. Гульшат – 398,45 </w:t>
      </w:r>
      <w:r w:rsidR="007A6622">
        <w:rPr>
          <w:sz w:val="24"/>
          <w:szCs w:val="24"/>
          <w:lang w:val="ru-RU"/>
        </w:rPr>
        <w:t xml:space="preserve">тонн в год </w:t>
      </w:r>
      <w:r w:rsidRPr="00970AC2">
        <w:rPr>
          <w:sz w:val="24"/>
          <w:szCs w:val="24"/>
          <w:lang w:val="ru-RU"/>
        </w:rPr>
        <w:t xml:space="preserve">или 0,46 % от общего объема выбросов </w:t>
      </w:r>
    </w:p>
    <w:p w14:paraId="5BE16AC3" w14:textId="2A444016" w:rsidR="00970AC2" w:rsidRPr="00970AC2" w:rsidRDefault="00970AC2" w:rsidP="00970AC2">
      <w:pPr>
        <w:pStyle w:val="a7"/>
        <w:numPr>
          <w:ilvl w:val="0"/>
          <w:numId w:val="2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ЧС – 63,92 </w:t>
      </w:r>
      <w:r w:rsidR="007A6622">
        <w:rPr>
          <w:sz w:val="24"/>
          <w:szCs w:val="24"/>
          <w:lang w:val="ru-RU"/>
        </w:rPr>
        <w:t>тонн в год</w:t>
      </w:r>
      <w:r w:rsidRPr="00970AC2">
        <w:rPr>
          <w:sz w:val="24"/>
          <w:szCs w:val="24"/>
          <w:lang w:val="ru-RU"/>
        </w:rPr>
        <w:t xml:space="preserve"> или 0,07 % от общего объема выбросов</w:t>
      </w:r>
    </w:p>
    <w:p w14:paraId="3EAE206C" w14:textId="175B689B" w:rsidR="00970AC2" w:rsidRPr="00970AC2" w:rsidRDefault="00970AC2" w:rsidP="00970AC2">
      <w:pPr>
        <w:pStyle w:val="a7"/>
        <w:numPr>
          <w:ilvl w:val="0"/>
          <w:numId w:val="2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автотранспорт – 3</w:t>
      </w:r>
      <w:r w:rsidRPr="00970AC2">
        <w:rPr>
          <w:sz w:val="24"/>
          <w:szCs w:val="24"/>
        </w:rPr>
        <w:t> </w:t>
      </w:r>
      <w:r w:rsidRPr="00970AC2">
        <w:rPr>
          <w:sz w:val="24"/>
          <w:szCs w:val="24"/>
          <w:lang w:val="ru-RU"/>
        </w:rPr>
        <w:t>768,29</w:t>
      </w:r>
      <w:r w:rsidRPr="00970AC2">
        <w:rPr>
          <w:sz w:val="24"/>
          <w:szCs w:val="24"/>
        </w:rPr>
        <w:t> </w:t>
      </w:r>
      <w:r w:rsidR="007A6622">
        <w:rPr>
          <w:sz w:val="24"/>
          <w:szCs w:val="24"/>
          <w:lang w:val="ru-RU"/>
        </w:rPr>
        <w:t>тонн в год</w:t>
      </w:r>
      <w:r w:rsidRPr="00970AC2">
        <w:rPr>
          <w:sz w:val="24"/>
          <w:szCs w:val="24"/>
          <w:lang w:val="ru-RU"/>
        </w:rPr>
        <w:t xml:space="preserve"> или 4,31</w:t>
      </w:r>
      <w:r w:rsidRPr="00970AC2">
        <w:rPr>
          <w:sz w:val="24"/>
          <w:szCs w:val="24"/>
        </w:rPr>
        <w:t> </w:t>
      </w:r>
      <w:r w:rsidRPr="00970AC2">
        <w:rPr>
          <w:sz w:val="24"/>
          <w:szCs w:val="24"/>
          <w:lang w:val="ru-RU"/>
        </w:rPr>
        <w:t>% от общего объема выбросов</w:t>
      </w:r>
    </w:p>
    <w:p w14:paraId="59D1286F" w14:textId="03151B1A" w:rsidR="007C4E51" w:rsidRDefault="007C4E51" w:rsidP="00D536B6">
      <w:pPr>
        <w:pStyle w:val="ad"/>
        <w:numPr>
          <w:ilvl w:val="1"/>
          <w:numId w:val="7"/>
        </w:numPr>
        <w:tabs>
          <w:tab w:val="left" w:pos="709"/>
        </w:tabs>
        <w:ind w:left="851" w:hanging="567"/>
        <w:jc w:val="both"/>
      </w:pPr>
      <w:bookmarkStart w:id="6" w:name="_Hlk157637122"/>
      <w:r w:rsidRPr="00D536B6">
        <w:t xml:space="preserve">Мероприятия снизят выбросы </w:t>
      </w:r>
      <w:r w:rsidR="00D02028">
        <w:t>загрязняющих веществ</w:t>
      </w:r>
      <w:r w:rsidRPr="00D536B6">
        <w:t xml:space="preserve"> на </w:t>
      </w:r>
      <w:r w:rsidR="00970AC2" w:rsidRPr="00970AC2">
        <w:t>2 008,16</w:t>
      </w:r>
      <w:r w:rsidR="00970AC2" w:rsidRPr="004D36AA">
        <w:rPr>
          <w:b/>
          <w:bCs/>
        </w:rPr>
        <w:t> </w:t>
      </w:r>
      <w:r w:rsidRPr="00D536B6">
        <w:t>тонн:</w:t>
      </w:r>
    </w:p>
    <w:p w14:paraId="52F06099" w14:textId="77777777" w:rsidR="00970AC2" w:rsidRPr="004D36AA" w:rsidRDefault="00970AC2" w:rsidP="00970AC2">
      <w:pPr>
        <w:numPr>
          <w:ilvl w:val="1"/>
          <w:numId w:val="1"/>
        </w:numPr>
        <w:spacing w:after="0" w:line="240" w:lineRule="auto"/>
        <w:ind w:left="993" w:hanging="283"/>
        <w:jc w:val="both"/>
        <w:rPr>
          <w:sz w:val="24"/>
          <w:szCs w:val="24"/>
          <w:lang w:val="ru-RU"/>
        </w:rPr>
      </w:pPr>
      <w:r w:rsidRPr="004D36AA">
        <w:rPr>
          <w:sz w:val="24"/>
          <w:szCs w:val="24"/>
          <w:lang w:val="ru-RU"/>
        </w:rPr>
        <w:t>промышленность г. Балхаш – снижение на 357,49 тонн / 0,4 % от выбросов предприятий г. Балхаш</w:t>
      </w:r>
    </w:p>
    <w:p w14:paraId="6AB6AA61" w14:textId="77777777" w:rsidR="00970AC2" w:rsidRPr="004D36AA" w:rsidRDefault="00970AC2" w:rsidP="00970AC2">
      <w:pPr>
        <w:numPr>
          <w:ilvl w:val="1"/>
          <w:numId w:val="1"/>
        </w:numPr>
        <w:spacing w:after="0" w:line="240" w:lineRule="auto"/>
        <w:ind w:left="993" w:hanging="283"/>
        <w:jc w:val="both"/>
        <w:rPr>
          <w:sz w:val="24"/>
          <w:szCs w:val="24"/>
          <w:lang w:val="ru-RU"/>
        </w:rPr>
      </w:pPr>
      <w:r w:rsidRPr="004D36AA">
        <w:rPr>
          <w:sz w:val="24"/>
          <w:szCs w:val="24"/>
          <w:lang w:val="ru-RU"/>
        </w:rPr>
        <w:t>промышленность п. Саяк – снижение на 393,79 тонн / 54,4 % от выбросов предприятий п. Саяк</w:t>
      </w:r>
    </w:p>
    <w:p w14:paraId="7CB336D5" w14:textId="77777777" w:rsidR="00970AC2" w:rsidRPr="004D36AA" w:rsidRDefault="00970AC2" w:rsidP="00970AC2">
      <w:pPr>
        <w:numPr>
          <w:ilvl w:val="1"/>
          <w:numId w:val="1"/>
        </w:numPr>
        <w:spacing w:after="0" w:line="240" w:lineRule="auto"/>
        <w:ind w:left="993" w:hanging="283"/>
        <w:jc w:val="both"/>
        <w:rPr>
          <w:sz w:val="24"/>
          <w:szCs w:val="24"/>
          <w:lang w:val="ru-RU"/>
        </w:rPr>
      </w:pPr>
      <w:r w:rsidRPr="004D36AA">
        <w:rPr>
          <w:sz w:val="24"/>
          <w:szCs w:val="24"/>
          <w:lang w:val="ru-RU"/>
        </w:rPr>
        <w:lastRenderedPageBreak/>
        <w:t>промышленность п. Гульшат – снижение на 96,37 тонн / 19,5 % от выбросов предприятий п. Гульшат</w:t>
      </w:r>
    </w:p>
    <w:p w14:paraId="06BE9BE3" w14:textId="77777777" w:rsidR="00970AC2" w:rsidRDefault="00970AC2" w:rsidP="00970AC2">
      <w:pPr>
        <w:numPr>
          <w:ilvl w:val="1"/>
          <w:numId w:val="1"/>
        </w:numPr>
        <w:spacing w:after="0" w:line="240" w:lineRule="auto"/>
        <w:ind w:left="993" w:hanging="283"/>
        <w:jc w:val="both"/>
        <w:rPr>
          <w:sz w:val="24"/>
          <w:szCs w:val="24"/>
          <w:lang w:val="ru-RU"/>
        </w:rPr>
      </w:pPr>
      <w:r w:rsidRPr="004D36AA">
        <w:rPr>
          <w:sz w:val="24"/>
          <w:szCs w:val="24"/>
          <w:lang w:val="ru-RU"/>
        </w:rPr>
        <w:t>частный сектор – снижение на 741,85 тонн / 92,1 % от выбросов частного сектора</w:t>
      </w:r>
    </w:p>
    <w:p w14:paraId="6D5F5DBE" w14:textId="1987B886" w:rsidR="00970AC2" w:rsidRPr="00970AC2" w:rsidRDefault="00970AC2" w:rsidP="00970AC2">
      <w:pPr>
        <w:numPr>
          <w:ilvl w:val="1"/>
          <w:numId w:val="1"/>
        </w:numPr>
        <w:spacing w:after="0" w:line="240" w:lineRule="auto"/>
        <w:ind w:left="993" w:hanging="283"/>
        <w:jc w:val="both"/>
        <w:rPr>
          <w:sz w:val="24"/>
          <w:szCs w:val="24"/>
          <w:lang w:val="ru-RU"/>
        </w:rPr>
      </w:pPr>
      <w:r w:rsidRPr="00970AC2">
        <w:rPr>
          <w:sz w:val="24"/>
          <w:szCs w:val="24"/>
          <w:lang w:val="ru-RU"/>
        </w:rPr>
        <w:t>автотранспорт – снижение на 418,66</w:t>
      </w:r>
      <w:r w:rsidRPr="00970AC2">
        <w:rPr>
          <w:sz w:val="24"/>
          <w:szCs w:val="24"/>
        </w:rPr>
        <w:t> </w:t>
      </w:r>
      <w:r w:rsidRPr="00970AC2">
        <w:rPr>
          <w:sz w:val="24"/>
          <w:szCs w:val="24"/>
          <w:lang w:val="ru-RU"/>
        </w:rPr>
        <w:t>тонн / 10,0</w:t>
      </w:r>
      <w:r w:rsidRPr="00970AC2">
        <w:rPr>
          <w:sz w:val="24"/>
          <w:szCs w:val="24"/>
        </w:rPr>
        <w:t> </w:t>
      </w:r>
      <w:r w:rsidRPr="00970AC2">
        <w:rPr>
          <w:sz w:val="24"/>
          <w:szCs w:val="24"/>
          <w:lang w:val="ru-RU"/>
        </w:rPr>
        <w:t>% от выбросов автотранспорта</w:t>
      </w:r>
    </w:p>
    <w:bookmarkEnd w:id="6"/>
    <w:p w14:paraId="04189DF9" w14:textId="5C3BDAD6" w:rsidR="007C4E51" w:rsidRPr="00C87451" w:rsidRDefault="007C4E51" w:rsidP="00720F6C">
      <w:pPr>
        <w:pStyle w:val="a7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D536B6">
        <w:rPr>
          <w:sz w:val="24"/>
          <w:szCs w:val="24"/>
          <w:lang w:val="ru-RU"/>
        </w:rPr>
        <w:t>Службой РГП</w:t>
      </w:r>
      <w:r w:rsidR="003063CE">
        <w:rPr>
          <w:sz w:val="24"/>
          <w:szCs w:val="24"/>
          <w:lang w:val="ru-RU"/>
        </w:rPr>
        <w:t> </w:t>
      </w:r>
      <w:r w:rsidRPr="00D536B6">
        <w:rPr>
          <w:sz w:val="24"/>
          <w:szCs w:val="24"/>
          <w:lang w:val="ru-RU"/>
        </w:rPr>
        <w:t>«</w:t>
      </w:r>
      <w:proofErr w:type="spellStart"/>
      <w:r w:rsidRPr="00D536B6">
        <w:rPr>
          <w:sz w:val="24"/>
          <w:szCs w:val="24"/>
          <w:lang w:val="ru-RU"/>
        </w:rPr>
        <w:t>Казгидромет</w:t>
      </w:r>
      <w:proofErr w:type="spellEnd"/>
      <w:r w:rsidRPr="00D536B6">
        <w:rPr>
          <w:sz w:val="24"/>
          <w:szCs w:val="24"/>
          <w:lang w:val="ru-RU"/>
        </w:rPr>
        <w:t>» наблюдения за состоянием атмосферного воздуха в г. </w:t>
      </w:r>
      <w:r w:rsidR="00970AC2">
        <w:rPr>
          <w:sz w:val="24"/>
          <w:szCs w:val="24"/>
          <w:lang w:val="ru-RU"/>
        </w:rPr>
        <w:t>Балхаш</w:t>
      </w:r>
      <w:r w:rsidRPr="00D536B6">
        <w:rPr>
          <w:sz w:val="24"/>
          <w:szCs w:val="24"/>
          <w:lang w:val="ru-RU"/>
        </w:rPr>
        <w:t xml:space="preserve"> ведутся</w:t>
      </w:r>
      <w:r w:rsidR="003063CE">
        <w:rPr>
          <w:sz w:val="24"/>
          <w:szCs w:val="24"/>
          <w:lang w:val="ru-RU"/>
        </w:rPr>
        <w:t xml:space="preserve"> </w:t>
      </w:r>
      <w:r w:rsidR="003063CE" w:rsidRPr="0013203C">
        <w:rPr>
          <w:sz w:val="24"/>
          <w:szCs w:val="24"/>
          <w:lang w:val="ru-RU"/>
        </w:rPr>
        <w:t xml:space="preserve">на </w:t>
      </w:r>
      <w:r w:rsidR="00970AC2">
        <w:rPr>
          <w:sz w:val="24"/>
          <w:szCs w:val="24"/>
          <w:lang w:val="ru-RU"/>
        </w:rPr>
        <w:t>4</w:t>
      </w:r>
      <w:r w:rsidR="003063CE" w:rsidRPr="0013203C">
        <w:rPr>
          <w:sz w:val="24"/>
          <w:szCs w:val="24"/>
          <w:lang w:val="ru-RU"/>
        </w:rPr>
        <w:t xml:space="preserve"> постах наблюдения, в </w:t>
      </w:r>
      <w:proofErr w:type="gramStart"/>
      <w:r w:rsidR="003063CE" w:rsidRPr="0013203C">
        <w:rPr>
          <w:sz w:val="24"/>
          <w:szCs w:val="24"/>
          <w:lang w:val="ru-RU"/>
        </w:rPr>
        <w:t>т</w:t>
      </w:r>
      <w:r w:rsidR="003063CE" w:rsidRPr="00C87451">
        <w:rPr>
          <w:sz w:val="24"/>
          <w:szCs w:val="24"/>
          <w:lang w:val="ru-RU"/>
        </w:rPr>
        <w:t>.ч.</w:t>
      </w:r>
      <w:proofErr w:type="gramEnd"/>
      <w:r w:rsidR="003063CE" w:rsidRPr="00C87451">
        <w:rPr>
          <w:sz w:val="24"/>
          <w:szCs w:val="24"/>
          <w:lang w:val="ru-RU"/>
        </w:rPr>
        <w:t xml:space="preserve"> на </w:t>
      </w:r>
      <w:r w:rsidR="00970AC2">
        <w:rPr>
          <w:sz w:val="24"/>
          <w:szCs w:val="24"/>
          <w:lang w:val="ru-RU"/>
        </w:rPr>
        <w:t>3</w:t>
      </w:r>
      <w:r w:rsidR="003063CE" w:rsidRPr="00C87451">
        <w:rPr>
          <w:sz w:val="24"/>
          <w:szCs w:val="24"/>
          <w:lang w:val="ru-RU"/>
        </w:rPr>
        <w:t xml:space="preserve"> постах ручного отбора проб и на </w:t>
      </w:r>
      <w:r w:rsidR="00970AC2">
        <w:rPr>
          <w:sz w:val="24"/>
          <w:szCs w:val="24"/>
          <w:lang w:val="ru-RU"/>
        </w:rPr>
        <w:t>1</w:t>
      </w:r>
      <w:r w:rsidR="003063CE" w:rsidRPr="00C87451">
        <w:rPr>
          <w:sz w:val="24"/>
          <w:szCs w:val="24"/>
          <w:lang w:val="ru-RU"/>
        </w:rPr>
        <w:t> автоматическ</w:t>
      </w:r>
      <w:r w:rsidR="00970AC2">
        <w:rPr>
          <w:sz w:val="24"/>
          <w:szCs w:val="24"/>
          <w:lang w:val="ru-RU"/>
        </w:rPr>
        <w:t>ой</w:t>
      </w:r>
      <w:r w:rsidR="003063CE" w:rsidRPr="00C87451">
        <w:rPr>
          <w:sz w:val="24"/>
          <w:szCs w:val="24"/>
          <w:lang w:val="ru-RU"/>
        </w:rPr>
        <w:t xml:space="preserve"> станци</w:t>
      </w:r>
      <w:r w:rsidR="00970AC2">
        <w:rPr>
          <w:sz w:val="24"/>
          <w:szCs w:val="24"/>
          <w:lang w:val="ru-RU"/>
        </w:rPr>
        <w:t>и</w:t>
      </w:r>
      <w:r w:rsidRPr="00C87451">
        <w:rPr>
          <w:sz w:val="24"/>
          <w:szCs w:val="24"/>
          <w:lang w:val="ru-RU"/>
        </w:rPr>
        <w:t xml:space="preserve">. </w:t>
      </w:r>
      <w:r w:rsidR="00C87451" w:rsidRPr="00C87451">
        <w:rPr>
          <w:sz w:val="24"/>
          <w:szCs w:val="24"/>
          <w:lang w:val="ru-RU"/>
        </w:rPr>
        <w:t xml:space="preserve">Значения среднегодовых предельно допустимых концентраций, наблюдаемые на постах и полученные от </w:t>
      </w:r>
      <w:proofErr w:type="spellStart"/>
      <w:r w:rsidR="00C87451" w:rsidRPr="00C87451">
        <w:rPr>
          <w:sz w:val="24"/>
          <w:szCs w:val="24"/>
          <w:lang w:val="ru-RU"/>
        </w:rPr>
        <w:t>Казгидромет</w:t>
      </w:r>
      <w:proofErr w:type="spellEnd"/>
      <w:r w:rsidR="00C87451" w:rsidRPr="00C87451">
        <w:rPr>
          <w:sz w:val="24"/>
          <w:szCs w:val="24"/>
          <w:lang w:val="ru-RU"/>
        </w:rPr>
        <w:t>,</w:t>
      </w:r>
      <w:r w:rsidRPr="00C87451">
        <w:rPr>
          <w:sz w:val="24"/>
          <w:szCs w:val="24"/>
          <w:lang w:val="ru-RU"/>
        </w:rPr>
        <w:t xml:space="preserve"> учитывались в оценке риска здоровью населения г. </w:t>
      </w:r>
      <w:r w:rsidR="00970AC2">
        <w:rPr>
          <w:sz w:val="24"/>
          <w:szCs w:val="24"/>
          <w:lang w:val="ru-RU"/>
        </w:rPr>
        <w:t>Балхаш</w:t>
      </w:r>
      <w:r w:rsidRPr="00C87451">
        <w:rPr>
          <w:sz w:val="24"/>
          <w:szCs w:val="24"/>
          <w:lang w:val="ru-RU"/>
        </w:rPr>
        <w:t>.</w:t>
      </w:r>
    </w:p>
    <w:p w14:paraId="3F710C69" w14:textId="0CDE40EA" w:rsidR="007C4E51" w:rsidRPr="00720F6C" w:rsidRDefault="007C4E51" w:rsidP="00720F6C">
      <w:pPr>
        <w:pStyle w:val="a7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720F6C">
        <w:rPr>
          <w:b/>
          <w:bCs/>
          <w:sz w:val="24"/>
          <w:szCs w:val="24"/>
          <w:lang w:val="ru-RU"/>
        </w:rPr>
        <w:t>В целом по г.</w:t>
      </w:r>
      <w:r w:rsidR="00970AC2">
        <w:rPr>
          <w:b/>
          <w:bCs/>
          <w:sz w:val="24"/>
          <w:szCs w:val="24"/>
          <w:lang w:val="ru-RU"/>
        </w:rPr>
        <w:t> Балхаш</w:t>
      </w:r>
      <w:r w:rsidRPr="00720F6C">
        <w:rPr>
          <w:b/>
          <w:bCs/>
          <w:sz w:val="24"/>
          <w:szCs w:val="24"/>
          <w:lang w:val="ru-RU"/>
        </w:rPr>
        <w:t>.</w:t>
      </w:r>
      <w:r w:rsidRPr="00720F6C">
        <w:rPr>
          <w:sz w:val="24"/>
          <w:szCs w:val="24"/>
          <w:lang w:val="ru-RU"/>
        </w:rPr>
        <w:t xml:space="preserve"> В общей сложности от </w:t>
      </w:r>
      <w:r w:rsidR="007A6622">
        <w:rPr>
          <w:sz w:val="24"/>
          <w:szCs w:val="24"/>
          <w:lang w:val="ru-RU"/>
        </w:rPr>
        <w:t>источников выбросов</w:t>
      </w:r>
      <w:r w:rsidRPr="00720F6C">
        <w:rPr>
          <w:sz w:val="24"/>
          <w:szCs w:val="24"/>
          <w:lang w:val="ru-RU"/>
        </w:rPr>
        <w:t xml:space="preserve"> промышленности, частного сектора, автотранспорта в атмосферу выделяются </w:t>
      </w:r>
      <w:r w:rsidR="00D02028">
        <w:rPr>
          <w:sz w:val="24"/>
          <w:szCs w:val="24"/>
          <w:lang w:val="ru-RU"/>
        </w:rPr>
        <w:t>загрязняющие вещества</w:t>
      </w:r>
      <w:r w:rsidRPr="00720F6C">
        <w:rPr>
          <w:sz w:val="24"/>
          <w:szCs w:val="24"/>
          <w:lang w:val="ru-RU"/>
        </w:rPr>
        <w:t xml:space="preserve"> 1–4 классов опасности, </w:t>
      </w:r>
      <w:r w:rsidR="00970AC2">
        <w:rPr>
          <w:sz w:val="24"/>
          <w:szCs w:val="24"/>
          <w:lang w:val="ru-RU"/>
        </w:rPr>
        <w:t>9</w:t>
      </w:r>
      <w:r w:rsidR="008440F3">
        <w:rPr>
          <w:sz w:val="24"/>
          <w:szCs w:val="24"/>
          <w:lang w:val="ru-RU"/>
        </w:rPr>
        <w:t>6</w:t>
      </w:r>
      <w:r w:rsidRPr="00720F6C">
        <w:rPr>
          <w:sz w:val="24"/>
          <w:szCs w:val="24"/>
          <w:lang w:val="ru-RU"/>
        </w:rPr>
        <w:t xml:space="preserve"> наименований, которые образуют </w:t>
      </w:r>
      <w:r w:rsidR="00970AC2">
        <w:rPr>
          <w:sz w:val="24"/>
          <w:szCs w:val="24"/>
          <w:lang w:val="ru-RU"/>
        </w:rPr>
        <w:t>18</w:t>
      </w:r>
      <w:r w:rsidRPr="00720F6C">
        <w:rPr>
          <w:sz w:val="24"/>
          <w:szCs w:val="24"/>
          <w:lang w:val="ru-RU"/>
        </w:rPr>
        <w:t xml:space="preserve"> групп суммации. Число </w:t>
      </w:r>
      <w:r w:rsidRPr="00720F6C">
        <w:rPr>
          <w:rFonts w:eastAsiaTheme="minorHAnsi"/>
          <w:sz w:val="24"/>
          <w:szCs w:val="24"/>
          <w:lang w:val="ru-RU"/>
        </w:rPr>
        <w:t xml:space="preserve">нормированных </w:t>
      </w:r>
      <w:r w:rsidR="00D02028">
        <w:rPr>
          <w:sz w:val="24"/>
          <w:szCs w:val="24"/>
          <w:lang w:val="ru-RU"/>
        </w:rPr>
        <w:t>источников выбросов</w:t>
      </w:r>
      <w:r w:rsidRPr="00720F6C">
        <w:rPr>
          <w:sz w:val="24"/>
          <w:szCs w:val="24"/>
          <w:lang w:val="ru-RU"/>
        </w:rPr>
        <w:t xml:space="preserve"> промышленности –</w:t>
      </w:r>
      <w:r w:rsidRPr="00720F6C">
        <w:rPr>
          <w:rFonts w:eastAsiaTheme="minorHAnsi"/>
          <w:sz w:val="24"/>
          <w:szCs w:val="24"/>
          <w:lang w:val="ru-RU"/>
        </w:rPr>
        <w:t> </w:t>
      </w:r>
      <w:r w:rsidR="00970AC2">
        <w:rPr>
          <w:rFonts w:eastAsiaTheme="minorHAnsi"/>
          <w:sz w:val="24"/>
          <w:szCs w:val="24"/>
          <w:lang w:val="ru-RU"/>
        </w:rPr>
        <w:t>1</w:t>
      </w:r>
      <w:r w:rsidR="003063CE">
        <w:rPr>
          <w:rFonts w:eastAsiaTheme="minorHAnsi"/>
          <w:sz w:val="24"/>
          <w:szCs w:val="24"/>
          <w:lang w:val="ru-RU"/>
        </w:rPr>
        <w:t> </w:t>
      </w:r>
      <w:r w:rsidR="00970AC2">
        <w:rPr>
          <w:rFonts w:eastAsiaTheme="minorHAnsi"/>
          <w:sz w:val="24"/>
          <w:szCs w:val="24"/>
          <w:lang w:val="ru-RU"/>
        </w:rPr>
        <w:t>221</w:t>
      </w:r>
      <w:r w:rsidRPr="00720F6C">
        <w:rPr>
          <w:rFonts w:eastAsiaTheme="minorHAnsi"/>
          <w:sz w:val="24"/>
          <w:szCs w:val="24"/>
          <w:lang w:val="ru-RU"/>
        </w:rPr>
        <w:t xml:space="preserve"> (</w:t>
      </w:r>
      <w:r w:rsidR="00970AC2">
        <w:rPr>
          <w:rFonts w:eastAsiaTheme="minorHAnsi"/>
          <w:sz w:val="24"/>
          <w:szCs w:val="24"/>
          <w:lang w:val="ru-RU"/>
        </w:rPr>
        <w:t>427</w:t>
      </w:r>
      <w:r w:rsidRPr="00720F6C">
        <w:rPr>
          <w:sz w:val="24"/>
          <w:szCs w:val="24"/>
          <w:lang w:val="ru-RU"/>
        </w:rPr>
        <w:t> орг</w:t>
      </w:r>
      <w:r w:rsidR="007A6622">
        <w:rPr>
          <w:sz w:val="24"/>
          <w:szCs w:val="24"/>
          <w:lang w:val="ru-RU"/>
        </w:rPr>
        <w:t>анизованные</w:t>
      </w:r>
      <w:r w:rsidRPr="00720F6C">
        <w:rPr>
          <w:sz w:val="24"/>
          <w:szCs w:val="24"/>
          <w:lang w:val="ru-RU"/>
        </w:rPr>
        <w:t xml:space="preserve">, </w:t>
      </w:r>
      <w:r w:rsidR="00970AC2">
        <w:rPr>
          <w:sz w:val="24"/>
          <w:szCs w:val="24"/>
          <w:lang w:val="ru-RU"/>
        </w:rPr>
        <w:t>794</w:t>
      </w:r>
      <w:r w:rsidRPr="00720F6C">
        <w:rPr>
          <w:sz w:val="24"/>
          <w:szCs w:val="24"/>
          <w:lang w:val="ru-RU"/>
        </w:rPr>
        <w:t> неорг</w:t>
      </w:r>
      <w:r w:rsidR="007A6622">
        <w:rPr>
          <w:sz w:val="24"/>
          <w:szCs w:val="24"/>
          <w:lang w:val="ru-RU"/>
        </w:rPr>
        <w:t>анизованные</w:t>
      </w:r>
      <w:r w:rsidRPr="00720F6C">
        <w:rPr>
          <w:sz w:val="24"/>
          <w:szCs w:val="24"/>
          <w:lang w:val="ru-RU"/>
        </w:rPr>
        <w:t xml:space="preserve">). </w:t>
      </w:r>
      <w:r w:rsidRPr="00720F6C">
        <w:rPr>
          <w:rFonts w:eastAsiaTheme="minorHAnsi"/>
          <w:sz w:val="24"/>
          <w:szCs w:val="24"/>
          <w:lang w:val="ru-RU"/>
        </w:rPr>
        <w:t xml:space="preserve">Выбросы </w:t>
      </w:r>
      <w:r w:rsidR="00D02028">
        <w:rPr>
          <w:rFonts w:eastAsiaTheme="minorHAnsi"/>
          <w:sz w:val="24"/>
          <w:szCs w:val="24"/>
          <w:lang w:val="ru-RU"/>
        </w:rPr>
        <w:t>загрязняющих веществ</w:t>
      </w:r>
      <w:r w:rsidRPr="00720F6C">
        <w:rPr>
          <w:rFonts w:eastAsiaTheme="minorHAnsi"/>
          <w:sz w:val="24"/>
          <w:szCs w:val="24"/>
          <w:lang w:val="ru-RU"/>
        </w:rPr>
        <w:t xml:space="preserve"> от автотранспорта и частного сектора не нормируются, согласно Методики.</w:t>
      </w:r>
    </w:p>
    <w:p w14:paraId="6EF5DF66" w14:textId="07373742" w:rsidR="007C4E51" w:rsidRPr="00720F6C" w:rsidRDefault="007C4E51" w:rsidP="00720F6C">
      <w:pPr>
        <w:pStyle w:val="a7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720F6C">
        <w:rPr>
          <w:b/>
          <w:bCs/>
          <w:sz w:val="24"/>
          <w:szCs w:val="24"/>
          <w:lang w:val="ru-RU"/>
        </w:rPr>
        <w:t>Промышленность.</w:t>
      </w:r>
      <w:r w:rsidRPr="00720F6C">
        <w:rPr>
          <w:sz w:val="24"/>
          <w:szCs w:val="24"/>
          <w:lang w:val="ru-RU"/>
        </w:rPr>
        <w:t xml:space="preserve"> </w:t>
      </w:r>
      <w:r w:rsidR="00712F32" w:rsidRPr="009721D0">
        <w:rPr>
          <w:sz w:val="24"/>
          <w:szCs w:val="24"/>
          <w:lang w:val="ru-RU"/>
        </w:rPr>
        <w:t>Вклад промышленности в загрязнение атмосферы г. </w:t>
      </w:r>
      <w:r w:rsidR="00712F32">
        <w:rPr>
          <w:sz w:val="24"/>
          <w:szCs w:val="24"/>
          <w:lang w:val="ru-RU"/>
        </w:rPr>
        <w:t>Балхаш</w:t>
      </w:r>
      <w:r w:rsidR="00712F32" w:rsidRPr="009721D0">
        <w:rPr>
          <w:sz w:val="24"/>
          <w:szCs w:val="24"/>
          <w:lang w:val="ru-RU"/>
        </w:rPr>
        <w:t xml:space="preserve"> </w:t>
      </w:r>
      <w:bookmarkStart w:id="7" w:name="_Hlk183719022"/>
      <w:r w:rsidR="00712F32">
        <w:rPr>
          <w:sz w:val="24"/>
          <w:szCs w:val="24"/>
          <w:lang w:val="ru-RU"/>
        </w:rPr>
        <w:t>боль</w:t>
      </w:r>
      <w:r w:rsidR="00712F32" w:rsidRPr="009721D0">
        <w:rPr>
          <w:sz w:val="24"/>
          <w:szCs w:val="24"/>
          <w:lang w:val="ru-RU"/>
        </w:rPr>
        <w:t xml:space="preserve">ше в </w:t>
      </w:r>
      <w:r w:rsidR="00712F32">
        <w:rPr>
          <w:sz w:val="24"/>
          <w:szCs w:val="24"/>
          <w:lang w:val="ru-RU"/>
        </w:rPr>
        <w:t>1</w:t>
      </w:r>
      <w:r w:rsidR="004E7458" w:rsidRPr="004E7458">
        <w:rPr>
          <w:sz w:val="24"/>
          <w:szCs w:val="24"/>
          <w:lang w:val="ru-RU"/>
        </w:rPr>
        <w:t>05</w:t>
      </w:r>
      <w:r w:rsidR="00712F32" w:rsidRPr="009721D0">
        <w:rPr>
          <w:sz w:val="24"/>
          <w:szCs w:val="24"/>
          <w:lang w:val="ru-RU"/>
        </w:rPr>
        <w:t xml:space="preserve"> раз вклада в загрязнение частным сектором (вклад </w:t>
      </w:r>
      <w:r w:rsidR="00712F32">
        <w:rPr>
          <w:sz w:val="24"/>
          <w:szCs w:val="24"/>
          <w:lang w:val="ru-RU"/>
        </w:rPr>
        <w:t>0,</w:t>
      </w:r>
      <w:r w:rsidR="004E7458" w:rsidRPr="004E7458">
        <w:rPr>
          <w:sz w:val="24"/>
          <w:szCs w:val="24"/>
          <w:lang w:val="ru-RU"/>
        </w:rPr>
        <w:t>9</w:t>
      </w:r>
      <w:r w:rsidR="00712F32" w:rsidRPr="009721D0">
        <w:rPr>
          <w:sz w:val="24"/>
          <w:szCs w:val="24"/>
          <w:lang w:val="ru-RU"/>
        </w:rPr>
        <w:t xml:space="preserve"> %) и </w:t>
      </w:r>
      <w:r w:rsidR="00712F32">
        <w:rPr>
          <w:sz w:val="24"/>
          <w:szCs w:val="24"/>
          <w:lang w:val="ru-RU"/>
        </w:rPr>
        <w:t>бол</w:t>
      </w:r>
      <w:r w:rsidR="00712F32" w:rsidRPr="009721D0">
        <w:rPr>
          <w:sz w:val="24"/>
          <w:szCs w:val="24"/>
          <w:lang w:val="ru-RU"/>
        </w:rPr>
        <w:t xml:space="preserve">ьше в </w:t>
      </w:r>
      <w:r w:rsidR="00712F32">
        <w:rPr>
          <w:sz w:val="24"/>
          <w:szCs w:val="24"/>
          <w:lang w:val="ru-RU"/>
        </w:rPr>
        <w:t>2</w:t>
      </w:r>
      <w:r w:rsidR="004E7458" w:rsidRPr="004E7458">
        <w:rPr>
          <w:sz w:val="24"/>
          <w:szCs w:val="24"/>
          <w:lang w:val="ru-RU"/>
        </w:rPr>
        <w:t>0</w:t>
      </w:r>
      <w:r w:rsidR="00712F32" w:rsidRPr="009721D0">
        <w:rPr>
          <w:sz w:val="24"/>
          <w:szCs w:val="24"/>
          <w:lang w:val="ru-RU"/>
        </w:rPr>
        <w:t xml:space="preserve"> раз, чем загрязнение от выбросов </w:t>
      </w:r>
      <w:r w:rsidR="00D02028">
        <w:rPr>
          <w:sz w:val="24"/>
          <w:szCs w:val="24"/>
          <w:lang w:val="ru-RU"/>
        </w:rPr>
        <w:t xml:space="preserve">загрязняющих веществ </w:t>
      </w:r>
      <w:r w:rsidR="00712F32" w:rsidRPr="009721D0">
        <w:rPr>
          <w:sz w:val="24"/>
          <w:szCs w:val="24"/>
          <w:lang w:val="ru-RU"/>
        </w:rPr>
        <w:t xml:space="preserve">автотранспортом (вклад </w:t>
      </w:r>
      <w:r w:rsidR="00712F32">
        <w:rPr>
          <w:sz w:val="24"/>
          <w:szCs w:val="24"/>
          <w:lang w:val="ru-RU"/>
        </w:rPr>
        <w:t>4,</w:t>
      </w:r>
      <w:r w:rsidR="004E7458" w:rsidRPr="004E7458">
        <w:rPr>
          <w:sz w:val="24"/>
          <w:szCs w:val="24"/>
          <w:lang w:val="ru-RU"/>
        </w:rPr>
        <w:t>7</w:t>
      </w:r>
      <w:r w:rsidR="00712F32" w:rsidRPr="009721D0">
        <w:rPr>
          <w:sz w:val="24"/>
          <w:szCs w:val="24"/>
          <w:lang w:val="ru-RU"/>
        </w:rPr>
        <w:t> %)</w:t>
      </w:r>
      <w:bookmarkEnd w:id="7"/>
      <w:r w:rsidRPr="00720F6C">
        <w:rPr>
          <w:sz w:val="24"/>
          <w:szCs w:val="24"/>
          <w:lang w:val="ru-RU"/>
        </w:rPr>
        <w:t>.</w:t>
      </w:r>
    </w:p>
    <w:p w14:paraId="6988424A" w14:textId="457487EC" w:rsidR="007C4E51" w:rsidRPr="00720F6C" w:rsidRDefault="007C4E51" w:rsidP="00950379">
      <w:pPr>
        <w:pStyle w:val="ad"/>
        <w:numPr>
          <w:ilvl w:val="1"/>
          <w:numId w:val="21"/>
        </w:numPr>
        <w:tabs>
          <w:tab w:val="left" w:pos="709"/>
        </w:tabs>
        <w:ind w:left="709" w:hanging="425"/>
        <w:jc w:val="both"/>
      </w:pPr>
      <w:r w:rsidRPr="00720F6C">
        <w:t xml:space="preserve">Выбросы </w:t>
      </w:r>
      <w:r w:rsidR="00D02028">
        <w:t>загрязняющих веществ</w:t>
      </w:r>
      <w:r w:rsidRPr="00720F6C">
        <w:t xml:space="preserve"> промышленности содержат </w:t>
      </w:r>
      <w:r w:rsidR="00712F32">
        <w:t>9</w:t>
      </w:r>
      <w:r w:rsidR="008440F3">
        <w:t>6</w:t>
      </w:r>
      <w:r w:rsidR="00950379">
        <w:t> наименований</w:t>
      </w:r>
      <w:r w:rsidRPr="00720F6C">
        <w:t xml:space="preserve"> ЗВ 1–4 классов опасности, которые образуют </w:t>
      </w:r>
      <w:r w:rsidR="00712F32">
        <w:t>18</w:t>
      </w:r>
      <w:r w:rsidRPr="00720F6C">
        <w:t> групп суммаций.</w:t>
      </w:r>
    </w:p>
    <w:p w14:paraId="2B640300" w14:textId="1E29ABEB" w:rsidR="007C4E51" w:rsidRPr="00720F6C" w:rsidRDefault="007C4E51" w:rsidP="00950379">
      <w:pPr>
        <w:pStyle w:val="ad"/>
        <w:numPr>
          <w:ilvl w:val="1"/>
          <w:numId w:val="21"/>
        </w:numPr>
        <w:tabs>
          <w:tab w:val="left" w:pos="709"/>
        </w:tabs>
        <w:ind w:left="709" w:hanging="425"/>
        <w:jc w:val="both"/>
      </w:pPr>
      <w:r w:rsidRPr="00720F6C">
        <w:t xml:space="preserve">Характеристика выбросов </w:t>
      </w:r>
      <w:r w:rsidR="00D02028">
        <w:t>загрязняющих веществ</w:t>
      </w:r>
      <w:r w:rsidRPr="00720F6C">
        <w:t xml:space="preserve"> промышленных предприятий:</w:t>
      </w:r>
    </w:p>
    <w:p w14:paraId="34329EE5" w14:textId="77777777" w:rsidR="00712F32" w:rsidRPr="00712F32" w:rsidRDefault="00712F32" w:rsidP="00712F3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>Совокупный объем эмиссий в атмосферу от всех действующих предприятий г. Балхаш, имеющих действующие и согласованные проектные материалы доступные для использования в расчетах норм ПДВ по состоянию на 2025 год, составляет:</w:t>
      </w:r>
    </w:p>
    <w:p w14:paraId="15067755" w14:textId="4EE76412" w:rsidR="00712F32" w:rsidRPr="00712F32" w:rsidRDefault="00712F32" w:rsidP="00712F32">
      <w:pPr>
        <w:pStyle w:val="a7"/>
        <w:numPr>
          <w:ilvl w:val="0"/>
          <w:numId w:val="32"/>
        </w:numPr>
        <w:spacing w:before="120" w:after="0" w:line="240" w:lineRule="auto"/>
        <w:ind w:left="1134" w:hanging="425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>по площадке г. Балхаш – 2129688,96 </w:t>
      </w:r>
      <w:r w:rsidR="007A6622">
        <w:rPr>
          <w:sz w:val="24"/>
          <w:szCs w:val="24"/>
          <w:lang w:val="ru-RU"/>
        </w:rPr>
        <w:t xml:space="preserve">тонн в </w:t>
      </w:r>
      <w:proofErr w:type="gramStart"/>
      <w:r w:rsidR="007A6622">
        <w:rPr>
          <w:sz w:val="24"/>
          <w:szCs w:val="24"/>
          <w:lang w:val="ru-RU"/>
        </w:rPr>
        <w:t xml:space="preserve">год </w:t>
      </w:r>
      <w:r w:rsidRPr="00712F32">
        <w:rPr>
          <w:sz w:val="24"/>
          <w:szCs w:val="24"/>
          <w:lang w:val="ru-RU"/>
        </w:rPr>
        <w:t>,</w:t>
      </w:r>
      <w:proofErr w:type="gramEnd"/>
      <w:r w:rsidRPr="00712F32">
        <w:rPr>
          <w:sz w:val="24"/>
          <w:szCs w:val="24"/>
          <w:lang w:val="ru-RU"/>
        </w:rPr>
        <w:t xml:space="preserve"> из которых:</w:t>
      </w:r>
    </w:p>
    <w:p w14:paraId="341CBDF0" w14:textId="76CC68CD" w:rsidR="00712F32" w:rsidRPr="00712F32" w:rsidRDefault="00712F32" w:rsidP="00712F32">
      <w:pPr>
        <w:pStyle w:val="a7"/>
        <w:numPr>
          <w:ilvl w:val="0"/>
          <w:numId w:val="31"/>
        </w:numPr>
        <w:tabs>
          <w:tab w:val="left" w:pos="1134"/>
        </w:tabs>
        <w:spacing w:after="0" w:line="240" w:lineRule="auto"/>
        <w:ind w:hanging="11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 xml:space="preserve">74 081,48 </w:t>
      </w:r>
      <w:r w:rsidR="007A6622">
        <w:rPr>
          <w:sz w:val="24"/>
          <w:szCs w:val="24"/>
          <w:lang w:val="ru-RU"/>
        </w:rPr>
        <w:t>тонн в год</w:t>
      </w:r>
      <w:r w:rsidRPr="00712F32">
        <w:rPr>
          <w:sz w:val="24"/>
          <w:szCs w:val="24"/>
          <w:lang w:val="ru-RU"/>
        </w:rPr>
        <w:t xml:space="preserve"> выбрасывается без очистки </w:t>
      </w:r>
    </w:p>
    <w:p w14:paraId="4DAF73A8" w14:textId="1ADD894B" w:rsidR="00712F32" w:rsidRPr="00712F32" w:rsidRDefault="00712F32" w:rsidP="00712F32">
      <w:pPr>
        <w:pStyle w:val="a7"/>
        <w:numPr>
          <w:ilvl w:val="0"/>
          <w:numId w:val="31"/>
        </w:numPr>
        <w:tabs>
          <w:tab w:val="left" w:pos="1134"/>
        </w:tabs>
        <w:spacing w:after="0" w:line="240" w:lineRule="auto"/>
        <w:ind w:hanging="11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>2 055 607,49 </w:t>
      </w:r>
      <w:r w:rsidR="007A6622">
        <w:rPr>
          <w:sz w:val="24"/>
          <w:szCs w:val="24"/>
          <w:lang w:val="ru-RU"/>
        </w:rPr>
        <w:t xml:space="preserve">тонн в год </w:t>
      </w:r>
      <w:r w:rsidRPr="00712F32">
        <w:rPr>
          <w:sz w:val="24"/>
          <w:szCs w:val="24"/>
          <w:lang w:val="ru-RU"/>
        </w:rPr>
        <w:t xml:space="preserve">поступают на очистку, в </w:t>
      </w:r>
      <w:proofErr w:type="gramStart"/>
      <w:r w:rsidRPr="00712F32">
        <w:rPr>
          <w:sz w:val="24"/>
          <w:szCs w:val="24"/>
          <w:lang w:val="ru-RU"/>
        </w:rPr>
        <w:t>т.ч.</w:t>
      </w:r>
      <w:proofErr w:type="gramEnd"/>
      <w:r w:rsidRPr="00712F32">
        <w:rPr>
          <w:sz w:val="24"/>
          <w:szCs w:val="24"/>
          <w:lang w:val="ru-RU"/>
        </w:rPr>
        <w:t xml:space="preserve">: </w:t>
      </w:r>
    </w:p>
    <w:p w14:paraId="5EF4DB35" w14:textId="3FE8CFCC" w:rsidR="00712F32" w:rsidRPr="00712F32" w:rsidRDefault="00712F32" w:rsidP="00712F32">
      <w:pPr>
        <w:pStyle w:val="a7"/>
        <w:numPr>
          <w:ilvl w:val="0"/>
          <w:numId w:val="5"/>
        </w:numPr>
        <w:tabs>
          <w:tab w:val="left" w:pos="1701"/>
        </w:tabs>
        <w:spacing w:after="0" w:line="240" w:lineRule="auto"/>
        <w:ind w:left="1843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>9 082,69 </w:t>
      </w:r>
      <w:r w:rsidR="007A6622">
        <w:rPr>
          <w:sz w:val="24"/>
          <w:szCs w:val="24"/>
          <w:lang w:val="ru-RU"/>
        </w:rPr>
        <w:t>тонн в год</w:t>
      </w:r>
      <w:r w:rsidRPr="00712F32">
        <w:rPr>
          <w:sz w:val="24"/>
          <w:szCs w:val="24"/>
          <w:lang w:val="ru-RU"/>
        </w:rPr>
        <w:t xml:space="preserve"> выбрасывается в атмосферу из поступивших на очистку</w:t>
      </w:r>
    </w:p>
    <w:p w14:paraId="728A5EA9" w14:textId="61789EDF" w:rsidR="00712F32" w:rsidRPr="00712F32" w:rsidRDefault="00712F32" w:rsidP="00712F32">
      <w:pPr>
        <w:pStyle w:val="a7"/>
        <w:numPr>
          <w:ilvl w:val="0"/>
          <w:numId w:val="5"/>
        </w:numPr>
        <w:tabs>
          <w:tab w:val="left" w:pos="1701"/>
        </w:tabs>
        <w:spacing w:after="0" w:line="240" w:lineRule="auto"/>
        <w:ind w:left="1843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>204 6524,8 </w:t>
      </w:r>
      <w:r w:rsidR="007A6622">
        <w:rPr>
          <w:sz w:val="24"/>
          <w:szCs w:val="24"/>
          <w:lang w:val="ru-RU"/>
        </w:rPr>
        <w:t>тонн в год</w:t>
      </w:r>
      <w:r w:rsidRPr="00712F32">
        <w:rPr>
          <w:sz w:val="24"/>
          <w:szCs w:val="24"/>
          <w:lang w:val="ru-RU"/>
        </w:rPr>
        <w:t xml:space="preserve"> в ходе очистки улавливается и обезвреживается</w:t>
      </w:r>
    </w:p>
    <w:p w14:paraId="415E7481" w14:textId="72883B48" w:rsidR="00712F32" w:rsidRPr="009721D0" w:rsidRDefault="00712F32" w:rsidP="00712F3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9721D0">
        <w:rPr>
          <w:b/>
          <w:bCs/>
          <w:sz w:val="24"/>
          <w:szCs w:val="24"/>
          <w:lang w:val="ru-RU"/>
        </w:rPr>
        <w:t xml:space="preserve">Таким образом, общий объем выброшенных в атмосферу </w:t>
      </w:r>
      <w:r w:rsidR="00D02028" w:rsidRPr="00D02028">
        <w:rPr>
          <w:b/>
          <w:bCs/>
          <w:sz w:val="24"/>
          <w:szCs w:val="24"/>
          <w:lang w:val="ru-RU"/>
        </w:rPr>
        <w:t>загрязняющих веществ</w:t>
      </w:r>
      <w:r w:rsidRPr="009721D0">
        <w:rPr>
          <w:b/>
          <w:bCs/>
          <w:sz w:val="24"/>
          <w:szCs w:val="24"/>
          <w:lang w:val="ru-RU"/>
        </w:rPr>
        <w:t xml:space="preserve"> составляет 8</w:t>
      </w:r>
      <w:r>
        <w:rPr>
          <w:b/>
          <w:bCs/>
          <w:sz w:val="24"/>
          <w:szCs w:val="24"/>
          <w:lang w:val="ru-RU"/>
        </w:rPr>
        <w:t>3 164</w:t>
      </w:r>
      <w:r w:rsidRPr="009721D0">
        <w:rPr>
          <w:b/>
          <w:bCs/>
          <w:sz w:val="24"/>
          <w:szCs w:val="24"/>
          <w:lang w:val="ru-RU"/>
        </w:rPr>
        <w:t>,</w:t>
      </w:r>
      <w:r>
        <w:rPr>
          <w:b/>
          <w:bCs/>
          <w:sz w:val="24"/>
          <w:szCs w:val="24"/>
          <w:lang w:val="ru-RU"/>
        </w:rPr>
        <w:t>16</w:t>
      </w:r>
      <w:r w:rsidRPr="009721D0">
        <w:rPr>
          <w:b/>
          <w:bCs/>
          <w:sz w:val="24"/>
          <w:szCs w:val="24"/>
          <w:lang w:val="ru-RU"/>
        </w:rPr>
        <w:t> </w:t>
      </w:r>
      <w:r w:rsidR="007A6622">
        <w:rPr>
          <w:b/>
          <w:bCs/>
          <w:sz w:val="24"/>
          <w:szCs w:val="24"/>
          <w:lang w:val="ru-RU"/>
        </w:rPr>
        <w:t>тонн в год</w:t>
      </w:r>
      <w:r w:rsidRPr="009721D0">
        <w:rPr>
          <w:sz w:val="24"/>
          <w:szCs w:val="24"/>
          <w:lang w:val="ru-RU"/>
        </w:rPr>
        <w:t>, из них:</w:t>
      </w:r>
    </w:p>
    <w:p w14:paraId="5FA83D1F" w14:textId="2109A3C0" w:rsidR="00712F32" w:rsidRPr="009721D0" w:rsidRDefault="00712F32" w:rsidP="00712F32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721D0">
        <w:rPr>
          <w:sz w:val="24"/>
          <w:szCs w:val="24"/>
          <w:lang w:val="ru-RU"/>
        </w:rPr>
        <w:t>9</w:t>
      </w:r>
      <w:r>
        <w:rPr>
          <w:sz w:val="24"/>
          <w:szCs w:val="24"/>
          <w:lang w:val="ru-RU"/>
        </w:rPr>
        <w:t> 892</w:t>
      </w:r>
      <w:r w:rsidRPr="009721D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86</w:t>
      </w:r>
      <w:r w:rsidRPr="009721D0">
        <w:rPr>
          <w:sz w:val="24"/>
          <w:szCs w:val="24"/>
          <w:lang w:val="ru-RU"/>
        </w:rPr>
        <w:t xml:space="preserve"> </w:t>
      </w:r>
      <w:r w:rsidR="007A6622">
        <w:rPr>
          <w:sz w:val="24"/>
          <w:szCs w:val="24"/>
          <w:lang w:val="ru-RU"/>
        </w:rPr>
        <w:t>тонн в год</w:t>
      </w:r>
      <w:r w:rsidRPr="009721D0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12</w:t>
      </w:r>
      <w:r w:rsidRPr="009721D0">
        <w:rPr>
          <w:sz w:val="24"/>
          <w:szCs w:val="24"/>
          <w:lang w:val="ru-RU"/>
        </w:rPr>
        <w:t xml:space="preserve"> % от общего объема выбросов </w:t>
      </w:r>
      <w:r w:rsidR="00D02028" w:rsidRPr="00D02028">
        <w:rPr>
          <w:sz w:val="24"/>
          <w:szCs w:val="24"/>
          <w:lang w:val="ru-RU"/>
        </w:rPr>
        <w:t>загрязняющих веществ</w:t>
      </w:r>
      <w:r w:rsidRPr="009721D0">
        <w:rPr>
          <w:sz w:val="24"/>
          <w:szCs w:val="24"/>
          <w:lang w:val="ru-RU"/>
        </w:rPr>
        <w:t xml:space="preserve"> – твердые вещества;</w:t>
      </w:r>
    </w:p>
    <w:p w14:paraId="543DBA4F" w14:textId="1365DBA3" w:rsidR="00712F32" w:rsidRDefault="00712F32" w:rsidP="00712F32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73 271</w:t>
      </w:r>
      <w:r w:rsidRPr="009721D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30</w:t>
      </w:r>
      <w:r w:rsidRPr="009721D0">
        <w:rPr>
          <w:sz w:val="24"/>
          <w:szCs w:val="24"/>
          <w:lang w:val="ru-RU"/>
        </w:rPr>
        <w:t> </w:t>
      </w:r>
      <w:r w:rsidR="007A6622">
        <w:rPr>
          <w:sz w:val="24"/>
          <w:szCs w:val="24"/>
          <w:lang w:val="ru-RU"/>
        </w:rPr>
        <w:t>тонн в год</w:t>
      </w:r>
      <w:r w:rsidRPr="009721D0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88</w:t>
      </w:r>
      <w:r w:rsidRPr="009721D0">
        <w:rPr>
          <w:sz w:val="24"/>
          <w:szCs w:val="24"/>
          <w:lang w:val="ru-RU"/>
        </w:rPr>
        <w:t xml:space="preserve"> % от общего объема выбросов </w:t>
      </w:r>
      <w:r w:rsidR="00D02028" w:rsidRPr="00D02028">
        <w:rPr>
          <w:sz w:val="24"/>
          <w:szCs w:val="24"/>
          <w:lang w:val="ru-RU"/>
        </w:rPr>
        <w:t xml:space="preserve">загрязняющих веществ </w:t>
      </w:r>
      <w:r w:rsidRPr="009721D0">
        <w:rPr>
          <w:sz w:val="24"/>
          <w:szCs w:val="24"/>
          <w:lang w:val="ru-RU"/>
        </w:rPr>
        <w:t>– газообразные и жидкие вещества.</w:t>
      </w:r>
    </w:p>
    <w:p w14:paraId="5F213FB0" w14:textId="550100B7" w:rsidR="00712F32" w:rsidRPr="00712F32" w:rsidRDefault="00712F32" w:rsidP="00712F32">
      <w:pPr>
        <w:pStyle w:val="a7"/>
        <w:numPr>
          <w:ilvl w:val="0"/>
          <w:numId w:val="32"/>
        </w:numPr>
        <w:spacing w:before="120" w:after="0" w:line="240" w:lineRule="auto"/>
        <w:ind w:left="1134" w:hanging="425"/>
        <w:contextualSpacing w:val="0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>по площадке п. Саяк – 1543,25 </w:t>
      </w:r>
      <w:r w:rsidR="007A6622">
        <w:rPr>
          <w:sz w:val="24"/>
          <w:szCs w:val="24"/>
          <w:lang w:val="ru-RU"/>
        </w:rPr>
        <w:t>тонн в год</w:t>
      </w:r>
      <w:r w:rsidRPr="00712F32">
        <w:rPr>
          <w:sz w:val="24"/>
          <w:szCs w:val="24"/>
          <w:lang w:val="ru-RU"/>
        </w:rPr>
        <w:t>, из которых:</w:t>
      </w:r>
    </w:p>
    <w:p w14:paraId="19953EB9" w14:textId="22854D11" w:rsidR="00712F32" w:rsidRPr="00712F32" w:rsidRDefault="00712F32" w:rsidP="00712F32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hanging="11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 xml:space="preserve">653,25 </w:t>
      </w:r>
      <w:r w:rsidR="007A6622">
        <w:rPr>
          <w:sz w:val="24"/>
          <w:szCs w:val="24"/>
          <w:lang w:val="ru-RU"/>
        </w:rPr>
        <w:t>тонн в год</w:t>
      </w:r>
      <w:r w:rsidRPr="00712F32">
        <w:rPr>
          <w:sz w:val="24"/>
          <w:szCs w:val="24"/>
          <w:lang w:val="ru-RU"/>
        </w:rPr>
        <w:t xml:space="preserve"> выбрасывается без очистки </w:t>
      </w:r>
    </w:p>
    <w:p w14:paraId="0D93F562" w14:textId="6EEA3DD2" w:rsidR="00712F32" w:rsidRPr="00712F32" w:rsidRDefault="00712F32" w:rsidP="00712F32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hanging="11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>890 </w:t>
      </w:r>
      <w:r w:rsidR="007A6622">
        <w:rPr>
          <w:sz w:val="24"/>
          <w:szCs w:val="24"/>
          <w:lang w:val="ru-RU"/>
        </w:rPr>
        <w:t>тонн в год</w:t>
      </w:r>
      <w:r w:rsidRPr="00712F32">
        <w:rPr>
          <w:sz w:val="24"/>
          <w:szCs w:val="24"/>
          <w:lang w:val="ru-RU"/>
        </w:rPr>
        <w:t xml:space="preserve"> поступают на очистку, в </w:t>
      </w:r>
      <w:proofErr w:type="gramStart"/>
      <w:r w:rsidRPr="00712F32">
        <w:rPr>
          <w:sz w:val="24"/>
          <w:szCs w:val="24"/>
          <w:lang w:val="ru-RU"/>
        </w:rPr>
        <w:t>т.ч.</w:t>
      </w:r>
      <w:proofErr w:type="gramEnd"/>
      <w:r w:rsidRPr="00712F32">
        <w:rPr>
          <w:sz w:val="24"/>
          <w:szCs w:val="24"/>
          <w:lang w:val="ru-RU"/>
        </w:rPr>
        <w:t xml:space="preserve">: </w:t>
      </w:r>
    </w:p>
    <w:p w14:paraId="00397098" w14:textId="2B52876B" w:rsidR="00712F32" w:rsidRPr="00712F32" w:rsidRDefault="00712F32" w:rsidP="00712F32">
      <w:pPr>
        <w:pStyle w:val="a7"/>
        <w:numPr>
          <w:ilvl w:val="0"/>
          <w:numId w:val="5"/>
        </w:numPr>
        <w:tabs>
          <w:tab w:val="left" w:pos="1701"/>
        </w:tabs>
        <w:spacing w:after="0" w:line="240" w:lineRule="auto"/>
        <w:ind w:left="1843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>71,2 </w:t>
      </w:r>
      <w:r w:rsidR="007A6622">
        <w:rPr>
          <w:sz w:val="24"/>
          <w:szCs w:val="24"/>
          <w:lang w:val="ru-RU"/>
        </w:rPr>
        <w:t>тонн в год</w:t>
      </w:r>
      <w:r w:rsidRPr="00712F32">
        <w:rPr>
          <w:sz w:val="24"/>
          <w:szCs w:val="24"/>
          <w:lang w:val="ru-RU"/>
        </w:rPr>
        <w:t xml:space="preserve"> выбрасывается в атмосферу из поступивших на очистку</w:t>
      </w:r>
    </w:p>
    <w:p w14:paraId="36A12F57" w14:textId="1821DD87" w:rsidR="00712F32" w:rsidRPr="00712F32" w:rsidRDefault="00712F32" w:rsidP="00712F32">
      <w:pPr>
        <w:pStyle w:val="a7"/>
        <w:numPr>
          <w:ilvl w:val="0"/>
          <w:numId w:val="5"/>
        </w:numPr>
        <w:tabs>
          <w:tab w:val="left" w:pos="1701"/>
        </w:tabs>
        <w:spacing w:after="0" w:line="240" w:lineRule="auto"/>
        <w:ind w:left="1843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>818,8 </w:t>
      </w:r>
      <w:r w:rsidR="007A6622">
        <w:rPr>
          <w:sz w:val="24"/>
          <w:szCs w:val="24"/>
          <w:lang w:val="ru-RU"/>
        </w:rPr>
        <w:t>тонн в год</w:t>
      </w:r>
      <w:r w:rsidRPr="00712F32">
        <w:rPr>
          <w:sz w:val="24"/>
          <w:szCs w:val="24"/>
          <w:lang w:val="ru-RU"/>
        </w:rPr>
        <w:t xml:space="preserve"> в ходе очистки улавливается и обезвреживается</w:t>
      </w:r>
    </w:p>
    <w:p w14:paraId="60A1F851" w14:textId="474B0F9F" w:rsidR="00712F32" w:rsidRPr="009721D0" w:rsidRDefault="00712F32" w:rsidP="00712F3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9721D0">
        <w:rPr>
          <w:b/>
          <w:bCs/>
          <w:sz w:val="24"/>
          <w:szCs w:val="24"/>
          <w:lang w:val="ru-RU"/>
        </w:rPr>
        <w:t xml:space="preserve">Таким образом, общий объем выброшенных в атмосферу </w:t>
      </w:r>
      <w:r w:rsidR="00D02028" w:rsidRPr="00D02028">
        <w:rPr>
          <w:b/>
          <w:bCs/>
          <w:sz w:val="24"/>
          <w:szCs w:val="24"/>
          <w:lang w:val="ru-RU"/>
        </w:rPr>
        <w:t>загрязняющих веществ</w:t>
      </w:r>
      <w:r w:rsidRPr="009721D0">
        <w:rPr>
          <w:b/>
          <w:bCs/>
          <w:sz w:val="24"/>
          <w:szCs w:val="24"/>
          <w:lang w:val="ru-RU"/>
        </w:rPr>
        <w:t xml:space="preserve"> составляет </w:t>
      </w:r>
      <w:r>
        <w:rPr>
          <w:b/>
          <w:bCs/>
          <w:sz w:val="24"/>
          <w:szCs w:val="24"/>
          <w:lang w:val="ru-RU"/>
        </w:rPr>
        <w:t>724</w:t>
      </w:r>
      <w:r w:rsidRPr="009721D0">
        <w:rPr>
          <w:b/>
          <w:bCs/>
          <w:sz w:val="24"/>
          <w:szCs w:val="24"/>
          <w:lang w:val="ru-RU"/>
        </w:rPr>
        <w:t>,</w:t>
      </w:r>
      <w:r>
        <w:rPr>
          <w:b/>
          <w:bCs/>
          <w:sz w:val="24"/>
          <w:szCs w:val="24"/>
          <w:lang w:val="ru-RU"/>
        </w:rPr>
        <w:t>45</w:t>
      </w:r>
      <w:r w:rsidRPr="009721D0">
        <w:rPr>
          <w:b/>
          <w:bCs/>
          <w:sz w:val="24"/>
          <w:szCs w:val="24"/>
          <w:lang w:val="ru-RU"/>
        </w:rPr>
        <w:t> </w:t>
      </w:r>
      <w:r w:rsidR="007A6622">
        <w:rPr>
          <w:b/>
          <w:bCs/>
          <w:sz w:val="24"/>
          <w:szCs w:val="24"/>
          <w:lang w:val="ru-RU"/>
        </w:rPr>
        <w:t>тонн в год</w:t>
      </w:r>
      <w:r w:rsidRPr="009721D0">
        <w:rPr>
          <w:sz w:val="24"/>
          <w:szCs w:val="24"/>
          <w:lang w:val="ru-RU"/>
        </w:rPr>
        <w:t>, из них:</w:t>
      </w:r>
    </w:p>
    <w:p w14:paraId="40C0303D" w14:textId="7CC215A6" w:rsidR="00712F32" w:rsidRPr="009721D0" w:rsidRDefault="00712F32" w:rsidP="00712F32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278</w:t>
      </w:r>
      <w:r w:rsidRPr="009721D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54</w:t>
      </w:r>
      <w:r w:rsidRPr="009721D0">
        <w:rPr>
          <w:sz w:val="24"/>
          <w:szCs w:val="24"/>
          <w:lang w:val="ru-RU"/>
        </w:rPr>
        <w:t xml:space="preserve"> </w:t>
      </w:r>
      <w:r w:rsidR="007A6622">
        <w:rPr>
          <w:sz w:val="24"/>
          <w:szCs w:val="24"/>
          <w:lang w:val="ru-RU"/>
        </w:rPr>
        <w:t>тонн в год</w:t>
      </w:r>
      <w:r w:rsidRPr="009721D0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38</w:t>
      </w:r>
      <w:r w:rsidRPr="009721D0">
        <w:rPr>
          <w:sz w:val="24"/>
          <w:szCs w:val="24"/>
          <w:lang w:val="ru-RU"/>
        </w:rPr>
        <w:t xml:space="preserve"> % от общего объема выбросов </w:t>
      </w:r>
      <w:r w:rsidR="00D02028">
        <w:rPr>
          <w:sz w:val="24"/>
          <w:szCs w:val="24"/>
          <w:lang w:val="ru-RU"/>
        </w:rPr>
        <w:t>загрязняющих веществ</w:t>
      </w:r>
      <w:r w:rsidRPr="009721D0">
        <w:rPr>
          <w:sz w:val="24"/>
          <w:szCs w:val="24"/>
          <w:lang w:val="ru-RU"/>
        </w:rPr>
        <w:t xml:space="preserve"> – твердые вещества;</w:t>
      </w:r>
    </w:p>
    <w:p w14:paraId="280774D2" w14:textId="218653B8" w:rsidR="00712F32" w:rsidRDefault="00712F32" w:rsidP="00712F32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445</w:t>
      </w:r>
      <w:r w:rsidRPr="009721D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91</w:t>
      </w:r>
      <w:r w:rsidRPr="009721D0">
        <w:rPr>
          <w:sz w:val="24"/>
          <w:szCs w:val="24"/>
          <w:lang w:val="ru-RU"/>
        </w:rPr>
        <w:t> </w:t>
      </w:r>
      <w:r w:rsidR="007A6622">
        <w:rPr>
          <w:sz w:val="24"/>
          <w:szCs w:val="24"/>
          <w:lang w:val="ru-RU"/>
        </w:rPr>
        <w:t>тонн в год</w:t>
      </w:r>
      <w:r w:rsidRPr="009721D0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62</w:t>
      </w:r>
      <w:r w:rsidRPr="009721D0">
        <w:rPr>
          <w:sz w:val="24"/>
          <w:szCs w:val="24"/>
          <w:lang w:val="ru-RU"/>
        </w:rPr>
        <w:t xml:space="preserve"> % от общего объема выбросов </w:t>
      </w:r>
      <w:r w:rsidR="00D02028">
        <w:rPr>
          <w:sz w:val="24"/>
          <w:szCs w:val="24"/>
          <w:lang w:val="ru-RU"/>
        </w:rPr>
        <w:t>загрязняющих веществ</w:t>
      </w:r>
      <w:r w:rsidRPr="009721D0">
        <w:rPr>
          <w:sz w:val="24"/>
          <w:szCs w:val="24"/>
          <w:lang w:val="ru-RU"/>
        </w:rPr>
        <w:t xml:space="preserve"> – газообразные и жидкие вещества.</w:t>
      </w:r>
    </w:p>
    <w:p w14:paraId="41195BE7" w14:textId="04B5E296" w:rsidR="00712F32" w:rsidRPr="00712F32" w:rsidRDefault="00712F32" w:rsidP="00712F32">
      <w:pPr>
        <w:pStyle w:val="a7"/>
        <w:numPr>
          <w:ilvl w:val="0"/>
          <w:numId w:val="32"/>
        </w:numPr>
        <w:spacing w:before="120" w:after="0" w:line="240" w:lineRule="auto"/>
        <w:ind w:left="1134" w:hanging="425"/>
        <w:contextualSpacing w:val="0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>по площадке п. Гульшат – 1 197,15 </w:t>
      </w:r>
      <w:r w:rsidR="007A6622">
        <w:rPr>
          <w:sz w:val="24"/>
          <w:szCs w:val="24"/>
          <w:lang w:val="ru-RU"/>
        </w:rPr>
        <w:t>тонн в год</w:t>
      </w:r>
      <w:r w:rsidRPr="00712F32">
        <w:rPr>
          <w:sz w:val="24"/>
          <w:szCs w:val="24"/>
          <w:lang w:val="ru-RU"/>
        </w:rPr>
        <w:t>, из которых:</w:t>
      </w:r>
    </w:p>
    <w:p w14:paraId="04E78EEE" w14:textId="50C23AC8" w:rsidR="00712F32" w:rsidRPr="00712F32" w:rsidRDefault="00712F32" w:rsidP="00712F32">
      <w:pPr>
        <w:pStyle w:val="a7"/>
        <w:numPr>
          <w:ilvl w:val="0"/>
          <w:numId w:val="34"/>
        </w:numPr>
        <w:tabs>
          <w:tab w:val="left" w:pos="1134"/>
        </w:tabs>
        <w:spacing w:after="0" w:line="240" w:lineRule="auto"/>
        <w:ind w:hanging="11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 xml:space="preserve">416,57 </w:t>
      </w:r>
      <w:r w:rsidR="007A6622">
        <w:rPr>
          <w:sz w:val="24"/>
          <w:szCs w:val="24"/>
          <w:lang w:val="ru-RU"/>
        </w:rPr>
        <w:t xml:space="preserve">тонн в год </w:t>
      </w:r>
      <w:r w:rsidRPr="00712F32">
        <w:rPr>
          <w:sz w:val="24"/>
          <w:szCs w:val="24"/>
          <w:lang w:val="ru-RU"/>
        </w:rPr>
        <w:t xml:space="preserve">выбрасывается без очистки </w:t>
      </w:r>
    </w:p>
    <w:p w14:paraId="4262E40D" w14:textId="4655DD87" w:rsidR="00712F32" w:rsidRPr="00712F32" w:rsidRDefault="00712F32" w:rsidP="00712F32">
      <w:pPr>
        <w:pStyle w:val="a7"/>
        <w:numPr>
          <w:ilvl w:val="0"/>
          <w:numId w:val="34"/>
        </w:numPr>
        <w:tabs>
          <w:tab w:val="left" w:pos="1134"/>
        </w:tabs>
        <w:spacing w:after="0" w:line="240" w:lineRule="auto"/>
        <w:ind w:hanging="11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>780,58 </w:t>
      </w:r>
      <w:r w:rsidR="007A6622">
        <w:rPr>
          <w:sz w:val="24"/>
          <w:szCs w:val="24"/>
          <w:lang w:val="ru-RU"/>
        </w:rPr>
        <w:t xml:space="preserve">тонн в год </w:t>
      </w:r>
      <w:r w:rsidRPr="00712F32">
        <w:rPr>
          <w:sz w:val="24"/>
          <w:szCs w:val="24"/>
          <w:lang w:val="ru-RU"/>
        </w:rPr>
        <w:t xml:space="preserve">поступают на очистку, в </w:t>
      </w:r>
      <w:proofErr w:type="gramStart"/>
      <w:r w:rsidRPr="00712F32">
        <w:rPr>
          <w:sz w:val="24"/>
          <w:szCs w:val="24"/>
          <w:lang w:val="ru-RU"/>
        </w:rPr>
        <w:t>т.ч.</w:t>
      </w:r>
      <w:proofErr w:type="gramEnd"/>
      <w:r w:rsidRPr="00712F32">
        <w:rPr>
          <w:sz w:val="24"/>
          <w:szCs w:val="24"/>
          <w:lang w:val="ru-RU"/>
        </w:rPr>
        <w:t xml:space="preserve">: </w:t>
      </w:r>
    </w:p>
    <w:p w14:paraId="66D3AB46" w14:textId="672059D5" w:rsidR="00712F32" w:rsidRPr="00712F32" w:rsidRDefault="00712F32" w:rsidP="00712F32">
      <w:pPr>
        <w:pStyle w:val="a7"/>
        <w:numPr>
          <w:ilvl w:val="0"/>
          <w:numId w:val="5"/>
        </w:numPr>
        <w:tabs>
          <w:tab w:val="left" w:pos="1701"/>
        </w:tabs>
        <w:spacing w:after="0" w:line="240" w:lineRule="auto"/>
        <w:ind w:left="1843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>78,25 </w:t>
      </w:r>
      <w:r w:rsidR="007A6622">
        <w:rPr>
          <w:sz w:val="24"/>
          <w:szCs w:val="24"/>
          <w:lang w:val="ru-RU"/>
        </w:rPr>
        <w:t>тонн в год</w:t>
      </w:r>
      <w:r w:rsidRPr="00712F32">
        <w:rPr>
          <w:sz w:val="24"/>
          <w:szCs w:val="24"/>
          <w:lang w:val="ru-RU"/>
        </w:rPr>
        <w:t xml:space="preserve"> выбрасывается в атмосферу из поступивших на очистку</w:t>
      </w:r>
    </w:p>
    <w:p w14:paraId="615E937D" w14:textId="6A54B610" w:rsidR="00712F32" w:rsidRPr="00712F32" w:rsidRDefault="00712F32" w:rsidP="00712F32">
      <w:pPr>
        <w:pStyle w:val="a7"/>
        <w:numPr>
          <w:ilvl w:val="0"/>
          <w:numId w:val="5"/>
        </w:numPr>
        <w:tabs>
          <w:tab w:val="left" w:pos="1701"/>
        </w:tabs>
        <w:spacing w:after="0" w:line="240" w:lineRule="auto"/>
        <w:ind w:left="1843"/>
        <w:jc w:val="both"/>
        <w:rPr>
          <w:sz w:val="24"/>
          <w:szCs w:val="24"/>
          <w:lang w:val="ru-RU"/>
        </w:rPr>
      </w:pPr>
      <w:r w:rsidRPr="00712F32">
        <w:rPr>
          <w:sz w:val="24"/>
          <w:szCs w:val="24"/>
          <w:lang w:val="ru-RU"/>
        </w:rPr>
        <w:t>702,33 </w:t>
      </w:r>
      <w:r w:rsidR="007A6622">
        <w:rPr>
          <w:sz w:val="24"/>
          <w:szCs w:val="24"/>
          <w:lang w:val="ru-RU"/>
        </w:rPr>
        <w:t>тонн в год в</w:t>
      </w:r>
      <w:r w:rsidRPr="00712F32">
        <w:rPr>
          <w:sz w:val="24"/>
          <w:szCs w:val="24"/>
          <w:lang w:val="ru-RU"/>
        </w:rPr>
        <w:t xml:space="preserve"> ходе очистки улавливается и обезвреживается</w:t>
      </w:r>
    </w:p>
    <w:p w14:paraId="044D144E" w14:textId="1DA8CBFD" w:rsidR="00712F32" w:rsidRPr="009721D0" w:rsidRDefault="00712F32" w:rsidP="00712F3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9721D0">
        <w:rPr>
          <w:b/>
          <w:bCs/>
          <w:sz w:val="24"/>
          <w:szCs w:val="24"/>
          <w:lang w:val="ru-RU"/>
        </w:rPr>
        <w:lastRenderedPageBreak/>
        <w:t xml:space="preserve">Таким образом, общий объем выброшенных в атмосферу </w:t>
      </w:r>
      <w:r w:rsidR="00D02028" w:rsidRPr="00D02028">
        <w:rPr>
          <w:b/>
          <w:bCs/>
          <w:sz w:val="24"/>
          <w:szCs w:val="24"/>
          <w:lang w:val="ru-RU"/>
        </w:rPr>
        <w:t>загрязняющих веществ</w:t>
      </w:r>
      <w:r w:rsidRPr="009721D0">
        <w:rPr>
          <w:b/>
          <w:bCs/>
          <w:sz w:val="24"/>
          <w:szCs w:val="24"/>
          <w:lang w:val="ru-RU"/>
        </w:rPr>
        <w:t xml:space="preserve"> составляет </w:t>
      </w:r>
      <w:r>
        <w:rPr>
          <w:b/>
          <w:bCs/>
          <w:sz w:val="24"/>
          <w:szCs w:val="24"/>
          <w:lang w:val="ru-RU"/>
        </w:rPr>
        <w:t>494</w:t>
      </w:r>
      <w:r w:rsidRPr="009721D0">
        <w:rPr>
          <w:b/>
          <w:bCs/>
          <w:sz w:val="24"/>
          <w:szCs w:val="24"/>
          <w:lang w:val="ru-RU"/>
        </w:rPr>
        <w:t>,</w:t>
      </w:r>
      <w:r>
        <w:rPr>
          <w:b/>
          <w:bCs/>
          <w:sz w:val="24"/>
          <w:szCs w:val="24"/>
          <w:lang w:val="ru-RU"/>
        </w:rPr>
        <w:t>82</w:t>
      </w:r>
      <w:r w:rsidRPr="009721D0">
        <w:rPr>
          <w:b/>
          <w:bCs/>
          <w:sz w:val="24"/>
          <w:szCs w:val="24"/>
          <w:lang w:val="ru-RU"/>
        </w:rPr>
        <w:t> </w:t>
      </w:r>
      <w:r w:rsidR="007A6622">
        <w:rPr>
          <w:b/>
          <w:bCs/>
          <w:sz w:val="24"/>
          <w:szCs w:val="24"/>
          <w:lang w:val="ru-RU"/>
        </w:rPr>
        <w:t xml:space="preserve">тонн в </w:t>
      </w:r>
      <w:proofErr w:type="gramStart"/>
      <w:r w:rsidR="007A6622">
        <w:rPr>
          <w:b/>
          <w:bCs/>
          <w:sz w:val="24"/>
          <w:szCs w:val="24"/>
          <w:lang w:val="ru-RU"/>
        </w:rPr>
        <w:t xml:space="preserve">год </w:t>
      </w:r>
      <w:r w:rsidRPr="009721D0">
        <w:rPr>
          <w:sz w:val="24"/>
          <w:szCs w:val="24"/>
          <w:lang w:val="ru-RU"/>
        </w:rPr>
        <w:t>,</w:t>
      </w:r>
      <w:proofErr w:type="gramEnd"/>
      <w:r w:rsidRPr="009721D0">
        <w:rPr>
          <w:sz w:val="24"/>
          <w:szCs w:val="24"/>
          <w:lang w:val="ru-RU"/>
        </w:rPr>
        <w:t xml:space="preserve"> из них:</w:t>
      </w:r>
    </w:p>
    <w:p w14:paraId="1C10AB69" w14:textId="5DC58188" w:rsidR="00712F32" w:rsidRPr="009721D0" w:rsidRDefault="00712F32" w:rsidP="00712F32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340</w:t>
      </w:r>
      <w:r w:rsidRPr="009721D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82</w:t>
      </w:r>
      <w:r w:rsidRPr="009721D0">
        <w:rPr>
          <w:sz w:val="24"/>
          <w:szCs w:val="24"/>
          <w:lang w:val="ru-RU"/>
        </w:rPr>
        <w:t xml:space="preserve"> </w:t>
      </w:r>
      <w:r w:rsidR="007A6622">
        <w:rPr>
          <w:sz w:val="24"/>
          <w:szCs w:val="24"/>
          <w:lang w:val="ru-RU"/>
        </w:rPr>
        <w:t>тонн в год</w:t>
      </w:r>
      <w:r w:rsidRPr="009721D0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69</w:t>
      </w:r>
      <w:r w:rsidRPr="009721D0">
        <w:rPr>
          <w:sz w:val="24"/>
          <w:szCs w:val="24"/>
          <w:lang w:val="ru-RU"/>
        </w:rPr>
        <w:t xml:space="preserve"> % от общего объема выбросов </w:t>
      </w:r>
      <w:r w:rsidR="00D02028">
        <w:rPr>
          <w:sz w:val="24"/>
          <w:szCs w:val="24"/>
          <w:lang w:val="ru-RU"/>
        </w:rPr>
        <w:t>загрязняющих веществ</w:t>
      </w:r>
      <w:r w:rsidRPr="009721D0">
        <w:rPr>
          <w:sz w:val="24"/>
          <w:szCs w:val="24"/>
          <w:lang w:val="ru-RU"/>
        </w:rPr>
        <w:t xml:space="preserve"> – твердые вещества;</w:t>
      </w:r>
    </w:p>
    <w:p w14:paraId="468CA207" w14:textId="34191E9A" w:rsidR="00712F32" w:rsidRDefault="00712F32" w:rsidP="00712F32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154</w:t>
      </w:r>
      <w:r w:rsidRPr="009721D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00</w:t>
      </w:r>
      <w:r w:rsidRPr="009721D0">
        <w:rPr>
          <w:sz w:val="24"/>
          <w:szCs w:val="24"/>
          <w:lang w:val="ru-RU"/>
        </w:rPr>
        <w:t> </w:t>
      </w:r>
      <w:r w:rsidR="007A6622">
        <w:rPr>
          <w:sz w:val="24"/>
          <w:szCs w:val="24"/>
          <w:lang w:val="ru-RU"/>
        </w:rPr>
        <w:t xml:space="preserve">тонн в год </w:t>
      </w:r>
      <w:r w:rsidRPr="009721D0">
        <w:rPr>
          <w:sz w:val="24"/>
          <w:szCs w:val="24"/>
          <w:lang w:val="ru-RU"/>
        </w:rPr>
        <w:t xml:space="preserve">/ </w:t>
      </w:r>
      <w:r>
        <w:rPr>
          <w:sz w:val="24"/>
          <w:szCs w:val="24"/>
          <w:lang w:val="ru-RU"/>
        </w:rPr>
        <w:t>31</w:t>
      </w:r>
      <w:r w:rsidRPr="009721D0">
        <w:rPr>
          <w:sz w:val="24"/>
          <w:szCs w:val="24"/>
          <w:lang w:val="ru-RU"/>
        </w:rPr>
        <w:t xml:space="preserve"> % от общего объема выбросов </w:t>
      </w:r>
      <w:r w:rsidR="00D02028">
        <w:rPr>
          <w:sz w:val="24"/>
          <w:szCs w:val="24"/>
          <w:lang w:val="ru-RU"/>
        </w:rPr>
        <w:t>загрязняющих веществ</w:t>
      </w:r>
      <w:r w:rsidRPr="009721D0">
        <w:rPr>
          <w:sz w:val="24"/>
          <w:szCs w:val="24"/>
          <w:lang w:val="ru-RU"/>
        </w:rPr>
        <w:t xml:space="preserve"> – газообразные и жидкие вещества.</w:t>
      </w:r>
    </w:p>
    <w:p w14:paraId="40687879" w14:textId="52CD4D9D" w:rsidR="00950379" w:rsidRPr="005F5603" w:rsidRDefault="00950379" w:rsidP="00950379">
      <w:pPr>
        <w:pStyle w:val="ad"/>
        <w:numPr>
          <w:ilvl w:val="1"/>
          <w:numId w:val="21"/>
        </w:numPr>
        <w:tabs>
          <w:tab w:val="left" w:pos="709"/>
        </w:tabs>
        <w:ind w:left="709" w:hanging="425"/>
        <w:jc w:val="both"/>
      </w:pPr>
      <w:r w:rsidRPr="005F5603">
        <w:t>Основные вкладчики в загрязнение воздуха, чей валовый выброс составляет более 1 % вклада в общий валовый выброс от промышленности (в порядке убывания):</w:t>
      </w:r>
    </w:p>
    <w:p w14:paraId="5F440B7F" w14:textId="1AEAAC4F" w:rsidR="005F5603" w:rsidRPr="005F5603" w:rsidRDefault="005F5603" w:rsidP="005F5603">
      <w:pPr>
        <w:pStyle w:val="ad"/>
        <w:numPr>
          <w:ilvl w:val="0"/>
          <w:numId w:val="32"/>
        </w:numPr>
        <w:tabs>
          <w:tab w:val="left" w:pos="709"/>
        </w:tabs>
        <w:spacing w:before="120"/>
        <w:ind w:left="1134" w:hanging="425"/>
        <w:jc w:val="both"/>
      </w:pPr>
      <w:r w:rsidRPr="005F5603">
        <w:t>по площадке г. Балхаш:</w:t>
      </w:r>
    </w:p>
    <w:p w14:paraId="3833AE3D" w14:textId="7488FA18" w:rsidR="005F5603" w:rsidRPr="005F5603" w:rsidRDefault="005F5603" w:rsidP="005F5603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5F5603">
        <w:rPr>
          <w:sz w:val="24"/>
          <w:szCs w:val="24"/>
          <w:lang w:val="ru-RU" w:eastAsia="ru-RU"/>
        </w:rPr>
        <w:t xml:space="preserve">ТОО </w:t>
      </w:r>
      <w:proofErr w:type="spellStart"/>
      <w:r w:rsidRPr="005F5603">
        <w:rPr>
          <w:sz w:val="24"/>
          <w:szCs w:val="24"/>
          <w:lang w:val="ru-RU" w:eastAsia="ru-RU"/>
        </w:rPr>
        <w:t>Kazakhmys</w:t>
      </w:r>
      <w:proofErr w:type="spellEnd"/>
      <w:r w:rsidRPr="005F5603">
        <w:rPr>
          <w:sz w:val="24"/>
          <w:szCs w:val="24"/>
          <w:lang w:val="ru-RU" w:eastAsia="ru-RU"/>
        </w:rPr>
        <w:t xml:space="preserve"> </w:t>
      </w:r>
      <w:proofErr w:type="spellStart"/>
      <w:r w:rsidRPr="005F5603">
        <w:rPr>
          <w:sz w:val="24"/>
          <w:szCs w:val="24"/>
          <w:lang w:val="ru-RU" w:eastAsia="ru-RU"/>
        </w:rPr>
        <w:t>Smelting</w:t>
      </w:r>
      <w:proofErr w:type="spellEnd"/>
      <w:r w:rsidRPr="005F5603">
        <w:rPr>
          <w:sz w:val="24"/>
          <w:szCs w:val="24"/>
          <w:lang w:val="ru-RU" w:eastAsia="ru-RU"/>
        </w:rPr>
        <w:t xml:space="preserve"> (Казахмыс </w:t>
      </w:r>
      <w:proofErr w:type="spellStart"/>
      <w:r w:rsidRPr="005F5603">
        <w:rPr>
          <w:sz w:val="24"/>
          <w:szCs w:val="24"/>
          <w:lang w:val="ru-RU" w:eastAsia="ru-RU"/>
        </w:rPr>
        <w:t>Смэлтинг</w:t>
      </w:r>
      <w:proofErr w:type="spellEnd"/>
      <w:r w:rsidRPr="005F5603">
        <w:rPr>
          <w:sz w:val="24"/>
          <w:szCs w:val="24"/>
          <w:lang w:val="ru-RU" w:eastAsia="ru-RU"/>
        </w:rPr>
        <w:t>)</w:t>
      </w:r>
      <w:r w:rsidR="00950379" w:rsidRPr="005F5603">
        <w:rPr>
          <w:sz w:val="24"/>
          <w:szCs w:val="24"/>
          <w:lang w:val="ru-RU"/>
        </w:rPr>
        <w:t xml:space="preserve">: </w:t>
      </w:r>
      <w:r w:rsidRPr="005F5603">
        <w:rPr>
          <w:sz w:val="24"/>
          <w:szCs w:val="24"/>
          <w:lang w:val="ru-RU"/>
        </w:rPr>
        <w:t>0006</w:t>
      </w:r>
      <w:r w:rsidR="00950379" w:rsidRPr="005F5603">
        <w:rPr>
          <w:sz w:val="24"/>
          <w:szCs w:val="24"/>
          <w:lang w:val="ru-RU"/>
        </w:rPr>
        <w:t xml:space="preserve"> – номер в сводном расчете, </w:t>
      </w:r>
      <w:r w:rsidRPr="005F5603">
        <w:rPr>
          <w:sz w:val="24"/>
          <w:szCs w:val="24"/>
          <w:lang w:val="ru-RU"/>
        </w:rPr>
        <w:t>6</w:t>
      </w:r>
      <w:r w:rsidR="00950379" w:rsidRPr="005F5603">
        <w:rPr>
          <w:sz w:val="24"/>
          <w:szCs w:val="24"/>
          <w:lang w:val="ru-RU"/>
        </w:rPr>
        <w:t>1 </w:t>
      </w:r>
      <w:r w:rsidRPr="005F5603">
        <w:rPr>
          <w:sz w:val="24"/>
          <w:szCs w:val="24"/>
          <w:lang w:val="ru-RU"/>
        </w:rPr>
        <w:t>104</w:t>
      </w:r>
      <w:r w:rsidR="00950379" w:rsidRPr="005F5603">
        <w:rPr>
          <w:sz w:val="24"/>
          <w:szCs w:val="24"/>
          <w:lang w:val="ru-RU"/>
        </w:rPr>
        <w:t>,</w:t>
      </w:r>
      <w:r w:rsidRPr="005F5603">
        <w:rPr>
          <w:sz w:val="24"/>
          <w:szCs w:val="24"/>
          <w:lang w:val="ru-RU"/>
        </w:rPr>
        <w:t>37</w:t>
      </w:r>
      <w:r w:rsidR="00950379" w:rsidRPr="005F5603">
        <w:rPr>
          <w:sz w:val="24"/>
          <w:szCs w:val="24"/>
          <w:lang w:val="ru-RU"/>
        </w:rPr>
        <w:t> </w:t>
      </w:r>
      <w:r w:rsidR="007A6622">
        <w:rPr>
          <w:sz w:val="24"/>
          <w:szCs w:val="24"/>
          <w:lang w:val="ru-RU"/>
        </w:rPr>
        <w:t xml:space="preserve">тонн в год </w:t>
      </w:r>
      <w:r w:rsidR="00950379" w:rsidRPr="005F5603">
        <w:rPr>
          <w:sz w:val="24"/>
          <w:szCs w:val="24"/>
          <w:lang w:val="ru-RU"/>
        </w:rPr>
        <w:t>–</w:t>
      </w:r>
      <w:r w:rsidR="007A6622">
        <w:rPr>
          <w:sz w:val="24"/>
          <w:szCs w:val="24"/>
          <w:lang w:val="ru-RU"/>
        </w:rPr>
        <w:t xml:space="preserve"> </w:t>
      </w:r>
      <w:r w:rsidR="00950379" w:rsidRPr="005F5603">
        <w:rPr>
          <w:sz w:val="24"/>
          <w:szCs w:val="24"/>
          <w:lang w:val="ru-RU"/>
        </w:rPr>
        <w:t xml:space="preserve">объем выбросов, </w:t>
      </w:r>
      <w:r w:rsidRPr="005F5603">
        <w:rPr>
          <w:sz w:val="24"/>
          <w:szCs w:val="24"/>
          <w:lang w:val="ru-RU"/>
        </w:rPr>
        <w:t>96</w:t>
      </w:r>
      <w:r w:rsidR="00950379" w:rsidRPr="005F5603">
        <w:rPr>
          <w:sz w:val="24"/>
          <w:szCs w:val="24"/>
          <w:lang w:val="ru-RU"/>
        </w:rPr>
        <w:t xml:space="preserve">,6 % – вклад </w:t>
      </w:r>
    </w:p>
    <w:p w14:paraId="365D9632" w14:textId="45EF6022" w:rsidR="00950379" w:rsidRPr="005F5603" w:rsidRDefault="005F5603" w:rsidP="005F5603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5F5603">
        <w:rPr>
          <w:sz w:val="24"/>
          <w:szCs w:val="24"/>
          <w:lang w:val="ru-RU" w:eastAsia="ru-RU"/>
        </w:rPr>
        <w:t xml:space="preserve">ТОО </w:t>
      </w:r>
      <w:proofErr w:type="spellStart"/>
      <w:r w:rsidRPr="005F5603">
        <w:rPr>
          <w:sz w:val="24"/>
          <w:szCs w:val="24"/>
          <w:lang w:val="ru-RU" w:eastAsia="ru-RU"/>
        </w:rPr>
        <w:t>Kazakhmys</w:t>
      </w:r>
      <w:proofErr w:type="spellEnd"/>
      <w:r w:rsidRPr="005F5603">
        <w:rPr>
          <w:sz w:val="24"/>
          <w:szCs w:val="24"/>
          <w:lang w:val="ru-RU" w:eastAsia="ru-RU"/>
        </w:rPr>
        <w:t xml:space="preserve"> </w:t>
      </w:r>
      <w:proofErr w:type="spellStart"/>
      <w:r w:rsidRPr="005F5603">
        <w:rPr>
          <w:sz w:val="24"/>
          <w:szCs w:val="24"/>
          <w:lang w:val="ru-RU" w:eastAsia="ru-RU"/>
        </w:rPr>
        <w:t>Energy_ТЭЦ</w:t>
      </w:r>
      <w:proofErr w:type="spellEnd"/>
      <w:r w:rsidR="00950379" w:rsidRPr="005F5603">
        <w:rPr>
          <w:sz w:val="24"/>
          <w:szCs w:val="24"/>
          <w:lang w:val="ru-RU"/>
        </w:rPr>
        <w:t xml:space="preserve">: </w:t>
      </w:r>
      <w:r w:rsidRPr="005F5603">
        <w:rPr>
          <w:sz w:val="24"/>
          <w:szCs w:val="24"/>
          <w:lang w:val="ru-RU"/>
        </w:rPr>
        <w:t>0001</w:t>
      </w:r>
      <w:r w:rsidR="00950379" w:rsidRPr="005F5603">
        <w:rPr>
          <w:sz w:val="24"/>
          <w:szCs w:val="24"/>
          <w:lang w:val="ru-RU"/>
        </w:rPr>
        <w:t xml:space="preserve"> – номер в сводном расчете, </w:t>
      </w:r>
      <w:r w:rsidRPr="005F5603">
        <w:rPr>
          <w:sz w:val="24"/>
          <w:szCs w:val="24"/>
          <w:lang w:val="ru-RU"/>
        </w:rPr>
        <w:t>1</w:t>
      </w:r>
      <w:r w:rsidR="00950379" w:rsidRPr="005F5603">
        <w:rPr>
          <w:sz w:val="24"/>
          <w:szCs w:val="24"/>
          <w:lang w:val="ru-RU"/>
        </w:rPr>
        <w:t>3 </w:t>
      </w:r>
      <w:r w:rsidRPr="005F5603">
        <w:rPr>
          <w:sz w:val="24"/>
          <w:szCs w:val="24"/>
          <w:lang w:val="ru-RU"/>
        </w:rPr>
        <w:t>333</w:t>
      </w:r>
      <w:r w:rsidR="00950379" w:rsidRPr="005F5603">
        <w:rPr>
          <w:sz w:val="24"/>
          <w:szCs w:val="24"/>
          <w:lang w:val="ru-RU"/>
        </w:rPr>
        <w:t>,</w:t>
      </w:r>
      <w:r w:rsidRPr="005F5603">
        <w:rPr>
          <w:sz w:val="24"/>
          <w:szCs w:val="24"/>
          <w:lang w:val="ru-RU"/>
        </w:rPr>
        <w:t>62</w:t>
      </w:r>
      <w:r w:rsidR="00950379" w:rsidRPr="005F5603">
        <w:rPr>
          <w:sz w:val="24"/>
          <w:szCs w:val="24"/>
          <w:lang w:val="ru-RU"/>
        </w:rPr>
        <w:t> </w:t>
      </w:r>
      <w:r w:rsidR="007A6622">
        <w:rPr>
          <w:sz w:val="24"/>
          <w:szCs w:val="24"/>
          <w:lang w:val="ru-RU"/>
        </w:rPr>
        <w:t>тонн в год</w:t>
      </w:r>
      <w:r w:rsidR="00950379" w:rsidRPr="005F5603">
        <w:rPr>
          <w:sz w:val="24"/>
          <w:szCs w:val="24"/>
          <w:lang w:val="ru-RU"/>
        </w:rPr>
        <w:t xml:space="preserve"> –объем выбросов, </w:t>
      </w:r>
      <w:r w:rsidRPr="005F5603">
        <w:rPr>
          <w:sz w:val="24"/>
          <w:szCs w:val="24"/>
          <w:lang w:val="ru-RU"/>
        </w:rPr>
        <w:t>2</w:t>
      </w:r>
      <w:r w:rsidR="00950379" w:rsidRPr="005F5603">
        <w:rPr>
          <w:sz w:val="24"/>
          <w:szCs w:val="24"/>
          <w:lang w:val="ru-RU"/>
        </w:rPr>
        <w:t>,</w:t>
      </w:r>
      <w:r w:rsidRPr="005F5603">
        <w:rPr>
          <w:sz w:val="24"/>
          <w:szCs w:val="24"/>
          <w:lang w:val="ru-RU"/>
        </w:rPr>
        <w:t>18</w:t>
      </w:r>
      <w:r w:rsidR="00950379" w:rsidRPr="005F5603">
        <w:rPr>
          <w:sz w:val="24"/>
          <w:szCs w:val="24"/>
          <w:lang w:val="ru-RU"/>
        </w:rPr>
        <w:t> % – вклад</w:t>
      </w:r>
    </w:p>
    <w:p w14:paraId="56D6EBB3" w14:textId="04082858" w:rsidR="005F5603" w:rsidRPr="005F5603" w:rsidRDefault="005F5603" w:rsidP="005F5603">
      <w:pPr>
        <w:pStyle w:val="ad"/>
        <w:numPr>
          <w:ilvl w:val="0"/>
          <w:numId w:val="32"/>
        </w:numPr>
        <w:tabs>
          <w:tab w:val="left" w:pos="709"/>
        </w:tabs>
        <w:spacing w:before="120"/>
        <w:ind w:left="1134" w:hanging="425"/>
        <w:jc w:val="both"/>
      </w:pPr>
      <w:r w:rsidRPr="005F5603">
        <w:t>по площадке п. Саяк:</w:t>
      </w:r>
    </w:p>
    <w:p w14:paraId="0E1D196F" w14:textId="0B47C41C" w:rsidR="005F5603" w:rsidRPr="005F5603" w:rsidRDefault="005F5603" w:rsidP="005F5603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5F5603">
        <w:rPr>
          <w:sz w:val="24"/>
          <w:szCs w:val="24"/>
          <w:lang w:val="ru-RU" w:eastAsia="ru-RU"/>
        </w:rPr>
        <w:t xml:space="preserve">ТОО Балхаш </w:t>
      </w:r>
      <w:proofErr w:type="spellStart"/>
      <w:r w:rsidRPr="005F5603">
        <w:rPr>
          <w:sz w:val="24"/>
          <w:szCs w:val="24"/>
          <w:lang w:val="ru-RU" w:eastAsia="ru-RU"/>
        </w:rPr>
        <w:t>Жылу</w:t>
      </w:r>
      <w:proofErr w:type="spellEnd"/>
      <w:r w:rsidRPr="005F5603">
        <w:rPr>
          <w:sz w:val="24"/>
          <w:szCs w:val="24"/>
          <w:lang w:val="ru-RU" w:eastAsia="ru-RU"/>
        </w:rPr>
        <w:t xml:space="preserve"> (ранее КГП Су </w:t>
      </w:r>
      <w:proofErr w:type="spellStart"/>
      <w:r w:rsidRPr="005F5603">
        <w:rPr>
          <w:sz w:val="24"/>
          <w:szCs w:val="24"/>
          <w:lang w:val="ru-RU" w:eastAsia="ru-RU"/>
        </w:rPr>
        <w:t>Жылу</w:t>
      </w:r>
      <w:proofErr w:type="spellEnd"/>
      <w:r w:rsidRPr="005F5603">
        <w:rPr>
          <w:sz w:val="24"/>
          <w:szCs w:val="24"/>
          <w:lang w:val="ru-RU" w:eastAsia="ru-RU"/>
        </w:rPr>
        <w:t xml:space="preserve"> </w:t>
      </w:r>
      <w:proofErr w:type="gramStart"/>
      <w:r w:rsidRPr="005F5603">
        <w:rPr>
          <w:sz w:val="24"/>
          <w:szCs w:val="24"/>
          <w:lang w:val="ru-RU" w:eastAsia="ru-RU"/>
        </w:rPr>
        <w:t>Транс)_</w:t>
      </w:r>
      <w:proofErr w:type="gramEnd"/>
      <w:r w:rsidRPr="005F5603">
        <w:rPr>
          <w:sz w:val="24"/>
          <w:szCs w:val="24"/>
          <w:lang w:val="ru-RU" w:eastAsia="ru-RU"/>
        </w:rPr>
        <w:t>Котельная</w:t>
      </w:r>
      <w:r w:rsidRPr="005F5603">
        <w:rPr>
          <w:sz w:val="24"/>
          <w:szCs w:val="24"/>
          <w:lang w:val="ru-RU"/>
        </w:rPr>
        <w:t>: 3020 – номер в сводном расчете, 481,96 </w:t>
      </w:r>
      <w:r w:rsidR="007A6622">
        <w:rPr>
          <w:sz w:val="24"/>
          <w:szCs w:val="24"/>
          <w:lang w:val="ru-RU"/>
        </w:rPr>
        <w:t>тонн в год</w:t>
      </w:r>
      <w:r w:rsidRPr="005F5603">
        <w:rPr>
          <w:sz w:val="24"/>
          <w:szCs w:val="24"/>
          <w:lang w:val="ru-RU"/>
        </w:rPr>
        <w:t xml:space="preserve"> –объем выбросов, 85,91 % – вклад </w:t>
      </w:r>
    </w:p>
    <w:p w14:paraId="0D655DEA" w14:textId="5B3B0BC9" w:rsidR="005F5603" w:rsidRPr="005F5603" w:rsidRDefault="005F5603" w:rsidP="005F5603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5F5603">
        <w:rPr>
          <w:sz w:val="24"/>
          <w:szCs w:val="24"/>
          <w:lang w:val="ru-RU" w:eastAsia="ru-RU"/>
        </w:rPr>
        <w:t xml:space="preserve">ТОО Корпорация </w:t>
      </w:r>
      <w:proofErr w:type="spellStart"/>
      <w:r w:rsidRPr="005F5603">
        <w:rPr>
          <w:sz w:val="24"/>
          <w:szCs w:val="24"/>
          <w:lang w:val="ru-RU" w:eastAsia="ru-RU"/>
        </w:rPr>
        <w:t>Казахмыс_Саякская</w:t>
      </w:r>
      <w:proofErr w:type="spellEnd"/>
      <w:r w:rsidRPr="005F5603">
        <w:rPr>
          <w:sz w:val="24"/>
          <w:szCs w:val="24"/>
          <w:lang w:val="ru-RU" w:eastAsia="ru-RU"/>
        </w:rPr>
        <w:t xml:space="preserve"> группа месторождений</w:t>
      </w:r>
      <w:r w:rsidRPr="005F5603">
        <w:rPr>
          <w:sz w:val="24"/>
          <w:szCs w:val="24"/>
          <w:lang w:val="ru-RU"/>
        </w:rPr>
        <w:t>: 1010 – номер в сводном расчете, 185,6 </w:t>
      </w:r>
      <w:r w:rsidR="007A6622">
        <w:rPr>
          <w:sz w:val="24"/>
          <w:szCs w:val="24"/>
          <w:lang w:val="ru-RU"/>
        </w:rPr>
        <w:t>тонн в год</w:t>
      </w:r>
      <w:r w:rsidRPr="005F5603">
        <w:rPr>
          <w:sz w:val="24"/>
          <w:szCs w:val="24"/>
          <w:lang w:val="ru-RU"/>
        </w:rPr>
        <w:t xml:space="preserve"> –объем выбросов, 10,59 % – вклад</w:t>
      </w:r>
    </w:p>
    <w:p w14:paraId="20EB76FD" w14:textId="08C94BC0" w:rsidR="005F5603" w:rsidRPr="005F5603" w:rsidRDefault="005F5603" w:rsidP="005F5603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5F5603">
        <w:rPr>
          <w:sz w:val="24"/>
          <w:szCs w:val="24"/>
          <w:lang w:val="ru-RU" w:eastAsia="ru-RU"/>
        </w:rPr>
        <w:t xml:space="preserve">ТОО Корпорация </w:t>
      </w:r>
      <w:proofErr w:type="spellStart"/>
      <w:r w:rsidRPr="005F5603">
        <w:rPr>
          <w:sz w:val="24"/>
          <w:szCs w:val="24"/>
          <w:lang w:val="ru-RU" w:eastAsia="ru-RU"/>
        </w:rPr>
        <w:t>Казахмыс_Вспомогательные</w:t>
      </w:r>
      <w:proofErr w:type="spellEnd"/>
      <w:r w:rsidRPr="005F5603">
        <w:rPr>
          <w:sz w:val="24"/>
          <w:szCs w:val="24"/>
          <w:lang w:val="ru-RU" w:eastAsia="ru-RU"/>
        </w:rPr>
        <w:t xml:space="preserve"> объекты р</w:t>
      </w:r>
      <w:r w:rsidR="007A6622">
        <w:rPr>
          <w:sz w:val="24"/>
          <w:szCs w:val="24"/>
          <w:lang w:val="ru-RU" w:eastAsia="ru-RU"/>
        </w:rPr>
        <w:t xml:space="preserve">удника </w:t>
      </w:r>
      <w:r w:rsidRPr="005F5603">
        <w:rPr>
          <w:sz w:val="24"/>
          <w:szCs w:val="24"/>
          <w:lang w:val="ru-RU" w:eastAsia="ru-RU"/>
        </w:rPr>
        <w:t xml:space="preserve">Саяк: </w:t>
      </w:r>
      <w:r w:rsidRPr="005F5603">
        <w:rPr>
          <w:sz w:val="24"/>
          <w:szCs w:val="24"/>
          <w:lang w:val="ru-RU"/>
        </w:rPr>
        <w:t>3026 – номер в сводном расчете, 39,46 </w:t>
      </w:r>
      <w:r w:rsidR="007A6622">
        <w:rPr>
          <w:sz w:val="24"/>
          <w:szCs w:val="24"/>
          <w:lang w:val="ru-RU"/>
        </w:rPr>
        <w:t>тонн в год</w:t>
      </w:r>
      <w:r w:rsidRPr="005F5603">
        <w:rPr>
          <w:sz w:val="24"/>
          <w:szCs w:val="24"/>
          <w:lang w:val="ru-RU"/>
        </w:rPr>
        <w:t xml:space="preserve"> –объем выбросов, 1,95 % – вклад </w:t>
      </w:r>
    </w:p>
    <w:p w14:paraId="57C3E659" w14:textId="6484BFAC" w:rsidR="005F5603" w:rsidRPr="005F5603" w:rsidRDefault="005F5603" w:rsidP="005F5603">
      <w:pPr>
        <w:pStyle w:val="ad"/>
        <w:numPr>
          <w:ilvl w:val="0"/>
          <w:numId w:val="32"/>
        </w:numPr>
        <w:tabs>
          <w:tab w:val="left" w:pos="709"/>
        </w:tabs>
        <w:spacing w:before="120"/>
        <w:ind w:left="1134" w:hanging="425"/>
        <w:jc w:val="both"/>
      </w:pPr>
      <w:r w:rsidRPr="005F5603">
        <w:t>по площадке п. </w:t>
      </w:r>
      <w:r>
        <w:t>Гульшат</w:t>
      </w:r>
      <w:r w:rsidRPr="005F5603">
        <w:t>:</w:t>
      </w:r>
    </w:p>
    <w:p w14:paraId="1168BC4D" w14:textId="057A39C5" w:rsidR="005F5603" w:rsidRPr="005F5603" w:rsidRDefault="005F5603" w:rsidP="002C4D1A">
      <w:pPr>
        <w:pStyle w:val="a7"/>
        <w:numPr>
          <w:ilvl w:val="0"/>
          <w:numId w:val="4"/>
        </w:numPr>
        <w:spacing w:after="120" w:line="240" w:lineRule="auto"/>
        <w:ind w:left="993" w:hanging="284"/>
        <w:jc w:val="both"/>
        <w:rPr>
          <w:sz w:val="24"/>
          <w:szCs w:val="24"/>
          <w:lang w:val="ru-RU"/>
        </w:rPr>
      </w:pPr>
      <w:r w:rsidRPr="005F5603">
        <w:rPr>
          <w:sz w:val="24"/>
          <w:szCs w:val="24"/>
          <w:lang w:val="ru-RU" w:eastAsia="ru-RU"/>
        </w:rPr>
        <w:t>ТОО СП Сине Мидас Строй Произ</w:t>
      </w:r>
      <w:r w:rsidR="004E7458">
        <w:rPr>
          <w:sz w:val="24"/>
          <w:szCs w:val="24"/>
          <w:lang w:val="ru-RU" w:eastAsia="ru-RU"/>
        </w:rPr>
        <w:t>в</w:t>
      </w:r>
      <w:r w:rsidRPr="005F5603">
        <w:rPr>
          <w:sz w:val="24"/>
          <w:szCs w:val="24"/>
          <w:lang w:val="ru-RU" w:eastAsia="ru-RU"/>
        </w:rPr>
        <w:t>о</w:t>
      </w:r>
      <w:r w:rsidR="007A6622">
        <w:rPr>
          <w:sz w:val="24"/>
          <w:szCs w:val="24"/>
          <w:lang w:val="ru-RU" w:eastAsia="ru-RU"/>
        </w:rPr>
        <w:t>дство</w:t>
      </w:r>
      <w:r w:rsidRPr="005F5603">
        <w:rPr>
          <w:sz w:val="24"/>
          <w:szCs w:val="24"/>
          <w:lang w:val="ru-RU" w:eastAsia="ru-RU"/>
        </w:rPr>
        <w:t xml:space="preserve"> бетона, асфальта и дробление</w:t>
      </w:r>
      <w:r w:rsidRPr="005F5603">
        <w:rPr>
          <w:sz w:val="24"/>
          <w:szCs w:val="24"/>
          <w:lang w:val="ru-RU"/>
        </w:rPr>
        <w:t>: 30</w:t>
      </w:r>
      <w:r>
        <w:rPr>
          <w:sz w:val="24"/>
          <w:szCs w:val="24"/>
          <w:lang w:val="ru-RU"/>
        </w:rPr>
        <w:t>32</w:t>
      </w:r>
      <w:r w:rsidRPr="005F5603">
        <w:rPr>
          <w:sz w:val="24"/>
          <w:szCs w:val="24"/>
          <w:lang w:val="ru-RU"/>
        </w:rPr>
        <w:t xml:space="preserve"> – номер в сводном расчете, 4</w:t>
      </w:r>
      <w:r w:rsidR="002C4D1A">
        <w:rPr>
          <w:sz w:val="24"/>
          <w:szCs w:val="24"/>
          <w:lang w:val="ru-RU"/>
        </w:rPr>
        <w:t>94</w:t>
      </w:r>
      <w:r w:rsidRPr="005F5603">
        <w:rPr>
          <w:sz w:val="24"/>
          <w:szCs w:val="24"/>
          <w:lang w:val="ru-RU"/>
        </w:rPr>
        <w:t>,</w:t>
      </w:r>
      <w:r w:rsidR="002C4D1A">
        <w:rPr>
          <w:sz w:val="24"/>
          <w:szCs w:val="24"/>
          <w:lang w:val="ru-RU"/>
        </w:rPr>
        <w:t>55</w:t>
      </w:r>
      <w:r w:rsidRPr="005F5603">
        <w:rPr>
          <w:sz w:val="24"/>
          <w:szCs w:val="24"/>
          <w:lang w:val="ru-RU"/>
        </w:rPr>
        <w:t> </w:t>
      </w:r>
      <w:r w:rsidR="007A6622">
        <w:rPr>
          <w:sz w:val="24"/>
          <w:szCs w:val="24"/>
          <w:lang w:val="ru-RU"/>
        </w:rPr>
        <w:t xml:space="preserve">тонн в год </w:t>
      </w:r>
      <w:r w:rsidRPr="005F5603">
        <w:rPr>
          <w:sz w:val="24"/>
          <w:szCs w:val="24"/>
          <w:lang w:val="ru-RU"/>
        </w:rPr>
        <w:t>–</w:t>
      </w:r>
      <w:r w:rsidR="007A6622">
        <w:rPr>
          <w:sz w:val="24"/>
          <w:szCs w:val="24"/>
          <w:lang w:val="ru-RU"/>
        </w:rPr>
        <w:t xml:space="preserve"> </w:t>
      </w:r>
      <w:r w:rsidRPr="005F5603">
        <w:rPr>
          <w:sz w:val="24"/>
          <w:szCs w:val="24"/>
          <w:lang w:val="ru-RU"/>
        </w:rPr>
        <w:t xml:space="preserve">объем выбросов, </w:t>
      </w:r>
      <w:r w:rsidR="002C4D1A">
        <w:rPr>
          <w:sz w:val="24"/>
          <w:szCs w:val="24"/>
          <w:lang w:val="ru-RU"/>
        </w:rPr>
        <w:t>99</w:t>
      </w:r>
      <w:r w:rsidRPr="005F5603">
        <w:rPr>
          <w:sz w:val="24"/>
          <w:szCs w:val="24"/>
          <w:lang w:val="ru-RU"/>
        </w:rPr>
        <w:t>,9</w:t>
      </w:r>
      <w:r w:rsidR="002C4D1A">
        <w:rPr>
          <w:sz w:val="24"/>
          <w:szCs w:val="24"/>
          <w:lang w:val="ru-RU"/>
        </w:rPr>
        <w:t>6</w:t>
      </w:r>
      <w:r w:rsidRPr="005F5603">
        <w:rPr>
          <w:sz w:val="24"/>
          <w:szCs w:val="24"/>
          <w:lang w:val="ru-RU"/>
        </w:rPr>
        <w:t xml:space="preserve"> % – вклад </w:t>
      </w:r>
    </w:p>
    <w:p w14:paraId="5B00CD90" w14:textId="77777777" w:rsidR="002C4D1A" w:rsidRDefault="002C4D1A" w:rsidP="008A2127">
      <w:pPr>
        <w:pStyle w:val="ad"/>
        <w:numPr>
          <w:ilvl w:val="1"/>
          <w:numId w:val="21"/>
        </w:numPr>
        <w:tabs>
          <w:tab w:val="left" w:pos="709"/>
        </w:tabs>
        <w:ind w:left="709" w:hanging="425"/>
        <w:jc w:val="both"/>
      </w:pPr>
      <w:r>
        <w:t>Нормативы выбросов:</w:t>
      </w:r>
    </w:p>
    <w:p w14:paraId="77BAA54B" w14:textId="77777777" w:rsidR="002C4D1A" w:rsidRPr="005F5603" w:rsidRDefault="002C4D1A" w:rsidP="002C4D1A">
      <w:pPr>
        <w:pStyle w:val="ad"/>
        <w:numPr>
          <w:ilvl w:val="0"/>
          <w:numId w:val="32"/>
        </w:numPr>
        <w:tabs>
          <w:tab w:val="left" w:pos="709"/>
        </w:tabs>
        <w:spacing w:before="120"/>
        <w:ind w:left="1134" w:hanging="425"/>
        <w:jc w:val="both"/>
      </w:pPr>
      <w:r w:rsidRPr="005F5603">
        <w:t>по площадке г. Балхаш:</w:t>
      </w:r>
    </w:p>
    <w:p w14:paraId="6B4F23BA" w14:textId="05EE0888" w:rsidR="007C4E51" w:rsidRDefault="007C4E51" w:rsidP="002C4D1A">
      <w:pPr>
        <w:pStyle w:val="ad"/>
        <w:tabs>
          <w:tab w:val="left" w:pos="709"/>
        </w:tabs>
        <w:ind w:left="709" w:firstLine="0"/>
        <w:jc w:val="both"/>
      </w:pPr>
      <w:r w:rsidRPr="00720F6C">
        <w:t xml:space="preserve">По </w:t>
      </w:r>
      <w:r w:rsidR="002C4D1A">
        <w:t>74</w:t>
      </w:r>
      <w:r w:rsidRPr="00720F6C">
        <w:t xml:space="preserve"> из </w:t>
      </w:r>
      <w:r w:rsidR="002C4D1A">
        <w:t>96</w:t>
      </w:r>
      <w:r w:rsidRPr="00720F6C">
        <w:t> </w:t>
      </w:r>
      <w:r w:rsidR="00D02028">
        <w:t>загрязняющих веществ</w:t>
      </w:r>
      <w:r w:rsidRPr="00720F6C">
        <w:t xml:space="preserve"> нормативы были приняты как </w:t>
      </w:r>
      <w:r w:rsidR="00D02028">
        <w:t xml:space="preserve">предельно допустимые выбросы </w:t>
      </w:r>
      <w:r w:rsidRPr="00720F6C">
        <w:t xml:space="preserve">ПДВ, </w:t>
      </w:r>
      <w:proofErr w:type="gramStart"/>
      <w:r w:rsidRPr="00720F6C">
        <w:t>т.к.</w:t>
      </w:r>
      <w:proofErr w:type="gramEnd"/>
      <w:r w:rsidRPr="00720F6C">
        <w:t xml:space="preserve"> по этим веществам соблюдаются </w:t>
      </w:r>
      <w:r w:rsidR="00D02028">
        <w:t xml:space="preserve">предельно допустимые концентрации </w:t>
      </w:r>
      <w:r w:rsidRPr="00720F6C">
        <w:t xml:space="preserve">ПДК на жилой зоне (менее 1 ПДК). Для снижения максимальных предельных концентраций </w:t>
      </w:r>
      <w:r w:rsidR="002C4D1A">
        <w:t>22</w:t>
      </w:r>
      <w:r w:rsidRPr="00720F6C">
        <w:t> </w:t>
      </w:r>
      <w:r w:rsidR="00D02028">
        <w:t>загрязняющих веществ</w:t>
      </w:r>
      <w:r w:rsidRPr="00720F6C">
        <w:t xml:space="preserve">, предложен первый этап мероприятий, который позволяет добиться ПДК на жилой зоне по </w:t>
      </w:r>
      <w:r w:rsidR="002C4D1A">
        <w:t>7</w:t>
      </w:r>
      <w:r w:rsidRPr="002C4D1A">
        <w:t xml:space="preserve"> из </w:t>
      </w:r>
      <w:r w:rsidR="002C4D1A">
        <w:t>22</w:t>
      </w:r>
      <w:r w:rsidRPr="002C4D1A">
        <w:t xml:space="preserve"> </w:t>
      </w:r>
      <w:r w:rsidR="00D02028">
        <w:t>загрязняющих веществ</w:t>
      </w:r>
      <w:r w:rsidRPr="00720F6C">
        <w:t xml:space="preserve">. Таким образом, для </w:t>
      </w:r>
      <w:r w:rsidR="002C4D1A">
        <w:t>81</w:t>
      </w:r>
      <w:r w:rsidRPr="002C4D1A">
        <w:t> </w:t>
      </w:r>
      <w:r w:rsidR="00D02028">
        <w:t>загрязняющих веществ</w:t>
      </w:r>
      <w:r w:rsidRPr="002C4D1A">
        <w:t xml:space="preserve"> установлены ПДВ, для </w:t>
      </w:r>
      <w:r w:rsidR="002C4D1A">
        <w:t>15</w:t>
      </w:r>
      <w:r w:rsidRPr="002C4D1A">
        <w:t> </w:t>
      </w:r>
      <w:r w:rsidR="00D02028">
        <w:t>загрязняющих веществ</w:t>
      </w:r>
      <w:r w:rsidRPr="00720F6C">
        <w:t xml:space="preserve"> установлены временно согласованные выбросы на уровне фактических, согласно Методики.</w:t>
      </w:r>
    </w:p>
    <w:p w14:paraId="5E42578E" w14:textId="33BFA73C" w:rsidR="002C4D1A" w:rsidRPr="005F5603" w:rsidRDefault="002C4D1A" w:rsidP="002C4D1A">
      <w:pPr>
        <w:pStyle w:val="ad"/>
        <w:numPr>
          <w:ilvl w:val="0"/>
          <w:numId w:val="32"/>
        </w:numPr>
        <w:tabs>
          <w:tab w:val="left" w:pos="709"/>
        </w:tabs>
        <w:spacing w:before="120"/>
        <w:ind w:left="1134" w:hanging="425"/>
        <w:jc w:val="both"/>
      </w:pPr>
      <w:r w:rsidRPr="005F5603">
        <w:t xml:space="preserve">по площадке </w:t>
      </w:r>
      <w:r>
        <w:t>п</w:t>
      </w:r>
      <w:r w:rsidRPr="005F5603">
        <w:t>. </w:t>
      </w:r>
      <w:r>
        <w:t>Саяк</w:t>
      </w:r>
      <w:r w:rsidRPr="005F5603">
        <w:t>:</w:t>
      </w:r>
    </w:p>
    <w:p w14:paraId="3225D201" w14:textId="41026F24" w:rsidR="002C4D1A" w:rsidRDefault="002C4D1A" w:rsidP="002C4D1A">
      <w:pPr>
        <w:pStyle w:val="ad"/>
        <w:tabs>
          <w:tab w:val="left" w:pos="709"/>
        </w:tabs>
        <w:ind w:left="709" w:firstLine="0"/>
        <w:jc w:val="both"/>
      </w:pPr>
      <w:r w:rsidRPr="00720F6C">
        <w:t xml:space="preserve">По </w:t>
      </w:r>
      <w:r>
        <w:t>46</w:t>
      </w:r>
      <w:r w:rsidRPr="00720F6C">
        <w:t xml:space="preserve"> из </w:t>
      </w:r>
      <w:r>
        <w:t>49</w:t>
      </w:r>
      <w:r w:rsidRPr="00720F6C">
        <w:t> </w:t>
      </w:r>
      <w:r w:rsidR="00D02028">
        <w:t>загрязняющих веществ</w:t>
      </w:r>
      <w:r w:rsidRPr="00720F6C">
        <w:t xml:space="preserve"> нормативы были приняты как </w:t>
      </w:r>
      <w:r w:rsidR="00D02028">
        <w:t xml:space="preserve">предельно допустимые выбросы </w:t>
      </w:r>
      <w:r w:rsidR="00D02028" w:rsidRPr="00720F6C">
        <w:t xml:space="preserve">ПДВ, </w:t>
      </w:r>
      <w:proofErr w:type="gramStart"/>
      <w:r w:rsidR="00D02028" w:rsidRPr="00720F6C">
        <w:t>т.к.</w:t>
      </w:r>
      <w:proofErr w:type="gramEnd"/>
      <w:r w:rsidR="00D02028" w:rsidRPr="00720F6C">
        <w:t xml:space="preserve"> по этим веществам соблюдаются </w:t>
      </w:r>
      <w:r w:rsidR="00D02028">
        <w:t xml:space="preserve">предельно допустимые концентрации </w:t>
      </w:r>
      <w:r w:rsidR="00D02028" w:rsidRPr="00720F6C">
        <w:t>ПДК</w:t>
      </w:r>
      <w:r w:rsidRPr="00720F6C">
        <w:t xml:space="preserve"> на жилой зоне (менее 1 ПДК). Для снижения максимальных предельных концентраций </w:t>
      </w:r>
      <w:r>
        <w:t>3</w:t>
      </w:r>
      <w:r w:rsidRPr="00720F6C">
        <w:t> </w:t>
      </w:r>
      <w:r w:rsidR="00D02028">
        <w:t>загрязняющих веществ</w:t>
      </w:r>
      <w:r w:rsidRPr="00720F6C">
        <w:t xml:space="preserve">, предложен первый этап мероприятий, который позволяет добиться ПДК на жилой зоне по </w:t>
      </w:r>
      <w:r>
        <w:t>2</w:t>
      </w:r>
      <w:r w:rsidRPr="002C4D1A">
        <w:t xml:space="preserve"> из </w:t>
      </w:r>
      <w:r>
        <w:t>3</w:t>
      </w:r>
      <w:r w:rsidRPr="002C4D1A">
        <w:t xml:space="preserve"> </w:t>
      </w:r>
      <w:r w:rsidR="00D02028">
        <w:t>загрязняющих веществ</w:t>
      </w:r>
      <w:r w:rsidRPr="00720F6C">
        <w:t xml:space="preserve">. Таким образом, для </w:t>
      </w:r>
      <w:r>
        <w:t>48</w:t>
      </w:r>
      <w:r w:rsidRPr="002C4D1A">
        <w:t> </w:t>
      </w:r>
      <w:r w:rsidR="00D02028">
        <w:t>загрязняющих веществ</w:t>
      </w:r>
      <w:r w:rsidRPr="002C4D1A">
        <w:t xml:space="preserve"> установлены ПДВ, для </w:t>
      </w:r>
      <w:r>
        <w:t>1</w:t>
      </w:r>
      <w:r w:rsidRPr="002C4D1A">
        <w:t> </w:t>
      </w:r>
      <w:r w:rsidR="00D02028">
        <w:t>загрязняющ</w:t>
      </w:r>
      <w:r w:rsidR="00D02028">
        <w:t>его</w:t>
      </w:r>
      <w:r w:rsidR="00D02028">
        <w:t xml:space="preserve"> веществ</w:t>
      </w:r>
      <w:r w:rsidR="00D02028">
        <w:t>а</w:t>
      </w:r>
      <w:r w:rsidRPr="00720F6C">
        <w:t xml:space="preserve"> установлен</w:t>
      </w:r>
      <w:r>
        <w:t>ы</w:t>
      </w:r>
      <w:r w:rsidRPr="00720F6C">
        <w:t xml:space="preserve"> временно согласованные выбросы на уровне фактических, согласно Методики.</w:t>
      </w:r>
    </w:p>
    <w:p w14:paraId="1895441A" w14:textId="4C2A57D9" w:rsidR="002C4D1A" w:rsidRPr="005F5603" w:rsidRDefault="002C4D1A" w:rsidP="002C4D1A">
      <w:pPr>
        <w:pStyle w:val="ad"/>
        <w:numPr>
          <w:ilvl w:val="0"/>
          <w:numId w:val="32"/>
        </w:numPr>
        <w:tabs>
          <w:tab w:val="left" w:pos="709"/>
        </w:tabs>
        <w:spacing w:before="120"/>
        <w:ind w:left="1134" w:hanging="425"/>
        <w:jc w:val="both"/>
      </w:pPr>
      <w:r w:rsidRPr="005F5603">
        <w:t xml:space="preserve">по площадке </w:t>
      </w:r>
      <w:r>
        <w:t>п</w:t>
      </w:r>
      <w:r w:rsidRPr="005F5603">
        <w:t>. </w:t>
      </w:r>
      <w:r>
        <w:t>Гульшат</w:t>
      </w:r>
      <w:r w:rsidRPr="005F5603">
        <w:t>:</w:t>
      </w:r>
    </w:p>
    <w:p w14:paraId="31624B59" w14:textId="3DA56CF1" w:rsidR="002C4D1A" w:rsidRDefault="00D8319C" w:rsidP="002C4D1A">
      <w:pPr>
        <w:pStyle w:val="ad"/>
        <w:tabs>
          <w:tab w:val="left" w:pos="709"/>
        </w:tabs>
        <w:ind w:left="709" w:firstLine="0"/>
        <w:jc w:val="both"/>
      </w:pPr>
      <w:r w:rsidRPr="009721D0">
        <w:t xml:space="preserve">По </w:t>
      </w:r>
      <w:r>
        <w:t>14</w:t>
      </w:r>
      <w:r w:rsidRPr="009721D0">
        <w:t xml:space="preserve"> из </w:t>
      </w:r>
      <w:r>
        <w:t>15</w:t>
      </w:r>
      <w:r w:rsidRPr="009721D0">
        <w:t> </w:t>
      </w:r>
      <w:r w:rsidR="00D02028">
        <w:t>загрязняющих веществ</w:t>
      </w:r>
      <w:r w:rsidRPr="009721D0">
        <w:t xml:space="preserve"> нормативы были приняты как </w:t>
      </w:r>
      <w:r w:rsidR="00D02028">
        <w:t xml:space="preserve">предельно допустимые выбросы </w:t>
      </w:r>
      <w:r w:rsidR="00D02028" w:rsidRPr="00720F6C">
        <w:t xml:space="preserve">ПДВ, </w:t>
      </w:r>
      <w:proofErr w:type="gramStart"/>
      <w:r w:rsidR="00D02028" w:rsidRPr="00720F6C">
        <w:t>т.к.</w:t>
      </w:r>
      <w:proofErr w:type="gramEnd"/>
      <w:r w:rsidR="00D02028" w:rsidRPr="00720F6C">
        <w:t xml:space="preserve"> по этим веществам соблюдаются </w:t>
      </w:r>
      <w:r w:rsidR="00D02028">
        <w:t xml:space="preserve">предельно допустимые концентрации </w:t>
      </w:r>
      <w:r w:rsidR="00D02028" w:rsidRPr="00720F6C">
        <w:t>ПДК</w:t>
      </w:r>
      <w:r w:rsidRPr="009721D0">
        <w:t xml:space="preserve"> на жилой зоне (менее 1 ПДК). Для снижения максимальных предельных концентраций </w:t>
      </w:r>
      <w:r>
        <w:t>1</w:t>
      </w:r>
      <w:r w:rsidRPr="009721D0">
        <w:t xml:space="preserve"> из </w:t>
      </w:r>
      <w:r>
        <w:t>15</w:t>
      </w:r>
      <w:r w:rsidRPr="009721D0">
        <w:t> </w:t>
      </w:r>
      <w:r w:rsidR="00D02028">
        <w:t>загрязняющих веществ</w:t>
      </w:r>
      <w:r w:rsidRPr="009721D0">
        <w:t>, предложен первый этап мероприятий</w:t>
      </w:r>
      <w:r>
        <w:t>, но добиться снижения менее 1 ПДК на жилой зоне не удалось</w:t>
      </w:r>
      <w:r w:rsidRPr="009721D0">
        <w:t xml:space="preserve">. Таким образом, для </w:t>
      </w:r>
      <w:r>
        <w:lastRenderedPageBreak/>
        <w:t>14</w:t>
      </w:r>
      <w:r w:rsidRPr="009721D0">
        <w:t> </w:t>
      </w:r>
      <w:r w:rsidR="00D02028">
        <w:t>загрязняющих веществ</w:t>
      </w:r>
      <w:r w:rsidRPr="009721D0">
        <w:t xml:space="preserve"> установлены ПДВ, для </w:t>
      </w:r>
      <w:r>
        <w:t>1</w:t>
      </w:r>
      <w:r w:rsidRPr="009721D0">
        <w:t> </w:t>
      </w:r>
      <w:r w:rsidR="00D02028">
        <w:t>загрязняющ</w:t>
      </w:r>
      <w:r w:rsidR="00D02028">
        <w:t>его</w:t>
      </w:r>
      <w:r w:rsidR="00D02028">
        <w:t xml:space="preserve"> веществ</w:t>
      </w:r>
      <w:r w:rsidR="00D02028">
        <w:t>а</w:t>
      </w:r>
      <w:r w:rsidRPr="009721D0">
        <w:t xml:space="preserve"> установлены временно согласованные выбросы на уровне фактических, согласно Методики</w:t>
      </w:r>
      <w:r w:rsidR="002C4D1A" w:rsidRPr="00720F6C">
        <w:t>.</w:t>
      </w:r>
    </w:p>
    <w:p w14:paraId="1D2914AE" w14:textId="77777777" w:rsidR="00D8319C" w:rsidRDefault="007C4E51" w:rsidP="008A2127">
      <w:pPr>
        <w:pStyle w:val="ad"/>
        <w:numPr>
          <w:ilvl w:val="1"/>
          <w:numId w:val="21"/>
        </w:numPr>
        <w:tabs>
          <w:tab w:val="left" w:pos="709"/>
        </w:tabs>
        <w:ind w:left="709" w:hanging="425"/>
        <w:jc w:val="both"/>
      </w:pPr>
      <w:r w:rsidRPr="00720F6C">
        <w:t>Объем нормативов ПДВ и ВСВ для г. </w:t>
      </w:r>
      <w:r w:rsidR="002C4D1A">
        <w:t>Балхаш</w:t>
      </w:r>
      <w:r w:rsidRPr="00720F6C">
        <w:t>, при условии реализации предложенных мероприятий по снижению воздействия на атмосферный воздух, составляет</w:t>
      </w:r>
      <w:r w:rsidR="00D8319C">
        <w:t>:</w:t>
      </w:r>
    </w:p>
    <w:p w14:paraId="2AD9AE51" w14:textId="5D4FC2C8" w:rsidR="00D8319C" w:rsidRPr="005F5603" w:rsidRDefault="00D8319C" w:rsidP="00D8319C">
      <w:pPr>
        <w:pStyle w:val="ad"/>
        <w:numPr>
          <w:ilvl w:val="0"/>
          <w:numId w:val="32"/>
        </w:numPr>
        <w:tabs>
          <w:tab w:val="left" w:pos="709"/>
        </w:tabs>
        <w:spacing w:before="120"/>
        <w:ind w:left="1134" w:hanging="425"/>
        <w:jc w:val="both"/>
      </w:pPr>
      <w:r w:rsidRPr="005F5603">
        <w:t>по площадке г. Балхаш</w:t>
      </w:r>
      <w:r>
        <w:t xml:space="preserve"> </w:t>
      </w:r>
      <w:r w:rsidRPr="00970AC2">
        <w:t>82 806,67 </w:t>
      </w:r>
      <w:r w:rsidR="007A6622">
        <w:t xml:space="preserve">тонн в </w:t>
      </w:r>
      <w:proofErr w:type="gramStart"/>
      <w:r w:rsidR="007A6622">
        <w:t xml:space="preserve">год </w:t>
      </w:r>
      <w:r>
        <w:t>:</w:t>
      </w:r>
      <w:proofErr w:type="gramEnd"/>
    </w:p>
    <w:p w14:paraId="561A9499" w14:textId="168BAA5A" w:rsidR="007C4E51" w:rsidRPr="00720F6C" w:rsidRDefault="007C4E51" w:rsidP="00D8319C">
      <w:pPr>
        <w:pStyle w:val="ad"/>
        <w:tabs>
          <w:tab w:val="left" w:pos="709"/>
        </w:tabs>
        <w:ind w:left="709" w:firstLine="0"/>
        <w:jc w:val="both"/>
      </w:pPr>
      <w:r w:rsidRPr="00720F6C">
        <w:t>Срок достижения конечных нормативов ПДВ</w:t>
      </w:r>
      <w:r w:rsidR="00597E07">
        <w:t xml:space="preserve"> и временно согласованных выбросов </w:t>
      </w:r>
      <w:r w:rsidR="00713273">
        <w:t>ВСВ</w:t>
      </w:r>
      <w:r w:rsidRPr="00720F6C">
        <w:t xml:space="preserve"> 202</w:t>
      </w:r>
      <w:r w:rsidR="00713273">
        <w:t>6</w:t>
      </w:r>
      <w:r w:rsidRPr="00720F6C">
        <w:t> г.:</w:t>
      </w:r>
    </w:p>
    <w:p w14:paraId="54C39F80" w14:textId="1B10A4E8" w:rsidR="007C4E51" w:rsidRDefault="00D8319C" w:rsidP="00731234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74</w:t>
      </w:r>
      <w:r w:rsidR="007C4E51" w:rsidRPr="00731234">
        <w:rPr>
          <w:sz w:val="24"/>
          <w:szCs w:val="24"/>
          <w:lang w:val="ru-RU"/>
        </w:rPr>
        <w:t> </w:t>
      </w:r>
      <w:r w:rsidR="00597E07">
        <w:rPr>
          <w:sz w:val="24"/>
          <w:szCs w:val="24"/>
          <w:lang w:val="ru-RU"/>
        </w:rPr>
        <w:t>загрязняющих вещества</w:t>
      </w:r>
      <w:r w:rsidR="007C4E51" w:rsidRPr="00731234">
        <w:rPr>
          <w:sz w:val="24"/>
          <w:szCs w:val="24"/>
          <w:lang w:val="ru-RU"/>
        </w:rPr>
        <w:t xml:space="preserve"> приняты на существующее положение</w:t>
      </w:r>
      <w:r w:rsidR="001F73DA" w:rsidRPr="00731234">
        <w:rPr>
          <w:sz w:val="24"/>
          <w:szCs w:val="24"/>
          <w:lang w:val="ru-RU"/>
        </w:rPr>
        <w:t xml:space="preserve"> 2025 г.</w:t>
      </w:r>
      <w:r w:rsidR="007C4E51" w:rsidRPr="00731234">
        <w:rPr>
          <w:sz w:val="24"/>
          <w:szCs w:val="24"/>
          <w:lang w:val="ru-RU"/>
        </w:rPr>
        <w:t xml:space="preserve">, их процент от общего количества веществ в целом по городу составляет </w:t>
      </w:r>
      <w:r w:rsidR="00107BAC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7</w:t>
      </w:r>
      <w:r w:rsidR="007C4E51" w:rsidRPr="00731234">
        <w:rPr>
          <w:sz w:val="24"/>
          <w:szCs w:val="24"/>
          <w:lang w:val="ru-RU"/>
        </w:rPr>
        <w:t> %:</w:t>
      </w:r>
    </w:p>
    <w:p w14:paraId="31286FDA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</w:t>
      </w:r>
      <w:r w:rsidRPr="00D8319C">
        <w:rPr>
          <w:sz w:val="20"/>
          <w:szCs w:val="20"/>
        </w:rPr>
        <w:t>008</w:t>
      </w:r>
      <w:r w:rsidRPr="00D8319C">
        <w:rPr>
          <w:sz w:val="20"/>
          <w:szCs w:val="20"/>
          <w:lang w:val="ru-RU"/>
        </w:rPr>
        <w:tab/>
        <w:t>Взвешенные частицы РМ10</w:t>
      </w:r>
    </w:p>
    <w:p w14:paraId="7757D4F6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01</w:t>
      </w:r>
      <w:r w:rsidRPr="00D8319C">
        <w:rPr>
          <w:sz w:val="20"/>
          <w:szCs w:val="20"/>
        </w:rPr>
        <w:t>01</w:t>
      </w:r>
      <w:r w:rsidRPr="00D8319C">
        <w:rPr>
          <w:sz w:val="20"/>
          <w:szCs w:val="20"/>
          <w:lang w:val="ru-RU"/>
        </w:rPr>
        <w:tab/>
        <w:t>Алюминий оксид</w:t>
      </w:r>
    </w:p>
    <w:p w14:paraId="7F91C83D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</w:rPr>
        <w:t>0110</w:t>
      </w:r>
      <w:r w:rsidRPr="00D8319C">
        <w:rPr>
          <w:sz w:val="20"/>
          <w:szCs w:val="20"/>
          <w:lang w:val="ru-RU"/>
        </w:rPr>
        <w:tab/>
      </w:r>
      <w:proofErr w:type="spellStart"/>
      <w:r w:rsidRPr="00D8319C">
        <w:rPr>
          <w:sz w:val="20"/>
          <w:szCs w:val="20"/>
          <w:lang w:val="ru-RU"/>
        </w:rPr>
        <w:t>диВанадий</w:t>
      </w:r>
      <w:proofErr w:type="spellEnd"/>
      <w:r w:rsidRPr="00D8319C">
        <w:rPr>
          <w:sz w:val="20"/>
          <w:szCs w:val="20"/>
          <w:lang w:val="ru-RU"/>
        </w:rPr>
        <w:t xml:space="preserve"> пентоксид (пыль)</w:t>
      </w:r>
    </w:p>
    <w:p w14:paraId="16BBDB80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</w:t>
      </w:r>
      <w:r w:rsidRPr="00D8319C">
        <w:rPr>
          <w:sz w:val="20"/>
          <w:szCs w:val="20"/>
        </w:rPr>
        <w:t>118</w:t>
      </w:r>
      <w:r w:rsidRPr="00D8319C">
        <w:rPr>
          <w:sz w:val="20"/>
          <w:szCs w:val="20"/>
          <w:lang w:val="ru-RU"/>
        </w:rPr>
        <w:tab/>
        <w:t>Титан диоксид</w:t>
      </w:r>
    </w:p>
    <w:p w14:paraId="3FE08369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</w:rPr>
        <w:t>0123</w:t>
      </w:r>
      <w:r w:rsidRPr="00D8319C">
        <w:rPr>
          <w:sz w:val="20"/>
          <w:szCs w:val="20"/>
        </w:rPr>
        <w:tab/>
      </w:r>
      <w:proofErr w:type="spellStart"/>
      <w:r w:rsidRPr="00D8319C">
        <w:rPr>
          <w:sz w:val="20"/>
          <w:szCs w:val="20"/>
        </w:rPr>
        <w:t>диЖелезо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триоксид</w:t>
      </w:r>
      <w:proofErr w:type="spellEnd"/>
      <w:r w:rsidRPr="00D8319C">
        <w:rPr>
          <w:sz w:val="20"/>
          <w:szCs w:val="20"/>
        </w:rPr>
        <w:t xml:space="preserve"> (</w:t>
      </w:r>
      <w:proofErr w:type="spellStart"/>
      <w:r w:rsidRPr="00D8319C">
        <w:rPr>
          <w:sz w:val="20"/>
          <w:szCs w:val="20"/>
        </w:rPr>
        <w:t>Железа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оксид</w:t>
      </w:r>
      <w:proofErr w:type="spellEnd"/>
      <w:r w:rsidRPr="00D8319C">
        <w:rPr>
          <w:sz w:val="20"/>
          <w:szCs w:val="20"/>
        </w:rPr>
        <w:t>)</w:t>
      </w:r>
    </w:p>
    <w:p w14:paraId="231E18AE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</w:rPr>
        <w:t>0128</w:t>
      </w:r>
      <w:r w:rsidRPr="00D8319C">
        <w:rPr>
          <w:sz w:val="20"/>
          <w:szCs w:val="20"/>
        </w:rPr>
        <w:tab/>
      </w:r>
      <w:proofErr w:type="spellStart"/>
      <w:r w:rsidRPr="00D8319C">
        <w:rPr>
          <w:sz w:val="20"/>
          <w:szCs w:val="20"/>
        </w:rPr>
        <w:t>Кальций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оксид</w:t>
      </w:r>
      <w:proofErr w:type="spellEnd"/>
    </w:p>
    <w:p w14:paraId="54A59444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</w:rPr>
        <w:t>0133</w:t>
      </w:r>
      <w:r w:rsidRPr="00D8319C">
        <w:rPr>
          <w:sz w:val="20"/>
          <w:szCs w:val="20"/>
        </w:rPr>
        <w:tab/>
      </w:r>
      <w:proofErr w:type="spellStart"/>
      <w:r w:rsidRPr="00D8319C">
        <w:rPr>
          <w:sz w:val="20"/>
          <w:szCs w:val="20"/>
        </w:rPr>
        <w:t>Кадмий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оксид</w:t>
      </w:r>
      <w:proofErr w:type="spellEnd"/>
    </w:p>
    <w:p w14:paraId="6F35D25C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0146</w:t>
      </w:r>
      <w:r w:rsidRPr="00D8319C">
        <w:rPr>
          <w:sz w:val="20"/>
          <w:szCs w:val="20"/>
          <w:lang w:val="ru-RU"/>
        </w:rPr>
        <w:tab/>
        <w:t>Медь оксид</w:t>
      </w:r>
    </w:p>
    <w:p w14:paraId="7ED41592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</w:rPr>
        <w:t>0152</w:t>
      </w:r>
      <w:r w:rsidRPr="00D8319C">
        <w:rPr>
          <w:sz w:val="20"/>
          <w:szCs w:val="20"/>
        </w:rPr>
        <w:tab/>
      </w:r>
      <w:proofErr w:type="spellStart"/>
      <w:r w:rsidRPr="00D8319C">
        <w:rPr>
          <w:sz w:val="20"/>
          <w:szCs w:val="20"/>
        </w:rPr>
        <w:t>Натрий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хлорид</w:t>
      </w:r>
      <w:proofErr w:type="spellEnd"/>
    </w:p>
    <w:p w14:paraId="294C6F83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</w:rPr>
        <w:t>0164</w:t>
      </w:r>
      <w:r w:rsidRPr="00D8319C">
        <w:rPr>
          <w:sz w:val="20"/>
          <w:szCs w:val="20"/>
        </w:rPr>
        <w:tab/>
      </w:r>
      <w:proofErr w:type="spellStart"/>
      <w:r w:rsidRPr="00D8319C">
        <w:rPr>
          <w:sz w:val="20"/>
          <w:szCs w:val="20"/>
        </w:rPr>
        <w:t>Никель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оксид</w:t>
      </w:r>
      <w:proofErr w:type="spellEnd"/>
    </w:p>
    <w:p w14:paraId="745EB699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0168</w:t>
      </w:r>
      <w:r w:rsidRPr="00D8319C">
        <w:rPr>
          <w:sz w:val="20"/>
          <w:szCs w:val="20"/>
          <w:lang w:val="ru-RU"/>
        </w:rPr>
        <w:tab/>
        <w:t>Олово оксид</w:t>
      </w:r>
    </w:p>
    <w:p w14:paraId="70900CC1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</w:rPr>
        <w:t>0169</w:t>
      </w:r>
      <w:r w:rsidRPr="00D8319C">
        <w:rPr>
          <w:sz w:val="20"/>
          <w:szCs w:val="20"/>
        </w:rPr>
        <w:tab/>
      </w:r>
      <w:proofErr w:type="spellStart"/>
      <w:r w:rsidRPr="00D8319C">
        <w:rPr>
          <w:sz w:val="20"/>
          <w:szCs w:val="20"/>
        </w:rPr>
        <w:t>Олово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диоксид</w:t>
      </w:r>
      <w:proofErr w:type="spellEnd"/>
    </w:p>
    <w:p w14:paraId="61464E02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</w:rPr>
        <w:t>0178</w:t>
      </w:r>
      <w:r w:rsidRPr="00D8319C">
        <w:rPr>
          <w:sz w:val="20"/>
          <w:szCs w:val="20"/>
        </w:rPr>
        <w:tab/>
      </w:r>
      <w:proofErr w:type="spellStart"/>
      <w:r w:rsidRPr="00D8319C">
        <w:rPr>
          <w:sz w:val="20"/>
          <w:szCs w:val="20"/>
        </w:rPr>
        <w:t>Ртуть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оксид</w:t>
      </w:r>
      <w:proofErr w:type="spellEnd"/>
    </w:p>
    <w:p w14:paraId="612B9358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</w:rPr>
        <w:t>0184</w:t>
      </w:r>
      <w:r w:rsidRPr="00D8319C">
        <w:rPr>
          <w:sz w:val="20"/>
          <w:szCs w:val="20"/>
        </w:rPr>
        <w:tab/>
      </w:r>
      <w:proofErr w:type="spellStart"/>
      <w:r w:rsidRPr="00D8319C">
        <w:rPr>
          <w:sz w:val="20"/>
          <w:szCs w:val="20"/>
        </w:rPr>
        <w:t>Свинец</w:t>
      </w:r>
      <w:proofErr w:type="spellEnd"/>
      <w:r w:rsidRPr="00D8319C">
        <w:rPr>
          <w:sz w:val="20"/>
          <w:szCs w:val="20"/>
        </w:rPr>
        <w:t xml:space="preserve"> и </w:t>
      </w:r>
      <w:proofErr w:type="spellStart"/>
      <w:r w:rsidRPr="00D8319C">
        <w:rPr>
          <w:sz w:val="20"/>
          <w:szCs w:val="20"/>
        </w:rPr>
        <w:t>его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неорганические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соединения</w:t>
      </w:r>
      <w:proofErr w:type="spellEnd"/>
    </w:p>
    <w:p w14:paraId="5FC07108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</w:rPr>
        <w:t>0185</w:t>
      </w:r>
      <w:r w:rsidRPr="00D8319C">
        <w:rPr>
          <w:sz w:val="20"/>
          <w:szCs w:val="20"/>
        </w:rPr>
        <w:tab/>
      </w:r>
      <w:proofErr w:type="spellStart"/>
      <w:r w:rsidRPr="00D8319C">
        <w:rPr>
          <w:sz w:val="20"/>
          <w:szCs w:val="20"/>
        </w:rPr>
        <w:t>Свинец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сульфит</w:t>
      </w:r>
      <w:proofErr w:type="spellEnd"/>
    </w:p>
    <w:p w14:paraId="74BD267B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</w:rPr>
        <w:t>0203</w:t>
      </w:r>
      <w:r w:rsidRPr="00D8319C">
        <w:rPr>
          <w:sz w:val="20"/>
          <w:szCs w:val="20"/>
        </w:rPr>
        <w:tab/>
      </w:r>
      <w:proofErr w:type="spellStart"/>
      <w:r w:rsidRPr="00D8319C">
        <w:rPr>
          <w:sz w:val="20"/>
          <w:szCs w:val="20"/>
        </w:rPr>
        <w:t>Хром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оксид</w:t>
      </w:r>
      <w:proofErr w:type="spellEnd"/>
    </w:p>
    <w:p w14:paraId="177A3013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</w:rPr>
        <w:t>0207</w:t>
      </w:r>
      <w:r w:rsidRPr="00D8319C">
        <w:rPr>
          <w:sz w:val="20"/>
          <w:szCs w:val="20"/>
        </w:rPr>
        <w:tab/>
      </w:r>
      <w:proofErr w:type="spellStart"/>
      <w:r w:rsidRPr="00D8319C">
        <w:rPr>
          <w:sz w:val="20"/>
          <w:szCs w:val="20"/>
        </w:rPr>
        <w:t>Цинк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оксид</w:t>
      </w:r>
      <w:proofErr w:type="spellEnd"/>
    </w:p>
    <w:p w14:paraId="45931840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</w:rPr>
        <w:t>0266</w:t>
      </w:r>
      <w:r w:rsidRPr="00D8319C">
        <w:rPr>
          <w:sz w:val="20"/>
          <w:szCs w:val="20"/>
        </w:rPr>
        <w:tab/>
      </w:r>
      <w:proofErr w:type="spellStart"/>
      <w:r w:rsidRPr="00D8319C">
        <w:rPr>
          <w:sz w:val="20"/>
          <w:szCs w:val="20"/>
        </w:rPr>
        <w:t>Молибден</w:t>
      </w:r>
      <w:proofErr w:type="spellEnd"/>
      <w:r w:rsidRPr="00D8319C">
        <w:rPr>
          <w:sz w:val="20"/>
          <w:szCs w:val="20"/>
        </w:rPr>
        <w:t xml:space="preserve"> и </w:t>
      </w:r>
      <w:proofErr w:type="spellStart"/>
      <w:r w:rsidRPr="00D8319C">
        <w:rPr>
          <w:sz w:val="20"/>
          <w:szCs w:val="20"/>
        </w:rPr>
        <w:t>его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неорганические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соединения</w:t>
      </w:r>
      <w:proofErr w:type="spellEnd"/>
    </w:p>
    <w:p w14:paraId="371636CD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</w:rPr>
        <w:t>0302</w:t>
      </w:r>
      <w:r w:rsidRPr="00D8319C">
        <w:rPr>
          <w:sz w:val="20"/>
          <w:szCs w:val="20"/>
        </w:rPr>
        <w:tab/>
      </w:r>
      <w:proofErr w:type="spellStart"/>
      <w:r w:rsidRPr="00D8319C">
        <w:rPr>
          <w:sz w:val="20"/>
          <w:szCs w:val="20"/>
        </w:rPr>
        <w:t>Азотная</w:t>
      </w:r>
      <w:proofErr w:type="spellEnd"/>
      <w:r w:rsidRPr="00D8319C">
        <w:rPr>
          <w:sz w:val="20"/>
          <w:szCs w:val="20"/>
        </w:rPr>
        <w:t xml:space="preserve"> </w:t>
      </w:r>
      <w:proofErr w:type="spellStart"/>
      <w:r w:rsidRPr="00D8319C">
        <w:rPr>
          <w:sz w:val="20"/>
          <w:szCs w:val="20"/>
        </w:rPr>
        <w:t>кислота</w:t>
      </w:r>
      <w:proofErr w:type="spellEnd"/>
    </w:p>
    <w:p w14:paraId="6A41315C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</w:rPr>
        <w:t>0303</w:t>
      </w:r>
      <w:r w:rsidRPr="00D8319C">
        <w:rPr>
          <w:sz w:val="20"/>
          <w:szCs w:val="20"/>
        </w:rPr>
        <w:tab/>
      </w:r>
      <w:r w:rsidRPr="00D8319C">
        <w:rPr>
          <w:sz w:val="20"/>
          <w:szCs w:val="20"/>
          <w:lang w:val="ru-RU"/>
        </w:rPr>
        <w:t>Аммиак</w:t>
      </w:r>
    </w:p>
    <w:p w14:paraId="620F7CEC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0314</w:t>
      </w:r>
      <w:r w:rsidRPr="00D8319C">
        <w:rPr>
          <w:sz w:val="20"/>
          <w:szCs w:val="20"/>
          <w:lang w:val="ru-RU"/>
        </w:rPr>
        <w:tab/>
        <w:t>Арсин</w:t>
      </w:r>
    </w:p>
    <w:p w14:paraId="07385629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0316</w:t>
      </w:r>
      <w:r w:rsidRPr="00D8319C">
        <w:rPr>
          <w:sz w:val="20"/>
          <w:szCs w:val="20"/>
          <w:lang w:val="ru-RU"/>
        </w:rPr>
        <w:tab/>
        <w:t>Гидрохлорид</w:t>
      </w:r>
    </w:p>
    <w:p w14:paraId="174E1001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0317</w:t>
      </w:r>
      <w:r w:rsidRPr="00D8319C">
        <w:rPr>
          <w:sz w:val="20"/>
          <w:szCs w:val="20"/>
          <w:lang w:val="ru-RU"/>
        </w:rPr>
        <w:tab/>
      </w:r>
      <w:proofErr w:type="spellStart"/>
      <w:r w:rsidRPr="00D8319C">
        <w:rPr>
          <w:sz w:val="20"/>
          <w:szCs w:val="20"/>
          <w:lang w:val="ru-RU"/>
        </w:rPr>
        <w:t>Гидроцианид</w:t>
      </w:r>
      <w:proofErr w:type="spellEnd"/>
    </w:p>
    <w:p w14:paraId="28C8B72E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0322</w:t>
      </w:r>
      <w:r w:rsidRPr="00D8319C">
        <w:rPr>
          <w:sz w:val="20"/>
          <w:szCs w:val="20"/>
          <w:lang w:val="ru-RU"/>
        </w:rPr>
        <w:tab/>
        <w:t>Серная кислота</w:t>
      </w:r>
    </w:p>
    <w:p w14:paraId="372817C2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0325</w:t>
      </w:r>
      <w:r w:rsidRPr="00D8319C">
        <w:rPr>
          <w:sz w:val="20"/>
          <w:szCs w:val="20"/>
          <w:lang w:val="ru-RU"/>
        </w:rPr>
        <w:tab/>
        <w:t>Мышьяк, неорганические соединения</w:t>
      </w:r>
    </w:p>
    <w:p w14:paraId="18244239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0331</w:t>
      </w:r>
      <w:r w:rsidRPr="00D8319C">
        <w:rPr>
          <w:sz w:val="20"/>
          <w:szCs w:val="20"/>
          <w:lang w:val="ru-RU"/>
        </w:rPr>
        <w:tab/>
        <w:t>Сера элементарная</w:t>
      </w:r>
    </w:p>
    <w:p w14:paraId="420D48E4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0332</w:t>
      </w:r>
      <w:r w:rsidRPr="00D8319C">
        <w:rPr>
          <w:sz w:val="20"/>
          <w:szCs w:val="20"/>
          <w:lang w:val="ru-RU"/>
        </w:rPr>
        <w:tab/>
      </w:r>
      <w:proofErr w:type="spellStart"/>
      <w:r w:rsidRPr="00D8319C">
        <w:rPr>
          <w:sz w:val="20"/>
          <w:szCs w:val="20"/>
          <w:lang w:val="ru-RU"/>
        </w:rPr>
        <w:t>диСера</w:t>
      </w:r>
      <w:proofErr w:type="spellEnd"/>
      <w:r w:rsidRPr="00D8319C">
        <w:rPr>
          <w:sz w:val="20"/>
          <w:szCs w:val="20"/>
          <w:lang w:val="ru-RU"/>
        </w:rPr>
        <w:t xml:space="preserve"> дихлорид</w:t>
      </w:r>
    </w:p>
    <w:p w14:paraId="12B237E9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0333</w:t>
      </w:r>
      <w:r w:rsidRPr="00D8319C">
        <w:rPr>
          <w:sz w:val="20"/>
          <w:szCs w:val="20"/>
          <w:lang w:val="ru-RU"/>
        </w:rPr>
        <w:tab/>
        <w:t>Сероводород (</w:t>
      </w:r>
      <w:proofErr w:type="spellStart"/>
      <w:r w:rsidRPr="00D8319C">
        <w:rPr>
          <w:sz w:val="20"/>
          <w:szCs w:val="20"/>
          <w:lang w:val="ru-RU"/>
        </w:rPr>
        <w:t>Дигидросульфид</w:t>
      </w:r>
      <w:proofErr w:type="spellEnd"/>
      <w:r w:rsidRPr="00D8319C">
        <w:rPr>
          <w:sz w:val="20"/>
          <w:szCs w:val="20"/>
          <w:lang w:val="ru-RU"/>
        </w:rPr>
        <w:t>)</w:t>
      </w:r>
    </w:p>
    <w:p w14:paraId="5A179A65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0334</w:t>
      </w:r>
      <w:r w:rsidRPr="00D8319C">
        <w:rPr>
          <w:sz w:val="20"/>
          <w:szCs w:val="20"/>
          <w:lang w:val="ru-RU"/>
        </w:rPr>
        <w:tab/>
        <w:t>Сероуглерод</w:t>
      </w:r>
    </w:p>
    <w:p w14:paraId="568AE9BC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0342</w:t>
      </w:r>
      <w:r w:rsidRPr="00D8319C">
        <w:rPr>
          <w:sz w:val="20"/>
          <w:szCs w:val="20"/>
          <w:lang w:val="ru-RU"/>
        </w:rPr>
        <w:tab/>
        <w:t>Фтористые газообразные соединения</w:t>
      </w:r>
    </w:p>
    <w:p w14:paraId="2A35B15B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0343</w:t>
      </w:r>
      <w:r w:rsidRPr="00D8319C">
        <w:rPr>
          <w:sz w:val="20"/>
          <w:szCs w:val="20"/>
          <w:lang w:val="ru-RU"/>
        </w:rPr>
        <w:tab/>
        <w:t>Фториды неорганические хорошо растворимые</w:t>
      </w:r>
    </w:p>
    <w:p w14:paraId="68E1C4A7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0344</w:t>
      </w:r>
      <w:r w:rsidRPr="00D8319C">
        <w:rPr>
          <w:sz w:val="20"/>
          <w:szCs w:val="20"/>
          <w:lang w:val="ru-RU"/>
        </w:rPr>
        <w:tab/>
        <w:t>Фториды неорганические плохо растворимые</w:t>
      </w:r>
    </w:p>
    <w:p w14:paraId="38421748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0349</w:t>
      </w:r>
      <w:r w:rsidRPr="00D8319C">
        <w:rPr>
          <w:sz w:val="20"/>
          <w:szCs w:val="20"/>
          <w:lang w:val="ru-RU"/>
        </w:rPr>
        <w:tab/>
        <w:t>Хлор</w:t>
      </w:r>
    </w:p>
    <w:p w14:paraId="5A83EC1D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0402</w:t>
      </w:r>
      <w:r w:rsidRPr="00D8319C">
        <w:rPr>
          <w:sz w:val="20"/>
          <w:szCs w:val="20"/>
          <w:lang w:val="ru-RU"/>
        </w:rPr>
        <w:tab/>
        <w:t>Бутан</w:t>
      </w:r>
    </w:p>
    <w:p w14:paraId="1205EEE7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0410</w:t>
      </w:r>
      <w:r w:rsidRPr="00D8319C">
        <w:rPr>
          <w:sz w:val="20"/>
          <w:szCs w:val="20"/>
          <w:lang w:val="ru-RU"/>
        </w:rPr>
        <w:tab/>
        <w:t>Метан</w:t>
      </w:r>
    </w:p>
    <w:p w14:paraId="08AAC9A5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0416</w:t>
      </w:r>
      <w:r w:rsidRPr="00D8319C">
        <w:rPr>
          <w:sz w:val="20"/>
          <w:szCs w:val="20"/>
          <w:lang w:val="ru-RU"/>
        </w:rPr>
        <w:tab/>
        <w:t>Смесь углеводородов предельных С6–С10</w:t>
      </w:r>
    </w:p>
    <w:p w14:paraId="1B067B7C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0528</w:t>
      </w:r>
      <w:r w:rsidRPr="00D8319C">
        <w:rPr>
          <w:sz w:val="20"/>
          <w:szCs w:val="20"/>
          <w:lang w:val="ru-RU"/>
        </w:rPr>
        <w:tab/>
        <w:t>Этин (Ацетилен)</w:t>
      </w:r>
    </w:p>
    <w:p w14:paraId="62BC14E5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0614</w:t>
      </w:r>
      <w:r w:rsidRPr="00D8319C">
        <w:rPr>
          <w:sz w:val="20"/>
          <w:szCs w:val="20"/>
          <w:lang w:val="ru-RU"/>
        </w:rPr>
        <w:tab/>
        <w:t>2-Метилпропилбензол</w:t>
      </w:r>
    </w:p>
    <w:p w14:paraId="647A6EA7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0620</w:t>
      </w:r>
      <w:r w:rsidRPr="00D8319C">
        <w:rPr>
          <w:sz w:val="20"/>
          <w:szCs w:val="20"/>
          <w:lang w:val="ru-RU"/>
        </w:rPr>
        <w:tab/>
        <w:t>Винилбензол</w:t>
      </w:r>
    </w:p>
    <w:p w14:paraId="47F3F839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0629</w:t>
      </w:r>
      <w:r w:rsidRPr="00D8319C">
        <w:rPr>
          <w:sz w:val="20"/>
          <w:szCs w:val="20"/>
          <w:lang w:val="ru-RU"/>
        </w:rPr>
        <w:tab/>
        <w:t>2-Метил-1-этилбензол</w:t>
      </w:r>
    </w:p>
    <w:p w14:paraId="758690B3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0703</w:t>
      </w:r>
      <w:r w:rsidRPr="00D8319C">
        <w:rPr>
          <w:sz w:val="20"/>
          <w:szCs w:val="20"/>
          <w:lang w:val="ru-RU"/>
        </w:rPr>
        <w:tab/>
      </w:r>
      <w:proofErr w:type="spellStart"/>
      <w:r w:rsidRPr="00D8319C">
        <w:rPr>
          <w:sz w:val="20"/>
          <w:szCs w:val="20"/>
          <w:lang w:val="ru-RU"/>
        </w:rPr>
        <w:t>Бенз</w:t>
      </w:r>
      <w:proofErr w:type="spellEnd"/>
      <w:r w:rsidRPr="00D8319C">
        <w:rPr>
          <w:sz w:val="20"/>
          <w:szCs w:val="20"/>
          <w:lang w:val="ru-RU"/>
        </w:rPr>
        <w:t>/а/пирен (3,4–Бензпирен)</w:t>
      </w:r>
    </w:p>
    <w:p w14:paraId="466A15BE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0830</w:t>
      </w:r>
      <w:r w:rsidRPr="00D8319C">
        <w:rPr>
          <w:sz w:val="20"/>
          <w:szCs w:val="20"/>
          <w:lang w:val="ru-RU"/>
        </w:rPr>
        <w:tab/>
      </w:r>
      <w:proofErr w:type="spellStart"/>
      <w:r w:rsidRPr="00D8319C">
        <w:rPr>
          <w:sz w:val="20"/>
          <w:szCs w:val="20"/>
          <w:lang w:val="ru-RU"/>
        </w:rPr>
        <w:t>Гексахлорбензол</w:t>
      </w:r>
      <w:proofErr w:type="spellEnd"/>
    </w:p>
    <w:p w14:paraId="6ED0F775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1026</w:t>
      </w:r>
      <w:r w:rsidRPr="00D8319C">
        <w:rPr>
          <w:sz w:val="20"/>
          <w:szCs w:val="20"/>
          <w:lang w:val="ru-RU"/>
        </w:rPr>
        <w:tab/>
        <w:t>2-Гидрокси-1-метилбензол</w:t>
      </w:r>
    </w:p>
    <w:p w14:paraId="61B230BF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1042</w:t>
      </w:r>
      <w:r w:rsidRPr="00D8319C">
        <w:rPr>
          <w:sz w:val="20"/>
          <w:szCs w:val="20"/>
          <w:lang w:val="ru-RU"/>
        </w:rPr>
        <w:tab/>
        <w:t>Бутан-1-ол (Бутиловый спирт)</w:t>
      </w:r>
    </w:p>
    <w:p w14:paraId="0C05094C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1048</w:t>
      </w:r>
      <w:r w:rsidRPr="00D8319C">
        <w:rPr>
          <w:sz w:val="20"/>
          <w:szCs w:val="20"/>
          <w:lang w:val="ru-RU"/>
        </w:rPr>
        <w:tab/>
        <w:t>2-Метилпропан-1-ол (Изобутиловый спирт)</w:t>
      </w:r>
    </w:p>
    <w:p w14:paraId="38427064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1061</w:t>
      </w:r>
      <w:r w:rsidRPr="00D8319C">
        <w:rPr>
          <w:sz w:val="20"/>
          <w:szCs w:val="20"/>
          <w:lang w:val="ru-RU"/>
        </w:rPr>
        <w:tab/>
        <w:t>Этанол (Этиловый спирт)</w:t>
      </w:r>
    </w:p>
    <w:p w14:paraId="67DE869D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1103</w:t>
      </w:r>
      <w:r w:rsidRPr="00D8319C">
        <w:rPr>
          <w:sz w:val="20"/>
          <w:szCs w:val="20"/>
          <w:lang w:val="ru-RU"/>
        </w:rPr>
        <w:tab/>
        <w:t>Бифенил - 25% смесь с 1,1-оксидибензолом - 75%</w:t>
      </w:r>
    </w:p>
    <w:p w14:paraId="5EDF3084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1110</w:t>
      </w:r>
      <w:r w:rsidRPr="00D8319C">
        <w:rPr>
          <w:sz w:val="20"/>
          <w:szCs w:val="20"/>
          <w:lang w:val="ru-RU"/>
        </w:rPr>
        <w:tab/>
        <w:t>2-(</w:t>
      </w:r>
      <w:proofErr w:type="spellStart"/>
      <w:r w:rsidRPr="00D8319C">
        <w:rPr>
          <w:sz w:val="20"/>
          <w:szCs w:val="20"/>
          <w:lang w:val="ru-RU"/>
        </w:rPr>
        <w:t>Изобутокси</w:t>
      </w:r>
      <w:proofErr w:type="spellEnd"/>
      <w:r w:rsidRPr="00D8319C">
        <w:rPr>
          <w:sz w:val="20"/>
          <w:szCs w:val="20"/>
          <w:lang w:val="ru-RU"/>
        </w:rPr>
        <w:t>)этанол</w:t>
      </w:r>
    </w:p>
    <w:p w14:paraId="33551EFB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1119</w:t>
      </w:r>
      <w:r w:rsidRPr="00D8319C">
        <w:rPr>
          <w:sz w:val="20"/>
          <w:szCs w:val="20"/>
          <w:lang w:val="ru-RU"/>
        </w:rPr>
        <w:tab/>
        <w:t>2-Этоксиэтанол</w:t>
      </w:r>
    </w:p>
    <w:p w14:paraId="639253A8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1210</w:t>
      </w:r>
      <w:r w:rsidRPr="00D8319C">
        <w:rPr>
          <w:sz w:val="20"/>
          <w:szCs w:val="20"/>
          <w:lang w:val="ru-RU"/>
        </w:rPr>
        <w:tab/>
        <w:t>Бутилацетат</w:t>
      </w:r>
    </w:p>
    <w:p w14:paraId="7FA03104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1240</w:t>
      </w:r>
      <w:r w:rsidRPr="00D8319C">
        <w:rPr>
          <w:sz w:val="20"/>
          <w:szCs w:val="20"/>
          <w:lang w:val="ru-RU"/>
        </w:rPr>
        <w:tab/>
        <w:t>Этилацетат</w:t>
      </w:r>
    </w:p>
    <w:p w14:paraId="3F855041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1301</w:t>
      </w:r>
      <w:r w:rsidRPr="00D8319C">
        <w:rPr>
          <w:sz w:val="20"/>
          <w:szCs w:val="20"/>
          <w:lang w:val="ru-RU"/>
        </w:rPr>
        <w:tab/>
      </w:r>
      <w:proofErr w:type="spellStart"/>
      <w:r w:rsidRPr="00D8319C">
        <w:rPr>
          <w:sz w:val="20"/>
          <w:szCs w:val="20"/>
          <w:lang w:val="ru-RU"/>
        </w:rPr>
        <w:t>Проп</w:t>
      </w:r>
      <w:proofErr w:type="spellEnd"/>
      <w:r w:rsidRPr="00D8319C">
        <w:rPr>
          <w:sz w:val="20"/>
          <w:szCs w:val="20"/>
          <w:lang w:val="ru-RU"/>
        </w:rPr>
        <w:t>–2–</w:t>
      </w:r>
      <w:proofErr w:type="spellStart"/>
      <w:r w:rsidRPr="00D8319C">
        <w:rPr>
          <w:sz w:val="20"/>
          <w:szCs w:val="20"/>
          <w:lang w:val="ru-RU"/>
        </w:rPr>
        <w:t>ен</w:t>
      </w:r>
      <w:proofErr w:type="spellEnd"/>
      <w:r w:rsidRPr="00D8319C">
        <w:rPr>
          <w:sz w:val="20"/>
          <w:szCs w:val="20"/>
          <w:lang w:val="ru-RU"/>
        </w:rPr>
        <w:t xml:space="preserve">–1–аль (Акролеин, </w:t>
      </w:r>
      <w:proofErr w:type="spellStart"/>
      <w:r w:rsidRPr="00D8319C">
        <w:rPr>
          <w:sz w:val="20"/>
          <w:szCs w:val="20"/>
          <w:lang w:val="ru-RU"/>
        </w:rPr>
        <w:t>Акрилальдегид</w:t>
      </w:r>
      <w:proofErr w:type="spellEnd"/>
      <w:r w:rsidRPr="00D8319C">
        <w:rPr>
          <w:sz w:val="20"/>
          <w:szCs w:val="20"/>
          <w:lang w:val="ru-RU"/>
        </w:rPr>
        <w:t>)</w:t>
      </w:r>
    </w:p>
    <w:p w14:paraId="7864935E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lastRenderedPageBreak/>
        <w:t>1317</w:t>
      </w:r>
      <w:r w:rsidRPr="00D8319C">
        <w:rPr>
          <w:sz w:val="20"/>
          <w:szCs w:val="20"/>
          <w:lang w:val="ru-RU"/>
        </w:rPr>
        <w:tab/>
        <w:t>Ацетальдегид (</w:t>
      </w:r>
      <w:proofErr w:type="spellStart"/>
      <w:r w:rsidRPr="00D8319C">
        <w:rPr>
          <w:sz w:val="20"/>
          <w:szCs w:val="20"/>
          <w:lang w:val="ru-RU"/>
        </w:rPr>
        <w:t>Этаналь</w:t>
      </w:r>
      <w:proofErr w:type="spellEnd"/>
      <w:r w:rsidRPr="00D8319C">
        <w:rPr>
          <w:sz w:val="20"/>
          <w:szCs w:val="20"/>
          <w:lang w:val="ru-RU"/>
        </w:rPr>
        <w:t>, Уксусный альдегид)</w:t>
      </w:r>
    </w:p>
    <w:p w14:paraId="45768179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1325</w:t>
      </w:r>
      <w:r w:rsidRPr="00D8319C">
        <w:rPr>
          <w:sz w:val="20"/>
          <w:szCs w:val="20"/>
          <w:lang w:val="ru-RU"/>
        </w:rPr>
        <w:tab/>
        <w:t>Формальдегид (</w:t>
      </w:r>
      <w:proofErr w:type="spellStart"/>
      <w:r w:rsidRPr="00D8319C">
        <w:rPr>
          <w:sz w:val="20"/>
          <w:szCs w:val="20"/>
          <w:lang w:val="ru-RU"/>
        </w:rPr>
        <w:t>Метаналь</w:t>
      </w:r>
      <w:proofErr w:type="spellEnd"/>
      <w:r w:rsidRPr="00D8319C">
        <w:rPr>
          <w:sz w:val="20"/>
          <w:szCs w:val="20"/>
          <w:lang w:val="ru-RU"/>
        </w:rPr>
        <w:t>)</w:t>
      </w:r>
    </w:p>
    <w:p w14:paraId="6E51D067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1401</w:t>
      </w:r>
      <w:r w:rsidRPr="00D8319C">
        <w:rPr>
          <w:sz w:val="20"/>
          <w:szCs w:val="20"/>
          <w:lang w:val="ru-RU"/>
        </w:rPr>
        <w:tab/>
        <w:t>Пропан-2-он</w:t>
      </w:r>
    </w:p>
    <w:p w14:paraId="53B4EA44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1555</w:t>
      </w:r>
      <w:r w:rsidRPr="00D8319C">
        <w:rPr>
          <w:sz w:val="20"/>
          <w:szCs w:val="20"/>
          <w:lang w:val="ru-RU"/>
        </w:rPr>
        <w:tab/>
        <w:t>Уксусная кислота</w:t>
      </w:r>
    </w:p>
    <w:p w14:paraId="5E8C0D71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1716</w:t>
      </w:r>
      <w:r w:rsidRPr="00D8319C">
        <w:rPr>
          <w:sz w:val="20"/>
          <w:szCs w:val="20"/>
          <w:lang w:val="ru-RU"/>
        </w:rPr>
        <w:tab/>
        <w:t>Смесь природных меркаптанов</w:t>
      </w:r>
    </w:p>
    <w:p w14:paraId="3DEC809E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2704</w:t>
      </w:r>
      <w:r w:rsidRPr="00D8319C">
        <w:rPr>
          <w:sz w:val="20"/>
          <w:szCs w:val="20"/>
          <w:lang w:val="ru-RU"/>
        </w:rPr>
        <w:tab/>
        <w:t>Бензин</w:t>
      </w:r>
    </w:p>
    <w:p w14:paraId="350EFBB3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2732</w:t>
      </w:r>
      <w:r w:rsidRPr="00D8319C">
        <w:rPr>
          <w:sz w:val="20"/>
          <w:szCs w:val="20"/>
          <w:lang w:val="ru-RU"/>
        </w:rPr>
        <w:tab/>
        <w:t>Керосин</w:t>
      </w:r>
    </w:p>
    <w:p w14:paraId="1ADAD4C0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2735</w:t>
      </w:r>
      <w:r w:rsidRPr="00D8319C">
        <w:rPr>
          <w:sz w:val="20"/>
          <w:szCs w:val="20"/>
          <w:lang w:val="ru-RU"/>
        </w:rPr>
        <w:tab/>
        <w:t>Масло минеральное нефтяное</w:t>
      </w:r>
    </w:p>
    <w:p w14:paraId="5820919B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2748</w:t>
      </w:r>
      <w:r w:rsidRPr="00D8319C">
        <w:rPr>
          <w:sz w:val="20"/>
          <w:szCs w:val="20"/>
          <w:lang w:val="ru-RU"/>
        </w:rPr>
        <w:tab/>
        <w:t>Скипидар</w:t>
      </w:r>
    </w:p>
    <w:p w14:paraId="747EC890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2752</w:t>
      </w:r>
      <w:r w:rsidRPr="00D8319C">
        <w:rPr>
          <w:sz w:val="20"/>
          <w:szCs w:val="20"/>
          <w:lang w:val="ru-RU"/>
        </w:rPr>
        <w:tab/>
        <w:t>Уайт-спирит</w:t>
      </w:r>
    </w:p>
    <w:p w14:paraId="3EE133AC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2831</w:t>
      </w:r>
      <w:r w:rsidRPr="00D8319C">
        <w:rPr>
          <w:sz w:val="20"/>
          <w:szCs w:val="20"/>
          <w:lang w:val="ru-RU"/>
        </w:rPr>
        <w:tab/>
        <w:t>Смола эпоксидная на основе бисфенола F</w:t>
      </w:r>
    </w:p>
    <w:p w14:paraId="608834F5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2868</w:t>
      </w:r>
      <w:r w:rsidRPr="00D8319C">
        <w:rPr>
          <w:sz w:val="20"/>
          <w:szCs w:val="20"/>
          <w:lang w:val="ru-RU"/>
        </w:rPr>
        <w:tab/>
      </w:r>
      <w:proofErr w:type="spellStart"/>
      <w:r w:rsidRPr="00D8319C">
        <w:rPr>
          <w:sz w:val="20"/>
          <w:szCs w:val="20"/>
          <w:lang w:val="ru-RU"/>
        </w:rPr>
        <w:t>Эмульсол</w:t>
      </w:r>
      <w:proofErr w:type="spellEnd"/>
    </w:p>
    <w:p w14:paraId="64649549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2873</w:t>
      </w:r>
      <w:r w:rsidRPr="00D8319C">
        <w:rPr>
          <w:sz w:val="20"/>
          <w:szCs w:val="20"/>
          <w:lang w:val="ru-RU"/>
        </w:rPr>
        <w:tab/>
        <w:t>Синтетическое моющее средство "Лоск"</w:t>
      </w:r>
    </w:p>
    <w:p w14:paraId="01BFFC26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2904</w:t>
      </w:r>
      <w:r w:rsidRPr="00D8319C">
        <w:rPr>
          <w:sz w:val="20"/>
          <w:szCs w:val="20"/>
          <w:lang w:val="ru-RU"/>
        </w:rPr>
        <w:tab/>
        <w:t>Мазутная зола теплоэлектростанций</w:t>
      </w:r>
    </w:p>
    <w:p w14:paraId="3D38DD20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2909</w:t>
      </w:r>
      <w:r w:rsidRPr="00D8319C">
        <w:rPr>
          <w:sz w:val="20"/>
          <w:szCs w:val="20"/>
          <w:lang w:val="ru-RU"/>
        </w:rPr>
        <w:tab/>
        <w:t>Пыль неорганическая, содержащая двуокись кремния в %: менее 20</w:t>
      </w:r>
    </w:p>
    <w:p w14:paraId="4987EB9E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2921</w:t>
      </w:r>
      <w:r w:rsidRPr="00D8319C">
        <w:rPr>
          <w:sz w:val="20"/>
          <w:szCs w:val="20"/>
          <w:lang w:val="ru-RU"/>
        </w:rPr>
        <w:tab/>
        <w:t>Пыль поливинилхлорида</w:t>
      </w:r>
    </w:p>
    <w:p w14:paraId="7E66F8D1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2922</w:t>
      </w:r>
      <w:r w:rsidRPr="00D8319C">
        <w:rPr>
          <w:sz w:val="20"/>
          <w:szCs w:val="20"/>
          <w:lang w:val="ru-RU"/>
        </w:rPr>
        <w:tab/>
        <w:t>Пыль полипропилена</w:t>
      </w:r>
    </w:p>
    <w:p w14:paraId="4F6463C2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2931</w:t>
      </w:r>
      <w:r w:rsidRPr="00D8319C">
        <w:rPr>
          <w:sz w:val="20"/>
          <w:szCs w:val="20"/>
          <w:lang w:val="ru-RU"/>
        </w:rPr>
        <w:tab/>
        <w:t>Пыль асбестсодержащая</w:t>
      </w:r>
    </w:p>
    <w:p w14:paraId="5953F0CD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3119</w:t>
      </w:r>
      <w:r w:rsidRPr="00D8319C">
        <w:rPr>
          <w:sz w:val="20"/>
          <w:szCs w:val="20"/>
          <w:lang w:val="ru-RU"/>
        </w:rPr>
        <w:tab/>
        <w:t>Кальций карбонат</w:t>
      </w:r>
    </w:p>
    <w:p w14:paraId="0449D4D3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3603</w:t>
      </w:r>
      <w:r w:rsidRPr="00D8319C">
        <w:rPr>
          <w:sz w:val="20"/>
          <w:szCs w:val="20"/>
          <w:lang w:val="ru-RU"/>
        </w:rPr>
        <w:tab/>
        <w:t>1-Метилпирролидин-2-он</w:t>
      </w:r>
    </w:p>
    <w:p w14:paraId="1F7648CB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3620</w:t>
      </w:r>
      <w:r w:rsidRPr="00D8319C">
        <w:rPr>
          <w:sz w:val="20"/>
          <w:szCs w:val="20"/>
          <w:lang w:val="ru-RU"/>
        </w:rPr>
        <w:tab/>
        <w:t>Диоксины</w:t>
      </w:r>
    </w:p>
    <w:p w14:paraId="17D358AF" w14:textId="77777777" w:rsidR="00D8319C" w:rsidRPr="00D8319C" w:rsidRDefault="00D8319C" w:rsidP="00D8319C">
      <w:pPr>
        <w:pStyle w:val="a7"/>
        <w:numPr>
          <w:ilvl w:val="0"/>
          <w:numId w:val="35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3721</w:t>
      </w:r>
      <w:r w:rsidRPr="00D8319C">
        <w:rPr>
          <w:sz w:val="20"/>
          <w:szCs w:val="20"/>
          <w:lang w:val="ru-RU"/>
        </w:rPr>
        <w:tab/>
        <w:t>Пыль мучная</w:t>
      </w:r>
    </w:p>
    <w:p w14:paraId="59A2984B" w14:textId="7F1358FB" w:rsidR="007C4E51" w:rsidRDefault="00D8319C" w:rsidP="00107BAC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7C4E51" w:rsidRPr="00D8319C">
        <w:rPr>
          <w:sz w:val="24"/>
          <w:szCs w:val="24"/>
          <w:lang w:val="ru-RU"/>
        </w:rPr>
        <w:t> </w:t>
      </w:r>
      <w:r w:rsidR="00597E07">
        <w:rPr>
          <w:sz w:val="24"/>
          <w:szCs w:val="24"/>
          <w:lang w:val="ru-RU"/>
        </w:rPr>
        <w:t>загрязняющих вещества</w:t>
      </w:r>
      <w:r w:rsidR="007C4E51" w:rsidRPr="00D8319C">
        <w:rPr>
          <w:sz w:val="24"/>
          <w:szCs w:val="24"/>
          <w:lang w:val="ru-RU"/>
        </w:rPr>
        <w:t xml:space="preserve"> приняты с условием выполнения меропри</w:t>
      </w:r>
      <w:r>
        <w:rPr>
          <w:sz w:val="24"/>
          <w:szCs w:val="24"/>
          <w:lang w:val="ru-RU"/>
        </w:rPr>
        <w:t>я</w:t>
      </w:r>
      <w:r w:rsidR="007C4E51" w:rsidRPr="00D8319C">
        <w:rPr>
          <w:sz w:val="24"/>
          <w:szCs w:val="24"/>
          <w:lang w:val="ru-RU"/>
        </w:rPr>
        <w:t xml:space="preserve">тий, их процент от общего количества веществ в целом по городу составляет </w:t>
      </w:r>
      <w:r>
        <w:rPr>
          <w:sz w:val="24"/>
          <w:szCs w:val="24"/>
          <w:lang w:val="ru-RU"/>
        </w:rPr>
        <w:t>7</w:t>
      </w:r>
      <w:r w:rsidR="007C4E51" w:rsidRPr="00D8319C">
        <w:rPr>
          <w:sz w:val="24"/>
          <w:szCs w:val="24"/>
          <w:lang w:val="ru-RU"/>
        </w:rPr>
        <w:t> %:</w:t>
      </w:r>
    </w:p>
    <w:p w14:paraId="37F16F6F" w14:textId="77777777" w:rsidR="00D8319C" w:rsidRPr="00D8319C" w:rsidRDefault="00D8319C" w:rsidP="00D8319C">
      <w:pPr>
        <w:pStyle w:val="a7"/>
        <w:numPr>
          <w:ilvl w:val="0"/>
          <w:numId w:val="36"/>
        </w:numPr>
        <w:tabs>
          <w:tab w:val="left" w:pos="853"/>
        </w:tabs>
        <w:spacing w:after="0" w:line="240" w:lineRule="auto"/>
        <w:ind w:left="1985" w:hanging="42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0143</w:t>
      </w:r>
      <w:r w:rsidRPr="00D8319C">
        <w:rPr>
          <w:sz w:val="20"/>
          <w:szCs w:val="20"/>
          <w:lang w:val="ru-RU"/>
        </w:rPr>
        <w:tab/>
        <w:t>Марганец и его соединения</w:t>
      </w:r>
    </w:p>
    <w:p w14:paraId="444CD5AF" w14:textId="77777777" w:rsidR="00D8319C" w:rsidRPr="00D8319C" w:rsidRDefault="00D8319C" w:rsidP="00D8319C">
      <w:pPr>
        <w:pStyle w:val="a7"/>
        <w:numPr>
          <w:ilvl w:val="0"/>
          <w:numId w:val="36"/>
        </w:numPr>
        <w:tabs>
          <w:tab w:val="left" w:pos="853"/>
        </w:tabs>
        <w:spacing w:after="0" w:line="240" w:lineRule="auto"/>
        <w:ind w:left="1985" w:hanging="42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0337</w:t>
      </w:r>
      <w:r w:rsidRPr="00D8319C">
        <w:rPr>
          <w:sz w:val="20"/>
          <w:szCs w:val="20"/>
          <w:lang w:val="ru-RU"/>
        </w:rPr>
        <w:tab/>
        <w:t>Углерод оксид</w:t>
      </w:r>
    </w:p>
    <w:p w14:paraId="52AE64AD" w14:textId="77777777" w:rsidR="00D8319C" w:rsidRPr="00D8319C" w:rsidRDefault="00D8319C" w:rsidP="00D8319C">
      <w:pPr>
        <w:pStyle w:val="a7"/>
        <w:numPr>
          <w:ilvl w:val="0"/>
          <w:numId w:val="36"/>
        </w:numPr>
        <w:tabs>
          <w:tab w:val="left" w:pos="853"/>
        </w:tabs>
        <w:spacing w:after="0" w:line="240" w:lineRule="auto"/>
        <w:ind w:left="1985" w:hanging="42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0415</w:t>
      </w:r>
      <w:r w:rsidRPr="00D8319C">
        <w:rPr>
          <w:sz w:val="20"/>
          <w:szCs w:val="20"/>
          <w:lang w:val="ru-RU"/>
        </w:rPr>
        <w:tab/>
        <w:t>Смесь углеводородов предельных С1-С5</w:t>
      </w:r>
    </w:p>
    <w:p w14:paraId="07593358" w14:textId="77777777" w:rsidR="00D8319C" w:rsidRPr="00D8319C" w:rsidRDefault="00D8319C" w:rsidP="00D8319C">
      <w:pPr>
        <w:pStyle w:val="a7"/>
        <w:numPr>
          <w:ilvl w:val="0"/>
          <w:numId w:val="36"/>
        </w:numPr>
        <w:tabs>
          <w:tab w:val="left" w:pos="853"/>
        </w:tabs>
        <w:spacing w:after="0" w:line="240" w:lineRule="auto"/>
        <w:ind w:left="1985" w:hanging="42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0827</w:t>
      </w:r>
      <w:r w:rsidRPr="00D8319C">
        <w:rPr>
          <w:sz w:val="20"/>
          <w:szCs w:val="20"/>
          <w:lang w:val="ru-RU"/>
        </w:rPr>
        <w:tab/>
      </w:r>
      <w:proofErr w:type="spellStart"/>
      <w:r w:rsidRPr="00D8319C">
        <w:rPr>
          <w:sz w:val="20"/>
          <w:szCs w:val="20"/>
          <w:lang w:val="ru-RU"/>
        </w:rPr>
        <w:t>Хлорэтилен</w:t>
      </w:r>
      <w:proofErr w:type="spellEnd"/>
    </w:p>
    <w:p w14:paraId="04135911" w14:textId="77777777" w:rsidR="00D8319C" w:rsidRPr="00D8319C" w:rsidRDefault="00D8319C" w:rsidP="00D8319C">
      <w:pPr>
        <w:pStyle w:val="a7"/>
        <w:numPr>
          <w:ilvl w:val="0"/>
          <w:numId w:val="36"/>
        </w:numPr>
        <w:tabs>
          <w:tab w:val="left" w:pos="853"/>
        </w:tabs>
        <w:spacing w:after="0" w:line="240" w:lineRule="auto"/>
        <w:ind w:left="1985" w:hanging="42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2750</w:t>
      </w:r>
      <w:r w:rsidRPr="00D8319C">
        <w:rPr>
          <w:sz w:val="20"/>
          <w:szCs w:val="20"/>
          <w:lang w:val="ru-RU"/>
        </w:rPr>
        <w:tab/>
        <w:t>Сольвент нафта</w:t>
      </w:r>
    </w:p>
    <w:p w14:paraId="754C8716" w14:textId="77777777" w:rsidR="00D8319C" w:rsidRPr="00D8319C" w:rsidRDefault="00D8319C" w:rsidP="00D8319C">
      <w:pPr>
        <w:pStyle w:val="a7"/>
        <w:numPr>
          <w:ilvl w:val="0"/>
          <w:numId w:val="36"/>
        </w:numPr>
        <w:tabs>
          <w:tab w:val="left" w:pos="853"/>
        </w:tabs>
        <w:spacing w:after="0" w:line="240" w:lineRule="auto"/>
        <w:ind w:left="1985" w:hanging="42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2907</w:t>
      </w:r>
      <w:r w:rsidRPr="00D8319C">
        <w:rPr>
          <w:sz w:val="20"/>
          <w:szCs w:val="20"/>
          <w:lang w:val="ru-RU"/>
        </w:rPr>
        <w:tab/>
        <w:t>Пыль неорганическая, содержащая двуокись кремния в %: более 70</w:t>
      </w:r>
    </w:p>
    <w:p w14:paraId="13E753C0" w14:textId="77777777" w:rsidR="00D8319C" w:rsidRPr="009721D0" w:rsidRDefault="00D8319C" w:rsidP="00D8319C">
      <w:pPr>
        <w:pStyle w:val="a7"/>
        <w:numPr>
          <w:ilvl w:val="0"/>
          <w:numId w:val="36"/>
        </w:numPr>
        <w:tabs>
          <w:tab w:val="left" w:pos="853"/>
        </w:tabs>
        <w:spacing w:after="0" w:line="240" w:lineRule="auto"/>
        <w:ind w:left="1985" w:hanging="425"/>
        <w:rPr>
          <w:sz w:val="24"/>
          <w:szCs w:val="24"/>
          <w:lang w:val="ru-RU"/>
        </w:rPr>
      </w:pPr>
      <w:r w:rsidRPr="00D8319C">
        <w:rPr>
          <w:sz w:val="20"/>
          <w:szCs w:val="20"/>
          <w:lang w:val="ru-RU"/>
        </w:rPr>
        <w:t>2930</w:t>
      </w:r>
      <w:r w:rsidRPr="00D8319C">
        <w:rPr>
          <w:sz w:val="20"/>
          <w:szCs w:val="20"/>
          <w:lang w:val="ru-RU"/>
        </w:rPr>
        <w:tab/>
        <w:t>Пыль абразивная</w:t>
      </w:r>
    </w:p>
    <w:p w14:paraId="045592EF" w14:textId="2BEC16A2" w:rsidR="007C4E51" w:rsidRDefault="00D8319C" w:rsidP="00107BAC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</w:t>
      </w:r>
      <w:r w:rsidR="007C4E51" w:rsidRPr="00D8319C">
        <w:rPr>
          <w:sz w:val="24"/>
          <w:szCs w:val="24"/>
          <w:lang w:val="ru-RU"/>
        </w:rPr>
        <w:t> </w:t>
      </w:r>
      <w:r w:rsidR="00597E07">
        <w:rPr>
          <w:sz w:val="24"/>
          <w:szCs w:val="24"/>
          <w:lang w:val="ru-RU"/>
        </w:rPr>
        <w:t>загрязняющих вещества</w:t>
      </w:r>
      <w:r w:rsidR="007C4E51" w:rsidRPr="00D8319C">
        <w:rPr>
          <w:sz w:val="24"/>
          <w:szCs w:val="24"/>
          <w:lang w:val="ru-RU"/>
        </w:rPr>
        <w:t xml:space="preserve"> приняты временно согласованными на уровне фактических, их процент от общего количества веществ в целом по городу составляет 1</w:t>
      </w:r>
      <w:r>
        <w:rPr>
          <w:sz w:val="24"/>
          <w:szCs w:val="24"/>
          <w:lang w:val="ru-RU"/>
        </w:rPr>
        <w:t>6</w:t>
      </w:r>
      <w:r w:rsidR="007C4E51" w:rsidRPr="00D8319C">
        <w:rPr>
          <w:sz w:val="24"/>
          <w:szCs w:val="24"/>
          <w:lang w:val="ru-RU"/>
        </w:rPr>
        <w:t> %:</w:t>
      </w:r>
    </w:p>
    <w:p w14:paraId="28B16596" w14:textId="77777777" w:rsidR="00D8319C" w:rsidRPr="00D8319C" w:rsidRDefault="00D8319C" w:rsidP="00D8319C">
      <w:pPr>
        <w:pStyle w:val="a7"/>
        <w:numPr>
          <w:ilvl w:val="0"/>
          <w:numId w:val="37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0145</w:t>
      </w:r>
      <w:r w:rsidRPr="00D8319C">
        <w:rPr>
          <w:sz w:val="20"/>
          <w:szCs w:val="20"/>
          <w:lang w:val="ru-RU"/>
        </w:rPr>
        <w:tab/>
        <w:t>Медь сульфит</w:t>
      </w:r>
    </w:p>
    <w:p w14:paraId="3892F226" w14:textId="77777777" w:rsidR="00D8319C" w:rsidRPr="00D8319C" w:rsidRDefault="00D8319C" w:rsidP="00D8319C">
      <w:pPr>
        <w:pStyle w:val="a7"/>
        <w:numPr>
          <w:ilvl w:val="0"/>
          <w:numId w:val="37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0150</w:t>
      </w:r>
      <w:r w:rsidRPr="00D8319C">
        <w:rPr>
          <w:sz w:val="20"/>
          <w:szCs w:val="20"/>
          <w:lang w:val="ru-RU"/>
        </w:rPr>
        <w:tab/>
        <w:t>Натрий гидроксид</w:t>
      </w:r>
    </w:p>
    <w:p w14:paraId="786080A8" w14:textId="77777777" w:rsidR="00D8319C" w:rsidRPr="00D8319C" w:rsidRDefault="00D8319C" w:rsidP="00D8319C">
      <w:pPr>
        <w:pStyle w:val="a7"/>
        <w:numPr>
          <w:ilvl w:val="0"/>
          <w:numId w:val="37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0301</w:t>
      </w:r>
      <w:r w:rsidRPr="00D8319C">
        <w:rPr>
          <w:sz w:val="20"/>
          <w:szCs w:val="20"/>
          <w:lang w:val="ru-RU"/>
        </w:rPr>
        <w:tab/>
        <w:t>Азота диоксид</w:t>
      </w:r>
    </w:p>
    <w:p w14:paraId="2934999B" w14:textId="77777777" w:rsidR="00D8319C" w:rsidRPr="00D8319C" w:rsidRDefault="00D8319C" w:rsidP="00D8319C">
      <w:pPr>
        <w:pStyle w:val="a7"/>
        <w:numPr>
          <w:ilvl w:val="0"/>
          <w:numId w:val="37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0304</w:t>
      </w:r>
      <w:r w:rsidRPr="00D8319C">
        <w:rPr>
          <w:sz w:val="20"/>
          <w:szCs w:val="20"/>
          <w:lang w:val="ru-RU"/>
        </w:rPr>
        <w:tab/>
        <w:t>Азот оксид</w:t>
      </w:r>
    </w:p>
    <w:p w14:paraId="61F58A6D" w14:textId="77777777" w:rsidR="00D8319C" w:rsidRPr="00D8319C" w:rsidRDefault="00D8319C" w:rsidP="00D8319C">
      <w:pPr>
        <w:pStyle w:val="a7"/>
        <w:numPr>
          <w:ilvl w:val="0"/>
          <w:numId w:val="37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0328</w:t>
      </w:r>
      <w:r w:rsidRPr="00D8319C">
        <w:rPr>
          <w:sz w:val="20"/>
          <w:szCs w:val="20"/>
          <w:lang w:val="ru-RU"/>
        </w:rPr>
        <w:tab/>
        <w:t>Углерод</w:t>
      </w:r>
    </w:p>
    <w:p w14:paraId="23CC5D81" w14:textId="77777777" w:rsidR="00D8319C" w:rsidRPr="00D8319C" w:rsidRDefault="00D8319C" w:rsidP="00D8319C">
      <w:pPr>
        <w:pStyle w:val="a7"/>
        <w:numPr>
          <w:ilvl w:val="0"/>
          <w:numId w:val="37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0330</w:t>
      </w:r>
      <w:r w:rsidRPr="00D8319C">
        <w:rPr>
          <w:sz w:val="20"/>
          <w:szCs w:val="20"/>
          <w:lang w:val="ru-RU"/>
        </w:rPr>
        <w:tab/>
        <w:t>Сера диоксид</w:t>
      </w:r>
    </w:p>
    <w:p w14:paraId="722BD289" w14:textId="77777777" w:rsidR="00D8319C" w:rsidRPr="00D8319C" w:rsidRDefault="00D8319C" w:rsidP="00D8319C">
      <w:pPr>
        <w:pStyle w:val="a7"/>
        <w:numPr>
          <w:ilvl w:val="0"/>
          <w:numId w:val="37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0501</w:t>
      </w:r>
      <w:r w:rsidRPr="00D8319C">
        <w:rPr>
          <w:sz w:val="20"/>
          <w:szCs w:val="20"/>
          <w:lang w:val="ru-RU"/>
        </w:rPr>
        <w:tab/>
      </w:r>
      <w:proofErr w:type="spellStart"/>
      <w:r w:rsidRPr="00D8319C">
        <w:rPr>
          <w:sz w:val="20"/>
          <w:szCs w:val="20"/>
          <w:lang w:val="ru-RU"/>
        </w:rPr>
        <w:t>Пентилены</w:t>
      </w:r>
      <w:proofErr w:type="spellEnd"/>
    </w:p>
    <w:p w14:paraId="1638C636" w14:textId="77777777" w:rsidR="00D8319C" w:rsidRPr="00D8319C" w:rsidRDefault="00D8319C" w:rsidP="00D8319C">
      <w:pPr>
        <w:pStyle w:val="a7"/>
        <w:numPr>
          <w:ilvl w:val="0"/>
          <w:numId w:val="37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0602</w:t>
      </w:r>
      <w:r w:rsidRPr="00D8319C">
        <w:rPr>
          <w:sz w:val="20"/>
          <w:szCs w:val="20"/>
          <w:lang w:val="ru-RU"/>
        </w:rPr>
        <w:tab/>
        <w:t>Бензол</w:t>
      </w:r>
    </w:p>
    <w:p w14:paraId="1B18C396" w14:textId="77777777" w:rsidR="00D8319C" w:rsidRPr="00D8319C" w:rsidRDefault="00D8319C" w:rsidP="00D8319C">
      <w:pPr>
        <w:pStyle w:val="a7"/>
        <w:numPr>
          <w:ilvl w:val="0"/>
          <w:numId w:val="37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0616</w:t>
      </w:r>
      <w:r w:rsidRPr="00D8319C">
        <w:rPr>
          <w:sz w:val="20"/>
          <w:szCs w:val="20"/>
          <w:lang w:val="ru-RU"/>
        </w:rPr>
        <w:tab/>
        <w:t>Диметилбензол</w:t>
      </w:r>
    </w:p>
    <w:p w14:paraId="20140D4A" w14:textId="77777777" w:rsidR="00D8319C" w:rsidRPr="00D8319C" w:rsidRDefault="00D8319C" w:rsidP="00D8319C">
      <w:pPr>
        <w:pStyle w:val="a7"/>
        <w:numPr>
          <w:ilvl w:val="0"/>
          <w:numId w:val="37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0621</w:t>
      </w:r>
      <w:r w:rsidRPr="00D8319C">
        <w:rPr>
          <w:sz w:val="20"/>
          <w:szCs w:val="20"/>
          <w:lang w:val="ru-RU"/>
        </w:rPr>
        <w:tab/>
        <w:t>Метилбензол</w:t>
      </w:r>
    </w:p>
    <w:p w14:paraId="3C4E8169" w14:textId="77777777" w:rsidR="00D8319C" w:rsidRPr="00D8319C" w:rsidRDefault="00D8319C" w:rsidP="00D8319C">
      <w:pPr>
        <w:pStyle w:val="a7"/>
        <w:numPr>
          <w:ilvl w:val="0"/>
          <w:numId w:val="37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0627</w:t>
      </w:r>
      <w:r w:rsidRPr="00D8319C">
        <w:rPr>
          <w:sz w:val="20"/>
          <w:szCs w:val="20"/>
          <w:lang w:val="ru-RU"/>
        </w:rPr>
        <w:tab/>
        <w:t>Этилбензол</w:t>
      </w:r>
    </w:p>
    <w:p w14:paraId="2AC77575" w14:textId="77777777" w:rsidR="00D8319C" w:rsidRPr="00D8319C" w:rsidRDefault="00D8319C" w:rsidP="00D8319C">
      <w:pPr>
        <w:pStyle w:val="a7"/>
        <w:numPr>
          <w:ilvl w:val="0"/>
          <w:numId w:val="37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2754</w:t>
      </w:r>
      <w:r w:rsidRPr="00D8319C">
        <w:rPr>
          <w:sz w:val="20"/>
          <w:szCs w:val="20"/>
          <w:lang w:val="ru-RU"/>
        </w:rPr>
        <w:tab/>
        <w:t>Алканы С12-19</w:t>
      </w:r>
    </w:p>
    <w:p w14:paraId="40F1DAF4" w14:textId="77777777" w:rsidR="00D8319C" w:rsidRPr="00D8319C" w:rsidRDefault="00D8319C" w:rsidP="00D8319C">
      <w:pPr>
        <w:pStyle w:val="a7"/>
        <w:numPr>
          <w:ilvl w:val="0"/>
          <w:numId w:val="37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2902</w:t>
      </w:r>
      <w:r w:rsidRPr="00D8319C">
        <w:rPr>
          <w:sz w:val="20"/>
          <w:szCs w:val="20"/>
          <w:lang w:val="ru-RU"/>
        </w:rPr>
        <w:tab/>
        <w:t>Взвешенные частицы</w:t>
      </w:r>
    </w:p>
    <w:p w14:paraId="19698721" w14:textId="77777777" w:rsidR="00D8319C" w:rsidRPr="00D8319C" w:rsidRDefault="00D8319C" w:rsidP="00D8319C">
      <w:pPr>
        <w:pStyle w:val="a7"/>
        <w:numPr>
          <w:ilvl w:val="0"/>
          <w:numId w:val="37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2908</w:t>
      </w:r>
      <w:r w:rsidRPr="00D8319C">
        <w:rPr>
          <w:sz w:val="20"/>
          <w:szCs w:val="20"/>
          <w:lang w:val="ru-RU"/>
        </w:rPr>
        <w:tab/>
        <w:t>Пыль неорганическая, содержащая двуокись кремния в %: 70–20</w:t>
      </w:r>
    </w:p>
    <w:p w14:paraId="0071B138" w14:textId="77777777" w:rsidR="00D8319C" w:rsidRPr="00D8319C" w:rsidRDefault="00D8319C" w:rsidP="00D8319C">
      <w:pPr>
        <w:pStyle w:val="a7"/>
        <w:numPr>
          <w:ilvl w:val="0"/>
          <w:numId w:val="37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D8319C">
        <w:rPr>
          <w:sz w:val="20"/>
          <w:szCs w:val="20"/>
          <w:lang w:val="ru-RU"/>
        </w:rPr>
        <w:t>2936</w:t>
      </w:r>
      <w:r w:rsidRPr="00D8319C">
        <w:rPr>
          <w:sz w:val="20"/>
          <w:szCs w:val="20"/>
          <w:lang w:val="ru-RU"/>
        </w:rPr>
        <w:tab/>
        <w:t>Пыль древесная</w:t>
      </w:r>
    </w:p>
    <w:p w14:paraId="78F1C131" w14:textId="7004747E" w:rsidR="00D8319C" w:rsidRPr="005F5603" w:rsidRDefault="00D8319C" w:rsidP="00D8319C">
      <w:pPr>
        <w:pStyle w:val="ad"/>
        <w:numPr>
          <w:ilvl w:val="0"/>
          <w:numId w:val="32"/>
        </w:numPr>
        <w:tabs>
          <w:tab w:val="left" w:pos="709"/>
        </w:tabs>
        <w:spacing w:before="120"/>
        <w:ind w:left="1134" w:hanging="425"/>
        <w:jc w:val="both"/>
      </w:pPr>
      <w:r w:rsidRPr="005F5603">
        <w:t xml:space="preserve">по площадке </w:t>
      </w:r>
      <w:r>
        <w:t>п</w:t>
      </w:r>
      <w:r w:rsidRPr="005F5603">
        <w:t>. </w:t>
      </w:r>
      <w:r>
        <w:t xml:space="preserve">Саяк </w:t>
      </w:r>
      <w:r w:rsidR="00933610" w:rsidRPr="00970AC2">
        <w:t>330,66 </w:t>
      </w:r>
      <w:r w:rsidR="007A6622">
        <w:t>тонн в год</w:t>
      </w:r>
      <w:r>
        <w:t>:</w:t>
      </w:r>
    </w:p>
    <w:p w14:paraId="6D8D69E9" w14:textId="77777777" w:rsidR="00D8319C" w:rsidRPr="00720F6C" w:rsidRDefault="00D8319C" w:rsidP="00D8319C">
      <w:pPr>
        <w:pStyle w:val="ad"/>
        <w:tabs>
          <w:tab w:val="left" w:pos="709"/>
        </w:tabs>
        <w:ind w:left="709" w:firstLine="0"/>
        <w:jc w:val="both"/>
      </w:pPr>
      <w:r w:rsidRPr="00720F6C">
        <w:t>Срок достижения конечных нормативов ПДВ</w:t>
      </w:r>
      <w:r>
        <w:t>/ВСВ</w:t>
      </w:r>
      <w:r w:rsidRPr="00720F6C">
        <w:t xml:space="preserve"> 202</w:t>
      </w:r>
      <w:r>
        <w:t>6</w:t>
      </w:r>
      <w:r w:rsidRPr="00720F6C">
        <w:t> г.:</w:t>
      </w:r>
    </w:p>
    <w:p w14:paraId="65250C40" w14:textId="77BE7996" w:rsidR="00D8319C" w:rsidRPr="00933610" w:rsidRDefault="00933610" w:rsidP="00D8319C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933610">
        <w:rPr>
          <w:sz w:val="24"/>
          <w:szCs w:val="24"/>
          <w:lang w:val="ru-RU"/>
        </w:rPr>
        <w:t>46</w:t>
      </w:r>
      <w:r w:rsidR="00D8319C" w:rsidRPr="00933610">
        <w:rPr>
          <w:sz w:val="24"/>
          <w:szCs w:val="24"/>
          <w:lang w:val="ru-RU"/>
        </w:rPr>
        <w:t> </w:t>
      </w:r>
      <w:r w:rsidR="00597E07">
        <w:rPr>
          <w:sz w:val="24"/>
          <w:szCs w:val="24"/>
          <w:lang w:val="ru-RU"/>
        </w:rPr>
        <w:t>загрязняющих вещества</w:t>
      </w:r>
      <w:r w:rsidR="00D8319C" w:rsidRPr="00933610">
        <w:rPr>
          <w:sz w:val="24"/>
          <w:szCs w:val="24"/>
          <w:lang w:val="ru-RU"/>
        </w:rPr>
        <w:t xml:space="preserve"> приняты на существующее положение 2025 г., их процент от общего количества веществ в целом по </w:t>
      </w:r>
      <w:r w:rsidRPr="00933610">
        <w:rPr>
          <w:sz w:val="24"/>
          <w:szCs w:val="24"/>
          <w:lang w:val="ru-RU"/>
        </w:rPr>
        <w:t>населенному пункту</w:t>
      </w:r>
      <w:r w:rsidR="00D8319C" w:rsidRPr="00933610">
        <w:rPr>
          <w:sz w:val="24"/>
          <w:szCs w:val="24"/>
          <w:lang w:val="ru-RU"/>
        </w:rPr>
        <w:t xml:space="preserve"> составляет </w:t>
      </w:r>
      <w:r w:rsidRPr="00933610">
        <w:rPr>
          <w:sz w:val="24"/>
          <w:szCs w:val="24"/>
          <w:lang w:val="ru-RU"/>
        </w:rPr>
        <w:t>94</w:t>
      </w:r>
      <w:r w:rsidR="00D8319C" w:rsidRPr="00933610">
        <w:rPr>
          <w:sz w:val="24"/>
          <w:szCs w:val="24"/>
          <w:lang w:val="ru-RU"/>
        </w:rPr>
        <w:t> %:</w:t>
      </w:r>
    </w:p>
    <w:p w14:paraId="06A37E63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</w:rPr>
        <w:t>0123</w:t>
      </w:r>
      <w:r w:rsidRPr="00933610">
        <w:rPr>
          <w:sz w:val="20"/>
          <w:szCs w:val="20"/>
        </w:rPr>
        <w:tab/>
      </w:r>
      <w:proofErr w:type="spellStart"/>
      <w:r w:rsidRPr="00933610">
        <w:rPr>
          <w:sz w:val="20"/>
          <w:szCs w:val="20"/>
        </w:rPr>
        <w:t>диЖелезо</w:t>
      </w:r>
      <w:proofErr w:type="spellEnd"/>
      <w:r w:rsidRPr="00933610">
        <w:rPr>
          <w:sz w:val="20"/>
          <w:szCs w:val="20"/>
        </w:rPr>
        <w:t xml:space="preserve"> </w:t>
      </w:r>
      <w:proofErr w:type="spellStart"/>
      <w:r w:rsidRPr="00933610">
        <w:rPr>
          <w:sz w:val="20"/>
          <w:szCs w:val="20"/>
        </w:rPr>
        <w:t>триоксид</w:t>
      </w:r>
      <w:proofErr w:type="spellEnd"/>
      <w:r w:rsidRPr="00933610">
        <w:rPr>
          <w:sz w:val="20"/>
          <w:szCs w:val="20"/>
        </w:rPr>
        <w:t xml:space="preserve"> (</w:t>
      </w:r>
      <w:proofErr w:type="spellStart"/>
      <w:r w:rsidRPr="00933610">
        <w:rPr>
          <w:sz w:val="20"/>
          <w:szCs w:val="20"/>
        </w:rPr>
        <w:t>Железа</w:t>
      </w:r>
      <w:proofErr w:type="spellEnd"/>
      <w:r w:rsidRPr="00933610">
        <w:rPr>
          <w:sz w:val="20"/>
          <w:szCs w:val="20"/>
        </w:rPr>
        <w:t xml:space="preserve"> </w:t>
      </w:r>
      <w:proofErr w:type="spellStart"/>
      <w:r w:rsidRPr="00933610">
        <w:rPr>
          <w:sz w:val="20"/>
          <w:szCs w:val="20"/>
        </w:rPr>
        <w:t>оксид</w:t>
      </w:r>
      <w:proofErr w:type="spellEnd"/>
      <w:r w:rsidRPr="00933610">
        <w:rPr>
          <w:sz w:val="20"/>
          <w:szCs w:val="20"/>
        </w:rPr>
        <w:t>)</w:t>
      </w:r>
    </w:p>
    <w:p w14:paraId="49345283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</w:rPr>
        <w:t>0128</w:t>
      </w:r>
      <w:r w:rsidRPr="00933610">
        <w:rPr>
          <w:sz w:val="20"/>
          <w:szCs w:val="20"/>
        </w:rPr>
        <w:tab/>
      </w:r>
      <w:proofErr w:type="spellStart"/>
      <w:r w:rsidRPr="00933610">
        <w:rPr>
          <w:sz w:val="20"/>
          <w:szCs w:val="20"/>
        </w:rPr>
        <w:t>Кальций</w:t>
      </w:r>
      <w:proofErr w:type="spellEnd"/>
      <w:r w:rsidRPr="00933610">
        <w:rPr>
          <w:sz w:val="20"/>
          <w:szCs w:val="20"/>
        </w:rPr>
        <w:t xml:space="preserve"> </w:t>
      </w:r>
      <w:proofErr w:type="spellStart"/>
      <w:r w:rsidRPr="00933610">
        <w:rPr>
          <w:sz w:val="20"/>
          <w:szCs w:val="20"/>
        </w:rPr>
        <w:t>оксид</w:t>
      </w:r>
      <w:proofErr w:type="spellEnd"/>
    </w:p>
    <w:p w14:paraId="774E4E6B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</w:rPr>
        <w:t>0133</w:t>
      </w:r>
      <w:r w:rsidRPr="00933610">
        <w:rPr>
          <w:sz w:val="20"/>
          <w:szCs w:val="20"/>
        </w:rPr>
        <w:tab/>
      </w:r>
      <w:proofErr w:type="spellStart"/>
      <w:r w:rsidRPr="00933610">
        <w:rPr>
          <w:sz w:val="20"/>
          <w:szCs w:val="20"/>
        </w:rPr>
        <w:t>Кадмий</w:t>
      </w:r>
      <w:proofErr w:type="spellEnd"/>
      <w:r w:rsidRPr="00933610">
        <w:rPr>
          <w:sz w:val="20"/>
          <w:szCs w:val="20"/>
        </w:rPr>
        <w:t xml:space="preserve"> </w:t>
      </w:r>
      <w:proofErr w:type="spellStart"/>
      <w:r w:rsidRPr="00933610">
        <w:rPr>
          <w:sz w:val="20"/>
          <w:szCs w:val="20"/>
        </w:rPr>
        <w:t>оксид</w:t>
      </w:r>
      <w:proofErr w:type="spellEnd"/>
    </w:p>
    <w:p w14:paraId="12234F1E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0143</w:t>
      </w:r>
      <w:r w:rsidRPr="00933610">
        <w:rPr>
          <w:sz w:val="20"/>
          <w:szCs w:val="20"/>
          <w:lang w:val="ru-RU"/>
        </w:rPr>
        <w:tab/>
        <w:t>Марганец и его соединения</w:t>
      </w:r>
    </w:p>
    <w:p w14:paraId="6F9EE945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0146</w:t>
      </w:r>
      <w:r w:rsidRPr="00933610">
        <w:rPr>
          <w:sz w:val="20"/>
          <w:szCs w:val="20"/>
          <w:lang w:val="ru-RU"/>
        </w:rPr>
        <w:tab/>
        <w:t>Медь оксид</w:t>
      </w:r>
    </w:p>
    <w:p w14:paraId="3E67DED3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</w:rPr>
        <w:t>0164</w:t>
      </w:r>
      <w:r w:rsidRPr="00933610">
        <w:rPr>
          <w:sz w:val="20"/>
          <w:szCs w:val="20"/>
        </w:rPr>
        <w:tab/>
      </w:r>
      <w:proofErr w:type="spellStart"/>
      <w:r w:rsidRPr="00933610">
        <w:rPr>
          <w:sz w:val="20"/>
          <w:szCs w:val="20"/>
        </w:rPr>
        <w:t>Никель</w:t>
      </w:r>
      <w:proofErr w:type="spellEnd"/>
      <w:r w:rsidRPr="00933610">
        <w:rPr>
          <w:sz w:val="20"/>
          <w:szCs w:val="20"/>
        </w:rPr>
        <w:t xml:space="preserve"> </w:t>
      </w:r>
      <w:proofErr w:type="spellStart"/>
      <w:r w:rsidRPr="00933610">
        <w:rPr>
          <w:sz w:val="20"/>
          <w:szCs w:val="20"/>
        </w:rPr>
        <w:t>оксид</w:t>
      </w:r>
      <w:proofErr w:type="spellEnd"/>
    </w:p>
    <w:p w14:paraId="31DC07B7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0168</w:t>
      </w:r>
      <w:r w:rsidRPr="00933610">
        <w:rPr>
          <w:sz w:val="20"/>
          <w:szCs w:val="20"/>
          <w:lang w:val="ru-RU"/>
        </w:rPr>
        <w:tab/>
        <w:t>Олово оксид</w:t>
      </w:r>
    </w:p>
    <w:p w14:paraId="6120C0C2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</w:rPr>
        <w:t>0178</w:t>
      </w:r>
      <w:r w:rsidRPr="00933610">
        <w:rPr>
          <w:sz w:val="20"/>
          <w:szCs w:val="20"/>
        </w:rPr>
        <w:tab/>
      </w:r>
      <w:proofErr w:type="spellStart"/>
      <w:r w:rsidRPr="00933610">
        <w:rPr>
          <w:sz w:val="20"/>
          <w:szCs w:val="20"/>
        </w:rPr>
        <w:t>Ртуть</w:t>
      </w:r>
      <w:proofErr w:type="spellEnd"/>
      <w:r w:rsidRPr="00933610">
        <w:rPr>
          <w:sz w:val="20"/>
          <w:szCs w:val="20"/>
        </w:rPr>
        <w:t xml:space="preserve"> </w:t>
      </w:r>
      <w:proofErr w:type="spellStart"/>
      <w:r w:rsidRPr="00933610">
        <w:rPr>
          <w:sz w:val="20"/>
          <w:szCs w:val="20"/>
        </w:rPr>
        <w:t>оксид</w:t>
      </w:r>
      <w:proofErr w:type="spellEnd"/>
    </w:p>
    <w:p w14:paraId="408FC50B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</w:rPr>
        <w:t>0184</w:t>
      </w:r>
      <w:r w:rsidRPr="00933610">
        <w:rPr>
          <w:sz w:val="20"/>
          <w:szCs w:val="20"/>
        </w:rPr>
        <w:tab/>
      </w:r>
      <w:proofErr w:type="spellStart"/>
      <w:r w:rsidRPr="00933610">
        <w:rPr>
          <w:sz w:val="20"/>
          <w:szCs w:val="20"/>
        </w:rPr>
        <w:t>Свинец</w:t>
      </w:r>
      <w:proofErr w:type="spellEnd"/>
      <w:r w:rsidRPr="00933610">
        <w:rPr>
          <w:sz w:val="20"/>
          <w:szCs w:val="20"/>
        </w:rPr>
        <w:t xml:space="preserve"> и </w:t>
      </w:r>
      <w:proofErr w:type="spellStart"/>
      <w:r w:rsidRPr="00933610">
        <w:rPr>
          <w:sz w:val="20"/>
          <w:szCs w:val="20"/>
        </w:rPr>
        <w:t>его</w:t>
      </w:r>
      <w:proofErr w:type="spellEnd"/>
      <w:r w:rsidRPr="00933610">
        <w:rPr>
          <w:sz w:val="20"/>
          <w:szCs w:val="20"/>
        </w:rPr>
        <w:t xml:space="preserve"> </w:t>
      </w:r>
      <w:proofErr w:type="spellStart"/>
      <w:r w:rsidRPr="00933610">
        <w:rPr>
          <w:sz w:val="20"/>
          <w:szCs w:val="20"/>
        </w:rPr>
        <w:t>неорганические</w:t>
      </w:r>
      <w:proofErr w:type="spellEnd"/>
      <w:r w:rsidRPr="00933610">
        <w:rPr>
          <w:sz w:val="20"/>
          <w:szCs w:val="20"/>
        </w:rPr>
        <w:t xml:space="preserve"> </w:t>
      </w:r>
      <w:proofErr w:type="spellStart"/>
      <w:r w:rsidRPr="00933610">
        <w:rPr>
          <w:sz w:val="20"/>
          <w:szCs w:val="20"/>
        </w:rPr>
        <w:t>соединения</w:t>
      </w:r>
      <w:proofErr w:type="spellEnd"/>
    </w:p>
    <w:p w14:paraId="6687066B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</w:rPr>
        <w:lastRenderedPageBreak/>
        <w:t>0203</w:t>
      </w:r>
      <w:r w:rsidRPr="00933610">
        <w:rPr>
          <w:sz w:val="20"/>
          <w:szCs w:val="20"/>
        </w:rPr>
        <w:tab/>
      </w:r>
      <w:proofErr w:type="spellStart"/>
      <w:r w:rsidRPr="00933610">
        <w:rPr>
          <w:sz w:val="20"/>
          <w:szCs w:val="20"/>
        </w:rPr>
        <w:t>Хром</w:t>
      </w:r>
      <w:proofErr w:type="spellEnd"/>
      <w:r w:rsidRPr="00933610">
        <w:rPr>
          <w:sz w:val="20"/>
          <w:szCs w:val="20"/>
        </w:rPr>
        <w:t xml:space="preserve"> </w:t>
      </w:r>
      <w:proofErr w:type="spellStart"/>
      <w:r w:rsidRPr="00933610">
        <w:rPr>
          <w:sz w:val="20"/>
          <w:szCs w:val="20"/>
        </w:rPr>
        <w:t>оксид</w:t>
      </w:r>
      <w:proofErr w:type="spellEnd"/>
    </w:p>
    <w:p w14:paraId="650E2563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</w:rPr>
        <w:t>0</w:t>
      </w:r>
      <w:r w:rsidRPr="00933610">
        <w:rPr>
          <w:sz w:val="20"/>
          <w:szCs w:val="20"/>
          <w:lang w:val="ru-RU"/>
        </w:rPr>
        <w:t>304</w:t>
      </w:r>
      <w:r w:rsidRPr="00933610">
        <w:rPr>
          <w:sz w:val="20"/>
          <w:szCs w:val="20"/>
        </w:rPr>
        <w:tab/>
      </w:r>
      <w:r w:rsidRPr="00933610">
        <w:rPr>
          <w:sz w:val="20"/>
          <w:szCs w:val="20"/>
          <w:lang w:val="ru-RU"/>
        </w:rPr>
        <w:t>Азота</w:t>
      </w:r>
      <w:r w:rsidRPr="00933610">
        <w:rPr>
          <w:sz w:val="20"/>
          <w:szCs w:val="20"/>
        </w:rPr>
        <w:t xml:space="preserve"> </w:t>
      </w:r>
      <w:proofErr w:type="spellStart"/>
      <w:r w:rsidRPr="00933610">
        <w:rPr>
          <w:sz w:val="20"/>
          <w:szCs w:val="20"/>
        </w:rPr>
        <w:t>оксид</w:t>
      </w:r>
      <w:proofErr w:type="spellEnd"/>
    </w:p>
    <w:p w14:paraId="6ABD4418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0316</w:t>
      </w:r>
      <w:r w:rsidRPr="00933610">
        <w:rPr>
          <w:sz w:val="20"/>
          <w:szCs w:val="20"/>
          <w:lang w:val="ru-RU"/>
        </w:rPr>
        <w:tab/>
        <w:t>Гидрохлорид</w:t>
      </w:r>
    </w:p>
    <w:p w14:paraId="79EA3398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0322</w:t>
      </w:r>
      <w:r w:rsidRPr="00933610">
        <w:rPr>
          <w:sz w:val="20"/>
          <w:szCs w:val="20"/>
          <w:lang w:val="ru-RU"/>
        </w:rPr>
        <w:tab/>
        <w:t>Серная кислота</w:t>
      </w:r>
    </w:p>
    <w:p w14:paraId="28CA371F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0325</w:t>
      </w:r>
      <w:r w:rsidRPr="00933610">
        <w:rPr>
          <w:sz w:val="20"/>
          <w:szCs w:val="20"/>
          <w:lang w:val="ru-RU"/>
        </w:rPr>
        <w:tab/>
        <w:t>Мышьяк, неорганические соединения</w:t>
      </w:r>
    </w:p>
    <w:p w14:paraId="70B15F20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0328</w:t>
      </w:r>
      <w:r w:rsidRPr="00933610">
        <w:rPr>
          <w:sz w:val="20"/>
          <w:szCs w:val="20"/>
          <w:lang w:val="ru-RU"/>
        </w:rPr>
        <w:tab/>
        <w:t>Углерод</w:t>
      </w:r>
    </w:p>
    <w:p w14:paraId="5F9B37AC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0333</w:t>
      </w:r>
      <w:r w:rsidRPr="00933610">
        <w:rPr>
          <w:sz w:val="20"/>
          <w:szCs w:val="20"/>
          <w:lang w:val="ru-RU"/>
        </w:rPr>
        <w:tab/>
        <w:t>Сероводород (</w:t>
      </w:r>
      <w:proofErr w:type="spellStart"/>
      <w:r w:rsidRPr="00933610">
        <w:rPr>
          <w:sz w:val="20"/>
          <w:szCs w:val="20"/>
          <w:lang w:val="ru-RU"/>
        </w:rPr>
        <w:t>Дигидросульфид</w:t>
      </w:r>
      <w:proofErr w:type="spellEnd"/>
      <w:r w:rsidRPr="00933610">
        <w:rPr>
          <w:sz w:val="20"/>
          <w:szCs w:val="20"/>
          <w:lang w:val="ru-RU"/>
        </w:rPr>
        <w:t>)</w:t>
      </w:r>
    </w:p>
    <w:p w14:paraId="60B3B4CC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0337</w:t>
      </w:r>
      <w:r w:rsidRPr="00933610">
        <w:rPr>
          <w:sz w:val="20"/>
          <w:szCs w:val="20"/>
          <w:lang w:val="ru-RU"/>
        </w:rPr>
        <w:tab/>
        <w:t>Углерод оксид</w:t>
      </w:r>
    </w:p>
    <w:p w14:paraId="692BE4DA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0342</w:t>
      </w:r>
      <w:r w:rsidRPr="00933610">
        <w:rPr>
          <w:sz w:val="20"/>
          <w:szCs w:val="20"/>
          <w:lang w:val="ru-RU"/>
        </w:rPr>
        <w:tab/>
        <w:t>Фтористые газообразные соединения</w:t>
      </w:r>
    </w:p>
    <w:p w14:paraId="53F76ADE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0344</w:t>
      </w:r>
      <w:r w:rsidRPr="00933610">
        <w:rPr>
          <w:sz w:val="20"/>
          <w:szCs w:val="20"/>
          <w:lang w:val="ru-RU"/>
        </w:rPr>
        <w:tab/>
        <w:t>Фториды неорганические плохо растворимые</w:t>
      </w:r>
    </w:p>
    <w:p w14:paraId="55CBA129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0614</w:t>
      </w:r>
      <w:r w:rsidRPr="00933610">
        <w:rPr>
          <w:sz w:val="20"/>
          <w:szCs w:val="20"/>
          <w:lang w:val="ru-RU"/>
        </w:rPr>
        <w:tab/>
        <w:t>2-Метилпропилбензол</w:t>
      </w:r>
    </w:p>
    <w:p w14:paraId="7FF28BEA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0616</w:t>
      </w:r>
      <w:r w:rsidRPr="00933610">
        <w:rPr>
          <w:sz w:val="20"/>
          <w:szCs w:val="20"/>
          <w:lang w:val="ru-RU"/>
        </w:rPr>
        <w:tab/>
        <w:t>Диметилбензол</w:t>
      </w:r>
    </w:p>
    <w:p w14:paraId="16EE910A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0621</w:t>
      </w:r>
      <w:r w:rsidRPr="00933610">
        <w:rPr>
          <w:sz w:val="20"/>
          <w:szCs w:val="20"/>
          <w:lang w:val="ru-RU"/>
        </w:rPr>
        <w:tab/>
        <w:t>Метилбензол</w:t>
      </w:r>
    </w:p>
    <w:p w14:paraId="593ED804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0629</w:t>
      </w:r>
      <w:r w:rsidRPr="00933610">
        <w:rPr>
          <w:sz w:val="20"/>
          <w:szCs w:val="20"/>
          <w:lang w:val="ru-RU"/>
        </w:rPr>
        <w:tab/>
        <w:t>2-Метил-1-этилбензол</w:t>
      </w:r>
    </w:p>
    <w:p w14:paraId="5AF1F1CF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0703</w:t>
      </w:r>
      <w:r w:rsidRPr="00933610">
        <w:rPr>
          <w:sz w:val="20"/>
          <w:szCs w:val="20"/>
          <w:lang w:val="ru-RU"/>
        </w:rPr>
        <w:tab/>
      </w:r>
      <w:proofErr w:type="spellStart"/>
      <w:r w:rsidRPr="00933610">
        <w:rPr>
          <w:sz w:val="20"/>
          <w:szCs w:val="20"/>
          <w:lang w:val="ru-RU"/>
        </w:rPr>
        <w:t>Бенз</w:t>
      </w:r>
      <w:proofErr w:type="spellEnd"/>
      <w:r w:rsidRPr="00933610">
        <w:rPr>
          <w:sz w:val="20"/>
          <w:szCs w:val="20"/>
          <w:lang w:val="ru-RU"/>
        </w:rPr>
        <w:t>/а/пирен (3,4–Бензпирен)</w:t>
      </w:r>
    </w:p>
    <w:p w14:paraId="0ED682AB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0830</w:t>
      </w:r>
      <w:r w:rsidRPr="00933610">
        <w:rPr>
          <w:sz w:val="20"/>
          <w:szCs w:val="20"/>
          <w:lang w:val="ru-RU"/>
        </w:rPr>
        <w:tab/>
      </w:r>
      <w:proofErr w:type="spellStart"/>
      <w:r w:rsidRPr="00933610">
        <w:rPr>
          <w:sz w:val="20"/>
          <w:szCs w:val="20"/>
          <w:lang w:val="ru-RU"/>
        </w:rPr>
        <w:t>Гексахлорбензол</w:t>
      </w:r>
      <w:proofErr w:type="spellEnd"/>
    </w:p>
    <w:p w14:paraId="565FA63F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1042</w:t>
      </w:r>
      <w:r w:rsidRPr="00933610">
        <w:rPr>
          <w:sz w:val="20"/>
          <w:szCs w:val="20"/>
          <w:lang w:val="ru-RU"/>
        </w:rPr>
        <w:tab/>
        <w:t>Бутан-1-ол (Бутиловый спирт)</w:t>
      </w:r>
    </w:p>
    <w:p w14:paraId="2E79ADB5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1061</w:t>
      </w:r>
      <w:r w:rsidRPr="00933610">
        <w:rPr>
          <w:sz w:val="20"/>
          <w:szCs w:val="20"/>
          <w:lang w:val="ru-RU"/>
        </w:rPr>
        <w:tab/>
        <w:t>Этанол (Этиловый спирт)</w:t>
      </w:r>
    </w:p>
    <w:p w14:paraId="0D09C509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1103</w:t>
      </w:r>
      <w:r w:rsidRPr="00933610">
        <w:rPr>
          <w:sz w:val="20"/>
          <w:szCs w:val="20"/>
          <w:lang w:val="ru-RU"/>
        </w:rPr>
        <w:tab/>
        <w:t>Бифенил - 25% смесь с 1,1-оксидибензолом - 75%</w:t>
      </w:r>
    </w:p>
    <w:p w14:paraId="4AD89A4C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1119</w:t>
      </w:r>
      <w:r w:rsidRPr="00933610">
        <w:rPr>
          <w:sz w:val="20"/>
          <w:szCs w:val="20"/>
          <w:lang w:val="ru-RU"/>
        </w:rPr>
        <w:tab/>
        <w:t>2-Этоксиэтанол</w:t>
      </w:r>
    </w:p>
    <w:p w14:paraId="72A44001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1210</w:t>
      </w:r>
      <w:r w:rsidRPr="00933610">
        <w:rPr>
          <w:sz w:val="20"/>
          <w:szCs w:val="20"/>
          <w:lang w:val="ru-RU"/>
        </w:rPr>
        <w:tab/>
        <w:t>Бутилацетат</w:t>
      </w:r>
    </w:p>
    <w:p w14:paraId="223863DF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1240</w:t>
      </w:r>
      <w:r w:rsidRPr="00933610">
        <w:rPr>
          <w:sz w:val="20"/>
          <w:szCs w:val="20"/>
          <w:lang w:val="ru-RU"/>
        </w:rPr>
        <w:tab/>
        <w:t>Этилацетат</w:t>
      </w:r>
    </w:p>
    <w:p w14:paraId="685C1F13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1325</w:t>
      </w:r>
      <w:r w:rsidRPr="00933610">
        <w:rPr>
          <w:sz w:val="20"/>
          <w:szCs w:val="20"/>
          <w:lang w:val="ru-RU"/>
        </w:rPr>
        <w:tab/>
        <w:t>Формальдегид (</w:t>
      </w:r>
      <w:proofErr w:type="spellStart"/>
      <w:r w:rsidRPr="00933610">
        <w:rPr>
          <w:sz w:val="20"/>
          <w:szCs w:val="20"/>
          <w:lang w:val="ru-RU"/>
        </w:rPr>
        <w:t>Метаналь</w:t>
      </w:r>
      <w:proofErr w:type="spellEnd"/>
      <w:r w:rsidRPr="00933610">
        <w:rPr>
          <w:sz w:val="20"/>
          <w:szCs w:val="20"/>
          <w:lang w:val="ru-RU"/>
        </w:rPr>
        <w:t>)</w:t>
      </w:r>
    </w:p>
    <w:p w14:paraId="31211D88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1401</w:t>
      </w:r>
      <w:r w:rsidRPr="00933610">
        <w:rPr>
          <w:sz w:val="20"/>
          <w:szCs w:val="20"/>
          <w:lang w:val="ru-RU"/>
        </w:rPr>
        <w:tab/>
        <w:t>Пропан-2-он</w:t>
      </w:r>
    </w:p>
    <w:p w14:paraId="5E76A706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1555</w:t>
      </w:r>
      <w:r w:rsidRPr="00933610">
        <w:rPr>
          <w:sz w:val="20"/>
          <w:szCs w:val="20"/>
          <w:lang w:val="ru-RU"/>
        </w:rPr>
        <w:tab/>
        <w:t>Уксусная кислота</w:t>
      </w:r>
    </w:p>
    <w:p w14:paraId="08F26900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2735</w:t>
      </w:r>
      <w:r w:rsidRPr="00933610">
        <w:rPr>
          <w:sz w:val="20"/>
          <w:szCs w:val="20"/>
          <w:lang w:val="ru-RU"/>
        </w:rPr>
        <w:tab/>
        <w:t>Масло минеральное нефтяное</w:t>
      </w:r>
    </w:p>
    <w:p w14:paraId="56B2D3FB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2748</w:t>
      </w:r>
      <w:r w:rsidRPr="00933610">
        <w:rPr>
          <w:sz w:val="20"/>
          <w:szCs w:val="20"/>
          <w:lang w:val="ru-RU"/>
        </w:rPr>
        <w:tab/>
        <w:t>Скипидар</w:t>
      </w:r>
    </w:p>
    <w:p w14:paraId="257B19C1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2750</w:t>
      </w:r>
      <w:r w:rsidRPr="00933610">
        <w:rPr>
          <w:sz w:val="20"/>
          <w:szCs w:val="20"/>
          <w:lang w:val="ru-RU"/>
        </w:rPr>
        <w:tab/>
        <w:t>Сольвент нафта</w:t>
      </w:r>
    </w:p>
    <w:p w14:paraId="7E97C538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2752</w:t>
      </w:r>
      <w:r w:rsidRPr="00933610">
        <w:rPr>
          <w:sz w:val="20"/>
          <w:szCs w:val="20"/>
          <w:lang w:val="ru-RU"/>
        </w:rPr>
        <w:tab/>
        <w:t>Уайт-спирит</w:t>
      </w:r>
    </w:p>
    <w:p w14:paraId="1F75F9D2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2754</w:t>
      </w:r>
      <w:r w:rsidRPr="00933610">
        <w:rPr>
          <w:sz w:val="20"/>
          <w:szCs w:val="20"/>
          <w:lang w:val="ru-RU"/>
        </w:rPr>
        <w:tab/>
        <w:t>Алканы С12-19</w:t>
      </w:r>
    </w:p>
    <w:p w14:paraId="0BFDA62A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2902</w:t>
      </w:r>
      <w:r w:rsidRPr="00933610">
        <w:rPr>
          <w:sz w:val="20"/>
          <w:szCs w:val="20"/>
          <w:lang w:val="ru-RU"/>
        </w:rPr>
        <w:tab/>
        <w:t>Взвешенные частицы</w:t>
      </w:r>
    </w:p>
    <w:p w14:paraId="1CDC4791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2907</w:t>
      </w:r>
      <w:r w:rsidRPr="00933610">
        <w:rPr>
          <w:sz w:val="20"/>
          <w:szCs w:val="20"/>
          <w:lang w:val="ru-RU"/>
        </w:rPr>
        <w:tab/>
        <w:t>Пыль неорганическая, содержащая двуокись кремния в %: более 70</w:t>
      </w:r>
    </w:p>
    <w:p w14:paraId="49B242E4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2909</w:t>
      </w:r>
      <w:r w:rsidRPr="00933610">
        <w:rPr>
          <w:sz w:val="20"/>
          <w:szCs w:val="20"/>
          <w:lang w:val="ru-RU"/>
        </w:rPr>
        <w:tab/>
        <w:t>Пыль неорганическая, содержащая двуокись кремния в %: менее 20</w:t>
      </w:r>
    </w:p>
    <w:p w14:paraId="56BD0E07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jc w:val="both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2914</w:t>
      </w:r>
      <w:r w:rsidRPr="00933610">
        <w:rPr>
          <w:sz w:val="20"/>
          <w:szCs w:val="20"/>
          <w:lang w:val="ru-RU"/>
        </w:rPr>
        <w:tab/>
        <w:t>Пыль (неорганическая) гипсового вяжущего из фосфогипса с цементом</w:t>
      </w:r>
    </w:p>
    <w:p w14:paraId="2DCFFD48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2930</w:t>
      </w:r>
      <w:r w:rsidRPr="00933610">
        <w:rPr>
          <w:sz w:val="20"/>
          <w:szCs w:val="20"/>
          <w:lang w:val="ru-RU"/>
        </w:rPr>
        <w:tab/>
        <w:t>Пыль абразивная</w:t>
      </w:r>
    </w:p>
    <w:p w14:paraId="1F348BB9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2936</w:t>
      </w:r>
      <w:r w:rsidRPr="00933610">
        <w:rPr>
          <w:sz w:val="20"/>
          <w:szCs w:val="20"/>
          <w:lang w:val="ru-RU"/>
        </w:rPr>
        <w:tab/>
        <w:t>Пыль древесная</w:t>
      </w:r>
    </w:p>
    <w:p w14:paraId="3DE10682" w14:textId="77777777" w:rsidR="00933610" w:rsidRPr="00933610" w:rsidRDefault="00933610" w:rsidP="00933610">
      <w:pPr>
        <w:pStyle w:val="a7"/>
        <w:numPr>
          <w:ilvl w:val="0"/>
          <w:numId w:val="38"/>
        </w:numPr>
        <w:tabs>
          <w:tab w:val="left" w:pos="853"/>
        </w:tabs>
        <w:spacing w:after="0" w:line="240" w:lineRule="auto"/>
        <w:ind w:left="1985"/>
        <w:jc w:val="both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2978</w:t>
      </w:r>
      <w:r w:rsidRPr="00933610">
        <w:rPr>
          <w:sz w:val="20"/>
          <w:szCs w:val="20"/>
          <w:lang w:val="ru-RU"/>
        </w:rPr>
        <w:tab/>
        <w:t xml:space="preserve">Пыль тонко измельченного резинового </w:t>
      </w:r>
      <w:proofErr w:type="spellStart"/>
      <w:r w:rsidRPr="00933610">
        <w:rPr>
          <w:sz w:val="20"/>
          <w:szCs w:val="20"/>
          <w:lang w:val="ru-RU"/>
        </w:rPr>
        <w:t>вулканизата</w:t>
      </w:r>
      <w:proofErr w:type="spellEnd"/>
      <w:r w:rsidRPr="00933610">
        <w:rPr>
          <w:sz w:val="20"/>
          <w:szCs w:val="20"/>
          <w:lang w:val="ru-RU"/>
        </w:rPr>
        <w:t xml:space="preserve"> из отходов подошвенных резин</w:t>
      </w:r>
    </w:p>
    <w:p w14:paraId="1931BC8C" w14:textId="75AE5EF3" w:rsidR="00933610" w:rsidRPr="00933610" w:rsidRDefault="00933610" w:rsidP="00933610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Pr="00933610">
        <w:rPr>
          <w:sz w:val="24"/>
          <w:szCs w:val="24"/>
          <w:lang w:val="ru-RU"/>
        </w:rPr>
        <w:t> </w:t>
      </w:r>
      <w:r w:rsidR="00597E07">
        <w:rPr>
          <w:sz w:val="24"/>
          <w:szCs w:val="24"/>
          <w:lang w:val="ru-RU"/>
        </w:rPr>
        <w:t>загрязняющих вещества</w:t>
      </w:r>
      <w:r w:rsidRPr="00933610">
        <w:rPr>
          <w:sz w:val="24"/>
          <w:szCs w:val="24"/>
          <w:lang w:val="ru-RU"/>
        </w:rPr>
        <w:t xml:space="preserve"> приняты с условием выполнения мероприятий, их процент от общего количества веществ в целом по населенному пункту составляет </w:t>
      </w:r>
      <w:r>
        <w:rPr>
          <w:sz w:val="24"/>
          <w:szCs w:val="24"/>
          <w:lang w:val="ru-RU"/>
        </w:rPr>
        <w:t>4</w:t>
      </w:r>
      <w:r w:rsidRPr="00933610">
        <w:rPr>
          <w:sz w:val="24"/>
          <w:szCs w:val="24"/>
          <w:lang w:val="ru-RU"/>
        </w:rPr>
        <w:t> %:</w:t>
      </w:r>
    </w:p>
    <w:p w14:paraId="1BD59518" w14:textId="77777777" w:rsidR="00933610" w:rsidRPr="00933610" w:rsidRDefault="00933610" w:rsidP="00933610">
      <w:pPr>
        <w:pStyle w:val="a7"/>
        <w:numPr>
          <w:ilvl w:val="0"/>
          <w:numId w:val="39"/>
        </w:numPr>
        <w:tabs>
          <w:tab w:val="left" w:pos="853"/>
          <w:tab w:val="left" w:pos="1985"/>
        </w:tabs>
        <w:spacing w:after="0" w:line="240" w:lineRule="auto"/>
        <w:ind w:firstLine="1200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0330</w:t>
      </w:r>
      <w:r w:rsidRPr="00933610">
        <w:rPr>
          <w:sz w:val="20"/>
          <w:szCs w:val="20"/>
          <w:lang w:val="ru-RU"/>
        </w:rPr>
        <w:tab/>
        <w:t>Сера диоксид</w:t>
      </w:r>
    </w:p>
    <w:p w14:paraId="6BC58817" w14:textId="77777777" w:rsidR="00933610" w:rsidRPr="00933610" w:rsidRDefault="00933610" w:rsidP="00933610">
      <w:pPr>
        <w:pStyle w:val="a7"/>
        <w:numPr>
          <w:ilvl w:val="0"/>
          <w:numId w:val="39"/>
        </w:numPr>
        <w:tabs>
          <w:tab w:val="left" w:pos="853"/>
        </w:tabs>
        <w:spacing w:after="0" w:line="240" w:lineRule="auto"/>
        <w:ind w:left="1985" w:hanging="42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2908</w:t>
      </w:r>
      <w:r w:rsidRPr="00933610">
        <w:rPr>
          <w:sz w:val="20"/>
          <w:szCs w:val="20"/>
          <w:lang w:val="ru-RU"/>
        </w:rPr>
        <w:tab/>
        <w:t>Пыль неорганическая, содержащая двуокись кремния в %: 70–20</w:t>
      </w:r>
    </w:p>
    <w:p w14:paraId="28E4DA50" w14:textId="36666265" w:rsidR="00933610" w:rsidRPr="00933610" w:rsidRDefault="00933610" w:rsidP="00933610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933610">
        <w:rPr>
          <w:sz w:val="24"/>
          <w:szCs w:val="24"/>
          <w:lang w:val="ru-RU"/>
        </w:rPr>
        <w:t>1 </w:t>
      </w:r>
      <w:r w:rsidR="00597E07">
        <w:rPr>
          <w:sz w:val="24"/>
          <w:szCs w:val="24"/>
          <w:lang w:val="ru-RU"/>
        </w:rPr>
        <w:t>загрязняющих вещества</w:t>
      </w:r>
      <w:r w:rsidRPr="00933610">
        <w:rPr>
          <w:sz w:val="24"/>
          <w:szCs w:val="24"/>
          <w:lang w:val="ru-RU"/>
        </w:rPr>
        <w:t xml:space="preserve"> приняты временно согласованными на уровне фактических, их процент от общего количества веществ в целом по населенному пункту составляет </w:t>
      </w:r>
      <w:r>
        <w:rPr>
          <w:sz w:val="24"/>
          <w:szCs w:val="24"/>
          <w:lang w:val="ru-RU"/>
        </w:rPr>
        <w:t>2</w:t>
      </w:r>
      <w:r w:rsidRPr="00933610">
        <w:rPr>
          <w:sz w:val="24"/>
          <w:szCs w:val="24"/>
          <w:lang w:val="ru-RU"/>
        </w:rPr>
        <w:t> %:</w:t>
      </w:r>
    </w:p>
    <w:p w14:paraId="4FE99363" w14:textId="77777777" w:rsidR="00933610" w:rsidRPr="00933610" w:rsidRDefault="00933610" w:rsidP="00933610">
      <w:pPr>
        <w:pStyle w:val="a7"/>
        <w:numPr>
          <w:ilvl w:val="0"/>
          <w:numId w:val="40"/>
        </w:numPr>
        <w:tabs>
          <w:tab w:val="left" w:pos="853"/>
          <w:tab w:val="left" w:pos="1985"/>
        </w:tabs>
        <w:spacing w:after="0" w:line="240" w:lineRule="auto"/>
        <w:ind w:firstLine="1200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0301</w:t>
      </w:r>
      <w:r w:rsidRPr="00933610">
        <w:rPr>
          <w:sz w:val="20"/>
          <w:szCs w:val="20"/>
          <w:lang w:val="ru-RU"/>
        </w:rPr>
        <w:tab/>
        <w:t>Азота диоксид</w:t>
      </w:r>
    </w:p>
    <w:p w14:paraId="3BC07518" w14:textId="53DD715D" w:rsidR="00933610" w:rsidRPr="005F5603" w:rsidRDefault="00933610" w:rsidP="00933610">
      <w:pPr>
        <w:pStyle w:val="ad"/>
        <w:numPr>
          <w:ilvl w:val="0"/>
          <w:numId w:val="32"/>
        </w:numPr>
        <w:tabs>
          <w:tab w:val="left" w:pos="709"/>
        </w:tabs>
        <w:spacing w:before="120"/>
        <w:ind w:left="1134" w:hanging="425"/>
        <w:jc w:val="both"/>
      </w:pPr>
      <w:r w:rsidRPr="005F5603">
        <w:t xml:space="preserve">по площадке </w:t>
      </w:r>
      <w:r>
        <w:t>п</w:t>
      </w:r>
      <w:r w:rsidRPr="005F5603">
        <w:t>. </w:t>
      </w:r>
      <w:r>
        <w:t xml:space="preserve">Гульшат </w:t>
      </w:r>
      <w:r w:rsidRPr="00970AC2">
        <w:t>398,45 </w:t>
      </w:r>
      <w:r w:rsidR="007A6622">
        <w:t xml:space="preserve">тонн в </w:t>
      </w:r>
      <w:proofErr w:type="gramStart"/>
      <w:r w:rsidR="007A6622">
        <w:t xml:space="preserve">год </w:t>
      </w:r>
      <w:r>
        <w:t>:</w:t>
      </w:r>
      <w:proofErr w:type="gramEnd"/>
    </w:p>
    <w:p w14:paraId="6158ED90" w14:textId="77777777" w:rsidR="00933610" w:rsidRPr="00720F6C" w:rsidRDefault="00933610" w:rsidP="00933610">
      <w:pPr>
        <w:pStyle w:val="ad"/>
        <w:tabs>
          <w:tab w:val="left" w:pos="709"/>
        </w:tabs>
        <w:ind w:left="709" w:firstLine="0"/>
        <w:jc w:val="both"/>
      </w:pPr>
      <w:r w:rsidRPr="00720F6C">
        <w:t>Срок достижения конечных нормативов ПДВ</w:t>
      </w:r>
      <w:r>
        <w:t>/ВСВ</w:t>
      </w:r>
      <w:r w:rsidRPr="00720F6C">
        <w:t xml:space="preserve"> 202</w:t>
      </w:r>
      <w:r>
        <w:t>6</w:t>
      </w:r>
      <w:r w:rsidRPr="00720F6C">
        <w:t> г.:</w:t>
      </w:r>
    </w:p>
    <w:p w14:paraId="2B9E90F8" w14:textId="7069A079" w:rsidR="00933610" w:rsidRDefault="00933610" w:rsidP="00933610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14</w:t>
      </w:r>
      <w:r w:rsidRPr="00933610">
        <w:rPr>
          <w:sz w:val="24"/>
          <w:szCs w:val="24"/>
          <w:lang w:val="ru-RU"/>
        </w:rPr>
        <w:t> </w:t>
      </w:r>
      <w:r w:rsidR="00597E07">
        <w:rPr>
          <w:sz w:val="24"/>
          <w:szCs w:val="24"/>
          <w:lang w:val="ru-RU"/>
        </w:rPr>
        <w:t>загрязняющих вещества</w:t>
      </w:r>
      <w:r w:rsidRPr="00933610">
        <w:rPr>
          <w:sz w:val="24"/>
          <w:szCs w:val="24"/>
          <w:lang w:val="ru-RU"/>
        </w:rPr>
        <w:t xml:space="preserve"> приняты на существующее положение 2025 г., их процент от общего количества веществ в целом по населенному пункту составляет 9</w:t>
      </w:r>
      <w:r>
        <w:rPr>
          <w:sz w:val="24"/>
          <w:szCs w:val="24"/>
          <w:lang w:val="ru-RU"/>
        </w:rPr>
        <w:t>3</w:t>
      </w:r>
      <w:r w:rsidRPr="00933610">
        <w:rPr>
          <w:sz w:val="24"/>
          <w:szCs w:val="24"/>
          <w:lang w:val="ru-RU"/>
        </w:rPr>
        <w:t> %:</w:t>
      </w:r>
    </w:p>
    <w:p w14:paraId="2924EB8D" w14:textId="77777777" w:rsidR="00933610" w:rsidRPr="00933610" w:rsidRDefault="00933610" w:rsidP="00933610">
      <w:pPr>
        <w:pStyle w:val="a7"/>
        <w:numPr>
          <w:ilvl w:val="0"/>
          <w:numId w:val="41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0123</w:t>
      </w:r>
      <w:r w:rsidRPr="00933610">
        <w:rPr>
          <w:sz w:val="20"/>
          <w:szCs w:val="20"/>
          <w:lang w:val="ru-RU"/>
        </w:rPr>
        <w:tab/>
      </w:r>
      <w:proofErr w:type="spellStart"/>
      <w:r w:rsidRPr="00933610">
        <w:rPr>
          <w:sz w:val="20"/>
          <w:szCs w:val="20"/>
        </w:rPr>
        <w:t>диЖелезо</w:t>
      </w:r>
      <w:proofErr w:type="spellEnd"/>
      <w:r w:rsidRPr="00933610">
        <w:rPr>
          <w:sz w:val="20"/>
          <w:szCs w:val="20"/>
        </w:rPr>
        <w:t xml:space="preserve"> </w:t>
      </w:r>
      <w:proofErr w:type="spellStart"/>
      <w:r w:rsidRPr="00933610">
        <w:rPr>
          <w:sz w:val="20"/>
          <w:szCs w:val="20"/>
        </w:rPr>
        <w:t>триоксид</w:t>
      </w:r>
      <w:proofErr w:type="spellEnd"/>
      <w:r w:rsidRPr="00933610">
        <w:rPr>
          <w:sz w:val="20"/>
          <w:szCs w:val="20"/>
        </w:rPr>
        <w:t xml:space="preserve"> (</w:t>
      </w:r>
      <w:proofErr w:type="spellStart"/>
      <w:r w:rsidRPr="00933610">
        <w:rPr>
          <w:sz w:val="20"/>
          <w:szCs w:val="20"/>
        </w:rPr>
        <w:t>Железа</w:t>
      </w:r>
      <w:proofErr w:type="spellEnd"/>
      <w:r w:rsidRPr="00933610">
        <w:rPr>
          <w:sz w:val="20"/>
          <w:szCs w:val="20"/>
        </w:rPr>
        <w:t xml:space="preserve"> </w:t>
      </w:r>
      <w:proofErr w:type="spellStart"/>
      <w:r w:rsidRPr="00933610">
        <w:rPr>
          <w:sz w:val="20"/>
          <w:szCs w:val="20"/>
        </w:rPr>
        <w:t>оксид</w:t>
      </w:r>
      <w:proofErr w:type="spellEnd"/>
      <w:r w:rsidRPr="00933610">
        <w:rPr>
          <w:sz w:val="20"/>
          <w:szCs w:val="20"/>
        </w:rPr>
        <w:t>)</w:t>
      </w:r>
    </w:p>
    <w:p w14:paraId="086D593E" w14:textId="77777777" w:rsidR="00933610" w:rsidRPr="00933610" w:rsidRDefault="00933610" w:rsidP="00933610">
      <w:pPr>
        <w:pStyle w:val="a7"/>
        <w:numPr>
          <w:ilvl w:val="0"/>
          <w:numId w:val="41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0143</w:t>
      </w:r>
      <w:r w:rsidRPr="00933610">
        <w:rPr>
          <w:sz w:val="20"/>
          <w:szCs w:val="20"/>
          <w:lang w:val="ru-RU"/>
        </w:rPr>
        <w:tab/>
        <w:t>Марганец и его соединения</w:t>
      </w:r>
    </w:p>
    <w:p w14:paraId="66054AE8" w14:textId="77777777" w:rsidR="00933610" w:rsidRPr="00933610" w:rsidRDefault="00933610" w:rsidP="00933610">
      <w:pPr>
        <w:pStyle w:val="a7"/>
        <w:numPr>
          <w:ilvl w:val="0"/>
          <w:numId w:val="41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</w:rPr>
        <w:t>0</w:t>
      </w:r>
      <w:r w:rsidRPr="00933610">
        <w:rPr>
          <w:sz w:val="20"/>
          <w:szCs w:val="20"/>
          <w:lang w:val="ru-RU"/>
        </w:rPr>
        <w:t>301</w:t>
      </w:r>
      <w:r w:rsidRPr="00933610">
        <w:rPr>
          <w:sz w:val="20"/>
          <w:szCs w:val="20"/>
        </w:rPr>
        <w:tab/>
      </w:r>
      <w:r w:rsidRPr="00933610">
        <w:rPr>
          <w:sz w:val="20"/>
          <w:szCs w:val="20"/>
          <w:lang w:val="ru-RU"/>
        </w:rPr>
        <w:t>Азота</w:t>
      </w:r>
      <w:r w:rsidRPr="00933610">
        <w:rPr>
          <w:sz w:val="20"/>
          <w:szCs w:val="20"/>
        </w:rPr>
        <w:t xml:space="preserve"> </w:t>
      </w:r>
      <w:r w:rsidRPr="00933610">
        <w:rPr>
          <w:sz w:val="20"/>
          <w:szCs w:val="20"/>
          <w:lang w:val="ru-RU"/>
        </w:rPr>
        <w:t>ди</w:t>
      </w:r>
      <w:proofErr w:type="spellStart"/>
      <w:r w:rsidRPr="00933610">
        <w:rPr>
          <w:sz w:val="20"/>
          <w:szCs w:val="20"/>
        </w:rPr>
        <w:t>оксид</w:t>
      </w:r>
      <w:proofErr w:type="spellEnd"/>
    </w:p>
    <w:p w14:paraId="741786A3" w14:textId="77777777" w:rsidR="00933610" w:rsidRPr="00933610" w:rsidRDefault="00933610" w:rsidP="00933610">
      <w:pPr>
        <w:pStyle w:val="a7"/>
        <w:numPr>
          <w:ilvl w:val="0"/>
          <w:numId w:val="41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</w:rPr>
        <w:t>0</w:t>
      </w:r>
      <w:r w:rsidRPr="00933610">
        <w:rPr>
          <w:sz w:val="20"/>
          <w:szCs w:val="20"/>
          <w:lang w:val="ru-RU"/>
        </w:rPr>
        <w:t>304</w:t>
      </w:r>
      <w:r w:rsidRPr="00933610">
        <w:rPr>
          <w:sz w:val="20"/>
          <w:szCs w:val="20"/>
        </w:rPr>
        <w:tab/>
      </w:r>
      <w:r w:rsidRPr="00933610">
        <w:rPr>
          <w:sz w:val="20"/>
          <w:szCs w:val="20"/>
          <w:lang w:val="ru-RU"/>
        </w:rPr>
        <w:t>Азота</w:t>
      </w:r>
      <w:r w:rsidRPr="00933610">
        <w:rPr>
          <w:sz w:val="20"/>
          <w:szCs w:val="20"/>
        </w:rPr>
        <w:t xml:space="preserve"> </w:t>
      </w:r>
      <w:proofErr w:type="spellStart"/>
      <w:r w:rsidRPr="00933610">
        <w:rPr>
          <w:sz w:val="20"/>
          <w:szCs w:val="20"/>
        </w:rPr>
        <w:t>оксид</w:t>
      </w:r>
      <w:proofErr w:type="spellEnd"/>
    </w:p>
    <w:p w14:paraId="45950BAF" w14:textId="77777777" w:rsidR="00933610" w:rsidRPr="00933610" w:rsidRDefault="00933610" w:rsidP="00933610">
      <w:pPr>
        <w:pStyle w:val="a7"/>
        <w:numPr>
          <w:ilvl w:val="0"/>
          <w:numId w:val="41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0328</w:t>
      </w:r>
      <w:r w:rsidRPr="00933610">
        <w:rPr>
          <w:sz w:val="20"/>
          <w:szCs w:val="20"/>
          <w:lang w:val="ru-RU"/>
        </w:rPr>
        <w:tab/>
        <w:t>Углерод</w:t>
      </w:r>
    </w:p>
    <w:p w14:paraId="01EE04C8" w14:textId="77777777" w:rsidR="00933610" w:rsidRPr="00933610" w:rsidRDefault="00933610" w:rsidP="00933610">
      <w:pPr>
        <w:pStyle w:val="a7"/>
        <w:numPr>
          <w:ilvl w:val="0"/>
          <w:numId w:val="41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0330</w:t>
      </w:r>
      <w:r w:rsidRPr="00933610">
        <w:rPr>
          <w:sz w:val="20"/>
          <w:szCs w:val="20"/>
          <w:lang w:val="ru-RU"/>
        </w:rPr>
        <w:tab/>
        <w:t>Сера диоксид</w:t>
      </w:r>
    </w:p>
    <w:p w14:paraId="233A15B8" w14:textId="77777777" w:rsidR="00933610" w:rsidRPr="00933610" w:rsidRDefault="00933610" w:rsidP="00933610">
      <w:pPr>
        <w:pStyle w:val="a7"/>
        <w:numPr>
          <w:ilvl w:val="0"/>
          <w:numId w:val="41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0333</w:t>
      </w:r>
      <w:r w:rsidRPr="00933610">
        <w:rPr>
          <w:sz w:val="20"/>
          <w:szCs w:val="20"/>
          <w:lang w:val="ru-RU"/>
        </w:rPr>
        <w:tab/>
        <w:t>Сероводород (</w:t>
      </w:r>
      <w:proofErr w:type="spellStart"/>
      <w:r w:rsidRPr="00933610">
        <w:rPr>
          <w:sz w:val="20"/>
          <w:szCs w:val="20"/>
          <w:lang w:val="ru-RU"/>
        </w:rPr>
        <w:t>Дигидросульфид</w:t>
      </w:r>
      <w:proofErr w:type="spellEnd"/>
      <w:r w:rsidRPr="00933610">
        <w:rPr>
          <w:sz w:val="20"/>
          <w:szCs w:val="20"/>
          <w:lang w:val="ru-RU"/>
        </w:rPr>
        <w:t>)</w:t>
      </w:r>
    </w:p>
    <w:p w14:paraId="065FFC02" w14:textId="77777777" w:rsidR="00933610" w:rsidRPr="00933610" w:rsidRDefault="00933610" w:rsidP="00933610">
      <w:pPr>
        <w:pStyle w:val="a7"/>
        <w:numPr>
          <w:ilvl w:val="0"/>
          <w:numId w:val="41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0337</w:t>
      </w:r>
      <w:r w:rsidRPr="00933610">
        <w:rPr>
          <w:sz w:val="20"/>
          <w:szCs w:val="20"/>
          <w:lang w:val="ru-RU"/>
        </w:rPr>
        <w:tab/>
        <w:t>Углерод оксид</w:t>
      </w:r>
    </w:p>
    <w:p w14:paraId="2B5379C6" w14:textId="77777777" w:rsidR="00933610" w:rsidRPr="00933610" w:rsidRDefault="00933610" w:rsidP="00933610">
      <w:pPr>
        <w:pStyle w:val="a7"/>
        <w:numPr>
          <w:ilvl w:val="0"/>
          <w:numId w:val="41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0342</w:t>
      </w:r>
      <w:r w:rsidRPr="00933610">
        <w:rPr>
          <w:sz w:val="20"/>
          <w:szCs w:val="20"/>
          <w:lang w:val="ru-RU"/>
        </w:rPr>
        <w:tab/>
        <w:t>Фтористые газообразные соединения</w:t>
      </w:r>
    </w:p>
    <w:p w14:paraId="3C735861" w14:textId="77777777" w:rsidR="00933610" w:rsidRPr="00933610" w:rsidRDefault="00933610" w:rsidP="00933610">
      <w:pPr>
        <w:pStyle w:val="a7"/>
        <w:numPr>
          <w:ilvl w:val="0"/>
          <w:numId w:val="41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1301</w:t>
      </w:r>
      <w:r w:rsidRPr="00933610">
        <w:rPr>
          <w:sz w:val="20"/>
          <w:szCs w:val="20"/>
          <w:lang w:val="ru-RU"/>
        </w:rPr>
        <w:tab/>
        <w:t>Проп-2-ен-1-аль</w:t>
      </w:r>
    </w:p>
    <w:p w14:paraId="3012449A" w14:textId="77777777" w:rsidR="00933610" w:rsidRPr="00933610" w:rsidRDefault="00933610" w:rsidP="00933610">
      <w:pPr>
        <w:pStyle w:val="a7"/>
        <w:numPr>
          <w:ilvl w:val="0"/>
          <w:numId w:val="41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1325</w:t>
      </w:r>
      <w:r w:rsidRPr="00933610">
        <w:rPr>
          <w:sz w:val="20"/>
          <w:szCs w:val="20"/>
          <w:lang w:val="ru-RU"/>
        </w:rPr>
        <w:tab/>
        <w:t>Формальдегид (</w:t>
      </w:r>
      <w:proofErr w:type="spellStart"/>
      <w:r w:rsidRPr="00933610">
        <w:rPr>
          <w:sz w:val="20"/>
          <w:szCs w:val="20"/>
          <w:lang w:val="ru-RU"/>
        </w:rPr>
        <w:t>Метаналь</w:t>
      </w:r>
      <w:proofErr w:type="spellEnd"/>
      <w:r w:rsidRPr="00933610">
        <w:rPr>
          <w:sz w:val="20"/>
          <w:szCs w:val="20"/>
          <w:lang w:val="ru-RU"/>
        </w:rPr>
        <w:t>)</w:t>
      </w:r>
    </w:p>
    <w:p w14:paraId="47DE86BC" w14:textId="77777777" w:rsidR="00933610" w:rsidRPr="00933610" w:rsidRDefault="00933610" w:rsidP="00933610">
      <w:pPr>
        <w:pStyle w:val="a7"/>
        <w:numPr>
          <w:ilvl w:val="0"/>
          <w:numId w:val="41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2735</w:t>
      </w:r>
      <w:r w:rsidRPr="00933610">
        <w:rPr>
          <w:sz w:val="20"/>
          <w:szCs w:val="20"/>
          <w:lang w:val="ru-RU"/>
        </w:rPr>
        <w:tab/>
        <w:t>Масло минеральное нефтяное</w:t>
      </w:r>
    </w:p>
    <w:p w14:paraId="3EE3BC61" w14:textId="77777777" w:rsidR="00933610" w:rsidRPr="00933610" w:rsidRDefault="00933610" w:rsidP="00933610">
      <w:pPr>
        <w:pStyle w:val="a7"/>
        <w:numPr>
          <w:ilvl w:val="0"/>
          <w:numId w:val="41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lastRenderedPageBreak/>
        <w:t>2754</w:t>
      </w:r>
      <w:r w:rsidRPr="00933610">
        <w:rPr>
          <w:sz w:val="20"/>
          <w:szCs w:val="20"/>
          <w:lang w:val="ru-RU"/>
        </w:rPr>
        <w:tab/>
        <w:t>Алканы С12-19</w:t>
      </w:r>
    </w:p>
    <w:p w14:paraId="41BEA629" w14:textId="77777777" w:rsidR="00933610" w:rsidRPr="00933610" w:rsidRDefault="00933610" w:rsidP="00933610">
      <w:pPr>
        <w:pStyle w:val="a7"/>
        <w:numPr>
          <w:ilvl w:val="0"/>
          <w:numId w:val="41"/>
        </w:numPr>
        <w:tabs>
          <w:tab w:val="left" w:pos="853"/>
        </w:tabs>
        <w:spacing w:after="0" w:line="240" w:lineRule="auto"/>
        <w:ind w:left="1985"/>
        <w:rPr>
          <w:sz w:val="20"/>
          <w:szCs w:val="20"/>
          <w:lang w:val="ru-RU"/>
        </w:rPr>
      </w:pPr>
      <w:r w:rsidRPr="00933610">
        <w:rPr>
          <w:sz w:val="20"/>
          <w:szCs w:val="20"/>
          <w:lang w:val="ru-RU"/>
        </w:rPr>
        <w:t>2902</w:t>
      </w:r>
      <w:r w:rsidRPr="00933610">
        <w:rPr>
          <w:sz w:val="20"/>
          <w:szCs w:val="20"/>
          <w:lang w:val="ru-RU"/>
        </w:rPr>
        <w:tab/>
        <w:t>Взвешенные частицы</w:t>
      </w:r>
    </w:p>
    <w:p w14:paraId="180BB794" w14:textId="3E9AE51E" w:rsidR="00933610" w:rsidRPr="00E55A6F" w:rsidRDefault="00597E07" w:rsidP="00E55A6F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загрязняющих вещества</w:t>
      </w:r>
      <w:r w:rsidR="00E55A6F">
        <w:rPr>
          <w:sz w:val="24"/>
          <w:szCs w:val="24"/>
          <w:lang w:val="ru-RU"/>
        </w:rPr>
        <w:t xml:space="preserve">, </w:t>
      </w:r>
      <w:r w:rsidR="00E55A6F" w:rsidRPr="00E55A6F">
        <w:rPr>
          <w:sz w:val="24"/>
          <w:szCs w:val="24"/>
          <w:lang w:val="ru-RU"/>
        </w:rPr>
        <w:t xml:space="preserve">которые достигли ПДВ с условием выполнения </w:t>
      </w:r>
      <w:proofErr w:type="gramStart"/>
      <w:r w:rsidR="00E55A6F" w:rsidRPr="00E55A6F">
        <w:rPr>
          <w:sz w:val="24"/>
          <w:szCs w:val="24"/>
          <w:lang w:val="ru-RU"/>
        </w:rPr>
        <w:t>мероприятий</w:t>
      </w:r>
      <w:proofErr w:type="gramEnd"/>
      <w:r w:rsidR="00E55A6F" w:rsidRPr="00E55A6F">
        <w:rPr>
          <w:sz w:val="24"/>
          <w:szCs w:val="24"/>
          <w:lang w:val="ru-RU"/>
        </w:rPr>
        <w:t xml:space="preserve"> нет, процент от общего количества веществ в целом по городу составляет 0</w:t>
      </w:r>
      <w:r w:rsidR="00E55A6F" w:rsidRPr="00E55A6F">
        <w:rPr>
          <w:sz w:val="24"/>
          <w:szCs w:val="24"/>
        </w:rPr>
        <w:t> </w:t>
      </w:r>
      <w:r w:rsidR="00E55A6F" w:rsidRPr="00E55A6F">
        <w:rPr>
          <w:sz w:val="24"/>
          <w:szCs w:val="24"/>
          <w:lang w:val="ru-RU"/>
        </w:rPr>
        <w:t>%</w:t>
      </w:r>
    </w:p>
    <w:p w14:paraId="148E62C3" w14:textId="568D3B61" w:rsidR="00933610" w:rsidRPr="00933610" w:rsidRDefault="00933610" w:rsidP="00933610">
      <w:pPr>
        <w:pStyle w:val="a7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933610">
        <w:rPr>
          <w:sz w:val="24"/>
          <w:szCs w:val="24"/>
          <w:lang w:val="ru-RU"/>
        </w:rPr>
        <w:t>1 </w:t>
      </w:r>
      <w:r w:rsidR="00597E07">
        <w:rPr>
          <w:sz w:val="24"/>
          <w:szCs w:val="24"/>
          <w:lang w:val="ru-RU"/>
        </w:rPr>
        <w:t>загрязняющих вещества</w:t>
      </w:r>
      <w:r w:rsidRPr="00933610">
        <w:rPr>
          <w:sz w:val="24"/>
          <w:szCs w:val="24"/>
          <w:lang w:val="ru-RU"/>
        </w:rPr>
        <w:t xml:space="preserve"> принят</w:t>
      </w:r>
      <w:r w:rsidR="00E55A6F">
        <w:rPr>
          <w:sz w:val="24"/>
          <w:szCs w:val="24"/>
          <w:lang w:val="ru-RU"/>
        </w:rPr>
        <w:t>о</w:t>
      </w:r>
      <w:r w:rsidRPr="00933610">
        <w:rPr>
          <w:sz w:val="24"/>
          <w:szCs w:val="24"/>
          <w:lang w:val="ru-RU"/>
        </w:rPr>
        <w:t xml:space="preserve"> временно согласованными на уровне фактическ</w:t>
      </w:r>
      <w:r w:rsidR="00E55A6F">
        <w:rPr>
          <w:sz w:val="24"/>
          <w:szCs w:val="24"/>
          <w:lang w:val="ru-RU"/>
        </w:rPr>
        <w:t>ого</w:t>
      </w:r>
      <w:r w:rsidRPr="00933610">
        <w:rPr>
          <w:sz w:val="24"/>
          <w:szCs w:val="24"/>
          <w:lang w:val="ru-RU"/>
        </w:rPr>
        <w:t xml:space="preserve">, </w:t>
      </w:r>
      <w:r w:rsidR="00E55A6F">
        <w:rPr>
          <w:sz w:val="24"/>
          <w:szCs w:val="24"/>
          <w:lang w:val="ru-RU"/>
        </w:rPr>
        <w:t>его</w:t>
      </w:r>
      <w:r w:rsidRPr="00933610">
        <w:rPr>
          <w:sz w:val="24"/>
          <w:szCs w:val="24"/>
          <w:lang w:val="ru-RU"/>
        </w:rPr>
        <w:t xml:space="preserve"> процент от общего количества веществ в целом по населенному пункту составляет </w:t>
      </w:r>
      <w:r w:rsidR="00E55A6F">
        <w:rPr>
          <w:sz w:val="24"/>
          <w:szCs w:val="24"/>
          <w:lang w:val="ru-RU"/>
        </w:rPr>
        <w:t>7</w:t>
      </w:r>
      <w:r w:rsidRPr="00933610">
        <w:rPr>
          <w:sz w:val="24"/>
          <w:szCs w:val="24"/>
          <w:lang w:val="ru-RU"/>
        </w:rPr>
        <w:t> %:</w:t>
      </w:r>
    </w:p>
    <w:p w14:paraId="23CB32F9" w14:textId="77777777" w:rsidR="00E55A6F" w:rsidRPr="00E55A6F" w:rsidRDefault="00E55A6F" w:rsidP="00E55A6F">
      <w:pPr>
        <w:pStyle w:val="a7"/>
        <w:numPr>
          <w:ilvl w:val="0"/>
          <w:numId w:val="42"/>
        </w:numPr>
        <w:tabs>
          <w:tab w:val="left" w:pos="853"/>
          <w:tab w:val="left" w:pos="1985"/>
        </w:tabs>
        <w:spacing w:after="0" w:line="240" w:lineRule="auto"/>
        <w:ind w:firstLine="1200"/>
        <w:rPr>
          <w:sz w:val="20"/>
          <w:szCs w:val="20"/>
          <w:lang w:val="ru-RU"/>
        </w:rPr>
      </w:pPr>
      <w:r w:rsidRPr="00E55A6F">
        <w:rPr>
          <w:sz w:val="20"/>
          <w:szCs w:val="20"/>
          <w:lang w:val="ru-RU"/>
        </w:rPr>
        <w:t>2908</w:t>
      </w:r>
      <w:r w:rsidRPr="00E55A6F">
        <w:rPr>
          <w:sz w:val="20"/>
          <w:szCs w:val="20"/>
          <w:lang w:val="ru-RU"/>
        </w:rPr>
        <w:tab/>
        <w:t>Пыль неорганическая, содержащая двуокись кремния в %: 70–20</w:t>
      </w:r>
    </w:p>
    <w:p w14:paraId="3E641099" w14:textId="40B6B584" w:rsidR="007C4E51" w:rsidRPr="008906D7" w:rsidRDefault="007C4E51" w:rsidP="00C57EB0">
      <w:pPr>
        <w:pStyle w:val="a7"/>
        <w:numPr>
          <w:ilvl w:val="2"/>
          <w:numId w:val="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720F6C">
        <w:rPr>
          <w:b/>
          <w:bCs/>
          <w:sz w:val="24"/>
          <w:szCs w:val="24"/>
          <w:lang w:val="ru-RU"/>
        </w:rPr>
        <w:t>Частный сектор.</w:t>
      </w:r>
      <w:r w:rsidRPr="00720F6C">
        <w:rPr>
          <w:sz w:val="24"/>
          <w:szCs w:val="24"/>
          <w:lang w:val="ru-RU"/>
        </w:rPr>
        <w:t xml:space="preserve"> </w:t>
      </w:r>
      <w:r w:rsidR="00B46BEA" w:rsidRPr="0013203C">
        <w:rPr>
          <w:sz w:val="24"/>
          <w:szCs w:val="24"/>
          <w:lang w:val="ru-RU"/>
        </w:rPr>
        <w:t xml:space="preserve">По результатам </w:t>
      </w:r>
      <w:r w:rsidR="00B46BEA" w:rsidRPr="00843653">
        <w:rPr>
          <w:sz w:val="24"/>
          <w:szCs w:val="24"/>
          <w:lang w:val="ru-RU"/>
        </w:rPr>
        <w:t xml:space="preserve">проведения расчета и анализа уровня загрязнения атмосферы </w:t>
      </w:r>
      <w:r w:rsidR="00B46BEA">
        <w:rPr>
          <w:sz w:val="24"/>
          <w:szCs w:val="24"/>
          <w:lang w:val="ru-RU"/>
        </w:rPr>
        <w:t>города</w:t>
      </w:r>
      <w:r w:rsidR="00B46BEA" w:rsidRPr="00843653">
        <w:rPr>
          <w:sz w:val="24"/>
          <w:szCs w:val="24"/>
          <w:lang w:val="ru-RU"/>
        </w:rPr>
        <w:t xml:space="preserve"> на существующее положение 2025 г., частный сектор вносит </w:t>
      </w:r>
      <w:bookmarkStart w:id="8" w:name="_Hlk183719059"/>
      <w:r w:rsidR="00707A74" w:rsidRPr="00707A74">
        <w:rPr>
          <w:sz w:val="24"/>
          <w:szCs w:val="24"/>
          <w:lang w:val="ru-RU"/>
        </w:rPr>
        <w:t>0</w:t>
      </w:r>
      <w:r w:rsidR="00707A74">
        <w:rPr>
          <w:sz w:val="24"/>
          <w:szCs w:val="24"/>
          <w:lang w:val="ru-RU"/>
        </w:rPr>
        <w:t>,</w:t>
      </w:r>
      <w:r w:rsidR="004E7458" w:rsidRPr="004E7458">
        <w:rPr>
          <w:sz w:val="24"/>
          <w:szCs w:val="24"/>
          <w:lang w:val="ru-RU"/>
        </w:rPr>
        <w:t>9</w:t>
      </w:r>
      <w:r w:rsidR="00B46BEA" w:rsidRPr="00843653">
        <w:rPr>
          <w:sz w:val="24"/>
          <w:szCs w:val="24"/>
          <w:lang w:val="ru-RU"/>
        </w:rPr>
        <w:t xml:space="preserve"> % в загрязнение </w:t>
      </w:r>
      <w:r w:rsidR="00B46BEA" w:rsidRPr="008906D7">
        <w:rPr>
          <w:sz w:val="24"/>
          <w:szCs w:val="24"/>
          <w:lang w:val="ru-RU"/>
        </w:rPr>
        <w:t xml:space="preserve">воздуха, это меньше в </w:t>
      </w:r>
      <w:r w:rsidR="00707A74">
        <w:rPr>
          <w:sz w:val="24"/>
          <w:szCs w:val="24"/>
          <w:lang w:val="ru-RU"/>
        </w:rPr>
        <w:t>1</w:t>
      </w:r>
      <w:r w:rsidR="004E7458" w:rsidRPr="004E7458">
        <w:rPr>
          <w:sz w:val="24"/>
          <w:szCs w:val="24"/>
          <w:lang w:val="ru-RU"/>
        </w:rPr>
        <w:t>05</w:t>
      </w:r>
      <w:r w:rsidR="00B46BEA" w:rsidRPr="008906D7">
        <w:rPr>
          <w:sz w:val="24"/>
          <w:szCs w:val="24"/>
          <w:lang w:val="ru-RU"/>
        </w:rPr>
        <w:t xml:space="preserve"> раз, чем промышленность (вклад </w:t>
      </w:r>
      <w:proofErr w:type="spellStart"/>
      <w:r w:rsidR="00B46BEA" w:rsidRPr="008906D7">
        <w:rPr>
          <w:sz w:val="24"/>
          <w:szCs w:val="24"/>
          <w:lang w:val="ru-RU"/>
        </w:rPr>
        <w:t>пром</w:t>
      </w:r>
      <w:proofErr w:type="spellEnd"/>
      <w:r w:rsidR="00B46BEA" w:rsidRPr="008906D7">
        <w:rPr>
          <w:sz w:val="24"/>
          <w:szCs w:val="24"/>
          <w:lang w:val="ru-RU"/>
        </w:rPr>
        <w:t xml:space="preserve"> </w:t>
      </w:r>
      <w:r w:rsidR="00707A74">
        <w:rPr>
          <w:sz w:val="24"/>
          <w:szCs w:val="24"/>
          <w:lang w:val="ru-RU"/>
        </w:rPr>
        <w:t>94,</w:t>
      </w:r>
      <w:r w:rsidR="004E7458" w:rsidRPr="004E7458">
        <w:rPr>
          <w:sz w:val="24"/>
          <w:szCs w:val="24"/>
          <w:lang w:val="ru-RU"/>
        </w:rPr>
        <w:t>4</w:t>
      </w:r>
      <w:r w:rsidR="00B46BEA" w:rsidRPr="008906D7">
        <w:rPr>
          <w:sz w:val="24"/>
          <w:szCs w:val="24"/>
          <w:lang w:val="ru-RU"/>
        </w:rPr>
        <w:t xml:space="preserve"> %), и меньше в </w:t>
      </w:r>
      <w:r w:rsidR="004E7458" w:rsidRPr="004E7458">
        <w:rPr>
          <w:sz w:val="24"/>
          <w:szCs w:val="24"/>
          <w:lang w:val="ru-RU"/>
        </w:rPr>
        <w:t>5</w:t>
      </w:r>
      <w:r w:rsidR="00B46BEA" w:rsidRPr="008906D7">
        <w:rPr>
          <w:sz w:val="24"/>
          <w:szCs w:val="24"/>
          <w:lang w:val="ru-RU"/>
        </w:rPr>
        <w:t xml:space="preserve"> раз, чем выбросы </w:t>
      </w:r>
      <w:r w:rsidR="00D02028">
        <w:rPr>
          <w:sz w:val="24"/>
          <w:szCs w:val="24"/>
          <w:lang w:val="ru-RU"/>
        </w:rPr>
        <w:t>загрязняющих веществ</w:t>
      </w:r>
      <w:r w:rsidR="00B46BEA" w:rsidRPr="008906D7">
        <w:rPr>
          <w:sz w:val="24"/>
          <w:szCs w:val="24"/>
          <w:lang w:val="ru-RU"/>
        </w:rPr>
        <w:t xml:space="preserve"> от автотранспорта (вклад авто </w:t>
      </w:r>
      <w:r w:rsidR="00707A74">
        <w:rPr>
          <w:sz w:val="24"/>
          <w:szCs w:val="24"/>
          <w:lang w:val="ru-RU"/>
        </w:rPr>
        <w:t>4,</w:t>
      </w:r>
      <w:r w:rsidR="004E7458" w:rsidRPr="004E7458">
        <w:rPr>
          <w:sz w:val="24"/>
          <w:szCs w:val="24"/>
          <w:lang w:val="ru-RU"/>
        </w:rPr>
        <w:t>7</w:t>
      </w:r>
      <w:r w:rsidR="00B46BEA" w:rsidRPr="008906D7">
        <w:rPr>
          <w:sz w:val="24"/>
          <w:szCs w:val="24"/>
          <w:lang w:val="ru-RU"/>
        </w:rPr>
        <w:t> %)</w:t>
      </w:r>
      <w:bookmarkEnd w:id="8"/>
      <w:r w:rsidR="00B46BEA" w:rsidRPr="008906D7">
        <w:rPr>
          <w:sz w:val="24"/>
          <w:szCs w:val="24"/>
          <w:lang w:val="ru-RU"/>
        </w:rPr>
        <w:t>.</w:t>
      </w:r>
      <w:r w:rsidRPr="008906D7">
        <w:rPr>
          <w:sz w:val="24"/>
          <w:szCs w:val="24"/>
          <w:lang w:val="ru-RU"/>
        </w:rPr>
        <w:t xml:space="preserve"> </w:t>
      </w:r>
    </w:p>
    <w:p w14:paraId="1FDD8451" w14:textId="39F43ADE" w:rsidR="007C4E51" w:rsidRPr="008906D7" w:rsidRDefault="007C4E51" w:rsidP="00B46BEA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sz w:val="24"/>
          <w:szCs w:val="24"/>
          <w:lang w:val="ru-RU"/>
        </w:rPr>
      </w:pPr>
      <w:r w:rsidRPr="008906D7">
        <w:rPr>
          <w:sz w:val="24"/>
          <w:szCs w:val="24"/>
          <w:lang w:val="ru-RU"/>
        </w:rPr>
        <w:t xml:space="preserve">Выбросы </w:t>
      </w:r>
      <w:r w:rsidR="00D02028">
        <w:rPr>
          <w:sz w:val="24"/>
          <w:szCs w:val="24"/>
          <w:lang w:val="ru-RU"/>
        </w:rPr>
        <w:t>загрязняющих веществ</w:t>
      </w:r>
      <w:r w:rsidRPr="008906D7">
        <w:rPr>
          <w:sz w:val="24"/>
          <w:szCs w:val="24"/>
          <w:lang w:val="ru-RU"/>
        </w:rPr>
        <w:t xml:space="preserve"> частного сектора содержат 5 ЗВ 2–4 классов опасности, которые образуют 1</w:t>
      </w:r>
      <w:r w:rsidR="006D4BD5" w:rsidRPr="008906D7">
        <w:rPr>
          <w:sz w:val="24"/>
          <w:szCs w:val="24"/>
          <w:lang w:val="ru-RU"/>
        </w:rPr>
        <w:t> </w:t>
      </w:r>
      <w:r w:rsidRPr="008906D7">
        <w:rPr>
          <w:sz w:val="24"/>
          <w:szCs w:val="24"/>
          <w:lang w:val="ru-RU"/>
        </w:rPr>
        <w:t>группу суммаций.</w:t>
      </w:r>
    </w:p>
    <w:p w14:paraId="1029DCE3" w14:textId="0502794C" w:rsidR="007C4E51" w:rsidRPr="008906D7" w:rsidRDefault="007C4E51" w:rsidP="00B46BEA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sz w:val="24"/>
          <w:szCs w:val="24"/>
          <w:lang w:val="ru-RU"/>
        </w:rPr>
      </w:pPr>
      <w:r w:rsidRPr="008906D7">
        <w:rPr>
          <w:sz w:val="24"/>
          <w:szCs w:val="24"/>
          <w:lang w:val="ru-RU"/>
        </w:rPr>
        <w:t xml:space="preserve">Характеристика выбросов </w:t>
      </w:r>
      <w:r w:rsidR="00D02028">
        <w:rPr>
          <w:sz w:val="24"/>
          <w:szCs w:val="24"/>
          <w:lang w:val="ru-RU"/>
        </w:rPr>
        <w:t>загрязняющих веществ</w:t>
      </w:r>
      <w:r w:rsidRPr="008906D7">
        <w:rPr>
          <w:sz w:val="24"/>
          <w:szCs w:val="24"/>
          <w:lang w:val="ru-RU"/>
        </w:rPr>
        <w:t xml:space="preserve"> частного сектора: </w:t>
      </w:r>
      <w:r w:rsidR="00707A74" w:rsidRPr="004D36AA">
        <w:rPr>
          <w:sz w:val="24"/>
          <w:szCs w:val="24"/>
          <w:lang w:val="ru-RU"/>
        </w:rPr>
        <w:t>805,77 </w:t>
      </w:r>
      <w:r w:rsidR="007A6622">
        <w:rPr>
          <w:sz w:val="24"/>
          <w:szCs w:val="24"/>
          <w:lang w:val="ru-RU"/>
        </w:rPr>
        <w:t>тонн в год</w:t>
      </w:r>
      <w:r w:rsidR="00707A74" w:rsidRPr="004D36AA">
        <w:rPr>
          <w:sz w:val="24"/>
          <w:szCs w:val="24"/>
          <w:lang w:val="ru-RU"/>
        </w:rPr>
        <w:t xml:space="preserve"> (422,38 </w:t>
      </w:r>
      <w:r w:rsidR="007A6622">
        <w:rPr>
          <w:sz w:val="24"/>
          <w:szCs w:val="24"/>
          <w:lang w:val="ru-RU"/>
        </w:rPr>
        <w:t xml:space="preserve">тонн в год </w:t>
      </w:r>
      <w:r w:rsidR="00707A74" w:rsidRPr="004D36AA">
        <w:rPr>
          <w:sz w:val="24"/>
          <w:szCs w:val="24"/>
          <w:lang w:val="ru-RU"/>
        </w:rPr>
        <w:t>/ 52 % тв</w:t>
      </w:r>
      <w:r w:rsidR="00597E07">
        <w:rPr>
          <w:sz w:val="24"/>
          <w:szCs w:val="24"/>
          <w:lang w:val="ru-RU"/>
        </w:rPr>
        <w:t>ердые вещества</w:t>
      </w:r>
      <w:r w:rsidR="00707A74" w:rsidRPr="004D36AA">
        <w:rPr>
          <w:sz w:val="24"/>
          <w:szCs w:val="24"/>
          <w:lang w:val="ru-RU"/>
        </w:rPr>
        <w:t>; 383,39 </w:t>
      </w:r>
      <w:r w:rsidR="007A6622">
        <w:rPr>
          <w:sz w:val="24"/>
          <w:szCs w:val="24"/>
          <w:lang w:val="ru-RU"/>
        </w:rPr>
        <w:t>тонн в год</w:t>
      </w:r>
      <w:r w:rsidR="00707A74" w:rsidRPr="004D36AA">
        <w:rPr>
          <w:sz w:val="24"/>
          <w:szCs w:val="24"/>
          <w:lang w:val="ru-RU"/>
        </w:rPr>
        <w:t xml:space="preserve"> / 48 % газ</w:t>
      </w:r>
      <w:r w:rsidR="00597E07">
        <w:rPr>
          <w:sz w:val="24"/>
          <w:szCs w:val="24"/>
          <w:lang w:val="ru-RU"/>
        </w:rPr>
        <w:t xml:space="preserve">ообразные и </w:t>
      </w:r>
      <w:r w:rsidR="00707A74" w:rsidRPr="004D36AA">
        <w:rPr>
          <w:sz w:val="24"/>
          <w:szCs w:val="24"/>
          <w:lang w:val="ru-RU"/>
        </w:rPr>
        <w:t>жид</w:t>
      </w:r>
      <w:r w:rsidR="00597E07">
        <w:rPr>
          <w:sz w:val="24"/>
          <w:szCs w:val="24"/>
          <w:lang w:val="ru-RU"/>
        </w:rPr>
        <w:t>кие вещества</w:t>
      </w:r>
      <w:r w:rsidR="008906D7" w:rsidRPr="008906D7">
        <w:rPr>
          <w:sz w:val="24"/>
          <w:szCs w:val="24"/>
          <w:lang w:val="ru-RU"/>
        </w:rPr>
        <w:t xml:space="preserve">) </w:t>
      </w:r>
      <w:r w:rsidRPr="008906D7">
        <w:rPr>
          <w:sz w:val="24"/>
          <w:szCs w:val="24"/>
          <w:lang w:val="ru-RU"/>
        </w:rPr>
        <w:t xml:space="preserve">или </w:t>
      </w:r>
      <w:r w:rsidR="004E7458" w:rsidRPr="004E7458">
        <w:rPr>
          <w:sz w:val="24"/>
          <w:szCs w:val="24"/>
          <w:lang w:val="ru-RU"/>
        </w:rPr>
        <w:t>0</w:t>
      </w:r>
      <w:r w:rsidR="004E7458">
        <w:rPr>
          <w:sz w:val="24"/>
          <w:szCs w:val="24"/>
          <w:lang w:val="ru-RU"/>
        </w:rPr>
        <w:t>,</w:t>
      </w:r>
      <w:r w:rsidR="004E7458" w:rsidRPr="004E7458">
        <w:rPr>
          <w:sz w:val="24"/>
          <w:szCs w:val="24"/>
          <w:lang w:val="ru-RU"/>
        </w:rPr>
        <w:t>9</w:t>
      </w:r>
      <w:r w:rsidRPr="008906D7">
        <w:rPr>
          <w:sz w:val="24"/>
          <w:szCs w:val="24"/>
          <w:lang w:val="ru-RU"/>
        </w:rPr>
        <w:t> % от общего объема выбросов</w:t>
      </w:r>
      <w:r w:rsidR="008906D7" w:rsidRPr="008906D7">
        <w:rPr>
          <w:sz w:val="24"/>
          <w:szCs w:val="24"/>
          <w:lang w:val="ru-RU"/>
        </w:rPr>
        <w:t xml:space="preserve"> города</w:t>
      </w:r>
      <w:r w:rsidRPr="008906D7">
        <w:rPr>
          <w:sz w:val="24"/>
          <w:szCs w:val="24"/>
          <w:lang w:val="ru-RU"/>
        </w:rPr>
        <w:t>.</w:t>
      </w:r>
    </w:p>
    <w:p w14:paraId="64F48909" w14:textId="25DBC70E" w:rsidR="0080222A" w:rsidRPr="0080222A" w:rsidRDefault="007C4E51" w:rsidP="0080222A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sz w:val="24"/>
          <w:szCs w:val="24"/>
          <w:lang w:val="ru-RU"/>
        </w:rPr>
      </w:pPr>
      <w:r w:rsidRPr="0080222A">
        <w:rPr>
          <w:sz w:val="24"/>
          <w:szCs w:val="24"/>
          <w:lang w:val="ru-RU"/>
        </w:rPr>
        <w:t xml:space="preserve">Максимальный вклад в загрязнение атмосферного воздуха </w:t>
      </w:r>
      <w:r w:rsidR="0080222A" w:rsidRPr="0080222A">
        <w:rPr>
          <w:sz w:val="24"/>
          <w:szCs w:val="24"/>
          <w:lang w:val="ru-RU"/>
        </w:rPr>
        <w:t>города</w:t>
      </w:r>
      <w:r w:rsidRPr="0080222A">
        <w:rPr>
          <w:sz w:val="24"/>
          <w:szCs w:val="24"/>
          <w:lang w:val="ru-RU"/>
        </w:rPr>
        <w:t xml:space="preserve"> среди частного сектора внос</w:t>
      </w:r>
      <w:r w:rsidR="001769D2">
        <w:rPr>
          <w:sz w:val="24"/>
          <w:szCs w:val="24"/>
          <w:lang w:val="ru-RU"/>
        </w:rPr>
        <w:t>ит</w:t>
      </w:r>
      <w:r w:rsidR="0080222A" w:rsidRPr="0080222A">
        <w:rPr>
          <w:sz w:val="24"/>
          <w:szCs w:val="24"/>
          <w:lang w:val="ru-RU"/>
        </w:rPr>
        <w:t xml:space="preserve"> – Сектор </w:t>
      </w:r>
      <w:r w:rsidR="001769D2">
        <w:rPr>
          <w:sz w:val="24"/>
          <w:szCs w:val="24"/>
          <w:lang w:val="ru-RU"/>
        </w:rPr>
        <w:t>4</w:t>
      </w:r>
      <w:r w:rsidR="0080222A" w:rsidRPr="0080222A">
        <w:rPr>
          <w:sz w:val="24"/>
          <w:szCs w:val="24"/>
          <w:lang w:val="ru-RU"/>
        </w:rPr>
        <w:t>:</w:t>
      </w:r>
    </w:p>
    <w:p w14:paraId="0FB0B32F" w14:textId="09984977" w:rsidR="0080222A" w:rsidRPr="0013203C" w:rsidRDefault="001769D2" w:rsidP="0080222A">
      <w:pPr>
        <w:pStyle w:val="a7"/>
        <w:numPr>
          <w:ilvl w:val="0"/>
          <w:numId w:val="26"/>
        </w:numPr>
        <w:tabs>
          <w:tab w:val="left" w:pos="1985"/>
        </w:tabs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517</w:t>
      </w:r>
      <w:r w:rsidR="0080222A" w:rsidRPr="0013203C">
        <w:rPr>
          <w:sz w:val="24"/>
          <w:szCs w:val="24"/>
          <w:lang w:val="ru-RU"/>
        </w:rPr>
        <w:t> дом</w:t>
      </w:r>
      <w:r>
        <w:rPr>
          <w:sz w:val="24"/>
          <w:szCs w:val="24"/>
          <w:lang w:val="ru-RU"/>
        </w:rPr>
        <w:t>ов</w:t>
      </w:r>
      <w:r w:rsidR="00E16933">
        <w:rPr>
          <w:sz w:val="24"/>
          <w:szCs w:val="24"/>
          <w:lang w:val="ru-RU"/>
        </w:rPr>
        <w:t xml:space="preserve"> используют уголь, использующих га</w:t>
      </w:r>
      <w:r w:rsidR="00FA3C67">
        <w:rPr>
          <w:sz w:val="24"/>
          <w:szCs w:val="24"/>
          <w:lang w:val="ru-RU"/>
        </w:rPr>
        <w:t xml:space="preserve">з </w:t>
      </w:r>
      <w:r w:rsidR="00E16933">
        <w:rPr>
          <w:sz w:val="24"/>
          <w:szCs w:val="24"/>
          <w:lang w:val="ru-RU"/>
        </w:rPr>
        <w:t>нет</w:t>
      </w:r>
    </w:p>
    <w:p w14:paraId="08D6BD89" w14:textId="1C02EF53" w:rsidR="0080222A" w:rsidRPr="0013203C" w:rsidRDefault="001769D2" w:rsidP="0080222A">
      <w:pPr>
        <w:pStyle w:val="a7"/>
        <w:numPr>
          <w:ilvl w:val="0"/>
          <w:numId w:val="26"/>
        </w:numPr>
        <w:tabs>
          <w:tab w:val="left" w:pos="1985"/>
        </w:tabs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238</w:t>
      </w:r>
      <w:r w:rsidR="0080222A" w:rsidRPr="0013203C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184</w:t>
      </w:r>
      <w:r w:rsidR="0080222A" w:rsidRPr="0013203C">
        <w:rPr>
          <w:sz w:val="24"/>
          <w:szCs w:val="24"/>
          <w:lang w:val="ru-RU"/>
        </w:rPr>
        <w:t xml:space="preserve"> тонн в год – объем выбросов</w:t>
      </w:r>
    </w:p>
    <w:p w14:paraId="3131F1BC" w14:textId="2569E579" w:rsidR="0080222A" w:rsidRDefault="0080222A" w:rsidP="0080222A">
      <w:pPr>
        <w:pStyle w:val="a7"/>
        <w:numPr>
          <w:ilvl w:val="0"/>
          <w:numId w:val="26"/>
        </w:numPr>
        <w:tabs>
          <w:tab w:val="left" w:pos="1985"/>
        </w:tabs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13203C">
        <w:rPr>
          <w:sz w:val="24"/>
          <w:szCs w:val="24"/>
          <w:lang w:val="ru-RU"/>
        </w:rPr>
        <w:t>29</w:t>
      </w:r>
      <w:r w:rsidR="001769D2">
        <w:rPr>
          <w:sz w:val="24"/>
          <w:szCs w:val="24"/>
          <w:lang w:val="ru-RU"/>
        </w:rPr>
        <w:t>,56</w:t>
      </w:r>
      <w:r w:rsidRPr="0013203C">
        <w:rPr>
          <w:sz w:val="24"/>
          <w:szCs w:val="24"/>
          <w:lang w:val="ru-RU"/>
        </w:rPr>
        <w:t> % – вклад в общий объем выбросов города от частного сектора</w:t>
      </w:r>
    </w:p>
    <w:p w14:paraId="28CDAD01" w14:textId="7FE8AFB9" w:rsidR="007C4E51" w:rsidRPr="00065AFA" w:rsidRDefault="007C4E51" w:rsidP="00B46BEA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sz w:val="24"/>
          <w:szCs w:val="24"/>
          <w:lang w:val="ru-RU"/>
        </w:rPr>
      </w:pPr>
      <w:r w:rsidRPr="00065AFA">
        <w:rPr>
          <w:sz w:val="24"/>
          <w:szCs w:val="24"/>
          <w:lang w:val="ru-RU"/>
        </w:rPr>
        <w:t xml:space="preserve">Минимальный вклад в загрязнение атмосферного воздуха </w:t>
      </w:r>
      <w:r w:rsidR="00FA3C67" w:rsidRPr="00065AFA">
        <w:rPr>
          <w:sz w:val="24"/>
          <w:szCs w:val="24"/>
          <w:lang w:val="ru-RU"/>
        </w:rPr>
        <w:t>города</w:t>
      </w:r>
      <w:r w:rsidRPr="00065AFA">
        <w:rPr>
          <w:sz w:val="24"/>
          <w:szCs w:val="24"/>
          <w:lang w:val="ru-RU"/>
        </w:rPr>
        <w:t xml:space="preserve"> среди частного сектора вносит</w:t>
      </w:r>
      <w:r w:rsidR="001769D2">
        <w:rPr>
          <w:sz w:val="24"/>
          <w:szCs w:val="24"/>
          <w:lang w:val="ru-RU"/>
        </w:rPr>
        <w:t xml:space="preserve"> </w:t>
      </w:r>
      <w:r w:rsidRPr="00065AFA">
        <w:rPr>
          <w:sz w:val="24"/>
          <w:szCs w:val="24"/>
          <w:lang w:val="ru-RU"/>
        </w:rPr>
        <w:t xml:space="preserve">Сектор </w:t>
      </w:r>
      <w:r w:rsidR="00FA3C67" w:rsidRPr="00065AFA">
        <w:rPr>
          <w:sz w:val="24"/>
          <w:szCs w:val="24"/>
          <w:lang w:val="ru-RU"/>
        </w:rPr>
        <w:t>7:</w:t>
      </w:r>
    </w:p>
    <w:p w14:paraId="727AE3D2" w14:textId="3DD85DA4" w:rsidR="00E16933" w:rsidRPr="00065AFA" w:rsidRDefault="001769D2" w:rsidP="00FA3C67">
      <w:pPr>
        <w:pStyle w:val="a7"/>
        <w:numPr>
          <w:ilvl w:val="0"/>
          <w:numId w:val="26"/>
        </w:numPr>
        <w:tabs>
          <w:tab w:val="left" w:pos="1985"/>
        </w:tabs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56</w:t>
      </w:r>
      <w:r w:rsidR="00E16933" w:rsidRPr="00065AFA">
        <w:rPr>
          <w:sz w:val="24"/>
          <w:szCs w:val="24"/>
          <w:lang w:val="ru-RU"/>
        </w:rPr>
        <w:t xml:space="preserve"> дом</w:t>
      </w:r>
      <w:r>
        <w:rPr>
          <w:sz w:val="24"/>
          <w:szCs w:val="24"/>
          <w:lang w:val="ru-RU"/>
        </w:rPr>
        <w:t>ов</w:t>
      </w:r>
      <w:r w:rsidR="00E16933" w:rsidRPr="00065AFA">
        <w:rPr>
          <w:sz w:val="24"/>
          <w:szCs w:val="24"/>
          <w:lang w:val="ru-RU"/>
        </w:rPr>
        <w:t xml:space="preserve"> включая </w:t>
      </w:r>
      <w:r w:rsidR="00FA3C67" w:rsidRPr="00065AFA">
        <w:rPr>
          <w:sz w:val="24"/>
          <w:szCs w:val="24"/>
          <w:lang w:val="ru-RU"/>
        </w:rPr>
        <w:t>используют уголь, использующих газ нет</w:t>
      </w:r>
    </w:p>
    <w:p w14:paraId="6F82EFDD" w14:textId="5BE546F2" w:rsidR="00E16933" w:rsidRPr="00065AFA" w:rsidRDefault="001769D2" w:rsidP="00FA3C67">
      <w:pPr>
        <w:pStyle w:val="a7"/>
        <w:numPr>
          <w:ilvl w:val="0"/>
          <w:numId w:val="26"/>
        </w:numPr>
        <w:tabs>
          <w:tab w:val="left" w:pos="1985"/>
        </w:tabs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25</w:t>
      </w:r>
      <w:r w:rsidR="00E16933" w:rsidRPr="00065AFA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799</w:t>
      </w:r>
      <w:r w:rsidR="00E16933" w:rsidRPr="00065AFA">
        <w:rPr>
          <w:sz w:val="24"/>
          <w:szCs w:val="24"/>
          <w:lang w:val="ru-RU"/>
        </w:rPr>
        <w:t> тонн в год – объем выбросов</w:t>
      </w:r>
    </w:p>
    <w:p w14:paraId="0D38E5CD" w14:textId="4EA91D35" w:rsidR="00E16933" w:rsidRPr="00065AFA" w:rsidRDefault="001769D2" w:rsidP="00FA3C67">
      <w:pPr>
        <w:pStyle w:val="a7"/>
        <w:numPr>
          <w:ilvl w:val="0"/>
          <w:numId w:val="26"/>
        </w:numPr>
        <w:tabs>
          <w:tab w:val="left" w:pos="1985"/>
        </w:tabs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3,2</w:t>
      </w:r>
      <w:r w:rsidR="00E16933" w:rsidRPr="00065AFA">
        <w:rPr>
          <w:sz w:val="24"/>
          <w:szCs w:val="24"/>
          <w:lang w:val="ru-RU"/>
        </w:rPr>
        <w:t> % вклад в общий объем выбросов города от частного сектора</w:t>
      </w:r>
    </w:p>
    <w:p w14:paraId="7572DAC6" w14:textId="06A3FFCE" w:rsidR="007C4E51" w:rsidRPr="00065AFA" w:rsidRDefault="007C4E51" w:rsidP="00C57EB0">
      <w:pPr>
        <w:pStyle w:val="a7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bookmarkStart w:id="9" w:name="_Hlk157263176"/>
      <w:r w:rsidRPr="00065AFA">
        <w:rPr>
          <w:b/>
          <w:bCs/>
          <w:sz w:val="24"/>
          <w:szCs w:val="24"/>
          <w:lang w:val="ru-RU"/>
        </w:rPr>
        <w:t>Автотранспорт.</w:t>
      </w:r>
      <w:r w:rsidRPr="00065AFA">
        <w:rPr>
          <w:sz w:val="24"/>
          <w:szCs w:val="24"/>
          <w:lang w:val="ru-RU"/>
        </w:rPr>
        <w:t xml:space="preserve"> </w:t>
      </w:r>
      <w:r w:rsidR="006D4BD5" w:rsidRPr="00065AFA">
        <w:rPr>
          <w:sz w:val="24"/>
          <w:szCs w:val="24"/>
          <w:lang w:val="ru-RU"/>
        </w:rPr>
        <w:t xml:space="preserve">По результатам проведения расчета и анализа уровня загрязнения атмосферы города на существующее положение 2025 г., вклад от автотранспорта составляет </w:t>
      </w:r>
      <w:bookmarkStart w:id="10" w:name="_Hlk183719076"/>
      <w:r w:rsidR="0049621E">
        <w:rPr>
          <w:sz w:val="24"/>
          <w:szCs w:val="24"/>
          <w:lang w:val="ru-RU"/>
        </w:rPr>
        <w:t>4,7</w:t>
      </w:r>
      <w:r w:rsidR="006D4BD5" w:rsidRPr="00065AFA">
        <w:rPr>
          <w:sz w:val="24"/>
          <w:szCs w:val="24"/>
          <w:lang w:val="ru-RU"/>
        </w:rPr>
        <w:t xml:space="preserve"> %, что меньше выбросов </w:t>
      </w:r>
      <w:r w:rsidR="00D02028">
        <w:rPr>
          <w:sz w:val="24"/>
          <w:szCs w:val="24"/>
          <w:lang w:val="ru-RU"/>
        </w:rPr>
        <w:t>загрязняющих веществ</w:t>
      </w:r>
      <w:r w:rsidR="006D4BD5" w:rsidRPr="00065AFA">
        <w:rPr>
          <w:sz w:val="24"/>
          <w:szCs w:val="24"/>
          <w:lang w:val="ru-RU"/>
        </w:rPr>
        <w:t xml:space="preserve"> от промышленности в 2</w:t>
      </w:r>
      <w:r w:rsidR="0049621E">
        <w:rPr>
          <w:sz w:val="24"/>
          <w:szCs w:val="24"/>
          <w:lang w:val="ru-RU"/>
        </w:rPr>
        <w:t>0</w:t>
      </w:r>
      <w:r w:rsidR="006D4BD5" w:rsidRPr="00065AFA">
        <w:rPr>
          <w:sz w:val="24"/>
          <w:szCs w:val="24"/>
          <w:lang w:val="ru-RU"/>
        </w:rPr>
        <w:t xml:space="preserve"> раз (вклад </w:t>
      </w:r>
      <w:proofErr w:type="spellStart"/>
      <w:r w:rsidR="006D4BD5" w:rsidRPr="00065AFA">
        <w:rPr>
          <w:sz w:val="24"/>
          <w:szCs w:val="24"/>
          <w:lang w:val="ru-RU"/>
        </w:rPr>
        <w:t>пром</w:t>
      </w:r>
      <w:proofErr w:type="spellEnd"/>
      <w:r w:rsidR="006D4BD5" w:rsidRPr="00065AFA">
        <w:rPr>
          <w:sz w:val="24"/>
          <w:szCs w:val="24"/>
          <w:lang w:val="ru-RU"/>
        </w:rPr>
        <w:t xml:space="preserve"> </w:t>
      </w:r>
      <w:r w:rsidR="0049621E">
        <w:rPr>
          <w:sz w:val="24"/>
          <w:szCs w:val="24"/>
          <w:lang w:val="ru-RU"/>
        </w:rPr>
        <w:t>94,4</w:t>
      </w:r>
      <w:r w:rsidR="006D4BD5" w:rsidRPr="00065AFA">
        <w:rPr>
          <w:sz w:val="24"/>
          <w:szCs w:val="24"/>
          <w:lang w:val="ru-RU"/>
        </w:rPr>
        <w:t xml:space="preserve"> %), но больше выбросов ЗВ от частного сектора в </w:t>
      </w:r>
      <w:r w:rsidR="0049621E">
        <w:rPr>
          <w:sz w:val="24"/>
          <w:szCs w:val="24"/>
          <w:lang w:val="ru-RU"/>
        </w:rPr>
        <w:t>5</w:t>
      </w:r>
      <w:r w:rsidR="006D4BD5" w:rsidRPr="00065AFA">
        <w:rPr>
          <w:sz w:val="24"/>
          <w:szCs w:val="24"/>
          <w:lang w:val="ru-RU"/>
        </w:rPr>
        <w:t xml:space="preserve"> раз (вклад ЧС </w:t>
      </w:r>
      <w:r w:rsidR="0049621E">
        <w:rPr>
          <w:sz w:val="24"/>
          <w:szCs w:val="24"/>
          <w:lang w:val="ru-RU"/>
        </w:rPr>
        <w:t>0,9</w:t>
      </w:r>
      <w:r w:rsidR="006D4BD5" w:rsidRPr="00065AFA">
        <w:rPr>
          <w:sz w:val="24"/>
          <w:szCs w:val="24"/>
          <w:lang w:val="ru-RU"/>
        </w:rPr>
        <w:t> %)</w:t>
      </w:r>
      <w:bookmarkEnd w:id="10"/>
      <w:r w:rsidR="006D4BD5" w:rsidRPr="00065AFA">
        <w:rPr>
          <w:sz w:val="24"/>
          <w:szCs w:val="24"/>
          <w:lang w:val="ru-RU"/>
        </w:rPr>
        <w:t>.</w:t>
      </w:r>
      <w:r w:rsidRPr="00065AFA">
        <w:rPr>
          <w:sz w:val="24"/>
          <w:szCs w:val="24"/>
          <w:lang w:val="ru-RU"/>
        </w:rPr>
        <w:t xml:space="preserve"> </w:t>
      </w:r>
    </w:p>
    <w:p w14:paraId="523FCED9" w14:textId="72069A35" w:rsidR="007C4E51" w:rsidRPr="00065AFA" w:rsidRDefault="007C4E51" w:rsidP="008B322C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sz w:val="24"/>
          <w:szCs w:val="24"/>
          <w:lang w:val="ru-RU"/>
        </w:rPr>
      </w:pPr>
      <w:r w:rsidRPr="00065AFA">
        <w:rPr>
          <w:sz w:val="24"/>
          <w:szCs w:val="24"/>
          <w:lang w:val="ru-RU"/>
        </w:rPr>
        <w:t xml:space="preserve">Выбросы </w:t>
      </w:r>
      <w:r w:rsidR="00D02028">
        <w:rPr>
          <w:sz w:val="24"/>
          <w:szCs w:val="24"/>
          <w:lang w:val="ru-RU"/>
        </w:rPr>
        <w:t>загрязняющих веществ</w:t>
      </w:r>
      <w:r w:rsidRPr="00065AFA">
        <w:rPr>
          <w:sz w:val="24"/>
          <w:szCs w:val="24"/>
          <w:lang w:val="ru-RU"/>
        </w:rPr>
        <w:t xml:space="preserve"> автотранспорта содержат 8 </w:t>
      </w:r>
      <w:r w:rsidR="00D02028">
        <w:rPr>
          <w:sz w:val="24"/>
          <w:szCs w:val="24"/>
          <w:lang w:val="ru-RU"/>
        </w:rPr>
        <w:t>загрязняющих веществ</w:t>
      </w:r>
      <w:r w:rsidRPr="00065AFA">
        <w:rPr>
          <w:sz w:val="24"/>
          <w:szCs w:val="24"/>
          <w:lang w:val="ru-RU"/>
        </w:rPr>
        <w:t xml:space="preserve"> 1–4 классов опасности, которые образуют 1 группу суммаций.</w:t>
      </w:r>
    </w:p>
    <w:p w14:paraId="74EF2A7A" w14:textId="715B1649" w:rsidR="007C4E51" w:rsidRPr="00065AFA" w:rsidRDefault="007C4E51" w:rsidP="008B322C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sz w:val="24"/>
          <w:szCs w:val="24"/>
          <w:lang w:val="ru-RU"/>
        </w:rPr>
      </w:pPr>
      <w:r w:rsidRPr="00065AFA">
        <w:rPr>
          <w:sz w:val="24"/>
          <w:szCs w:val="24"/>
          <w:lang w:val="ru-RU"/>
        </w:rPr>
        <w:t xml:space="preserve">Характеристика выбросов </w:t>
      </w:r>
      <w:r w:rsidR="00D02028">
        <w:rPr>
          <w:sz w:val="24"/>
          <w:szCs w:val="24"/>
          <w:lang w:val="ru-RU"/>
        </w:rPr>
        <w:t>загрязняющих веществ</w:t>
      </w:r>
      <w:r w:rsidRPr="00065AFA">
        <w:rPr>
          <w:sz w:val="24"/>
          <w:szCs w:val="24"/>
          <w:lang w:val="ru-RU"/>
        </w:rPr>
        <w:t xml:space="preserve"> автотранспорта</w:t>
      </w:r>
      <w:r w:rsidR="0049621E">
        <w:rPr>
          <w:sz w:val="24"/>
          <w:szCs w:val="24"/>
          <w:lang w:val="ru-RU"/>
        </w:rPr>
        <w:t xml:space="preserve">: </w:t>
      </w:r>
      <w:r w:rsidR="0049621E" w:rsidRPr="004D36AA">
        <w:rPr>
          <w:sz w:val="24"/>
          <w:szCs w:val="24"/>
          <w:lang w:val="ru-RU"/>
        </w:rPr>
        <w:t>4 186,95 </w:t>
      </w:r>
      <w:r w:rsidR="007A6622">
        <w:rPr>
          <w:sz w:val="24"/>
          <w:szCs w:val="24"/>
          <w:lang w:val="ru-RU"/>
        </w:rPr>
        <w:t xml:space="preserve">тонн в год </w:t>
      </w:r>
      <w:r w:rsidR="0049621E" w:rsidRPr="004D36AA">
        <w:rPr>
          <w:sz w:val="24"/>
          <w:szCs w:val="24"/>
          <w:lang w:val="ru-RU"/>
        </w:rPr>
        <w:t>(4,89 </w:t>
      </w:r>
      <w:r w:rsidR="007A6622">
        <w:rPr>
          <w:sz w:val="24"/>
          <w:szCs w:val="24"/>
          <w:lang w:val="ru-RU"/>
        </w:rPr>
        <w:t>тонн в год</w:t>
      </w:r>
      <w:r w:rsidR="0049621E" w:rsidRPr="004D36AA">
        <w:rPr>
          <w:sz w:val="24"/>
          <w:szCs w:val="24"/>
          <w:lang w:val="ru-RU"/>
        </w:rPr>
        <w:t xml:space="preserve"> / 0,12 % тв</w:t>
      </w:r>
      <w:r w:rsidR="005407BA">
        <w:rPr>
          <w:sz w:val="24"/>
          <w:szCs w:val="24"/>
          <w:lang w:val="ru-RU"/>
        </w:rPr>
        <w:t>ердые вещества</w:t>
      </w:r>
      <w:r w:rsidR="0049621E" w:rsidRPr="004D36AA">
        <w:rPr>
          <w:sz w:val="24"/>
          <w:szCs w:val="24"/>
          <w:lang w:val="ru-RU"/>
        </w:rPr>
        <w:t>, 4 182,06 </w:t>
      </w:r>
      <w:r w:rsidR="007A6622">
        <w:rPr>
          <w:sz w:val="24"/>
          <w:szCs w:val="24"/>
          <w:lang w:val="ru-RU"/>
        </w:rPr>
        <w:t xml:space="preserve">тонн в год </w:t>
      </w:r>
      <w:r w:rsidR="0049621E" w:rsidRPr="004D36AA">
        <w:rPr>
          <w:sz w:val="24"/>
          <w:szCs w:val="24"/>
          <w:lang w:val="ru-RU"/>
        </w:rPr>
        <w:t xml:space="preserve">/ 99,88 % </w:t>
      </w:r>
      <w:r w:rsidR="005407BA" w:rsidRPr="004D36AA">
        <w:rPr>
          <w:sz w:val="24"/>
          <w:szCs w:val="24"/>
          <w:lang w:val="ru-RU"/>
        </w:rPr>
        <w:t>газ</w:t>
      </w:r>
      <w:r w:rsidR="005407BA">
        <w:rPr>
          <w:sz w:val="24"/>
          <w:szCs w:val="24"/>
          <w:lang w:val="ru-RU"/>
        </w:rPr>
        <w:t xml:space="preserve">ообразные и </w:t>
      </w:r>
      <w:r w:rsidR="005407BA" w:rsidRPr="004D36AA">
        <w:rPr>
          <w:sz w:val="24"/>
          <w:szCs w:val="24"/>
          <w:lang w:val="ru-RU"/>
        </w:rPr>
        <w:t>жид</w:t>
      </w:r>
      <w:r w:rsidR="005407BA">
        <w:rPr>
          <w:sz w:val="24"/>
          <w:szCs w:val="24"/>
          <w:lang w:val="ru-RU"/>
        </w:rPr>
        <w:t>кие вещества</w:t>
      </w:r>
      <w:r w:rsidR="0049621E" w:rsidRPr="004D36AA">
        <w:rPr>
          <w:sz w:val="24"/>
          <w:szCs w:val="24"/>
          <w:lang w:val="ru-RU"/>
        </w:rPr>
        <w:t>) или 4,7 %</w:t>
      </w:r>
      <w:r w:rsidRPr="00065AFA">
        <w:rPr>
          <w:sz w:val="24"/>
          <w:szCs w:val="24"/>
          <w:lang w:val="ru-RU"/>
        </w:rPr>
        <w:t xml:space="preserve"> от общего объема выбросов</w:t>
      </w:r>
      <w:r w:rsidR="008906D7" w:rsidRPr="00065AFA">
        <w:rPr>
          <w:sz w:val="24"/>
          <w:szCs w:val="24"/>
          <w:lang w:val="ru-RU"/>
        </w:rPr>
        <w:t xml:space="preserve"> города</w:t>
      </w:r>
      <w:r w:rsidRPr="00065AFA">
        <w:rPr>
          <w:sz w:val="24"/>
          <w:szCs w:val="24"/>
          <w:lang w:val="ru-RU"/>
        </w:rPr>
        <w:t xml:space="preserve">. </w:t>
      </w:r>
    </w:p>
    <w:bookmarkEnd w:id="9"/>
    <w:p w14:paraId="4A7891ED" w14:textId="560C3C79" w:rsidR="00B06C84" w:rsidRPr="00065AFA" w:rsidRDefault="007C4E51" w:rsidP="008B322C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sz w:val="24"/>
          <w:szCs w:val="24"/>
          <w:lang w:val="ru-RU"/>
        </w:rPr>
      </w:pPr>
      <w:r w:rsidRPr="00065AFA">
        <w:rPr>
          <w:sz w:val="24"/>
          <w:szCs w:val="24"/>
          <w:lang w:val="ru-RU"/>
        </w:rPr>
        <w:t>Исследован</w:t>
      </w:r>
      <w:r w:rsidR="00B06C84" w:rsidRPr="00065AFA">
        <w:rPr>
          <w:sz w:val="24"/>
          <w:szCs w:val="24"/>
          <w:lang w:val="ru-RU"/>
        </w:rPr>
        <w:t>ы</w:t>
      </w:r>
      <w:r w:rsidRPr="00065AFA">
        <w:rPr>
          <w:sz w:val="24"/>
          <w:szCs w:val="24"/>
          <w:lang w:val="ru-RU"/>
        </w:rPr>
        <w:t xml:space="preserve"> </w:t>
      </w:r>
      <w:r w:rsidR="001769D2">
        <w:rPr>
          <w:sz w:val="24"/>
          <w:szCs w:val="24"/>
          <w:lang w:val="ru-RU"/>
        </w:rPr>
        <w:t>14</w:t>
      </w:r>
      <w:r w:rsidRPr="00065AFA">
        <w:rPr>
          <w:sz w:val="24"/>
          <w:szCs w:val="24"/>
          <w:lang w:val="ru-RU"/>
        </w:rPr>
        <w:t xml:space="preserve"> транспортных узлов </w:t>
      </w:r>
      <w:r w:rsidR="00B06C84" w:rsidRPr="00065AFA">
        <w:rPr>
          <w:sz w:val="24"/>
          <w:szCs w:val="24"/>
          <w:lang w:val="ru-RU"/>
        </w:rPr>
        <w:t>города.</w:t>
      </w:r>
    </w:p>
    <w:p w14:paraId="725922B7" w14:textId="03C8B200" w:rsidR="00B06C84" w:rsidRPr="00065AFA" w:rsidRDefault="00B06C84" w:rsidP="008B322C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sz w:val="24"/>
          <w:szCs w:val="24"/>
          <w:lang w:val="ru-RU"/>
        </w:rPr>
      </w:pPr>
      <w:r w:rsidRPr="00065AFA">
        <w:rPr>
          <w:sz w:val="24"/>
          <w:szCs w:val="24"/>
          <w:lang w:val="ru-RU"/>
        </w:rPr>
        <w:t>С</w:t>
      </w:r>
      <w:r w:rsidR="007C4E51" w:rsidRPr="00065AFA">
        <w:rPr>
          <w:sz w:val="24"/>
          <w:szCs w:val="24"/>
          <w:lang w:val="ru-RU"/>
        </w:rPr>
        <w:t>ам</w:t>
      </w:r>
      <w:r w:rsidR="001769D2">
        <w:rPr>
          <w:sz w:val="24"/>
          <w:szCs w:val="24"/>
          <w:lang w:val="ru-RU"/>
        </w:rPr>
        <w:t>ой</w:t>
      </w:r>
      <w:r w:rsidR="007C4E51" w:rsidRPr="00065AFA">
        <w:rPr>
          <w:sz w:val="24"/>
          <w:szCs w:val="24"/>
          <w:lang w:val="ru-RU"/>
        </w:rPr>
        <w:t xml:space="preserve"> загруженн</w:t>
      </w:r>
      <w:r w:rsidR="001769D2">
        <w:rPr>
          <w:sz w:val="24"/>
          <w:szCs w:val="24"/>
          <w:lang w:val="ru-RU"/>
        </w:rPr>
        <w:t>ой</w:t>
      </w:r>
      <w:r w:rsidRPr="00065AFA">
        <w:rPr>
          <w:sz w:val="24"/>
          <w:szCs w:val="24"/>
          <w:lang w:val="ru-RU"/>
        </w:rPr>
        <w:t>, более 1 </w:t>
      </w:r>
      <w:r w:rsidR="001769D2">
        <w:rPr>
          <w:sz w:val="24"/>
          <w:szCs w:val="24"/>
          <w:lang w:val="ru-RU"/>
        </w:rPr>
        <w:t>75</w:t>
      </w:r>
      <w:r w:rsidRPr="00065AFA">
        <w:rPr>
          <w:sz w:val="24"/>
          <w:szCs w:val="24"/>
          <w:lang w:val="ru-RU"/>
        </w:rPr>
        <w:t xml:space="preserve">0 автотранспортных средств в час </w:t>
      </w:r>
      <w:r w:rsidR="007C4E51" w:rsidRPr="00065AFA">
        <w:rPr>
          <w:sz w:val="24"/>
          <w:szCs w:val="24"/>
          <w:lang w:val="ru-RU"/>
        </w:rPr>
        <w:t>явля</w:t>
      </w:r>
      <w:r w:rsidR="001769D2">
        <w:rPr>
          <w:sz w:val="24"/>
          <w:szCs w:val="24"/>
          <w:lang w:val="ru-RU"/>
        </w:rPr>
        <w:t>е</w:t>
      </w:r>
      <w:r w:rsidR="007C4E51" w:rsidRPr="00065AFA">
        <w:rPr>
          <w:sz w:val="24"/>
          <w:szCs w:val="24"/>
          <w:lang w:val="ru-RU"/>
        </w:rPr>
        <w:t>тся</w:t>
      </w:r>
      <w:r w:rsidR="00E50AA2">
        <w:rPr>
          <w:sz w:val="24"/>
          <w:szCs w:val="24"/>
          <w:lang w:val="ru-RU"/>
        </w:rPr>
        <w:t xml:space="preserve"> </w:t>
      </w:r>
      <w:r w:rsidR="001769D2">
        <w:rPr>
          <w:sz w:val="24"/>
          <w:szCs w:val="24"/>
          <w:lang w:val="ru-RU"/>
        </w:rPr>
        <w:t>1</w:t>
      </w:r>
      <w:r w:rsidR="00E50AA2">
        <w:rPr>
          <w:sz w:val="24"/>
          <w:szCs w:val="24"/>
          <w:lang w:val="ru-RU"/>
        </w:rPr>
        <w:t> точк</w:t>
      </w:r>
      <w:r w:rsidR="001769D2">
        <w:rPr>
          <w:sz w:val="24"/>
          <w:szCs w:val="24"/>
          <w:lang w:val="ru-RU"/>
        </w:rPr>
        <w:t>а</w:t>
      </w:r>
      <w:r w:rsidRPr="00065AFA">
        <w:rPr>
          <w:sz w:val="24"/>
          <w:szCs w:val="24"/>
          <w:lang w:val="ru-RU"/>
        </w:rPr>
        <w:t>:</w:t>
      </w:r>
    </w:p>
    <w:p w14:paraId="0D7B0DE5" w14:textId="19E93B20" w:rsidR="008F0800" w:rsidRPr="00E50AA2" w:rsidRDefault="001769D2" w:rsidP="00065AFA">
      <w:pPr>
        <w:pStyle w:val="a7"/>
        <w:numPr>
          <w:ilvl w:val="0"/>
          <w:numId w:val="26"/>
        </w:numPr>
        <w:tabs>
          <w:tab w:val="left" w:pos="1985"/>
        </w:tabs>
        <w:spacing w:after="0" w:line="240" w:lineRule="auto"/>
        <w:ind w:left="993" w:hanging="284"/>
        <w:jc w:val="both"/>
        <w:rPr>
          <w:sz w:val="24"/>
          <w:szCs w:val="24"/>
          <w:lang w:val="ru-RU"/>
        </w:rPr>
      </w:pPr>
      <w:r w:rsidRPr="00943449">
        <w:rPr>
          <w:bCs/>
          <w:sz w:val="24"/>
          <w:szCs w:val="24"/>
          <w:lang w:val="ru-RU"/>
        </w:rPr>
        <w:t>1</w:t>
      </w:r>
      <w:r w:rsidRPr="00943449">
        <w:rPr>
          <w:bCs/>
          <w:sz w:val="24"/>
          <w:szCs w:val="24"/>
        </w:rPr>
        <w:t> </w:t>
      </w:r>
      <w:r w:rsidRPr="00943449">
        <w:rPr>
          <w:bCs/>
          <w:sz w:val="24"/>
          <w:szCs w:val="24"/>
          <w:lang w:val="ru-RU"/>
        </w:rPr>
        <w:t>758</w:t>
      </w:r>
      <w:r w:rsidRPr="00943449">
        <w:rPr>
          <w:bCs/>
          <w:sz w:val="24"/>
          <w:szCs w:val="24"/>
        </w:rPr>
        <w:t> </w:t>
      </w:r>
      <w:r w:rsidRPr="00943449">
        <w:rPr>
          <w:bCs/>
          <w:sz w:val="24"/>
          <w:szCs w:val="24"/>
          <w:lang w:val="ru-RU"/>
        </w:rPr>
        <w:t>авт</w:t>
      </w:r>
      <w:r w:rsidR="005407BA">
        <w:rPr>
          <w:bCs/>
          <w:sz w:val="24"/>
          <w:szCs w:val="24"/>
          <w:lang w:val="ru-RU"/>
        </w:rPr>
        <w:t xml:space="preserve">отранспортных средств в </w:t>
      </w:r>
      <w:r w:rsidRPr="00943449">
        <w:rPr>
          <w:bCs/>
          <w:sz w:val="24"/>
          <w:szCs w:val="24"/>
          <w:lang w:val="ru-RU"/>
        </w:rPr>
        <w:t>час</w:t>
      </w:r>
      <w:r>
        <w:rPr>
          <w:bCs/>
          <w:sz w:val="24"/>
          <w:szCs w:val="24"/>
          <w:lang w:val="ru-RU"/>
        </w:rPr>
        <w:t>,</w:t>
      </w:r>
      <w:r w:rsidRPr="00943449">
        <w:rPr>
          <w:bCs/>
          <w:sz w:val="24"/>
          <w:szCs w:val="24"/>
          <w:lang w:val="ru-RU"/>
        </w:rPr>
        <w:t xml:space="preserve"> точк</w:t>
      </w:r>
      <w:r>
        <w:rPr>
          <w:bCs/>
          <w:sz w:val="24"/>
          <w:szCs w:val="24"/>
          <w:lang w:val="ru-RU"/>
        </w:rPr>
        <w:t>а</w:t>
      </w:r>
      <w:r w:rsidRPr="00943449">
        <w:rPr>
          <w:bCs/>
          <w:sz w:val="24"/>
          <w:szCs w:val="24"/>
          <w:lang w:val="ru-RU"/>
        </w:rPr>
        <w:t xml:space="preserve"> наблюдения №</w:t>
      </w:r>
      <w:r w:rsidRPr="00943449">
        <w:rPr>
          <w:bCs/>
          <w:sz w:val="24"/>
          <w:szCs w:val="24"/>
        </w:rPr>
        <w:t> </w:t>
      </w:r>
      <w:r w:rsidRPr="00943449">
        <w:rPr>
          <w:bCs/>
          <w:sz w:val="24"/>
          <w:szCs w:val="24"/>
          <w:lang w:val="ru-RU"/>
        </w:rPr>
        <w:t>1 / ул.</w:t>
      </w:r>
      <w:r>
        <w:rPr>
          <w:bCs/>
          <w:sz w:val="24"/>
          <w:szCs w:val="24"/>
          <w:lang w:val="ru-RU"/>
        </w:rPr>
        <w:t> </w:t>
      </w:r>
      <w:r w:rsidRPr="00943449">
        <w:rPr>
          <w:bCs/>
          <w:sz w:val="24"/>
          <w:szCs w:val="24"/>
          <w:lang w:val="ru-RU"/>
        </w:rPr>
        <w:t xml:space="preserve">Абая </w:t>
      </w:r>
      <w:r w:rsidRPr="009721D0">
        <w:rPr>
          <w:sz w:val="24"/>
          <w:szCs w:val="24"/>
          <w:lang w:val="ru-RU"/>
        </w:rPr>
        <w:t>–</w:t>
      </w:r>
      <w:r w:rsidRPr="00943449">
        <w:rPr>
          <w:bCs/>
          <w:sz w:val="24"/>
          <w:szCs w:val="24"/>
          <w:lang w:val="ru-RU"/>
        </w:rPr>
        <w:t xml:space="preserve"> ул.</w:t>
      </w:r>
      <w:r>
        <w:rPr>
          <w:bCs/>
          <w:sz w:val="24"/>
          <w:szCs w:val="24"/>
          <w:lang w:val="ru-RU"/>
        </w:rPr>
        <w:t> </w:t>
      </w:r>
      <w:r w:rsidRPr="00943449">
        <w:rPr>
          <w:bCs/>
          <w:sz w:val="24"/>
          <w:szCs w:val="24"/>
          <w:lang w:val="ru-RU"/>
        </w:rPr>
        <w:t>Алимжанова</w:t>
      </w:r>
      <w:r w:rsidR="00065AFA" w:rsidRPr="00E50AA2">
        <w:rPr>
          <w:sz w:val="24"/>
          <w:szCs w:val="24"/>
          <w:lang w:val="ru-RU"/>
        </w:rPr>
        <w:t>:</w:t>
      </w:r>
    </w:p>
    <w:p w14:paraId="2399B110" w14:textId="1F01FDA0" w:rsidR="001769D2" w:rsidRDefault="001769D2" w:rsidP="00065AFA">
      <w:pPr>
        <w:pStyle w:val="a7"/>
        <w:tabs>
          <w:tab w:val="left" w:pos="1985"/>
        </w:tabs>
        <w:spacing w:after="0" w:line="240" w:lineRule="auto"/>
        <w:ind w:left="993"/>
        <w:jc w:val="both"/>
        <w:rPr>
          <w:sz w:val="24"/>
          <w:szCs w:val="24"/>
          <w:lang w:val="ru-RU"/>
        </w:rPr>
      </w:pPr>
      <w:r w:rsidRPr="00943449">
        <w:rPr>
          <w:bCs/>
          <w:sz w:val="24"/>
          <w:szCs w:val="24"/>
          <w:lang w:val="ru-RU"/>
        </w:rPr>
        <w:t>41,6% (732</w:t>
      </w:r>
      <w:r w:rsidRPr="00943449">
        <w:rPr>
          <w:bCs/>
          <w:sz w:val="24"/>
          <w:szCs w:val="24"/>
        </w:rPr>
        <w:t> </w:t>
      </w:r>
      <w:r w:rsidR="005407BA" w:rsidRPr="00943449">
        <w:rPr>
          <w:bCs/>
          <w:sz w:val="24"/>
          <w:szCs w:val="24"/>
          <w:lang w:val="ru-RU"/>
        </w:rPr>
        <w:t>авт</w:t>
      </w:r>
      <w:r w:rsidR="005407BA">
        <w:rPr>
          <w:bCs/>
          <w:sz w:val="24"/>
          <w:szCs w:val="24"/>
          <w:lang w:val="ru-RU"/>
        </w:rPr>
        <w:t xml:space="preserve">отранспортных средств в </w:t>
      </w:r>
      <w:r w:rsidR="005407BA" w:rsidRPr="00943449">
        <w:rPr>
          <w:bCs/>
          <w:sz w:val="24"/>
          <w:szCs w:val="24"/>
          <w:lang w:val="ru-RU"/>
        </w:rPr>
        <w:t>час</w:t>
      </w:r>
      <w:r w:rsidRPr="00943449">
        <w:rPr>
          <w:bCs/>
          <w:sz w:val="24"/>
          <w:szCs w:val="24"/>
          <w:lang w:val="ru-RU"/>
        </w:rPr>
        <w:t xml:space="preserve">) на светофоре </w:t>
      </w:r>
      <w:r w:rsidRPr="009721D0">
        <w:rPr>
          <w:sz w:val="24"/>
          <w:szCs w:val="24"/>
          <w:lang w:val="ru-RU"/>
        </w:rPr>
        <w:t>–</w:t>
      </w:r>
      <w:r w:rsidRPr="00943449">
        <w:rPr>
          <w:bCs/>
          <w:sz w:val="24"/>
          <w:szCs w:val="24"/>
          <w:lang w:val="ru-RU"/>
        </w:rPr>
        <w:t xml:space="preserve"> со стороны Завода в сторону Алимжанова</w:t>
      </w:r>
      <w:r>
        <w:rPr>
          <w:sz w:val="24"/>
          <w:szCs w:val="24"/>
          <w:lang w:val="ru-RU"/>
        </w:rPr>
        <w:t>;</w:t>
      </w:r>
    </w:p>
    <w:p w14:paraId="7EF733BE" w14:textId="6C119F37" w:rsidR="001769D2" w:rsidRDefault="001769D2" w:rsidP="00065AFA">
      <w:pPr>
        <w:pStyle w:val="a7"/>
        <w:tabs>
          <w:tab w:val="left" w:pos="1985"/>
        </w:tabs>
        <w:spacing w:after="0" w:line="240" w:lineRule="auto"/>
        <w:ind w:left="993"/>
        <w:jc w:val="both"/>
        <w:rPr>
          <w:sz w:val="24"/>
          <w:szCs w:val="24"/>
          <w:lang w:val="ru-RU"/>
        </w:rPr>
      </w:pPr>
      <w:r w:rsidRPr="00F4638C">
        <w:rPr>
          <w:bCs/>
          <w:sz w:val="24"/>
          <w:szCs w:val="24"/>
          <w:lang w:val="ru-RU"/>
        </w:rPr>
        <w:t>30,8% (</w:t>
      </w:r>
      <w:r w:rsidRPr="00F4638C">
        <w:rPr>
          <w:sz w:val="24"/>
          <w:szCs w:val="24"/>
          <w:lang w:val="ru-RU"/>
        </w:rPr>
        <w:t>540</w:t>
      </w:r>
      <w:r w:rsidRPr="00943449">
        <w:rPr>
          <w:bCs/>
          <w:sz w:val="24"/>
          <w:szCs w:val="24"/>
        </w:rPr>
        <w:t> </w:t>
      </w:r>
      <w:r w:rsidR="005407BA" w:rsidRPr="00943449">
        <w:rPr>
          <w:bCs/>
          <w:sz w:val="24"/>
          <w:szCs w:val="24"/>
          <w:lang w:val="ru-RU"/>
        </w:rPr>
        <w:t>авт</w:t>
      </w:r>
      <w:r w:rsidR="005407BA">
        <w:rPr>
          <w:bCs/>
          <w:sz w:val="24"/>
          <w:szCs w:val="24"/>
          <w:lang w:val="ru-RU"/>
        </w:rPr>
        <w:t xml:space="preserve">отранспортных средств в </w:t>
      </w:r>
      <w:r w:rsidR="005407BA" w:rsidRPr="00943449">
        <w:rPr>
          <w:bCs/>
          <w:sz w:val="24"/>
          <w:szCs w:val="24"/>
          <w:lang w:val="ru-RU"/>
        </w:rPr>
        <w:t>час</w:t>
      </w:r>
      <w:r w:rsidRPr="00F4638C">
        <w:rPr>
          <w:bCs/>
          <w:sz w:val="24"/>
          <w:szCs w:val="24"/>
          <w:lang w:val="ru-RU"/>
        </w:rPr>
        <w:t xml:space="preserve">) на светофоре </w:t>
      </w:r>
      <w:r>
        <w:rPr>
          <w:bCs/>
          <w:sz w:val="24"/>
          <w:szCs w:val="24"/>
          <w:lang w:val="ru-RU"/>
        </w:rPr>
        <w:t>–</w:t>
      </w:r>
      <w:r w:rsidRPr="00F4638C">
        <w:rPr>
          <w:bCs/>
          <w:sz w:val="24"/>
          <w:szCs w:val="24"/>
          <w:lang w:val="ru-RU"/>
        </w:rPr>
        <w:t xml:space="preserve"> со стороны ул.</w:t>
      </w:r>
      <w:r>
        <w:rPr>
          <w:bCs/>
          <w:sz w:val="24"/>
          <w:szCs w:val="24"/>
          <w:lang w:val="ru-RU"/>
        </w:rPr>
        <w:t> </w:t>
      </w:r>
      <w:proofErr w:type="spellStart"/>
      <w:r w:rsidRPr="00F4638C">
        <w:rPr>
          <w:bCs/>
          <w:sz w:val="24"/>
          <w:szCs w:val="24"/>
          <w:lang w:val="ru-RU"/>
        </w:rPr>
        <w:t>Бокейханова</w:t>
      </w:r>
      <w:proofErr w:type="spellEnd"/>
      <w:r w:rsidRPr="00F4638C">
        <w:rPr>
          <w:bCs/>
          <w:sz w:val="24"/>
          <w:szCs w:val="24"/>
          <w:lang w:val="ru-RU"/>
        </w:rPr>
        <w:t xml:space="preserve"> в сторону ул.</w:t>
      </w:r>
      <w:r>
        <w:rPr>
          <w:bCs/>
          <w:sz w:val="24"/>
          <w:szCs w:val="24"/>
          <w:lang w:val="ru-RU"/>
        </w:rPr>
        <w:t> </w:t>
      </w:r>
      <w:r w:rsidRPr="00F4638C">
        <w:rPr>
          <w:bCs/>
          <w:sz w:val="24"/>
          <w:szCs w:val="24"/>
          <w:lang w:val="ru-RU"/>
        </w:rPr>
        <w:t>Алимжанова</w:t>
      </w:r>
      <w:r>
        <w:rPr>
          <w:sz w:val="24"/>
          <w:szCs w:val="24"/>
          <w:lang w:val="ru-RU"/>
        </w:rPr>
        <w:t>;</w:t>
      </w:r>
    </w:p>
    <w:p w14:paraId="7EA889CF" w14:textId="0B7DC509" w:rsidR="001769D2" w:rsidRPr="001769D2" w:rsidRDefault="001769D2" w:rsidP="001769D2">
      <w:pPr>
        <w:pStyle w:val="a7"/>
        <w:tabs>
          <w:tab w:val="left" w:pos="1985"/>
        </w:tabs>
        <w:spacing w:after="0" w:line="240" w:lineRule="auto"/>
        <w:ind w:left="993"/>
        <w:jc w:val="both"/>
        <w:rPr>
          <w:sz w:val="24"/>
          <w:szCs w:val="24"/>
          <w:lang w:val="ru-RU"/>
        </w:rPr>
      </w:pPr>
      <w:r w:rsidRPr="001769D2">
        <w:rPr>
          <w:bCs/>
          <w:sz w:val="24"/>
          <w:szCs w:val="24"/>
          <w:lang w:val="ru-RU"/>
        </w:rPr>
        <w:t>27,6% (486</w:t>
      </w:r>
      <w:r w:rsidRPr="001769D2">
        <w:rPr>
          <w:bCs/>
          <w:sz w:val="24"/>
          <w:szCs w:val="24"/>
          <w:lang w:val="kk-KZ"/>
        </w:rPr>
        <w:t> </w:t>
      </w:r>
      <w:r w:rsidR="005407BA" w:rsidRPr="00943449">
        <w:rPr>
          <w:bCs/>
          <w:sz w:val="24"/>
          <w:szCs w:val="24"/>
          <w:lang w:val="ru-RU"/>
        </w:rPr>
        <w:t>авт</w:t>
      </w:r>
      <w:r w:rsidR="005407BA">
        <w:rPr>
          <w:bCs/>
          <w:sz w:val="24"/>
          <w:szCs w:val="24"/>
          <w:lang w:val="ru-RU"/>
        </w:rPr>
        <w:t xml:space="preserve">отранспортных средств в </w:t>
      </w:r>
      <w:r w:rsidR="005407BA" w:rsidRPr="00943449">
        <w:rPr>
          <w:bCs/>
          <w:sz w:val="24"/>
          <w:szCs w:val="24"/>
          <w:lang w:val="ru-RU"/>
        </w:rPr>
        <w:t>час</w:t>
      </w:r>
      <w:r w:rsidRPr="001769D2">
        <w:rPr>
          <w:bCs/>
          <w:sz w:val="24"/>
          <w:szCs w:val="24"/>
          <w:lang w:val="ru-RU"/>
        </w:rPr>
        <w:t xml:space="preserve">) на светофоре </w:t>
      </w:r>
      <w:r w:rsidRPr="001769D2">
        <w:rPr>
          <w:sz w:val="24"/>
          <w:szCs w:val="24"/>
          <w:lang w:val="ru-RU"/>
        </w:rPr>
        <w:t>–</w:t>
      </w:r>
      <w:r w:rsidRPr="001769D2">
        <w:rPr>
          <w:bCs/>
          <w:sz w:val="24"/>
          <w:szCs w:val="24"/>
          <w:lang w:val="ru-RU"/>
        </w:rPr>
        <w:t xml:space="preserve"> со стороны ул. Калмыкова в сторону ул. </w:t>
      </w:r>
      <w:proofErr w:type="spellStart"/>
      <w:r w:rsidRPr="001769D2">
        <w:rPr>
          <w:bCs/>
          <w:sz w:val="24"/>
          <w:szCs w:val="24"/>
          <w:lang w:val="ru-RU"/>
        </w:rPr>
        <w:t>Абая+со</w:t>
      </w:r>
      <w:proofErr w:type="spellEnd"/>
      <w:r w:rsidRPr="001769D2">
        <w:rPr>
          <w:bCs/>
          <w:sz w:val="24"/>
          <w:szCs w:val="24"/>
          <w:lang w:val="ru-RU"/>
        </w:rPr>
        <w:t xml:space="preserve"> стороны ул. Островского в сторону ул. Абая</w:t>
      </w:r>
      <w:r w:rsidRPr="001769D2">
        <w:rPr>
          <w:sz w:val="24"/>
          <w:szCs w:val="24"/>
          <w:lang w:val="ru-RU"/>
        </w:rPr>
        <w:t>.</w:t>
      </w:r>
    </w:p>
    <w:p w14:paraId="5273A2F1" w14:textId="327FE475" w:rsidR="007C4E51" w:rsidRPr="0097227E" w:rsidRDefault="0097227E" w:rsidP="00065AFA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sz w:val="24"/>
          <w:szCs w:val="24"/>
          <w:lang w:val="ru-RU"/>
        </w:rPr>
      </w:pPr>
      <w:r w:rsidRPr="0097227E">
        <w:rPr>
          <w:sz w:val="24"/>
          <w:szCs w:val="24"/>
          <w:lang w:val="ru-RU"/>
        </w:rPr>
        <w:t xml:space="preserve">Наименее загруженная точка наблюдений </w:t>
      </w:r>
      <w:proofErr w:type="gramStart"/>
      <w:r w:rsidRPr="0097227E">
        <w:rPr>
          <w:sz w:val="24"/>
          <w:szCs w:val="24"/>
          <w:lang w:val="ru-RU"/>
        </w:rPr>
        <w:t>№</w:t>
      </w:r>
      <w:r w:rsidR="002D6642">
        <w:rPr>
          <w:sz w:val="24"/>
          <w:szCs w:val="24"/>
          <w:lang w:val="ru-RU"/>
        </w:rPr>
        <w:t> </w:t>
      </w:r>
      <w:r w:rsidR="0049621E">
        <w:rPr>
          <w:sz w:val="24"/>
          <w:szCs w:val="24"/>
          <w:lang w:val="ru-RU"/>
        </w:rPr>
        <w:t>9</w:t>
      </w:r>
      <w:r w:rsidRPr="0097227E">
        <w:rPr>
          <w:sz w:val="24"/>
          <w:szCs w:val="24"/>
          <w:lang w:val="ru-RU"/>
        </w:rPr>
        <w:t xml:space="preserve"> </w:t>
      </w:r>
      <w:r w:rsidR="004E0333">
        <w:rPr>
          <w:sz w:val="24"/>
          <w:szCs w:val="24"/>
          <w:lang w:val="ru-RU"/>
        </w:rPr>
        <w:t>–</w:t>
      </w:r>
      <w:r w:rsidRPr="0097227E">
        <w:rPr>
          <w:sz w:val="24"/>
          <w:szCs w:val="24"/>
          <w:lang w:val="ru-RU"/>
        </w:rPr>
        <w:t xml:space="preserve"> </w:t>
      </w:r>
      <w:r w:rsidR="0049621E">
        <w:rPr>
          <w:sz w:val="24"/>
          <w:szCs w:val="24"/>
          <w:lang w:val="ru-RU"/>
        </w:rPr>
        <w:t>255</w:t>
      </w:r>
      <w:proofErr w:type="gramEnd"/>
      <w:r w:rsidRPr="0097227E">
        <w:rPr>
          <w:sz w:val="24"/>
          <w:szCs w:val="24"/>
          <w:lang w:val="ru-RU"/>
        </w:rPr>
        <w:t xml:space="preserve"> </w:t>
      </w:r>
      <w:r w:rsidR="005407BA" w:rsidRPr="00943449">
        <w:rPr>
          <w:bCs/>
          <w:sz w:val="24"/>
          <w:szCs w:val="24"/>
          <w:lang w:val="ru-RU"/>
        </w:rPr>
        <w:t>авт</w:t>
      </w:r>
      <w:r w:rsidR="005407BA">
        <w:rPr>
          <w:bCs/>
          <w:sz w:val="24"/>
          <w:szCs w:val="24"/>
          <w:lang w:val="ru-RU"/>
        </w:rPr>
        <w:t xml:space="preserve">отранспортных средств в </w:t>
      </w:r>
      <w:r w:rsidR="005407BA" w:rsidRPr="00943449">
        <w:rPr>
          <w:bCs/>
          <w:sz w:val="24"/>
          <w:szCs w:val="24"/>
          <w:lang w:val="ru-RU"/>
        </w:rPr>
        <w:t>час</w:t>
      </w:r>
      <w:r w:rsidR="005407BA">
        <w:rPr>
          <w:bCs/>
          <w:sz w:val="24"/>
          <w:szCs w:val="24"/>
          <w:lang w:val="ru-RU"/>
        </w:rPr>
        <w:t xml:space="preserve"> </w:t>
      </w:r>
      <w:r w:rsidR="0049621E">
        <w:rPr>
          <w:bCs/>
          <w:sz w:val="24"/>
          <w:szCs w:val="24"/>
          <w:lang w:val="ru-RU"/>
        </w:rPr>
        <w:t>/</w:t>
      </w:r>
      <w:r w:rsidRPr="0097227E">
        <w:rPr>
          <w:bCs/>
          <w:sz w:val="24"/>
          <w:szCs w:val="24"/>
          <w:lang w:val="ru-RU"/>
        </w:rPr>
        <w:t xml:space="preserve"> </w:t>
      </w:r>
      <w:r w:rsidR="0049621E" w:rsidRPr="00EE58AE">
        <w:rPr>
          <w:sz w:val="24"/>
          <w:szCs w:val="24"/>
          <w:lang w:val="ru-RU"/>
        </w:rPr>
        <w:t>ул.</w:t>
      </w:r>
      <w:r w:rsidR="0049621E">
        <w:rPr>
          <w:sz w:val="24"/>
          <w:szCs w:val="24"/>
          <w:lang w:val="ru-RU"/>
        </w:rPr>
        <w:t> </w:t>
      </w:r>
      <w:r w:rsidR="0049621E" w:rsidRPr="00EE58AE">
        <w:rPr>
          <w:sz w:val="24"/>
          <w:szCs w:val="24"/>
          <w:lang w:val="ru-RU"/>
        </w:rPr>
        <w:t xml:space="preserve">Рыскулова </w:t>
      </w:r>
      <w:r w:rsidR="0049621E">
        <w:rPr>
          <w:sz w:val="24"/>
          <w:szCs w:val="24"/>
          <w:lang w:val="ru-RU"/>
        </w:rPr>
        <w:t>–</w:t>
      </w:r>
      <w:r w:rsidR="0049621E" w:rsidRPr="00EE58AE">
        <w:rPr>
          <w:sz w:val="24"/>
          <w:szCs w:val="24"/>
          <w:lang w:val="ru-RU"/>
        </w:rPr>
        <w:t xml:space="preserve"> ул.</w:t>
      </w:r>
      <w:r w:rsidR="0049621E">
        <w:rPr>
          <w:sz w:val="24"/>
          <w:szCs w:val="24"/>
          <w:lang w:val="ru-RU"/>
        </w:rPr>
        <w:t> </w:t>
      </w:r>
      <w:r w:rsidR="0049621E" w:rsidRPr="00EE58AE">
        <w:rPr>
          <w:sz w:val="24"/>
          <w:szCs w:val="24"/>
          <w:lang w:val="ru-RU"/>
        </w:rPr>
        <w:t>Язева</w:t>
      </w:r>
      <w:r w:rsidR="0049621E">
        <w:rPr>
          <w:sz w:val="24"/>
          <w:szCs w:val="24"/>
          <w:lang w:val="ru-RU"/>
        </w:rPr>
        <w:t>.</w:t>
      </w:r>
    </w:p>
    <w:p w14:paraId="393EC720" w14:textId="20A8CFC7" w:rsidR="007C4E51" w:rsidRPr="00065AFA" w:rsidRDefault="007C4E51" w:rsidP="007C4E51">
      <w:pPr>
        <w:pStyle w:val="a7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8440F3">
        <w:rPr>
          <w:b/>
          <w:bCs/>
          <w:sz w:val="24"/>
          <w:szCs w:val="24"/>
          <w:lang w:val="ru-RU"/>
        </w:rPr>
        <w:t>Риски.</w:t>
      </w:r>
      <w:r w:rsidRPr="0097227E">
        <w:rPr>
          <w:sz w:val="24"/>
          <w:szCs w:val="24"/>
          <w:lang w:val="ru-RU"/>
        </w:rPr>
        <w:t xml:space="preserve"> Оценка риска здоровью населения г.</w:t>
      </w:r>
      <w:r w:rsidR="0049621E">
        <w:rPr>
          <w:sz w:val="24"/>
          <w:szCs w:val="24"/>
          <w:lang w:val="ru-RU"/>
        </w:rPr>
        <w:t> Балхаш</w:t>
      </w:r>
      <w:r w:rsidRPr="0097227E">
        <w:rPr>
          <w:sz w:val="24"/>
          <w:szCs w:val="24"/>
          <w:lang w:val="ru-RU"/>
        </w:rPr>
        <w:t xml:space="preserve"> от загрязнения атмосферного воздуха на существующее положение</w:t>
      </w:r>
      <w:r w:rsidRPr="00065AFA">
        <w:rPr>
          <w:sz w:val="24"/>
          <w:szCs w:val="24"/>
          <w:lang w:val="ru-RU"/>
        </w:rPr>
        <w:t xml:space="preserve"> 202</w:t>
      </w:r>
      <w:r w:rsidR="0049621E">
        <w:rPr>
          <w:sz w:val="24"/>
          <w:szCs w:val="24"/>
          <w:lang w:val="ru-RU"/>
        </w:rPr>
        <w:t>5</w:t>
      </w:r>
      <w:r w:rsidRPr="00065AFA">
        <w:rPr>
          <w:sz w:val="24"/>
          <w:szCs w:val="24"/>
          <w:lang w:val="ru-RU"/>
        </w:rPr>
        <w:t> г., показала вероятность развития вредных эффектов, а именно:</w:t>
      </w:r>
    </w:p>
    <w:p w14:paraId="3869ECB8" w14:textId="373997D5" w:rsidR="007C4E51" w:rsidRPr="00720F6C" w:rsidRDefault="007C4E51" w:rsidP="007C4E51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sz w:val="24"/>
          <w:szCs w:val="24"/>
          <w:lang w:val="ru-RU"/>
        </w:rPr>
      </w:pPr>
      <w:r w:rsidRPr="00065AFA">
        <w:rPr>
          <w:b/>
          <w:bCs/>
          <w:sz w:val="24"/>
          <w:szCs w:val="24"/>
          <w:lang w:val="ru-RU"/>
        </w:rPr>
        <w:t>при остром воздействии</w:t>
      </w:r>
      <w:r w:rsidRPr="00065AFA">
        <w:rPr>
          <w:sz w:val="24"/>
          <w:szCs w:val="24"/>
          <w:lang w:val="ru-RU"/>
        </w:rPr>
        <w:t xml:space="preserve"> </w:t>
      </w:r>
      <w:r w:rsidR="00FE7DCA">
        <w:rPr>
          <w:sz w:val="24"/>
          <w:szCs w:val="24"/>
          <w:lang w:val="ru-RU"/>
        </w:rPr>
        <w:t>расчет проводился по 43 </w:t>
      </w:r>
      <w:r w:rsidR="00D02028">
        <w:rPr>
          <w:sz w:val="24"/>
          <w:szCs w:val="24"/>
          <w:lang w:val="ru-RU"/>
        </w:rPr>
        <w:t>загрязняющи</w:t>
      </w:r>
      <w:r w:rsidR="00D02028">
        <w:rPr>
          <w:sz w:val="24"/>
          <w:szCs w:val="24"/>
          <w:lang w:val="ru-RU"/>
        </w:rPr>
        <w:t>м</w:t>
      </w:r>
      <w:r w:rsidR="00D02028">
        <w:rPr>
          <w:sz w:val="24"/>
          <w:szCs w:val="24"/>
          <w:lang w:val="ru-RU"/>
        </w:rPr>
        <w:t xml:space="preserve"> веществ</w:t>
      </w:r>
      <w:r w:rsidR="00D02028">
        <w:rPr>
          <w:sz w:val="24"/>
          <w:szCs w:val="24"/>
          <w:lang w:val="ru-RU"/>
        </w:rPr>
        <w:t>ам</w:t>
      </w:r>
      <w:r w:rsidR="00FE7DCA">
        <w:rPr>
          <w:sz w:val="24"/>
          <w:szCs w:val="24"/>
          <w:lang w:val="ru-RU"/>
        </w:rPr>
        <w:t xml:space="preserve">, из них по </w:t>
      </w:r>
      <w:r w:rsidRPr="00065AFA">
        <w:rPr>
          <w:sz w:val="24"/>
          <w:szCs w:val="24"/>
          <w:lang w:val="ru-RU"/>
        </w:rPr>
        <w:t>4 </w:t>
      </w:r>
      <w:r w:rsidR="005407BA">
        <w:rPr>
          <w:sz w:val="24"/>
          <w:szCs w:val="24"/>
          <w:lang w:val="ru-RU"/>
        </w:rPr>
        <w:t>загрязняющим веществам</w:t>
      </w:r>
      <w:r w:rsidRPr="00065AFA">
        <w:rPr>
          <w:sz w:val="24"/>
          <w:szCs w:val="24"/>
          <w:lang w:val="ru-RU"/>
        </w:rPr>
        <w:t xml:space="preserve"> (см. Главу 12</w:t>
      </w:r>
      <w:r w:rsidR="005407BA">
        <w:rPr>
          <w:sz w:val="24"/>
          <w:szCs w:val="24"/>
          <w:lang w:val="ru-RU"/>
        </w:rPr>
        <w:t xml:space="preserve"> Проекта</w:t>
      </w:r>
      <w:r w:rsidRPr="00065AFA">
        <w:rPr>
          <w:sz w:val="24"/>
          <w:szCs w:val="24"/>
          <w:lang w:val="ru-RU"/>
        </w:rPr>
        <w:t xml:space="preserve">) </w:t>
      </w:r>
      <w:r w:rsidRPr="00720F6C">
        <w:rPr>
          <w:sz w:val="24"/>
          <w:szCs w:val="24"/>
          <w:lang w:val="ru-RU"/>
        </w:rPr>
        <w:t xml:space="preserve">вероятность развития у человека </w:t>
      </w:r>
      <w:r w:rsidRPr="00720F6C">
        <w:rPr>
          <w:sz w:val="24"/>
          <w:szCs w:val="24"/>
          <w:lang w:val="ru-RU"/>
        </w:rPr>
        <w:lastRenderedPageBreak/>
        <w:t>вредных эффектов, при ежедневном поступлении вещества в течение жизни, существенна.</w:t>
      </w:r>
    </w:p>
    <w:p w14:paraId="52AB1D5E" w14:textId="6BBFD182" w:rsidR="007C4E51" w:rsidRPr="005C5041" w:rsidRDefault="007C4E51" w:rsidP="007C4E51">
      <w:pPr>
        <w:pStyle w:val="a7"/>
        <w:numPr>
          <w:ilvl w:val="0"/>
          <w:numId w:val="16"/>
        </w:numPr>
        <w:spacing w:after="0" w:line="240" w:lineRule="auto"/>
        <w:ind w:left="851"/>
        <w:jc w:val="both"/>
        <w:rPr>
          <w:sz w:val="24"/>
          <w:szCs w:val="24"/>
          <w:lang w:val="ru-RU"/>
        </w:rPr>
      </w:pPr>
      <w:r w:rsidRPr="00720F6C">
        <w:rPr>
          <w:b/>
          <w:bCs/>
          <w:sz w:val="24"/>
          <w:szCs w:val="24"/>
          <w:lang w:val="ru-RU"/>
        </w:rPr>
        <w:t>при хроническом</w:t>
      </w:r>
      <w:r w:rsidRPr="00720F6C">
        <w:rPr>
          <w:sz w:val="24"/>
          <w:szCs w:val="24"/>
          <w:lang w:val="ru-RU"/>
        </w:rPr>
        <w:t xml:space="preserve"> </w:t>
      </w:r>
      <w:r w:rsidRPr="00720F6C">
        <w:rPr>
          <w:b/>
          <w:bCs/>
          <w:sz w:val="24"/>
          <w:szCs w:val="24"/>
          <w:lang w:val="ru-RU"/>
        </w:rPr>
        <w:t>воздействии</w:t>
      </w:r>
      <w:r w:rsidRPr="00720F6C">
        <w:rPr>
          <w:sz w:val="24"/>
          <w:szCs w:val="24"/>
          <w:lang w:val="ru-RU"/>
        </w:rPr>
        <w:t xml:space="preserve"> </w:t>
      </w:r>
      <w:r w:rsidR="00FE7DCA">
        <w:rPr>
          <w:sz w:val="24"/>
          <w:szCs w:val="24"/>
          <w:lang w:val="ru-RU"/>
        </w:rPr>
        <w:t>расчет проводился по</w:t>
      </w:r>
      <w:r w:rsidRPr="00720F6C">
        <w:rPr>
          <w:sz w:val="24"/>
          <w:szCs w:val="24"/>
          <w:lang w:val="ru-RU"/>
        </w:rPr>
        <w:t xml:space="preserve"> </w:t>
      </w:r>
      <w:r w:rsidR="00FE7DCA">
        <w:rPr>
          <w:sz w:val="24"/>
          <w:szCs w:val="24"/>
          <w:lang w:val="ru-RU"/>
        </w:rPr>
        <w:t>6</w:t>
      </w:r>
      <w:r w:rsidRPr="00720F6C">
        <w:rPr>
          <w:sz w:val="24"/>
          <w:szCs w:val="24"/>
          <w:lang w:val="ru-RU"/>
        </w:rPr>
        <w:t> </w:t>
      </w:r>
      <w:r w:rsidR="00D02028">
        <w:rPr>
          <w:sz w:val="24"/>
          <w:szCs w:val="24"/>
          <w:lang w:val="ru-RU"/>
        </w:rPr>
        <w:t>загрязняющи</w:t>
      </w:r>
      <w:r w:rsidR="00D02028">
        <w:rPr>
          <w:sz w:val="24"/>
          <w:szCs w:val="24"/>
          <w:lang w:val="ru-RU"/>
        </w:rPr>
        <w:t>м</w:t>
      </w:r>
      <w:r w:rsidR="00D02028">
        <w:rPr>
          <w:sz w:val="24"/>
          <w:szCs w:val="24"/>
          <w:lang w:val="ru-RU"/>
        </w:rPr>
        <w:t xml:space="preserve"> веществ</w:t>
      </w:r>
      <w:r w:rsidR="00D02028">
        <w:rPr>
          <w:sz w:val="24"/>
          <w:szCs w:val="24"/>
          <w:lang w:val="ru-RU"/>
        </w:rPr>
        <w:t>ам</w:t>
      </w:r>
      <w:r w:rsidR="00FE7DCA">
        <w:rPr>
          <w:sz w:val="24"/>
          <w:szCs w:val="24"/>
          <w:lang w:val="ru-RU"/>
        </w:rPr>
        <w:t>, из них по 4 </w:t>
      </w:r>
      <w:r w:rsidR="005407BA">
        <w:rPr>
          <w:sz w:val="24"/>
          <w:szCs w:val="24"/>
          <w:lang w:val="ru-RU"/>
        </w:rPr>
        <w:t>загрязняющим веществам</w:t>
      </w:r>
      <w:r w:rsidRPr="00720F6C">
        <w:rPr>
          <w:sz w:val="24"/>
          <w:szCs w:val="24"/>
          <w:lang w:val="ru-RU"/>
        </w:rPr>
        <w:t xml:space="preserve"> (см. Главу 12) вероятность развития у человека вредных эффектов, при </w:t>
      </w:r>
      <w:r w:rsidRPr="005C5041">
        <w:rPr>
          <w:sz w:val="24"/>
          <w:szCs w:val="24"/>
          <w:lang w:val="ru-RU"/>
        </w:rPr>
        <w:t>ежедневном поступлении вещества в течение жизни, существенна.</w:t>
      </w:r>
    </w:p>
    <w:p w14:paraId="484BDE28" w14:textId="72FAACE0" w:rsidR="00915980" w:rsidRPr="005C5041" w:rsidRDefault="007C4E51" w:rsidP="00915980">
      <w:pPr>
        <w:pStyle w:val="a7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5C5041">
        <w:rPr>
          <w:b/>
          <w:bCs/>
          <w:sz w:val="24"/>
          <w:szCs w:val="24"/>
          <w:lang w:val="ru-RU"/>
        </w:rPr>
        <w:t>Н</w:t>
      </w:r>
      <w:r w:rsidR="005407BA">
        <w:rPr>
          <w:b/>
          <w:bCs/>
          <w:sz w:val="24"/>
          <w:szCs w:val="24"/>
          <w:lang w:val="ru-RU"/>
        </w:rPr>
        <w:t>еблагоприятные метеоусловия</w:t>
      </w:r>
      <w:r w:rsidRPr="005C5041">
        <w:rPr>
          <w:b/>
          <w:bCs/>
          <w:sz w:val="24"/>
          <w:szCs w:val="24"/>
          <w:lang w:val="ru-RU"/>
        </w:rPr>
        <w:t xml:space="preserve">. </w:t>
      </w:r>
      <w:r w:rsidR="006F4A7C" w:rsidRPr="006F4A7C">
        <w:rPr>
          <w:sz w:val="24"/>
          <w:szCs w:val="24"/>
          <w:lang w:val="ru-RU"/>
        </w:rPr>
        <w:t xml:space="preserve">Предложения по регулированию выбросов при НМУ </w:t>
      </w:r>
      <w:r w:rsidR="006F4A7C">
        <w:rPr>
          <w:sz w:val="24"/>
          <w:szCs w:val="24"/>
          <w:lang w:val="ru-RU"/>
        </w:rPr>
        <w:t>изложены в Главе 10.</w:t>
      </w:r>
      <w:r w:rsidR="006F4A7C" w:rsidRPr="006F4A7C">
        <w:rPr>
          <w:sz w:val="24"/>
          <w:szCs w:val="24"/>
          <w:lang w:val="ru-RU"/>
        </w:rPr>
        <w:t xml:space="preserve"> </w:t>
      </w:r>
      <w:r w:rsidR="00915980" w:rsidRPr="006F4A7C">
        <w:rPr>
          <w:sz w:val="24"/>
          <w:szCs w:val="24"/>
          <w:lang w:val="ru-RU"/>
        </w:rPr>
        <w:t>Эффективность мероприятий по сокращению выбросов в периоды НМУ представлен</w:t>
      </w:r>
      <w:r w:rsidR="006F4A7C">
        <w:rPr>
          <w:sz w:val="24"/>
          <w:szCs w:val="24"/>
          <w:lang w:val="ru-RU"/>
        </w:rPr>
        <w:t>а</w:t>
      </w:r>
      <w:r w:rsidR="00915980" w:rsidRPr="006F4A7C">
        <w:rPr>
          <w:sz w:val="24"/>
          <w:szCs w:val="24"/>
          <w:lang w:val="ru-RU"/>
        </w:rPr>
        <w:t xml:space="preserve"> </w:t>
      </w:r>
      <w:r w:rsidR="006F4A7C">
        <w:rPr>
          <w:sz w:val="24"/>
          <w:szCs w:val="24"/>
          <w:lang w:val="ru-RU"/>
        </w:rPr>
        <w:t xml:space="preserve">в </w:t>
      </w:r>
      <w:r w:rsidR="00915980" w:rsidRPr="006F4A7C">
        <w:rPr>
          <w:sz w:val="24"/>
          <w:szCs w:val="24"/>
          <w:lang w:val="ru-RU"/>
        </w:rPr>
        <w:t>Приложении </w:t>
      </w:r>
      <w:r w:rsidR="0049621E">
        <w:rPr>
          <w:sz w:val="24"/>
          <w:szCs w:val="24"/>
          <w:lang w:val="ru-RU"/>
        </w:rPr>
        <w:t>К</w:t>
      </w:r>
      <w:r w:rsidR="006F4A7C">
        <w:rPr>
          <w:sz w:val="24"/>
          <w:szCs w:val="24"/>
          <w:lang w:val="ru-RU"/>
        </w:rPr>
        <w:t>. К</w:t>
      </w:r>
      <w:r w:rsidR="00915980" w:rsidRPr="006F4A7C">
        <w:rPr>
          <w:sz w:val="24"/>
          <w:szCs w:val="24"/>
          <w:lang w:val="ru-RU"/>
        </w:rPr>
        <w:t>оличественные характеристики</w:t>
      </w:r>
      <w:r w:rsidR="00915980" w:rsidRPr="005C5041">
        <w:rPr>
          <w:sz w:val="24"/>
          <w:szCs w:val="24"/>
          <w:lang w:val="ru-RU"/>
        </w:rPr>
        <w:t xml:space="preserve"> вредных выбросов</w:t>
      </w:r>
      <w:r w:rsidR="006F4A7C">
        <w:rPr>
          <w:sz w:val="24"/>
          <w:szCs w:val="24"/>
          <w:lang w:val="ru-RU"/>
        </w:rPr>
        <w:t xml:space="preserve"> в приложении приведены по каждому предприятию, </w:t>
      </w:r>
      <w:r w:rsidR="006F4A7C" w:rsidRPr="006F4A7C">
        <w:rPr>
          <w:sz w:val="24"/>
          <w:szCs w:val="24"/>
          <w:lang w:val="ru-RU"/>
        </w:rPr>
        <w:t>рассмотрены 3 этапа мероприятий</w:t>
      </w:r>
      <w:r w:rsidR="006F4A7C">
        <w:rPr>
          <w:sz w:val="24"/>
          <w:szCs w:val="24"/>
          <w:lang w:val="ru-RU"/>
        </w:rPr>
        <w:t xml:space="preserve">, при которых в целом по г. </w:t>
      </w:r>
      <w:r w:rsidR="0049621E">
        <w:rPr>
          <w:sz w:val="24"/>
          <w:szCs w:val="24"/>
          <w:lang w:val="ru-RU"/>
        </w:rPr>
        <w:t>Балхаш</w:t>
      </w:r>
      <w:r w:rsidR="00915980" w:rsidRPr="005C5041">
        <w:rPr>
          <w:sz w:val="24"/>
          <w:szCs w:val="24"/>
          <w:lang w:val="ru-RU"/>
        </w:rPr>
        <w:t>:</w:t>
      </w:r>
    </w:p>
    <w:p w14:paraId="21968B1C" w14:textId="6B2A32C4" w:rsidR="00915980" w:rsidRPr="005C5041" w:rsidRDefault="00915980" w:rsidP="00915980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Theme="minorHAnsi"/>
          <w:sz w:val="24"/>
          <w:szCs w:val="24"/>
          <w:lang w:val="ru-RU"/>
        </w:rPr>
      </w:pPr>
      <w:bookmarkStart w:id="11" w:name="_Hlk216654748"/>
      <w:r w:rsidRPr="005C5041">
        <w:rPr>
          <w:rFonts w:eastAsiaTheme="minorHAnsi"/>
          <w:sz w:val="24"/>
          <w:szCs w:val="24"/>
          <w:lang w:val="ru-RU"/>
        </w:rPr>
        <w:t>при первом режиме работы предприяти</w:t>
      </w:r>
      <w:r w:rsidR="00D16693">
        <w:rPr>
          <w:rFonts w:eastAsiaTheme="minorHAnsi"/>
          <w:sz w:val="24"/>
          <w:szCs w:val="24"/>
          <w:lang w:val="ru-RU"/>
        </w:rPr>
        <w:t>й</w:t>
      </w:r>
      <w:r w:rsidRPr="005C5041">
        <w:rPr>
          <w:rFonts w:eastAsiaTheme="minorHAnsi"/>
          <w:sz w:val="24"/>
          <w:szCs w:val="24"/>
          <w:lang w:val="ru-RU"/>
        </w:rPr>
        <w:t xml:space="preserve"> мероприятия должны обеспечить сокращение концентраций </w:t>
      </w:r>
      <w:r w:rsidR="00D02028">
        <w:rPr>
          <w:sz w:val="24"/>
          <w:szCs w:val="24"/>
          <w:lang w:val="ru-RU"/>
        </w:rPr>
        <w:t>загрязняющих веществ</w:t>
      </w:r>
      <w:r w:rsidRPr="005C5041">
        <w:rPr>
          <w:rFonts w:eastAsiaTheme="minorHAnsi"/>
          <w:sz w:val="24"/>
          <w:szCs w:val="24"/>
          <w:lang w:val="ru-RU"/>
        </w:rPr>
        <w:t xml:space="preserve"> в приземном слое атмосферы на 20%, </w:t>
      </w:r>
      <w:bookmarkStart w:id="12" w:name="_Hlk216654631"/>
      <w:r w:rsidRPr="005C5041">
        <w:rPr>
          <w:rFonts w:eastAsiaTheme="minorHAnsi"/>
          <w:sz w:val="24"/>
          <w:szCs w:val="24"/>
          <w:lang w:val="ru-RU"/>
        </w:rPr>
        <w:t xml:space="preserve">при этом суммарный выброс составит </w:t>
      </w:r>
      <w:r w:rsidR="00E54DCC">
        <w:rPr>
          <w:rFonts w:eastAsiaTheme="minorHAnsi"/>
          <w:sz w:val="24"/>
          <w:szCs w:val="24"/>
          <w:lang w:val="ru-RU"/>
        </w:rPr>
        <w:t>3</w:t>
      </w:r>
      <w:r w:rsidR="004145AF">
        <w:rPr>
          <w:rFonts w:eastAsiaTheme="minorHAnsi"/>
          <w:sz w:val="24"/>
          <w:szCs w:val="24"/>
          <w:lang w:val="ru-RU"/>
        </w:rPr>
        <w:t> </w:t>
      </w:r>
      <w:r w:rsidR="00E54DCC">
        <w:rPr>
          <w:rFonts w:eastAsiaTheme="minorHAnsi"/>
          <w:sz w:val="24"/>
          <w:szCs w:val="24"/>
          <w:lang w:val="ru-RU"/>
        </w:rPr>
        <w:t>752</w:t>
      </w:r>
      <w:r w:rsidR="004145AF">
        <w:rPr>
          <w:rFonts w:eastAsiaTheme="minorHAnsi"/>
          <w:sz w:val="24"/>
          <w:szCs w:val="24"/>
          <w:lang w:val="ru-RU"/>
        </w:rPr>
        <w:t>,</w:t>
      </w:r>
      <w:r w:rsidR="00E54DCC">
        <w:rPr>
          <w:rFonts w:eastAsiaTheme="minorHAnsi"/>
          <w:sz w:val="24"/>
          <w:szCs w:val="24"/>
          <w:lang w:val="ru-RU"/>
        </w:rPr>
        <w:t>15</w:t>
      </w:r>
      <w:r w:rsidRPr="005C5041">
        <w:rPr>
          <w:rFonts w:eastAsiaTheme="minorHAnsi"/>
          <w:sz w:val="24"/>
          <w:szCs w:val="24"/>
        </w:rPr>
        <w:t> </w:t>
      </w:r>
      <w:r w:rsidRPr="005C5041">
        <w:rPr>
          <w:rFonts w:eastAsiaTheme="minorHAnsi"/>
          <w:sz w:val="24"/>
          <w:szCs w:val="24"/>
          <w:lang w:val="ru-RU"/>
        </w:rPr>
        <w:t xml:space="preserve">г/сек, вместо </w:t>
      </w:r>
      <w:r w:rsidR="00E54DCC">
        <w:rPr>
          <w:rFonts w:eastAsiaTheme="minorHAnsi"/>
          <w:sz w:val="24"/>
          <w:szCs w:val="24"/>
          <w:lang w:val="ru-RU"/>
        </w:rPr>
        <w:t>4</w:t>
      </w:r>
      <w:r w:rsidR="004145AF">
        <w:rPr>
          <w:rFonts w:eastAsiaTheme="minorHAnsi"/>
          <w:sz w:val="24"/>
          <w:szCs w:val="24"/>
          <w:lang w:val="ru-RU"/>
        </w:rPr>
        <w:t> </w:t>
      </w:r>
      <w:r w:rsidR="00E54DCC">
        <w:rPr>
          <w:rFonts w:eastAsiaTheme="minorHAnsi"/>
          <w:sz w:val="24"/>
          <w:szCs w:val="24"/>
          <w:lang w:val="ru-RU"/>
        </w:rPr>
        <w:t>690</w:t>
      </w:r>
      <w:r w:rsidR="004145AF">
        <w:rPr>
          <w:rFonts w:eastAsiaTheme="minorHAnsi"/>
          <w:sz w:val="24"/>
          <w:szCs w:val="24"/>
          <w:lang w:val="ru-RU"/>
        </w:rPr>
        <w:t>,</w:t>
      </w:r>
      <w:r w:rsidR="001B0A89">
        <w:rPr>
          <w:rFonts w:eastAsiaTheme="minorHAnsi"/>
          <w:sz w:val="24"/>
          <w:szCs w:val="24"/>
          <w:lang w:val="ru-RU"/>
        </w:rPr>
        <w:t>18</w:t>
      </w:r>
      <w:r w:rsidRPr="005C5041">
        <w:rPr>
          <w:rFonts w:eastAsiaTheme="minorHAnsi"/>
          <w:sz w:val="24"/>
          <w:szCs w:val="24"/>
        </w:rPr>
        <w:t> </w:t>
      </w:r>
      <w:r w:rsidRPr="005C5041">
        <w:rPr>
          <w:rFonts w:eastAsiaTheme="minorHAnsi"/>
          <w:sz w:val="24"/>
          <w:szCs w:val="24"/>
          <w:lang w:val="ru-RU"/>
        </w:rPr>
        <w:t>г/сек</w:t>
      </w:r>
      <w:bookmarkEnd w:id="12"/>
      <w:r w:rsidRPr="005C5041">
        <w:rPr>
          <w:rFonts w:eastAsiaTheme="minorHAnsi"/>
          <w:sz w:val="24"/>
          <w:szCs w:val="24"/>
          <w:lang w:val="ru-RU"/>
        </w:rPr>
        <w:t>.</w:t>
      </w:r>
    </w:p>
    <w:p w14:paraId="27637E33" w14:textId="09258AB1" w:rsidR="00915980" w:rsidRDefault="00915980" w:rsidP="00915980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Theme="minorHAnsi"/>
          <w:sz w:val="24"/>
          <w:szCs w:val="24"/>
          <w:lang w:val="ru-RU"/>
        </w:rPr>
      </w:pPr>
      <w:r w:rsidRPr="005C5041">
        <w:rPr>
          <w:rFonts w:eastAsiaTheme="minorHAnsi"/>
          <w:sz w:val="24"/>
          <w:szCs w:val="24"/>
          <w:lang w:val="ru-RU"/>
        </w:rPr>
        <w:t>при втором режиме работы предприяти</w:t>
      </w:r>
      <w:r w:rsidR="00D16693">
        <w:rPr>
          <w:rFonts w:eastAsiaTheme="minorHAnsi"/>
          <w:sz w:val="24"/>
          <w:szCs w:val="24"/>
          <w:lang w:val="ru-RU"/>
        </w:rPr>
        <w:t>й</w:t>
      </w:r>
      <w:r w:rsidRPr="005C5041">
        <w:rPr>
          <w:rFonts w:eastAsiaTheme="minorHAnsi"/>
          <w:sz w:val="24"/>
          <w:szCs w:val="24"/>
          <w:lang w:val="ru-RU"/>
        </w:rPr>
        <w:t xml:space="preserve"> мероприятия должны обеспечить сокращение концентрации </w:t>
      </w:r>
      <w:r w:rsidR="00D02028">
        <w:rPr>
          <w:sz w:val="24"/>
          <w:szCs w:val="24"/>
          <w:lang w:val="ru-RU"/>
        </w:rPr>
        <w:t>загрязняющих веществ</w:t>
      </w:r>
      <w:r w:rsidRPr="005C5041">
        <w:rPr>
          <w:rFonts w:eastAsiaTheme="minorHAnsi"/>
          <w:sz w:val="24"/>
          <w:szCs w:val="24"/>
          <w:lang w:val="ru-RU"/>
        </w:rPr>
        <w:t xml:space="preserve"> в приземном слое атмосферы на 40%, </w:t>
      </w:r>
      <w:bookmarkStart w:id="13" w:name="_Hlk216654648"/>
      <w:r w:rsidRPr="005C5041">
        <w:rPr>
          <w:rFonts w:eastAsiaTheme="minorHAnsi"/>
          <w:sz w:val="24"/>
          <w:szCs w:val="24"/>
          <w:lang w:val="ru-RU"/>
        </w:rPr>
        <w:t xml:space="preserve">при этом суммарный выброс составит </w:t>
      </w:r>
      <w:r w:rsidR="001B0A89">
        <w:rPr>
          <w:rFonts w:eastAsiaTheme="minorHAnsi"/>
          <w:sz w:val="24"/>
          <w:szCs w:val="24"/>
          <w:lang w:val="ru-RU"/>
        </w:rPr>
        <w:t>2</w:t>
      </w:r>
      <w:r w:rsidR="00D16693">
        <w:rPr>
          <w:rFonts w:eastAsiaTheme="minorHAnsi"/>
          <w:sz w:val="24"/>
          <w:szCs w:val="24"/>
          <w:lang w:val="ru-RU"/>
        </w:rPr>
        <w:t> </w:t>
      </w:r>
      <w:r w:rsidR="001B0A89">
        <w:rPr>
          <w:rFonts w:eastAsiaTheme="minorHAnsi"/>
          <w:sz w:val="24"/>
          <w:szCs w:val="24"/>
          <w:lang w:val="ru-RU"/>
        </w:rPr>
        <w:t>814</w:t>
      </w:r>
      <w:r w:rsidR="00D16693">
        <w:rPr>
          <w:rFonts w:eastAsiaTheme="minorHAnsi"/>
          <w:sz w:val="24"/>
          <w:szCs w:val="24"/>
          <w:lang w:val="ru-RU"/>
        </w:rPr>
        <w:t>,</w:t>
      </w:r>
      <w:r w:rsidR="001B0A89">
        <w:rPr>
          <w:rFonts w:eastAsiaTheme="minorHAnsi"/>
          <w:sz w:val="24"/>
          <w:szCs w:val="24"/>
          <w:lang w:val="ru-RU"/>
        </w:rPr>
        <w:t>11</w:t>
      </w:r>
      <w:r w:rsidRPr="005C5041">
        <w:rPr>
          <w:rFonts w:eastAsiaTheme="minorHAnsi"/>
          <w:sz w:val="24"/>
          <w:szCs w:val="24"/>
          <w:lang w:val="ru-RU"/>
        </w:rPr>
        <w:t xml:space="preserve"> г/сек</w:t>
      </w:r>
      <w:bookmarkEnd w:id="13"/>
      <w:r w:rsidRPr="005C5041">
        <w:rPr>
          <w:rFonts w:eastAsiaTheme="minorHAnsi"/>
          <w:sz w:val="24"/>
          <w:szCs w:val="24"/>
          <w:lang w:val="ru-RU"/>
        </w:rPr>
        <w:t>.</w:t>
      </w:r>
    </w:p>
    <w:p w14:paraId="099286C7" w14:textId="2DFD4DF2" w:rsidR="007C4E51" w:rsidRPr="004145AF" w:rsidRDefault="00915980" w:rsidP="004145AF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Theme="minorHAnsi"/>
          <w:sz w:val="24"/>
          <w:szCs w:val="24"/>
          <w:lang w:val="ru-RU"/>
        </w:rPr>
      </w:pPr>
      <w:r w:rsidRPr="004145AF">
        <w:rPr>
          <w:rFonts w:eastAsiaTheme="minorHAnsi"/>
          <w:sz w:val="24"/>
          <w:szCs w:val="24"/>
          <w:lang w:val="ru-RU"/>
        </w:rPr>
        <w:t xml:space="preserve">при третьем режиме работы предприятия мероприятия должны обеспечить сокращение концентраций </w:t>
      </w:r>
      <w:r w:rsidR="00D02028">
        <w:rPr>
          <w:sz w:val="24"/>
          <w:szCs w:val="24"/>
          <w:lang w:val="ru-RU"/>
        </w:rPr>
        <w:t>загрязняющих веществ</w:t>
      </w:r>
      <w:r w:rsidRPr="004145AF">
        <w:rPr>
          <w:rFonts w:eastAsiaTheme="minorHAnsi"/>
          <w:sz w:val="24"/>
          <w:szCs w:val="24"/>
          <w:lang w:val="ru-RU"/>
        </w:rPr>
        <w:t xml:space="preserve"> в приземном слое атмосферы на 60%, при этом суммарный выброс составит </w:t>
      </w:r>
      <w:r w:rsidR="001B0A89">
        <w:rPr>
          <w:rFonts w:eastAsiaTheme="minorHAnsi"/>
          <w:sz w:val="24"/>
          <w:szCs w:val="24"/>
          <w:lang w:val="ru-RU"/>
        </w:rPr>
        <w:t>1</w:t>
      </w:r>
      <w:r w:rsidR="00D16693">
        <w:rPr>
          <w:rFonts w:eastAsiaTheme="minorHAnsi"/>
          <w:sz w:val="24"/>
          <w:szCs w:val="24"/>
          <w:lang w:val="ru-RU"/>
        </w:rPr>
        <w:t> </w:t>
      </w:r>
      <w:r w:rsidR="001B0A89">
        <w:rPr>
          <w:rFonts w:eastAsiaTheme="minorHAnsi"/>
          <w:sz w:val="24"/>
          <w:szCs w:val="24"/>
          <w:lang w:val="ru-RU"/>
        </w:rPr>
        <w:t>876</w:t>
      </w:r>
      <w:r w:rsidR="00D16693">
        <w:rPr>
          <w:rFonts w:eastAsiaTheme="minorHAnsi"/>
          <w:sz w:val="24"/>
          <w:szCs w:val="24"/>
          <w:lang w:val="ru-RU"/>
        </w:rPr>
        <w:t>,0</w:t>
      </w:r>
      <w:r w:rsidR="001B0A89">
        <w:rPr>
          <w:rFonts w:eastAsiaTheme="minorHAnsi"/>
          <w:sz w:val="24"/>
          <w:szCs w:val="24"/>
          <w:lang w:val="ru-RU"/>
        </w:rPr>
        <w:t>7</w:t>
      </w:r>
      <w:r w:rsidRPr="004145AF">
        <w:rPr>
          <w:rFonts w:eastAsiaTheme="minorHAnsi"/>
          <w:sz w:val="24"/>
          <w:szCs w:val="24"/>
          <w:lang w:val="ru-RU"/>
        </w:rPr>
        <w:t xml:space="preserve"> г/сек</w:t>
      </w:r>
      <w:bookmarkEnd w:id="11"/>
      <w:r w:rsidR="007C4E51" w:rsidRPr="004145AF">
        <w:rPr>
          <w:rFonts w:eastAsiaTheme="minorHAnsi"/>
          <w:sz w:val="24"/>
          <w:szCs w:val="24"/>
          <w:lang w:val="ru-RU"/>
        </w:rPr>
        <w:t>.</w:t>
      </w:r>
    </w:p>
    <w:p w14:paraId="55493BC9" w14:textId="2A081646" w:rsidR="007C4E51" w:rsidRPr="005C5041" w:rsidRDefault="007C4E51" w:rsidP="007C4E51">
      <w:pPr>
        <w:pStyle w:val="a7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5C5041">
        <w:rPr>
          <w:sz w:val="24"/>
          <w:szCs w:val="24"/>
          <w:lang w:val="ru-RU"/>
        </w:rPr>
        <w:t>Предложения (задачи) по дальнейшему оздоровлению воздушного бассейна г.</w:t>
      </w:r>
      <w:r w:rsidR="002D6642" w:rsidRPr="005C5041">
        <w:rPr>
          <w:sz w:val="24"/>
          <w:szCs w:val="24"/>
          <w:lang w:val="ru-RU"/>
        </w:rPr>
        <w:t> </w:t>
      </w:r>
      <w:r w:rsidR="0049621E">
        <w:rPr>
          <w:sz w:val="24"/>
          <w:szCs w:val="24"/>
          <w:lang w:val="ru-RU"/>
        </w:rPr>
        <w:t>Балхаш</w:t>
      </w:r>
      <w:r w:rsidRPr="005C5041">
        <w:rPr>
          <w:sz w:val="24"/>
          <w:szCs w:val="24"/>
          <w:lang w:val="ru-RU"/>
        </w:rPr>
        <w:t xml:space="preserve"> описаны в Главе 8 настоящего Проекта.</w:t>
      </w:r>
    </w:p>
    <w:p w14:paraId="43718C0F" w14:textId="6A8EBF1B" w:rsidR="007C4E51" w:rsidRPr="00720F6C" w:rsidRDefault="007C4E51" w:rsidP="00C57EB0">
      <w:pPr>
        <w:pStyle w:val="a7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5C5041">
        <w:rPr>
          <w:sz w:val="24"/>
          <w:szCs w:val="24"/>
          <w:lang w:val="ru-RU"/>
        </w:rPr>
        <w:t>Любое сколько–</w:t>
      </w:r>
      <w:proofErr w:type="spellStart"/>
      <w:r w:rsidRPr="005C5041">
        <w:rPr>
          <w:sz w:val="24"/>
          <w:szCs w:val="24"/>
          <w:lang w:val="ru-RU"/>
        </w:rPr>
        <w:t>нибудь</w:t>
      </w:r>
      <w:proofErr w:type="spellEnd"/>
      <w:r w:rsidRPr="005C5041">
        <w:rPr>
          <w:sz w:val="24"/>
          <w:szCs w:val="24"/>
          <w:lang w:val="ru-RU"/>
        </w:rPr>
        <w:t xml:space="preserve"> возможное снижение выбросов </w:t>
      </w:r>
      <w:r w:rsidR="00D02028">
        <w:rPr>
          <w:sz w:val="24"/>
          <w:szCs w:val="24"/>
          <w:lang w:val="ru-RU"/>
        </w:rPr>
        <w:t>загрязняющих веществ</w:t>
      </w:r>
      <w:r w:rsidRPr="005C5041">
        <w:rPr>
          <w:sz w:val="24"/>
          <w:szCs w:val="24"/>
          <w:lang w:val="ru-RU"/>
        </w:rPr>
        <w:t xml:space="preserve"> позволит не только улучшить качество жизни и укрепить здоровье, но и увеличить продолжительность жизни жителей г.</w:t>
      </w:r>
      <w:r w:rsidR="00C57EB0" w:rsidRPr="005C5041">
        <w:rPr>
          <w:sz w:val="24"/>
          <w:szCs w:val="24"/>
          <w:lang w:val="ru-RU"/>
        </w:rPr>
        <w:t> </w:t>
      </w:r>
      <w:r w:rsidR="0049621E">
        <w:rPr>
          <w:sz w:val="24"/>
          <w:szCs w:val="24"/>
          <w:lang w:val="ru-RU"/>
        </w:rPr>
        <w:t>Балхаш</w:t>
      </w:r>
      <w:r w:rsidRPr="005C5041">
        <w:rPr>
          <w:sz w:val="24"/>
          <w:szCs w:val="24"/>
          <w:lang w:val="ru-RU"/>
        </w:rPr>
        <w:t>. Также, стоит отметить, что</w:t>
      </w:r>
      <w:r w:rsidR="002154A4">
        <w:rPr>
          <w:sz w:val="24"/>
          <w:szCs w:val="24"/>
          <w:lang w:val="ru-RU"/>
        </w:rPr>
        <w:t>,</w:t>
      </w:r>
      <w:r w:rsidRPr="005C5041">
        <w:rPr>
          <w:sz w:val="24"/>
          <w:szCs w:val="24"/>
          <w:lang w:val="ru-RU"/>
        </w:rPr>
        <w:t xml:space="preserve"> снижая</w:t>
      </w:r>
      <w:r w:rsidRPr="00C57EB0">
        <w:rPr>
          <w:sz w:val="24"/>
          <w:szCs w:val="24"/>
          <w:lang w:val="ru-RU"/>
        </w:rPr>
        <w:t xml:space="preserve"> нагрузку от выбросов </w:t>
      </w:r>
      <w:r w:rsidR="00D02028">
        <w:rPr>
          <w:sz w:val="24"/>
          <w:szCs w:val="24"/>
          <w:lang w:val="ru-RU"/>
        </w:rPr>
        <w:t>загрязняющих веществ</w:t>
      </w:r>
      <w:r w:rsidRPr="00C57EB0">
        <w:rPr>
          <w:sz w:val="24"/>
          <w:szCs w:val="24"/>
          <w:lang w:val="ru-RU"/>
        </w:rPr>
        <w:t xml:space="preserve"> частного сектора и автотранспорта, остается емкость воздушного бассейна для развития промышленности, а значит и развития экономики и благосостояния населения региона</w:t>
      </w:r>
      <w:bookmarkEnd w:id="2"/>
      <w:r w:rsidRPr="00C57EB0">
        <w:rPr>
          <w:sz w:val="24"/>
          <w:szCs w:val="24"/>
          <w:lang w:val="ru-RU"/>
        </w:rPr>
        <w:t>.</w:t>
      </w:r>
      <w:bookmarkEnd w:id="3"/>
    </w:p>
    <w:sectPr w:rsidR="007C4E51" w:rsidRPr="00720F6C" w:rsidSect="0095037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657"/>
    <w:multiLevelType w:val="hybridMultilevel"/>
    <w:tmpl w:val="041CFD46"/>
    <w:lvl w:ilvl="0" w:tplc="F2C6382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F2673"/>
    <w:multiLevelType w:val="hybridMultilevel"/>
    <w:tmpl w:val="5EC41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1AB0"/>
    <w:multiLevelType w:val="hybridMultilevel"/>
    <w:tmpl w:val="F3361EC0"/>
    <w:lvl w:ilvl="0" w:tplc="F2C638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A20F0E"/>
    <w:multiLevelType w:val="hybridMultilevel"/>
    <w:tmpl w:val="5CD25E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12642D"/>
    <w:multiLevelType w:val="hybridMultilevel"/>
    <w:tmpl w:val="B058B734"/>
    <w:lvl w:ilvl="0" w:tplc="F2C6382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86C7C"/>
    <w:multiLevelType w:val="hybridMultilevel"/>
    <w:tmpl w:val="477A78F6"/>
    <w:lvl w:ilvl="0" w:tplc="F2C6382A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F46579"/>
    <w:multiLevelType w:val="hybridMultilevel"/>
    <w:tmpl w:val="50EA810C"/>
    <w:lvl w:ilvl="0" w:tplc="F2C6382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94C36"/>
    <w:multiLevelType w:val="hybridMultilevel"/>
    <w:tmpl w:val="D838947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15B5A2B"/>
    <w:multiLevelType w:val="hybridMultilevel"/>
    <w:tmpl w:val="A066FC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  <w:color w:val="auto"/>
      </w:rPr>
    </w:lvl>
    <w:lvl w:ilvl="2" w:tplc="4C1C3610">
      <w:start w:val="1"/>
      <w:numFmt w:val="decimal"/>
      <w:lvlText w:val="%3."/>
      <w:lvlJc w:val="left"/>
      <w:pPr>
        <w:ind w:left="2869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DB142D"/>
    <w:multiLevelType w:val="multilevel"/>
    <w:tmpl w:val="528AEC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C6B4889"/>
    <w:multiLevelType w:val="multilevel"/>
    <w:tmpl w:val="D92E3FF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2DBE1FCC"/>
    <w:multiLevelType w:val="multilevel"/>
    <w:tmpl w:val="3D6605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3D709F6"/>
    <w:multiLevelType w:val="multilevel"/>
    <w:tmpl w:val="A23A3D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4FC75F8"/>
    <w:multiLevelType w:val="multilevel"/>
    <w:tmpl w:val="61FED7C8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3B350D60"/>
    <w:multiLevelType w:val="multilevel"/>
    <w:tmpl w:val="A7DC2D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5" w15:restartNumberingAfterBreak="0">
    <w:nsid w:val="3C607497"/>
    <w:multiLevelType w:val="multilevel"/>
    <w:tmpl w:val="D0A4A7D8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3D0953FD"/>
    <w:multiLevelType w:val="hybridMultilevel"/>
    <w:tmpl w:val="A58A4D16"/>
    <w:lvl w:ilvl="0" w:tplc="F2C6382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9542F"/>
    <w:multiLevelType w:val="multilevel"/>
    <w:tmpl w:val="F0DCBF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052568D"/>
    <w:multiLevelType w:val="hybridMultilevel"/>
    <w:tmpl w:val="65B89A98"/>
    <w:lvl w:ilvl="0" w:tplc="F2C6382A">
      <w:start w:val="1"/>
      <w:numFmt w:val="bullet"/>
      <w:lvlText w:val="−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9" w15:restartNumberingAfterBreak="0">
    <w:nsid w:val="42A44D28"/>
    <w:multiLevelType w:val="hybridMultilevel"/>
    <w:tmpl w:val="655CE15A"/>
    <w:lvl w:ilvl="0" w:tplc="F2C6382A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2CE1F98"/>
    <w:multiLevelType w:val="hybridMultilevel"/>
    <w:tmpl w:val="EE8E5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919BB"/>
    <w:multiLevelType w:val="hybridMultilevel"/>
    <w:tmpl w:val="EE8E5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954DB"/>
    <w:multiLevelType w:val="multilevel"/>
    <w:tmpl w:val="F0DCBF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49405C15"/>
    <w:multiLevelType w:val="hybridMultilevel"/>
    <w:tmpl w:val="DB54A5D0"/>
    <w:lvl w:ilvl="0" w:tplc="04190001">
      <w:start w:val="1"/>
      <w:numFmt w:val="bullet"/>
      <w:lvlText w:val=""/>
      <w:lvlJc w:val="left"/>
      <w:pPr>
        <w:ind w:left="1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24" w15:restartNumberingAfterBreak="0">
    <w:nsid w:val="4DFB51F4"/>
    <w:multiLevelType w:val="multilevel"/>
    <w:tmpl w:val="0EAE81D4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5" w15:restartNumberingAfterBreak="0">
    <w:nsid w:val="509C2945"/>
    <w:multiLevelType w:val="hybridMultilevel"/>
    <w:tmpl w:val="6C2E82C0"/>
    <w:lvl w:ilvl="0" w:tplc="53ECD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5B10C5"/>
    <w:multiLevelType w:val="multilevel"/>
    <w:tmpl w:val="111A58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5DAA7F97"/>
    <w:multiLevelType w:val="multilevel"/>
    <w:tmpl w:val="29AAD0A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8" w15:restartNumberingAfterBreak="0">
    <w:nsid w:val="616A5A12"/>
    <w:multiLevelType w:val="hybridMultilevel"/>
    <w:tmpl w:val="31A612FA"/>
    <w:lvl w:ilvl="0" w:tplc="7D7A392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5227D0"/>
    <w:multiLevelType w:val="multilevel"/>
    <w:tmpl w:val="F0DCBF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64CC2E49"/>
    <w:multiLevelType w:val="multilevel"/>
    <w:tmpl w:val="D0A4A7D8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694B2FF1"/>
    <w:multiLevelType w:val="multilevel"/>
    <w:tmpl w:val="5972E0CE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69B645CB"/>
    <w:multiLevelType w:val="hybridMultilevel"/>
    <w:tmpl w:val="9198EF18"/>
    <w:lvl w:ilvl="0" w:tplc="F2C6382A">
      <w:start w:val="1"/>
      <w:numFmt w:val="bullet"/>
      <w:lvlText w:val="−"/>
      <w:lvlJc w:val="left"/>
      <w:pPr>
        <w:ind w:left="214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6AD371DE"/>
    <w:multiLevelType w:val="hybridMultilevel"/>
    <w:tmpl w:val="43FA5596"/>
    <w:lvl w:ilvl="0" w:tplc="F2C6382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C4C02"/>
    <w:multiLevelType w:val="multilevel"/>
    <w:tmpl w:val="6F14CE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70C50D85"/>
    <w:multiLevelType w:val="hybridMultilevel"/>
    <w:tmpl w:val="AEC8ABA8"/>
    <w:lvl w:ilvl="0" w:tplc="693A48FC">
      <w:start w:val="1"/>
      <w:numFmt w:val="bullet"/>
      <w:lvlText w:val="-"/>
      <w:lvlJc w:val="left"/>
      <w:pPr>
        <w:tabs>
          <w:tab w:val="num" w:pos="1843"/>
        </w:tabs>
        <w:ind w:left="2297" w:hanging="114"/>
      </w:pPr>
      <w:rPr>
        <w:rFonts w:ascii="Times New Roman" w:hAnsi="Times New Roman" w:cs="Times New Roman" w:hint="default"/>
      </w:rPr>
    </w:lvl>
    <w:lvl w:ilvl="1" w:tplc="F2C6382A">
      <w:start w:val="1"/>
      <w:numFmt w:val="bullet"/>
      <w:lvlText w:val="−"/>
      <w:lvlJc w:val="left"/>
      <w:pPr>
        <w:tabs>
          <w:tab w:val="num" w:pos="2359"/>
        </w:tabs>
        <w:ind w:left="2359" w:hanging="57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7346071"/>
    <w:multiLevelType w:val="hybridMultilevel"/>
    <w:tmpl w:val="BB6EE662"/>
    <w:lvl w:ilvl="0" w:tplc="693A48FC">
      <w:start w:val="1"/>
      <w:numFmt w:val="bullet"/>
      <w:lvlText w:val="-"/>
      <w:lvlJc w:val="left"/>
      <w:pPr>
        <w:tabs>
          <w:tab w:val="num" w:pos="1843"/>
        </w:tabs>
        <w:ind w:left="2297" w:hanging="114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9"/>
        </w:tabs>
        <w:ind w:left="2359" w:hanging="570"/>
      </w:pPr>
      <w:rPr>
        <w:rFonts w:hint="default"/>
        <w:color w:val="auto"/>
      </w:rPr>
    </w:lvl>
    <w:lvl w:ilvl="2" w:tplc="4016E6C8">
      <w:start w:val="1"/>
      <w:numFmt w:val="decimal"/>
      <w:lvlText w:val="%3)"/>
      <w:lvlJc w:val="left"/>
      <w:pPr>
        <w:ind w:left="2869" w:hanging="360"/>
      </w:pPr>
      <w:rPr>
        <w:rFonts w:hint="default"/>
      </w:rPr>
    </w:lvl>
    <w:lvl w:ilvl="3" w:tplc="C694A78E">
      <w:start w:val="2"/>
      <w:numFmt w:val="decimal"/>
      <w:lvlText w:val="%4"/>
      <w:lvlJc w:val="left"/>
      <w:pPr>
        <w:ind w:left="3589" w:hanging="360"/>
      </w:pPr>
      <w:rPr>
        <w:rFonts w:hint="default"/>
        <w:b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9EF2A7A"/>
    <w:multiLevelType w:val="multilevel"/>
    <w:tmpl w:val="D0A4A7D8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 w15:restartNumberingAfterBreak="0">
    <w:nsid w:val="7BD73BE4"/>
    <w:multiLevelType w:val="multilevel"/>
    <w:tmpl w:val="96803FD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9" w15:restartNumberingAfterBreak="0">
    <w:nsid w:val="7BE833C6"/>
    <w:multiLevelType w:val="multilevel"/>
    <w:tmpl w:val="BB2AC7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0" w15:restartNumberingAfterBreak="0">
    <w:nsid w:val="7ED6340E"/>
    <w:multiLevelType w:val="multilevel"/>
    <w:tmpl w:val="BB2AC7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1" w15:restartNumberingAfterBreak="0">
    <w:nsid w:val="7F4D0299"/>
    <w:multiLevelType w:val="multilevel"/>
    <w:tmpl w:val="AF04AF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32" w:hanging="1440"/>
      </w:pPr>
      <w:rPr>
        <w:rFonts w:hint="default"/>
      </w:rPr>
    </w:lvl>
  </w:abstractNum>
  <w:num w:numId="1" w16cid:durableId="66148766">
    <w:abstractNumId w:val="12"/>
  </w:num>
  <w:num w:numId="2" w16cid:durableId="1011227086">
    <w:abstractNumId w:val="5"/>
  </w:num>
  <w:num w:numId="3" w16cid:durableId="1449198809">
    <w:abstractNumId w:val="4"/>
  </w:num>
  <w:num w:numId="4" w16cid:durableId="2015717458">
    <w:abstractNumId w:val="2"/>
  </w:num>
  <w:num w:numId="5" w16cid:durableId="2030988194">
    <w:abstractNumId w:val="32"/>
  </w:num>
  <w:num w:numId="6" w16cid:durableId="1552883922">
    <w:abstractNumId w:val="8"/>
  </w:num>
  <w:num w:numId="7" w16cid:durableId="672219698">
    <w:abstractNumId w:val="11"/>
  </w:num>
  <w:num w:numId="8" w16cid:durableId="1394305806">
    <w:abstractNumId w:val="26"/>
  </w:num>
  <w:num w:numId="9" w16cid:durableId="880944899">
    <w:abstractNumId w:val="10"/>
  </w:num>
  <w:num w:numId="10" w16cid:durableId="1605527934">
    <w:abstractNumId w:val="34"/>
  </w:num>
  <w:num w:numId="11" w16cid:durableId="2048917748">
    <w:abstractNumId w:val="14"/>
  </w:num>
  <w:num w:numId="12" w16cid:durableId="1256786724">
    <w:abstractNumId w:val="0"/>
  </w:num>
  <w:num w:numId="13" w16cid:durableId="1639871997">
    <w:abstractNumId w:val="31"/>
  </w:num>
  <w:num w:numId="14" w16cid:durableId="2138911177">
    <w:abstractNumId w:val="13"/>
  </w:num>
  <w:num w:numId="15" w16cid:durableId="1460685725">
    <w:abstractNumId w:val="24"/>
  </w:num>
  <w:num w:numId="16" w16cid:durableId="845823898">
    <w:abstractNumId w:val="16"/>
  </w:num>
  <w:num w:numId="17" w16cid:durableId="1136987960">
    <w:abstractNumId w:val="6"/>
  </w:num>
  <w:num w:numId="18" w16cid:durableId="448742364">
    <w:abstractNumId w:val="27"/>
  </w:num>
  <w:num w:numId="19" w16cid:durableId="315689233">
    <w:abstractNumId w:val="36"/>
  </w:num>
  <w:num w:numId="20" w16cid:durableId="1455438786">
    <w:abstractNumId w:val="41"/>
  </w:num>
  <w:num w:numId="21" w16cid:durableId="1163005413">
    <w:abstractNumId w:val="9"/>
  </w:num>
  <w:num w:numId="22" w16cid:durableId="1437604357">
    <w:abstractNumId w:val="25"/>
  </w:num>
  <w:num w:numId="23" w16cid:durableId="900093762">
    <w:abstractNumId w:val="28"/>
  </w:num>
  <w:num w:numId="24" w16cid:durableId="172108796">
    <w:abstractNumId w:val="7"/>
  </w:num>
  <w:num w:numId="25" w16cid:durableId="375811686">
    <w:abstractNumId w:val="38"/>
  </w:num>
  <w:num w:numId="26" w16cid:durableId="911234398">
    <w:abstractNumId w:val="18"/>
  </w:num>
  <w:num w:numId="27" w16cid:durableId="1311670030">
    <w:abstractNumId w:val="33"/>
  </w:num>
  <w:num w:numId="28" w16cid:durableId="268321410">
    <w:abstractNumId w:val="19"/>
  </w:num>
  <w:num w:numId="29" w16cid:durableId="750007380">
    <w:abstractNumId w:val="35"/>
  </w:num>
  <w:num w:numId="30" w16cid:durableId="869756490">
    <w:abstractNumId w:val="23"/>
  </w:num>
  <w:num w:numId="31" w16cid:durableId="1157183614">
    <w:abstractNumId w:val="1"/>
  </w:num>
  <w:num w:numId="32" w16cid:durableId="1195389214">
    <w:abstractNumId w:val="3"/>
  </w:num>
  <w:num w:numId="33" w16cid:durableId="1614708334">
    <w:abstractNumId w:val="21"/>
  </w:num>
  <w:num w:numId="34" w16cid:durableId="1235119294">
    <w:abstractNumId w:val="20"/>
  </w:num>
  <w:num w:numId="35" w16cid:durableId="1288701070">
    <w:abstractNumId w:val="37"/>
  </w:num>
  <w:num w:numId="36" w16cid:durableId="1876844469">
    <w:abstractNumId w:val="39"/>
  </w:num>
  <w:num w:numId="37" w16cid:durableId="622467129">
    <w:abstractNumId w:val="22"/>
  </w:num>
  <w:num w:numId="38" w16cid:durableId="211233868">
    <w:abstractNumId w:val="15"/>
  </w:num>
  <w:num w:numId="39" w16cid:durableId="1235972677">
    <w:abstractNumId w:val="40"/>
  </w:num>
  <w:num w:numId="40" w16cid:durableId="49421695">
    <w:abstractNumId w:val="29"/>
  </w:num>
  <w:num w:numId="41" w16cid:durableId="1775632617">
    <w:abstractNumId w:val="30"/>
  </w:num>
  <w:num w:numId="42" w16cid:durableId="14395229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1"/>
    <w:rsid w:val="00065AFA"/>
    <w:rsid w:val="00107BAC"/>
    <w:rsid w:val="001769D2"/>
    <w:rsid w:val="00182293"/>
    <w:rsid w:val="001B0A89"/>
    <w:rsid w:val="001F73DA"/>
    <w:rsid w:val="00202EC1"/>
    <w:rsid w:val="002154A4"/>
    <w:rsid w:val="002372F6"/>
    <w:rsid w:val="002A7571"/>
    <w:rsid w:val="002C0D80"/>
    <w:rsid w:val="002C4D1A"/>
    <w:rsid w:val="002D6642"/>
    <w:rsid w:val="003063CE"/>
    <w:rsid w:val="004145AF"/>
    <w:rsid w:val="0049621E"/>
    <w:rsid w:val="004E0333"/>
    <w:rsid w:val="004E7458"/>
    <w:rsid w:val="00526710"/>
    <w:rsid w:val="005407BA"/>
    <w:rsid w:val="0057382B"/>
    <w:rsid w:val="00597E07"/>
    <w:rsid w:val="005A0B85"/>
    <w:rsid w:val="005C5041"/>
    <w:rsid w:val="005F5603"/>
    <w:rsid w:val="006D4BD5"/>
    <w:rsid w:val="006F4A7C"/>
    <w:rsid w:val="00707A74"/>
    <w:rsid w:val="00712F32"/>
    <w:rsid w:val="00713273"/>
    <w:rsid w:val="00720F6C"/>
    <w:rsid w:val="00731234"/>
    <w:rsid w:val="007A6622"/>
    <w:rsid w:val="007C4E51"/>
    <w:rsid w:val="0080222A"/>
    <w:rsid w:val="008440F3"/>
    <w:rsid w:val="00870DFB"/>
    <w:rsid w:val="008906D7"/>
    <w:rsid w:val="008A2127"/>
    <w:rsid w:val="008B322C"/>
    <w:rsid w:val="008F0800"/>
    <w:rsid w:val="00915980"/>
    <w:rsid w:val="00933610"/>
    <w:rsid w:val="00950379"/>
    <w:rsid w:val="00970AC2"/>
    <w:rsid w:val="0097227E"/>
    <w:rsid w:val="009A4D5B"/>
    <w:rsid w:val="00A31205"/>
    <w:rsid w:val="00A9023D"/>
    <w:rsid w:val="00B06C84"/>
    <w:rsid w:val="00B46BEA"/>
    <w:rsid w:val="00C57EB0"/>
    <w:rsid w:val="00C87451"/>
    <w:rsid w:val="00D02028"/>
    <w:rsid w:val="00D16693"/>
    <w:rsid w:val="00D536B6"/>
    <w:rsid w:val="00D70A16"/>
    <w:rsid w:val="00D8319C"/>
    <w:rsid w:val="00E16933"/>
    <w:rsid w:val="00E50AA2"/>
    <w:rsid w:val="00E54DCC"/>
    <w:rsid w:val="00E55A6F"/>
    <w:rsid w:val="00EC1528"/>
    <w:rsid w:val="00ED47B5"/>
    <w:rsid w:val="00F63DDB"/>
    <w:rsid w:val="00FA3C67"/>
    <w:rsid w:val="00FE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E26E"/>
  <w15:chartTrackingRefBased/>
  <w15:docId w15:val="{08D4ADC4-1563-496D-BF29-2837767A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BAC"/>
    <w:pPr>
      <w:spacing w:after="20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E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4E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4E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4E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4E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4E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4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E5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7C4E5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C4E5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C4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C4E5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C4E51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link w:val="a7"/>
    <w:rsid w:val="007C4E51"/>
  </w:style>
  <w:style w:type="paragraph" w:styleId="ad">
    <w:name w:val="Body Text Indent"/>
    <w:basedOn w:val="a"/>
    <w:link w:val="ae"/>
    <w:rsid w:val="007C4E51"/>
    <w:pPr>
      <w:spacing w:after="0" w:line="240" w:lineRule="auto"/>
      <w:ind w:firstLine="720"/>
    </w:pPr>
    <w:rPr>
      <w:sz w:val="24"/>
      <w:szCs w:val="24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rsid w:val="007C4E51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3110</Words>
  <Characters>16861</Characters>
  <Application>Microsoft Office Word</Application>
  <DocSecurity>0</DocSecurity>
  <Lines>421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Fedyay</dc:creator>
  <cp:keywords/>
  <dc:description/>
  <cp:lastModifiedBy>Ekaterina Oborina</cp:lastModifiedBy>
  <cp:revision>10</cp:revision>
  <dcterms:created xsi:type="dcterms:W3CDTF">2025-12-26T10:18:00Z</dcterms:created>
  <dcterms:modified xsi:type="dcterms:W3CDTF">2025-12-26T10:39:00Z</dcterms:modified>
</cp:coreProperties>
</file>