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D27" w:rsidRPr="0016546C" w:rsidRDefault="00FA7D27" w:rsidP="00046566">
      <w:pPr>
        <w:jc w:val="center"/>
        <w:rPr>
          <w:b/>
        </w:rPr>
      </w:pPr>
      <w:r w:rsidRPr="0016546C">
        <w:rPr>
          <w:b/>
        </w:rPr>
        <w:t>КРАТКОЕ</w:t>
      </w:r>
      <w:r>
        <w:rPr>
          <w:b/>
        </w:rPr>
        <w:t xml:space="preserve"> НЕТЕХНИЧЕСКОЕ РЕЗЮМЕ НА ПРОЕКТ</w:t>
      </w:r>
      <w:r w:rsidRPr="00F91BDF">
        <w:rPr>
          <w:b/>
        </w:rPr>
        <w:t xml:space="preserve"> </w:t>
      </w:r>
      <w:r w:rsidR="00046566">
        <w:rPr>
          <w:b/>
        </w:rPr>
        <w:t xml:space="preserve">«ЦС. Замена </w:t>
      </w:r>
      <w:r w:rsidR="00046566" w:rsidRPr="00046566">
        <w:rPr>
          <w:b/>
        </w:rPr>
        <w:t>железобетонного ствола дымовой трубы №4»</w:t>
      </w:r>
    </w:p>
    <w:p w:rsidR="002712A4" w:rsidRPr="007C433A" w:rsidRDefault="002712A4" w:rsidP="00A65847">
      <w:pPr>
        <w:rPr>
          <w:color w:val="000000"/>
          <w:highlight w:val="yellow"/>
        </w:rPr>
      </w:pPr>
    </w:p>
    <w:p w:rsidR="00046566" w:rsidRDefault="002712A4" w:rsidP="00046566">
      <w:pPr>
        <w:ind w:firstLine="709"/>
        <w:contextualSpacing/>
      </w:pPr>
      <w:r w:rsidRPr="007C433A">
        <w:t xml:space="preserve">Данный документ представляет собой Резюме нетехнического характера </w:t>
      </w:r>
      <w:r w:rsidR="00852A5D" w:rsidRPr="00852A5D">
        <w:t xml:space="preserve">Проект </w:t>
      </w:r>
      <w:r w:rsidR="00046566">
        <w:t xml:space="preserve">«ЦС. Замена </w:t>
      </w:r>
      <w:r w:rsidR="00046566">
        <w:t>железобетонного ствола дымовой трубы №4»</w:t>
      </w:r>
      <w:r w:rsidR="00852A5D">
        <w:t>, расположенного</w:t>
      </w:r>
      <w:r>
        <w:t xml:space="preserve"> </w:t>
      </w:r>
      <w:r w:rsidR="00046566">
        <w:t xml:space="preserve">на </w:t>
      </w:r>
      <w:proofErr w:type="spellStart"/>
      <w:r w:rsidR="00046566">
        <w:t>промплощадке</w:t>
      </w:r>
      <w:proofErr w:type="spellEnd"/>
      <w:r w:rsidR="00046566">
        <w:t xml:space="preserve"> действующего </w:t>
      </w:r>
      <w:r w:rsidR="00046566">
        <w:t>цеха спекания, участок №2-3, на территории Пав</w:t>
      </w:r>
      <w:r w:rsidR="00046566">
        <w:t xml:space="preserve">лодарского алюминиевого завода. </w:t>
      </w:r>
      <w:r w:rsidR="00046566">
        <w:t>Дымовая труба предназначена для удаления продуктов горения от существующих печей</w:t>
      </w:r>
      <w:r w:rsidR="00046566">
        <w:t xml:space="preserve"> </w:t>
      </w:r>
      <w:r w:rsidR="00046566">
        <w:t>№1 и №8. На данный момент, техническое состояние дымовой трубы не соответствует</w:t>
      </w:r>
      <w:r w:rsidR="00046566">
        <w:t xml:space="preserve"> </w:t>
      </w:r>
      <w:r w:rsidR="00046566">
        <w:t>требованиям промышленной безопасности Республики Казахстан, согласно техническому</w:t>
      </w:r>
      <w:r w:rsidR="00046566">
        <w:t xml:space="preserve"> </w:t>
      </w:r>
      <w:r w:rsidR="00046566">
        <w:t xml:space="preserve">заключению №24-01 выполненному ТОО «АСП-Экс» г. </w:t>
      </w:r>
      <w:proofErr w:type="spellStart"/>
      <w:r w:rsidR="00046566">
        <w:t>Тобыл</w:t>
      </w:r>
      <w:proofErr w:type="spellEnd"/>
      <w:r w:rsidR="00046566">
        <w:t xml:space="preserve"> в 2024г.</w:t>
      </w:r>
    </w:p>
    <w:p w:rsidR="002712A4" w:rsidRPr="007C433A" w:rsidRDefault="002712A4" w:rsidP="00046566">
      <w:pPr>
        <w:ind w:firstLine="709"/>
        <w:contextualSpacing/>
      </w:pPr>
      <w:r w:rsidRPr="007C433A">
        <w:t xml:space="preserve">Краткое нетехническое резюме подготовлено как </w:t>
      </w:r>
      <w:r w:rsidR="00852A5D">
        <w:t xml:space="preserve">дополнительная </w:t>
      </w:r>
      <w:r w:rsidRPr="007C433A">
        <w:t xml:space="preserve">часть </w:t>
      </w:r>
      <w:r w:rsidR="00852A5D">
        <w:t>к проектным материалам, выносимым на общественные слушания,</w:t>
      </w:r>
      <w:r w:rsidRPr="007C433A">
        <w:t xml:space="preserve"> для предоставления общественности с целью ознакомления с Проектом, его основными экологическими и социальными воздействиями, а также с общими чертам намечаемой деятельности.</w:t>
      </w:r>
    </w:p>
    <w:p w:rsidR="002712A4" w:rsidRPr="007C433A" w:rsidRDefault="002712A4" w:rsidP="002712A4">
      <w:pPr>
        <w:ind w:firstLine="709"/>
        <w:contextualSpacing/>
      </w:pPr>
      <w:r w:rsidRPr="007C433A">
        <w:t>Резюме подготовлено в рамках программы раскрытия экологической и социальной информации и сделано в дополнение к необходимой разрешительной документации согласно действующему законодательству Республики Казахстан.</w:t>
      </w:r>
    </w:p>
    <w:p w:rsidR="002712A4" w:rsidRPr="007C433A" w:rsidRDefault="002712A4" w:rsidP="002712A4">
      <w:pPr>
        <w:autoSpaceDE w:val="0"/>
        <w:autoSpaceDN w:val="0"/>
        <w:adjustRightInd w:val="0"/>
        <w:ind w:firstLine="709"/>
        <w:rPr>
          <w:rFonts w:eastAsia="Calibri"/>
          <w:color w:val="000000"/>
        </w:rPr>
      </w:pPr>
      <w:r w:rsidRPr="007C433A">
        <w:rPr>
          <w:rFonts w:eastAsia="Calibri"/>
          <w:color w:val="000000"/>
        </w:rPr>
        <w:t xml:space="preserve">Предприятие декларирует политику открытости социальной и экологической ответственности. </w:t>
      </w:r>
    </w:p>
    <w:p w:rsidR="002712A4" w:rsidRPr="007C433A" w:rsidRDefault="002712A4" w:rsidP="002712A4">
      <w:pPr>
        <w:autoSpaceDE w:val="0"/>
        <w:autoSpaceDN w:val="0"/>
        <w:adjustRightInd w:val="0"/>
        <w:ind w:firstLine="709"/>
        <w:rPr>
          <w:rFonts w:eastAsia="Calibri"/>
          <w:color w:val="000000"/>
        </w:rPr>
      </w:pPr>
      <w:r w:rsidRPr="007C433A">
        <w:rPr>
          <w:rFonts w:eastAsia="Calibri"/>
          <w:color w:val="000000"/>
        </w:rPr>
        <w:t xml:space="preserve">Общественные </w:t>
      </w:r>
      <w:r w:rsidR="00852A5D">
        <w:rPr>
          <w:rFonts w:eastAsia="Calibri"/>
          <w:color w:val="000000"/>
        </w:rPr>
        <w:t>слушания</w:t>
      </w:r>
      <w:r w:rsidRPr="007C433A">
        <w:rPr>
          <w:rFonts w:eastAsia="Calibri"/>
          <w:color w:val="000000"/>
        </w:rPr>
        <w:t xml:space="preserve"> проводятся в целях: </w:t>
      </w:r>
    </w:p>
    <w:p w:rsidR="002712A4" w:rsidRPr="007C433A" w:rsidRDefault="002712A4" w:rsidP="00046566">
      <w:pPr>
        <w:numPr>
          <w:ilvl w:val="0"/>
          <w:numId w:val="2"/>
        </w:numPr>
        <w:autoSpaceDE w:val="0"/>
        <w:autoSpaceDN w:val="0"/>
        <w:adjustRightInd w:val="0"/>
        <w:ind w:left="0" w:firstLine="850"/>
        <w:rPr>
          <w:rFonts w:eastAsia="Calibri"/>
          <w:color w:val="000000"/>
        </w:rPr>
      </w:pPr>
      <w:r w:rsidRPr="007C433A">
        <w:rPr>
          <w:rFonts w:eastAsia="Calibri"/>
          <w:color w:val="000000"/>
        </w:rPr>
        <w:t xml:space="preserve">информирования населения по вопросам намечаемой деятельности; </w:t>
      </w:r>
    </w:p>
    <w:p w:rsidR="002712A4" w:rsidRPr="007C433A" w:rsidRDefault="002712A4" w:rsidP="00046566">
      <w:pPr>
        <w:numPr>
          <w:ilvl w:val="0"/>
          <w:numId w:val="2"/>
        </w:numPr>
        <w:autoSpaceDE w:val="0"/>
        <w:autoSpaceDN w:val="0"/>
        <w:adjustRightInd w:val="0"/>
        <w:ind w:left="0" w:firstLine="850"/>
        <w:rPr>
          <w:rFonts w:eastAsia="Calibri"/>
          <w:color w:val="000000"/>
        </w:rPr>
      </w:pPr>
      <w:r w:rsidRPr="007C433A">
        <w:rPr>
          <w:rFonts w:eastAsia="Calibri"/>
          <w:color w:val="000000"/>
        </w:rPr>
        <w:t xml:space="preserve">учета замечаний и предложений общественности по вопросам охраны окружающей среды в процессе принятия решений, касающихся реализации планируемой деятельности; </w:t>
      </w:r>
    </w:p>
    <w:p w:rsidR="00046566" w:rsidRDefault="002712A4" w:rsidP="00046566">
      <w:pPr>
        <w:numPr>
          <w:ilvl w:val="0"/>
          <w:numId w:val="2"/>
        </w:numPr>
        <w:autoSpaceDE w:val="0"/>
        <w:autoSpaceDN w:val="0"/>
        <w:adjustRightInd w:val="0"/>
        <w:ind w:left="0" w:firstLine="850"/>
        <w:rPr>
          <w:rFonts w:eastAsia="Calibri"/>
          <w:color w:val="000000"/>
        </w:rPr>
      </w:pPr>
      <w:r w:rsidRPr="007C433A">
        <w:rPr>
          <w:rFonts w:eastAsia="Calibri"/>
          <w:color w:val="000000"/>
        </w:rPr>
        <w:t xml:space="preserve">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 </w:t>
      </w:r>
    </w:p>
    <w:p w:rsidR="00046566" w:rsidRDefault="00046566" w:rsidP="00046566">
      <w:pPr>
        <w:autoSpaceDE w:val="0"/>
        <w:autoSpaceDN w:val="0"/>
        <w:adjustRightInd w:val="0"/>
        <w:ind w:left="850"/>
        <w:rPr>
          <w:rFonts w:eastAsia="Calibri"/>
          <w:color w:val="000000"/>
        </w:rPr>
      </w:pPr>
      <w:r>
        <w:t>Проектом предусмотрено строительство дымовой железобетонной трубы №4 цеха</w:t>
      </w:r>
      <w:r>
        <w:rPr>
          <w:rFonts w:eastAsia="Calibri"/>
          <w:color w:val="000000"/>
        </w:rPr>
        <w:t xml:space="preserve"> </w:t>
      </w:r>
    </w:p>
    <w:p w:rsidR="00046566" w:rsidRDefault="00046566" w:rsidP="00046566">
      <w:pPr>
        <w:autoSpaceDE w:val="0"/>
        <w:autoSpaceDN w:val="0"/>
        <w:adjustRightInd w:val="0"/>
        <w:rPr>
          <w:rFonts w:eastAsia="Calibri"/>
          <w:color w:val="000000"/>
        </w:rPr>
      </w:pPr>
      <w:r>
        <w:t>спекания ПАЗ АО «Алюминий Казахстана» взамен аварийной существующей трубы №4.</w:t>
      </w:r>
    </w:p>
    <w:p w:rsidR="00046566" w:rsidRDefault="00046566" w:rsidP="00046566">
      <w:pPr>
        <w:autoSpaceDE w:val="0"/>
        <w:autoSpaceDN w:val="0"/>
        <w:adjustRightInd w:val="0"/>
      </w:pPr>
      <w:r>
        <w:t>Строительно-монтажные работы по демонтажу существующей и строительству</w:t>
      </w:r>
      <w:r>
        <w:rPr>
          <w:rFonts w:eastAsia="Calibri"/>
          <w:color w:val="000000"/>
        </w:rPr>
        <w:t xml:space="preserve"> </w:t>
      </w:r>
      <w:r>
        <w:t>новой дымовой трубы № 4 будут производиться без остановки технологического процесса</w:t>
      </w:r>
      <w:r>
        <w:rPr>
          <w:rFonts w:eastAsia="Calibri"/>
          <w:color w:val="000000"/>
        </w:rPr>
        <w:t xml:space="preserve"> </w:t>
      </w:r>
      <w:r>
        <w:t>на АО «АК». В период проведения работ отвод дымовых газов от печи № 1 и печи № 8</w:t>
      </w:r>
      <w:r>
        <w:rPr>
          <w:rFonts w:eastAsia="Calibri"/>
          <w:color w:val="000000"/>
        </w:rPr>
        <w:t xml:space="preserve"> </w:t>
      </w:r>
      <w:r>
        <w:t>будет осуществляться через действующие газоотводящие каналы иных дымовых труб.</w:t>
      </w:r>
      <w:r>
        <w:rPr>
          <w:rFonts w:eastAsia="Calibri"/>
          <w:color w:val="000000"/>
        </w:rPr>
        <w:t xml:space="preserve"> </w:t>
      </w:r>
      <w:r>
        <w:t>Временная схема предусматривает подключение печи № 1 к дымовой трубе № 1</w:t>
      </w:r>
      <w:r>
        <w:rPr>
          <w:rFonts w:eastAsia="Calibri"/>
          <w:color w:val="000000"/>
        </w:rPr>
        <w:t xml:space="preserve"> </w:t>
      </w:r>
      <w:r w:rsidR="000C5F5E">
        <w:t>(источник №0413), а печи № 8 –</w:t>
      </w:r>
      <w:r>
        <w:t xml:space="preserve"> к дымовой трубе № 3 (источник №0415). Подключение к</w:t>
      </w:r>
      <w:r>
        <w:rPr>
          <w:rFonts w:eastAsia="Calibri"/>
          <w:color w:val="000000"/>
        </w:rPr>
        <w:t xml:space="preserve"> </w:t>
      </w:r>
      <w:r>
        <w:t>существующим дымовым трубам будет осуществляться после имеющихся систем</w:t>
      </w:r>
      <w:r>
        <w:rPr>
          <w:rFonts w:eastAsia="Calibri"/>
          <w:color w:val="000000"/>
        </w:rPr>
        <w:t xml:space="preserve"> </w:t>
      </w:r>
      <w:r>
        <w:t>очистки (гибридный фильтр печи №1, электрический фильтр печи №8), посредством</w:t>
      </w:r>
      <w:r>
        <w:rPr>
          <w:rFonts w:eastAsia="Calibri"/>
          <w:color w:val="000000"/>
        </w:rPr>
        <w:t xml:space="preserve"> </w:t>
      </w:r>
      <w:r>
        <w:t>резервных газоходов.</w:t>
      </w:r>
    </w:p>
    <w:p w:rsidR="00585826" w:rsidRPr="00046566" w:rsidRDefault="00046566" w:rsidP="00046566">
      <w:pPr>
        <w:autoSpaceDE w:val="0"/>
        <w:autoSpaceDN w:val="0"/>
        <w:adjustRightInd w:val="0"/>
        <w:rPr>
          <w:rFonts w:eastAsia="Calibri"/>
          <w:color w:val="000000"/>
        </w:rPr>
      </w:pPr>
      <w:r>
        <w:t>Указанное техническое решение не повлечет увеличения</w:t>
      </w:r>
      <w:r>
        <w:rPr>
          <w:rFonts w:eastAsia="Calibri"/>
          <w:color w:val="000000"/>
        </w:rPr>
        <w:t xml:space="preserve"> </w:t>
      </w:r>
      <w:r>
        <w:t>суммарного валового выброса загрязняющих веществ в атмосферу предусмотренных</w:t>
      </w:r>
      <w:r>
        <w:rPr>
          <w:rFonts w:eastAsia="Calibri"/>
          <w:color w:val="000000"/>
        </w:rPr>
        <w:t xml:space="preserve"> </w:t>
      </w:r>
      <w:r>
        <w:t xml:space="preserve">разрешением </w:t>
      </w:r>
      <w:bookmarkStart w:id="0" w:name="OLE_LINK15"/>
      <w:bookmarkStart w:id="1" w:name="OLE_LINK16"/>
      <w:r>
        <w:t>KZ77VCZ00749882</w:t>
      </w:r>
      <w:bookmarkEnd w:id="0"/>
      <w:bookmarkEnd w:id="1"/>
      <w:r>
        <w:t>, так как изменение носит исключительно</w:t>
      </w:r>
      <w:r>
        <w:rPr>
          <w:rFonts w:eastAsia="Calibri"/>
          <w:color w:val="000000"/>
        </w:rPr>
        <w:t xml:space="preserve"> </w:t>
      </w:r>
      <w:proofErr w:type="spellStart"/>
      <w:r>
        <w:t>перераспределительный</w:t>
      </w:r>
      <w:proofErr w:type="spellEnd"/>
      <w:r>
        <w:t xml:space="preserve"> характер и предусматривает временное перераспределение</w:t>
      </w:r>
      <w:r>
        <w:rPr>
          <w:rFonts w:eastAsia="Calibri"/>
          <w:color w:val="000000"/>
        </w:rPr>
        <w:t xml:space="preserve"> </w:t>
      </w:r>
      <w:r>
        <w:t>существующего объема эмиссий между действующими источниками без превышения</w:t>
      </w:r>
      <w:r>
        <w:rPr>
          <w:rFonts w:eastAsia="Calibri"/>
          <w:color w:val="000000"/>
        </w:rPr>
        <w:t xml:space="preserve"> </w:t>
      </w:r>
      <w:r>
        <w:t>ранее установленных нормативов. Кроме того, замена трубы №4 не предполагает на</w:t>
      </w:r>
      <w:r>
        <w:rPr>
          <w:rFonts w:eastAsia="Calibri"/>
          <w:color w:val="000000"/>
        </w:rPr>
        <w:t xml:space="preserve"> </w:t>
      </w:r>
      <w:r>
        <w:t>период эксплуатации образование дополнительных источников выбросов загрязняющих</w:t>
      </w:r>
      <w:r>
        <w:rPr>
          <w:rFonts w:eastAsia="Calibri"/>
          <w:color w:val="000000"/>
        </w:rPr>
        <w:t xml:space="preserve"> </w:t>
      </w:r>
      <w:r>
        <w:t>веществ и отходов вследствие чего, влияние на объем, количество и (или) интенсивность</w:t>
      </w:r>
      <w:r>
        <w:rPr>
          <w:rFonts w:eastAsia="Calibri"/>
          <w:color w:val="000000"/>
        </w:rPr>
        <w:t xml:space="preserve"> </w:t>
      </w:r>
      <w:r>
        <w:t>эмиссий и иных форм негативного воздействия такого объекта на окружающую среду в</w:t>
      </w:r>
      <w:r>
        <w:rPr>
          <w:rFonts w:eastAsia="Calibri"/>
          <w:color w:val="000000"/>
        </w:rPr>
        <w:t xml:space="preserve"> </w:t>
      </w:r>
      <w:r>
        <w:t xml:space="preserve">пределах существующей </w:t>
      </w:r>
      <w:proofErr w:type="spellStart"/>
      <w:r>
        <w:t>промплощадки</w:t>
      </w:r>
      <w:proofErr w:type="spellEnd"/>
      <w:r>
        <w:t xml:space="preserve"> не окажет.</w:t>
      </w:r>
    </w:p>
    <w:p w:rsidR="002712A4" w:rsidRPr="0065006E" w:rsidRDefault="00046566" w:rsidP="00FA7D27">
      <w:pPr>
        <w:ind w:left="760"/>
        <w:jc w:val="center"/>
        <w:rPr>
          <w:color w:val="000000"/>
          <w:highlight w:val="yellow"/>
          <w:lang w:val="en-US"/>
        </w:rPr>
      </w:pPr>
      <w:r w:rsidRPr="00046566">
        <w:rPr>
          <w:noProof/>
          <w:color w:val="000000"/>
          <w:highlight w:val="yellow"/>
        </w:rPr>
        <w:drawing>
          <wp:inline distT="0" distB="0" distL="0" distR="0">
            <wp:extent cx="5249671" cy="332422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114" cy="3325772"/>
                    </a:xfrm>
                    <a:prstGeom prst="rect">
                      <a:avLst/>
                    </a:prstGeom>
                    <a:noFill/>
                    <a:ln>
                      <a:noFill/>
                    </a:ln>
                  </pic:spPr>
                </pic:pic>
              </a:graphicData>
            </a:graphic>
          </wp:inline>
        </w:drawing>
      </w:r>
    </w:p>
    <w:p w:rsidR="00046566" w:rsidRDefault="00585826" w:rsidP="00046566">
      <w:pPr>
        <w:ind w:left="760"/>
        <w:jc w:val="center"/>
        <w:rPr>
          <w:b/>
          <w:color w:val="000000" w:themeColor="text1"/>
        </w:rPr>
      </w:pPr>
      <w:r w:rsidRPr="00585826">
        <w:rPr>
          <w:b/>
          <w:color w:val="000000" w:themeColor="text1"/>
        </w:rPr>
        <w:t xml:space="preserve">Рисунок </w:t>
      </w:r>
      <w:r w:rsidRPr="00585826">
        <w:rPr>
          <w:b/>
          <w:color w:val="000000" w:themeColor="text1"/>
        </w:rPr>
        <w:fldChar w:fldCharType="begin"/>
      </w:r>
      <w:r w:rsidRPr="00585826">
        <w:rPr>
          <w:b/>
          <w:color w:val="000000" w:themeColor="text1"/>
        </w:rPr>
        <w:instrText xml:space="preserve"> SEQ Рисунок \* ARABIC </w:instrText>
      </w:r>
      <w:r w:rsidRPr="00585826">
        <w:rPr>
          <w:b/>
          <w:color w:val="000000" w:themeColor="text1"/>
        </w:rPr>
        <w:fldChar w:fldCharType="separate"/>
      </w:r>
      <w:r w:rsidRPr="00585826">
        <w:rPr>
          <w:b/>
          <w:noProof/>
          <w:color w:val="000000" w:themeColor="text1"/>
        </w:rPr>
        <w:t>1</w:t>
      </w:r>
      <w:r w:rsidRPr="00585826">
        <w:rPr>
          <w:b/>
          <w:color w:val="000000" w:themeColor="text1"/>
        </w:rPr>
        <w:fldChar w:fldCharType="end"/>
      </w:r>
      <w:r w:rsidRPr="00585826">
        <w:rPr>
          <w:b/>
          <w:color w:val="000000" w:themeColor="text1"/>
        </w:rPr>
        <w:t xml:space="preserve"> – </w:t>
      </w:r>
      <w:r w:rsidR="00046566" w:rsidRPr="00046566">
        <w:rPr>
          <w:b/>
          <w:color w:val="000000" w:themeColor="text1"/>
        </w:rPr>
        <w:t>Масштабная ситуация-схема района расположения площадки проектирования</w:t>
      </w:r>
    </w:p>
    <w:p w:rsidR="00046566" w:rsidRDefault="00046566" w:rsidP="00046566">
      <w:pPr>
        <w:rPr>
          <w:color w:val="000000"/>
        </w:rPr>
      </w:pPr>
    </w:p>
    <w:p w:rsidR="00046566" w:rsidRDefault="00046566" w:rsidP="00046566">
      <w:r>
        <w:rPr>
          <w:color w:val="000000"/>
        </w:rPr>
        <w:t xml:space="preserve">            </w:t>
      </w:r>
      <w:r>
        <w:t>ПАЗ и ТЭЦ размещаются в Восточном пром</w:t>
      </w:r>
      <w:r>
        <w:t xml:space="preserve">ышленном районе г. Павлодара на </w:t>
      </w:r>
      <w:r>
        <w:t xml:space="preserve">примыкающих друг к другу </w:t>
      </w:r>
      <w:proofErr w:type="spellStart"/>
      <w:r>
        <w:t>промплощадках</w:t>
      </w:r>
      <w:proofErr w:type="spellEnd"/>
      <w:r>
        <w:t xml:space="preserve"> (</w:t>
      </w:r>
      <w:proofErr w:type="spellStart"/>
      <w:r>
        <w:t>промп</w:t>
      </w:r>
      <w:r>
        <w:t>лощадка</w:t>
      </w:r>
      <w:proofErr w:type="spellEnd"/>
      <w:r>
        <w:t xml:space="preserve"> ПАЗ расположена северо- западнее </w:t>
      </w:r>
      <w:proofErr w:type="spellStart"/>
      <w:r>
        <w:t>промплощадки</w:t>
      </w:r>
      <w:proofErr w:type="spellEnd"/>
      <w:r>
        <w:t xml:space="preserve"> ТЭЦ). </w:t>
      </w:r>
    </w:p>
    <w:p w:rsidR="00046566" w:rsidRDefault="00046566" w:rsidP="00046566">
      <w:pPr>
        <w:ind w:firstLine="709"/>
      </w:pPr>
      <w:r>
        <w:t xml:space="preserve">К востоку от </w:t>
      </w:r>
      <w:proofErr w:type="spellStart"/>
      <w:r>
        <w:t>промплощадки</w:t>
      </w:r>
      <w:proofErr w:type="spellEnd"/>
      <w:r>
        <w:t xml:space="preserve"> ТЭЦ компактно рас</w:t>
      </w:r>
      <w:r>
        <w:t xml:space="preserve">положены накопители отходов </w:t>
      </w:r>
      <w:r>
        <w:t>производства и потребления ПАЗ и ТЭЦ (</w:t>
      </w:r>
      <w:proofErr w:type="spellStart"/>
      <w:r>
        <w:t>шл</w:t>
      </w:r>
      <w:r>
        <w:t>амонакопитель</w:t>
      </w:r>
      <w:proofErr w:type="spellEnd"/>
      <w:r>
        <w:t xml:space="preserve">, </w:t>
      </w:r>
      <w:proofErr w:type="spellStart"/>
      <w:r>
        <w:t>золошлакоотвал</w:t>
      </w:r>
      <w:proofErr w:type="spellEnd"/>
      <w:r>
        <w:t xml:space="preserve"> и ведомственный полигон ТБО).</w:t>
      </w:r>
    </w:p>
    <w:p w:rsidR="00046566" w:rsidRDefault="00046566" w:rsidP="00046566">
      <w:pPr>
        <w:ind w:firstLine="709"/>
      </w:pPr>
      <w:r>
        <w:t xml:space="preserve">С юга к </w:t>
      </w:r>
      <w:proofErr w:type="spellStart"/>
      <w:r>
        <w:t>промплощадкам</w:t>
      </w:r>
      <w:proofErr w:type="spellEnd"/>
      <w:r>
        <w:t xml:space="preserve"> ПАЗ и ТЭЦ прилега</w:t>
      </w:r>
      <w:r>
        <w:t>ют земли, занятые коллективными садово-огородными участками.</w:t>
      </w:r>
    </w:p>
    <w:p w:rsidR="00046566" w:rsidRDefault="00046566" w:rsidP="00046566">
      <w:pPr>
        <w:ind w:firstLine="709"/>
      </w:pPr>
      <w:r>
        <w:t xml:space="preserve">Расстояние от </w:t>
      </w:r>
      <w:proofErr w:type="spellStart"/>
      <w:r>
        <w:t>промплощадки</w:t>
      </w:r>
      <w:proofErr w:type="spellEnd"/>
      <w:r>
        <w:t xml:space="preserve"> ТЭЦ до жилой за</w:t>
      </w:r>
      <w:r>
        <w:t xml:space="preserve">стройки г. Павлодара составляет </w:t>
      </w:r>
      <w:r>
        <w:t>около 3,5 км, от</w:t>
      </w:r>
      <w:r>
        <w:t xml:space="preserve"> </w:t>
      </w:r>
      <w:proofErr w:type="spellStart"/>
      <w:r>
        <w:t>промплощадки</w:t>
      </w:r>
      <w:proofErr w:type="spellEnd"/>
      <w:r>
        <w:t xml:space="preserve"> ПАЗ – около 3 км. </w:t>
      </w:r>
    </w:p>
    <w:p w:rsidR="002712A4" w:rsidRDefault="00046566" w:rsidP="00046566">
      <w:pPr>
        <w:ind w:firstLine="709"/>
      </w:pPr>
      <w:r>
        <w:t xml:space="preserve">Ближайшая жилая зона – пос. </w:t>
      </w:r>
      <w:proofErr w:type="spellStart"/>
      <w:r>
        <w:t>Зеленстрой</w:t>
      </w:r>
      <w:proofErr w:type="spellEnd"/>
      <w:r>
        <w:t xml:space="preserve"> расп</w:t>
      </w:r>
      <w:r>
        <w:t xml:space="preserve">олагается с западной стороны на </w:t>
      </w:r>
      <w:r>
        <w:t xml:space="preserve">расстоянии 2 км от </w:t>
      </w:r>
      <w:proofErr w:type="spellStart"/>
      <w:r>
        <w:t>промплощадки</w:t>
      </w:r>
      <w:proofErr w:type="spellEnd"/>
      <w:r>
        <w:t xml:space="preserve"> ПАЗ.</w:t>
      </w:r>
    </w:p>
    <w:p w:rsidR="00A65847" w:rsidRPr="00A65847" w:rsidRDefault="00A65847" w:rsidP="00A65847">
      <w:pPr>
        <w:ind w:left="760"/>
        <w:rPr>
          <w:color w:val="000000"/>
        </w:rPr>
      </w:pPr>
      <w:r w:rsidRPr="00A65847">
        <w:rPr>
          <w:color w:val="000000"/>
        </w:rPr>
        <w:t>Рабочим проектом выполняется:</w:t>
      </w:r>
    </w:p>
    <w:p w:rsidR="00A65847" w:rsidRPr="00A65847" w:rsidRDefault="00A65847" w:rsidP="00A65847">
      <w:pPr>
        <w:ind w:left="760"/>
        <w:rPr>
          <w:color w:val="000000"/>
        </w:rPr>
      </w:pPr>
      <w:r w:rsidRPr="00A65847">
        <w:rPr>
          <w:color w:val="000000"/>
        </w:rPr>
        <w:t xml:space="preserve">- демонтаж ствола дымовой трубы №4, в </w:t>
      </w:r>
      <w:proofErr w:type="spellStart"/>
      <w:r w:rsidRPr="00A65847">
        <w:rPr>
          <w:color w:val="000000"/>
        </w:rPr>
        <w:t>т.ч</w:t>
      </w:r>
      <w:proofErr w:type="spellEnd"/>
      <w:r w:rsidRPr="00A65847">
        <w:rPr>
          <w:color w:val="000000"/>
        </w:rPr>
        <w:t xml:space="preserve"> демонтаж металлоконструкций</w:t>
      </w:r>
      <w:r>
        <w:rPr>
          <w:color w:val="000000"/>
        </w:rPr>
        <w:t xml:space="preserve"> </w:t>
      </w:r>
      <w:r w:rsidRPr="00A65847">
        <w:rPr>
          <w:color w:val="000000"/>
        </w:rPr>
        <w:t>светофорных площадок и всего технологического оборудования к ней (демонтаж и</w:t>
      </w:r>
    </w:p>
    <w:p w:rsidR="00A65847" w:rsidRPr="00A65847" w:rsidRDefault="00A65847" w:rsidP="00A65847">
      <w:pPr>
        <w:rPr>
          <w:color w:val="000000"/>
        </w:rPr>
      </w:pPr>
      <w:r>
        <w:rPr>
          <w:color w:val="000000"/>
        </w:rPr>
        <w:t xml:space="preserve"> </w:t>
      </w:r>
      <w:r w:rsidRPr="00A65847">
        <w:rPr>
          <w:color w:val="000000"/>
        </w:rPr>
        <w:t>монтаж автоматизированной системы м</w:t>
      </w:r>
      <w:r>
        <w:rPr>
          <w:color w:val="000000"/>
        </w:rPr>
        <w:t xml:space="preserve">ониторинга будет осуществляться </w:t>
      </w:r>
      <w:r w:rsidRPr="00A65847">
        <w:rPr>
          <w:color w:val="000000"/>
        </w:rPr>
        <w:t>специализированной организацией, так как выполнен</w:t>
      </w:r>
      <w:r>
        <w:rPr>
          <w:color w:val="000000"/>
        </w:rPr>
        <w:t xml:space="preserve">ия данных работ требует наличия </w:t>
      </w:r>
      <w:r w:rsidRPr="00A65847">
        <w:rPr>
          <w:color w:val="000000"/>
        </w:rPr>
        <w:t>соответствующей компетенции и квалификации);</w:t>
      </w:r>
    </w:p>
    <w:p w:rsidR="00A65847" w:rsidRPr="00A65847" w:rsidRDefault="00A65847" w:rsidP="00A65847">
      <w:pPr>
        <w:ind w:firstLine="760"/>
        <w:rPr>
          <w:color w:val="000000"/>
        </w:rPr>
      </w:pPr>
      <w:r w:rsidRPr="00A65847">
        <w:rPr>
          <w:color w:val="000000"/>
        </w:rPr>
        <w:t xml:space="preserve">- монтаж и </w:t>
      </w:r>
      <w:proofErr w:type="spellStart"/>
      <w:r w:rsidRPr="00A65847">
        <w:rPr>
          <w:color w:val="000000"/>
        </w:rPr>
        <w:t>переподключение</w:t>
      </w:r>
      <w:proofErr w:type="spellEnd"/>
      <w:r w:rsidRPr="00A65847">
        <w:rPr>
          <w:color w:val="000000"/>
        </w:rPr>
        <w:t xml:space="preserve"> печи № 1 к ды</w:t>
      </w:r>
      <w:r>
        <w:rPr>
          <w:color w:val="000000"/>
        </w:rPr>
        <w:t xml:space="preserve">мовой трубе № 1, а печи № 8 – к дымовой </w:t>
      </w:r>
      <w:r w:rsidRPr="00A65847">
        <w:rPr>
          <w:color w:val="000000"/>
        </w:rPr>
        <w:t>трубе № 3 на период замены дымовой трубы №4;</w:t>
      </w:r>
    </w:p>
    <w:p w:rsidR="00A65847" w:rsidRPr="00A65847" w:rsidRDefault="00A65847" w:rsidP="00A65847">
      <w:pPr>
        <w:ind w:left="760"/>
        <w:rPr>
          <w:color w:val="000000"/>
        </w:rPr>
      </w:pPr>
      <w:r w:rsidRPr="00A65847">
        <w:rPr>
          <w:color w:val="000000"/>
        </w:rPr>
        <w:t>- демонтаж блок-контейнера, попадающего в опасную зону демонтажных работ;</w:t>
      </w:r>
    </w:p>
    <w:p w:rsidR="00A65847" w:rsidRDefault="00A65847" w:rsidP="00A65847">
      <w:pPr>
        <w:ind w:left="760"/>
        <w:rPr>
          <w:color w:val="000000"/>
        </w:rPr>
      </w:pPr>
      <w:r w:rsidRPr="00A65847">
        <w:rPr>
          <w:color w:val="000000"/>
        </w:rPr>
        <w:t>- строительство новой ж</w:t>
      </w:r>
      <w:r>
        <w:rPr>
          <w:color w:val="000000"/>
        </w:rPr>
        <w:t>елезобетонной дымовой трубы №4.</w:t>
      </w:r>
    </w:p>
    <w:p w:rsidR="00A65847" w:rsidRPr="00A65847" w:rsidRDefault="00A65847" w:rsidP="00A65847">
      <w:pPr>
        <w:ind w:left="760"/>
        <w:rPr>
          <w:color w:val="000000"/>
        </w:rPr>
      </w:pPr>
      <w:r w:rsidRPr="00A65847">
        <w:rPr>
          <w:color w:val="000000"/>
        </w:rPr>
        <w:t>Существующих подземных инженерных сетей, попадающих в зону демонтажа</w:t>
      </w:r>
    </w:p>
    <w:p w:rsidR="00A65847" w:rsidRDefault="00A65847" w:rsidP="00A65847">
      <w:pPr>
        <w:rPr>
          <w:color w:val="000000"/>
        </w:rPr>
      </w:pPr>
      <w:r w:rsidRPr="00A65847">
        <w:rPr>
          <w:color w:val="000000"/>
        </w:rPr>
        <w:t>ствола дымовой трубы №</w:t>
      </w:r>
      <w:r>
        <w:rPr>
          <w:color w:val="000000"/>
        </w:rPr>
        <w:t xml:space="preserve">4 цеха спекания, не обнаружено. </w:t>
      </w:r>
      <w:r w:rsidRPr="00A65847">
        <w:rPr>
          <w:color w:val="000000"/>
        </w:rPr>
        <w:t>Демонтаж существующей железобетонной дымовой трубы рабо</w:t>
      </w:r>
      <w:r>
        <w:rPr>
          <w:color w:val="000000"/>
        </w:rPr>
        <w:t xml:space="preserve">чим проектом </w:t>
      </w:r>
      <w:r w:rsidRPr="00A65847">
        <w:rPr>
          <w:color w:val="000000"/>
        </w:rPr>
        <w:t>предлагается выполнить комбинированным способом</w:t>
      </w:r>
      <w:r>
        <w:rPr>
          <w:color w:val="000000"/>
        </w:rPr>
        <w:t xml:space="preserve"> с использованием промышленного </w:t>
      </w:r>
      <w:r w:rsidRPr="00A65847">
        <w:rPr>
          <w:color w:val="000000"/>
        </w:rPr>
        <w:t>альпинизма, самоподъемных платформ, электроинст</w:t>
      </w:r>
      <w:r>
        <w:rPr>
          <w:color w:val="000000"/>
        </w:rPr>
        <w:t xml:space="preserve">рументов с алмазным напылением, </w:t>
      </w:r>
      <w:r w:rsidRPr="00A65847">
        <w:rPr>
          <w:color w:val="000000"/>
        </w:rPr>
        <w:t>пневматических ручных инструментов и специальной строительной техники.</w:t>
      </w:r>
    </w:p>
    <w:p w:rsidR="00A65847" w:rsidRDefault="00A65847" w:rsidP="00A65847">
      <w:pPr>
        <w:ind w:firstLine="709"/>
        <w:rPr>
          <w:color w:val="000000"/>
        </w:rPr>
      </w:pPr>
      <w:r w:rsidRPr="00A65847">
        <w:rPr>
          <w:color w:val="000000"/>
        </w:rPr>
        <w:t>Проектом предусматривается замена дымовой железобетонной трубы №4 цеха</w:t>
      </w:r>
      <w:r>
        <w:rPr>
          <w:color w:val="000000"/>
        </w:rPr>
        <w:t xml:space="preserve"> спекания </w:t>
      </w:r>
      <w:r w:rsidRPr="00A65847">
        <w:rPr>
          <w:color w:val="000000"/>
        </w:rPr>
        <w:t xml:space="preserve">ПАЗ АО «Алюминий Казахстана». Новая </w:t>
      </w:r>
      <w:r>
        <w:rPr>
          <w:color w:val="000000"/>
        </w:rPr>
        <w:t xml:space="preserve">дымовая труба будет возводиться </w:t>
      </w:r>
      <w:r w:rsidRPr="00A65847">
        <w:rPr>
          <w:color w:val="000000"/>
        </w:rPr>
        <w:t>взамен а</w:t>
      </w:r>
      <w:r>
        <w:rPr>
          <w:color w:val="000000"/>
        </w:rPr>
        <w:t>варийной существующей трубы №4.</w:t>
      </w:r>
    </w:p>
    <w:p w:rsidR="00A65847" w:rsidRPr="00A65847" w:rsidRDefault="00A65847" w:rsidP="00A65847">
      <w:pPr>
        <w:ind w:firstLine="709"/>
        <w:rPr>
          <w:color w:val="000000"/>
        </w:rPr>
      </w:pPr>
      <w:r w:rsidRPr="00A65847">
        <w:rPr>
          <w:color w:val="000000"/>
        </w:rPr>
        <w:t>Геометрические характеристики новой трубы идентичны старым:</w:t>
      </w:r>
    </w:p>
    <w:p w:rsidR="00A65847" w:rsidRPr="00A65847" w:rsidRDefault="00A65847" w:rsidP="00A65847">
      <w:pPr>
        <w:ind w:firstLine="709"/>
        <w:rPr>
          <w:color w:val="000000"/>
        </w:rPr>
      </w:pPr>
      <w:r w:rsidRPr="00A65847">
        <w:rPr>
          <w:color w:val="000000"/>
        </w:rPr>
        <w:t>- высота трубы от уровня земли 120 метров;</w:t>
      </w:r>
    </w:p>
    <w:p w:rsidR="00A65847" w:rsidRPr="00A65847" w:rsidRDefault="00A65847" w:rsidP="00A65847">
      <w:pPr>
        <w:ind w:firstLine="709"/>
        <w:rPr>
          <w:color w:val="000000"/>
        </w:rPr>
      </w:pPr>
      <w:r w:rsidRPr="00A65847">
        <w:rPr>
          <w:color w:val="000000"/>
        </w:rPr>
        <w:t>- внутренний диаметр устья 6,34 метра;</w:t>
      </w:r>
    </w:p>
    <w:p w:rsidR="00A65847" w:rsidRPr="00A65847" w:rsidRDefault="00A65847" w:rsidP="00A65847">
      <w:pPr>
        <w:ind w:firstLine="709"/>
        <w:rPr>
          <w:color w:val="000000"/>
        </w:rPr>
      </w:pPr>
      <w:r w:rsidRPr="00A65847">
        <w:rPr>
          <w:color w:val="000000"/>
        </w:rPr>
        <w:t>- высота футеровки с отметки +12,500 - 107,5 метра.</w:t>
      </w:r>
    </w:p>
    <w:p w:rsidR="00A65847" w:rsidRDefault="00A65847" w:rsidP="00A65847">
      <w:pPr>
        <w:ind w:firstLine="709"/>
        <w:rPr>
          <w:color w:val="000000"/>
        </w:rPr>
      </w:pPr>
      <w:r w:rsidRPr="00A65847">
        <w:rPr>
          <w:color w:val="000000"/>
        </w:rPr>
        <w:t>Согласно задания на проектирование труба ра</w:t>
      </w:r>
      <w:r>
        <w:rPr>
          <w:color w:val="000000"/>
        </w:rPr>
        <w:t xml:space="preserve">ссчитана на эвакуацию отходящих газов с температурой до 265°C. </w:t>
      </w:r>
      <w:r w:rsidRPr="00A65847">
        <w:rPr>
          <w:color w:val="000000"/>
        </w:rPr>
        <w:t>Ствол трубы спроектирован железобетонный,</w:t>
      </w:r>
      <w:r>
        <w:rPr>
          <w:color w:val="000000"/>
        </w:rPr>
        <w:t xml:space="preserve"> конической формы, с переменным </w:t>
      </w:r>
      <w:r w:rsidRPr="00A65847">
        <w:rPr>
          <w:color w:val="000000"/>
        </w:rPr>
        <w:t>уклоном образующей поверхности ствола трубы - от 1,5 %</w:t>
      </w:r>
      <w:r>
        <w:rPr>
          <w:color w:val="000000"/>
        </w:rPr>
        <w:t xml:space="preserve"> вверху до 3 % внизу, из бетона </w:t>
      </w:r>
      <w:r w:rsidRPr="00A65847">
        <w:rPr>
          <w:color w:val="000000"/>
        </w:rPr>
        <w:t xml:space="preserve">на </w:t>
      </w:r>
      <w:proofErr w:type="spellStart"/>
      <w:r w:rsidRPr="00A65847">
        <w:rPr>
          <w:color w:val="000000"/>
        </w:rPr>
        <w:t>сульфатостойком</w:t>
      </w:r>
      <w:proofErr w:type="spellEnd"/>
      <w:r w:rsidRPr="00A65847">
        <w:rPr>
          <w:color w:val="000000"/>
        </w:rPr>
        <w:t xml:space="preserve"> цементе. Толщина стенки ствола и</w:t>
      </w:r>
      <w:r>
        <w:rPr>
          <w:color w:val="000000"/>
        </w:rPr>
        <w:t xml:space="preserve">зменяется от 550 мм на </w:t>
      </w:r>
      <w:proofErr w:type="spellStart"/>
      <w:r>
        <w:rPr>
          <w:color w:val="000000"/>
        </w:rPr>
        <w:t>отм</w:t>
      </w:r>
      <w:proofErr w:type="spellEnd"/>
      <w:r>
        <w:rPr>
          <w:color w:val="000000"/>
        </w:rPr>
        <w:t xml:space="preserve">. 0,0 </w:t>
      </w:r>
      <w:r w:rsidRPr="00A65847">
        <w:rPr>
          <w:color w:val="000000"/>
        </w:rPr>
        <w:t xml:space="preserve">до 180 мм на </w:t>
      </w:r>
      <w:proofErr w:type="spellStart"/>
      <w:r w:rsidRPr="00A65847">
        <w:rPr>
          <w:color w:val="000000"/>
        </w:rPr>
        <w:t>отм</w:t>
      </w:r>
      <w:proofErr w:type="spellEnd"/>
      <w:r w:rsidRPr="00A65847">
        <w:rPr>
          <w:color w:val="000000"/>
        </w:rPr>
        <w:t>. +117,5 и затем увеличивается до 300 м</w:t>
      </w:r>
      <w:r>
        <w:rPr>
          <w:color w:val="000000"/>
        </w:rPr>
        <w:t xml:space="preserve">м на </w:t>
      </w:r>
      <w:proofErr w:type="spellStart"/>
      <w:r>
        <w:rPr>
          <w:color w:val="000000"/>
        </w:rPr>
        <w:t>отм</w:t>
      </w:r>
      <w:proofErr w:type="spellEnd"/>
      <w:r>
        <w:rPr>
          <w:color w:val="000000"/>
        </w:rPr>
        <w:t xml:space="preserve">. +120,0. Изнутри трубы </w:t>
      </w:r>
      <w:r w:rsidRPr="00A65847">
        <w:rPr>
          <w:color w:val="000000"/>
        </w:rPr>
        <w:t>выполнена монолитная футеровка из кислотостой</w:t>
      </w:r>
      <w:r>
        <w:rPr>
          <w:color w:val="000000"/>
        </w:rPr>
        <w:t xml:space="preserve">кого </w:t>
      </w:r>
      <w:proofErr w:type="spellStart"/>
      <w:r>
        <w:rPr>
          <w:color w:val="000000"/>
        </w:rPr>
        <w:t>селикатполимерного</w:t>
      </w:r>
      <w:proofErr w:type="spellEnd"/>
      <w:r>
        <w:rPr>
          <w:color w:val="000000"/>
        </w:rPr>
        <w:t xml:space="preserve"> бетона. Толщина футеровки - 150 мм. </w:t>
      </w:r>
    </w:p>
    <w:p w:rsidR="00A65847" w:rsidRPr="00A65847" w:rsidRDefault="00A65847" w:rsidP="00A65847">
      <w:pPr>
        <w:ind w:firstLine="709"/>
        <w:rPr>
          <w:color w:val="000000"/>
        </w:rPr>
      </w:pPr>
      <w:r w:rsidRPr="00A65847">
        <w:rPr>
          <w:color w:val="000000"/>
        </w:rPr>
        <w:t>Фундамент трубы - существующий, сохран</w:t>
      </w:r>
      <w:r>
        <w:rPr>
          <w:color w:val="000000"/>
        </w:rPr>
        <w:t xml:space="preserve">яется после демонтажа трубы №4. </w:t>
      </w:r>
      <w:r w:rsidRPr="00A65847">
        <w:rPr>
          <w:color w:val="000000"/>
        </w:rPr>
        <w:t>Согласно выполненному техническому обс</w:t>
      </w:r>
      <w:r>
        <w:rPr>
          <w:color w:val="000000"/>
        </w:rPr>
        <w:t xml:space="preserve">ледованию фундамент находится в </w:t>
      </w:r>
      <w:r w:rsidRPr="00A65847">
        <w:rPr>
          <w:color w:val="000000"/>
        </w:rPr>
        <w:t>удовлетворительном тех</w:t>
      </w:r>
      <w:r>
        <w:rPr>
          <w:color w:val="000000"/>
        </w:rPr>
        <w:t xml:space="preserve">ническом состоянии и может быть использован для устройства </w:t>
      </w:r>
      <w:r w:rsidRPr="00A65847">
        <w:rPr>
          <w:color w:val="000000"/>
        </w:rPr>
        <w:t>нового ствола трубы №4.</w:t>
      </w:r>
      <w:r>
        <w:rPr>
          <w:color w:val="000000"/>
        </w:rPr>
        <w:t xml:space="preserve"> Возведение нового ствола будет выполняться с применением </w:t>
      </w:r>
      <w:r w:rsidRPr="00A65847">
        <w:rPr>
          <w:color w:val="000000"/>
        </w:rPr>
        <w:t>скользящей опалубки, пу</w:t>
      </w:r>
      <w:r>
        <w:rPr>
          <w:color w:val="000000"/>
        </w:rPr>
        <w:t xml:space="preserve">тем непрерывного бетонирования. Соединение существующего </w:t>
      </w:r>
      <w:r w:rsidRPr="00A65847">
        <w:rPr>
          <w:color w:val="000000"/>
        </w:rPr>
        <w:t>фундамента и новых конструкций выполняется путем стыковки внахлест арматуры</w:t>
      </w:r>
      <w:r>
        <w:rPr>
          <w:color w:val="000000"/>
        </w:rPr>
        <w:t xml:space="preserve"> </w:t>
      </w:r>
      <w:r w:rsidRPr="00A65847">
        <w:rPr>
          <w:color w:val="000000"/>
        </w:rPr>
        <w:t xml:space="preserve">фундамента и новой арматуры ствола трубы, для </w:t>
      </w:r>
      <w:r>
        <w:rPr>
          <w:color w:val="000000"/>
        </w:rPr>
        <w:t xml:space="preserve">чего проектом предусматривается </w:t>
      </w:r>
      <w:r w:rsidRPr="00A65847">
        <w:rPr>
          <w:color w:val="000000"/>
        </w:rPr>
        <w:t>очистка и подготовка сохраняемых арматурных выпусков.</w:t>
      </w:r>
    </w:p>
    <w:p w:rsidR="00A65847" w:rsidRPr="00A65847" w:rsidRDefault="00A65847" w:rsidP="00A65847">
      <w:pPr>
        <w:ind w:firstLine="709"/>
        <w:rPr>
          <w:color w:val="000000"/>
        </w:rPr>
      </w:pPr>
      <w:r w:rsidRPr="00A65847">
        <w:rPr>
          <w:color w:val="000000"/>
        </w:rPr>
        <w:t xml:space="preserve">На </w:t>
      </w:r>
      <w:proofErr w:type="spellStart"/>
      <w:r w:rsidRPr="00A65847">
        <w:rPr>
          <w:color w:val="000000"/>
        </w:rPr>
        <w:t>отм</w:t>
      </w:r>
      <w:proofErr w:type="spellEnd"/>
      <w:r w:rsidRPr="00A65847">
        <w:rPr>
          <w:color w:val="000000"/>
        </w:rPr>
        <w:t>. +53,75; +83,75; +113,75 ствола трубы проектом предусмотрено устройство</w:t>
      </w:r>
    </w:p>
    <w:p w:rsidR="00A65847" w:rsidRPr="00A65847" w:rsidRDefault="00A65847" w:rsidP="00A65847">
      <w:pPr>
        <w:rPr>
          <w:color w:val="000000"/>
        </w:rPr>
      </w:pPr>
      <w:r>
        <w:rPr>
          <w:color w:val="000000"/>
        </w:rPr>
        <w:t xml:space="preserve"> </w:t>
      </w:r>
      <w:r w:rsidRPr="00A65847">
        <w:rPr>
          <w:color w:val="000000"/>
        </w:rPr>
        <w:t>светофорных площадок. Для подъема персонала на</w:t>
      </w:r>
      <w:r>
        <w:rPr>
          <w:color w:val="000000"/>
        </w:rPr>
        <w:t xml:space="preserve"> площадки, связанного с заменой </w:t>
      </w:r>
      <w:r w:rsidRPr="00A65847">
        <w:rPr>
          <w:color w:val="000000"/>
        </w:rPr>
        <w:t>сигнальных фонарей, осмотром наружном поверхности ствола, различными ремонтными</w:t>
      </w:r>
    </w:p>
    <w:p w:rsidR="00A65847" w:rsidRDefault="00A65847" w:rsidP="00A65847">
      <w:pPr>
        <w:rPr>
          <w:color w:val="000000"/>
        </w:rPr>
      </w:pPr>
      <w:r>
        <w:rPr>
          <w:color w:val="000000"/>
        </w:rPr>
        <w:t xml:space="preserve"> </w:t>
      </w:r>
      <w:r w:rsidRPr="00A65847">
        <w:rPr>
          <w:color w:val="000000"/>
        </w:rPr>
        <w:t>работами в процессе эксплуатации проектом пред</w:t>
      </w:r>
      <w:r>
        <w:rPr>
          <w:color w:val="000000"/>
        </w:rPr>
        <w:t xml:space="preserve">усматриваются ходовые лестницы. </w:t>
      </w:r>
    </w:p>
    <w:p w:rsidR="00A65847" w:rsidRDefault="00A65847" w:rsidP="00A65847">
      <w:pPr>
        <w:ind w:firstLine="709"/>
        <w:rPr>
          <w:color w:val="000000"/>
        </w:rPr>
      </w:pPr>
      <w:r w:rsidRPr="00A65847">
        <w:rPr>
          <w:color w:val="000000"/>
        </w:rPr>
        <w:t>Для обозначения трубы в простран</w:t>
      </w:r>
      <w:r>
        <w:rPr>
          <w:color w:val="000000"/>
        </w:rPr>
        <w:t xml:space="preserve">стве проектом предусматривается </w:t>
      </w:r>
      <w:proofErr w:type="spellStart"/>
      <w:r w:rsidRPr="00A65847">
        <w:rPr>
          <w:color w:val="000000"/>
        </w:rPr>
        <w:t>светоограждение</w:t>
      </w:r>
      <w:proofErr w:type="spellEnd"/>
      <w:r w:rsidRPr="00A65847">
        <w:rPr>
          <w:color w:val="000000"/>
        </w:rPr>
        <w:t xml:space="preserve"> и сигнальная окраска наружной поверхности дымовой трубы, которые</w:t>
      </w:r>
      <w:r>
        <w:rPr>
          <w:color w:val="000000"/>
        </w:rPr>
        <w:t xml:space="preserve"> приняты по текущему положению.</w:t>
      </w:r>
    </w:p>
    <w:p w:rsidR="00A65847" w:rsidRDefault="00A65847" w:rsidP="00A65847">
      <w:pPr>
        <w:ind w:firstLine="709"/>
        <w:rPr>
          <w:color w:val="000000"/>
        </w:rPr>
      </w:pPr>
      <w:r w:rsidRPr="00A65847">
        <w:rPr>
          <w:color w:val="000000"/>
        </w:rPr>
        <w:t>По периметру трубы выполнен</w:t>
      </w:r>
      <w:r>
        <w:rPr>
          <w:color w:val="000000"/>
        </w:rPr>
        <w:t xml:space="preserve">о устройство бетонной </w:t>
      </w:r>
      <w:proofErr w:type="spellStart"/>
      <w:r>
        <w:rPr>
          <w:color w:val="000000"/>
        </w:rPr>
        <w:t>отмостки</w:t>
      </w:r>
      <w:proofErr w:type="spellEnd"/>
      <w:r>
        <w:rPr>
          <w:color w:val="000000"/>
        </w:rPr>
        <w:t xml:space="preserve">. </w:t>
      </w:r>
      <w:r w:rsidRPr="00A65847">
        <w:rPr>
          <w:color w:val="000000"/>
        </w:rPr>
        <w:t>Для железобетонных конструкций предусматрив</w:t>
      </w:r>
      <w:r>
        <w:rPr>
          <w:color w:val="000000"/>
        </w:rPr>
        <w:t xml:space="preserve">ается первичная защита, за счет </w:t>
      </w:r>
      <w:r w:rsidRPr="00A65847">
        <w:rPr>
          <w:color w:val="000000"/>
        </w:rPr>
        <w:t>подбора класса и типа бетона в соответствии с</w:t>
      </w:r>
      <w:r>
        <w:rPr>
          <w:color w:val="000000"/>
        </w:rPr>
        <w:t xml:space="preserve">о средой эксплуатации. Стальные </w:t>
      </w:r>
      <w:r w:rsidRPr="00A65847">
        <w:rPr>
          <w:color w:val="000000"/>
        </w:rPr>
        <w:t>конструкции подлежат защите лакокрасочными</w:t>
      </w:r>
      <w:r>
        <w:rPr>
          <w:color w:val="000000"/>
        </w:rPr>
        <w:t xml:space="preserve"> материалами. Все металлические </w:t>
      </w:r>
      <w:r w:rsidRPr="00A65847">
        <w:rPr>
          <w:color w:val="000000"/>
        </w:rPr>
        <w:t>конструкции перед нанесением лакокрасочных покрытий должны быть очищены.</w:t>
      </w:r>
    </w:p>
    <w:p w:rsidR="000C5F5E" w:rsidRDefault="000C5F5E" w:rsidP="000C5F5E">
      <w:pPr>
        <w:ind w:firstLine="709"/>
        <w:rPr>
          <w:color w:val="000000"/>
        </w:rPr>
      </w:pPr>
      <w:r w:rsidRPr="000C5F5E">
        <w:rPr>
          <w:b/>
          <w:color w:val="000000"/>
        </w:rPr>
        <w:t>Период строительно-монтажных работ.</w:t>
      </w:r>
      <w:r>
        <w:rPr>
          <w:color w:val="000000"/>
        </w:rPr>
        <w:t xml:space="preserve"> В период строительно-монтажных </w:t>
      </w:r>
      <w:r w:rsidRPr="000C5F5E">
        <w:rPr>
          <w:color w:val="000000"/>
        </w:rPr>
        <w:t>работ на проектируемом объекте осу</w:t>
      </w:r>
      <w:r>
        <w:rPr>
          <w:color w:val="000000"/>
        </w:rPr>
        <w:t xml:space="preserve">ществляются следующие операции, </w:t>
      </w:r>
      <w:r w:rsidRPr="000C5F5E">
        <w:rPr>
          <w:color w:val="000000"/>
        </w:rPr>
        <w:t>сопровождающиеся выделением загрязняющих веществ в атмосферу: земляные работы,</w:t>
      </w:r>
      <w:r>
        <w:rPr>
          <w:color w:val="000000"/>
        </w:rPr>
        <w:t xml:space="preserve"> </w:t>
      </w:r>
      <w:r w:rsidRPr="000C5F5E">
        <w:rPr>
          <w:color w:val="000000"/>
        </w:rPr>
        <w:t xml:space="preserve">сварочные, лакокрасочные работы; резка </w:t>
      </w:r>
      <w:r>
        <w:rPr>
          <w:color w:val="000000"/>
        </w:rPr>
        <w:t xml:space="preserve">металла, механическая обработка </w:t>
      </w:r>
      <w:r w:rsidRPr="000C5F5E">
        <w:rPr>
          <w:color w:val="000000"/>
        </w:rPr>
        <w:t>металлических конс</w:t>
      </w:r>
      <w:r>
        <w:rPr>
          <w:color w:val="000000"/>
        </w:rPr>
        <w:t xml:space="preserve">трукций, ДВС </w:t>
      </w:r>
      <w:proofErr w:type="spellStart"/>
      <w:r>
        <w:rPr>
          <w:color w:val="000000"/>
        </w:rPr>
        <w:t>стройтехники</w:t>
      </w:r>
      <w:proofErr w:type="spellEnd"/>
      <w:r>
        <w:rPr>
          <w:color w:val="000000"/>
        </w:rPr>
        <w:t xml:space="preserve"> и др. </w:t>
      </w:r>
      <w:r w:rsidRPr="000C5F5E">
        <w:rPr>
          <w:color w:val="000000"/>
        </w:rPr>
        <w:t>Также, на период проведения строительно-монтажных работ устанавливаются</w:t>
      </w:r>
      <w:r>
        <w:rPr>
          <w:color w:val="000000"/>
        </w:rPr>
        <w:t xml:space="preserve"> </w:t>
      </w:r>
      <w:r w:rsidRPr="000C5F5E">
        <w:rPr>
          <w:color w:val="000000"/>
        </w:rPr>
        <w:t xml:space="preserve">нормативы с учетом временного перераспределения </w:t>
      </w:r>
      <w:r>
        <w:rPr>
          <w:color w:val="000000"/>
        </w:rPr>
        <w:t xml:space="preserve">существующего объема эмиссий от </w:t>
      </w:r>
      <w:r w:rsidRPr="000C5F5E">
        <w:rPr>
          <w:color w:val="000000"/>
        </w:rPr>
        <w:t>источника №1226 между действующими исто</w:t>
      </w:r>
      <w:r>
        <w:rPr>
          <w:color w:val="000000"/>
        </w:rPr>
        <w:t xml:space="preserve">чниками №0413, №0415. Указанное </w:t>
      </w:r>
      <w:proofErr w:type="spellStart"/>
      <w:r>
        <w:rPr>
          <w:color w:val="000000"/>
        </w:rPr>
        <w:t>б</w:t>
      </w:r>
      <w:r w:rsidRPr="000C5F5E">
        <w:rPr>
          <w:color w:val="000000"/>
        </w:rPr>
        <w:t>техническое</w:t>
      </w:r>
      <w:proofErr w:type="spellEnd"/>
      <w:r w:rsidRPr="000C5F5E">
        <w:rPr>
          <w:color w:val="000000"/>
        </w:rPr>
        <w:t xml:space="preserve"> решение не повлечет увеличе</w:t>
      </w:r>
      <w:r>
        <w:rPr>
          <w:color w:val="000000"/>
        </w:rPr>
        <w:t xml:space="preserve">ния суммарного валового выброса </w:t>
      </w:r>
      <w:r w:rsidRPr="000C5F5E">
        <w:rPr>
          <w:color w:val="000000"/>
        </w:rPr>
        <w:t>загрязняющих веществ в атмосферу предусмотренных разрешением KZ77VCZ00749882.</w:t>
      </w:r>
    </w:p>
    <w:p w:rsidR="000C5F5E" w:rsidRDefault="000C5F5E" w:rsidP="000C5F5E">
      <w:pPr>
        <w:ind w:firstLine="709"/>
        <w:rPr>
          <w:color w:val="000000"/>
        </w:rPr>
      </w:pPr>
      <w:r w:rsidRPr="000C5F5E">
        <w:rPr>
          <w:color w:val="000000"/>
        </w:rPr>
        <w:t>В период проведения СМР определен 1 источни</w:t>
      </w:r>
      <w:r>
        <w:rPr>
          <w:color w:val="000000"/>
        </w:rPr>
        <w:t xml:space="preserve">к выбросов загрязняющих веществ </w:t>
      </w:r>
      <w:r w:rsidRPr="000C5F5E">
        <w:rPr>
          <w:color w:val="000000"/>
        </w:rPr>
        <w:t>в атмосферу, из них 0 – организ</w:t>
      </w:r>
      <w:r>
        <w:rPr>
          <w:color w:val="000000"/>
        </w:rPr>
        <w:t>ованных и 1 – неорганизованный.</w:t>
      </w:r>
    </w:p>
    <w:p w:rsidR="000C5F5E" w:rsidRPr="000C5F5E" w:rsidRDefault="000C5F5E" w:rsidP="000C5F5E">
      <w:pPr>
        <w:ind w:firstLine="709"/>
        <w:rPr>
          <w:color w:val="000000"/>
        </w:rPr>
      </w:pPr>
      <w:r w:rsidRPr="000C5F5E">
        <w:rPr>
          <w:color w:val="000000"/>
        </w:rPr>
        <w:t>Нумерация временного источника выбросов на период СМР принята</w:t>
      </w:r>
      <w:r>
        <w:rPr>
          <w:color w:val="000000"/>
        </w:rPr>
        <w:t xml:space="preserve"> под </w:t>
      </w:r>
      <w:r w:rsidRPr="000C5F5E">
        <w:rPr>
          <w:color w:val="000000"/>
        </w:rPr>
        <w:t>следующим номером крайнего источника предприятия – 6902. Данный источник выбросов</w:t>
      </w:r>
      <w:r>
        <w:rPr>
          <w:color w:val="000000"/>
        </w:rPr>
        <w:t xml:space="preserve"> </w:t>
      </w:r>
      <w:r w:rsidRPr="000C5F5E">
        <w:rPr>
          <w:color w:val="000000"/>
        </w:rPr>
        <w:t>функционируют только в период С</w:t>
      </w:r>
      <w:r>
        <w:rPr>
          <w:color w:val="000000"/>
        </w:rPr>
        <w:t xml:space="preserve">МР, впоследствии – исключается. </w:t>
      </w:r>
      <w:r w:rsidRPr="000C5F5E">
        <w:rPr>
          <w:color w:val="000000"/>
        </w:rPr>
        <w:t>Неорганизованный источник №6902 – Площадк</w:t>
      </w:r>
      <w:r>
        <w:rPr>
          <w:color w:val="000000"/>
        </w:rPr>
        <w:t xml:space="preserve">а замены железобетонного ствола </w:t>
      </w:r>
      <w:r w:rsidRPr="000C5F5E">
        <w:rPr>
          <w:color w:val="000000"/>
        </w:rPr>
        <w:t>дымовой трубы №4 цеха спекания.</w:t>
      </w:r>
    </w:p>
    <w:p w:rsidR="000C5F5E" w:rsidRPr="000C5F5E" w:rsidRDefault="000C5F5E" w:rsidP="000C5F5E">
      <w:pPr>
        <w:ind w:firstLine="709"/>
        <w:rPr>
          <w:color w:val="000000"/>
        </w:rPr>
      </w:pPr>
      <w:r w:rsidRPr="000C5F5E">
        <w:rPr>
          <w:color w:val="000000"/>
        </w:rPr>
        <w:t>Источники выделения:</w:t>
      </w:r>
    </w:p>
    <w:p w:rsidR="000C5F5E" w:rsidRPr="000C5F5E" w:rsidRDefault="000C5F5E" w:rsidP="000C5F5E">
      <w:pPr>
        <w:ind w:firstLine="709"/>
        <w:rPr>
          <w:color w:val="000000"/>
        </w:rPr>
      </w:pPr>
      <w:r w:rsidRPr="000C5F5E">
        <w:rPr>
          <w:color w:val="000000"/>
        </w:rPr>
        <w:t>№ 6902(01) - Выбросы при земляных работах;</w:t>
      </w:r>
    </w:p>
    <w:p w:rsidR="000C5F5E" w:rsidRPr="000C5F5E" w:rsidRDefault="000C5F5E" w:rsidP="000C5F5E">
      <w:pPr>
        <w:ind w:firstLine="709"/>
        <w:rPr>
          <w:color w:val="000000"/>
        </w:rPr>
      </w:pPr>
      <w:r w:rsidRPr="000C5F5E">
        <w:rPr>
          <w:color w:val="000000"/>
        </w:rPr>
        <w:t>№ 6902(02) - Выбросы при работе безударного инструмента;</w:t>
      </w:r>
    </w:p>
    <w:p w:rsidR="000C5F5E" w:rsidRPr="000C5F5E" w:rsidRDefault="000C5F5E" w:rsidP="000C5F5E">
      <w:pPr>
        <w:ind w:firstLine="709"/>
        <w:rPr>
          <w:color w:val="000000"/>
        </w:rPr>
      </w:pPr>
      <w:r w:rsidRPr="000C5F5E">
        <w:rPr>
          <w:color w:val="000000"/>
        </w:rPr>
        <w:t>№ 6902(03) - Выбросы при сварочных работах;</w:t>
      </w:r>
    </w:p>
    <w:p w:rsidR="000C5F5E" w:rsidRPr="000C5F5E" w:rsidRDefault="000C5F5E" w:rsidP="000C5F5E">
      <w:pPr>
        <w:ind w:firstLine="709"/>
        <w:rPr>
          <w:color w:val="000000"/>
        </w:rPr>
      </w:pPr>
      <w:r w:rsidRPr="000C5F5E">
        <w:rPr>
          <w:color w:val="000000"/>
        </w:rPr>
        <w:t>№ 6902(04) - Выбросы при резательных работах;</w:t>
      </w:r>
    </w:p>
    <w:p w:rsidR="000C5F5E" w:rsidRPr="000C5F5E" w:rsidRDefault="000C5F5E" w:rsidP="000C5F5E">
      <w:pPr>
        <w:ind w:firstLine="709"/>
        <w:rPr>
          <w:color w:val="000000"/>
        </w:rPr>
      </w:pPr>
      <w:r w:rsidRPr="000C5F5E">
        <w:rPr>
          <w:color w:val="000000"/>
        </w:rPr>
        <w:t>№ 6902(05) - Работа металлообрабатывающих машин;</w:t>
      </w:r>
    </w:p>
    <w:p w:rsidR="000C5F5E" w:rsidRPr="000C5F5E" w:rsidRDefault="000C5F5E" w:rsidP="000C5F5E">
      <w:pPr>
        <w:ind w:firstLine="709"/>
        <w:rPr>
          <w:color w:val="000000"/>
        </w:rPr>
      </w:pPr>
      <w:r w:rsidRPr="000C5F5E">
        <w:rPr>
          <w:color w:val="000000"/>
        </w:rPr>
        <w:t>№ 6902(06) - Выбросы при окрасочных работах;</w:t>
      </w:r>
    </w:p>
    <w:p w:rsidR="000C5F5E" w:rsidRDefault="000C5F5E" w:rsidP="000C5F5E">
      <w:pPr>
        <w:ind w:firstLine="709"/>
        <w:rPr>
          <w:color w:val="000000"/>
        </w:rPr>
      </w:pPr>
      <w:r w:rsidRPr="000C5F5E">
        <w:rPr>
          <w:color w:val="000000"/>
        </w:rPr>
        <w:t xml:space="preserve">№ 6902(07) - Выбросы </w:t>
      </w:r>
      <w:r w:rsidRPr="000C5F5E">
        <w:rPr>
          <w:color w:val="000000"/>
        </w:rPr>
        <w:t>при работе</w:t>
      </w:r>
      <w:r w:rsidRPr="000C5F5E">
        <w:rPr>
          <w:color w:val="000000"/>
        </w:rPr>
        <w:t xml:space="preserve"> ДВС техники.</w:t>
      </w:r>
    </w:p>
    <w:p w:rsidR="000C5F5E" w:rsidRPr="000C5F5E" w:rsidRDefault="000C5F5E" w:rsidP="000C5F5E">
      <w:pPr>
        <w:ind w:firstLine="709"/>
        <w:rPr>
          <w:color w:val="000000"/>
        </w:rPr>
      </w:pPr>
      <w:r w:rsidRPr="000C5F5E">
        <w:rPr>
          <w:color w:val="000000"/>
        </w:rPr>
        <w:t>В период строительно-монтажных работ образуются следующие виды отходов:</w:t>
      </w:r>
    </w:p>
    <w:p w:rsidR="000C5F5E" w:rsidRPr="000C5F5E" w:rsidRDefault="000C5F5E" w:rsidP="000C5F5E">
      <w:pPr>
        <w:ind w:firstLine="709"/>
        <w:rPr>
          <w:color w:val="000000"/>
        </w:rPr>
      </w:pPr>
      <w:r w:rsidRPr="000C5F5E">
        <w:rPr>
          <w:color w:val="000000"/>
        </w:rPr>
        <w:t>- смешанные отходы строительства и сноса;</w:t>
      </w:r>
    </w:p>
    <w:p w:rsidR="000C5F5E" w:rsidRPr="000C5F5E" w:rsidRDefault="000C5F5E" w:rsidP="000C5F5E">
      <w:pPr>
        <w:ind w:firstLine="709"/>
        <w:rPr>
          <w:color w:val="000000"/>
        </w:rPr>
      </w:pPr>
      <w:r w:rsidRPr="000C5F5E">
        <w:rPr>
          <w:color w:val="000000"/>
        </w:rPr>
        <w:t>- другие огнеупорные материалы и футеровка, используемые в металлургических</w:t>
      </w:r>
    </w:p>
    <w:p w:rsidR="000C5F5E" w:rsidRPr="000C5F5E" w:rsidRDefault="000C5F5E" w:rsidP="000C5F5E">
      <w:pPr>
        <w:rPr>
          <w:color w:val="000000"/>
        </w:rPr>
      </w:pPr>
      <w:r w:rsidRPr="000C5F5E">
        <w:rPr>
          <w:color w:val="000000"/>
        </w:rPr>
        <w:t>процессах;</w:t>
      </w:r>
    </w:p>
    <w:p w:rsidR="000C5F5E" w:rsidRPr="000C5F5E" w:rsidRDefault="000C5F5E" w:rsidP="000C5F5E">
      <w:pPr>
        <w:ind w:firstLine="709"/>
        <w:rPr>
          <w:color w:val="000000"/>
        </w:rPr>
      </w:pPr>
      <w:r w:rsidRPr="000C5F5E">
        <w:rPr>
          <w:color w:val="000000"/>
        </w:rPr>
        <w:t>- изоляционные материалы, за исключением упомянутых в 17 06 01 и 17 06 03;</w:t>
      </w:r>
    </w:p>
    <w:p w:rsidR="000C5F5E" w:rsidRPr="000C5F5E" w:rsidRDefault="000C5F5E" w:rsidP="000C5F5E">
      <w:pPr>
        <w:ind w:firstLine="709"/>
        <w:rPr>
          <w:color w:val="000000"/>
        </w:rPr>
      </w:pPr>
      <w:r w:rsidRPr="000C5F5E">
        <w:rPr>
          <w:color w:val="000000"/>
        </w:rPr>
        <w:t>- черные металлы;</w:t>
      </w:r>
    </w:p>
    <w:p w:rsidR="000C5F5E" w:rsidRPr="000C5F5E" w:rsidRDefault="000C5F5E" w:rsidP="000C5F5E">
      <w:pPr>
        <w:ind w:firstLine="709"/>
        <w:rPr>
          <w:color w:val="000000"/>
        </w:rPr>
      </w:pPr>
      <w:r w:rsidRPr="000C5F5E">
        <w:rPr>
          <w:color w:val="000000"/>
        </w:rPr>
        <w:t>- бумага и картон;</w:t>
      </w:r>
    </w:p>
    <w:p w:rsidR="000C5F5E" w:rsidRPr="000C5F5E" w:rsidRDefault="000C5F5E" w:rsidP="000C5F5E">
      <w:pPr>
        <w:ind w:firstLine="709"/>
        <w:rPr>
          <w:color w:val="000000"/>
        </w:rPr>
      </w:pPr>
      <w:r w:rsidRPr="000C5F5E">
        <w:rPr>
          <w:color w:val="000000"/>
        </w:rPr>
        <w:t>- отходы от красок и лаков, содержащие органические растворители или другие</w:t>
      </w:r>
    </w:p>
    <w:p w:rsidR="000C5F5E" w:rsidRPr="000C5F5E" w:rsidRDefault="000C5F5E" w:rsidP="000C5F5E">
      <w:pPr>
        <w:rPr>
          <w:color w:val="000000"/>
        </w:rPr>
      </w:pPr>
      <w:r w:rsidRPr="000C5F5E">
        <w:rPr>
          <w:color w:val="000000"/>
        </w:rPr>
        <w:t>опасные вещества;</w:t>
      </w:r>
    </w:p>
    <w:p w:rsidR="000C5F5E" w:rsidRPr="000C5F5E" w:rsidRDefault="000C5F5E" w:rsidP="000C5F5E">
      <w:pPr>
        <w:ind w:firstLine="709"/>
        <w:rPr>
          <w:color w:val="000000"/>
        </w:rPr>
      </w:pPr>
      <w:r w:rsidRPr="000C5F5E">
        <w:rPr>
          <w:color w:val="000000"/>
        </w:rPr>
        <w:t>- смешанные коммунальные отходы.</w:t>
      </w:r>
    </w:p>
    <w:p w:rsidR="000C5F5E" w:rsidRDefault="000C5F5E" w:rsidP="000C5F5E">
      <w:pPr>
        <w:ind w:firstLine="709"/>
        <w:rPr>
          <w:color w:val="000000"/>
        </w:rPr>
      </w:pPr>
      <w:r w:rsidRPr="000C5F5E">
        <w:rPr>
          <w:color w:val="000000"/>
        </w:rPr>
        <w:t>Отходы будут вывозиться на специализ</w:t>
      </w:r>
      <w:r>
        <w:rPr>
          <w:color w:val="000000"/>
        </w:rPr>
        <w:t xml:space="preserve">ированное предприятие подрядной </w:t>
      </w:r>
      <w:r w:rsidRPr="000C5F5E">
        <w:rPr>
          <w:color w:val="000000"/>
        </w:rPr>
        <w:t>организацией, выполняющей данные виды работ.</w:t>
      </w:r>
    </w:p>
    <w:p w:rsidR="000C5F5E" w:rsidRDefault="000C5F5E" w:rsidP="00CE0245">
      <w:pPr>
        <w:ind w:firstLine="709"/>
        <w:rPr>
          <w:color w:val="000000"/>
        </w:rPr>
      </w:pPr>
      <w:r w:rsidRPr="000C5F5E">
        <w:rPr>
          <w:color w:val="000000"/>
        </w:rPr>
        <w:t xml:space="preserve">Для </w:t>
      </w:r>
      <w:proofErr w:type="spellStart"/>
      <w:r w:rsidRPr="000C5F5E">
        <w:rPr>
          <w:color w:val="000000"/>
        </w:rPr>
        <w:t>хозбытовых</w:t>
      </w:r>
      <w:proofErr w:type="spellEnd"/>
      <w:r w:rsidRPr="000C5F5E">
        <w:rPr>
          <w:color w:val="000000"/>
        </w:rPr>
        <w:t xml:space="preserve"> нужд рабочих на перио</w:t>
      </w:r>
      <w:r>
        <w:rPr>
          <w:color w:val="000000"/>
        </w:rPr>
        <w:t xml:space="preserve">д СМР планируется использование </w:t>
      </w:r>
      <w:r w:rsidRPr="000C5F5E">
        <w:rPr>
          <w:color w:val="000000"/>
        </w:rPr>
        <w:t>существующих бытовых помещений завода, водоснабжение которых осуществляется</w:t>
      </w:r>
      <w:r>
        <w:rPr>
          <w:color w:val="000000"/>
        </w:rPr>
        <w:t xml:space="preserve"> </w:t>
      </w:r>
      <w:r w:rsidRPr="000C5F5E">
        <w:rPr>
          <w:color w:val="000000"/>
        </w:rPr>
        <w:t xml:space="preserve">из общезаводских сетей </w:t>
      </w:r>
      <w:proofErr w:type="spellStart"/>
      <w:r w:rsidRPr="000C5F5E">
        <w:rPr>
          <w:color w:val="000000"/>
        </w:rPr>
        <w:t>хозпитьевого</w:t>
      </w:r>
      <w:proofErr w:type="spellEnd"/>
      <w:r w:rsidRPr="000C5F5E">
        <w:rPr>
          <w:color w:val="000000"/>
        </w:rPr>
        <w:t xml:space="preserve"> водоснабжения.</w:t>
      </w:r>
      <w:r w:rsidR="00CE0245">
        <w:rPr>
          <w:color w:val="000000"/>
        </w:rPr>
        <w:t xml:space="preserve"> </w:t>
      </w:r>
      <w:r w:rsidR="00CE0245" w:rsidRPr="00CE0245">
        <w:rPr>
          <w:color w:val="000000"/>
        </w:rPr>
        <w:t>На производственные нужды в период стр</w:t>
      </w:r>
      <w:r w:rsidR="00CE0245">
        <w:rPr>
          <w:color w:val="000000"/>
        </w:rPr>
        <w:t xml:space="preserve">оительства вода расходуется при </w:t>
      </w:r>
      <w:r w:rsidR="00CE0245" w:rsidRPr="00CE0245">
        <w:rPr>
          <w:color w:val="000000"/>
        </w:rPr>
        <w:t>сверлении железобетона с целью охлаждения алм</w:t>
      </w:r>
      <w:r w:rsidR="00CE0245">
        <w:rPr>
          <w:color w:val="000000"/>
        </w:rPr>
        <w:t xml:space="preserve">азного инструмента и уменьшения </w:t>
      </w:r>
      <w:r w:rsidR="00CE0245" w:rsidRPr="00CE0245">
        <w:rPr>
          <w:color w:val="000000"/>
        </w:rPr>
        <w:t>количества пыли, а также для приготовлен</w:t>
      </w:r>
      <w:r w:rsidR="00CE0245">
        <w:rPr>
          <w:color w:val="000000"/>
        </w:rPr>
        <w:t xml:space="preserve">ия строительных смесей. Вода на </w:t>
      </w:r>
      <w:r w:rsidR="00CE0245" w:rsidRPr="00CE0245">
        <w:rPr>
          <w:color w:val="000000"/>
        </w:rPr>
        <w:t>производственные нужды используется из общезаводских сетей.</w:t>
      </w:r>
    </w:p>
    <w:p w:rsidR="00CE0245" w:rsidRDefault="00CE0245" w:rsidP="00CE0245">
      <w:pPr>
        <w:ind w:firstLine="709"/>
        <w:rPr>
          <w:color w:val="000000"/>
        </w:rPr>
      </w:pPr>
      <w:r w:rsidRPr="00CE0245">
        <w:rPr>
          <w:color w:val="000000"/>
        </w:rPr>
        <w:t xml:space="preserve">Сброс </w:t>
      </w:r>
      <w:proofErr w:type="spellStart"/>
      <w:r w:rsidRPr="00CE0245">
        <w:rPr>
          <w:color w:val="000000"/>
        </w:rPr>
        <w:t>хозбытовых</w:t>
      </w:r>
      <w:proofErr w:type="spellEnd"/>
      <w:r w:rsidRPr="00CE0245">
        <w:rPr>
          <w:color w:val="000000"/>
        </w:rPr>
        <w:t xml:space="preserve"> сточных вод буде</w:t>
      </w:r>
      <w:r>
        <w:rPr>
          <w:color w:val="000000"/>
        </w:rPr>
        <w:t xml:space="preserve">т осуществляться в существующие </w:t>
      </w:r>
      <w:r w:rsidRPr="00CE0245">
        <w:rPr>
          <w:color w:val="000000"/>
        </w:rPr>
        <w:t>канализационные сети предприятия.</w:t>
      </w:r>
    </w:p>
    <w:p w:rsidR="000C5F5E" w:rsidRDefault="000C5F5E" w:rsidP="000C5F5E">
      <w:pPr>
        <w:ind w:firstLine="709"/>
        <w:rPr>
          <w:color w:val="000000"/>
        </w:rPr>
      </w:pPr>
      <w:r w:rsidRPr="000C5F5E">
        <w:rPr>
          <w:b/>
          <w:color w:val="000000"/>
        </w:rPr>
        <w:t>Период эксплуатации.</w:t>
      </w:r>
      <w:r>
        <w:rPr>
          <w:color w:val="000000"/>
        </w:rPr>
        <w:t xml:space="preserve"> </w:t>
      </w:r>
      <w:r w:rsidRPr="000C5F5E">
        <w:rPr>
          <w:color w:val="000000"/>
        </w:rPr>
        <w:t>В период эксплуатации</w:t>
      </w:r>
      <w:r>
        <w:rPr>
          <w:color w:val="000000"/>
        </w:rPr>
        <w:t xml:space="preserve"> проектируемого объекта выбросы </w:t>
      </w:r>
      <w:r w:rsidRPr="000C5F5E">
        <w:rPr>
          <w:color w:val="000000"/>
        </w:rPr>
        <w:t>загрязняющих веществ в атмосферу отсутствуют. Временно переключенные источники</w:t>
      </w:r>
      <w:r>
        <w:rPr>
          <w:color w:val="000000"/>
        </w:rPr>
        <w:t xml:space="preserve"> </w:t>
      </w:r>
      <w:r w:rsidRPr="000C5F5E">
        <w:rPr>
          <w:color w:val="000000"/>
        </w:rPr>
        <w:t>выделения – печи №1 и №8, после окончания строительно-монтажных работ б</w:t>
      </w:r>
      <w:r>
        <w:rPr>
          <w:color w:val="000000"/>
        </w:rPr>
        <w:t xml:space="preserve">удут </w:t>
      </w:r>
      <w:r w:rsidRPr="000C5F5E">
        <w:rPr>
          <w:color w:val="000000"/>
        </w:rPr>
        <w:t>обратно подключены к дымовой трубы №4 и продолжат работать в штатном режиме в</w:t>
      </w:r>
      <w:r>
        <w:rPr>
          <w:color w:val="000000"/>
        </w:rPr>
        <w:t xml:space="preserve"> </w:t>
      </w:r>
      <w:r w:rsidRPr="000C5F5E">
        <w:rPr>
          <w:color w:val="000000"/>
        </w:rPr>
        <w:t>соответствии с действующим проектом нормативов эмиссий предприятия.</w:t>
      </w:r>
    </w:p>
    <w:p w:rsidR="000C5F5E" w:rsidRDefault="000C5F5E" w:rsidP="000C5F5E">
      <w:pPr>
        <w:ind w:firstLine="709"/>
        <w:rPr>
          <w:color w:val="000000"/>
        </w:rPr>
      </w:pPr>
      <w:r>
        <w:rPr>
          <w:color w:val="000000"/>
        </w:rPr>
        <w:t>В период эксплуатации проектируемого объекта отходы не образуются.</w:t>
      </w:r>
    </w:p>
    <w:p w:rsidR="00CE0245" w:rsidRDefault="00CE0245" w:rsidP="00CE0245">
      <w:pPr>
        <w:ind w:firstLine="709"/>
        <w:rPr>
          <w:color w:val="000000"/>
        </w:rPr>
      </w:pPr>
      <w:r w:rsidRPr="00CE0245">
        <w:rPr>
          <w:color w:val="000000"/>
        </w:rPr>
        <w:t>В период эксплуатации проектируемог</w:t>
      </w:r>
      <w:r>
        <w:rPr>
          <w:color w:val="000000"/>
        </w:rPr>
        <w:t xml:space="preserve">о объекта потребность в воде на </w:t>
      </w:r>
      <w:proofErr w:type="spellStart"/>
      <w:r>
        <w:rPr>
          <w:color w:val="000000"/>
        </w:rPr>
        <w:t>б</w:t>
      </w:r>
      <w:r w:rsidRPr="00CE0245">
        <w:rPr>
          <w:color w:val="000000"/>
        </w:rPr>
        <w:t>хозбытовые</w:t>
      </w:r>
      <w:proofErr w:type="spellEnd"/>
      <w:r w:rsidRPr="00CE0245">
        <w:rPr>
          <w:color w:val="000000"/>
        </w:rPr>
        <w:t xml:space="preserve"> и производственные нужды отсутствует.</w:t>
      </w:r>
    </w:p>
    <w:p w:rsidR="00CE0245" w:rsidRDefault="00CE0245" w:rsidP="00CE0245">
      <w:pPr>
        <w:ind w:firstLine="709"/>
        <w:rPr>
          <w:color w:val="000000"/>
        </w:rPr>
      </w:pPr>
      <w:r w:rsidRPr="00CE0245">
        <w:rPr>
          <w:color w:val="000000"/>
        </w:rPr>
        <w:t>В период эксплуатации проектируемого объект</w:t>
      </w:r>
      <w:r>
        <w:rPr>
          <w:color w:val="000000"/>
        </w:rPr>
        <w:t xml:space="preserve">а </w:t>
      </w:r>
      <w:proofErr w:type="spellStart"/>
      <w:r>
        <w:rPr>
          <w:color w:val="000000"/>
        </w:rPr>
        <w:t>хозбытовые</w:t>
      </w:r>
      <w:proofErr w:type="spellEnd"/>
      <w:r>
        <w:rPr>
          <w:color w:val="000000"/>
        </w:rPr>
        <w:t xml:space="preserve"> и производственные </w:t>
      </w:r>
      <w:bookmarkStart w:id="2" w:name="_GoBack"/>
      <w:bookmarkEnd w:id="2"/>
      <w:r w:rsidRPr="00CE0245">
        <w:rPr>
          <w:color w:val="000000"/>
        </w:rPr>
        <w:t>сточные воды не образуются.</w:t>
      </w:r>
    </w:p>
    <w:p w:rsidR="000C5F5E" w:rsidRDefault="000C5F5E" w:rsidP="000C5F5E">
      <w:pPr>
        <w:ind w:firstLine="709"/>
        <w:rPr>
          <w:color w:val="000000"/>
        </w:rPr>
      </w:pPr>
    </w:p>
    <w:p w:rsidR="00A65847" w:rsidRDefault="00A65847" w:rsidP="00A65847">
      <w:pPr>
        <w:ind w:left="760"/>
        <w:rPr>
          <w:color w:val="000000"/>
        </w:rPr>
      </w:pPr>
    </w:p>
    <w:p w:rsidR="00A65847" w:rsidRDefault="00A65847" w:rsidP="00A65847">
      <w:pPr>
        <w:ind w:left="760"/>
        <w:rPr>
          <w:color w:val="000000"/>
        </w:rPr>
      </w:pPr>
    </w:p>
    <w:p w:rsidR="00A65847" w:rsidRDefault="00A65847" w:rsidP="00A65847">
      <w:pPr>
        <w:ind w:left="760"/>
        <w:rPr>
          <w:color w:val="000000"/>
        </w:rPr>
      </w:pPr>
    </w:p>
    <w:p w:rsidR="00A65847" w:rsidRPr="007C433A" w:rsidRDefault="00A65847" w:rsidP="00A65847">
      <w:pPr>
        <w:ind w:left="760"/>
        <w:rPr>
          <w:i/>
          <w:color w:val="000000"/>
          <w:highlight w:val="yellow"/>
        </w:rPr>
      </w:pPr>
    </w:p>
    <w:sectPr w:rsidR="00A65847" w:rsidRPr="007C433A">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70A" w:rsidRDefault="00AE51E8">
      <w:r>
        <w:separator/>
      </w:r>
    </w:p>
  </w:endnote>
  <w:endnote w:type="continuationSeparator" w:id="0">
    <w:p w:rsidR="00B4170A" w:rsidRDefault="00AE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898" w:rsidRPr="003B4C99" w:rsidRDefault="002712A4" w:rsidP="005205D8">
    <w:pPr>
      <w:pStyle w:val="a5"/>
      <w:tabs>
        <w:tab w:val="clear" w:pos="4677"/>
        <w:tab w:val="clear" w:pos="9355"/>
        <w:tab w:val="left" w:pos="4335"/>
        <w:tab w:val="center" w:pos="4962"/>
        <w:tab w:val="right" w:pos="10065"/>
      </w:tabs>
      <w:ind w:right="-2"/>
    </w:pPr>
    <w:r w:rsidRPr="003B4C99">
      <w:rPr>
        <w:noProof/>
        <w:color w:val="FF0000"/>
      </w:rPr>
      <w:tab/>
    </w:r>
    <w:r>
      <w:rPr>
        <w:noProof/>
        <w:color w:val="FF0000"/>
      </w:rPr>
      <w:tab/>
    </w:r>
    <w:r w:rsidRPr="003B4C99">
      <w:rPr>
        <w:noProof/>
        <w:color w:val="FF0000"/>
      </w:rPr>
      <w:drawing>
        <wp:inline distT="0" distB="0" distL="0" distR="0" wp14:anchorId="0DFFC6C5" wp14:editId="28792505">
          <wp:extent cx="695960" cy="42291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b="-1714"/>
                  <a:stretch>
                    <a:fillRect/>
                  </a:stretch>
                </pic:blipFill>
                <pic:spPr bwMode="auto">
                  <a:xfrm>
                    <a:off x="0" y="0"/>
                    <a:ext cx="695960" cy="422910"/>
                  </a:xfrm>
                  <a:prstGeom prst="rect">
                    <a:avLst/>
                  </a:prstGeom>
                  <a:noFill/>
                  <a:ln>
                    <a:noFill/>
                  </a:ln>
                </pic:spPr>
              </pic:pic>
            </a:graphicData>
          </a:graphic>
        </wp:inline>
      </w:drawing>
    </w:r>
    <w:r w:rsidRPr="003B4C99">
      <w:rPr>
        <w:color w:val="FF0000"/>
      </w:rPr>
      <w:tab/>
    </w:r>
    <w:r w:rsidRPr="003B4C99">
      <w:fldChar w:fldCharType="begin"/>
    </w:r>
    <w:r w:rsidRPr="003B4C99">
      <w:instrText>PAGE   \* MERGEFORMAT</w:instrText>
    </w:r>
    <w:r w:rsidRPr="003B4C99">
      <w:fldChar w:fldCharType="separate"/>
    </w:r>
    <w:r w:rsidR="00CE0245">
      <w:rPr>
        <w:noProof/>
      </w:rPr>
      <w:t>4</w:t>
    </w:r>
    <w:r w:rsidRPr="003B4C9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70A" w:rsidRDefault="00AE51E8">
      <w:r>
        <w:separator/>
      </w:r>
    </w:p>
  </w:footnote>
  <w:footnote w:type="continuationSeparator" w:id="0">
    <w:p w:rsidR="00B4170A" w:rsidRDefault="00AE51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31EDF"/>
    <w:multiLevelType w:val="hybridMultilevel"/>
    <w:tmpl w:val="0C78B44C"/>
    <w:lvl w:ilvl="0" w:tplc="7A6C12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14414E2"/>
    <w:multiLevelType w:val="hybridMultilevel"/>
    <w:tmpl w:val="A4502DD0"/>
    <w:lvl w:ilvl="0" w:tplc="B6CC3354">
      <w:start w:val="9"/>
      <w:numFmt w:val="bullet"/>
      <w:lvlText w:val="-"/>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579541FA"/>
    <w:multiLevelType w:val="hybridMultilevel"/>
    <w:tmpl w:val="BF40777C"/>
    <w:lvl w:ilvl="0" w:tplc="FFFFFFFF">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9612928"/>
    <w:multiLevelType w:val="hybridMultilevel"/>
    <w:tmpl w:val="328466A8"/>
    <w:lvl w:ilvl="0" w:tplc="FFFFFFFF">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EDF664C"/>
    <w:multiLevelType w:val="hybridMultilevel"/>
    <w:tmpl w:val="97284A9E"/>
    <w:lvl w:ilvl="0" w:tplc="24C86CE6">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64706751"/>
    <w:multiLevelType w:val="hybridMultilevel"/>
    <w:tmpl w:val="D19CEE74"/>
    <w:lvl w:ilvl="0" w:tplc="189EB06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7055146"/>
    <w:multiLevelType w:val="hybridMultilevel"/>
    <w:tmpl w:val="5BB463B8"/>
    <w:lvl w:ilvl="0" w:tplc="FFFFFFFF">
      <w:start w:val="1"/>
      <w:numFmt w:val="bullet"/>
      <w:lvlText w:val="-"/>
      <w:lvlJc w:val="left"/>
      <w:pPr>
        <w:ind w:left="1287" w:hanging="360"/>
      </w:pPr>
      <w:rPr>
        <w:rFonts w:ascii="SimSun" w:eastAsia="SimSun" w:hAnsi="SimSun" w:hint="eastAsi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73B5B43"/>
    <w:multiLevelType w:val="hybridMultilevel"/>
    <w:tmpl w:val="04E4054A"/>
    <w:lvl w:ilvl="0" w:tplc="7C94D4C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abstractNumId w:val="7"/>
  </w:num>
  <w:num w:numId="2">
    <w:abstractNumId w:val="0"/>
  </w:num>
  <w:num w:numId="3">
    <w:abstractNumId w:val="3"/>
  </w:num>
  <w:num w:numId="4">
    <w:abstractNumId w:val="2"/>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F6E"/>
    <w:rsid w:val="00046566"/>
    <w:rsid w:val="000C5F5E"/>
    <w:rsid w:val="00102F6E"/>
    <w:rsid w:val="002712A4"/>
    <w:rsid w:val="003821C8"/>
    <w:rsid w:val="00395D8B"/>
    <w:rsid w:val="00585826"/>
    <w:rsid w:val="0065006E"/>
    <w:rsid w:val="007C433A"/>
    <w:rsid w:val="008019B8"/>
    <w:rsid w:val="00806D0F"/>
    <w:rsid w:val="00852A5D"/>
    <w:rsid w:val="00972966"/>
    <w:rsid w:val="009A7DBC"/>
    <w:rsid w:val="00A65847"/>
    <w:rsid w:val="00A910DA"/>
    <w:rsid w:val="00AE51E8"/>
    <w:rsid w:val="00B3493D"/>
    <w:rsid w:val="00B4170A"/>
    <w:rsid w:val="00B6087D"/>
    <w:rsid w:val="00B85C43"/>
    <w:rsid w:val="00C062E5"/>
    <w:rsid w:val="00CE0245"/>
    <w:rsid w:val="00D24721"/>
    <w:rsid w:val="00FA7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93BF10-8474-402F-B51F-52863EF0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006E"/>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Title Up,Header Char Char Char,OfferteNr,Штамп - Номер страницы"/>
    <w:basedOn w:val="a"/>
    <w:link w:val="a4"/>
    <w:uiPriority w:val="99"/>
    <w:unhideWhenUsed/>
    <w:rsid w:val="007C433A"/>
    <w:pPr>
      <w:tabs>
        <w:tab w:val="center" w:pos="4677"/>
        <w:tab w:val="right" w:pos="9355"/>
      </w:tabs>
    </w:pPr>
  </w:style>
  <w:style w:type="character" w:customStyle="1" w:styleId="a4">
    <w:name w:val="Верхний колонтитул Знак"/>
    <w:aliases w:val="Title Up Знак,Header Char Char Char Знак,OfferteNr Знак,Штамп - Номер страницы Знак"/>
    <w:basedOn w:val="a0"/>
    <w:link w:val="a3"/>
    <w:uiPriority w:val="99"/>
    <w:rsid w:val="007C433A"/>
    <w:rPr>
      <w:rFonts w:ascii="Times New Roman" w:eastAsia="Times New Roman" w:hAnsi="Times New Roman" w:cs="Times New Roman"/>
      <w:sz w:val="24"/>
      <w:szCs w:val="24"/>
      <w:lang w:eastAsia="ru-RU"/>
    </w:rPr>
  </w:style>
  <w:style w:type="paragraph" w:styleId="a5">
    <w:name w:val="footer"/>
    <w:aliases w:val="Title Down,Footer_ARGOSS,Знак Знак2"/>
    <w:basedOn w:val="a"/>
    <w:link w:val="a6"/>
    <w:uiPriority w:val="99"/>
    <w:unhideWhenUsed/>
    <w:rsid w:val="007C433A"/>
    <w:pPr>
      <w:tabs>
        <w:tab w:val="center" w:pos="4677"/>
        <w:tab w:val="right" w:pos="9355"/>
      </w:tabs>
    </w:pPr>
  </w:style>
  <w:style w:type="character" w:customStyle="1" w:styleId="a6">
    <w:name w:val="Нижний колонтитул Знак"/>
    <w:aliases w:val="Title Down Знак,Footer_ARGOSS Знак,Знак Знак2 Знак"/>
    <w:basedOn w:val="a0"/>
    <w:link w:val="a5"/>
    <w:uiPriority w:val="99"/>
    <w:rsid w:val="007C433A"/>
    <w:rPr>
      <w:rFonts w:ascii="Times New Roman" w:eastAsia="Times New Roman" w:hAnsi="Times New Roman" w:cs="Times New Roman"/>
      <w:sz w:val="24"/>
      <w:szCs w:val="24"/>
      <w:lang w:eastAsia="ru-RU"/>
    </w:rPr>
  </w:style>
  <w:style w:type="paragraph" w:styleId="a7">
    <w:name w:val="List Paragraph"/>
    <w:aliases w:val="Маркировка 1,Таблицы,маркированный,List Paragraph,strich,2nd Tier Header,Citation List,Ненумерованный список,Текст 2-й уровень"/>
    <w:basedOn w:val="a"/>
    <w:link w:val="a8"/>
    <w:uiPriority w:val="34"/>
    <w:qFormat/>
    <w:rsid w:val="002712A4"/>
    <w:pPr>
      <w:ind w:left="720"/>
      <w:contextualSpacing/>
    </w:pPr>
  </w:style>
  <w:style w:type="paragraph" w:styleId="a9">
    <w:name w:val="Normal (Web)"/>
    <w:aliases w:val="Обычный (веб) Знак1,Обычный (веб) Знак Знак1, Знак Знак1 Знак,Обычный (веб) Знак Знак Знак, Знак Знак1 Знак Знак,Обычный (веб) Знак Знак Знак Знак,Обычный (Web)1,Знак Знак3,Знак Знак1 Знак,Знак Знак1 Знак Знак,Знак Знак Знак Знак Знак"/>
    <w:basedOn w:val="a"/>
    <w:link w:val="aa"/>
    <w:uiPriority w:val="99"/>
    <w:unhideWhenUsed/>
    <w:qFormat/>
    <w:rsid w:val="002712A4"/>
    <w:pPr>
      <w:spacing w:before="100" w:beforeAutospacing="1" w:after="100" w:afterAutospacing="1"/>
      <w:jc w:val="left"/>
    </w:pPr>
    <w:rPr>
      <w:rFonts w:eastAsiaTheme="minorEastAsia"/>
    </w:rPr>
  </w:style>
  <w:style w:type="character" w:customStyle="1" w:styleId="a8">
    <w:name w:val="Абзац списка Знак"/>
    <w:aliases w:val="Маркировка 1 Знак,Таблицы Знак,маркированный Знак,List Paragraph Знак,strich Знак,2nd Tier Header Знак,Citation List Знак,Ненумерованный список Знак,Текст 2-й уровень Знак"/>
    <w:basedOn w:val="a0"/>
    <w:link w:val="a7"/>
    <w:uiPriority w:val="34"/>
    <w:rsid w:val="002712A4"/>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Обычный (Web)1 Знак,Знак Знак3 Знак"/>
    <w:link w:val="a9"/>
    <w:uiPriority w:val="99"/>
    <w:locked/>
    <w:rsid w:val="002712A4"/>
    <w:rPr>
      <w:rFonts w:ascii="Times New Roman" w:eastAsiaTheme="minorEastAsia" w:hAnsi="Times New Roman" w:cs="Times New Roman"/>
      <w:sz w:val="24"/>
      <w:szCs w:val="24"/>
      <w:lang w:eastAsia="ru-RU"/>
    </w:rPr>
  </w:style>
  <w:style w:type="character" w:styleId="ab">
    <w:name w:val="Hyperlink"/>
    <w:basedOn w:val="a0"/>
    <w:uiPriority w:val="99"/>
    <w:unhideWhenUsed/>
    <w:rsid w:val="00B85C43"/>
    <w:rPr>
      <w:color w:val="0563C1" w:themeColor="hyperlink"/>
      <w:u w:val="single"/>
    </w:rPr>
  </w:style>
  <w:style w:type="table" w:styleId="ac">
    <w:name w:val="Table Grid"/>
    <w:aliases w:val="Tab Border"/>
    <w:basedOn w:val="a1"/>
    <w:rsid w:val="00B85C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aliases w:val="Table/Figure Heading,Caption_ARGOSS,Tab/Fig Caption Знак,Tab/Fig Caption,Caption_ARGOSS Знак Знак Знак,Caption_ARGOSS Знак Знак Знак Знак Знак Знак,Caption_ARGOSS Знак Знак Знак Знак Знак Знак Знак Знак Знак Знак Знак Знак ,CPR Caption"/>
    <w:basedOn w:val="a"/>
    <w:next w:val="a"/>
    <w:link w:val="ae"/>
    <w:unhideWhenUsed/>
    <w:qFormat/>
    <w:rsid w:val="00B85C43"/>
    <w:pPr>
      <w:spacing w:after="200"/>
    </w:pPr>
    <w:rPr>
      <w:b/>
      <w:bCs/>
      <w:color w:val="5B9BD5" w:themeColor="accent1"/>
      <w:sz w:val="18"/>
      <w:szCs w:val="18"/>
    </w:rPr>
  </w:style>
  <w:style w:type="character" w:customStyle="1" w:styleId="ae">
    <w:name w:val="Название объекта Знак"/>
    <w:aliases w:val="Table/Figure Heading Знак,Caption_ARGOSS Знак,Tab/Fig Caption Знак Знак,Tab/Fig Caption Знак1,Caption_ARGOSS Знак Знак Знак Знак,Caption_ARGOSS Знак Знак Знак Знак Знак Знак Знак,CPR Caption Знак"/>
    <w:link w:val="ad"/>
    <w:rsid w:val="00B85C43"/>
    <w:rPr>
      <w:rFonts w:ascii="Times New Roman" w:eastAsia="Times New Roman" w:hAnsi="Times New Roman" w:cs="Times New Roman"/>
      <w:b/>
      <w:bCs/>
      <w:color w:val="5B9BD5" w:themeColor="accent1"/>
      <w:sz w:val="18"/>
      <w:szCs w:val="18"/>
      <w:lang w:eastAsia="ru-RU"/>
    </w:rPr>
  </w:style>
  <w:style w:type="paragraph" w:customStyle="1" w:styleId="pj">
    <w:name w:val="pj"/>
    <w:basedOn w:val="a"/>
    <w:rsid w:val="00C062E5"/>
    <w:pPr>
      <w:ind w:firstLine="400"/>
    </w:pPr>
    <w:rPr>
      <w:rFonts w:eastAsiaTheme="minorEastAsia"/>
      <w:color w:val="000000"/>
    </w:rPr>
  </w:style>
  <w:style w:type="paragraph" w:customStyle="1" w:styleId="Default">
    <w:name w:val="Default"/>
    <w:uiPriority w:val="99"/>
    <w:qFormat/>
    <w:rsid w:val="00C062E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53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E719A-2138-4F75-9ACD-ADEE8134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1316</Words>
  <Characters>9358</Characters>
  <Application>Microsoft Office Word</Application>
  <DocSecurity>0</DocSecurity>
  <Lines>174</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Fakhretdinova</dc:creator>
  <cp:keywords/>
  <dc:description/>
  <cp:lastModifiedBy>Almaz Sakenov</cp:lastModifiedBy>
  <cp:revision>5</cp:revision>
  <cp:lastPrinted>2023-06-08T10:21:00Z</cp:lastPrinted>
  <dcterms:created xsi:type="dcterms:W3CDTF">2025-01-27T06:56:00Z</dcterms:created>
  <dcterms:modified xsi:type="dcterms:W3CDTF">2025-12-26T11:19:00Z</dcterms:modified>
</cp:coreProperties>
</file>