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66BA" w14:textId="77777777" w:rsidR="006E7DA7" w:rsidRDefault="006E7DA7" w:rsidP="006E7DA7">
      <w:pPr>
        <w:pStyle w:val="Standard"/>
        <w:jc w:val="center"/>
      </w:pPr>
      <w:r>
        <w:rPr>
          <w:rFonts w:cs="Times New Roman"/>
          <w:i/>
          <w:noProof/>
          <w:sz w:val="16"/>
          <w:szCs w:val="16"/>
          <w:lang w:eastAsia="ru-RU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428101" wp14:editId="3F5BBCE9">
                <wp:simplePos x="0" y="0"/>
                <wp:positionH relativeFrom="margin">
                  <wp:align>center</wp:align>
                </wp:positionH>
                <wp:positionV relativeFrom="paragraph">
                  <wp:posOffset>902970</wp:posOffset>
                </wp:positionV>
                <wp:extent cx="6524625" cy="27940"/>
                <wp:effectExtent l="19050" t="19050" r="28575" b="29210"/>
                <wp:wrapNone/>
                <wp:docPr id="3" name="Лини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2794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8999D" id="Линия1" o:spid="_x0000_s1026" style="position:absolute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1.1pt" to="513.7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" strokeweight="1.01mm">
                <v:stroke joinstyle="miter"/>
                <w10:wrap anchorx="margin"/>
              </v:line>
            </w:pict>
          </mc:Fallback>
        </mc:AlternateContent>
      </w:r>
      <w:r>
        <w:t xml:space="preserve">           </w:t>
      </w:r>
      <w:r>
        <w:rPr>
          <w:rFonts w:eastAsia="SimSun"/>
          <w:b/>
          <w:bCs/>
          <w:noProof/>
          <w:lang w:eastAsia="ru-RU" w:bidi="ar-SA"/>
        </w:rPr>
        <w:drawing>
          <wp:inline distT="0" distB="0" distL="0" distR="0" wp14:anchorId="3D6AFD4D" wp14:editId="4C8457D3">
            <wp:extent cx="3448050" cy="876300"/>
            <wp:effectExtent l="0" t="0" r="0" b="0"/>
            <wp:docPr id="4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9402" cy="87918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A43D799" w14:textId="77777777" w:rsidR="006E7DA7" w:rsidRPr="00EC4A3A" w:rsidRDefault="006E7DA7" w:rsidP="006E7DA7">
      <w:pPr>
        <w:pStyle w:val="Standard"/>
        <w:spacing w:line="100" w:lineRule="atLeast"/>
        <w:rPr>
          <w:rFonts w:ascii="Book Antiqua" w:hAnsi="Book Antiqua"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 xml:space="preserve">  </w:t>
      </w:r>
    </w:p>
    <w:p w14:paraId="67B2BCF4" w14:textId="77777777" w:rsidR="006E7DA7" w:rsidRPr="00EC4A3A" w:rsidRDefault="006E7DA7" w:rsidP="006E7DA7">
      <w:pPr>
        <w:pStyle w:val="Standard"/>
        <w:spacing w:line="200" w:lineRule="atLeast"/>
        <w:jc w:val="right"/>
        <w:rPr>
          <w:rFonts w:ascii="Book Antiqua" w:hAnsi="Book Antiqua" w:cs="Times New Roman"/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E7DA7" w:rsidRPr="00EC4A3A" w14:paraId="41D1309B" w14:textId="77777777" w:rsidTr="00210AB6">
        <w:trPr>
          <w:trHeight w:val="1444"/>
        </w:trPr>
        <w:tc>
          <w:tcPr>
            <w:tcW w:w="4677" w:type="dxa"/>
          </w:tcPr>
          <w:p w14:paraId="4F07DB92" w14:textId="77777777" w:rsidR="006E7DA7" w:rsidRPr="00844C00" w:rsidRDefault="006E7DA7" w:rsidP="00210AB6">
            <w:pPr>
              <w:pStyle w:val="Standard"/>
              <w:jc w:val="center"/>
              <w:rPr>
                <w:rFonts w:ascii="Book Antiqua" w:eastAsia="SimSun" w:hAnsi="Book Antiqua"/>
                <w:sz w:val="18"/>
                <w:szCs w:val="18"/>
                <w:lang w:val="kk-KZ"/>
              </w:rPr>
            </w:pPr>
            <w:r w:rsidRPr="00844C00">
              <w:rPr>
                <w:rFonts w:ascii="Book Antiqua" w:eastAsia="SimSun" w:hAnsi="Book Antiqua"/>
                <w:sz w:val="18"/>
                <w:szCs w:val="18"/>
                <w:lang w:val="kk-KZ"/>
              </w:rPr>
              <w:t>«ЭКСПОИНЖИНИРИНГ»</w:t>
            </w:r>
          </w:p>
          <w:p w14:paraId="7B7F3E56" w14:textId="77777777" w:rsidR="006E7DA7" w:rsidRPr="00844C00" w:rsidRDefault="006E7DA7" w:rsidP="00210AB6">
            <w:pPr>
              <w:pStyle w:val="Standard"/>
              <w:jc w:val="center"/>
              <w:rPr>
                <w:rFonts w:ascii="Book Antiqua" w:eastAsia="SimSun" w:hAnsi="Book Antiqua"/>
                <w:sz w:val="18"/>
                <w:szCs w:val="18"/>
              </w:rPr>
            </w:pPr>
            <w:r w:rsidRPr="00844C00">
              <w:rPr>
                <w:rFonts w:ascii="Book Antiqua" w:eastAsia="SimSun" w:hAnsi="Book Antiqua"/>
                <w:sz w:val="18"/>
                <w:szCs w:val="18"/>
                <w:lang w:val="kk-KZ"/>
              </w:rPr>
              <w:t>Жауапкершілігі шектеулі серіктестіг</w:t>
            </w:r>
            <w:r w:rsidRPr="00844C00">
              <w:rPr>
                <w:rFonts w:ascii="Book Antiqua" w:eastAsia="SimSun" w:hAnsi="Book Antiqua"/>
                <w:sz w:val="18"/>
                <w:szCs w:val="18"/>
                <w:lang w:val="en-US"/>
              </w:rPr>
              <w:t>i</w:t>
            </w:r>
          </w:p>
          <w:p w14:paraId="5B876253" w14:textId="77777777" w:rsidR="006E7DA7" w:rsidRPr="00844C00" w:rsidRDefault="006E7DA7" w:rsidP="00210AB6">
            <w:pPr>
              <w:pStyle w:val="Standard"/>
              <w:jc w:val="center"/>
              <w:rPr>
                <w:rFonts w:ascii="Book Antiqua" w:hAnsi="Book Antiqua"/>
              </w:rPr>
            </w:pPr>
            <w:r w:rsidRPr="00844C00"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 xml:space="preserve">030000, </w:t>
            </w:r>
            <w:r w:rsidRPr="00844C00">
              <w:rPr>
                <w:rFonts w:eastAsia="SimSun" w:cs="Times New Roman"/>
                <w:sz w:val="18"/>
                <w:szCs w:val="18"/>
                <w:lang w:val="kk-KZ" w:eastAsia="ru-RU"/>
              </w:rPr>
              <w:t>Қ</w:t>
            </w:r>
            <w:r w:rsidRPr="00844C00">
              <w:rPr>
                <w:rFonts w:ascii="Book Antiqua" w:eastAsia="SimSun" w:hAnsi="Book Antiqua" w:cs="Book Antiqua"/>
                <w:sz w:val="18"/>
                <w:szCs w:val="18"/>
                <w:lang w:val="kk-KZ" w:eastAsia="ru-RU"/>
              </w:rPr>
              <w:t>аза</w:t>
            </w:r>
            <w:r w:rsidRPr="00844C00">
              <w:rPr>
                <w:rFonts w:eastAsia="SimSun" w:cs="Times New Roman"/>
                <w:sz w:val="18"/>
                <w:szCs w:val="18"/>
                <w:lang w:val="kk-KZ" w:eastAsia="ru-RU"/>
              </w:rPr>
              <w:t>қ</w:t>
            </w:r>
            <w:r w:rsidRPr="00844C00">
              <w:rPr>
                <w:rFonts w:ascii="Book Antiqua" w:eastAsia="SimSun" w:hAnsi="Book Antiqua" w:cs="Book Antiqua"/>
                <w:sz w:val="18"/>
                <w:szCs w:val="18"/>
                <w:lang w:val="kk-KZ" w:eastAsia="ru-RU"/>
              </w:rPr>
              <w:t>стан</w:t>
            </w:r>
            <w:r w:rsidRPr="00844C00"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 xml:space="preserve"> </w:t>
            </w:r>
            <w:r w:rsidRPr="00844C00">
              <w:rPr>
                <w:rFonts w:ascii="Book Antiqua" w:eastAsia="SimSun" w:hAnsi="Book Antiqua" w:cs="Book Antiqua"/>
                <w:sz w:val="18"/>
                <w:szCs w:val="18"/>
                <w:lang w:val="kk-KZ" w:eastAsia="ru-RU"/>
              </w:rPr>
              <w:t>Республикасы</w:t>
            </w:r>
            <w:r w:rsidRPr="00844C00"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 xml:space="preserve">, </w:t>
            </w:r>
            <w:r w:rsidRPr="00844C00">
              <w:rPr>
                <w:rFonts w:ascii="Book Antiqua" w:eastAsia="SimSun" w:hAnsi="Book Antiqua" w:cs="Book Antiqua"/>
                <w:sz w:val="18"/>
                <w:szCs w:val="18"/>
                <w:lang w:val="kk-KZ" w:eastAsia="ru-RU"/>
              </w:rPr>
              <w:t>А</w:t>
            </w:r>
            <w:r w:rsidRPr="00844C00">
              <w:rPr>
                <w:rFonts w:eastAsia="SimSun" w:cs="Times New Roman"/>
                <w:sz w:val="18"/>
                <w:szCs w:val="18"/>
                <w:lang w:val="kk-KZ" w:eastAsia="ru-RU"/>
              </w:rPr>
              <w:t>қ</w:t>
            </w:r>
            <w:r w:rsidRPr="00844C00">
              <w:rPr>
                <w:rFonts w:ascii="Book Antiqua" w:eastAsia="SimSun" w:hAnsi="Book Antiqua" w:cs="Book Antiqua"/>
                <w:sz w:val="18"/>
                <w:szCs w:val="18"/>
                <w:lang w:val="kk-KZ" w:eastAsia="ru-RU"/>
              </w:rPr>
              <w:t>т</w:t>
            </w:r>
            <w:r w:rsidRPr="00844C00">
              <w:rPr>
                <w:rFonts w:ascii="Cambria" w:eastAsia="SimSun" w:hAnsi="Cambria" w:cs="Book Antiqua"/>
                <w:sz w:val="18"/>
                <w:szCs w:val="18"/>
                <w:lang w:val="kk-KZ" w:eastAsia="ru-RU"/>
              </w:rPr>
              <w:t>ө</w:t>
            </w:r>
            <w:r w:rsidRPr="00844C00">
              <w:rPr>
                <w:rFonts w:ascii="Book Antiqua" w:eastAsia="SimSun" w:hAnsi="Book Antiqua" w:cs="Book Antiqua"/>
                <w:sz w:val="18"/>
                <w:szCs w:val="18"/>
                <w:lang w:val="kk-KZ" w:eastAsia="ru-RU"/>
              </w:rPr>
              <w:t>бе</w:t>
            </w:r>
            <w:r w:rsidRPr="00844C00"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 xml:space="preserve"> </w:t>
            </w:r>
            <w:r w:rsidRPr="00844C00">
              <w:rPr>
                <w:rFonts w:eastAsia="SimSun" w:cs="Times New Roman"/>
                <w:sz w:val="18"/>
                <w:szCs w:val="18"/>
                <w:lang w:val="kk-KZ" w:eastAsia="ru-RU"/>
              </w:rPr>
              <w:t>қ</w:t>
            </w:r>
            <w:r w:rsidRPr="00844C00"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>.</w:t>
            </w:r>
          </w:p>
          <w:p w14:paraId="73D3F85E" w14:textId="77777777" w:rsidR="006E7DA7" w:rsidRPr="00EE2EEA" w:rsidRDefault="006E7DA7" w:rsidP="00210AB6">
            <w:pPr>
              <w:jc w:val="center"/>
              <w:rPr>
                <w:rFonts w:ascii="Cambria" w:hAnsi="Cambria"/>
              </w:rPr>
            </w:pPr>
            <w:r>
              <w:rPr>
                <w:sz w:val="18"/>
                <w:szCs w:val="18"/>
                <w:lang w:val="kk-KZ"/>
              </w:rPr>
              <w:t>Саябақ</w:t>
            </w:r>
            <w:r w:rsidRPr="00EE2EEA">
              <w:rPr>
                <w:sz w:val="18"/>
                <w:szCs w:val="18"/>
                <w:lang w:val="kk-KZ"/>
              </w:rPr>
              <w:t xml:space="preserve"> көшесі</w:t>
            </w:r>
            <w:r>
              <w:rPr>
                <w:rFonts w:ascii="Book Antiqua" w:hAnsi="Book Antiqua"/>
                <w:sz w:val="18"/>
                <w:szCs w:val="18"/>
                <w:lang w:val="kk-KZ"/>
              </w:rPr>
              <w:t xml:space="preserve">, 44 </w:t>
            </w:r>
            <w:r>
              <w:rPr>
                <w:rFonts w:ascii="Cambria" w:hAnsi="Cambria"/>
                <w:sz w:val="18"/>
                <w:szCs w:val="18"/>
                <w:lang w:val="kk-KZ"/>
              </w:rPr>
              <w:t>үй</w:t>
            </w:r>
          </w:p>
          <w:p w14:paraId="25EC35C5" w14:textId="77777777" w:rsidR="006E7DA7" w:rsidRPr="00844C00" w:rsidRDefault="006E7DA7" w:rsidP="00210AB6">
            <w:pPr>
              <w:pStyle w:val="Standard"/>
              <w:jc w:val="center"/>
              <w:rPr>
                <w:rFonts w:ascii="Book Antiqua" w:hAnsi="Book Antiqua"/>
              </w:rPr>
            </w:pPr>
            <w:r w:rsidRPr="00844C00"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>БСН № 100340017025</w:t>
            </w:r>
          </w:p>
          <w:p w14:paraId="71D797B6" w14:textId="77777777" w:rsidR="006E7DA7" w:rsidRDefault="006E7DA7" w:rsidP="00210AB6">
            <w:pPr>
              <w:pStyle w:val="Standard"/>
              <w:jc w:val="center"/>
              <w:rPr>
                <w:rFonts w:ascii="Book Antiqua" w:eastAsia="SimSun" w:hAnsi="Book Antiqua" w:cs="Times New Roman"/>
                <w:sz w:val="18"/>
                <w:szCs w:val="18"/>
                <w:lang w:eastAsia="ru-RU"/>
              </w:rPr>
            </w:pPr>
            <w:r w:rsidRPr="00EC4A3A"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>Тел.</w:t>
            </w:r>
            <w:r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>: (7132) 94-76-94 (101)</w:t>
            </w:r>
          </w:p>
          <w:p w14:paraId="76E41674" w14:textId="77777777" w:rsidR="006E7DA7" w:rsidRPr="00EC4A3A" w:rsidRDefault="006E7DA7" w:rsidP="00210AB6">
            <w:pPr>
              <w:pStyle w:val="Standard"/>
              <w:jc w:val="center"/>
              <w:rPr>
                <w:rFonts w:ascii="Book Antiqua" w:hAnsi="Book Antiqua"/>
              </w:rPr>
            </w:pPr>
            <w:r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>Ф</w:t>
            </w:r>
            <w:r w:rsidRPr="00EC4A3A"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 xml:space="preserve">акс: </w:t>
            </w:r>
            <w:r>
              <w:rPr>
                <w:rFonts w:ascii="Book Antiqua" w:eastAsia="SimSun" w:hAnsi="Book Antiqua" w:cs="Times New Roman"/>
                <w:sz w:val="18"/>
                <w:szCs w:val="18"/>
                <w:lang w:eastAsia="ru-RU"/>
              </w:rPr>
              <w:t>(7132) 94-76-95 (117)</w:t>
            </w:r>
          </w:p>
          <w:p w14:paraId="273E4B5D" w14:textId="77777777" w:rsidR="006E7DA7" w:rsidRPr="00844C00" w:rsidRDefault="006E7DA7" w:rsidP="00210AB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44C00">
              <w:rPr>
                <w:rFonts w:ascii="Book Antiqua" w:hAnsi="Book Antiqua" w:cs="Times New Roman"/>
                <w:sz w:val="20"/>
                <w:szCs w:val="20"/>
                <w:lang w:val="en-US" w:eastAsia="ru-RU"/>
              </w:rPr>
              <w:t>e</w:t>
            </w:r>
            <w:r w:rsidRPr="00844C00">
              <w:rPr>
                <w:rFonts w:ascii="Book Antiqua" w:hAnsi="Book Antiqua" w:cs="Times New Roman"/>
                <w:sz w:val="20"/>
                <w:szCs w:val="20"/>
                <w:lang w:eastAsia="ru-RU"/>
              </w:rPr>
              <w:t>-</w:t>
            </w:r>
            <w:r w:rsidRPr="00844C00">
              <w:rPr>
                <w:rFonts w:ascii="Book Antiqua" w:hAnsi="Book Antiqua" w:cs="Times New Roman"/>
                <w:sz w:val="20"/>
                <w:szCs w:val="20"/>
                <w:lang w:val="en-US" w:eastAsia="ru-RU"/>
              </w:rPr>
              <w:t>mail</w:t>
            </w:r>
            <w:r w:rsidRPr="00844C00">
              <w:rPr>
                <w:rFonts w:ascii="Book Antiqua" w:hAnsi="Book Antiqua" w:cs="Times New Roman"/>
                <w:sz w:val="20"/>
                <w:szCs w:val="20"/>
                <w:lang w:eastAsia="ru-RU"/>
              </w:rPr>
              <w:t>:</w:t>
            </w:r>
            <w:hyperlink r:id="rId10" w:history="1">
              <w:r w:rsidRPr="00844C00">
                <w:rPr>
                  <w:rFonts w:ascii="Book Antiqua" w:hAnsi="Book Antiqua"/>
                  <w:sz w:val="20"/>
                  <w:szCs w:val="20"/>
                </w:rPr>
                <w:t>expoengin@gmail.com</w:t>
              </w:r>
            </w:hyperlink>
          </w:p>
        </w:tc>
        <w:tc>
          <w:tcPr>
            <w:tcW w:w="4678" w:type="dxa"/>
          </w:tcPr>
          <w:p w14:paraId="1BDE05EE" w14:textId="77777777" w:rsidR="006E7DA7" w:rsidRPr="00844C00" w:rsidRDefault="006E7DA7" w:rsidP="00210AB6">
            <w:pPr>
              <w:pStyle w:val="Standard"/>
              <w:jc w:val="center"/>
              <w:rPr>
                <w:rFonts w:ascii="Book Antiqua" w:eastAsia="SimSun" w:hAnsi="Book Antiqua"/>
                <w:sz w:val="18"/>
                <w:szCs w:val="18"/>
                <w:lang w:val="kk-KZ"/>
              </w:rPr>
            </w:pPr>
            <w:r w:rsidRPr="00844C00">
              <w:rPr>
                <w:rFonts w:ascii="Book Antiqua" w:eastAsia="SimSun" w:hAnsi="Book Antiqua"/>
                <w:sz w:val="18"/>
                <w:szCs w:val="18"/>
                <w:lang w:val="kk-KZ"/>
              </w:rPr>
              <w:t>Товарищество с ограниченной ответственностью</w:t>
            </w:r>
          </w:p>
          <w:p w14:paraId="2F963874" w14:textId="77777777" w:rsidR="006E7DA7" w:rsidRPr="00844C00" w:rsidRDefault="006E7DA7" w:rsidP="00210AB6">
            <w:pPr>
              <w:pStyle w:val="Standard"/>
              <w:jc w:val="center"/>
              <w:rPr>
                <w:rFonts w:ascii="Book Antiqua" w:eastAsia="SimSun" w:hAnsi="Book Antiqua"/>
                <w:sz w:val="18"/>
                <w:szCs w:val="18"/>
                <w:lang w:val="kk-KZ"/>
              </w:rPr>
            </w:pPr>
            <w:r w:rsidRPr="00844C00">
              <w:rPr>
                <w:rFonts w:ascii="Book Antiqua" w:eastAsia="SimSun" w:hAnsi="Book Antiqua"/>
                <w:sz w:val="18"/>
                <w:szCs w:val="18"/>
                <w:lang w:val="kk-KZ"/>
              </w:rPr>
              <w:t>«ЭКСПОИНЖИНИРИНГ»</w:t>
            </w:r>
          </w:p>
          <w:p w14:paraId="31008E70" w14:textId="77777777" w:rsidR="006E7DA7" w:rsidRPr="00844C00" w:rsidRDefault="006E7DA7" w:rsidP="00210AB6">
            <w:pPr>
              <w:pStyle w:val="Standard"/>
              <w:jc w:val="center"/>
              <w:rPr>
                <w:rFonts w:ascii="Book Antiqua" w:hAnsi="Book Antiqua"/>
              </w:rPr>
            </w:pPr>
            <w:r w:rsidRPr="00844C00">
              <w:rPr>
                <w:rFonts w:ascii="Book Antiqua" w:eastAsia="SimSun" w:hAnsi="Book Antiqua" w:cs="Garamond"/>
                <w:sz w:val="18"/>
                <w:szCs w:val="18"/>
                <w:lang w:val="kk-KZ" w:eastAsia="ru-RU"/>
              </w:rPr>
              <w:t xml:space="preserve">030000, Республика Казахстан, </w:t>
            </w:r>
            <w:r w:rsidRPr="00844C00"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>г. Актобе,</w:t>
            </w:r>
          </w:p>
          <w:p w14:paraId="7D651F6C" w14:textId="77777777" w:rsidR="006E7DA7" w:rsidRPr="00844C00" w:rsidRDefault="006E7DA7" w:rsidP="00210AB6">
            <w:pPr>
              <w:pStyle w:val="Standard"/>
              <w:jc w:val="center"/>
              <w:rPr>
                <w:rFonts w:ascii="Book Antiqua" w:hAnsi="Book Antiqua"/>
              </w:rPr>
            </w:pPr>
            <w:r w:rsidRPr="00844C00"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 xml:space="preserve">Ул. </w:t>
            </w:r>
            <w:r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>Парковая , д.44</w:t>
            </w:r>
          </w:p>
          <w:p w14:paraId="2B73700A" w14:textId="77777777" w:rsidR="006E7DA7" w:rsidRPr="00844C00" w:rsidRDefault="006E7DA7" w:rsidP="00210AB6">
            <w:pPr>
              <w:pStyle w:val="Standard"/>
              <w:jc w:val="center"/>
              <w:rPr>
                <w:rFonts w:ascii="Book Antiqua" w:hAnsi="Book Antiqua"/>
              </w:rPr>
            </w:pPr>
            <w:r w:rsidRPr="00844C00"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>БИН № 100340017025</w:t>
            </w:r>
          </w:p>
          <w:p w14:paraId="069E0894" w14:textId="77777777" w:rsidR="006E7DA7" w:rsidRDefault="006E7DA7" w:rsidP="00210AB6">
            <w:pPr>
              <w:pStyle w:val="Standard"/>
              <w:jc w:val="center"/>
              <w:rPr>
                <w:rFonts w:ascii="Book Antiqua" w:eastAsia="SimSun" w:hAnsi="Book Antiqua" w:cs="Times New Roman"/>
                <w:sz w:val="18"/>
                <w:szCs w:val="18"/>
                <w:lang w:eastAsia="ru-RU"/>
              </w:rPr>
            </w:pPr>
            <w:r w:rsidRPr="00EC4A3A"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>Тел.</w:t>
            </w:r>
            <w:r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>: (7132) 94-76-94 (101)</w:t>
            </w:r>
          </w:p>
          <w:p w14:paraId="77BBBA2D" w14:textId="77777777" w:rsidR="006E7DA7" w:rsidRPr="00EC4A3A" w:rsidRDefault="006E7DA7" w:rsidP="00210AB6">
            <w:pPr>
              <w:pStyle w:val="Standard"/>
              <w:jc w:val="center"/>
              <w:rPr>
                <w:rFonts w:ascii="Book Antiqua" w:hAnsi="Book Antiqua"/>
              </w:rPr>
            </w:pPr>
            <w:r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>Ф</w:t>
            </w:r>
            <w:r w:rsidRPr="00EC4A3A">
              <w:rPr>
                <w:rFonts w:ascii="Book Antiqua" w:eastAsia="SimSun" w:hAnsi="Book Antiqua" w:cs="Times New Roman"/>
                <w:sz w:val="18"/>
                <w:szCs w:val="18"/>
                <w:lang w:val="kk-KZ" w:eastAsia="ru-RU"/>
              </w:rPr>
              <w:t xml:space="preserve">акс: </w:t>
            </w:r>
            <w:r>
              <w:rPr>
                <w:rFonts w:ascii="Book Antiqua" w:eastAsia="SimSun" w:hAnsi="Book Antiqua" w:cs="Times New Roman"/>
                <w:sz w:val="18"/>
                <w:szCs w:val="18"/>
                <w:lang w:eastAsia="ru-RU"/>
              </w:rPr>
              <w:t>(7132) 94-76-95 (117)</w:t>
            </w:r>
          </w:p>
          <w:p w14:paraId="77E25B30" w14:textId="77777777" w:rsidR="006E7DA7" w:rsidRPr="00EC4A3A" w:rsidRDefault="006E7DA7" w:rsidP="00210AB6">
            <w:pPr>
              <w:pStyle w:val="Standard"/>
              <w:jc w:val="center"/>
              <w:rPr>
                <w:rFonts w:ascii="Book Antiqua" w:eastAsia="SimSun" w:hAnsi="Book Antiqua"/>
                <w:sz w:val="18"/>
                <w:szCs w:val="18"/>
              </w:rPr>
            </w:pPr>
            <w:r w:rsidRPr="00844C00">
              <w:rPr>
                <w:rFonts w:ascii="Book Antiqua" w:hAnsi="Book Antiqua" w:cs="Times New Roman"/>
                <w:sz w:val="20"/>
                <w:szCs w:val="20"/>
                <w:lang w:val="en-US" w:eastAsia="ru-RU"/>
              </w:rPr>
              <w:t>e</w:t>
            </w:r>
            <w:r w:rsidRPr="00844C00">
              <w:rPr>
                <w:rFonts w:ascii="Book Antiqua" w:hAnsi="Book Antiqua" w:cs="Times New Roman"/>
                <w:sz w:val="20"/>
                <w:szCs w:val="20"/>
                <w:lang w:eastAsia="ru-RU"/>
              </w:rPr>
              <w:t>-</w:t>
            </w:r>
            <w:r w:rsidRPr="00844C00">
              <w:rPr>
                <w:rFonts w:ascii="Book Antiqua" w:hAnsi="Book Antiqua" w:cs="Times New Roman"/>
                <w:sz w:val="20"/>
                <w:szCs w:val="20"/>
                <w:lang w:val="en-US" w:eastAsia="ru-RU"/>
              </w:rPr>
              <w:t>mail</w:t>
            </w:r>
            <w:r w:rsidRPr="00844C00">
              <w:rPr>
                <w:rFonts w:ascii="Book Antiqua" w:hAnsi="Book Antiqua" w:cs="Times New Roman"/>
                <w:sz w:val="20"/>
                <w:szCs w:val="20"/>
                <w:lang w:eastAsia="ru-RU"/>
              </w:rPr>
              <w:t>:</w:t>
            </w:r>
            <w:hyperlink r:id="rId11" w:history="1">
              <w:r w:rsidRPr="00844C00">
                <w:rPr>
                  <w:rFonts w:ascii="Book Antiqua" w:hAnsi="Book Antiqua"/>
                  <w:sz w:val="20"/>
                  <w:szCs w:val="20"/>
                </w:rPr>
                <w:t>expoengin@gmail.com</w:t>
              </w:r>
            </w:hyperlink>
          </w:p>
        </w:tc>
      </w:tr>
    </w:tbl>
    <w:p w14:paraId="4699A909" w14:textId="77777777" w:rsidR="00C27731" w:rsidRDefault="00C27731" w:rsidP="00DE2285">
      <w:pPr>
        <w:ind w:firstLine="567"/>
        <w:contextualSpacing/>
        <w:jc w:val="both"/>
        <w:rPr>
          <w:rFonts w:ascii="Times New Roman" w:hAnsi="Times New Roman"/>
          <w:b/>
        </w:rPr>
      </w:pPr>
    </w:p>
    <w:p w14:paraId="0FF69351" w14:textId="77777777" w:rsidR="00C27731" w:rsidRDefault="00C27731" w:rsidP="00DE2285">
      <w:pPr>
        <w:ind w:firstLine="567"/>
        <w:contextualSpacing/>
        <w:jc w:val="both"/>
        <w:rPr>
          <w:rFonts w:ascii="Times New Roman" w:hAnsi="Times New Roman"/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278BD" w14:paraId="793F622B" w14:textId="77777777" w:rsidTr="00D278BD">
        <w:tc>
          <w:tcPr>
            <w:tcW w:w="4672" w:type="dxa"/>
          </w:tcPr>
          <w:p w14:paraId="42585EE6" w14:textId="77777777" w:rsidR="00D278BD" w:rsidRDefault="00D278BD" w:rsidP="00D278BD">
            <w:pPr>
              <w:jc w:val="both"/>
              <w:rPr>
                <w:b/>
              </w:rPr>
            </w:pPr>
          </w:p>
        </w:tc>
        <w:tc>
          <w:tcPr>
            <w:tcW w:w="4673" w:type="dxa"/>
          </w:tcPr>
          <w:p w14:paraId="11F43C64" w14:textId="77777777" w:rsidR="00D278BD" w:rsidRPr="00D278BD" w:rsidRDefault="00D278BD" w:rsidP="00D278BD">
            <w:pPr>
              <w:jc w:val="right"/>
              <w:rPr>
                <w:rFonts w:ascii="Times New Roman" w:hAnsi="Times New Roman"/>
                <w:b/>
              </w:rPr>
            </w:pPr>
            <w:r w:rsidRPr="00D278BD">
              <w:rPr>
                <w:rFonts w:ascii="Times New Roman" w:hAnsi="Times New Roman"/>
                <w:b/>
              </w:rPr>
              <w:t xml:space="preserve">Директору </w:t>
            </w:r>
          </w:p>
          <w:p w14:paraId="61BD7D73" w14:textId="77777777" w:rsidR="00D278BD" w:rsidRPr="00D278BD" w:rsidRDefault="00D278BD" w:rsidP="00D278BD">
            <w:pPr>
              <w:jc w:val="right"/>
              <w:rPr>
                <w:rFonts w:ascii="Times New Roman" w:hAnsi="Times New Roman"/>
                <w:b/>
              </w:rPr>
            </w:pPr>
            <w:r w:rsidRPr="00D278BD">
              <w:rPr>
                <w:rFonts w:ascii="Times New Roman" w:hAnsi="Times New Roman"/>
                <w:b/>
              </w:rPr>
              <w:t>ТОО «</w:t>
            </w:r>
            <w:r w:rsidRPr="00D278BD">
              <w:rPr>
                <w:rFonts w:ascii="Times New Roman" w:hAnsi="Times New Roman"/>
                <w:b/>
                <w:lang w:val="en-US"/>
              </w:rPr>
              <w:t>Audit</w:t>
            </w:r>
            <w:r w:rsidRPr="00D278BD">
              <w:rPr>
                <w:rFonts w:ascii="Times New Roman" w:hAnsi="Times New Roman"/>
                <w:b/>
              </w:rPr>
              <w:t xml:space="preserve"> </w:t>
            </w:r>
            <w:r w:rsidRPr="00D278BD">
              <w:rPr>
                <w:rFonts w:ascii="Times New Roman" w:hAnsi="Times New Roman"/>
                <w:b/>
                <w:lang w:val="en-US"/>
              </w:rPr>
              <w:t>Ecology</w:t>
            </w:r>
            <w:r w:rsidRPr="00D278BD">
              <w:rPr>
                <w:rFonts w:ascii="Times New Roman" w:hAnsi="Times New Roman"/>
                <w:b/>
              </w:rPr>
              <w:t>»</w:t>
            </w:r>
          </w:p>
          <w:p w14:paraId="3D829CAA" w14:textId="77777777" w:rsidR="00D278BD" w:rsidRPr="00D278BD" w:rsidRDefault="00D278BD" w:rsidP="00D278BD">
            <w:pPr>
              <w:ind w:firstLine="567"/>
              <w:contextualSpacing/>
              <w:jc w:val="right"/>
              <w:rPr>
                <w:rFonts w:ascii="Times New Roman" w:hAnsi="Times New Roman"/>
              </w:rPr>
            </w:pPr>
            <w:r w:rsidRPr="00D278BD">
              <w:rPr>
                <w:rFonts w:ascii="Times New Roman" w:hAnsi="Times New Roman"/>
                <w:b/>
              </w:rPr>
              <w:t>Алманиязову Г.И.</w:t>
            </w:r>
          </w:p>
          <w:p w14:paraId="533D7F09" w14:textId="77777777" w:rsidR="00D278BD" w:rsidRDefault="00D278BD" w:rsidP="00D278BD">
            <w:pPr>
              <w:jc w:val="both"/>
              <w:rPr>
                <w:b/>
              </w:rPr>
            </w:pPr>
          </w:p>
        </w:tc>
      </w:tr>
    </w:tbl>
    <w:p w14:paraId="238A6921" w14:textId="77777777" w:rsidR="005D337C" w:rsidRDefault="005D337C" w:rsidP="00DE2285">
      <w:pPr>
        <w:ind w:firstLine="567"/>
        <w:contextualSpacing/>
        <w:jc w:val="both"/>
        <w:rPr>
          <w:rFonts w:ascii="Times New Roman" w:hAnsi="Times New Roman"/>
        </w:rPr>
      </w:pPr>
    </w:p>
    <w:p w14:paraId="0FEFE25F" w14:textId="61F87EA3" w:rsidR="005D337C" w:rsidRDefault="00D278BD" w:rsidP="00DE2285">
      <w:pPr>
        <w:ind w:firstLine="709"/>
        <w:contextualSpacing/>
        <w:jc w:val="both"/>
        <w:rPr>
          <w:rFonts w:ascii="Times New Roman" w:hAnsi="Times New Roman"/>
        </w:rPr>
      </w:pPr>
      <w:r w:rsidRPr="005D337C">
        <w:rPr>
          <w:rFonts w:ascii="Times New Roman" w:hAnsi="Times New Roman"/>
        </w:rPr>
        <w:t>ТОО «Э</w:t>
      </w:r>
      <w:r>
        <w:rPr>
          <w:rFonts w:ascii="Times New Roman" w:hAnsi="Times New Roman"/>
        </w:rPr>
        <w:t>КСПОИНЖИНИРИНГ» предоставляет</w:t>
      </w:r>
      <w:r w:rsidRPr="00BF72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для </w:t>
      </w:r>
      <w:r w:rsidRPr="001D7B0B">
        <w:rPr>
          <w:rFonts w:ascii="Times New Roman" w:hAnsi="Times New Roman"/>
        </w:rPr>
        <w:t>разработк</w:t>
      </w:r>
      <w:r>
        <w:rPr>
          <w:rFonts w:ascii="Times New Roman" w:hAnsi="Times New Roman"/>
        </w:rPr>
        <w:t>и проектной документации, с</w:t>
      </w:r>
      <w:r w:rsidR="005D337C" w:rsidRPr="001D7B0B">
        <w:rPr>
          <w:rFonts w:ascii="Times New Roman" w:hAnsi="Times New Roman"/>
        </w:rPr>
        <w:t>огласно заключенного договор</w:t>
      </w:r>
      <w:r w:rsidR="005D337C" w:rsidRPr="005D337C">
        <w:rPr>
          <w:rFonts w:ascii="Times New Roman" w:hAnsi="Times New Roman"/>
        </w:rPr>
        <w:t xml:space="preserve">а </w:t>
      </w:r>
      <w:r>
        <w:rPr>
          <w:rFonts w:ascii="Times New Roman" w:hAnsi="Times New Roman"/>
        </w:rPr>
        <w:t>с</w:t>
      </w:r>
      <w:r w:rsidR="005D337C" w:rsidRPr="005D337C">
        <w:rPr>
          <w:rFonts w:ascii="Times New Roman" w:hAnsi="Times New Roman"/>
        </w:rPr>
        <w:t xml:space="preserve"> ТОО «</w:t>
      </w:r>
      <w:r w:rsidR="005D337C" w:rsidRPr="005D337C">
        <w:rPr>
          <w:rFonts w:ascii="Times New Roman" w:hAnsi="Times New Roman"/>
          <w:lang w:val="en-US"/>
        </w:rPr>
        <w:t>Audit</w:t>
      </w:r>
      <w:r w:rsidR="005D337C" w:rsidRPr="005D337C">
        <w:rPr>
          <w:rFonts w:ascii="Times New Roman" w:hAnsi="Times New Roman"/>
        </w:rPr>
        <w:t xml:space="preserve"> </w:t>
      </w:r>
      <w:r w:rsidR="005D337C" w:rsidRPr="005D337C">
        <w:rPr>
          <w:rFonts w:ascii="Times New Roman" w:hAnsi="Times New Roman"/>
          <w:lang w:val="en-US"/>
        </w:rPr>
        <w:t>Ecology</w:t>
      </w:r>
      <w:r w:rsidR="005D337C" w:rsidRPr="005D337C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за </w:t>
      </w:r>
      <w:r w:rsidR="00351E10">
        <w:rPr>
          <w:rFonts w:ascii="Times New Roman" w:hAnsi="Times New Roman"/>
        </w:rPr>
        <w:t>№71</w:t>
      </w:r>
      <w:r w:rsidR="005D337C" w:rsidRPr="005D337C">
        <w:rPr>
          <w:rFonts w:ascii="Times New Roman" w:hAnsi="Times New Roman"/>
        </w:rPr>
        <w:t xml:space="preserve"> от </w:t>
      </w:r>
      <w:r w:rsidR="00351E10">
        <w:rPr>
          <w:rFonts w:ascii="Times New Roman" w:hAnsi="Times New Roman"/>
        </w:rPr>
        <w:t xml:space="preserve">13.10.2025 </w:t>
      </w:r>
      <w:r w:rsidR="005D337C" w:rsidRPr="005D337C">
        <w:rPr>
          <w:rFonts w:ascii="Times New Roman" w:hAnsi="Times New Roman"/>
        </w:rPr>
        <w:t>г</w:t>
      </w:r>
      <w:r w:rsidR="005D337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запрашиваемую </w:t>
      </w:r>
      <w:r w:rsidR="005D337C" w:rsidRPr="00BF72E0">
        <w:rPr>
          <w:rFonts w:ascii="Times New Roman" w:hAnsi="Times New Roman"/>
        </w:rPr>
        <w:t>информацию:</w:t>
      </w:r>
    </w:p>
    <w:p w14:paraId="00CBFFA7" w14:textId="77777777" w:rsidR="0011596E" w:rsidRDefault="0011596E" w:rsidP="00DE2285">
      <w:pPr>
        <w:ind w:firstLine="709"/>
        <w:contextualSpacing/>
        <w:jc w:val="both"/>
        <w:rPr>
          <w:rFonts w:ascii="Times New Roman" w:hAnsi="Times New Roman"/>
          <w:b/>
        </w:rPr>
      </w:pPr>
    </w:p>
    <w:p w14:paraId="2D1B526E" w14:textId="77777777" w:rsidR="0011596E" w:rsidRPr="000C4029" w:rsidRDefault="0011596E" w:rsidP="00DE2285">
      <w:pPr>
        <w:contextualSpacing/>
        <w:jc w:val="both"/>
        <w:rPr>
          <w:rFonts w:ascii="Times New Roman" w:hAnsi="Times New Roman"/>
          <w:b/>
        </w:rPr>
      </w:pPr>
      <w:r w:rsidRPr="000C4029">
        <w:rPr>
          <w:rFonts w:ascii="Times New Roman" w:hAnsi="Times New Roman"/>
          <w:b/>
        </w:rPr>
        <w:t>Месторождение титан-циркониевых руд Шокаш. Участок №1</w:t>
      </w:r>
      <w:r w:rsidR="000C4029">
        <w:rPr>
          <w:rFonts w:ascii="Times New Roman" w:hAnsi="Times New Roman"/>
          <w:b/>
        </w:rPr>
        <w:t xml:space="preserve"> (2025-2034 гг.).</w:t>
      </w:r>
    </w:p>
    <w:p w14:paraId="0C36189D" w14:textId="126BDEA6" w:rsidR="005D337C" w:rsidRDefault="005D337C" w:rsidP="00DE2285">
      <w:pPr>
        <w:pStyle w:val="aa"/>
        <w:numPr>
          <w:ilvl w:val="0"/>
          <w:numId w:val="18"/>
        </w:numPr>
        <w:tabs>
          <w:tab w:val="left" w:pos="993"/>
        </w:tabs>
        <w:jc w:val="both"/>
        <w:rPr>
          <w:rFonts w:ascii="Times New Roman" w:hAnsi="Times New Roman"/>
        </w:rPr>
      </w:pPr>
      <w:r w:rsidRPr="000D0D30">
        <w:rPr>
          <w:rFonts w:ascii="Times New Roman" w:hAnsi="Times New Roman"/>
        </w:rPr>
        <w:t>Общие сведения о предприятии (вид деятельности), реквизиты.</w:t>
      </w:r>
    </w:p>
    <w:p w14:paraId="413C83AF" w14:textId="77777777" w:rsidR="006E7DA7" w:rsidRDefault="006E7DA7" w:rsidP="006E7DA7">
      <w:pPr>
        <w:pStyle w:val="aa"/>
        <w:ind w:left="0"/>
        <w:jc w:val="both"/>
        <w:rPr>
          <w:rFonts w:ascii="Times New Roman" w:hAnsi="Times New Roman"/>
        </w:rPr>
      </w:pPr>
    </w:p>
    <w:p w14:paraId="28EDF986" w14:textId="0CEB7D8F" w:rsidR="006E7DA7" w:rsidRPr="006E7DA7" w:rsidRDefault="006E7DA7" w:rsidP="006E7DA7">
      <w:pPr>
        <w:pStyle w:val="aa"/>
        <w:ind w:left="0"/>
        <w:jc w:val="both"/>
        <w:rPr>
          <w:rFonts w:ascii="Times New Roman" w:hAnsi="Times New Roman"/>
        </w:rPr>
      </w:pPr>
      <w:r w:rsidRPr="006E7DA7">
        <w:rPr>
          <w:rFonts w:ascii="Times New Roman" w:hAnsi="Times New Roman"/>
        </w:rPr>
        <w:t>ТОО «ЭКСПОИНЖИНИРИНГ»</w:t>
      </w:r>
    </w:p>
    <w:p w14:paraId="4C8A57D4" w14:textId="77777777" w:rsidR="006E7DA7" w:rsidRPr="006E7DA7" w:rsidRDefault="006E7DA7" w:rsidP="006E7DA7">
      <w:pPr>
        <w:pStyle w:val="aa"/>
        <w:ind w:left="0"/>
        <w:jc w:val="both"/>
        <w:rPr>
          <w:rFonts w:ascii="Times New Roman" w:hAnsi="Times New Roman"/>
        </w:rPr>
      </w:pPr>
      <w:r w:rsidRPr="006E7DA7">
        <w:rPr>
          <w:rFonts w:ascii="Times New Roman" w:hAnsi="Times New Roman"/>
        </w:rPr>
        <w:t>БИН 100340017025</w:t>
      </w:r>
    </w:p>
    <w:p w14:paraId="72584B29" w14:textId="77777777" w:rsidR="006E7DA7" w:rsidRPr="006E7DA7" w:rsidRDefault="006E7DA7" w:rsidP="006E7DA7">
      <w:pPr>
        <w:pStyle w:val="aa"/>
        <w:ind w:left="0"/>
        <w:rPr>
          <w:rFonts w:ascii="Times New Roman" w:hAnsi="Times New Roman"/>
        </w:rPr>
      </w:pPr>
      <w:r w:rsidRPr="006E7DA7">
        <w:rPr>
          <w:rFonts w:ascii="Times New Roman" w:hAnsi="Times New Roman"/>
        </w:rPr>
        <w:t>КБе: 17</w:t>
      </w:r>
    </w:p>
    <w:p w14:paraId="40485A5B" w14:textId="77777777" w:rsidR="006E7DA7" w:rsidRPr="006E7DA7" w:rsidRDefault="006E7DA7" w:rsidP="006E7DA7">
      <w:pPr>
        <w:pStyle w:val="aa"/>
        <w:ind w:left="0"/>
        <w:rPr>
          <w:rFonts w:ascii="Times New Roman" w:hAnsi="Times New Roman"/>
        </w:rPr>
      </w:pPr>
      <w:r w:rsidRPr="006E7DA7">
        <w:rPr>
          <w:rFonts w:ascii="Times New Roman" w:hAnsi="Times New Roman"/>
          <w:u w:val="single"/>
        </w:rPr>
        <w:t>Юридический адрес</w:t>
      </w:r>
      <w:r w:rsidRPr="006E7DA7">
        <w:rPr>
          <w:rFonts w:ascii="Times New Roman" w:hAnsi="Times New Roman"/>
        </w:rPr>
        <w:t>: Актюбинская область, Мартукский район, Мартукский сельский округ, село Мартук, улица 312 Стрелковой дивизии, дом 3, офис 19.</w:t>
      </w:r>
    </w:p>
    <w:p w14:paraId="32BF35A4" w14:textId="77777777" w:rsidR="006E7DA7" w:rsidRPr="006E7DA7" w:rsidRDefault="006E7DA7" w:rsidP="006E7DA7">
      <w:pPr>
        <w:pStyle w:val="aa"/>
        <w:ind w:left="0"/>
        <w:rPr>
          <w:rFonts w:ascii="Times New Roman" w:hAnsi="Times New Roman"/>
        </w:rPr>
      </w:pPr>
      <w:r w:rsidRPr="006E7DA7">
        <w:rPr>
          <w:rFonts w:ascii="Times New Roman" w:hAnsi="Times New Roman"/>
          <w:u w:val="single"/>
        </w:rPr>
        <w:t>Фактический адрес</w:t>
      </w:r>
      <w:r w:rsidRPr="006E7DA7">
        <w:rPr>
          <w:rFonts w:ascii="Times New Roman" w:hAnsi="Times New Roman"/>
        </w:rPr>
        <w:t>: Г.Актобе, улица Саябак, дом № 44.</w:t>
      </w:r>
    </w:p>
    <w:p w14:paraId="6C79B396" w14:textId="77777777" w:rsidR="006E7DA7" w:rsidRPr="00902379" w:rsidRDefault="006E7DA7" w:rsidP="006E7DA7">
      <w:pPr>
        <w:pStyle w:val="aa"/>
        <w:ind w:left="0"/>
        <w:rPr>
          <w:rFonts w:ascii="Times New Roman" w:hAnsi="Times New Roman"/>
          <w:lang w:val="en-US"/>
        </w:rPr>
      </w:pPr>
      <w:r w:rsidRPr="006E7DA7">
        <w:rPr>
          <w:rFonts w:ascii="Times New Roman" w:hAnsi="Times New Roman"/>
        </w:rPr>
        <w:t>Телефон</w:t>
      </w:r>
      <w:r w:rsidRPr="00902379">
        <w:rPr>
          <w:rFonts w:ascii="Times New Roman" w:hAnsi="Times New Roman"/>
          <w:lang w:val="en-US"/>
        </w:rPr>
        <w:t>: 94-76-94</w:t>
      </w:r>
    </w:p>
    <w:p w14:paraId="13EB679F" w14:textId="77777777" w:rsidR="006E7DA7" w:rsidRPr="00902379" w:rsidRDefault="006E7DA7" w:rsidP="006E7DA7">
      <w:pPr>
        <w:pStyle w:val="aa"/>
        <w:ind w:left="0"/>
        <w:rPr>
          <w:rFonts w:ascii="Times New Roman" w:hAnsi="Times New Roman"/>
          <w:lang w:val="en-US"/>
        </w:rPr>
      </w:pPr>
      <w:r w:rsidRPr="006E7DA7">
        <w:rPr>
          <w:rFonts w:ascii="Times New Roman" w:hAnsi="Times New Roman"/>
          <w:lang w:val="en-US"/>
        </w:rPr>
        <w:t>Email</w:t>
      </w:r>
      <w:r w:rsidRPr="00902379">
        <w:rPr>
          <w:rFonts w:ascii="Times New Roman" w:hAnsi="Times New Roman"/>
          <w:lang w:val="en-US"/>
        </w:rPr>
        <w:t xml:space="preserve">: </w:t>
      </w:r>
      <w:r w:rsidRPr="006E7DA7">
        <w:rPr>
          <w:rFonts w:ascii="Times New Roman" w:hAnsi="Times New Roman"/>
          <w:lang w:val="en-US"/>
        </w:rPr>
        <w:t>expoengin</w:t>
      </w:r>
      <w:r w:rsidRPr="00902379">
        <w:rPr>
          <w:rFonts w:ascii="Times New Roman" w:hAnsi="Times New Roman"/>
          <w:lang w:val="en-US"/>
        </w:rPr>
        <w:t>@</w:t>
      </w:r>
      <w:r w:rsidRPr="006E7DA7">
        <w:rPr>
          <w:rFonts w:ascii="Times New Roman" w:hAnsi="Times New Roman"/>
          <w:lang w:val="en-US"/>
        </w:rPr>
        <w:t>gmail</w:t>
      </w:r>
      <w:r w:rsidRPr="00902379">
        <w:rPr>
          <w:rFonts w:ascii="Times New Roman" w:hAnsi="Times New Roman"/>
          <w:lang w:val="en-US"/>
        </w:rPr>
        <w:t>.</w:t>
      </w:r>
      <w:r w:rsidRPr="006E7DA7">
        <w:rPr>
          <w:rFonts w:ascii="Times New Roman" w:hAnsi="Times New Roman"/>
          <w:lang w:val="en-US"/>
        </w:rPr>
        <w:t>com</w:t>
      </w:r>
    </w:p>
    <w:p w14:paraId="48F3086A" w14:textId="77777777" w:rsidR="006E7DA7" w:rsidRPr="00902379" w:rsidRDefault="006E7DA7" w:rsidP="006E7DA7">
      <w:pPr>
        <w:pStyle w:val="aa"/>
        <w:ind w:left="0"/>
        <w:rPr>
          <w:rFonts w:ascii="Times New Roman" w:hAnsi="Times New Roman"/>
          <w:color w:val="000000"/>
          <w:shd w:val="clear" w:color="auto" w:fill="FFFFFF"/>
          <w:lang w:val="en-US"/>
        </w:rPr>
      </w:pPr>
      <w:r w:rsidRPr="006E7DA7">
        <w:rPr>
          <w:rFonts w:ascii="Times New Roman" w:hAnsi="Times New Roman"/>
        </w:rPr>
        <w:t>Наименование</w:t>
      </w:r>
      <w:r w:rsidRPr="00902379">
        <w:rPr>
          <w:rFonts w:ascii="Times New Roman" w:hAnsi="Times New Roman"/>
          <w:lang w:val="en-US"/>
        </w:rPr>
        <w:t xml:space="preserve"> </w:t>
      </w:r>
      <w:r w:rsidRPr="006E7DA7">
        <w:rPr>
          <w:rFonts w:ascii="Times New Roman" w:hAnsi="Times New Roman"/>
        </w:rPr>
        <w:t>банка</w:t>
      </w:r>
      <w:r w:rsidRPr="00902379">
        <w:rPr>
          <w:rFonts w:ascii="Times New Roman" w:hAnsi="Times New Roman"/>
          <w:lang w:val="en-US"/>
        </w:rPr>
        <w:t xml:space="preserve">: </w:t>
      </w:r>
      <w:r w:rsidRPr="006E7DA7">
        <w:rPr>
          <w:rFonts w:ascii="Times New Roman" w:hAnsi="Times New Roman"/>
          <w:color w:val="000000"/>
          <w:shd w:val="clear" w:color="auto" w:fill="FFFFFF"/>
        </w:rPr>
        <w:t>АО</w:t>
      </w:r>
      <w:r w:rsidRPr="00902379">
        <w:rPr>
          <w:rFonts w:ascii="Times New Roman" w:hAnsi="Times New Roman"/>
          <w:color w:val="000000"/>
          <w:shd w:val="clear" w:color="auto" w:fill="FFFFFF"/>
          <w:lang w:val="en-US"/>
        </w:rPr>
        <w:t xml:space="preserve"> «Alatau City Bank»</w:t>
      </w:r>
    </w:p>
    <w:p w14:paraId="2E96B98E" w14:textId="77777777" w:rsidR="006E7DA7" w:rsidRPr="006E7DA7" w:rsidRDefault="006E7DA7" w:rsidP="006E7DA7">
      <w:pPr>
        <w:pStyle w:val="aa"/>
        <w:ind w:left="0"/>
        <w:rPr>
          <w:rFonts w:ascii="Times New Roman" w:hAnsi="Times New Roman"/>
        </w:rPr>
      </w:pPr>
      <w:r w:rsidRPr="00902379">
        <w:rPr>
          <w:rFonts w:ascii="Times New Roman" w:hAnsi="Times New Roman"/>
          <w:lang w:val="en-US"/>
        </w:rPr>
        <w:t xml:space="preserve"> </w:t>
      </w:r>
      <w:r w:rsidRPr="006E7DA7">
        <w:rPr>
          <w:rFonts w:ascii="Times New Roman" w:hAnsi="Times New Roman"/>
        </w:rPr>
        <w:t xml:space="preserve">БИК </w:t>
      </w:r>
      <w:r w:rsidRPr="006E7DA7">
        <w:rPr>
          <w:rFonts w:ascii="Times New Roman" w:hAnsi="Times New Roman"/>
          <w:lang w:val="en-US"/>
        </w:rPr>
        <w:t>TSESKZKA</w:t>
      </w:r>
    </w:p>
    <w:p w14:paraId="67593767" w14:textId="77777777" w:rsidR="006E7DA7" w:rsidRPr="006E7DA7" w:rsidRDefault="006E7DA7" w:rsidP="006E7DA7">
      <w:pPr>
        <w:pStyle w:val="aa"/>
        <w:ind w:left="0"/>
        <w:rPr>
          <w:rFonts w:ascii="Times New Roman" w:hAnsi="Times New Roman"/>
        </w:rPr>
      </w:pPr>
      <w:r w:rsidRPr="006E7DA7">
        <w:rPr>
          <w:rFonts w:ascii="Times New Roman" w:hAnsi="Times New Roman"/>
        </w:rPr>
        <w:t xml:space="preserve">ИИК: </w:t>
      </w:r>
      <w:r w:rsidRPr="006E7DA7">
        <w:rPr>
          <w:rFonts w:ascii="Times New Roman" w:hAnsi="Times New Roman"/>
          <w:lang w:val="en-US"/>
        </w:rPr>
        <w:t>KZ</w:t>
      </w:r>
      <w:r w:rsidRPr="006E7DA7">
        <w:rPr>
          <w:rFonts w:ascii="Times New Roman" w:hAnsi="Times New Roman"/>
        </w:rPr>
        <w:t>24998</w:t>
      </w:r>
      <w:r w:rsidRPr="006E7DA7">
        <w:rPr>
          <w:rFonts w:ascii="Times New Roman" w:hAnsi="Times New Roman"/>
          <w:lang w:val="en-US"/>
        </w:rPr>
        <w:t>MTB</w:t>
      </w:r>
      <w:r w:rsidRPr="006E7DA7">
        <w:rPr>
          <w:rFonts w:ascii="Times New Roman" w:hAnsi="Times New Roman"/>
        </w:rPr>
        <w:t>0000371260</w:t>
      </w:r>
    </w:p>
    <w:p w14:paraId="64AF5ACF" w14:textId="77777777" w:rsidR="006E7DA7" w:rsidRPr="006E7DA7" w:rsidRDefault="006E7DA7" w:rsidP="006E7DA7">
      <w:pPr>
        <w:pStyle w:val="aa"/>
        <w:ind w:left="0"/>
        <w:jc w:val="both"/>
        <w:rPr>
          <w:rFonts w:ascii="Times New Roman" w:hAnsi="Times New Roman"/>
        </w:rPr>
      </w:pPr>
      <w:r w:rsidRPr="006E7DA7">
        <w:rPr>
          <w:rFonts w:ascii="Times New Roman" w:hAnsi="Times New Roman"/>
        </w:rPr>
        <w:t>Исполнительный директор ТОО «ЭКСПОИНЖИНИРИНГ»</w:t>
      </w:r>
    </w:p>
    <w:p w14:paraId="4F493B34" w14:textId="363BA2B9" w:rsidR="000D0D30" w:rsidRPr="006E7DA7" w:rsidRDefault="006E7DA7" w:rsidP="006E7DA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</w:rPr>
      </w:pPr>
      <w:r w:rsidRPr="006E7DA7">
        <w:rPr>
          <w:rFonts w:ascii="Times New Roman" w:hAnsi="Times New Roman"/>
        </w:rPr>
        <w:t>Асанов Жумабек Абдрахимович, доверенность</w:t>
      </w:r>
    </w:p>
    <w:p w14:paraId="025B8AE1" w14:textId="77777777" w:rsidR="006E7DA7" w:rsidRDefault="006E7DA7" w:rsidP="006E7DA7">
      <w:pPr>
        <w:pStyle w:val="2"/>
        <w:ind w:firstLine="708"/>
      </w:pPr>
    </w:p>
    <w:p w14:paraId="1C1EB87C" w14:textId="14AB1544" w:rsidR="000D0D30" w:rsidRPr="000D0D30" w:rsidRDefault="000D0D30" w:rsidP="006E7DA7">
      <w:pPr>
        <w:pStyle w:val="2"/>
        <w:ind w:firstLine="708"/>
      </w:pPr>
      <w:r w:rsidRPr="000D0D30">
        <w:t>Месторождение титан-циркониевых руд Шокаш было открыто в 1986 году при проведении групповой геологической съемки масштаба 1:50000.</w:t>
      </w:r>
    </w:p>
    <w:p w14:paraId="61983ECB" w14:textId="77777777" w:rsidR="000D0D30" w:rsidRPr="000D0D30" w:rsidRDefault="000D0D30" w:rsidP="000D0D30">
      <w:pPr>
        <w:pStyle w:val="2"/>
      </w:pPr>
      <w:r w:rsidRPr="000D0D30">
        <w:t>В 1987 г. на выявленной россыпи проводились детальные поиски. Технико- экономические расчеты, выполненные КОМЭ ГПО «Казгеология», показали промышленную ценность месторождения, в связи с чем, было рекомендовано проведение здесь дальнейших работ.</w:t>
      </w:r>
    </w:p>
    <w:p w14:paraId="28ADD21B" w14:textId="08B05670" w:rsidR="000D0D30" w:rsidRPr="000D0D30" w:rsidRDefault="000D0D30" w:rsidP="000D0D30">
      <w:pPr>
        <w:pStyle w:val="2"/>
      </w:pPr>
      <w:r w:rsidRPr="000D0D30">
        <w:t xml:space="preserve">В 1988-89гг. на месторождении проведены поисково-оценочные работы с целью прослеживания сплошности оруднения по простиранию и вкрест простирания залежи. В 1990-92гг. осуществлялась предварительная разведка, а в период с 1993 по 1996 гг. выполнены основные объемы полевых работ по детальной разведке. Этими работами </w:t>
      </w:r>
      <w:r w:rsidRPr="000D0D30">
        <w:lastRenderedPageBreak/>
        <w:t>однозначно установлено промышленное значение данного объекта. Полевые работы и камеральная обработка материалов выполнены Каргалинской ГРЭ ПГО «Запказгеология».</w:t>
      </w:r>
    </w:p>
    <w:p w14:paraId="2F621FEA" w14:textId="77777777" w:rsidR="000D0D30" w:rsidRPr="000D0D30" w:rsidRDefault="000D0D30" w:rsidP="000D0D30">
      <w:pPr>
        <w:pStyle w:val="2"/>
      </w:pPr>
      <w:r w:rsidRPr="000D0D30">
        <w:t>По данным предварительной разведки в 1992 г. Гиредметом составлено ТЭО временных кондиций, которое в 1993 г. с учетом новых цен было скорректировано партией ТЭДов КазИМСа. Рассмотрев материалы ТЭО, ЦК3 Мингео Республики Казахстан утвердила временные кондиции (Протокол №4 от 16.08.93г.). В соответствии с ними в 1993 и 1994 годах подсчитывались и были приняты на Государственный баланс приросты запасов рудных песков месторождения, диоксидов титана и циркония.</w:t>
      </w:r>
    </w:p>
    <w:p w14:paraId="626F2022" w14:textId="77777777" w:rsidR="000D0D30" w:rsidRPr="000D0D30" w:rsidRDefault="000D0D30" w:rsidP="000D0D30">
      <w:pPr>
        <w:pStyle w:val="2"/>
      </w:pPr>
      <w:r w:rsidRPr="000D0D30">
        <w:t>По материалам разработанного «Геоинцентром» ТЭО в 1998 г. были утверждены ГК3 РК промышленные кондиции (Протокол 2-98-К от 24 июня 1998 г.). Изучение месторождения осуществлялось последовательно, с выполнением всех стадий геологоразведочного процесса, начиная от детальных поисков, кончая детальной разведкой. За период проведения этих работ на месторождении пройдено большое количество выработок – 388 разведочных и гидрогеологических скважин, 85 дудок, 20 шурфов, а также геологических маршрутов протяженностью 41 пог. км. На основе данных этих выработок и маршрутов составлена геологическая карта месторождения масштаба 1:10000, на которой приведены установленные в процессе разведки границы продуктивной толщи и Главной рудной залежи россыпи.</w:t>
      </w:r>
    </w:p>
    <w:p w14:paraId="5C30A72B" w14:textId="77777777" w:rsidR="000D0D30" w:rsidRPr="000D0D30" w:rsidRDefault="000D0D30" w:rsidP="000D0D30">
      <w:pPr>
        <w:pStyle w:val="2"/>
      </w:pPr>
      <w:r w:rsidRPr="000D0D30">
        <w:t>Таким образом, обеспечена полнота изучения месторождения и надежность геологических данных для подсчета его запасов.</w:t>
      </w:r>
    </w:p>
    <w:p w14:paraId="518A0F43" w14:textId="77777777" w:rsidR="000D0D30" w:rsidRPr="000D0D30" w:rsidRDefault="000D0D30" w:rsidP="000D0D30">
      <w:pPr>
        <w:pStyle w:val="2"/>
      </w:pPr>
      <w:r w:rsidRPr="000D0D30">
        <w:t xml:space="preserve">При рассмотрении материалов ТЭО промышленных кондиций на руды месторождения Шокаш в Протоколе №2-98-К ГКЗ были даны соответствующие рекомендации. </w:t>
      </w:r>
    </w:p>
    <w:p w14:paraId="387853BC" w14:textId="77777777" w:rsidR="000D0D30" w:rsidRPr="000D0D30" w:rsidRDefault="000D0D30" w:rsidP="000D0D30">
      <w:pPr>
        <w:pStyle w:val="2"/>
      </w:pPr>
      <w:r w:rsidRPr="000D0D30">
        <w:t>В 1998-99 гг. ТОО «Геоинцентр» по договору с ОАО «Минерал» в соответствии с утвержденными кондициями составлен подсчет запасов по состоянию на 01.04.1999 г, который утвержден в ГКЗ РК, Протокол №24-99-У от 03.06.1999 г.</w:t>
      </w:r>
    </w:p>
    <w:p w14:paraId="7B311754" w14:textId="77777777" w:rsidR="000D0D30" w:rsidRPr="000D0D30" w:rsidRDefault="000D0D30" w:rsidP="000D0D30">
      <w:pPr>
        <w:pStyle w:val="2"/>
      </w:pPr>
      <w:r w:rsidRPr="000D0D30">
        <w:t xml:space="preserve">В начале 2000 года заключен  Контракт с Правительством Республики Казахстан на добычу титан-циркониевых  руд месторождения «Шокаш» за №426 от 17 марта 2000 года. Началось проектирование и строительство будущего ГОКа. </w:t>
      </w:r>
    </w:p>
    <w:p w14:paraId="2558EF06" w14:textId="77777777" w:rsidR="000D0D30" w:rsidRPr="000D0D30" w:rsidRDefault="000D0D30" w:rsidP="000D0D30">
      <w:pPr>
        <w:pStyle w:val="2"/>
      </w:pPr>
      <w:r w:rsidRPr="000D0D30">
        <w:t>В соответствии с Техническим проектом к августу 2001 года на площадке Шокаш был подготовлен сезонный горно-обогатительный комплекс в рамках Опытного (пилотного) производства с объёмом добычи и переработки  120 тыс. тонн руды в год.</w:t>
      </w:r>
    </w:p>
    <w:p w14:paraId="5FD6763F" w14:textId="77777777" w:rsidR="000D0D30" w:rsidRPr="000D0D30" w:rsidRDefault="000D0D30" w:rsidP="000D0D30">
      <w:pPr>
        <w:pStyle w:val="2"/>
      </w:pPr>
      <w:r w:rsidRPr="000D0D30">
        <w:t>В период 2013-2014 г.г. предприятие не работало, в связи с переоформлением прав собственности на месторождении, согласованием и утверждением «Проекта промышленной разработки титан-циркониевых руд месторождения Шокаш», ТОО «АНТАЛ», г. Алматы, 2013г.</w:t>
      </w:r>
    </w:p>
    <w:p w14:paraId="69A5B529" w14:textId="458C4650" w:rsidR="00DE2285" w:rsidRPr="000D0D30" w:rsidRDefault="00DE2285" w:rsidP="000D0D30">
      <w:pPr>
        <w:tabs>
          <w:tab w:val="left" w:pos="993"/>
        </w:tabs>
        <w:jc w:val="both"/>
        <w:rPr>
          <w:rFonts w:ascii="Times New Roman" w:hAnsi="Times New Roman"/>
        </w:rPr>
      </w:pPr>
    </w:p>
    <w:p w14:paraId="125AE510" w14:textId="5641905C" w:rsidR="005D337C" w:rsidRPr="00C569DA" w:rsidRDefault="005D337C" w:rsidP="00D66E58">
      <w:pPr>
        <w:pStyle w:val="aa"/>
        <w:numPr>
          <w:ilvl w:val="0"/>
          <w:numId w:val="14"/>
        </w:numPr>
        <w:ind w:left="0" w:firstLine="0"/>
        <w:jc w:val="both"/>
        <w:rPr>
          <w:rFonts w:ascii="Times New Roman" w:hAnsi="Times New Roman"/>
          <w:u w:val="single"/>
        </w:rPr>
      </w:pPr>
      <w:r w:rsidRPr="00C569DA">
        <w:rPr>
          <w:rFonts w:ascii="Times New Roman" w:hAnsi="Times New Roman"/>
          <w:u w:val="single"/>
        </w:rPr>
        <w:t>Краткое описание месторасположения объектов предприятия относительно соседних объектов с указанием расстояния (м) и стороны света (промышленные предприятия, автодороги, населенные пункты (ближайшая жилая зона), памятники культуры, водные объекты).</w:t>
      </w:r>
    </w:p>
    <w:p w14:paraId="596D6ED4" w14:textId="5BBB6653" w:rsidR="000D0D30" w:rsidRDefault="000D0D30" w:rsidP="000D0D30">
      <w:pPr>
        <w:tabs>
          <w:tab w:val="left" w:pos="993"/>
        </w:tabs>
        <w:jc w:val="both"/>
        <w:rPr>
          <w:rFonts w:ascii="Times New Roman" w:hAnsi="Times New Roman"/>
        </w:rPr>
      </w:pPr>
    </w:p>
    <w:p w14:paraId="68BC4B08" w14:textId="77777777" w:rsidR="000D0D30" w:rsidRPr="000D0D30" w:rsidRDefault="000D0D30" w:rsidP="000D0D30">
      <w:pPr>
        <w:pStyle w:val="2"/>
        <w:ind w:firstLine="709"/>
      </w:pPr>
      <w:r w:rsidRPr="000D0D30">
        <w:rPr>
          <w:i/>
        </w:rPr>
        <w:t xml:space="preserve">Географическое и административное положение. </w:t>
      </w:r>
      <w:r w:rsidRPr="000D0D30">
        <w:t>Месторождение Шокаш находится в Мартукском районе Актюбинской области, в 110 километрах к северо-западу от областного центра -  г. Актобе (рис. 2.1).</w:t>
      </w:r>
    </w:p>
    <w:p w14:paraId="1A975F14" w14:textId="77777777" w:rsidR="000D0D30" w:rsidRPr="000D0D30" w:rsidRDefault="000D0D30" w:rsidP="000D0D30">
      <w:pPr>
        <w:pStyle w:val="2"/>
        <w:ind w:firstLine="709"/>
      </w:pPr>
      <w:r w:rsidRPr="000D0D30">
        <w:t>В географическом отношении территория работ и месторождения расположена на водоразделе двух речных систем - Илек и Большая Хобда. Это в значительной степени обусловило характер рельефа поверхности. Северная часть территории района наклонена на север, являясь составляющей водосборной площади р. Илек, южная на юг, в направлении р. Кара - Хобда, притока р. Б. Хобда.</w:t>
      </w:r>
    </w:p>
    <w:p w14:paraId="3C274EB1" w14:textId="77777777" w:rsidR="000D0D30" w:rsidRPr="000D0D30" w:rsidRDefault="000D0D30" w:rsidP="000D0D30">
      <w:pPr>
        <w:pStyle w:val="2"/>
        <w:ind w:firstLine="709"/>
      </w:pPr>
      <w:r w:rsidRPr="000D0D30">
        <w:t xml:space="preserve">Такая же закономерность в направлении уклона поверхности характерна и для территории месторождения Шокаш. Основная часть площади месторождения, ориентированного в субмеридиональном направлении и приуроченного к песчаной линзе </w:t>
      </w:r>
      <w:r w:rsidRPr="000D0D30">
        <w:lastRenderedPageBreak/>
        <w:t>булдуртинской свиты, полого наклонена на ЮЮВ, в сторону местного базиса эрозии, совпадающего с линией разлома северо - восточного простирания. К юго-востоку от разлома рельеф имеет уклон уже в северо – западном направлении. Поверхность северной части песчаной линзы наклонена на север, в сторону притоков р. Аксу.</w:t>
      </w:r>
    </w:p>
    <w:p w14:paraId="4B02C0A1" w14:textId="77777777" w:rsidR="000D0D30" w:rsidRPr="000D0D30" w:rsidRDefault="000D0D30" w:rsidP="000D0D30">
      <w:pPr>
        <w:pStyle w:val="2"/>
        <w:ind w:firstLine="709"/>
      </w:pPr>
      <w:r w:rsidRPr="000D0D30">
        <w:t>Географические координаты центра месторождения: 56° 17’в.д. и 50°24’с.ш.</w:t>
      </w:r>
    </w:p>
    <w:p w14:paraId="43A4C2A5" w14:textId="77777777" w:rsidR="000D0D30" w:rsidRPr="000D0D30" w:rsidRDefault="000D0D30" w:rsidP="000D0D30">
      <w:pPr>
        <w:pStyle w:val="2"/>
        <w:ind w:firstLine="709"/>
      </w:pPr>
      <w:r w:rsidRPr="000D0D30">
        <w:t>От ближайшей железнодорожной станции Мартук месторождение находится на расстоянии 55 км к юго-западу. Из них 30 км с асфальтовым покрытием (Мартук-Ефремовка), остальная часть (25 км) имеет щебеночное покрытие. В 15 км северо-западнее месторождения проходит асфальтированное шоссе Мартук-Новоалексеевка. Дороги проходимы для грузового автотранспорта круглогодично, исключая отдельные зимние дни снежных заносов.</w:t>
      </w:r>
    </w:p>
    <w:p w14:paraId="22CC0BD6" w14:textId="77777777" w:rsidR="000D0D30" w:rsidRPr="000D0D30" w:rsidRDefault="000D0D30" w:rsidP="000D0D30">
      <w:pPr>
        <w:pStyle w:val="2"/>
        <w:ind w:firstLine="709"/>
      </w:pPr>
      <w:r w:rsidRPr="000D0D30">
        <w:t>Ближайшими населенными пунктами являются поселки Степановка, Шайда, отстоящие от месторождения на 15 и 6 км соответственно.</w:t>
      </w:r>
    </w:p>
    <w:p w14:paraId="08EEC6B2" w14:textId="77777777" w:rsidR="000D0D30" w:rsidRPr="000D0D30" w:rsidRDefault="000D0D30" w:rsidP="000D0D30">
      <w:pPr>
        <w:pStyle w:val="2"/>
        <w:ind w:firstLine="709"/>
      </w:pPr>
      <w:r w:rsidRPr="000D0D30">
        <w:t>Непосредственно через месторождение проходит грейдерная дорога с. Степановка - п. Шайда. Площадь месторождения 5,5 км</w:t>
      </w:r>
      <w:r w:rsidRPr="000D0D30">
        <w:rPr>
          <w:vertAlign w:val="superscript"/>
        </w:rPr>
        <w:t>2</w:t>
      </w:r>
      <w:r w:rsidRPr="000D0D30">
        <w:t>.</w:t>
      </w:r>
    </w:p>
    <w:p w14:paraId="3F515392" w14:textId="2DFFE494" w:rsidR="000D0D30" w:rsidRPr="000D0D30" w:rsidRDefault="000D0D30" w:rsidP="000D0D30">
      <w:pPr>
        <w:tabs>
          <w:tab w:val="left" w:pos="993"/>
        </w:tabs>
        <w:jc w:val="both"/>
        <w:rPr>
          <w:rFonts w:ascii="Times New Roman" w:hAnsi="Times New Roman"/>
        </w:rPr>
      </w:pPr>
    </w:p>
    <w:p w14:paraId="53D2B44B" w14:textId="77777777" w:rsidR="000D0D30" w:rsidRPr="000D0D30" w:rsidRDefault="000D0D30" w:rsidP="000D0D30">
      <w:pPr>
        <w:tabs>
          <w:tab w:val="left" w:pos="993"/>
        </w:tabs>
        <w:jc w:val="both"/>
        <w:rPr>
          <w:rFonts w:ascii="Times New Roman" w:hAnsi="Times New Roman"/>
        </w:rPr>
      </w:pPr>
    </w:p>
    <w:p w14:paraId="4412647A" w14:textId="42CD4818" w:rsidR="005D337C" w:rsidRPr="00C569DA" w:rsidRDefault="005D337C" w:rsidP="00DE2285">
      <w:pPr>
        <w:pStyle w:val="aa"/>
        <w:numPr>
          <w:ilvl w:val="0"/>
          <w:numId w:val="1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u w:val="single"/>
        </w:rPr>
      </w:pPr>
      <w:r w:rsidRPr="00C569DA">
        <w:rPr>
          <w:rFonts w:ascii="Times New Roman" w:hAnsi="Times New Roman"/>
          <w:u w:val="single"/>
        </w:rPr>
        <w:t>Ситуационная карта расположения объектов предприятия (указать масштаб карты) относительно соседних объектов, жилой зоны с каждой стороны света с указанием расстояния в метрах (автодороги, населенные пункты, памятники культуры, водные объекты).</w:t>
      </w:r>
    </w:p>
    <w:p w14:paraId="58538667" w14:textId="23C0C7A4" w:rsidR="00822A41" w:rsidRDefault="00822A41" w:rsidP="00822A41">
      <w:pPr>
        <w:pStyle w:val="aa"/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</w:rPr>
      </w:pPr>
    </w:p>
    <w:p w14:paraId="2B77E81C" w14:textId="4C81C4EE" w:rsidR="00822A41" w:rsidRDefault="00822A41" w:rsidP="00822A41">
      <w:pPr>
        <w:pStyle w:val="2"/>
        <w:rPr>
          <w:sz w:val="26"/>
        </w:rPr>
      </w:pPr>
      <w:r w:rsidRPr="00D17AE9">
        <w:rPr>
          <w:noProof/>
        </w:rPr>
        <w:lastRenderedPageBreak/>
        <w:drawing>
          <wp:inline distT="0" distB="0" distL="0" distR="0" wp14:anchorId="4A4CBF3B" wp14:editId="30A53227">
            <wp:extent cx="5867400" cy="5924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04E9E" w14:textId="77777777" w:rsidR="00822A41" w:rsidRDefault="00822A41" w:rsidP="00822A41">
      <w:pPr>
        <w:pStyle w:val="2"/>
        <w:ind w:firstLine="709"/>
        <w:rPr>
          <w:sz w:val="26"/>
        </w:rPr>
      </w:pPr>
    </w:p>
    <w:p w14:paraId="36A4D213" w14:textId="3410F133" w:rsidR="00822A41" w:rsidRDefault="00822A41" w:rsidP="00822A41">
      <w:pPr>
        <w:pStyle w:val="2"/>
        <w:ind w:firstLine="709"/>
        <w:rPr>
          <w:sz w:val="26"/>
        </w:rPr>
      </w:pPr>
      <w:r w:rsidRPr="00D17AE9">
        <w:rPr>
          <w:noProof/>
        </w:rPr>
        <w:drawing>
          <wp:inline distT="0" distB="0" distL="0" distR="0" wp14:anchorId="7D511AA3" wp14:editId="76D7136B">
            <wp:extent cx="44386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BF219" w14:textId="77777777" w:rsidR="00822A41" w:rsidRDefault="00822A41" w:rsidP="00822A41">
      <w:pPr>
        <w:pStyle w:val="2"/>
        <w:ind w:firstLine="709"/>
        <w:rPr>
          <w:sz w:val="26"/>
        </w:rPr>
      </w:pPr>
    </w:p>
    <w:p w14:paraId="0723A910" w14:textId="77777777" w:rsidR="00822A41" w:rsidRPr="00F84146" w:rsidRDefault="00822A41" w:rsidP="00822A41">
      <w:pPr>
        <w:pStyle w:val="2"/>
        <w:jc w:val="center"/>
        <w:rPr>
          <w:sz w:val="26"/>
        </w:rPr>
      </w:pPr>
      <w:r w:rsidRPr="00F84146">
        <w:rPr>
          <w:sz w:val="26"/>
        </w:rPr>
        <w:t>Масштаб 1:1 000 000</w:t>
      </w:r>
    </w:p>
    <w:p w14:paraId="7E198793" w14:textId="77777777" w:rsidR="00822A41" w:rsidRPr="00F84146" w:rsidRDefault="00822A41" w:rsidP="00822A41">
      <w:pPr>
        <w:pStyle w:val="2"/>
        <w:ind w:firstLine="709"/>
        <w:rPr>
          <w:sz w:val="26"/>
        </w:rPr>
      </w:pPr>
    </w:p>
    <w:p w14:paraId="34731E85" w14:textId="77777777" w:rsidR="00822A41" w:rsidRDefault="00822A41" w:rsidP="00822A41">
      <w:pPr>
        <w:pStyle w:val="2"/>
        <w:ind w:firstLine="709"/>
        <w:rPr>
          <w:sz w:val="26"/>
        </w:rPr>
      </w:pPr>
      <w:r w:rsidRPr="00F84146">
        <w:rPr>
          <w:sz w:val="26"/>
        </w:rPr>
        <w:tab/>
      </w:r>
    </w:p>
    <w:p w14:paraId="3F66A191" w14:textId="77777777" w:rsidR="00822A41" w:rsidRDefault="00822A41" w:rsidP="00822A41">
      <w:pPr>
        <w:pStyle w:val="2"/>
        <w:ind w:firstLine="709"/>
        <w:rPr>
          <w:sz w:val="26"/>
        </w:rPr>
      </w:pPr>
    </w:p>
    <w:p w14:paraId="5F511BEE" w14:textId="77777777" w:rsidR="00822A41" w:rsidRDefault="00822A41" w:rsidP="00822A41">
      <w:pPr>
        <w:pStyle w:val="2"/>
        <w:ind w:firstLine="709"/>
        <w:jc w:val="center"/>
        <w:rPr>
          <w:sz w:val="26"/>
        </w:rPr>
      </w:pPr>
      <w:r w:rsidRPr="00F84146">
        <w:rPr>
          <w:sz w:val="26"/>
        </w:rPr>
        <w:t>Рис. 2.1 - Обзорная  карта района месторождения Шокаш</w:t>
      </w:r>
    </w:p>
    <w:p w14:paraId="35B79D4B" w14:textId="559538FC" w:rsidR="00822A41" w:rsidRDefault="00822A41" w:rsidP="00822A41">
      <w:pPr>
        <w:pStyle w:val="aa"/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</w:rPr>
      </w:pPr>
    </w:p>
    <w:p w14:paraId="58B811DC" w14:textId="2891F77F" w:rsidR="00822A41" w:rsidRDefault="00822A41" w:rsidP="00822A41">
      <w:pPr>
        <w:pStyle w:val="aa"/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</w:rPr>
      </w:pPr>
    </w:p>
    <w:p w14:paraId="02D07D0F" w14:textId="77777777" w:rsidR="00822A41" w:rsidRDefault="00822A41" w:rsidP="00822A41">
      <w:pPr>
        <w:pStyle w:val="aa"/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</w:rPr>
      </w:pPr>
    </w:p>
    <w:p w14:paraId="657E9B77" w14:textId="77777777" w:rsidR="00822A41" w:rsidRPr="00B44F14" w:rsidRDefault="00822A41" w:rsidP="00822A41">
      <w:pPr>
        <w:pStyle w:val="aa"/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</w:rPr>
      </w:pPr>
    </w:p>
    <w:p w14:paraId="641629E0" w14:textId="77777777" w:rsidR="00DA4172" w:rsidRDefault="00DA4172" w:rsidP="00DE2285">
      <w:pPr>
        <w:pStyle w:val="a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  <w:sectPr w:rsidR="00DA417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A56D5C" w14:textId="61325C92" w:rsidR="005D337C" w:rsidRDefault="005D337C" w:rsidP="00DE2285">
      <w:pPr>
        <w:pStyle w:val="a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B44F14">
        <w:rPr>
          <w:rFonts w:ascii="Times New Roman" w:hAnsi="Times New Roman"/>
        </w:rPr>
        <w:lastRenderedPageBreak/>
        <w:t>Карта-схема объектов предприятия с нанесенными источниками выбросов загрязняющих веществ в атмосферу.</w:t>
      </w:r>
    </w:p>
    <w:p w14:paraId="0EDE29BF" w14:textId="7BF43D1B" w:rsidR="00822A41" w:rsidRDefault="00822A41" w:rsidP="00822A41">
      <w:pPr>
        <w:pStyle w:val="aa"/>
        <w:tabs>
          <w:tab w:val="left" w:pos="993"/>
        </w:tabs>
        <w:ind w:left="709"/>
        <w:jc w:val="both"/>
        <w:rPr>
          <w:rFonts w:ascii="Times New Roman" w:hAnsi="Times New Roman"/>
        </w:rPr>
      </w:pPr>
    </w:p>
    <w:p w14:paraId="5C4DAAEF" w14:textId="77777777" w:rsidR="00DA4172" w:rsidRDefault="00DA4172" w:rsidP="00DA417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 w:themeColor="text1"/>
          <w:lang w:eastAsia="ko-KR"/>
        </w:rPr>
        <w:t xml:space="preserve">План-схема </w:t>
      </w:r>
      <w:r>
        <w:rPr>
          <w:rFonts w:ascii="Times New Roman" w:hAnsi="Times New Roman"/>
          <w:b/>
        </w:rPr>
        <w:t>расположения источников выбросов загрязняющих веществ</w:t>
      </w:r>
    </w:p>
    <w:p w14:paraId="2AA37CD9" w14:textId="77777777" w:rsidR="00DA4172" w:rsidRDefault="00DA4172" w:rsidP="00DA4172">
      <w:pPr>
        <w:jc w:val="center"/>
        <w:rPr>
          <w:rFonts w:ascii="Times New Roman" w:hAnsi="Times New Roman"/>
          <w:b/>
        </w:rPr>
      </w:pPr>
    </w:p>
    <w:p w14:paraId="5CF96B7E" w14:textId="77777777" w:rsidR="00DA4172" w:rsidRDefault="00DA4172" w:rsidP="00DA4172">
      <w:pPr>
        <w:jc w:val="right"/>
        <w:rPr>
          <w:rFonts w:ascii="Times New Roman" w:hAnsi="Times New Roman"/>
          <w:b/>
          <w:color w:val="000000" w:themeColor="text1"/>
          <w:lang w:eastAsia="ko-KR"/>
        </w:rPr>
      </w:pPr>
    </w:p>
    <w:p w14:paraId="679DB8BB" w14:textId="77777777" w:rsidR="00DA4172" w:rsidRDefault="00DA4172" w:rsidP="00DA417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B4B7DF" wp14:editId="36FEB5F6">
                <wp:simplePos x="0" y="0"/>
                <wp:positionH relativeFrom="margin">
                  <wp:align>center</wp:align>
                </wp:positionH>
                <wp:positionV relativeFrom="paragraph">
                  <wp:posOffset>12226</wp:posOffset>
                </wp:positionV>
                <wp:extent cx="3845560" cy="1607185"/>
                <wp:effectExtent l="0" t="0" r="2159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5721" cy="16077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AA79D" w14:textId="77777777" w:rsidR="00DA4172" w:rsidRDefault="00DA4172" w:rsidP="00DA4172">
                            <w:pPr>
                              <w:jc w:val="center"/>
                            </w:pPr>
                            <w:r>
                              <w:t>карьер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4B7DF" id="Прямоугольник 11" o:spid="_x0000_s1026" style="position:absolute;margin-left:0;margin-top:.95pt;width:302.8pt;height:126.5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" fillcolor="white [3201]" strokecolor="#f79646 [3209]" strokeweight="2pt">
                <v:textbox>
                  <w:txbxContent>
                    <w:p w14:paraId="5B9AA79D" w14:textId="77777777" w:rsidR="00DA4172" w:rsidRDefault="00DA4172" w:rsidP="00DA4172">
                      <w:pPr>
                        <w:jc w:val="center"/>
                      </w:pPr>
                      <w:r>
                        <w:t>карьер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C4D6B8" w14:textId="669EAEEF" w:rsidR="00DA4172" w:rsidRDefault="00DA4172" w:rsidP="00DA417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9770F0" wp14:editId="32B97679">
                <wp:simplePos x="0" y="0"/>
                <wp:positionH relativeFrom="column">
                  <wp:posOffset>5476875</wp:posOffset>
                </wp:positionH>
                <wp:positionV relativeFrom="paragraph">
                  <wp:posOffset>79375</wp:posOffset>
                </wp:positionV>
                <wp:extent cx="884255" cy="231112"/>
                <wp:effectExtent l="419100" t="0" r="11430" b="55245"/>
                <wp:wrapNone/>
                <wp:docPr id="6" name="Выноска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255" cy="231112"/>
                        </a:xfrm>
                        <a:prstGeom prst="borderCallout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770A6" w14:textId="77777777" w:rsidR="00DA4172" w:rsidRPr="00A4196D" w:rsidRDefault="00DA4172" w:rsidP="00DA41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4196D">
                              <w:rPr>
                                <w:sz w:val="16"/>
                                <w:szCs w:val="16"/>
                              </w:rPr>
                              <w:t>Ист. 6001, 6004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770F0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Выноска 2 6" o:spid="_x0000_s1027" type="#_x0000_t48" style="position:absolute;margin-left:431.25pt;margin-top:6.25pt;width:69.65pt;height:1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" fillcolor="white [3201]" strokecolor="#f79646 [3209]" strokeweight="2pt">
                <v:textbox>
                  <w:txbxContent>
                    <w:p w14:paraId="14A770A6" w14:textId="77777777" w:rsidR="00DA4172" w:rsidRPr="00A4196D" w:rsidRDefault="00DA4172" w:rsidP="00DA41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4196D">
                        <w:rPr>
                          <w:sz w:val="16"/>
                          <w:szCs w:val="16"/>
                        </w:rPr>
                        <w:t>Ист. 6001, 6004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DF019" wp14:editId="44DFBD21">
                <wp:simplePos x="0" y="0"/>
                <wp:positionH relativeFrom="column">
                  <wp:posOffset>4088130</wp:posOffset>
                </wp:positionH>
                <wp:positionV relativeFrom="paragraph">
                  <wp:posOffset>4445</wp:posOffset>
                </wp:positionV>
                <wp:extent cx="892810" cy="471805"/>
                <wp:effectExtent l="0" t="0" r="21590" b="99695"/>
                <wp:wrapNone/>
                <wp:docPr id="13" name="Прямоугольная вынос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10" cy="47180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5246E" w14:textId="77777777" w:rsidR="00DA4172" w:rsidRPr="00120357" w:rsidRDefault="00DA4172" w:rsidP="00DA4172">
                            <w:pPr>
                              <w:shd w:val="clear" w:color="auto" w:fill="EAF1DD" w:themeFill="accent3" w:themeFillTint="33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2035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экскаватор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F01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13" o:spid="_x0000_s1028" type="#_x0000_t61" style="position:absolute;margin-left:321.9pt;margin-top:.35pt;width:70.3pt;height:3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" adj="6300,24300" fillcolor="white [3201]" strokecolor="#f79646 [3209]" strokeweight="2pt">
                <v:textbox>
                  <w:txbxContent>
                    <w:p w14:paraId="7085246E" w14:textId="77777777" w:rsidR="00DA4172" w:rsidRPr="00120357" w:rsidRDefault="00DA4172" w:rsidP="00DA4172">
                      <w:pPr>
                        <w:shd w:val="clear" w:color="auto" w:fill="EAF1DD" w:themeFill="accent3" w:themeFillTint="33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120357">
                        <w:rPr>
                          <w:b/>
                          <w:i/>
                          <w:sz w:val="20"/>
                          <w:szCs w:val="20"/>
                        </w:rPr>
                        <w:t>экскаватор</w:t>
                      </w:r>
                    </w:p>
                  </w:txbxContent>
                </v:textbox>
              </v:shape>
            </w:pict>
          </mc:Fallback>
        </mc:AlternateContent>
      </w:r>
    </w:p>
    <w:p w14:paraId="226E2331" w14:textId="262EA5E3" w:rsidR="00DA4172" w:rsidRDefault="00DA4172" w:rsidP="00DA4172"/>
    <w:p w14:paraId="7648DA2D" w14:textId="5CDCCC16" w:rsidR="00DA4172" w:rsidRDefault="00DA4172" w:rsidP="00DA4172"/>
    <w:p w14:paraId="63E6E635" w14:textId="77777777" w:rsidR="00DA4172" w:rsidRDefault="00DA4172" w:rsidP="00DA4172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892A2D" wp14:editId="7423D04B">
                <wp:simplePos x="0" y="0"/>
                <wp:positionH relativeFrom="column">
                  <wp:posOffset>5408644</wp:posOffset>
                </wp:positionH>
                <wp:positionV relativeFrom="paragraph">
                  <wp:posOffset>304703</wp:posOffset>
                </wp:positionV>
                <wp:extent cx="1165609" cy="522458"/>
                <wp:effectExtent l="552450" t="0" r="15875" b="87630"/>
                <wp:wrapNone/>
                <wp:docPr id="14" name="Выноска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609" cy="522458"/>
                        </a:xfrm>
                        <a:prstGeom prst="borderCallout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60975" w14:textId="77777777" w:rsidR="00DA4172" w:rsidRPr="00120357" w:rsidRDefault="00DA4172" w:rsidP="00DA41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20357">
                              <w:rPr>
                                <w:sz w:val="16"/>
                                <w:szCs w:val="16"/>
                              </w:rPr>
                              <w:t xml:space="preserve">Ист.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6002, 6013, 6016, 6069, 6071, 6079, 6081, 6090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92A2D" id="Выноска 2 14" o:spid="_x0000_s1029" type="#_x0000_t48" style="position:absolute;margin-left:425.9pt;margin-top:24pt;width:91.8pt;height:4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" fillcolor="white [3201]" strokecolor="#f79646 [3209]" strokeweight="2pt">
                <v:textbox>
                  <w:txbxContent>
                    <w:p w14:paraId="52D60975" w14:textId="77777777" w:rsidR="00DA4172" w:rsidRPr="00120357" w:rsidRDefault="00DA4172" w:rsidP="00DA4172">
                      <w:pPr>
                        <w:rPr>
                          <w:sz w:val="16"/>
                          <w:szCs w:val="16"/>
                        </w:rPr>
                      </w:pPr>
                      <w:r w:rsidRPr="00120357">
                        <w:rPr>
                          <w:sz w:val="16"/>
                          <w:szCs w:val="16"/>
                        </w:rPr>
                        <w:t xml:space="preserve">Ист. </w:t>
                      </w:r>
                      <w:r>
                        <w:rPr>
                          <w:sz w:val="16"/>
                          <w:szCs w:val="16"/>
                        </w:rPr>
                        <w:t>6002, 6013, 6016, 6069, 6071, 6079, 6081, 6090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2C1A74D1" w14:textId="10448F9A" w:rsidR="00DA4172" w:rsidRDefault="00DA4172" w:rsidP="00DA417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926383" wp14:editId="1D4C1A75">
                <wp:simplePos x="0" y="0"/>
                <wp:positionH relativeFrom="column">
                  <wp:posOffset>2304080</wp:posOffset>
                </wp:positionH>
                <wp:positionV relativeFrom="paragraph">
                  <wp:posOffset>192879</wp:posOffset>
                </wp:positionV>
                <wp:extent cx="1045029" cy="351692"/>
                <wp:effectExtent l="495300" t="0" r="22225" b="67945"/>
                <wp:wrapNone/>
                <wp:docPr id="29" name="Выноска 2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351692"/>
                        </a:xfrm>
                        <a:prstGeom prst="borderCallout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57BB5" w14:textId="77777777" w:rsidR="00DA4172" w:rsidRPr="00120357" w:rsidRDefault="00DA4172" w:rsidP="00DA41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20357">
                              <w:rPr>
                                <w:sz w:val="16"/>
                                <w:szCs w:val="16"/>
                              </w:rPr>
                              <w:t xml:space="preserve">Ист.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6003, 6014, 6070,6071, 6080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26383" id="Выноска 2 29" o:spid="_x0000_s1030" type="#_x0000_t48" style="position:absolute;margin-left:181.4pt;margin-top:15.2pt;width:82.3pt;height:27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" fillcolor="white [3201]" strokecolor="#f79646 [3209]" strokeweight="2pt">
                <v:textbox>
                  <w:txbxContent>
                    <w:p w14:paraId="5A657BB5" w14:textId="77777777" w:rsidR="00DA4172" w:rsidRPr="00120357" w:rsidRDefault="00DA4172" w:rsidP="00DA41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20357">
                        <w:rPr>
                          <w:sz w:val="16"/>
                          <w:szCs w:val="16"/>
                        </w:rPr>
                        <w:t xml:space="preserve">Ист. </w:t>
                      </w:r>
                      <w:r>
                        <w:rPr>
                          <w:sz w:val="16"/>
                          <w:szCs w:val="16"/>
                        </w:rPr>
                        <w:t>6003, 6014, 6070,6071, 6080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465445" wp14:editId="561BD127">
                <wp:simplePos x="0" y="0"/>
                <wp:positionH relativeFrom="column">
                  <wp:posOffset>676205</wp:posOffset>
                </wp:positionH>
                <wp:positionV relativeFrom="paragraph">
                  <wp:posOffset>513806</wp:posOffset>
                </wp:positionV>
                <wp:extent cx="1255667" cy="391885"/>
                <wp:effectExtent l="0" t="0" r="20955" b="2730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667" cy="391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06C21" w14:textId="77777777" w:rsidR="00DA4172" w:rsidRPr="00120357" w:rsidRDefault="00DA4172" w:rsidP="00DA4172">
                            <w:pPr>
                              <w:shd w:val="clear" w:color="auto" w:fill="EAF1DD" w:themeFill="accent3" w:themeFillTint="33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20357">
                              <w:rPr>
                                <w:b/>
                                <w:i/>
                              </w:rPr>
                              <w:t>бульдозер</w:t>
                            </w:r>
                          </w:p>
                          <w:p w14:paraId="0930E79D" w14:textId="77777777" w:rsidR="00DA4172" w:rsidRDefault="00DA4172" w:rsidP="00DA41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65445" id="Прямоугольник 30" o:spid="_x0000_s1031" style="position:absolute;margin-left:53.25pt;margin-top:40.45pt;width:98.85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" fillcolor="white [3201]" strokecolor="#f79646 [3209]" strokeweight="2pt">
                <v:textbox>
                  <w:txbxContent>
                    <w:p w14:paraId="16B06C21" w14:textId="77777777" w:rsidR="00DA4172" w:rsidRPr="00120357" w:rsidRDefault="00DA4172" w:rsidP="00DA4172">
                      <w:pPr>
                        <w:shd w:val="clear" w:color="auto" w:fill="EAF1DD" w:themeFill="accent3" w:themeFillTint="33"/>
                        <w:jc w:val="center"/>
                        <w:rPr>
                          <w:b/>
                          <w:i/>
                        </w:rPr>
                      </w:pPr>
                      <w:r w:rsidRPr="00120357">
                        <w:rPr>
                          <w:b/>
                          <w:i/>
                        </w:rPr>
                        <w:t>бульдозер</w:t>
                      </w:r>
                    </w:p>
                    <w:p w14:paraId="0930E79D" w14:textId="77777777" w:rsidR="00DA4172" w:rsidRDefault="00DA4172" w:rsidP="00DA41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72094" wp14:editId="2F386839">
                <wp:simplePos x="0" y="0"/>
                <wp:positionH relativeFrom="margin">
                  <wp:posOffset>5584846</wp:posOffset>
                </wp:positionH>
                <wp:positionV relativeFrom="paragraph">
                  <wp:posOffset>19288</wp:posOffset>
                </wp:positionV>
                <wp:extent cx="1075173" cy="2753248"/>
                <wp:effectExtent l="0" t="635" r="0" b="29210"/>
                <wp:wrapNone/>
                <wp:docPr id="50" name="Стрелка углом ввер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75173" cy="2753248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C6C5B" w14:textId="77777777" w:rsidR="00DA4172" w:rsidRDefault="00DA4172" w:rsidP="00DA4172">
                            <w:pPr>
                              <w:jc w:val="center"/>
                            </w:pPr>
                            <w:r>
                              <w:t>дорога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72094" id="Стрелка углом вверх 50" o:spid="_x0000_s1032" style="position:absolute;margin-left:439.75pt;margin-top:1.5pt;width:84.65pt;height:216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75173,27532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" adj="-11796480,,5400" path="m,2484455r671983,l671983,268793r-134396,l806380,r268793,268793l940776,268793r,2484455l,2753248,,2484455xe" fillcolor="white [3201]" strokecolor="#f79646 [3209]" strokeweight="2pt">
                <v:stroke joinstyle="miter"/>
                <v:formulas/>
                <v:path arrowok="t" o:connecttype="custom" o:connectlocs="0,2484455;671983,2484455;671983,268793;537587,268793;806380,0;1075173,268793;940776,268793;940776,2753248;0,2753248;0,2484455" o:connectangles="0,0,0,0,0,0,0,0,0,0" textboxrect="0,0,1075173,2753248"/>
                <v:textbox>
                  <w:txbxContent>
                    <w:p w14:paraId="725C6C5B" w14:textId="77777777" w:rsidR="00DA4172" w:rsidRDefault="00DA4172" w:rsidP="00DA4172">
                      <w:pPr>
                        <w:jc w:val="center"/>
                      </w:pPr>
                      <w:r>
                        <w:t>дорога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255783" wp14:editId="359B38A2">
                <wp:simplePos x="0" y="0"/>
                <wp:positionH relativeFrom="column">
                  <wp:posOffset>2323465</wp:posOffset>
                </wp:positionH>
                <wp:positionV relativeFrom="paragraph">
                  <wp:posOffset>2673615</wp:posOffset>
                </wp:positionV>
                <wp:extent cx="753626" cy="261257"/>
                <wp:effectExtent l="361950" t="0" r="27940" b="62865"/>
                <wp:wrapNone/>
                <wp:docPr id="52" name="Выноска 2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26" cy="261257"/>
                        </a:xfrm>
                        <a:prstGeom prst="borderCallout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485E1" w14:textId="77777777" w:rsidR="00DA4172" w:rsidRPr="00120357" w:rsidRDefault="00DA4172" w:rsidP="00DA41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20357">
                              <w:rPr>
                                <w:sz w:val="16"/>
                                <w:szCs w:val="16"/>
                              </w:rPr>
                              <w:t xml:space="preserve">Ист.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55783" id="Выноска 2 52" o:spid="_x0000_s1033" type="#_x0000_t48" style="position:absolute;margin-left:182.95pt;margin-top:210.5pt;width:59.35pt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" fillcolor="white [3201]" strokecolor="#f79646 [3209]" strokeweight="2pt">
                <v:textbox>
                  <w:txbxContent>
                    <w:p w14:paraId="7EE485E1" w14:textId="77777777" w:rsidR="00DA4172" w:rsidRPr="00120357" w:rsidRDefault="00DA4172" w:rsidP="00DA41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20357">
                        <w:rPr>
                          <w:sz w:val="16"/>
                          <w:szCs w:val="16"/>
                        </w:rPr>
                        <w:t xml:space="preserve">Ист. </w:t>
                      </w:r>
                      <w:r>
                        <w:rPr>
                          <w:sz w:val="16"/>
                          <w:szCs w:val="16"/>
                        </w:rPr>
                        <w:t>6015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8808F" wp14:editId="72C8C264">
                <wp:simplePos x="0" y="0"/>
                <wp:positionH relativeFrom="column">
                  <wp:posOffset>583558</wp:posOffset>
                </wp:positionH>
                <wp:positionV relativeFrom="paragraph">
                  <wp:posOffset>2109359</wp:posOffset>
                </wp:positionV>
                <wp:extent cx="1708018" cy="1155561"/>
                <wp:effectExtent l="0" t="0" r="26035" b="26035"/>
                <wp:wrapNone/>
                <wp:docPr id="68" name="Равнобедренный тре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018" cy="1155561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85D1E" w14:textId="77777777" w:rsidR="00DA4172" w:rsidRPr="005377C9" w:rsidRDefault="00DA4172" w:rsidP="00DA4172">
                            <w:r>
                              <w:t>Склад ППС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8808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68" o:spid="_x0000_s1034" type="#_x0000_t5" style="position:absolute;margin-left:45.95pt;margin-top:166.1pt;width:134.5pt;height:9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" fillcolor="white [3201]" strokecolor="#f79646 [3209]" strokeweight="2pt">
                <v:textbox>
                  <w:txbxContent>
                    <w:p w14:paraId="7F385D1E" w14:textId="77777777" w:rsidR="00DA4172" w:rsidRPr="005377C9" w:rsidRDefault="00DA4172" w:rsidP="00DA4172">
                      <w:r>
                        <w:t>Склад ППС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D66B5E" wp14:editId="2EE1C480">
                <wp:simplePos x="0" y="0"/>
                <wp:positionH relativeFrom="page">
                  <wp:posOffset>9529243</wp:posOffset>
                </wp:positionH>
                <wp:positionV relativeFrom="paragraph">
                  <wp:posOffset>2751825</wp:posOffset>
                </wp:positionV>
                <wp:extent cx="753626" cy="261257"/>
                <wp:effectExtent l="361950" t="0" r="27940" b="62865"/>
                <wp:wrapNone/>
                <wp:docPr id="69" name="Выноска 2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26" cy="261257"/>
                        </a:xfrm>
                        <a:prstGeom prst="borderCallout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21D66" w14:textId="77777777" w:rsidR="00DA4172" w:rsidRPr="00120357" w:rsidRDefault="00DA4172" w:rsidP="00DA41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20357">
                              <w:rPr>
                                <w:sz w:val="16"/>
                                <w:szCs w:val="16"/>
                              </w:rPr>
                              <w:t xml:space="preserve">Ист.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66B5E" id="Выноска 2 69" o:spid="_x0000_s1035" type="#_x0000_t48" style="position:absolute;margin-left:750.35pt;margin-top:216.7pt;width:59.35pt;height:20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" fillcolor="white [3201]" strokecolor="#f79646 [3209]" strokeweight="2pt">
                <v:textbox>
                  <w:txbxContent>
                    <w:p w14:paraId="69921D66" w14:textId="77777777" w:rsidR="00DA4172" w:rsidRPr="00120357" w:rsidRDefault="00DA4172" w:rsidP="00DA41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20357">
                        <w:rPr>
                          <w:sz w:val="16"/>
                          <w:szCs w:val="16"/>
                        </w:rPr>
                        <w:t xml:space="preserve">Ист. </w:t>
                      </w:r>
                      <w:r>
                        <w:rPr>
                          <w:sz w:val="16"/>
                          <w:szCs w:val="16"/>
                        </w:rPr>
                        <w:t>6016</w:t>
                      </w:r>
                    </w:p>
                  </w:txbxContent>
                </v:textbox>
                <o:callout v:ext="edit" minusy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C23B1" wp14:editId="6C31F1D3">
                <wp:simplePos x="0" y="0"/>
                <wp:positionH relativeFrom="column">
                  <wp:posOffset>7740448</wp:posOffset>
                </wp:positionH>
                <wp:positionV relativeFrom="paragraph">
                  <wp:posOffset>2785110</wp:posOffset>
                </wp:positionV>
                <wp:extent cx="793820" cy="431800"/>
                <wp:effectExtent l="0" t="0" r="25400" b="2540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20" cy="43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5C8A6" w14:textId="77777777" w:rsidR="00DA4172" w:rsidRPr="00120357" w:rsidRDefault="00DA4172" w:rsidP="00DA4172">
                            <w:pPr>
                              <w:shd w:val="clear" w:color="auto" w:fill="EAF1DD" w:themeFill="accent3" w:themeFillTint="33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2035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погрузчик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C23B1" id="Прямоугольник 70" o:spid="_x0000_s1036" style="position:absolute;margin-left:609.5pt;margin-top:219.3pt;width:62.5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" fillcolor="white [3201]" strokecolor="#f79646 [3209]" strokeweight="2pt">
                <v:textbox>
                  <w:txbxContent>
                    <w:p w14:paraId="09C5C8A6" w14:textId="77777777" w:rsidR="00DA4172" w:rsidRPr="00120357" w:rsidRDefault="00DA4172" w:rsidP="00DA4172">
                      <w:pPr>
                        <w:shd w:val="clear" w:color="auto" w:fill="EAF1DD" w:themeFill="accent3" w:themeFillTint="33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120357">
                        <w:rPr>
                          <w:b/>
                          <w:i/>
                          <w:sz w:val="20"/>
                          <w:szCs w:val="20"/>
                        </w:rPr>
                        <w:t>погрузчик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171227" wp14:editId="37204E97">
                <wp:simplePos x="0" y="0"/>
                <wp:positionH relativeFrom="column">
                  <wp:posOffset>8862646</wp:posOffset>
                </wp:positionH>
                <wp:positionV relativeFrom="paragraph">
                  <wp:posOffset>1667043</wp:posOffset>
                </wp:positionV>
                <wp:extent cx="753626" cy="261257"/>
                <wp:effectExtent l="361950" t="0" r="27940" b="62865"/>
                <wp:wrapNone/>
                <wp:docPr id="71" name="Выноска 2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26" cy="261257"/>
                        </a:xfrm>
                        <a:prstGeom prst="borderCallout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1969C" w14:textId="77777777" w:rsidR="00DA4172" w:rsidRPr="00120357" w:rsidRDefault="00DA4172" w:rsidP="00DA41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20357">
                              <w:rPr>
                                <w:sz w:val="16"/>
                                <w:szCs w:val="16"/>
                              </w:rPr>
                              <w:t xml:space="preserve">Ист.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6082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71227" id="Выноска 2 71" o:spid="_x0000_s1037" type="#_x0000_t48" style="position:absolute;margin-left:697.85pt;margin-top:131.25pt;width:59.35pt;height:2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" fillcolor="white [3201]" strokecolor="#f79646 [3209]" strokeweight="2pt">
                <v:textbox>
                  <w:txbxContent>
                    <w:p w14:paraId="74D1969C" w14:textId="77777777" w:rsidR="00DA4172" w:rsidRPr="00120357" w:rsidRDefault="00DA4172" w:rsidP="00DA41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20357">
                        <w:rPr>
                          <w:sz w:val="16"/>
                          <w:szCs w:val="16"/>
                        </w:rPr>
                        <w:t xml:space="preserve">Ист. </w:t>
                      </w:r>
                      <w:r>
                        <w:rPr>
                          <w:sz w:val="16"/>
                          <w:szCs w:val="16"/>
                        </w:rPr>
                        <w:t>6082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73CA53" wp14:editId="0E25B955">
                <wp:simplePos x="0" y="0"/>
                <wp:positionH relativeFrom="column">
                  <wp:posOffset>5258678</wp:posOffset>
                </wp:positionH>
                <wp:positionV relativeFrom="paragraph">
                  <wp:posOffset>1358363</wp:posOffset>
                </wp:positionV>
                <wp:extent cx="1516303" cy="572735"/>
                <wp:effectExtent l="19050" t="0" r="46355" b="18415"/>
                <wp:wrapNone/>
                <wp:docPr id="72" name="Нашивка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03" cy="57273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83AEA" w14:textId="77777777" w:rsidR="00DA4172" w:rsidRPr="00120357" w:rsidRDefault="00DA4172" w:rsidP="00DA4172">
                            <w:pPr>
                              <w:shd w:val="clear" w:color="auto" w:fill="EAF1DD" w:themeFill="accent3" w:themeFillTint="33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Поливо</w:t>
                            </w:r>
                            <w:r w:rsidRPr="00120357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оросительная машина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3CA53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72" o:spid="_x0000_s1038" type="#_x0000_t55" style="position:absolute;margin-left:414.05pt;margin-top:106.95pt;width:119.4pt;height:4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" adj="17521" fillcolor="white [3201]" strokecolor="#f79646 [3209]" strokeweight="2pt">
                <v:textbox>
                  <w:txbxContent>
                    <w:p w14:paraId="3A683AEA" w14:textId="77777777" w:rsidR="00DA4172" w:rsidRPr="00120357" w:rsidRDefault="00DA4172" w:rsidP="00DA4172">
                      <w:pPr>
                        <w:shd w:val="clear" w:color="auto" w:fill="EAF1DD" w:themeFill="accent3" w:themeFillTint="33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Поливо</w:t>
                      </w:r>
                      <w:r w:rsidRPr="00120357">
                        <w:rPr>
                          <w:b/>
                          <w:i/>
                          <w:sz w:val="18"/>
                          <w:szCs w:val="18"/>
                        </w:rPr>
                        <w:t>оросительная машина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3AA00" wp14:editId="36DD9DB7">
                <wp:simplePos x="0" y="0"/>
                <wp:positionH relativeFrom="margin">
                  <wp:align>right</wp:align>
                </wp:positionH>
                <wp:positionV relativeFrom="paragraph">
                  <wp:posOffset>1497079</wp:posOffset>
                </wp:positionV>
                <wp:extent cx="1708018" cy="1155561"/>
                <wp:effectExtent l="19050" t="19050" r="45085" b="26035"/>
                <wp:wrapNone/>
                <wp:docPr id="73" name="Равнобедренный тре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018" cy="1155561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D7DFB" w14:textId="77777777" w:rsidR="00DA4172" w:rsidRDefault="00DA4172" w:rsidP="00DA4172">
                            <w:pPr>
                              <w:jc w:val="center"/>
                            </w:pPr>
                            <w:r>
                              <w:t>Рудный склад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3AA00" id="Равнобедренный треугольник 73" o:spid="_x0000_s1039" type="#_x0000_t5" style="position:absolute;margin-left:83.3pt;margin-top:117.9pt;width:134.5pt;height:9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" fillcolor="white [3201]" strokecolor="#f79646 [3209]" strokeweight="2pt">
                <v:textbox>
                  <w:txbxContent>
                    <w:p w14:paraId="2D5D7DFB" w14:textId="77777777" w:rsidR="00DA4172" w:rsidRDefault="00DA4172" w:rsidP="00DA4172">
                      <w:pPr>
                        <w:jc w:val="center"/>
                      </w:pPr>
                      <w:r>
                        <w:t>Рудный склад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004F8B" w14:textId="77777777" w:rsidR="00DA4172" w:rsidRPr="0068357C" w:rsidRDefault="00DA4172" w:rsidP="00DA4172">
      <w:pPr>
        <w:jc w:val="right"/>
        <w:rPr>
          <w:rFonts w:ascii="Times New Roman" w:hAnsi="Times New Roman"/>
          <w:b/>
          <w:color w:val="000000" w:themeColor="text1"/>
          <w:lang w:eastAsia="ko-KR"/>
        </w:rPr>
      </w:pPr>
    </w:p>
    <w:p w14:paraId="3CF84443" w14:textId="67444CA7" w:rsidR="00DA4172" w:rsidRPr="0068357C" w:rsidRDefault="00DA4172" w:rsidP="00DA4172">
      <w:pPr>
        <w:jc w:val="right"/>
        <w:rPr>
          <w:rFonts w:ascii="Times New Roman" w:hAnsi="Times New Roman"/>
          <w:b/>
          <w:color w:val="000000" w:themeColor="text1"/>
          <w:lang w:eastAsia="ko-KR"/>
        </w:rPr>
      </w:pPr>
    </w:p>
    <w:p w14:paraId="1B5FA418" w14:textId="6031FB20" w:rsidR="00DA4172" w:rsidRPr="0068357C" w:rsidRDefault="00DA4172" w:rsidP="00DA4172">
      <w:pPr>
        <w:jc w:val="right"/>
        <w:rPr>
          <w:rFonts w:ascii="Times New Roman" w:hAnsi="Times New Roman"/>
          <w:b/>
          <w:color w:val="000000" w:themeColor="text1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AC62F" wp14:editId="07587616">
                <wp:simplePos x="0" y="0"/>
                <wp:positionH relativeFrom="page">
                  <wp:posOffset>4453890</wp:posOffset>
                </wp:positionH>
                <wp:positionV relativeFrom="paragraph">
                  <wp:posOffset>111760</wp:posOffset>
                </wp:positionV>
                <wp:extent cx="1075174" cy="452120"/>
                <wp:effectExtent l="0" t="0" r="10795" b="24130"/>
                <wp:wrapNone/>
                <wp:docPr id="15" name="Прямоугольник с одним вырезанным угл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174" cy="452120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F59B4" w14:textId="77777777" w:rsidR="00DA4172" w:rsidRPr="00120357" w:rsidRDefault="00DA4172" w:rsidP="00DA4172">
                            <w:pPr>
                              <w:shd w:val="clear" w:color="auto" w:fill="EAF1DD" w:themeFill="accent3" w:themeFillTint="33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2035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автосамосвал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AC62F" id="Прямоугольник с одним вырезанным углом 15" o:spid="_x0000_s1040" style="position:absolute;left:0;text-align:left;margin-left:350.7pt;margin-top:8.8pt;width:84.65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75174,452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" adj="-11796480,,5400" path="m,l999819,r75355,75355l1075174,452120,,452120,,xe" fillcolor="white [3201]" strokecolor="#f79646 [3209]" strokeweight="2pt">
                <v:stroke joinstyle="miter"/>
                <v:formulas/>
                <v:path arrowok="t" o:connecttype="custom" o:connectlocs="0,0;999819,0;1075174,75355;1075174,452120;0,452120;0,0" o:connectangles="0,0,0,0,0,0" textboxrect="0,0,1075174,452120"/>
                <v:textbox>
                  <w:txbxContent>
                    <w:p w14:paraId="3C3F59B4" w14:textId="77777777" w:rsidR="00DA4172" w:rsidRPr="00120357" w:rsidRDefault="00DA4172" w:rsidP="00DA4172">
                      <w:pPr>
                        <w:shd w:val="clear" w:color="auto" w:fill="EAF1DD" w:themeFill="accent3" w:themeFillTint="33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120357">
                        <w:rPr>
                          <w:b/>
                          <w:i/>
                          <w:sz w:val="20"/>
                          <w:szCs w:val="20"/>
                        </w:rPr>
                        <w:t>автосамосвал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26F9D2" w14:textId="77777777" w:rsidR="00DA4172" w:rsidRPr="0068357C" w:rsidRDefault="00DA4172" w:rsidP="00DA4172">
      <w:pPr>
        <w:jc w:val="right"/>
        <w:rPr>
          <w:rFonts w:ascii="Times New Roman" w:hAnsi="Times New Roman"/>
          <w:b/>
          <w:color w:val="000000" w:themeColor="text1"/>
          <w:lang w:eastAsia="ko-KR"/>
        </w:rPr>
      </w:pPr>
    </w:p>
    <w:p w14:paraId="554AC39B" w14:textId="77777777" w:rsidR="00DA4172" w:rsidRPr="0068357C" w:rsidRDefault="00DA4172" w:rsidP="00DA4172">
      <w:pPr>
        <w:jc w:val="right"/>
        <w:rPr>
          <w:rFonts w:ascii="Times New Roman" w:hAnsi="Times New Roman"/>
          <w:b/>
          <w:color w:val="000000" w:themeColor="text1"/>
          <w:lang w:eastAsia="ko-KR"/>
        </w:rPr>
      </w:pPr>
    </w:p>
    <w:p w14:paraId="303EF4BD" w14:textId="77777777" w:rsidR="00DA4172" w:rsidRPr="0068357C" w:rsidRDefault="00DA4172" w:rsidP="00DA4172">
      <w:pPr>
        <w:jc w:val="right"/>
        <w:rPr>
          <w:rFonts w:ascii="Times New Roman" w:hAnsi="Times New Roman"/>
          <w:b/>
          <w:color w:val="000000" w:themeColor="text1"/>
          <w:lang w:eastAsia="ko-KR"/>
        </w:rPr>
      </w:pPr>
    </w:p>
    <w:p w14:paraId="7A3FD1EB" w14:textId="77777777" w:rsidR="00DA4172" w:rsidRPr="0068357C" w:rsidRDefault="00DA4172" w:rsidP="00DA4172">
      <w:pPr>
        <w:jc w:val="right"/>
        <w:rPr>
          <w:rFonts w:ascii="Times New Roman" w:hAnsi="Times New Roman"/>
          <w:b/>
          <w:color w:val="000000" w:themeColor="text1"/>
          <w:lang w:eastAsia="ko-KR"/>
        </w:rPr>
      </w:pPr>
    </w:p>
    <w:p w14:paraId="7D652DB6" w14:textId="25D149EE" w:rsidR="00DA4172" w:rsidRPr="00811A09" w:rsidRDefault="00DA4172" w:rsidP="00DA4172">
      <w:pPr>
        <w:jc w:val="center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33A934" wp14:editId="79BF8FB3">
                <wp:simplePos x="0" y="0"/>
                <wp:positionH relativeFrom="column">
                  <wp:posOffset>1804035</wp:posOffset>
                </wp:positionH>
                <wp:positionV relativeFrom="paragraph">
                  <wp:posOffset>12065</wp:posOffset>
                </wp:positionV>
                <wp:extent cx="2923540" cy="1165860"/>
                <wp:effectExtent l="19050" t="0" r="10160" b="34290"/>
                <wp:wrapNone/>
                <wp:docPr id="46" name="Стрелка углом ввер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23540" cy="116586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3D1A5" w14:textId="77777777" w:rsidR="00DA4172" w:rsidRDefault="00DA4172" w:rsidP="00DA4172">
                            <w:pPr>
                              <w:jc w:val="center"/>
                            </w:pPr>
                            <w:r>
                              <w:t>дорога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3A934" id="Стрелка углом вверх 46" o:spid="_x0000_s1041" style="position:absolute;left:0;text-align:left;margin-left:142.05pt;margin-top:.95pt;width:230.2pt;height:91.8pt;rotation:18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923540,1165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" adj="-11796480,,5400" path="m,874395r2486343,l2486343,291465r-145733,l2632075,r291465,291465l2777808,291465r,874395l,1165860,,874395xe" fillcolor="white [3201]" strokecolor="#f79646 [3209]" strokeweight="2pt">
                <v:stroke joinstyle="miter"/>
                <v:formulas/>
                <v:path arrowok="t" o:connecttype="custom" o:connectlocs="0,874395;2486343,874395;2486343,291465;2340610,291465;2632075,0;2923540,291465;2777808,291465;2777808,1165860;0,1165860;0,874395" o:connectangles="0,0,0,0,0,0,0,0,0,0" textboxrect="0,0,2923540,1165860"/>
                <v:textbox>
                  <w:txbxContent>
                    <w:p w14:paraId="0473D1A5" w14:textId="77777777" w:rsidR="00DA4172" w:rsidRDefault="00DA4172" w:rsidP="00DA4172">
                      <w:pPr>
                        <w:jc w:val="center"/>
                      </w:pPr>
                      <w:r>
                        <w:t>дорога</w:t>
                      </w:r>
                    </w:p>
                  </w:txbxContent>
                </v:textbox>
              </v:shape>
            </w:pict>
          </mc:Fallback>
        </mc:AlternateContent>
      </w:r>
    </w:p>
    <w:p w14:paraId="2D979D5F" w14:textId="57D1C722" w:rsidR="00DA4172" w:rsidRPr="007675CD" w:rsidRDefault="00DA4172" w:rsidP="00DA4172">
      <w:pPr>
        <w:pStyle w:val="aa"/>
        <w:ind w:left="360"/>
        <w:rPr>
          <w:rFonts w:ascii="Times New Roman" w:hAnsi="Times New Roman"/>
        </w:rPr>
      </w:pPr>
    </w:p>
    <w:p w14:paraId="2C7D21E6" w14:textId="77777777" w:rsidR="00DA4172" w:rsidRDefault="00DA4172" w:rsidP="00DA4172">
      <w:pPr>
        <w:jc w:val="center"/>
        <w:rPr>
          <w:rFonts w:ascii="Times New Roman" w:hAnsi="Times New Roman"/>
          <w:b/>
          <w:color w:val="000000" w:themeColor="text1"/>
          <w:lang w:eastAsia="ko-KR"/>
        </w:rPr>
      </w:pPr>
    </w:p>
    <w:p w14:paraId="578A4CF8" w14:textId="77777777" w:rsidR="00DA4172" w:rsidRDefault="00DA4172" w:rsidP="00DA4172">
      <w:pPr>
        <w:jc w:val="center"/>
        <w:rPr>
          <w:rFonts w:ascii="Times New Roman" w:hAnsi="Times New Roman"/>
          <w:b/>
          <w:color w:val="000000" w:themeColor="text1"/>
          <w:lang w:eastAsia="ko-KR"/>
        </w:rPr>
      </w:pPr>
    </w:p>
    <w:p w14:paraId="6FB7ACD1" w14:textId="77777777" w:rsidR="00DA4172" w:rsidRDefault="00DA4172" w:rsidP="00DA4172">
      <w:pPr>
        <w:jc w:val="center"/>
        <w:rPr>
          <w:rFonts w:ascii="Times New Roman" w:hAnsi="Times New Roman"/>
          <w:b/>
        </w:rPr>
      </w:pPr>
    </w:p>
    <w:p w14:paraId="746DCF40" w14:textId="77777777" w:rsidR="00DA4172" w:rsidRDefault="00DA4172" w:rsidP="00DA4172">
      <w:pPr>
        <w:jc w:val="center"/>
        <w:rPr>
          <w:rFonts w:ascii="Times New Roman" w:hAnsi="Times New Roman"/>
          <w:b/>
        </w:rPr>
      </w:pPr>
    </w:p>
    <w:p w14:paraId="63D921E7" w14:textId="1BF686BE" w:rsidR="00822A41" w:rsidRDefault="00822A41" w:rsidP="00822A41">
      <w:pPr>
        <w:pStyle w:val="aa"/>
        <w:tabs>
          <w:tab w:val="left" w:pos="993"/>
        </w:tabs>
        <w:ind w:left="709"/>
        <w:jc w:val="both"/>
        <w:rPr>
          <w:rFonts w:ascii="Times New Roman" w:hAnsi="Times New Roman"/>
        </w:rPr>
      </w:pPr>
    </w:p>
    <w:p w14:paraId="5B9BE91C" w14:textId="4D3F7B53" w:rsidR="00822A41" w:rsidRDefault="00822A41" w:rsidP="00822A41">
      <w:pPr>
        <w:pStyle w:val="aa"/>
        <w:tabs>
          <w:tab w:val="left" w:pos="993"/>
        </w:tabs>
        <w:ind w:left="709"/>
        <w:jc w:val="both"/>
        <w:rPr>
          <w:rFonts w:ascii="Times New Roman" w:hAnsi="Times New Roman"/>
        </w:rPr>
      </w:pPr>
    </w:p>
    <w:p w14:paraId="176B0907" w14:textId="00461E46" w:rsidR="00DA4172" w:rsidRDefault="00DA4172" w:rsidP="00822A41">
      <w:pPr>
        <w:pStyle w:val="aa"/>
        <w:tabs>
          <w:tab w:val="left" w:pos="993"/>
        </w:tabs>
        <w:ind w:left="709"/>
        <w:jc w:val="both"/>
        <w:rPr>
          <w:rFonts w:ascii="Times New Roman" w:hAnsi="Times New Roman"/>
        </w:rPr>
      </w:pPr>
    </w:p>
    <w:p w14:paraId="1D0416E8" w14:textId="5C86D54D" w:rsidR="00DA4172" w:rsidRDefault="00DA4172" w:rsidP="00822A41">
      <w:pPr>
        <w:pStyle w:val="aa"/>
        <w:tabs>
          <w:tab w:val="left" w:pos="993"/>
        </w:tabs>
        <w:ind w:left="709"/>
        <w:jc w:val="both"/>
        <w:rPr>
          <w:rFonts w:ascii="Times New Roman" w:hAnsi="Times New Roman"/>
        </w:rPr>
      </w:pPr>
    </w:p>
    <w:p w14:paraId="3BB1C51D" w14:textId="2DE3B0B8" w:rsidR="00DA4172" w:rsidRDefault="00DA4172" w:rsidP="00822A41">
      <w:pPr>
        <w:pStyle w:val="aa"/>
        <w:tabs>
          <w:tab w:val="left" w:pos="993"/>
        </w:tabs>
        <w:ind w:left="709"/>
        <w:jc w:val="both"/>
        <w:rPr>
          <w:rFonts w:ascii="Times New Roman" w:hAnsi="Times New Roman"/>
        </w:rPr>
      </w:pPr>
    </w:p>
    <w:p w14:paraId="12FF4BC1" w14:textId="6709D479" w:rsidR="00DA4172" w:rsidRDefault="00DA4172" w:rsidP="00822A41">
      <w:pPr>
        <w:pStyle w:val="aa"/>
        <w:tabs>
          <w:tab w:val="left" w:pos="993"/>
        </w:tabs>
        <w:ind w:left="709"/>
        <w:jc w:val="both"/>
        <w:rPr>
          <w:rFonts w:ascii="Times New Roman" w:hAnsi="Times New Roman"/>
        </w:rPr>
      </w:pPr>
    </w:p>
    <w:p w14:paraId="6B3F3475" w14:textId="77777777" w:rsidR="00DA4172" w:rsidRDefault="00DA4172" w:rsidP="00822A41">
      <w:pPr>
        <w:pStyle w:val="aa"/>
        <w:tabs>
          <w:tab w:val="left" w:pos="993"/>
        </w:tabs>
        <w:ind w:left="709"/>
        <w:jc w:val="both"/>
        <w:rPr>
          <w:rFonts w:ascii="Times New Roman" w:hAnsi="Times New Roman"/>
        </w:rPr>
        <w:sectPr w:rsidR="00DA4172" w:rsidSect="00DA417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56113BA" w14:textId="143BF8D9" w:rsidR="005D337C" w:rsidRPr="00B44F14" w:rsidRDefault="005D337C" w:rsidP="00DE2285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</w:rPr>
      </w:pPr>
      <w:r w:rsidRPr="00B44F14">
        <w:rPr>
          <w:rFonts w:ascii="Times New Roman" w:hAnsi="Times New Roman"/>
        </w:rPr>
        <w:lastRenderedPageBreak/>
        <w:t>Копия акта на землю или геологического отвода объектов предприятия.</w:t>
      </w:r>
      <w:r w:rsidR="009D246E">
        <w:rPr>
          <w:rFonts w:ascii="Times New Roman" w:hAnsi="Times New Roman"/>
        </w:rPr>
        <w:t xml:space="preserve"> – приложена отдельно.</w:t>
      </w:r>
    </w:p>
    <w:p w14:paraId="683E8DFA" w14:textId="45D59632" w:rsidR="005D337C" w:rsidRDefault="005D337C" w:rsidP="00DE2285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</w:rPr>
      </w:pPr>
      <w:r w:rsidRPr="00B44F14">
        <w:rPr>
          <w:rFonts w:ascii="Times New Roman" w:hAnsi="Times New Roman"/>
        </w:rPr>
        <w:t>Краткая характеристика последовательной технологии производства и технологического оборудования объектов предприятия.</w:t>
      </w:r>
    </w:p>
    <w:p w14:paraId="33704817" w14:textId="77777777" w:rsidR="007F7624" w:rsidRPr="007F7624" w:rsidRDefault="007F7624" w:rsidP="009B3982">
      <w:pPr>
        <w:pStyle w:val="aa"/>
        <w:widowControl w:val="0"/>
        <w:suppressLineNumbers/>
        <w:suppressAutoHyphens/>
        <w:overflowPunct w:val="0"/>
        <w:autoSpaceDE w:val="0"/>
        <w:autoSpaceDN w:val="0"/>
        <w:adjustRightInd w:val="0"/>
        <w:ind w:left="0" w:right="-1"/>
        <w:jc w:val="both"/>
        <w:rPr>
          <w:rFonts w:ascii="Times New Roman" w:hAnsi="Times New Roman"/>
        </w:rPr>
      </w:pPr>
      <w:r w:rsidRPr="007F7624">
        <w:rPr>
          <w:rFonts w:ascii="Times New Roman" w:hAnsi="Times New Roman"/>
        </w:rPr>
        <w:t xml:space="preserve">Освоение месторождения начато в 2000 годах, т.е. этап горно-строительных работ пройден (см. гл. 2 «Генеральный план»), в лицензионный срок будет продолжен этап горно-капитальных работ с параллельным проведением добычных работ. </w:t>
      </w:r>
    </w:p>
    <w:p w14:paraId="758A6AAD" w14:textId="77777777" w:rsidR="007F7624" w:rsidRPr="007F7624" w:rsidRDefault="007F7624" w:rsidP="009B3982">
      <w:pPr>
        <w:pStyle w:val="aa"/>
        <w:widowControl w:val="0"/>
        <w:suppressLineNumbers/>
        <w:suppressAutoHyphens/>
        <w:overflowPunct w:val="0"/>
        <w:autoSpaceDE w:val="0"/>
        <w:autoSpaceDN w:val="0"/>
        <w:adjustRightInd w:val="0"/>
        <w:ind w:left="0" w:right="-1"/>
        <w:jc w:val="both"/>
        <w:rPr>
          <w:rFonts w:ascii="Times New Roman" w:hAnsi="Times New Roman"/>
        </w:rPr>
      </w:pPr>
      <w:r w:rsidRPr="007F7624">
        <w:rPr>
          <w:rFonts w:ascii="Times New Roman" w:hAnsi="Times New Roman"/>
        </w:rPr>
        <w:t>Участок 1 месторождения Шокаш разработан в центральной части, разработка в лицензионный срок продолжится в северном и южном направлениях.</w:t>
      </w:r>
    </w:p>
    <w:p w14:paraId="5A2B6442" w14:textId="77777777" w:rsidR="007F7624" w:rsidRPr="007F7624" w:rsidRDefault="007F7624" w:rsidP="009B3982">
      <w:pPr>
        <w:pStyle w:val="aa"/>
        <w:widowControl w:val="0"/>
        <w:suppressLineNumbers/>
        <w:suppressAutoHyphens/>
        <w:overflowPunct w:val="0"/>
        <w:autoSpaceDE w:val="0"/>
        <w:autoSpaceDN w:val="0"/>
        <w:adjustRightInd w:val="0"/>
        <w:ind w:left="0" w:right="-1"/>
        <w:jc w:val="both"/>
        <w:rPr>
          <w:rFonts w:ascii="Times New Roman" w:hAnsi="Times New Roman"/>
        </w:rPr>
      </w:pPr>
      <w:r w:rsidRPr="007F7624">
        <w:rPr>
          <w:rFonts w:ascii="Times New Roman" w:hAnsi="Times New Roman"/>
        </w:rPr>
        <w:t>Добычные работы на месторождении продолжатся по ранее проводимой методике:</w:t>
      </w:r>
    </w:p>
    <w:p w14:paraId="4DB22A18" w14:textId="77777777" w:rsidR="007F7624" w:rsidRPr="007F7624" w:rsidRDefault="007F7624" w:rsidP="009B3982">
      <w:pPr>
        <w:pStyle w:val="aa"/>
        <w:widowControl w:val="0"/>
        <w:suppressLineNumbers/>
        <w:suppressAutoHyphens/>
        <w:overflowPunct w:val="0"/>
        <w:autoSpaceDE w:val="0"/>
        <w:autoSpaceDN w:val="0"/>
        <w:adjustRightInd w:val="0"/>
        <w:ind w:left="0" w:right="-1"/>
        <w:jc w:val="both"/>
        <w:rPr>
          <w:rFonts w:ascii="Times New Roman" w:hAnsi="Times New Roman"/>
        </w:rPr>
      </w:pPr>
      <w:r w:rsidRPr="007F7624">
        <w:rPr>
          <w:rFonts w:ascii="Times New Roman" w:hAnsi="Times New Roman"/>
        </w:rPr>
        <w:t>- намечается и обозначается на плане и местности участок для годовой разработки с запасами, рассчитанными календарным планом работ;</w:t>
      </w:r>
    </w:p>
    <w:p w14:paraId="4705A6B2" w14:textId="77777777" w:rsidR="007F7624" w:rsidRPr="007F7624" w:rsidRDefault="007F7624" w:rsidP="009B3982">
      <w:pPr>
        <w:pStyle w:val="aa"/>
        <w:widowControl w:val="0"/>
        <w:suppressLineNumbers/>
        <w:suppressAutoHyphens/>
        <w:overflowPunct w:val="0"/>
        <w:autoSpaceDE w:val="0"/>
        <w:autoSpaceDN w:val="0"/>
        <w:adjustRightInd w:val="0"/>
        <w:ind w:left="0" w:right="-1"/>
        <w:jc w:val="both"/>
        <w:rPr>
          <w:rFonts w:ascii="Times New Roman" w:hAnsi="Times New Roman"/>
        </w:rPr>
      </w:pPr>
      <w:r w:rsidRPr="007F7624">
        <w:rPr>
          <w:rFonts w:ascii="Times New Roman" w:hAnsi="Times New Roman"/>
        </w:rPr>
        <w:t>- система разработки карьера поперечная;</w:t>
      </w:r>
    </w:p>
    <w:p w14:paraId="3ED8DB8C" w14:textId="77777777" w:rsidR="007F7624" w:rsidRPr="007F7624" w:rsidRDefault="007F7624" w:rsidP="009B3982">
      <w:pPr>
        <w:pStyle w:val="aa"/>
        <w:widowControl w:val="0"/>
        <w:suppressLineNumbers/>
        <w:suppressAutoHyphens/>
        <w:overflowPunct w:val="0"/>
        <w:autoSpaceDE w:val="0"/>
        <w:autoSpaceDN w:val="0"/>
        <w:adjustRightInd w:val="0"/>
        <w:ind w:left="0" w:right="-1"/>
        <w:jc w:val="both"/>
        <w:rPr>
          <w:rFonts w:ascii="Times New Roman" w:hAnsi="Times New Roman"/>
        </w:rPr>
      </w:pPr>
      <w:r w:rsidRPr="007F7624">
        <w:rPr>
          <w:rFonts w:ascii="Times New Roman" w:hAnsi="Times New Roman"/>
        </w:rPr>
        <w:t>- подготовка фронта работ осуществляется проведением разрезной траншеи вкрест простирания залежи;</w:t>
      </w:r>
    </w:p>
    <w:p w14:paraId="206B5E61" w14:textId="77777777" w:rsidR="007F7624" w:rsidRPr="007F7624" w:rsidRDefault="007F7624" w:rsidP="009B3982">
      <w:pPr>
        <w:pStyle w:val="aa"/>
        <w:widowControl w:val="0"/>
        <w:suppressLineNumbers/>
        <w:suppressAutoHyphens/>
        <w:overflowPunct w:val="0"/>
        <w:autoSpaceDE w:val="0"/>
        <w:autoSpaceDN w:val="0"/>
        <w:adjustRightInd w:val="0"/>
        <w:ind w:left="0" w:right="-1"/>
        <w:jc w:val="both"/>
        <w:rPr>
          <w:rFonts w:ascii="Times New Roman" w:hAnsi="Times New Roman"/>
        </w:rPr>
      </w:pPr>
      <w:r w:rsidRPr="007F7624">
        <w:rPr>
          <w:rFonts w:ascii="Times New Roman" w:hAnsi="Times New Roman"/>
        </w:rPr>
        <w:t>- добычные и вскрышные работы производятся продольными заходками;</w:t>
      </w:r>
    </w:p>
    <w:p w14:paraId="521084E1" w14:textId="77777777" w:rsidR="007F7624" w:rsidRPr="007F7624" w:rsidRDefault="007F7624" w:rsidP="009B3982">
      <w:pPr>
        <w:pStyle w:val="aa"/>
        <w:widowControl w:val="0"/>
        <w:suppressLineNumbers/>
        <w:suppressAutoHyphens/>
        <w:overflowPunct w:val="0"/>
        <w:autoSpaceDE w:val="0"/>
        <w:autoSpaceDN w:val="0"/>
        <w:adjustRightInd w:val="0"/>
        <w:ind w:left="0" w:right="-1"/>
        <w:jc w:val="both"/>
        <w:rPr>
          <w:rFonts w:ascii="Times New Roman" w:hAnsi="Times New Roman"/>
        </w:rPr>
      </w:pPr>
      <w:r w:rsidRPr="007F7624">
        <w:rPr>
          <w:rFonts w:ascii="Times New Roman" w:hAnsi="Times New Roman"/>
        </w:rPr>
        <w:t>- транспортировка полезной толши производится на обогатительной фабрике, где производится переработка и обогащение руды, с отделением хвостов (песков);</w:t>
      </w:r>
    </w:p>
    <w:p w14:paraId="5EC69D2E" w14:textId="77777777" w:rsidR="007F7624" w:rsidRPr="007F7624" w:rsidRDefault="007F7624" w:rsidP="009B3982">
      <w:pPr>
        <w:pStyle w:val="aa"/>
        <w:widowControl w:val="0"/>
        <w:suppressLineNumbers/>
        <w:suppressAutoHyphens/>
        <w:overflowPunct w:val="0"/>
        <w:autoSpaceDE w:val="0"/>
        <w:autoSpaceDN w:val="0"/>
        <w:adjustRightInd w:val="0"/>
        <w:ind w:left="0" w:right="-1"/>
        <w:jc w:val="both"/>
        <w:rPr>
          <w:rFonts w:ascii="Times New Roman" w:hAnsi="Times New Roman"/>
        </w:rPr>
      </w:pPr>
      <w:r w:rsidRPr="007F7624">
        <w:rPr>
          <w:rFonts w:ascii="Times New Roman" w:hAnsi="Times New Roman"/>
        </w:rPr>
        <w:t>- транспортировка вскрышных пород производится на свободные от добычных работ площадки – это временные внутренние отвалы;</w:t>
      </w:r>
    </w:p>
    <w:p w14:paraId="0488C7B4" w14:textId="77777777" w:rsidR="007F7624" w:rsidRPr="007F7624" w:rsidRDefault="007F7624" w:rsidP="009B3982">
      <w:pPr>
        <w:pStyle w:val="aa"/>
        <w:widowControl w:val="0"/>
        <w:suppressLineNumbers/>
        <w:suppressAutoHyphens/>
        <w:overflowPunct w:val="0"/>
        <w:autoSpaceDE w:val="0"/>
        <w:autoSpaceDN w:val="0"/>
        <w:adjustRightInd w:val="0"/>
        <w:ind w:left="0" w:right="-1"/>
        <w:jc w:val="both"/>
        <w:rPr>
          <w:rFonts w:ascii="Times New Roman" w:hAnsi="Times New Roman"/>
        </w:rPr>
      </w:pPr>
      <w:r w:rsidRPr="007F7624">
        <w:rPr>
          <w:rFonts w:ascii="Times New Roman" w:hAnsi="Times New Roman"/>
        </w:rPr>
        <w:t xml:space="preserve">- изначально хвосты (пески) с рудного склада, затем вскрышные породы с внутреннего отвала перемещаются в отработанное пространство (внутреннее отвалообразование).  </w:t>
      </w:r>
    </w:p>
    <w:p w14:paraId="5D8F3387" w14:textId="77777777" w:rsidR="00B13C96" w:rsidRPr="00B13C96" w:rsidRDefault="00B13C96" w:rsidP="00B13C96">
      <w:pPr>
        <w:pStyle w:val="aa"/>
        <w:ind w:left="1069"/>
        <w:rPr>
          <w:rFonts w:ascii="Times New Roman" w:hAnsi="Times New Roman"/>
          <w:sz w:val="18"/>
          <w:szCs w:val="18"/>
        </w:rPr>
      </w:pPr>
    </w:p>
    <w:p w14:paraId="42D98DA1" w14:textId="0DFB011A" w:rsidR="00B44F14" w:rsidRDefault="00B44F14" w:rsidP="00E748BD">
      <w:pPr>
        <w:pStyle w:val="aa"/>
        <w:numPr>
          <w:ilvl w:val="0"/>
          <w:numId w:val="14"/>
        </w:numPr>
        <w:ind w:left="0" w:firstLine="284"/>
        <w:jc w:val="both"/>
        <w:rPr>
          <w:rFonts w:ascii="Times New Roman" w:hAnsi="Times New Roman"/>
        </w:rPr>
      </w:pPr>
      <w:r w:rsidRPr="006D4B17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роектная производительность объектов предприятия на </w:t>
      </w:r>
      <w:r w:rsidRPr="006D4B17">
        <w:rPr>
          <w:rFonts w:ascii="Times New Roman" w:hAnsi="Times New Roman"/>
        </w:rPr>
        <w:t>202</w:t>
      </w:r>
      <w:r w:rsidR="00C92866">
        <w:rPr>
          <w:rFonts w:ascii="Times New Roman" w:hAnsi="Times New Roman"/>
        </w:rPr>
        <w:t>6</w:t>
      </w:r>
      <w:r w:rsidRPr="006D4B17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и последующие года.</w:t>
      </w:r>
      <w:r w:rsidRPr="006D4B17">
        <w:rPr>
          <w:rFonts w:ascii="Times New Roman" w:hAnsi="Times New Roman"/>
        </w:rPr>
        <w:t xml:space="preserve"> </w:t>
      </w:r>
    </w:p>
    <w:p w14:paraId="3D395DC5" w14:textId="17EE1328" w:rsidR="00DD0218" w:rsidRDefault="00DD0218" w:rsidP="00E748BD">
      <w:pPr>
        <w:pStyle w:val="aa"/>
        <w:ind w:left="709" w:firstLine="284"/>
        <w:jc w:val="both"/>
        <w:rPr>
          <w:rFonts w:ascii="Times New Roman" w:hAnsi="Times New Roman"/>
          <w:color w:val="2C2D2E"/>
          <w:sz w:val="22"/>
          <w:szCs w:val="22"/>
          <w:shd w:val="clear" w:color="auto" w:fill="FFFFFF"/>
        </w:rPr>
      </w:pPr>
      <w:r>
        <w:rPr>
          <w:rFonts w:ascii="Times New Roman" w:hAnsi="Times New Roman"/>
        </w:rPr>
        <w:t xml:space="preserve">Добыча руды составит </w:t>
      </w:r>
      <w:r w:rsidR="00EB36B0">
        <w:rPr>
          <w:rFonts w:ascii="Times New Roman" w:hAnsi="Times New Roman"/>
          <w:color w:val="2C2D2E"/>
          <w:sz w:val="22"/>
          <w:szCs w:val="22"/>
          <w:shd w:val="clear" w:color="auto" w:fill="FFFFFF"/>
        </w:rPr>
        <w:t>380</w:t>
      </w:r>
      <w:r w:rsidRPr="00DD0218">
        <w:rPr>
          <w:rFonts w:ascii="Times New Roman" w:hAnsi="Times New Roman"/>
          <w:color w:val="2C2D2E"/>
          <w:sz w:val="22"/>
          <w:szCs w:val="22"/>
          <w:shd w:val="clear" w:color="auto" w:fill="FFFFFF"/>
        </w:rPr>
        <w:t> 000 м3/год</w:t>
      </w:r>
    </w:p>
    <w:p w14:paraId="36D7E23E" w14:textId="77777777" w:rsidR="0009435F" w:rsidRDefault="0009435F" w:rsidP="00E748BD">
      <w:pPr>
        <w:pStyle w:val="aa"/>
        <w:ind w:left="709" w:firstLine="284"/>
        <w:jc w:val="both"/>
        <w:rPr>
          <w:rFonts w:ascii="Times New Roman" w:hAnsi="Times New Roman"/>
        </w:rPr>
      </w:pPr>
    </w:p>
    <w:p w14:paraId="2F1B4337" w14:textId="4C2124DA" w:rsidR="00D05808" w:rsidRDefault="00D05808" w:rsidP="00E748BD">
      <w:pPr>
        <w:pStyle w:val="aa"/>
        <w:numPr>
          <w:ilvl w:val="0"/>
          <w:numId w:val="14"/>
        </w:numPr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 горных работ на месторождении.</w:t>
      </w:r>
      <w:r w:rsidR="00C92866">
        <w:rPr>
          <w:rFonts w:ascii="Times New Roman" w:hAnsi="Times New Roman"/>
        </w:rPr>
        <w:t xml:space="preserve"> Прилагаем отдельно.</w:t>
      </w:r>
    </w:p>
    <w:p w14:paraId="2A337073" w14:textId="77777777" w:rsidR="0009435F" w:rsidRDefault="0009435F" w:rsidP="00E748BD">
      <w:pPr>
        <w:pStyle w:val="aa"/>
        <w:ind w:left="709" w:firstLine="284"/>
        <w:jc w:val="both"/>
        <w:rPr>
          <w:rFonts w:ascii="Times New Roman" w:hAnsi="Times New Roman"/>
        </w:rPr>
      </w:pPr>
    </w:p>
    <w:p w14:paraId="29108EA6" w14:textId="4AFB7E89" w:rsidR="00B44F14" w:rsidRDefault="00B44F14" w:rsidP="00E748BD">
      <w:pPr>
        <w:numPr>
          <w:ilvl w:val="0"/>
          <w:numId w:val="14"/>
        </w:numPr>
        <w:ind w:left="0" w:firstLine="284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Фактические выбросы загрязняющих веществ в атмосферу за 2022-2024 гг. (т/год).</w:t>
      </w:r>
    </w:p>
    <w:p w14:paraId="2D323339" w14:textId="3E2F82D5" w:rsidR="0009435F" w:rsidRDefault="0009435F" w:rsidP="00E748BD">
      <w:pPr>
        <w:ind w:left="709" w:firstLine="284"/>
        <w:contextualSpacing/>
        <w:jc w:val="both"/>
        <w:rPr>
          <w:rFonts w:ascii="Times New Roman" w:hAnsi="Times New Roman"/>
          <w:color w:val="000000"/>
        </w:rPr>
      </w:pPr>
    </w:p>
    <w:tbl>
      <w:tblPr>
        <w:tblStyle w:val="ad"/>
        <w:tblW w:w="0" w:type="auto"/>
        <w:tblInd w:w="709" w:type="dxa"/>
        <w:tblLook w:val="04A0" w:firstRow="1" w:lastRow="0" w:firstColumn="1" w:lastColumn="0" w:noHBand="0" w:noVBand="1"/>
      </w:tblPr>
      <w:tblGrid>
        <w:gridCol w:w="2834"/>
        <w:gridCol w:w="2853"/>
        <w:gridCol w:w="2949"/>
      </w:tblGrid>
      <w:tr w:rsidR="002411BB" w14:paraId="521D728A" w14:textId="77777777" w:rsidTr="002411BB">
        <w:tc>
          <w:tcPr>
            <w:tcW w:w="3115" w:type="dxa"/>
          </w:tcPr>
          <w:p w14:paraId="6BA65280" w14:textId="2C90211D" w:rsidR="002411BB" w:rsidRDefault="002411BB" w:rsidP="001F55A8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3115" w:type="dxa"/>
          </w:tcPr>
          <w:p w14:paraId="66B7DE40" w14:textId="73DD2C1C" w:rsidR="002411BB" w:rsidRDefault="002411BB" w:rsidP="001F55A8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3115" w:type="dxa"/>
          </w:tcPr>
          <w:p w14:paraId="36D630DE" w14:textId="649689DA" w:rsidR="002411BB" w:rsidRDefault="002411BB" w:rsidP="001F55A8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</w:tr>
      <w:tr w:rsidR="002411BB" w14:paraId="5B4076A4" w14:textId="77777777" w:rsidTr="002411BB">
        <w:tc>
          <w:tcPr>
            <w:tcW w:w="3115" w:type="dxa"/>
          </w:tcPr>
          <w:p w14:paraId="2A69099D" w14:textId="25670EDC" w:rsidR="002411BB" w:rsidRDefault="002411BB" w:rsidP="0009435F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17,2635857</w:t>
            </w:r>
          </w:p>
        </w:tc>
        <w:tc>
          <w:tcPr>
            <w:tcW w:w="3115" w:type="dxa"/>
          </w:tcPr>
          <w:p w14:paraId="1AA289DB" w14:textId="264652D1" w:rsidR="002411BB" w:rsidRDefault="002411BB" w:rsidP="0009435F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39,47788764</w:t>
            </w:r>
          </w:p>
        </w:tc>
        <w:tc>
          <w:tcPr>
            <w:tcW w:w="3115" w:type="dxa"/>
          </w:tcPr>
          <w:p w14:paraId="688F446A" w14:textId="49EE0E87" w:rsidR="002411BB" w:rsidRDefault="002411BB" w:rsidP="0009435F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32,0454444496215</w:t>
            </w:r>
          </w:p>
        </w:tc>
      </w:tr>
    </w:tbl>
    <w:p w14:paraId="3FBB006B" w14:textId="77777777" w:rsidR="00957FA2" w:rsidRDefault="00957FA2" w:rsidP="0009435F">
      <w:pPr>
        <w:ind w:left="709"/>
        <w:contextualSpacing/>
        <w:jc w:val="both"/>
        <w:rPr>
          <w:rFonts w:ascii="Times New Roman" w:hAnsi="Times New Roman"/>
          <w:color w:val="000000"/>
        </w:rPr>
      </w:pPr>
    </w:p>
    <w:p w14:paraId="7B3D4739" w14:textId="4146EEB6" w:rsidR="00B44F14" w:rsidRPr="00EE195A" w:rsidRDefault="00B44F14" w:rsidP="00DE2285">
      <w:pPr>
        <w:numPr>
          <w:ilvl w:val="0"/>
          <w:numId w:val="14"/>
        </w:numPr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Источники водоснабжения для питьевых, хоз-бытовых и технических нужд на объекте </w:t>
      </w:r>
      <w:r>
        <w:rPr>
          <w:rFonts w:ascii="Times New Roman" w:hAnsi="Times New Roman"/>
        </w:rPr>
        <w:t>предприятия.</w:t>
      </w:r>
    </w:p>
    <w:p w14:paraId="5940A5EA" w14:textId="765614B2" w:rsidR="00EE195A" w:rsidRDefault="00EE195A" w:rsidP="009C140A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предприятии имеются 6 наблюдательных скважин и 16 гидроскважин используемых в технологическом процессе. Есть разрешение на спецводпользование</w:t>
      </w:r>
      <w:r w:rsidR="00C92866">
        <w:rPr>
          <w:rFonts w:ascii="Times New Roman" w:hAnsi="Times New Roman"/>
        </w:rPr>
        <w:t xml:space="preserve"> </w:t>
      </w:r>
      <w:r w:rsidR="009B3982">
        <w:rPr>
          <w:rFonts w:ascii="Times New Roman" w:hAnsi="Times New Roman"/>
        </w:rPr>
        <w:t>–</w:t>
      </w:r>
      <w:r w:rsidR="00C92866">
        <w:rPr>
          <w:rFonts w:ascii="Times New Roman" w:hAnsi="Times New Roman"/>
        </w:rPr>
        <w:t xml:space="preserve"> прилагаем</w:t>
      </w:r>
      <w:r w:rsidR="009B3982">
        <w:rPr>
          <w:rFonts w:ascii="Times New Roman" w:hAnsi="Times New Roman"/>
        </w:rPr>
        <w:t xml:space="preserve"> отдельно</w:t>
      </w:r>
      <w:r>
        <w:rPr>
          <w:rFonts w:ascii="Times New Roman" w:hAnsi="Times New Roman"/>
        </w:rPr>
        <w:t>.</w:t>
      </w:r>
    </w:p>
    <w:p w14:paraId="17C0E28C" w14:textId="72E2EAA8" w:rsidR="00FC3F21" w:rsidRPr="003E048B" w:rsidRDefault="00FC3F21" w:rsidP="00FC3F2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E048B">
        <w:rPr>
          <w:rFonts w:ascii="Times New Roman" w:hAnsi="Times New Roman" w:cs="Times New Roman"/>
        </w:rPr>
        <w:t xml:space="preserve">Предприятие обеспечивает всех работающих доброкачественной питьевой водовозками. водой, удовлетворяющей требованиям СанПиН 2.1.4.1116-02 «Питьевая вода. Гигиенические требования к качеству воды, расфасованной в емкости. Контроль качества». Расход воды на одного работающего не менее 25л/смену. </w:t>
      </w:r>
    </w:p>
    <w:p w14:paraId="5DBFDE96" w14:textId="06511F6D" w:rsidR="00FC3F21" w:rsidRPr="003E048B" w:rsidRDefault="00FC3F21" w:rsidP="00FC3F2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E048B">
        <w:rPr>
          <w:rFonts w:ascii="Times New Roman" w:hAnsi="Times New Roman" w:cs="Times New Roman"/>
        </w:rPr>
        <w:t xml:space="preserve">Водоснабжение месторождения осуществляется за счет привозной воды водовозками. На рабочих местах питьевая вода хранится в специальных термосах емкостью 30л. </w:t>
      </w:r>
      <w:r w:rsidR="009B3982">
        <w:rPr>
          <w:rFonts w:ascii="Times New Roman" w:hAnsi="Times New Roman" w:cs="Times New Roman"/>
        </w:rPr>
        <w:t>Есть договор, прилагаем отдельно.</w:t>
      </w:r>
    </w:p>
    <w:p w14:paraId="24CB1682" w14:textId="77777777" w:rsidR="00FC3F21" w:rsidRPr="003E048B" w:rsidRDefault="00FC3F21" w:rsidP="00FC3F2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E048B">
        <w:rPr>
          <w:rFonts w:ascii="Times New Roman" w:hAnsi="Times New Roman" w:cs="Times New Roman"/>
        </w:rPr>
        <w:t xml:space="preserve">Сосуды для питьевой воды изготавливаются из материалов, легко очищаемых и дезинфицируемых, снабжены кранами фонтанного типа и защищаются от загрязнений крышками, запертыми на замок, и не реже одного раза в неделю промываться горячей водой или дезинфицироваться. </w:t>
      </w:r>
    </w:p>
    <w:p w14:paraId="1E2B2FED" w14:textId="77777777" w:rsidR="00FC3F21" w:rsidRPr="003E048B" w:rsidRDefault="00FC3F21" w:rsidP="00FC3F2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3E048B">
        <w:rPr>
          <w:rFonts w:ascii="Times New Roman" w:hAnsi="Times New Roman" w:cs="Times New Roman"/>
        </w:rPr>
        <w:t xml:space="preserve">Сосуды с питьевой водой размещаются на участках работ таким образом, чтобы обеспечить водой рабочих предприятия. </w:t>
      </w:r>
    </w:p>
    <w:p w14:paraId="03A145F4" w14:textId="77777777" w:rsidR="00EE195A" w:rsidRDefault="00EE195A" w:rsidP="00EE195A">
      <w:pPr>
        <w:ind w:left="709"/>
        <w:contextualSpacing/>
        <w:jc w:val="both"/>
        <w:rPr>
          <w:rFonts w:ascii="Times New Roman" w:hAnsi="Times New Roman"/>
          <w:color w:val="000000"/>
        </w:rPr>
      </w:pPr>
    </w:p>
    <w:p w14:paraId="78E25C80" w14:textId="4C68A12E" w:rsidR="00B44F14" w:rsidRDefault="00B44F14" w:rsidP="00874C85">
      <w:pPr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Объем использования технической воды на объекте </w:t>
      </w:r>
      <w:r>
        <w:rPr>
          <w:rFonts w:ascii="Times New Roman" w:hAnsi="Times New Roman"/>
        </w:rPr>
        <w:t>предприятия</w:t>
      </w:r>
      <w:r>
        <w:rPr>
          <w:rFonts w:ascii="Times New Roman" w:hAnsi="Times New Roman"/>
          <w:color w:val="000000"/>
        </w:rPr>
        <w:t xml:space="preserve"> (м3/год).</w:t>
      </w:r>
    </w:p>
    <w:p w14:paraId="78D65614" w14:textId="77777777" w:rsidR="00C569DA" w:rsidRDefault="00EE195A" w:rsidP="00874C85">
      <w:pPr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Разрешение на лимит добычи воды 384 000 м3/год.</w:t>
      </w:r>
      <w:r w:rsidR="00C569DA">
        <w:rPr>
          <w:rFonts w:ascii="Times New Roman" w:hAnsi="Times New Roman"/>
          <w:color w:val="000000"/>
        </w:rPr>
        <w:t xml:space="preserve"> </w:t>
      </w:r>
    </w:p>
    <w:p w14:paraId="1F039203" w14:textId="787053FE" w:rsidR="00B44F14" w:rsidRPr="009F12EC" w:rsidRDefault="00B44F14" w:rsidP="00874C85">
      <w:pPr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Источники водоотведения на объекте </w:t>
      </w:r>
      <w:r>
        <w:rPr>
          <w:rFonts w:ascii="Times New Roman" w:hAnsi="Times New Roman"/>
        </w:rPr>
        <w:t xml:space="preserve">предприятия </w:t>
      </w:r>
      <w:r>
        <w:rPr>
          <w:rFonts w:ascii="Times New Roman" w:hAnsi="Times New Roman"/>
          <w:color w:val="000000"/>
        </w:rPr>
        <w:t>(септик</w:t>
      </w:r>
      <w:r w:rsidR="00C9286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(объем, </w:t>
      </w:r>
      <w:r w:rsidR="00C92866">
        <w:rPr>
          <w:rFonts w:ascii="Times New Roman" w:hAnsi="Times New Roman"/>
          <w:color w:val="000000"/>
        </w:rPr>
        <w:t>5 куб</w:t>
      </w:r>
      <w:r w:rsidR="00C9286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м3) или городская канализационная система).</w:t>
      </w:r>
      <w:r w:rsidR="00C92866">
        <w:rPr>
          <w:rFonts w:ascii="Times New Roman" w:hAnsi="Times New Roman"/>
          <w:color w:val="000000"/>
        </w:rPr>
        <w:t xml:space="preserve"> Согласно договора </w:t>
      </w:r>
      <w:r w:rsidR="00C92866" w:rsidRPr="009F12EC">
        <w:rPr>
          <w:rFonts w:ascii="Times New Roman" w:hAnsi="Times New Roman"/>
          <w:color w:val="000000"/>
        </w:rPr>
        <w:t xml:space="preserve">с </w:t>
      </w:r>
      <w:r w:rsidR="009F12EC" w:rsidRPr="009F12EC">
        <w:rPr>
          <w:rFonts w:ascii="Times New Roman" w:hAnsi="Times New Roman"/>
        </w:rPr>
        <w:t xml:space="preserve">Частная Компания </w:t>
      </w:r>
      <w:r w:rsidR="009F12EC" w:rsidRPr="009F12EC">
        <w:rPr>
          <w:rFonts w:ascii="Times New Roman" w:eastAsia="SimSun" w:hAnsi="Times New Roman"/>
          <w:lang w:val="kk-KZ"/>
        </w:rPr>
        <w:t>«</w:t>
      </w:r>
      <w:r w:rsidR="009F12EC" w:rsidRPr="009F12EC">
        <w:rPr>
          <w:rFonts w:ascii="Times New Roman" w:eastAsia="SimSun" w:hAnsi="Times New Roman"/>
          <w:lang w:val="en-US"/>
        </w:rPr>
        <w:t>MINING</w:t>
      </w:r>
      <w:r w:rsidR="009F12EC" w:rsidRPr="009F12EC">
        <w:rPr>
          <w:rFonts w:ascii="Times New Roman" w:eastAsia="SimSun" w:hAnsi="Times New Roman"/>
        </w:rPr>
        <w:t xml:space="preserve"> </w:t>
      </w:r>
      <w:r w:rsidR="009F12EC" w:rsidRPr="009F12EC">
        <w:rPr>
          <w:rFonts w:ascii="Times New Roman" w:eastAsia="SimSun" w:hAnsi="Times New Roman"/>
          <w:lang w:val="en-US"/>
        </w:rPr>
        <w:t>SYNERGY</w:t>
      </w:r>
      <w:r w:rsidR="009F12EC" w:rsidRPr="009F12EC">
        <w:rPr>
          <w:rFonts w:ascii="Times New Roman" w:eastAsia="SimSun" w:hAnsi="Times New Roman"/>
        </w:rPr>
        <w:t xml:space="preserve"> </w:t>
      </w:r>
      <w:r w:rsidR="009F12EC" w:rsidRPr="009F12EC">
        <w:rPr>
          <w:rFonts w:ascii="Times New Roman" w:eastAsia="SimSun" w:hAnsi="Times New Roman"/>
          <w:lang w:val="en-US"/>
        </w:rPr>
        <w:t>LTD</w:t>
      </w:r>
      <w:r w:rsidR="009F12EC" w:rsidRPr="009F12EC">
        <w:rPr>
          <w:rFonts w:ascii="Times New Roman" w:eastAsia="SimSun" w:hAnsi="Times New Roman"/>
          <w:lang w:val="kk-KZ"/>
        </w:rPr>
        <w:t>»</w:t>
      </w:r>
      <w:r w:rsidR="009F12EC">
        <w:rPr>
          <w:rFonts w:ascii="Times New Roman" w:eastAsia="SimSun" w:hAnsi="Times New Roman"/>
          <w:lang w:val="kk-KZ"/>
        </w:rPr>
        <w:t>, работники работающе при добычи руды, проживают в вахтовом поселке.</w:t>
      </w:r>
    </w:p>
    <w:p w14:paraId="67054C23" w14:textId="3414F326" w:rsidR="00B44F14" w:rsidRDefault="00B44F14" w:rsidP="00874C85">
      <w:pPr>
        <w:pStyle w:val="aa"/>
        <w:numPr>
          <w:ilvl w:val="0"/>
          <w:numId w:val="14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Копии договоров на водоснабжение и утилизацию сточных вод.</w:t>
      </w:r>
      <w:r w:rsidR="009F12EC">
        <w:rPr>
          <w:rFonts w:ascii="Times New Roman" w:hAnsi="Times New Roman"/>
        </w:rPr>
        <w:t xml:space="preserve"> Д</w:t>
      </w:r>
      <w:r w:rsidR="00C92866">
        <w:rPr>
          <w:rFonts w:ascii="Times New Roman" w:hAnsi="Times New Roman"/>
        </w:rPr>
        <w:t xml:space="preserve">оговор </w:t>
      </w:r>
      <w:r w:rsidR="00693B4C">
        <w:rPr>
          <w:rFonts w:ascii="Times New Roman" w:hAnsi="Times New Roman"/>
        </w:rPr>
        <w:t>на поставку</w:t>
      </w:r>
      <w:r w:rsidR="009F12EC">
        <w:rPr>
          <w:rFonts w:ascii="Times New Roman" w:hAnsi="Times New Roman"/>
        </w:rPr>
        <w:t xml:space="preserve"> </w:t>
      </w:r>
      <w:r w:rsidR="00C92866">
        <w:rPr>
          <w:rFonts w:ascii="Times New Roman" w:hAnsi="Times New Roman"/>
        </w:rPr>
        <w:t>питьев</w:t>
      </w:r>
      <w:r w:rsidR="00693B4C">
        <w:rPr>
          <w:rFonts w:ascii="Times New Roman" w:hAnsi="Times New Roman"/>
        </w:rPr>
        <w:t>ой воды</w:t>
      </w:r>
      <w:r w:rsidR="00C92866">
        <w:rPr>
          <w:rFonts w:ascii="Times New Roman" w:hAnsi="Times New Roman"/>
        </w:rPr>
        <w:t xml:space="preserve">, </w:t>
      </w:r>
      <w:r w:rsidR="00693B4C">
        <w:rPr>
          <w:rFonts w:ascii="Times New Roman" w:hAnsi="Times New Roman"/>
        </w:rPr>
        <w:t xml:space="preserve">договор на вывоз </w:t>
      </w:r>
      <w:r w:rsidR="00C92866">
        <w:rPr>
          <w:rFonts w:ascii="Times New Roman" w:hAnsi="Times New Roman"/>
        </w:rPr>
        <w:t>септик</w:t>
      </w:r>
      <w:r w:rsidR="00693B4C">
        <w:rPr>
          <w:rFonts w:ascii="Times New Roman" w:hAnsi="Times New Roman"/>
        </w:rPr>
        <w:t>а.</w:t>
      </w:r>
    </w:p>
    <w:p w14:paraId="5146CCC1" w14:textId="4C5D06BA" w:rsidR="00B44F14" w:rsidRDefault="00B44F14" w:rsidP="00874C85">
      <w:pPr>
        <w:pStyle w:val="aa"/>
        <w:numPr>
          <w:ilvl w:val="0"/>
          <w:numId w:val="14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Режим работы </w:t>
      </w:r>
      <w:r>
        <w:rPr>
          <w:rFonts w:ascii="Times New Roman" w:hAnsi="Times New Roman"/>
          <w:color w:val="000000"/>
        </w:rPr>
        <w:t xml:space="preserve">на объекте </w:t>
      </w:r>
      <w:r>
        <w:rPr>
          <w:rFonts w:ascii="Times New Roman" w:hAnsi="Times New Roman"/>
        </w:rPr>
        <w:t>предприятия (ч/год, дней в году).</w:t>
      </w:r>
    </w:p>
    <w:p w14:paraId="27D7E3AA" w14:textId="2412C12A" w:rsidR="00416C7D" w:rsidRDefault="00416C7D" w:rsidP="00874C85">
      <w:pPr>
        <w:pStyle w:val="aa"/>
        <w:ind w:left="0"/>
        <w:jc w:val="both"/>
        <w:rPr>
          <w:rFonts w:ascii="Times New Roman" w:hAnsi="Times New Roman"/>
        </w:rPr>
      </w:pPr>
      <w:r w:rsidRPr="00416C7D">
        <w:rPr>
          <w:rFonts w:ascii="Times New Roman" w:hAnsi="Times New Roman"/>
        </w:rPr>
        <w:t xml:space="preserve">Режим работы принимается сезонный (7 месяцев в году), односменный, </w:t>
      </w:r>
      <w:r w:rsidR="000A6572">
        <w:rPr>
          <w:rFonts w:ascii="Times New Roman" w:hAnsi="Times New Roman"/>
        </w:rPr>
        <w:t>11</w:t>
      </w:r>
      <w:r w:rsidR="00D97037">
        <w:rPr>
          <w:rFonts w:ascii="Times New Roman" w:hAnsi="Times New Roman"/>
        </w:rPr>
        <w:t xml:space="preserve"> </w:t>
      </w:r>
      <w:r w:rsidRPr="00416C7D">
        <w:rPr>
          <w:rFonts w:ascii="Times New Roman" w:hAnsi="Times New Roman"/>
        </w:rPr>
        <w:t xml:space="preserve">часов в сутки. Количество рабочих дней в году – </w:t>
      </w:r>
      <w:r w:rsidR="00D2233A">
        <w:rPr>
          <w:rFonts w:ascii="Times New Roman" w:hAnsi="Times New Roman"/>
        </w:rPr>
        <w:t>210</w:t>
      </w:r>
      <w:r w:rsidRPr="00416C7D">
        <w:rPr>
          <w:rFonts w:ascii="Times New Roman" w:hAnsi="Times New Roman"/>
        </w:rPr>
        <w:t>. Количество рабочих дней в</w:t>
      </w:r>
      <w:r w:rsidR="00D97037">
        <w:rPr>
          <w:rFonts w:ascii="Times New Roman" w:hAnsi="Times New Roman"/>
        </w:rPr>
        <w:t xml:space="preserve"> </w:t>
      </w:r>
      <w:r w:rsidRPr="00416C7D">
        <w:rPr>
          <w:rFonts w:ascii="Times New Roman" w:hAnsi="Times New Roman"/>
        </w:rPr>
        <w:t>году принято с учетом планово-предупредительных ремонтов в количестве 2 суток</w:t>
      </w:r>
      <w:r w:rsidR="00D97037">
        <w:rPr>
          <w:rFonts w:ascii="Times New Roman" w:hAnsi="Times New Roman"/>
        </w:rPr>
        <w:t xml:space="preserve"> </w:t>
      </w:r>
      <w:r w:rsidRPr="00416C7D">
        <w:rPr>
          <w:rFonts w:ascii="Times New Roman" w:hAnsi="Times New Roman"/>
        </w:rPr>
        <w:t>в месяц. Метод работы – вахтовый. Продолжительность вахты – 15 рабочих дней.</w:t>
      </w:r>
    </w:p>
    <w:p w14:paraId="6D269389" w14:textId="36EA7D38" w:rsidR="00F217F1" w:rsidRPr="00D97037" w:rsidRDefault="00B44F14" w:rsidP="00B52ACD">
      <w:pPr>
        <w:pStyle w:val="aa"/>
        <w:numPr>
          <w:ilvl w:val="0"/>
          <w:numId w:val="14"/>
        </w:numPr>
        <w:ind w:left="0" w:firstLine="0"/>
        <w:jc w:val="both"/>
        <w:rPr>
          <w:rFonts w:ascii="Times New Roman" w:hAnsi="Times New Roman"/>
        </w:rPr>
      </w:pPr>
      <w:r w:rsidRPr="00D97037">
        <w:rPr>
          <w:rFonts w:ascii="Times New Roman" w:hAnsi="Times New Roman"/>
        </w:rPr>
        <w:t xml:space="preserve">Количество человек, работающих </w:t>
      </w:r>
      <w:r w:rsidRPr="00D97037">
        <w:rPr>
          <w:rFonts w:ascii="Times New Roman" w:hAnsi="Times New Roman"/>
          <w:color w:val="000000"/>
        </w:rPr>
        <w:t xml:space="preserve">на объекте </w:t>
      </w:r>
      <w:r w:rsidRPr="00D97037">
        <w:rPr>
          <w:rFonts w:ascii="Times New Roman" w:hAnsi="Times New Roman"/>
        </w:rPr>
        <w:t>предприятия.</w:t>
      </w:r>
      <w:r w:rsidR="00D97037" w:rsidRPr="00D97037">
        <w:rPr>
          <w:rFonts w:ascii="Times New Roman" w:hAnsi="Times New Roman"/>
        </w:rPr>
        <w:t xml:space="preserve"> </w:t>
      </w:r>
      <w:r w:rsidR="000A6572" w:rsidRPr="000A6572">
        <w:rPr>
          <w:rFonts w:ascii="Times New Roman" w:hAnsi="Times New Roman"/>
        </w:rPr>
        <w:t>12</w:t>
      </w:r>
      <w:r w:rsidR="00416C7D" w:rsidRPr="000A6572">
        <w:rPr>
          <w:rFonts w:ascii="Times New Roman" w:hAnsi="Times New Roman"/>
        </w:rPr>
        <w:t xml:space="preserve"> человек</w:t>
      </w:r>
      <w:r w:rsidR="00B13B87">
        <w:rPr>
          <w:rFonts w:ascii="Times New Roman" w:hAnsi="Times New Roman"/>
        </w:rPr>
        <w:t xml:space="preserve"> (Подрядная организация)</w:t>
      </w:r>
      <w:r w:rsidR="00416C7D" w:rsidRPr="000A6572">
        <w:rPr>
          <w:rFonts w:ascii="Times New Roman" w:hAnsi="Times New Roman"/>
        </w:rPr>
        <w:t>.</w:t>
      </w:r>
    </w:p>
    <w:p w14:paraId="786EC10C" w14:textId="2B4496D8" w:rsidR="00B44F14" w:rsidRDefault="00B44F14" w:rsidP="00D97037">
      <w:pPr>
        <w:pStyle w:val="aa"/>
        <w:numPr>
          <w:ilvl w:val="0"/>
          <w:numId w:val="14"/>
        </w:numPr>
        <w:ind w:left="0" w:firstLine="0"/>
        <w:jc w:val="both"/>
        <w:rPr>
          <w:rFonts w:ascii="Times New Roman" w:hAnsi="Times New Roman"/>
        </w:rPr>
      </w:pPr>
      <w:r w:rsidRPr="006D4B17">
        <w:rPr>
          <w:rFonts w:ascii="Times New Roman" w:hAnsi="Times New Roman"/>
        </w:rPr>
        <w:t>Копии договоров со специализированными организациями на вывоз всех образуемых отходов</w:t>
      </w:r>
      <w:r>
        <w:rPr>
          <w:rFonts w:ascii="Times New Roman" w:hAnsi="Times New Roman"/>
        </w:rPr>
        <w:t xml:space="preserve"> на объекте</w:t>
      </w:r>
      <w:r w:rsidRPr="006D4B17">
        <w:rPr>
          <w:rFonts w:ascii="Times New Roman" w:hAnsi="Times New Roman"/>
        </w:rPr>
        <w:t>.</w:t>
      </w:r>
      <w:r w:rsidR="00416C7D">
        <w:rPr>
          <w:rFonts w:ascii="Times New Roman" w:hAnsi="Times New Roman"/>
        </w:rPr>
        <w:t xml:space="preserve"> Приложен отдельным файлом.</w:t>
      </w:r>
    </w:p>
    <w:p w14:paraId="4BF0E3DE" w14:textId="41F7F470" w:rsidR="009A265D" w:rsidRDefault="009A265D" w:rsidP="008F1E04">
      <w:pPr>
        <w:pStyle w:val="aa"/>
        <w:numPr>
          <w:ilvl w:val="0"/>
          <w:numId w:val="14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заключения</w:t>
      </w:r>
      <w:r w:rsidRPr="006D4B17">
        <w:rPr>
          <w:rFonts w:ascii="Times New Roman" w:hAnsi="Times New Roman"/>
        </w:rPr>
        <w:t xml:space="preserve"> санитарно-эпидемиологической службы по Актюбинской</w:t>
      </w:r>
      <w:r>
        <w:rPr>
          <w:rFonts w:ascii="Times New Roman" w:hAnsi="Times New Roman"/>
        </w:rPr>
        <w:t xml:space="preserve"> области на проект обоснования размеров санитарно-защитной зоны объектов предприятия.</w:t>
      </w:r>
    </w:p>
    <w:p w14:paraId="4239556A" w14:textId="77777777" w:rsidR="00416C7D" w:rsidRDefault="00416C7D" w:rsidP="00416C7D">
      <w:pPr>
        <w:pStyle w:val="aa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 отдельным файлом.</w:t>
      </w:r>
    </w:p>
    <w:p w14:paraId="60694999" w14:textId="77777777" w:rsidR="00416C7D" w:rsidRDefault="00416C7D" w:rsidP="00416C7D">
      <w:pPr>
        <w:pStyle w:val="aa"/>
        <w:ind w:left="709"/>
        <w:jc w:val="both"/>
        <w:rPr>
          <w:rFonts w:ascii="Times New Roman" w:hAnsi="Times New Roman"/>
        </w:rPr>
      </w:pPr>
    </w:p>
    <w:p w14:paraId="736294E3" w14:textId="0B922D9D" w:rsidR="009A265D" w:rsidRDefault="009A265D" w:rsidP="008F1E04">
      <w:pPr>
        <w:pStyle w:val="aa"/>
        <w:numPr>
          <w:ilvl w:val="0"/>
          <w:numId w:val="14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Объемы образования и удаления отходов на предприятии в динамике за последние три года (2022-2024 гг.):</w:t>
      </w:r>
    </w:p>
    <w:p w14:paraId="01EC8FEB" w14:textId="20FC884F" w:rsidR="0081290D" w:rsidRPr="000013DF" w:rsidRDefault="0081290D" w:rsidP="00DE2285">
      <w:pPr>
        <w:pStyle w:val="aa"/>
        <w:ind w:left="709"/>
        <w:jc w:val="both"/>
        <w:rPr>
          <w:rFonts w:ascii="Times New Roman" w:hAnsi="Times New Roman"/>
          <w:b/>
          <w:bCs/>
        </w:rPr>
      </w:pPr>
      <w:r w:rsidRPr="000013DF">
        <w:rPr>
          <w:rFonts w:ascii="Times New Roman" w:hAnsi="Times New Roman"/>
          <w:b/>
          <w:bCs/>
        </w:rPr>
        <w:t>2022</w:t>
      </w:r>
    </w:p>
    <w:tbl>
      <w:tblPr>
        <w:tblStyle w:val="ad"/>
        <w:tblW w:w="10343" w:type="dxa"/>
        <w:jc w:val="center"/>
        <w:tblLook w:val="04A0" w:firstRow="1" w:lastRow="0" w:firstColumn="1" w:lastColumn="0" w:noHBand="0" w:noVBand="1"/>
      </w:tblPr>
      <w:tblGrid>
        <w:gridCol w:w="1733"/>
        <w:gridCol w:w="921"/>
        <w:gridCol w:w="1468"/>
        <w:gridCol w:w="1719"/>
        <w:gridCol w:w="1274"/>
        <w:gridCol w:w="1713"/>
        <w:gridCol w:w="1515"/>
      </w:tblGrid>
      <w:tr w:rsidR="009A265D" w:rsidRPr="000013DF" w14:paraId="584F45A7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AF1E" w14:textId="77777777" w:rsidR="009A265D" w:rsidRPr="000013DF" w:rsidRDefault="009A265D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Наиме</w:t>
            </w:r>
          </w:p>
          <w:p w14:paraId="3DA8E60B" w14:textId="77777777" w:rsidR="009A265D" w:rsidRPr="000013DF" w:rsidRDefault="009A265D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нование отхода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0D2A" w14:textId="77777777" w:rsidR="009A265D" w:rsidRPr="000013DF" w:rsidRDefault="009A265D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Код отхода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BD94" w14:textId="77777777" w:rsidR="009A265D" w:rsidRPr="000013DF" w:rsidRDefault="009A265D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Объем образуемых отходов, т/год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AEE2" w14:textId="77777777" w:rsidR="009A265D" w:rsidRPr="000013DF" w:rsidRDefault="009A265D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Объем переданных сторонним организациям отходов, т/год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DEF5" w14:textId="77777777" w:rsidR="009A265D" w:rsidRPr="000013DF" w:rsidRDefault="009A265D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Объем утилизи</w:t>
            </w:r>
          </w:p>
          <w:p w14:paraId="38F72217" w14:textId="77777777" w:rsidR="009A265D" w:rsidRPr="000013DF" w:rsidRDefault="009A265D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рованных отходов, т/год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91F6" w14:textId="77777777" w:rsidR="009A265D" w:rsidRPr="000013DF" w:rsidRDefault="009A265D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Объем захороненных отходов, т/год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80C1" w14:textId="77777777" w:rsidR="009A265D" w:rsidRPr="000013DF" w:rsidRDefault="009A265D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Объем повторно используемых отходов, т/год</w:t>
            </w:r>
          </w:p>
        </w:tc>
      </w:tr>
      <w:tr w:rsidR="00B3721C" w14:paraId="265325F7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F3D4" w14:textId="7D25B2CC" w:rsidR="00B3721C" w:rsidRPr="0081290D" w:rsidRDefault="00B3721C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ТБО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F5E3" w14:textId="2A492E27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200399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8A2" w14:textId="6C9145FE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11,07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1960" w14:textId="0CB24187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11,07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2608" w14:textId="41D36495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68E" w14:textId="53F48D03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AA4C" w14:textId="21D50D6B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21C" w14:paraId="1AF1A10C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6892" w14:textId="60CF264A" w:rsidR="00B3721C" w:rsidRPr="0081290D" w:rsidRDefault="00B3721C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ртутьсодержащие лампы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643B" w14:textId="40958A18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200121*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184E" w14:textId="2D888DEB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3F41" w14:textId="6669222A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F10" w14:textId="65C67C6C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9978" w14:textId="67D29031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7693" w14:textId="05709891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21C" w14:paraId="05DD4EC6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99E3" w14:textId="4CBED4C7" w:rsidR="00B3721C" w:rsidRPr="0081290D" w:rsidRDefault="00B3721C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аккумуляторы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A25B" w14:textId="713C5BAC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160601*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77DF" w14:textId="6AB93AD9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4E53" w14:textId="6A50907A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955A" w14:textId="0AA02257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750" w14:textId="13F29B6B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F4D4" w14:textId="4B99AC38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21C" w14:paraId="0F278A17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2961" w14:textId="4DDF9D5A" w:rsidR="00B3721C" w:rsidRPr="0081290D" w:rsidRDefault="00B3721C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шины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441B" w14:textId="160594C2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 xml:space="preserve">160103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9FCA" w14:textId="5F1385CD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FC60" w14:textId="2FC395C0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A93F" w14:textId="3C5214AF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C77" w14:textId="5D4115C3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857A" w14:textId="6170CD5D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21C" w14:paraId="1446A62D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445" w14:textId="16A4569F" w:rsidR="00B3721C" w:rsidRPr="0081290D" w:rsidRDefault="00B3721C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моторные и трансмиссионные масла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36F7" w14:textId="009D4EB0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130208*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A202" w14:textId="0B00E3B1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FF5E" w14:textId="7D54C322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E6B" w14:textId="33F05671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6D78" w14:textId="24ECB508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330" w14:textId="3F834DA4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21C" w14:paraId="6C856BC3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6B4A" w14:textId="399BCBD5" w:rsidR="00B3721C" w:rsidRPr="0081290D" w:rsidRDefault="00B3721C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воздушные фильтры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B5E0" w14:textId="15DF91AF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160107*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0A80" w14:textId="3C2BA517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5D9" w14:textId="37CEEE22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C42" w14:textId="2630F0DD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156E" w14:textId="27E9A98F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F4B3" w14:textId="2B4652CA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21C" w14:paraId="0AA41BB6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566" w14:textId="28E77B74" w:rsidR="00B3721C" w:rsidRPr="0081290D" w:rsidRDefault="00B3721C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масляные фильтры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AD26" w14:textId="294B8295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160107*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7581" w14:textId="25D865B9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0,002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A284" w14:textId="18924EB8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0,002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74D2" w14:textId="3E951086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9871" w14:textId="4A1A8886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66E" w14:textId="43E2CA6D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21C" w14:paraId="228A26A9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C67" w14:textId="5377D925" w:rsidR="00B3721C" w:rsidRPr="0081290D" w:rsidRDefault="00B3721C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топливные фильтры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5BAA" w14:textId="54FF33E6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160107*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734" w14:textId="3992F0BB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0,0036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D5D6" w14:textId="3FE29D72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0,0036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6BAD" w14:textId="77A7AE08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C22" w14:textId="76F451A5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577C" w14:textId="6E7C9687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21C" w14:paraId="6CFC1781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368E" w14:textId="5D76EAC0" w:rsidR="00B3721C" w:rsidRPr="0081290D" w:rsidRDefault="00B3721C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Лом черных металлов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A713" w14:textId="3618ACAE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160117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544C" w14:textId="5529FACB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E3FE" w14:textId="73BEE585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4ED4" w14:textId="76CC6270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06C3" w14:textId="15ED2666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4878" w14:textId="3CA7BE91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21C" w14:paraId="5E312164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9DF5" w14:textId="6BA55C62" w:rsidR="00B3721C" w:rsidRPr="0081290D" w:rsidRDefault="00B3721C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Огарки сварочных электродов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840A" w14:textId="41D61F40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120113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4AC7" w14:textId="679CC981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7149" w14:textId="7D78079D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D1D1" w14:textId="19E95482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FAB" w14:textId="45E6C97B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F434" w14:textId="0A468E88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21C" w14:paraId="26F0D05D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DD8A" w14:textId="37D24FA3" w:rsidR="00B3721C" w:rsidRPr="0081290D" w:rsidRDefault="00B3721C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Промасленная ветошь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CD4C" w14:textId="2ED35E75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150202*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877" w14:textId="1C9FF33E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30D0" w14:textId="00C90C3F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5E67" w14:textId="275BAF68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49CC" w14:textId="41CC56E4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C950" w14:textId="4FD6A051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21C" w14:paraId="1E9E9F3E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A9E5" w14:textId="7DDB89D7" w:rsidR="00B3721C" w:rsidRPr="0081290D" w:rsidRDefault="00B3721C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Жестяные банки из-под краски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7EB9" w14:textId="6A43E70D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080111*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273" w14:textId="563AF106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FE69" w14:textId="3BE78A41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90D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ECEB" w14:textId="0364FAC2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C712" w14:textId="572E2F2F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ACE6" w14:textId="77D12401" w:rsidR="00B3721C" w:rsidRPr="0081290D" w:rsidRDefault="00B3721C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74C42FF3" w14:textId="25707F5B" w:rsidR="000013DF" w:rsidRDefault="000013DF" w:rsidP="00DE2285">
      <w:pPr>
        <w:pStyle w:val="aa"/>
        <w:ind w:left="1069"/>
        <w:jc w:val="both"/>
        <w:rPr>
          <w:rFonts w:ascii="Times New Roman" w:hAnsi="Times New Roman"/>
        </w:rPr>
      </w:pPr>
    </w:p>
    <w:p w14:paraId="34D9E531" w14:textId="3BA26B75" w:rsidR="000013DF" w:rsidRPr="000013DF" w:rsidRDefault="000013DF" w:rsidP="00DE2285">
      <w:pPr>
        <w:pStyle w:val="aa"/>
        <w:ind w:left="0"/>
        <w:jc w:val="both"/>
        <w:rPr>
          <w:rFonts w:ascii="Times New Roman" w:hAnsi="Times New Roman"/>
          <w:b/>
          <w:bCs/>
          <w:u w:val="single"/>
        </w:rPr>
      </w:pPr>
      <w:r w:rsidRPr="000013DF">
        <w:rPr>
          <w:rFonts w:ascii="Times New Roman" w:hAnsi="Times New Roman"/>
          <w:b/>
          <w:bCs/>
          <w:u w:val="single"/>
        </w:rPr>
        <w:lastRenderedPageBreak/>
        <w:t>2023год</w:t>
      </w:r>
    </w:p>
    <w:p w14:paraId="2914FD2F" w14:textId="2541B1E4" w:rsidR="000013DF" w:rsidRDefault="000013DF" w:rsidP="00DE2285">
      <w:pPr>
        <w:pStyle w:val="aa"/>
        <w:ind w:left="1069"/>
        <w:jc w:val="both"/>
        <w:rPr>
          <w:rFonts w:ascii="Times New Roman" w:hAnsi="Times New Roman"/>
        </w:rPr>
      </w:pPr>
    </w:p>
    <w:tbl>
      <w:tblPr>
        <w:tblStyle w:val="ad"/>
        <w:tblW w:w="10201" w:type="dxa"/>
        <w:jc w:val="center"/>
        <w:tblLook w:val="04A0" w:firstRow="1" w:lastRow="0" w:firstColumn="1" w:lastColumn="0" w:noHBand="0" w:noVBand="1"/>
      </w:tblPr>
      <w:tblGrid>
        <w:gridCol w:w="1733"/>
        <w:gridCol w:w="908"/>
        <w:gridCol w:w="1438"/>
        <w:gridCol w:w="1683"/>
        <w:gridCol w:w="1248"/>
        <w:gridCol w:w="1676"/>
        <w:gridCol w:w="1515"/>
      </w:tblGrid>
      <w:tr w:rsidR="000013DF" w:rsidRPr="000013DF" w14:paraId="52AF7167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487E" w14:textId="77777777" w:rsidR="000013DF" w:rsidRPr="000013DF" w:rsidRDefault="000013DF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Наиме</w:t>
            </w:r>
          </w:p>
          <w:p w14:paraId="57B5E556" w14:textId="77777777" w:rsidR="000013DF" w:rsidRPr="000013DF" w:rsidRDefault="000013DF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нование отхода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CBB" w14:textId="77777777" w:rsidR="000013DF" w:rsidRPr="000013DF" w:rsidRDefault="000013DF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Код отхода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AFA1" w14:textId="77777777" w:rsidR="000013DF" w:rsidRPr="000013DF" w:rsidRDefault="000013DF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Объем образуемых отходов, т/год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8A54" w14:textId="77777777" w:rsidR="000013DF" w:rsidRPr="000013DF" w:rsidRDefault="000013DF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Объем переданных сторонним организациям отходов, т/год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A65B" w14:textId="77777777" w:rsidR="000013DF" w:rsidRPr="000013DF" w:rsidRDefault="000013DF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Объем утилизи</w:t>
            </w:r>
          </w:p>
          <w:p w14:paraId="36CCFC34" w14:textId="77777777" w:rsidR="000013DF" w:rsidRPr="000013DF" w:rsidRDefault="000013DF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рованных отходов, т/год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1634" w14:textId="77777777" w:rsidR="000013DF" w:rsidRPr="000013DF" w:rsidRDefault="000013DF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Объем захороненных отходов, т/год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B563" w14:textId="77777777" w:rsidR="000013DF" w:rsidRPr="000013DF" w:rsidRDefault="000013DF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Объем повторно используемых отходов, т/год</w:t>
            </w:r>
          </w:p>
        </w:tc>
      </w:tr>
      <w:tr w:rsidR="00640117" w14:paraId="6216943B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5F79" w14:textId="77777777" w:rsidR="00640117" w:rsidRPr="0081290D" w:rsidRDefault="00640117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ТБО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83BD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200399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E13F" w14:textId="62444720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03D4" w14:textId="47A6D3A4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C2F7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6D99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7C5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117" w14:paraId="00F88FBF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86F5" w14:textId="77777777" w:rsidR="00640117" w:rsidRPr="0081290D" w:rsidRDefault="00640117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ртутьсодержащие лампы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3195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200121*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ED07" w14:textId="6770A28D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0,0102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25D1" w14:textId="661206EE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1ED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9CBB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0AF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117" w14:paraId="77F3CA8C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4184" w14:textId="77777777" w:rsidR="00640117" w:rsidRPr="0081290D" w:rsidRDefault="00640117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аккумулято-ры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4876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160601*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9E32" w14:textId="6718F355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E15F" w14:textId="5CA0B5D2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C0FD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B50E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9966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117" w14:paraId="588AC721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5DA9" w14:textId="77777777" w:rsidR="00640117" w:rsidRPr="0081290D" w:rsidRDefault="00640117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шины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FF86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 xml:space="preserve">160103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9D6F" w14:textId="433BE43D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786C" w14:textId="1C6C1F92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C3E9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CB70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6306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117" w14:paraId="5976152D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10AE" w14:textId="77777777" w:rsidR="00640117" w:rsidRPr="0081290D" w:rsidRDefault="00640117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моторные и трансмиссионные масла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DF4C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130208*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124B" w14:textId="6BAFC243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9D1E" w14:textId="7B03D530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185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8F0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F649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117" w14:paraId="0F0ACDD3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4434" w14:textId="77777777" w:rsidR="00640117" w:rsidRPr="0081290D" w:rsidRDefault="00640117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воздушные фильтры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4519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160107*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B17E" w14:textId="50BC76D4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E758" w14:textId="5D1698A2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FA20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91D7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B462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117" w14:paraId="664ED7B8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04D" w14:textId="77777777" w:rsidR="00640117" w:rsidRPr="0081290D" w:rsidRDefault="00640117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масляные фильтры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E53D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160107*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2D64" w14:textId="2D98E9D0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1769" w14:textId="46EA64FB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1F4A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355F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4F09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117" w14:paraId="48342D54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AAAC" w14:textId="77777777" w:rsidR="00640117" w:rsidRPr="0081290D" w:rsidRDefault="00640117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топливные фильтры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79D9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160107*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734A" w14:textId="73F7698B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C8A7" w14:textId="2930BAC4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8BA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BD4A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91EE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117" w14:paraId="4C002A91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CF80" w14:textId="77777777" w:rsidR="00640117" w:rsidRPr="0081290D" w:rsidRDefault="00640117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Лом черных металлов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2F21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160117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F5C" w14:textId="7598F8B9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301" w14:textId="4D79B2EA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B40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A095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2ECC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117" w14:paraId="02FB6101" w14:textId="77777777" w:rsidTr="00254BC2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CA14" w14:textId="77777777" w:rsidR="00640117" w:rsidRPr="0081290D" w:rsidRDefault="00640117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Огарки сварочных электродов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2D18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120113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C4AA" w14:textId="25434956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8A85" w14:textId="50D1A04F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E536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ABD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A17F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117" w14:paraId="6D8A6DB5" w14:textId="77777777" w:rsidTr="007A2731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0B01" w14:textId="77777777" w:rsidR="00640117" w:rsidRPr="0081290D" w:rsidRDefault="00640117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Промасленная ветошь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DC37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150202*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F2F5" w14:textId="46A644A1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648E" w14:textId="14FFE6B8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589E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A09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D6E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0117" w14:paraId="2AC43165" w14:textId="77777777" w:rsidTr="007A2731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B68E" w14:textId="77777777" w:rsidR="00640117" w:rsidRPr="0081290D" w:rsidRDefault="00640117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Жестяные банки из-под краски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64E3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080111*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49AF" w14:textId="7FD86CE2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0,102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83BC" w14:textId="3842E986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8FE0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5048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DB4" w14:textId="77777777" w:rsidR="00640117" w:rsidRPr="0081290D" w:rsidRDefault="00640117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4524C0C" w14:textId="3CBD4256" w:rsidR="000013DF" w:rsidRDefault="000013DF" w:rsidP="00DE2285">
      <w:pPr>
        <w:pStyle w:val="aa"/>
        <w:ind w:left="1069"/>
        <w:jc w:val="both"/>
        <w:rPr>
          <w:rFonts w:ascii="Times New Roman" w:hAnsi="Times New Roman"/>
        </w:rPr>
      </w:pPr>
    </w:p>
    <w:p w14:paraId="43A6B163" w14:textId="4DBAFBE6" w:rsidR="00D118C3" w:rsidRPr="00D118C3" w:rsidRDefault="00D118C3" w:rsidP="00DE2285">
      <w:pPr>
        <w:pStyle w:val="aa"/>
        <w:ind w:left="0"/>
        <w:jc w:val="both"/>
        <w:rPr>
          <w:rFonts w:ascii="Times New Roman" w:hAnsi="Times New Roman"/>
          <w:b/>
          <w:bCs/>
        </w:rPr>
      </w:pPr>
      <w:r w:rsidRPr="00D118C3">
        <w:rPr>
          <w:rFonts w:ascii="Times New Roman" w:hAnsi="Times New Roman"/>
          <w:b/>
          <w:bCs/>
        </w:rPr>
        <w:t>2024</w:t>
      </w:r>
    </w:p>
    <w:tbl>
      <w:tblPr>
        <w:tblStyle w:val="ad"/>
        <w:tblW w:w="9945" w:type="dxa"/>
        <w:jc w:val="center"/>
        <w:tblLook w:val="04A0" w:firstRow="1" w:lastRow="0" w:firstColumn="1" w:lastColumn="0" w:noHBand="0" w:noVBand="1"/>
      </w:tblPr>
      <w:tblGrid>
        <w:gridCol w:w="1733"/>
        <w:gridCol w:w="896"/>
        <w:gridCol w:w="1289"/>
        <w:gridCol w:w="1648"/>
        <w:gridCol w:w="1223"/>
        <w:gridCol w:w="1641"/>
        <w:gridCol w:w="1515"/>
      </w:tblGrid>
      <w:tr w:rsidR="00D118C3" w:rsidRPr="000013DF" w14:paraId="1F3AC11A" w14:textId="77777777" w:rsidTr="00CF2FFC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CD37" w14:textId="77777777" w:rsidR="00D118C3" w:rsidRPr="000013DF" w:rsidRDefault="00D118C3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Наиме</w:t>
            </w:r>
          </w:p>
          <w:p w14:paraId="58BA7458" w14:textId="77777777" w:rsidR="00D118C3" w:rsidRPr="000013DF" w:rsidRDefault="00D118C3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нование отхода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4B1C" w14:textId="77777777" w:rsidR="00D118C3" w:rsidRPr="000013DF" w:rsidRDefault="00D118C3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Код отхода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1D4E" w14:textId="77777777" w:rsidR="00D118C3" w:rsidRPr="000013DF" w:rsidRDefault="00D118C3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Объем образуемых отходов, т/год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12A7" w14:textId="77777777" w:rsidR="00D118C3" w:rsidRPr="000013DF" w:rsidRDefault="00D118C3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Объем переданных сторонним организациям отходов, т/год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57EC" w14:textId="77777777" w:rsidR="00D118C3" w:rsidRPr="000013DF" w:rsidRDefault="00D118C3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Объем утилизи</w:t>
            </w:r>
          </w:p>
          <w:p w14:paraId="4D5EEEF9" w14:textId="77777777" w:rsidR="00D118C3" w:rsidRPr="000013DF" w:rsidRDefault="00D118C3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рованных отходов, т/год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9236" w14:textId="77777777" w:rsidR="00D118C3" w:rsidRPr="000013DF" w:rsidRDefault="00D118C3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Объем захороненных отходов, т/год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ED98" w14:textId="77777777" w:rsidR="00D118C3" w:rsidRPr="000013DF" w:rsidRDefault="00D118C3" w:rsidP="00DE2285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3DF">
              <w:rPr>
                <w:rFonts w:ascii="Times New Roman" w:hAnsi="Times New Roman"/>
                <w:b/>
                <w:sz w:val="20"/>
                <w:szCs w:val="20"/>
              </w:rPr>
              <w:t>Объем повторно используемых отходов, т/год</w:t>
            </w:r>
          </w:p>
        </w:tc>
      </w:tr>
      <w:tr w:rsidR="004D295E" w14:paraId="1149D0DB" w14:textId="77777777" w:rsidTr="00CF2FFC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D6F7" w14:textId="77777777" w:rsidR="004D295E" w:rsidRPr="0081290D" w:rsidRDefault="004D295E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ТБО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975F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200399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08F5" w14:textId="606B84C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52A1" w14:textId="4CE730AF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CA19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23B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9069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295E" w14:paraId="0419FC0D" w14:textId="77777777" w:rsidTr="00CF2FFC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2AB0" w14:textId="77777777" w:rsidR="004D295E" w:rsidRPr="0081290D" w:rsidRDefault="004D295E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ртутьсодержащие лампы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8692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200121*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4058" w14:textId="17D1BB42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3761" w14:textId="5C4386C9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4730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CE73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D0FA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295E" w14:paraId="6030D72F" w14:textId="77777777" w:rsidTr="00CF2FFC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25D5" w14:textId="77777777" w:rsidR="004D295E" w:rsidRPr="0081290D" w:rsidRDefault="004D295E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аккумулято-ры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558B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160601*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5E08" w14:textId="0E964409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3D02" w14:textId="2596A55D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6958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12DC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D1C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295E" w14:paraId="3C52B557" w14:textId="77777777" w:rsidTr="00CF2FFC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0203" w14:textId="77777777" w:rsidR="004D295E" w:rsidRPr="0081290D" w:rsidRDefault="004D295E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шины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020F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 xml:space="preserve">160103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D289" w14:textId="25B7545C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D0D8" w14:textId="1F529A2F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F113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0A18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0A4B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295E" w14:paraId="6ABCD984" w14:textId="77777777" w:rsidTr="00CF2FFC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9921" w14:textId="77777777" w:rsidR="004D295E" w:rsidRPr="0081290D" w:rsidRDefault="004D295E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моторные и трансмиссионные масла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6E9D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130208*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5EE5" w14:textId="1DE82510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0,0815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3336" w14:textId="3EF1B5CC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50D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3AB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600E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295E" w14:paraId="481761AF" w14:textId="77777777" w:rsidTr="00CF2FFC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9463" w14:textId="77777777" w:rsidR="004D295E" w:rsidRPr="0081290D" w:rsidRDefault="004D295E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воздушные фильтры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8855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160107*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1414" w14:textId="552107D4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0,0013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E5A9" w14:textId="59D819D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462E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EFB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F15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295E" w14:paraId="04521D6F" w14:textId="77777777" w:rsidTr="00CF2FFC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43C" w14:textId="77777777" w:rsidR="004D295E" w:rsidRPr="0081290D" w:rsidRDefault="004D295E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масляные фильтры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5D97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160107*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0A87" w14:textId="3A7E45FB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0,0026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9803" w14:textId="526438ED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0,0026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A0F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0BAA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46E9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295E" w14:paraId="5D660ECA" w14:textId="77777777" w:rsidTr="00CF2FFC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D50F" w14:textId="77777777" w:rsidR="004D295E" w:rsidRPr="0081290D" w:rsidRDefault="004D295E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Отработанные топливные фильтры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80F4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160107*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0F0B" w14:textId="05B04E1C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0,0047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352" w14:textId="69E8C48C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310A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14B7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8048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295E" w14:paraId="476C0576" w14:textId="77777777" w:rsidTr="00CF2FFC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43E9" w14:textId="77777777" w:rsidR="004D295E" w:rsidRPr="0081290D" w:rsidRDefault="004D295E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Лом черных металлов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0409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160117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7E32" w14:textId="57B14B9B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576" w14:textId="21C910A5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ACA3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89B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0F6A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295E" w14:paraId="1965444E" w14:textId="77777777" w:rsidTr="00CF2FFC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34D" w14:textId="77777777" w:rsidR="004D295E" w:rsidRPr="0081290D" w:rsidRDefault="004D295E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Огарки сварочных электродов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35E0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120113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8EFE" w14:textId="2227C0C2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7E16" w14:textId="39903EFE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0DB3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1AB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CE91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295E" w14:paraId="680882CB" w14:textId="77777777" w:rsidTr="00CF2FFC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1D94" w14:textId="77777777" w:rsidR="004D295E" w:rsidRPr="0081290D" w:rsidRDefault="004D295E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Промасленная ветошь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AE48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150202*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A8C4" w14:textId="539625FE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5247" w14:textId="6DCD60D3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4DEE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58A8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23E2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295E" w14:paraId="71E6C26A" w14:textId="77777777" w:rsidTr="00CF2FFC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A2F4" w14:textId="77777777" w:rsidR="004D295E" w:rsidRPr="0081290D" w:rsidRDefault="004D295E" w:rsidP="00DE2285">
            <w:pPr>
              <w:pStyle w:val="aa"/>
              <w:shd w:val="clear" w:color="auto" w:fill="FFFFFF"/>
              <w:ind w:lef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Жестяные банки из-под краски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321F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90D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080111*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B40B" w14:textId="1C13486E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C93C" w14:textId="7B087496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853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96B6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A6CC" w14:textId="77777777" w:rsidR="004D295E" w:rsidRPr="0081290D" w:rsidRDefault="004D295E" w:rsidP="00DE228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881C4A2" w14:textId="65613D50" w:rsidR="00D118C3" w:rsidRDefault="00D118C3" w:rsidP="00DE2285">
      <w:pPr>
        <w:pStyle w:val="aa"/>
        <w:ind w:left="1069"/>
        <w:jc w:val="both"/>
        <w:rPr>
          <w:rFonts w:ascii="Times New Roman" w:hAnsi="Times New Roman"/>
        </w:rPr>
      </w:pPr>
    </w:p>
    <w:p w14:paraId="5EE43997" w14:textId="14D699C1" w:rsidR="00B44F14" w:rsidRDefault="00B44F14" w:rsidP="00A23EC3">
      <w:pPr>
        <w:pStyle w:val="aa"/>
        <w:numPr>
          <w:ilvl w:val="0"/>
          <w:numId w:val="14"/>
        </w:numPr>
        <w:ind w:left="426" w:hanging="426"/>
        <w:jc w:val="both"/>
        <w:rPr>
          <w:rFonts w:ascii="Times New Roman" w:hAnsi="Times New Roman"/>
        </w:rPr>
      </w:pPr>
      <w:r w:rsidRPr="009A265D">
        <w:rPr>
          <w:rFonts w:ascii="Times New Roman" w:hAnsi="Times New Roman"/>
        </w:rPr>
        <w:t>Вид и количество образуемых отходов на объекте предприятия</w:t>
      </w:r>
      <w:r w:rsidR="0026703E">
        <w:rPr>
          <w:rFonts w:ascii="Times New Roman" w:hAnsi="Times New Roman"/>
        </w:rPr>
        <w:t xml:space="preserve"> – все работы по добыче проводит подрядная организация.</w:t>
      </w:r>
    </w:p>
    <w:p w14:paraId="1C88516A" w14:textId="77777777" w:rsidR="00245469" w:rsidRPr="009A265D" w:rsidRDefault="00245469" w:rsidP="00245469">
      <w:pPr>
        <w:pStyle w:val="aa"/>
        <w:ind w:left="1069"/>
        <w:jc w:val="both"/>
        <w:rPr>
          <w:rFonts w:ascii="Times New Roman" w:hAnsi="Times New Roman"/>
        </w:rPr>
      </w:pPr>
    </w:p>
    <w:p w14:paraId="34A8090E" w14:textId="77777777" w:rsidR="00245469" w:rsidRPr="00A844C0" w:rsidRDefault="00245469" w:rsidP="00245469">
      <w:pPr>
        <w:pStyle w:val="aa"/>
        <w:numPr>
          <w:ilvl w:val="0"/>
          <w:numId w:val="17"/>
        </w:numPr>
        <w:ind w:hanging="306"/>
        <w:jc w:val="both"/>
        <w:rPr>
          <w:rFonts w:ascii="Times New Roman" w:hAnsi="Times New Roman"/>
          <w:b/>
          <w:sz w:val="18"/>
          <w:szCs w:val="18"/>
        </w:rPr>
      </w:pPr>
      <w:r w:rsidRPr="00A844C0">
        <w:rPr>
          <w:rFonts w:ascii="Times New Roman" w:hAnsi="Times New Roman"/>
          <w:b/>
          <w:sz w:val="18"/>
          <w:szCs w:val="18"/>
        </w:rPr>
        <w:t>Объем отработанных люминесцентных и ртутьсодержащих ламп: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2995"/>
        <w:gridCol w:w="3544"/>
      </w:tblGrid>
      <w:tr w:rsidR="00245469" w:rsidRPr="00245469" w14:paraId="4D164752" w14:textId="77777777" w:rsidTr="00CC5BD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24BF" w14:textId="77777777" w:rsidR="00245469" w:rsidRPr="00245469" w:rsidRDefault="00245469" w:rsidP="00245469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Марка лампы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71E1" w14:textId="77777777" w:rsidR="00245469" w:rsidRPr="00245469" w:rsidRDefault="00245469" w:rsidP="00245469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 установленных источников света (шт.)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8AF2" w14:textId="77777777" w:rsidR="00245469" w:rsidRPr="00245469" w:rsidRDefault="00245469" w:rsidP="00245469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Фактическое время работы источника света в году (часов)</w:t>
            </w:r>
          </w:p>
        </w:tc>
      </w:tr>
      <w:tr w:rsidR="00245469" w:rsidRPr="00245469" w14:paraId="1139FA89" w14:textId="77777777" w:rsidTr="00CC5BD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F3B9" w14:textId="77777777" w:rsidR="00245469" w:rsidRPr="00245469" w:rsidRDefault="00245469" w:rsidP="00245469">
            <w:pPr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ЛБ (ЛД)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DF5E" w14:textId="77777777" w:rsidR="00245469" w:rsidRPr="00245469" w:rsidRDefault="00245469" w:rsidP="00245469">
            <w:pPr>
              <w:tabs>
                <w:tab w:val="center" w:pos="1247"/>
              </w:tabs>
              <w:ind w:hanging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*</w:t>
            </w: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E6DA" w14:textId="77777777" w:rsidR="00245469" w:rsidRPr="00245469" w:rsidRDefault="00245469" w:rsidP="00245469">
            <w:pPr>
              <w:ind w:hanging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45469" w:rsidRPr="00245469" w14:paraId="54991E20" w14:textId="77777777" w:rsidTr="00CC5BD4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1C3A" w14:textId="77777777" w:rsidR="00245469" w:rsidRPr="00245469" w:rsidRDefault="00245469" w:rsidP="00245469">
            <w:pPr>
              <w:ind w:hanging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Д    РЛ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E1B2" w14:textId="77777777" w:rsidR="00245469" w:rsidRPr="00245469" w:rsidRDefault="00245469" w:rsidP="00245469">
            <w:pPr>
              <w:ind w:hanging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09E" w14:textId="77777777" w:rsidR="00245469" w:rsidRPr="00245469" w:rsidRDefault="00245469" w:rsidP="00245469">
            <w:pPr>
              <w:ind w:hanging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11258DDD" w14:textId="77777777" w:rsidR="00245469" w:rsidRPr="00245469" w:rsidRDefault="00245469" w:rsidP="00245469">
      <w:pPr>
        <w:pStyle w:val="aa"/>
        <w:ind w:left="0"/>
        <w:rPr>
          <w:rFonts w:ascii="Times New Roman" w:hAnsi="Times New Roman"/>
          <w:b/>
          <w:i/>
          <w:iCs/>
          <w:color w:val="FF0000"/>
          <w:sz w:val="18"/>
          <w:szCs w:val="18"/>
        </w:rPr>
      </w:pPr>
      <w:r w:rsidRPr="00245469">
        <w:rPr>
          <w:rFonts w:ascii="Times New Roman" w:hAnsi="Times New Roman"/>
          <w:b/>
          <w:i/>
          <w:iCs/>
          <w:color w:val="FF0000"/>
          <w:sz w:val="18"/>
          <w:szCs w:val="18"/>
        </w:rPr>
        <w:t>*Предприятие полностью перешло на светодиодные лампы</w:t>
      </w:r>
    </w:p>
    <w:p w14:paraId="68C021C3" w14:textId="77777777" w:rsidR="00245469" w:rsidRPr="00245469" w:rsidRDefault="00245469" w:rsidP="00245469">
      <w:pPr>
        <w:pStyle w:val="aa"/>
        <w:ind w:left="1418"/>
        <w:jc w:val="both"/>
        <w:rPr>
          <w:rFonts w:ascii="Times New Roman" w:hAnsi="Times New Roman"/>
          <w:b/>
          <w:sz w:val="18"/>
          <w:szCs w:val="18"/>
        </w:rPr>
      </w:pPr>
    </w:p>
    <w:p w14:paraId="2DDC24CF" w14:textId="77777777" w:rsidR="00245469" w:rsidRPr="00245469" w:rsidRDefault="00245469" w:rsidP="00245469">
      <w:pPr>
        <w:pStyle w:val="aa"/>
        <w:ind w:left="1418"/>
        <w:jc w:val="both"/>
        <w:rPr>
          <w:rFonts w:ascii="Times New Roman" w:hAnsi="Times New Roman"/>
          <w:b/>
          <w:sz w:val="18"/>
          <w:szCs w:val="18"/>
        </w:rPr>
      </w:pPr>
    </w:p>
    <w:p w14:paraId="717CF369" w14:textId="77777777" w:rsidR="00245469" w:rsidRPr="00245469" w:rsidRDefault="00245469" w:rsidP="00245469">
      <w:pPr>
        <w:pStyle w:val="aa"/>
        <w:numPr>
          <w:ilvl w:val="0"/>
          <w:numId w:val="17"/>
        </w:numPr>
        <w:jc w:val="both"/>
        <w:rPr>
          <w:rFonts w:ascii="Times New Roman" w:hAnsi="Times New Roman"/>
          <w:b/>
          <w:sz w:val="18"/>
          <w:szCs w:val="18"/>
        </w:rPr>
      </w:pPr>
      <w:r w:rsidRPr="00245469">
        <w:rPr>
          <w:rFonts w:ascii="Times New Roman" w:hAnsi="Times New Roman"/>
          <w:b/>
          <w:sz w:val="18"/>
          <w:szCs w:val="18"/>
        </w:rPr>
        <w:t>Объем отработанного масла: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261"/>
        <w:gridCol w:w="3118"/>
      </w:tblGrid>
      <w:tr w:rsidR="00245469" w:rsidRPr="00245469" w14:paraId="72CA5E98" w14:textId="77777777" w:rsidTr="00CC5B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F7A8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Модель техники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D341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Расход дизельного масла т/год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3BA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Расход бензинового масла т/год</w:t>
            </w:r>
          </w:p>
        </w:tc>
      </w:tr>
      <w:tr w:rsidR="00245469" w:rsidRPr="00245469" w14:paraId="640F4B01" w14:textId="77777777" w:rsidTr="00CC5B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EBF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  <w:r w:rsidRPr="0024546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7C5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0,0285т*210 дней=0,2565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D6C0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45469" w:rsidRPr="00245469" w14:paraId="3A16D477" w14:textId="77777777" w:rsidTr="00CC5B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5B9A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  <w:r w:rsidRPr="0024546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EE8D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0,0285т*210 дней=0,2565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5543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45469" w:rsidRPr="00245469" w14:paraId="0B2C6A88" w14:textId="77777777" w:rsidTr="00CC5B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D01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B5B0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0,0285т*210 дней=0,2565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EDE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45469" w:rsidRPr="00245469" w14:paraId="35C0B51D" w14:textId="77777777" w:rsidTr="00CC5B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9981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C940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0,0285т*210 дней=0,2565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587D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45469" w:rsidRPr="00245469" w14:paraId="099BF042" w14:textId="77777777" w:rsidTr="00CC5B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D1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C1F4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0,0285т*210 дней=0,2565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A9BA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45469" w:rsidRPr="00245469" w14:paraId="2F9F261F" w14:textId="77777777" w:rsidTr="00CC5B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C37B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25A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0,0285т*210 дней=0,2565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DEC0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45469" w:rsidRPr="00245469" w14:paraId="5CDA88FF" w14:textId="77777777" w:rsidTr="00CC5B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39D9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15B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0,0285т*210 дней=0,2565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FA63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45469" w:rsidRPr="00245469" w14:paraId="4602ED4D" w14:textId="77777777" w:rsidTr="00CC5B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8118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431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0,0285т*210 дней=0,2565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C817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45469" w:rsidRPr="00245469" w14:paraId="66734370" w14:textId="77777777" w:rsidTr="00CC5B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67FBB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</w:rPr>
              <w:t>Экскаватор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2432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0,0285т*210 дней=0,2565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3DF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45469" w:rsidRPr="00245469" w14:paraId="6E5BF51D" w14:textId="77777777" w:rsidTr="00CC5B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F1DCA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</w:rPr>
              <w:t>Экскаватор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C31E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0,0285т*210 дней=0,2565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561A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45469" w:rsidRPr="00245469" w14:paraId="7DC12CF6" w14:textId="77777777" w:rsidTr="00CC5B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75949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</w:rPr>
              <w:t>Экскаватор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A2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0,0285т*210 дней=0,2565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EFC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45469" w:rsidRPr="00245469" w14:paraId="5112432D" w14:textId="77777777" w:rsidTr="00CC5B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6E0F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</w:rPr>
              <w:t>Бульдозер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1B10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0,0285т*210 дней=0,2565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DD7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14:paraId="44A800DF" w14:textId="77777777" w:rsidR="00245469" w:rsidRPr="00245469" w:rsidRDefault="00245469" w:rsidP="00245469">
      <w:pPr>
        <w:pStyle w:val="aa"/>
        <w:numPr>
          <w:ilvl w:val="0"/>
          <w:numId w:val="17"/>
        </w:numPr>
        <w:spacing w:before="240"/>
        <w:jc w:val="both"/>
        <w:rPr>
          <w:rFonts w:ascii="Times New Roman" w:hAnsi="Times New Roman"/>
          <w:b/>
          <w:sz w:val="18"/>
          <w:szCs w:val="18"/>
        </w:rPr>
      </w:pPr>
      <w:r w:rsidRPr="00245469">
        <w:rPr>
          <w:rFonts w:ascii="Times New Roman" w:hAnsi="Times New Roman"/>
          <w:b/>
          <w:sz w:val="18"/>
          <w:szCs w:val="18"/>
        </w:rPr>
        <w:t xml:space="preserve">Объем отработанных аккумуляторов: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984"/>
        <w:gridCol w:w="2410"/>
      </w:tblGrid>
      <w:tr w:rsidR="00245469" w:rsidRPr="00245469" w14:paraId="2FA7BC41" w14:textId="77777777" w:rsidTr="00CC5BD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3796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Модель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67C2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 аккумуляторов для данной модели (шт.)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5777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Средняя масса аккумулятора  (кг)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4FD6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Срок фактической эксплуатации (лет)</w:t>
            </w:r>
          </w:p>
        </w:tc>
      </w:tr>
      <w:tr w:rsidR="00245469" w:rsidRPr="00245469" w14:paraId="3074AFE6" w14:textId="77777777" w:rsidTr="00CC5BD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896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  <w:r w:rsidRPr="0024546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DD90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CCC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DF77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245469" w:rsidRPr="00245469" w14:paraId="45B2B9BD" w14:textId="77777777" w:rsidTr="00CC5BD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E8F8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  <w:r w:rsidRPr="0024546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2079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C81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B5F1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245469" w:rsidRPr="00245469" w14:paraId="60A937CA" w14:textId="77777777" w:rsidTr="00CC5BD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63AB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996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947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18DB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245469" w:rsidRPr="00245469" w14:paraId="1C03C6E3" w14:textId="77777777" w:rsidTr="00CC5BD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CFE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998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695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DE37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245469" w:rsidRPr="00245469" w14:paraId="1B4D67F9" w14:textId="77777777" w:rsidTr="00CC5BD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C350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D86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E93D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90DD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245469" w:rsidRPr="00245469" w14:paraId="3C644DDE" w14:textId="77777777" w:rsidTr="00CC5BD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6E56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9988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CA67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CA6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245469" w:rsidRPr="00245469" w14:paraId="20516D77" w14:textId="77777777" w:rsidTr="00CC5BD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1503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0C5A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A0B4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E239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245469" w:rsidRPr="00245469" w14:paraId="2417BFD7" w14:textId="77777777" w:rsidTr="00CC5BD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3004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F5B9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A62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02BD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245469" w:rsidRPr="00245469" w14:paraId="11A37DC9" w14:textId="77777777" w:rsidTr="00CC5BD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750E8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</w:rPr>
              <w:t>Экскаватор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7C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137A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2CB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245469" w:rsidRPr="00245469" w14:paraId="32BCEE2B" w14:textId="77777777" w:rsidTr="00CC5BD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D3B0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</w:rPr>
              <w:t>Экскаватор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996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8B3E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BBD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245469" w:rsidRPr="00245469" w14:paraId="63E6D634" w14:textId="77777777" w:rsidTr="00CC5BD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9BC38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</w:rPr>
              <w:t>Экскаватор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6698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9C2E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44B5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245469" w:rsidRPr="00245469" w14:paraId="25D8C963" w14:textId="77777777" w:rsidTr="00CC5BD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46BD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</w:rPr>
              <w:t>Бульдозер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21D5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75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79FD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3 года</w:t>
            </w:r>
          </w:p>
        </w:tc>
      </w:tr>
    </w:tbl>
    <w:p w14:paraId="08B292B7" w14:textId="77777777" w:rsidR="00245469" w:rsidRPr="00245469" w:rsidRDefault="00245469" w:rsidP="00245469">
      <w:pPr>
        <w:pStyle w:val="aa"/>
        <w:numPr>
          <w:ilvl w:val="0"/>
          <w:numId w:val="17"/>
        </w:numPr>
        <w:ind w:left="1418" w:hanging="284"/>
        <w:jc w:val="both"/>
        <w:rPr>
          <w:rFonts w:ascii="Times New Roman" w:hAnsi="Times New Roman"/>
          <w:b/>
          <w:sz w:val="18"/>
          <w:szCs w:val="18"/>
        </w:rPr>
      </w:pPr>
      <w:r w:rsidRPr="00245469">
        <w:rPr>
          <w:rFonts w:ascii="Times New Roman" w:hAnsi="Times New Roman"/>
          <w:b/>
          <w:sz w:val="18"/>
          <w:szCs w:val="18"/>
        </w:rPr>
        <w:t>Объем отработанных фильтров:</w:t>
      </w:r>
    </w:p>
    <w:p w14:paraId="45B32F5A" w14:textId="77777777" w:rsidR="00245469" w:rsidRPr="00245469" w:rsidRDefault="00245469" w:rsidP="00245469">
      <w:pPr>
        <w:pStyle w:val="aa"/>
        <w:ind w:left="1418"/>
        <w:jc w:val="both"/>
        <w:rPr>
          <w:rFonts w:ascii="Times New Roman" w:hAnsi="Times New Roman"/>
          <w:b/>
          <w:i/>
          <w:sz w:val="18"/>
          <w:szCs w:val="18"/>
        </w:rPr>
      </w:pPr>
      <w:r w:rsidRPr="00245469">
        <w:rPr>
          <w:rFonts w:ascii="Times New Roman" w:hAnsi="Times New Roman"/>
          <w:b/>
          <w:i/>
          <w:sz w:val="18"/>
          <w:szCs w:val="18"/>
        </w:rPr>
        <w:t>Топливные фильтры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37"/>
        <w:gridCol w:w="6"/>
        <w:gridCol w:w="1275"/>
        <w:gridCol w:w="989"/>
        <w:gridCol w:w="1846"/>
        <w:gridCol w:w="1843"/>
      </w:tblGrid>
      <w:tr w:rsidR="00245469" w:rsidRPr="00245469" w14:paraId="2F7DDBF8" w14:textId="77777777" w:rsidTr="00CC5BD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645E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Модель техники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275D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 автомобилей данной марки (штук)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03F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 фильтров в данной марке автомобиля (штук)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B549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Масса фильтра данной модели (кг)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8A17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Годовой пробег транспорта данной марки (тыс. км)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3C4B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Нормативный пробег до замены фильтра транспорта данной марки (тыс. км)</w:t>
            </w:r>
          </w:p>
        </w:tc>
      </w:tr>
      <w:tr w:rsidR="00245469" w:rsidRPr="00245469" w14:paraId="51D2BCB8" w14:textId="77777777" w:rsidTr="00CC5BD4">
        <w:trPr>
          <w:trHeight w:val="2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80F4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CB88" w14:textId="77777777" w:rsidR="00245469" w:rsidRPr="00245469" w:rsidRDefault="00245469" w:rsidP="00245469">
            <w:pPr>
              <w:ind w:left="181" w:hanging="181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17C5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A1A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6421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2000 моточасов/80 тыс.км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309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45469" w:rsidRPr="00245469" w14:paraId="0F37BB78" w14:textId="77777777" w:rsidTr="00CC5BD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EB5D7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</w:rPr>
              <w:t>Экскаватор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82A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096E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A750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868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493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20000</w:t>
            </w:r>
          </w:p>
        </w:tc>
      </w:tr>
      <w:tr w:rsidR="00245469" w:rsidRPr="00245469" w14:paraId="7288D9D5" w14:textId="77777777" w:rsidTr="00CC5BD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FA9AE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</w:rPr>
              <w:t>Бульдозер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762B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100E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162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FFA9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E609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20000</w:t>
            </w:r>
          </w:p>
        </w:tc>
      </w:tr>
    </w:tbl>
    <w:p w14:paraId="0719B62C" w14:textId="77777777" w:rsidR="00245469" w:rsidRPr="00245469" w:rsidRDefault="00245469" w:rsidP="00245469">
      <w:pPr>
        <w:pStyle w:val="aa"/>
        <w:ind w:left="1418"/>
        <w:jc w:val="both"/>
        <w:rPr>
          <w:rFonts w:ascii="Times New Roman" w:hAnsi="Times New Roman"/>
          <w:b/>
          <w:i/>
          <w:sz w:val="18"/>
          <w:szCs w:val="18"/>
        </w:rPr>
      </w:pPr>
    </w:p>
    <w:p w14:paraId="006E57C8" w14:textId="77777777" w:rsidR="00245469" w:rsidRPr="00245469" w:rsidRDefault="00245469" w:rsidP="00245469">
      <w:pPr>
        <w:pStyle w:val="aa"/>
        <w:ind w:left="1418"/>
        <w:jc w:val="both"/>
        <w:rPr>
          <w:rFonts w:ascii="Times New Roman" w:hAnsi="Times New Roman"/>
          <w:b/>
          <w:i/>
          <w:sz w:val="18"/>
          <w:szCs w:val="18"/>
        </w:rPr>
      </w:pPr>
      <w:r w:rsidRPr="00245469">
        <w:rPr>
          <w:rFonts w:ascii="Times New Roman" w:hAnsi="Times New Roman"/>
          <w:b/>
          <w:i/>
          <w:sz w:val="18"/>
          <w:szCs w:val="18"/>
        </w:rPr>
        <w:t>Масляные фильтры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275"/>
        <w:gridCol w:w="1276"/>
        <w:gridCol w:w="1843"/>
        <w:gridCol w:w="1559"/>
      </w:tblGrid>
      <w:tr w:rsidR="00245469" w:rsidRPr="00245469" w14:paraId="5D868770" w14:textId="77777777" w:rsidTr="00CC5B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4410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Модель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DA55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 автомобилей данной марки (штук)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968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 фильтров в данной марке автомобиля (штук)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9319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Масса фильтра данной модели (кг)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0F8B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Годовой пробег транспорта данной марки (тыс. км)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2769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Нормативный пробег до замены фильтра транспорта данной марки (тыс. км)</w:t>
            </w:r>
          </w:p>
        </w:tc>
      </w:tr>
      <w:tr w:rsidR="00245469" w:rsidRPr="00245469" w14:paraId="75B41131" w14:textId="77777777" w:rsidTr="00CC5BD4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B88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89B5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BD18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217A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248E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2000 моточасов/80 тыс.км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3042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45469" w:rsidRPr="00245469" w14:paraId="02900656" w14:textId="77777777" w:rsidTr="00CC5BD4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46E01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</w:rPr>
              <w:t>Экскаватор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D0B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BB3B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6E86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C4F9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6A70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20000</w:t>
            </w:r>
          </w:p>
        </w:tc>
      </w:tr>
      <w:tr w:rsidR="00245469" w:rsidRPr="00245469" w14:paraId="36BDE3D4" w14:textId="77777777" w:rsidTr="00CC5BD4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FB4D5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</w:rPr>
              <w:t>Бульдозер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3F0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3F87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E081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931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F96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10000</w:t>
            </w:r>
          </w:p>
        </w:tc>
      </w:tr>
    </w:tbl>
    <w:p w14:paraId="2DDA00F3" w14:textId="77777777" w:rsidR="00245469" w:rsidRPr="00245469" w:rsidRDefault="00245469" w:rsidP="00245469">
      <w:pPr>
        <w:pStyle w:val="aa"/>
        <w:ind w:left="1418"/>
        <w:jc w:val="both"/>
        <w:rPr>
          <w:rFonts w:ascii="Times New Roman" w:hAnsi="Times New Roman"/>
          <w:b/>
          <w:i/>
          <w:sz w:val="18"/>
          <w:szCs w:val="18"/>
        </w:rPr>
      </w:pPr>
    </w:p>
    <w:p w14:paraId="1F634851" w14:textId="77777777" w:rsidR="00245469" w:rsidRPr="00245469" w:rsidRDefault="00245469" w:rsidP="00245469">
      <w:pPr>
        <w:pStyle w:val="aa"/>
        <w:ind w:left="1418"/>
        <w:jc w:val="both"/>
        <w:rPr>
          <w:rFonts w:ascii="Times New Roman" w:hAnsi="Times New Roman"/>
          <w:b/>
          <w:i/>
          <w:sz w:val="18"/>
          <w:szCs w:val="18"/>
        </w:rPr>
      </w:pPr>
    </w:p>
    <w:p w14:paraId="3ED9FD54" w14:textId="77777777" w:rsidR="00245469" w:rsidRPr="00245469" w:rsidRDefault="00245469" w:rsidP="00245469">
      <w:pPr>
        <w:pStyle w:val="aa"/>
        <w:ind w:left="1418"/>
        <w:jc w:val="both"/>
        <w:rPr>
          <w:rFonts w:ascii="Times New Roman" w:hAnsi="Times New Roman"/>
          <w:b/>
          <w:i/>
          <w:sz w:val="18"/>
          <w:szCs w:val="18"/>
        </w:rPr>
      </w:pPr>
      <w:r w:rsidRPr="00245469">
        <w:rPr>
          <w:rFonts w:ascii="Times New Roman" w:hAnsi="Times New Roman"/>
          <w:b/>
          <w:i/>
          <w:sz w:val="18"/>
          <w:szCs w:val="18"/>
        </w:rPr>
        <w:t>Воздушные фильтры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558"/>
        <w:gridCol w:w="1133"/>
        <w:gridCol w:w="1558"/>
        <w:gridCol w:w="2556"/>
      </w:tblGrid>
      <w:tr w:rsidR="00245469" w:rsidRPr="00245469" w14:paraId="11B22FF9" w14:textId="77777777" w:rsidTr="00CC5B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584E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Модель 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8B8A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 автомобилей данной марки (штук)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19D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 фильтров в данной марке автомобиля (штук)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AF8B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Масса фильтра данной модели (кг)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17D4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Годовой пробег транспорта данной марки (тыс. км)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D98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Нормативный пробег до замены фильтра транспорта данной марки (тыс. км)</w:t>
            </w:r>
          </w:p>
        </w:tc>
      </w:tr>
      <w:tr w:rsidR="00245469" w:rsidRPr="00245469" w14:paraId="1D08F3DD" w14:textId="77777777" w:rsidTr="00CC5BD4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21F2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2D7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CF87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5405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25D3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2000 моточасов/80 тыс.км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D99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45469" w:rsidRPr="00245469" w14:paraId="31998DAE" w14:textId="77777777" w:rsidTr="00CC5BD4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035FB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</w:rPr>
              <w:t>Экскаватор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014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657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E7D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204E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3F3A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10000</w:t>
            </w:r>
          </w:p>
        </w:tc>
      </w:tr>
      <w:tr w:rsidR="00245469" w:rsidRPr="00245469" w14:paraId="62885748" w14:textId="77777777" w:rsidTr="00CC5BD4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D1E7B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</w:rPr>
              <w:t>Бульдозер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3F75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3F33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5D3E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0BE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5B1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10000</w:t>
            </w:r>
          </w:p>
        </w:tc>
      </w:tr>
    </w:tbl>
    <w:p w14:paraId="23895926" w14:textId="77777777" w:rsidR="00245469" w:rsidRPr="00245469" w:rsidRDefault="00245469" w:rsidP="00245469">
      <w:pPr>
        <w:ind w:left="1418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14:paraId="672DC12C" w14:textId="77777777" w:rsidR="00245469" w:rsidRPr="00245469" w:rsidRDefault="00245469" w:rsidP="00245469">
      <w:pPr>
        <w:ind w:left="1418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14:paraId="6158A1EE" w14:textId="77777777" w:rsidR="00245469" w:rsidRPr="00245469" w:rsidRDefault="00245469" w:rsidP="00245469">
      <w:pPr>
        <w:ind w:left="1418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14:paraId="20490559" w14:textId="77777777" w:rsidR="00245469" w:rsidRPr="00245469" w:rsidRDefault="00245469" w:rsidP="00245469">
      <w:pPr>
        <w:numPr>
          <w:ilvl w:val="0"/>
          <w:numId w:val="17"/>
        </w:numPr>
        <w:ind w:left="1418" w:hanging="284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245469">
        <w:rPr>
          <w:rFonts w:ascii="Times New Roman" w:hAnsi="Times New Roman"/>
          <w:b/>
          <w:sz w:val="18"/>
          <w:szCs w:val="18"/>
        </w:rPr>
        <w:t>Объем отработанных шин:</w:t>
      </w:r>
    </w:p>
    <w:tbl>
      <w:tblPr>
        <w:tblW w:w="93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11"/>
        <w:gridCol w:w="896"/>
        <w:gridCol w:w="1936"/>
        <w:gridCol w:w="1841"/>
      </w:tblGrid>
      <w:tr w:rsidR="00245469" w:rsidRPr="00245469" w14:paraId="58228592" w14:textId="77777777" w:rsidTr="00CC5B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F1AA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Модель техники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C16D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 автомобилей с шинами данной марки (штук)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550D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 шин установленных на данной марке автомобиля (штук)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C77D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Масса одной шины (кг)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D23E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Среднегодовой пробег автомобилей с шинами данной марки (тыс. км)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411C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Нормативный пробег автомобилей с шинами данной марки (тыс. км)</w:t>
            </w:r>
          </w:p>
        </w:tc>
      </w:tr>
      <w:tr w:rsidR="00245469" w:rsidRPr="00A844C0" w14:paraId="70064ACE" w14:textId="77777777" w:rsidTr="00245469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6EF" w14:textId="77777777" w:rsidR="00245469" w:rsidRPr="00245469" w:rsidRDefault="00245469" w:rsidP="00245469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sz w:val="18"/>
                <w:szCs w:val="18"/>
                <w:lang w:val="en-US"/>
              </w:rPr>
              <w:t>HOWO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D0F3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B0B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19D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022F" w14:textId="77777777" w:rsidR="00245469" w:rsidRPr="00245469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2000 моточасов/80 тыс.км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B039" w14:textId="77777777" w:rsidR="00245469" w:rsidRPr="00A844C0" w:rsidRDefault="00245469" w:rsidP="00245469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469">
              <w:rPr>
                <w:rFonts w:ascii="Times New Roman" w:hAnsi="Times New Roman"/>
                <w:color w:val="000000"/>
                <w:sz w:val="18"/>
                <w:szCs w:val="18"/>
              </w:rPr>
              <w:t>15000</w:t>
            </w:r>
          </w:p>
        </w:tc>
      </w:tr>
    </w:tbl>
    <w:p w14:paraId="66727BAD" w14:textId="77777777" w:rsidR="00B44F14" w:rsidRPr="00E333D3" w:rsidRDefault="00B44F14" w:rsidP="00567361">
      <w:pPr>
        <w:pStyle w:val="aa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rFonts w:ascii="Times New Roman" w:hAnsi="Times New Roman"/>
          <w:b/>
        </w:rPr>
      </w:pPr>
      <w:r w:rsidRPr="00E333D3">
        <w:rPr>
          <w:rFonts w:ascii="Times New Roman" w:hAnsi="Times New Roman"/>
          <w:b/>
        </w:rPr>
        <w:t>Объем образования металлолома (лом черного металлолома):</w:t>
      </w:r>
    </w:p>
    <w:p w14:paraId="50FF7A42" w14:textId="6CBA1F40" w:rsidR="00B44F14" w:rsidRPr="00E333D3" w:rsidRDefault="00B44F14" w:rsidP="000E3740">
      <w:pPr>
        <w:tabs>
          <w:tab w:val="left" w:pos="0"/>
          <w:tab w:val="left" w:pos="851"/>
        </w:tabs>
        <w:contextualSpacing/>
        <w:jc w:val="both"/>
        <w:rPr>
          <w:rFonts w:ascii="Times New Roman" w:hAnsi="Times New Roman"/>
        </w:rPr>
      </w:pPr>
      <w:r w:rsidRPr="00E333D3">
        <w:rPr>
          <w:rFonts w:ascii="Times New Roman" w:hAnsi="Times New Roman"/>
        </w:rPr>
        <w:t xml:space="preserve">Количество грузового автотранспорта – </w:t>
      </w:r>
      <w:r w:rsidR="00245469">
        <w:rPr>
          <w:rFonts w:ascii="Times New Roman" w:hAnsi="Times New Roman"/>
        </w:rPr>
        <w:t>8</w:t>
      </w:r>
      <w:r w:rsidR="007E3248">
        <w:rPr>
          <w:rFonts w:ascii="Times New Roman" w:hAnsi="Times New Roman"/>
        </w:rPr>
        <w:t xml:space="preserve"> </w:t>
      </w:r>
      <w:r w:rsidRPr="00E333D3">
        <w:rPr>
          <w:rFonts w:ascii="Times New Roman" w:hAnsi="Times New Roman"/>
        </w:rPr>
        <w:t>шт/год</w:t>
      </w:r>
    </w:p>
    <w:p w14:paraId="74020AB8" w14:textId="77777777" w:rsidR="00B44F14" w:rsidRPr="00E333D3" w:rsidRDefault="00B44F14" w:rsidP="000E3740">
      <w:pPr>
        <w:tabs>
          <w:tab w:val="left" w:pos="0"/>
          <w:tab w:val="left" w:pos="851"/>
        </w:tabs>
        <w:contextualSpacing/>
        <w:jc w:val="both"/>
        <w:rPr>
          <w:rFonts w:ascii="Times New Roman" w:hAnsi="Times New Roman"/>
        </w:rPr>
      </w:pPr>
      <w:r w:rsidRPr="00E333D3">
        <w:rPr>
          <w:rFonts w:ascii="Times New Roman" w:hAnsi="Times New Roman"/>
        </w:rPr>
        <w:t>Количество строительного автотранспорта – шт/год</w:t>
      </w:r>
    </w:p>
    <w:p w14:paraId="0D621F65" w14:textId="77777777" w:rsidR="00B44F14" w:rsidRPr="00E333D3" w:rsidRDefault="00B44F14" w:rsidP="000E3740">
      <w:pPr>
        <w:tabs>
          <w:tab w:val="left" w:pos="0"/>
          <w:tab w:val="left" w:pos="851"/>
        </w:tabs>
        <w:contextualSpacing/>
        <w:jc w:val="both"/>
        <w:rPr>
          <w:rFonts w:ascii="Times New Roman" w:hAnsi="Times New Roman"/>
        </w:rPr>
      </w:pPr>
      <w:r w:rsidRPr="00E333D3">
        <w:rPr>
          <w:rFonts w:ascii="Times New Roman" w:hAnsi="Times New Roman"/>
        </w:rPr>
        <w:t>Количество легкового автотранспорта – шт/год</w:t>
      </w:r>
    </w:p>
    <w:p w14:paraId="085B248F" w14:textId="77777777" w:rsidR="00B44F14" w:rsidRPr="00E333D3" w:rsidRDefault="00B44F14" w:rsidP="00567361">
      <w:pPr>
        <w:numPr>
          <w:ilvl w:val="0"/>
          <w:numId w:val="17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/>
          <w:b/>
        </w:rPr>
      </w:pPr>
      <w:r w:rsidRPr="00E333D3">
        <w:rPr>
          <w:rFonts w:ascii="Times New Roman" w:hAnsi="Times New Roman"/>
          <w:b/>
        </w:rPr>
        <w:t>Объем промасленной ветоши:</w:t>
      </w:r>
    </w:p>
    <w:p w14:paraId="2B9644A3" w14:textId="3391B399" w:rsidR="00B44F14" w:rsidRPr="00E333D3" w:rsidRDefault="00B44F14" w:rsidP="000E3740">
      <w:pPr>
        <w:tabs>
          <w:tab w:val="left" w:pos="0"/>
        </w:tabs>
        <w:contextualSpacing/>
        <w:jc w:val="both"/>
        <w:rPr>
          <w:rFonts w:ascii="Times New Roman" w:hAnsi="Times New Roman"/>
        </w:rPr>
      </w:pPr>
      <w:r w:rsidRPr="00E333D3">
        <w:rPr>
          <w:rFonts w:ascii="Times New Roman" w:hAnsi="Times New Roman"/>
          <w:color w:val="000000"/>
        </w:rPr>
        <w:t xml:space="preserve">          Объем ветоши поступающей на предприятие -</w:t>
      </w:r>
      <w:r w:rsidR="007E3248">
        <w:rPr>
          <w:rFonts w:ascii="Times New Roman" w:hAnsi="Times New Roman"/>
          <w:color w:val="000000"/>
        </w:rPr>
        <w:t xml:space="preserve"> </w:t>
      </w:r>
      <w:r w:rsidR="00245469">
        <w:rPr>
          <w:rFonts w:ascii="Times New Roman" w:hAnsi="Times New Roman"/>
          <w:color w:val="000000"/>
        </w:rPr>
        <w:t>1</w:t>
      </w:r>
      <w:r w:rsidRPr="00E333D3">
        <w:rPr>
          <w:rFonts w:ascii="Times New Roman" w:hAnsi="Times New Roman"/>
          <w:color w:val="000000"/>
        </w:rPr>
        <w:t xml:space="preserve"> т/год</w:t>
      </w:r>
    </w:p>
    <w:p w14:paraId="3ED3EE04" w14:textId="77777777" w:rsidR="00B44F14" w:rsidRPr="00E333D3" w:rsidRDefault="00B44F14" w:rsidP="00567361">
      <w:pPr>
        <w:pStyle w:val="aa"/>
        <w:numPr>
          <w:ilvl w:val="0"/>
          <w:numId w:val="17"/>
        </w:numPr>
        <w:tabs>
          <w:tab w:val="left" w:pos="0"/>
          <w:tab w:val="left" w:pos="851"/>
        </w:tabs>
        <w:ind w:left="0" w:firstLine="0"/>
        <w:jc w:val="both"/>
        <w:rPr>
          <w:rFonts w:ascii="Times New Roman" w:hAnsi="Times New Roman"/>
        </w:rPr>
      </w:pPr>
      <w:r w:rsidRPr="00E333D3">
        <w:rPr>
          <w:rFonts w:ascii="Times New Roman" w:hAnsi="Times New Roman"/>
          <w:b/>
        </w:rPr>
        <w:t>Объем образования использованной тары из-под ЛКМ:</w:t>
      </w:r>
    </w:p>
    <w:p w14:paraId="635EF042" w14:textId="6156D7E5" w:rsidR="00B44F14" w:rsidRPr="00E333D3" w:rsidRDefault="00B44F14" w:rsidP="000E3740">
      <w:pPr>
        <w:tabs>
          <w:tab w:val="left" w:pos="0"/>
          <w:tab w:val="left" w:pos="851"/>
        </w:tabs>
        <w:contextualSpacing/>
        <w:jc w:val="both"/>
        <w:rPr>
          <w:rFonts w:ascii="Times New Roman" w:hAnsi="Times New Roman"/>
        </w:rPr>
      </w:pPr>
      <w:r w:rsidRPr="00E333D3">
        <w:rPr>
          <w:rFonts w:ascii="Times New Roman" w:hAnsi="Times New Roman"/>
        </w:rPr>
        <w:t>Количество тары –</w:t>
      </w:r>
      <w:r w:rsidR="007E3248">
        <w:rPr>
          <w:rFonts w:ascii="Times New Roman" w:hAnsi="Times New Roman"/>
        </w:rPr>
        <w:t>0</w:t>
      </w:r>
      <w:r w:rsidRPr="00E333D3">
        <w:rPr>
          <w:rFonts w:ascii="Times New Roman" w:hAnsi="Times New Roman"/>
        </w:rPr>
        <w:t xml:space="preserve"> шт/год</w:t>
      </w:r>
    </w:p>
    <w:p w14:paraId="4C3407E4" w14:textId="72A402BA" w:rsidR="00B44F14" w:rsidRPr="00E333D3" w:rsidRDefault="00B44F14" w:rsidP="000E3740">
      <w:pPr>
        <w:tabs>
          <w:tab w:val="left" w:pos="0"/>
          <w:tab w:val="left" w:pos="851"/>
        </w:tabs>
        <w:contextualSpacing/>
        <w:jc w:val="both"/>
        <w:rPr>
          <w:rFonts w:ascii="Times New Roman" w:hAnsi="Times New Roman"/>
        </w:rPr>
      </w:pPr>
      <w:r w:rsidRPr="00E333D3">
        <w:rPr>
          <w:rFonts w:ascii="Times New Roman" w:hAnsi="Times New Roman"/>
        </w:rPr>
        <w:t xml:space="preserve">Вес одной пустой тары </w:t>
      </w:r>
      <w:r w:rsidR="008F0815">
        <w:rPr>
          <w:rFonts w:ascii="Times New Roman" w:hAnsi="Times New Roman"/>
        </w:rPr>
        <w:t>–</w:t>
      </w:r>
      <w:r w:rsidRPr="00E333D3">
        <w:rPr>
          <w:rFonts w:ascii="Times New Roman" w:hAnsi="Times New Roman"/>
        </w:rPr>
        <w:t xml:space="preserve"> </w:t>
      </w:r>
      <w:r w:rsidR="007E3248">
        <w:rPr>
          <w:rFonts w:ascii="Times New Roman" w:hAnsi="Times New Roman"/>
        </w:rPr>
        <w:t>0</w:t>
      </w:r>
      <w:r w:rsidRPr="00E333D3">
        <w:rPr>
          <w:rFonts w:ascii="Times New Roman" w:hAnsi="Times New Roman"/>
        </w:rPr>
        <w:t>кг</w:t>
      </w:r>
    </w:p>
    <w:p w14:paraId="031F8F99" w14:textId="77777777" w:rsidR="00B44F14" w:rsidRPr="00E333D3" w:rsidRDefault="00B44F14" w:rsidP="000E3740">
      <w:pPr>
        <w:tabs>
          <w:tab w:val="left" w:pos="0"/>
          <w:tab w:val="left" w:pos="851"/>
        </w:tabs>
        <w:contextualSpacing/>
        <w:jc w:val="both"/>
        <w:rPr>
          <w:rFonts w:ascii="Times New Roman" w:hAnsi="Times New Roman"/>
          <w:i/>
        </w:rPr>
      </w:pPr>
      <w:r w:rsidRPr="00E333D3">
        <w:rPr>
          <w:rFonts w:ascii="Times New Roman" w:hAnsi="Times New Roman"/>
          <w:i/>
        </w:rPr>
        <w:t xml:space="preserve">При наличии дополнительных отходов образования – указать вид образуемого отхода и его объем образования (т/год). </w:t>
      </w:r>
    </w:p>
    <w:p w14:paraId="6CD484EB" w14:textId="71E51D52" w:rsidR="00B44F14" w:rsidRPr="00E333D3" w:rsidRDefault="00B44F14" w:rsidP="00567361">
      <w:pPr>
        <w:pStyle w:val="aa"/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rFonts w:ascii="Times New Roman" w:hAnsi="Times New Roman"/>
        </w:rPr>
      </w:pPr>
      <w:r w:rsidRPr="00E333D3">
        <w:rPr>
          <w:rFonts w:ascii="Times New Roman" w:hAnsi="Times New Roman"/>
        </w:rPr>
        <w:t>Вид отходов, используемых повторно на объекте предприятия, подробное описание процесса.</w:t>
      </w:r>
      <w:r w:rsidR="00C92866">
        <w:rPr>
          <w:rFonts w:ascii="Times New Roman" w:hAnsi="Times New Roman"/>
        </w:rPr>
        <w:t xml:space="preserve"> отсутмтвуют</w:t>
      </w:r>
    </w:p>
    <w:p w14:paraId="2FFC2F40" w14:textId="77777777" w:rsidR="00B44F14" w:rsidRPr="00E333D3" w:rsidRDefault="00B44F14" w:rsidP="00567361">
      <w:pPr>
        <w:pStyle w:val="aa"/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rFonts w:ascii="Times New Roman" w:hAnsi="Times New Roman"/>
        </w:rPr>
      </w:pPr>
      <w:r w:rsidRPr="00E333D3">
        <w:rPr>
          <w:rFonts w:ascii="Times New Roman" w:hAnsi="Times New Roman"/>
        </w:rPr>
        <w:t>Информация по озеленению территории предприятия и границы СЗЗ (заполнить 2 таблицы, представленные ниже)</w:t>
      </w:r>
    </w:p>
    <w:p w14:paraId="78AD68D0" w14:textId="77777777" w:rsidR="00B44F14" w:rsidRPr="00D05808" w:rsidRDefault="00B44F14" w:rsidP="000E3740">
      <w:pPr>
        <w:tabs>
          <w:tab w:val="left" w:pos="0"/>
        </w:tabs>
        <w:contextualSpacing/>
        <w:jc w:val="both"/>
        <w:rPr>
          <w:rFonts w:ascii="Times New Roman" w:hAnsi="Times New Roman"/>
          <w:b/>
        </w:rPr>
      </w:pPr>
      <w:r w:rsidRPr="00D05808">
        <w:rPr>
          <w:rFonts w:ascii="Times New Roman" w:hAnsi="Times New Roman"/>
          <w:b/>
          <w:color w:val="212121"/>
        </w:rPr>
        <w:t xml:space="preserve">Мероприятия по озеленению и благоустройству территории предприятия </w:t>
      </w:r>
    </w:p>
    <w:p w14:paraId="2F9AE71A" w14:textId="77777777" w:rsidR="00B44F14" w:rsidRPr="00D05808" w:rsidRDefault="00B44F14" w:rsidP="000E3740">
      <w:pPr>
        <w:tabs>
          <w:tab w:val="left" w:pos="0"/>
        </w:tabs>
        <w:contextualSpacing/>
        <w:jc w:val="both"/>
        <w:rPr>
          <w:rFonts w:ascii="Times New Roman" w:hAnsi="Times New Roman"/>
          <w:b/>
          <w:color w:val="000000"/>
        </w:rPr>
      </w:pPr>
      <w:r w:rsidRPr="00D05808">
        <w:rPr>
          <w:rFonts w:ascii="Times New Roman" w:hAnsi="Times New Roman"/>
          <w:b/>
        </w:rPr>
        <w:t xml:space="preserve"> </w:t>
      </w:r>
      <w:r w:rsidRPr="00D05808">
        <w:rPr>
          <w:rFonts w:ascii="Times New Roman" w:hAnsi="Times New Roman"/>
          <w:b/>
          <w:color w:val="212121"/>
        </w:rPr>
        <w:t>на</w:t>
      </w:r>
      <w:r w:rsidRPr="00D05808">
        <w:rPr>
          <w:rFonts w:ascii="Times New Roman" w:hAnsi="Times New Roman"/>
          <w:b/>
          <w:color w:val="000000"/>
        </w:rPr>
        <w:t xml:space="preserve"> существующее положение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2676"/>
        <w:gridCol w:w="2000"/>
        <w:gridCol w:w="1711"/>
      </w:tblGrid>
      <w:tr w:rsidR="00B44F14" w:rsidRPr="00D05808" w14:paraId="60643A64" w14:textId="77777777" w:rsidTr="007B2618">
        <w:trPr>
          <w:trHeight w:val="649"/>
          <w:jc w:val="center"/>
        </w:trPr>
        <w:tc>
          <w:tcPr>
            <w:tcW w:w="2569" w:type="dxa"/>
            <w:shd w:val="clear" w:color="auto" w:fill="auto"/>
            <w:vAlign w:val="center"/>
            <w:hideMark/>
          </w:tcPr>
          <w:p w14:paraId="64A0ADE1" w14:textId="77777777" w:rsidR="00B44F14" w:rsidRPr="00D05808" w:rsidRDefault="00B44F14" w:rsidP="00DE2285">
            <w:pPr>
              <w:ind w:firstLine="45"/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05808">
              <w:rPr>
                <w:rFonts w:ascii="Times New Roman" w:hAnsi="Times New Roman"/>
                <w:b/>
                <w:color w:val="000000"/>
              </w:rPr>
              <w:t xml:space="preserve">Дата/месяц </w:t>
            </w:r>
          </w:p>
          <w:p w14:paraId="033B7DFD" w14:textId="77777777" w:rsidR="00B44F14" w:rsidRPr="00D05808" w:rsidRDefault="00B44F14" w:rsidP="00DE2285">
            <w:pPr>
              <w:ind w:firstLine="45"/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05808">
              <w:rPr>
                <w:rFonts w:ascii="Times New Roman" w:hAnsi="Times New Roman"/>
                <w:b/>
                <w:color w:val="000000"/>
              </w:rPr>
              <w:t>проведения мероприятия</w:t>
            </w:r>
          </w:p>
        </w:tc>
        <w:tc>
          <w:tcPr>
            <w:tcW w:w="2676" w:type="dxa"/>
            <w:shd w:val="clear" w:color="auto" w:fill="auto"/>
            <w:vAlign w:val="center"/>
            <w:hideMark/>
          </w:tcPr>
          <w:p w14:paraId="1C5CFFF2" w14:textId="77777777" w:rsidR="00B44F14" w:rsidRPr="00D05808" w:rsidRDefault="00B44F14" w:rsidP="00DE2285">
            <w:pPr>
              <w:ind w:firstLine="45"/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05808">
              <w:rPr>
                <w:rFonts w:ascii="Times New Roman" w:hAnsi="Times New Roman"/>
                <w:b/>
                <w:color w:val="000000"/>
              </w:rPr>
              <w:t>Место проведения мероприятия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36D3A0C3" w14:textId="77777777" w:rsidR="00B44F14" w:rsidRPr="00D05808" w:rsidRDefault="00B44F14" w:rsidP="00DE2285">
            <w:pPr>
              <w:ind w:firstLine="45"/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05808">
              <w:rPr>
                <w:rFonts w:ascii="Times New Roman" w:hAnsi="Times New Roman"/>
                <w:b/>
                <w:color w:val="000000"/>
              </w:rPr>
              <w:t xml:space="preserve">Наименование вида растений  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6FCB2C02" w14:textId="77777777" w:rsidR="00B44F14" w:rsidRPr="00D05808" w:rsidRDefault="00B44F14" w:rsidP="00DE2285">
            <w:pPr>
              <w:ind w:firstLine="45"/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05808">
              <w:rPr>
                <w:rFonts w:ascii="Times New Roman" w:hAnsi="Times New Roman"/>
                <w:b/>
                <w:color w:val="000000"/>
              </w:rPr>
              <w:t xml:space="preserve">Всего кол-во  </w:t>
            </w:r>
          </w:p>
        </w:tc>
      </w:tr>
      <w:tr w:rsidR="00B44F14" w:rsidRPr="00D05808" w14:paraId="6ACFF004" w14:textId="77777777" w:rsidTr="0026703E">
        <w:trPr>
          <w:trHeight w:val="299"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0FD4D" w14:textId="7F558E31" w:rsidR="00B44F14" w:rsidRPr="00D05808" w:rsidRDefault="00645BA9" w:rsidP="00DE2285">
            <w:pPr>
              <w:ind w:firstLine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28.10.24г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A226D4" w14:textId="77777777" w:rsidR="00B44F14" w:rsidRPr="00D05808" w:rsidRDefault="00B44F14" w:rsidP="00DE2285">
            <w:pPr>
              <w:ind w:firstLine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05808">
              <w:rPr>
                <w:rFonts w:ascii="Times New Roman" w:hAnsi="Times New Roman"/>
                <w:color w:val="000000"/>
              </w:rPr>
              <w:t>Территория предприятия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83ACE" w14:textId="5917345B" w:rsidR="00B44F14" w:rsidRPr="00D05808" w:rsidRDefault="00645BA9" w:rsidP="00DE2285">
            <w:pPr>
              <w:ind w:firstLine="4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Вяз мелколистный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B4C400" w14:textId="1FC3EDF9" w:rsidR="00B44F14" w:rsidRPr="00D05808" w:rsidRDefault="005315DD" w:rsidP="00DE2285">
            <w:pPr>
              <w:ind w:firstLine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  <w:r w:rsidR="00645BA9">
              <w:rPr>
                <w:rFonts w:ascii="Times New Roman" w:hAnsi="Times New Roman"/>
                <w:color w:val="000000"/>
              </w:rPr>
              <w:t xml:space="preserve"> шт</w:t>
            </w:r>
          </w:p>
        </w:tc>
      </w:tr>
      <w:tr w:rsidR="00B44F14" w:rsidRPr="00D05808" w14:paraId="7A48A448" w14:textId="77777777" w:rsidTr="0026703E">
        <w:trPr>
          <w:trHeight w:val="289"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7B640" w14:textId="77777777" w:rsidR="00B44F14" w:rsidRPr="00D05808" w:rsidRDefault="00B44F14" w:rsidP="00DE2285">
            <w:pPr>
              <w:ind w:firstLine="45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578532" w14:textId="77777777" w:rsidR="00B44F14" w:rsidRPr="00D05808" w:rsidRDefault="00B44F14" w:rsidP="00DE2285">
            <w:pPr>
              <w:ind w:firstLine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05808">
              <w:rPr>
                <w:rFonts w:ascii="Times New Roman" w:hAnsi="Times New Roman"/>
                <w:color w:val="000000"/>
              </w:rPr>
              <w:t>Площадь СЗЗ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DC819" w14:textId="08F1D15B" w:rsidR="00B44F14" w:rsidRPr="00D05808" w:rsidRDefault="005315DD" w:rsidP="00DE2285">
            <w:pPr>
              <w:ind w:firstLine="4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Вяз мелколистный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2475E" w14:textId="277515D7" w:rsidR="00B44F14" w:rsidRPr="00D05808" w:rsidRDefault="005315DD" w:rsidP="00DE2285">
            <w:pPr>
              <w:ind w:firstLine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 шт</w:t>
            </w:r>
          </w:p>
        </w:tc>
      </w:tr>
    </w:tbl>
    <w:p w14:paraId="4FD354C4" w14:textId="77777777" w:rsidR="00B44F14" w:rsidRPr="00D05808" w:rsidRDefault="00B44F14" w:rsidP="00DE2285">
      <w:pPr>
        <w:ind w:firstLine="425"/>
        <w:contextualSpacing/>
        <w:jc w:val="both"/>
        <w:rPr>
          <w:rFonts w:ascii="Times New Roman" w:hAnsi="Times New Roman"/>
        </w:rPr>
      </w:pPr>
    </w:p>
    <w:p w14:paraId="7967D1B8" w14:textId="30ACA61E" w:rsidR="00B44F14" w:rsidRPr="00D05808" w:rsidRDefault="00B44F14" w:rsidP="00DE2285">
      <w:pPr>
        <w:ind w:firstLine="425"/>
        <w:contextualSpacing/>
        <w:jc w:val="both"/>
        <w:rPr>
          <w:rFonts w:ascii="Times New Roman" w:hAnsi="Times New Roman"/>
          <w:b/>
        </w:rPr>
      </w:pPr>
      <w:r w:rsidRPr="00D05808">
        <w:rPr>
          <w:rFonts w:ascii="Times New Roman" w:hAnsi="Times New Roman"/>
          <w:b/>
          <w:color w:val="212121"/>
        </w:rPr>
        <w:t xml:space="preserve">Мероприятия по озеленению и благоустройству территории предприятия </w:t>
      </w:r>
    </w:p>
    <w:p w14:paraId="1EE57CFA" w14:textId="77777777" w:rsidR="00B44F14" w:rsidRPr="00D05808" w:rsidRDefault="00B44F14" w:rsidP="00DE2285">
      <w:pPr>
        <w:ind w:firstLine="425"/>
        <w:contextualSpacing/>
        <w:jc w:val="both"/>
        <w:rPr>
          <w:rFonts w:ascii="Times New Roman" w:hAnsi="Times New Roman"/>
          <w:b/>
          <w:color w:val="000000"/>
        </w:rPr>
      </w:pPr>
      <w:r w:rsidRPr="00D05808">
        <w:rPr>
          <w:rFonts w:ascii="Times New Roman" w:hAnsi="Times New Roman"/>
          <w:b/>
        </w:rPr>
        <w:t xml:space="preserve"> </w:t>
      </w:r>
      <w:r w:rsidRPr="00D05808">
        <w:rPr>
          <w:rFonts w:ascii="Times New Roman" w:hAnsi="Times New Roman"/>
          <w:b/>
          <w:color w:val="212121"/>
        </w:rPr>
        <w:t>на</w:t>
      </w:r>
      <w:r w:rsidRPr="00D05808">
        <w:rPr>
          <w:rFonts w:ascii="Times New Roman" w:hAnsi="Times New Roman"/>
          <w:b/>
          <w:color w:val="000000"/>
        </w:rPr>
        <w:t xml:space="preserve"> период с 2025 по последующие года</w:t>
      </w:r>
    </w:p>
    <w:tbl>
      <w:tblPr>
        <w:tblW w:w="8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2"/>
        <w:gridCol w:w="2834"/>
        <w:gridCol w:w="1969"/>
        <w:gridCol w:w="1584"/>
      </w:tblGrid>
      <w:tr w:rsidR="00B44F14" w:rsidRPr="00D05808" w14:paraId="18FC08E6" w14:textId="77777777" w:rsidTr="006F33B6">
        <w:trPr>
          <w:trHeight w:val="844"/>
          <w:jc w:val="center"/>
        </w:trPr>
        <w:tc>
          <w:tcPr>
            <w:tcW w:w="2422" w:type="dxa"/>
            <w:shd w:val="clear" w:color="auto" w:fill="auto"/>
            <w:vAlign w:val="center"/>
            <w:hideMark/>
          </w:tcPr>
          <w:p w14:paraId="64F8437B" w14:textId="77777777" w:rsidR="00B44F14" w:rsidRPr="00D05808" w:rsidRDefault="00B44F14" w:rsidP="00DE2285">
            <w:pPr>
              <w:ind w:firstLine="45"/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05808">
              <w:rPr>
                <w:rFonts w:ascii="Times New Roman" w:hAnsi="Times New Roman"/>
                <w:b/>
                <w:color w:val="000000"/>
              </w:rPr>
              <w:t xml:space="preserve">Дата/месяц </w:t>
            </w:r>
          </w:p>
          <w:p w14:paraId="2341BC86" w14:textId="77777777" w:rsidR="00B44F14" w:rsidRPr="00D05808" w:rsidRDefault="00B44F14" w:rsidP="00DE2285">
            <w:pPr>
              <w:ind w:firstLine="45"/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05808">
              <w:rPr>
                <w:rFonts w:ascii="Times New Roman" w:hAnsi="Times New Roman"/>
                <w:b/>
                <w:color w:val="000000"/>
              </w:rPr>
              <w:t>проведения мероприятия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14:paraId="2BEA174E" w14:textId="77777777" w:rsidR="00B44F14" w:rsidRPr="00D05808" w:rsidRDefault="00B44F14" w:rsidP="00DE2285">
            <w:pPr>
              <w:ind w:firstLine="45"/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05808">
              <w:rPr>
                <w:rFonts w:ascii="Times New Roman" w:hAnsi="Times New Roman"/>
                <w:b/>
                <w:color w:val="000000"/>
              </w:rPr>
              <w:t>Место проведения мероприятия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14:paraId="4E8CCEC5" w14:textId="77777777" w:rsidR="00B44F14" w:rsidRPr="00D05808" w:rsidRDefault="00B44F14" w:rsidP="00DE2285">
            <w:pPr>
              <w:ind w:firstLine="45"/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05808">
              <w:rPr>
                <w:rFonts w:ascii="Times New Roman" w:hAnsi="Times New Roman"/>
                <w:b/>
                <w:color w:val="000000"/>
              </w:rPr>
              <w:t xml:space="preserve">Наименование вида растений  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0AE547B1" w14:textId="77777777" w:rsidR="00B44F14" w:rsidRPr="00D05808" w:rsidRDefault="00B44F14" w:rsidP="00DE2285">
            <w:pPr>
              <w:ind w:firstLine="45"/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05808">
              <w:rPr>
                <w:rFonts w:ascii="Times New Roman" w:hAnsi="Times New Roman"/>
                <w:b/>
                <w:color w:val="000000"/>
              </w:rPr>
              <w:t xml:space="preserve">Всего кол-во  </w:t>
            </w:r>
          </w:p>
        </w:tc>
      </w:tr>
      <w:tr w:rsidR="00B44F14" w:rsidRPr="00D05808" w14:paraId="6668E516" w14:textId="77777777" w:rsidTr="006F33B6">
        <w:trPr>
          <w:trHeight w:val="347"/>
          <w:jc w:val="center"/>
        </w:trPr>
        <w:tc>
          <w:tcPr>
            <w:tcW w:w="2422" w:type="dxa"/>
            <w:shd w:val="clear" w:color="auto" w:fill="auto"/>
            <w:vAlign w:val="center"/>
          </w:tcPr>
          <w:p w14:paraId="17EE30DB" w14:textId="5FBBE3AF" w:rsidR="00B44F14" w:rsidRPr="00D05808" w:rsidRDefault="00A87388" w:rsidP="00DE2285">
            <w:pPr>
              <w:ind w:firstLine="42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Май или октябрь</w:t>
            </w:r>
          </w:p>
        </w:tc>
        <w:tc>
          <w:tcPr>
            <w:tcW w:w="2834" w:type="dxa"/>
            <w:shd w:val="clear" w:color="auto" w:fill="auto"/>
            <w:noWrap/>
            <w:vAlign w:val="center"/>
          </w:tcPr>
          <w:p w14:paraId="27D4F81C" w14:textId="77777777" w:rsidR="00B44F14" w:rsidRPr="00D05808" w:rsidRDefault="00B44F14" w:rsidP="00DE2285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05808">
              <w:rPr>
                <w:rFonts w:ascii="Times New Roman" w:hAnsi="Times New Roman"/>
                <w:color w:val="000000"/>
              </w:rPr>
              <w:t>Территория предприятия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303F06A4" w14:textId="6DD6041E" w:rsidR="00B44F14" w:rsidRPr="00D05808" w:rsidRDefault="00645BA9" w:rsidP="00DE2285">
            <w:pPr>
              <w:ind w:firstLine="42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Вяз мелколистный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7CEE8B74" w14:textId="05AC9A1F" w:rsidR="00B44F14" w:rsidRPr="00D05808" w:rsidRDefault="00A87388" w:rsidP="00DE2285">
            <w:pPr>
              <w:ind w:firstLine="42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645BA9">
              <w:rPr>
                <w:rFonts w:ascii="Times New Roman" w:hAnsi="Times New Roman"/>
                <w:color w:val="000000"/>
              </w:rPr>
              <w:t>0 шт</w:t>
            </w:r>
          </w:p>
        </w:tc>
      </w:tr>
      <w:tr w:rsidR="00B44F14" w:rsidRPr="00D05808" w14:paraId="5E5B1C2A" w14:textId="77777777" w:rsidTr="006F33B6">
        <w:trPr>
          <w:trHeight w:val="268"/>
          <w:jc w:val="center"/>
        </w:trPr>
        <w:tc>
          <w:tcPr>
            <w:tcW w:w="2422" w:type="dxa"/>
            <w:shd w:val="clear" w:color="auto" w:fill="auto"/>
            <w:vAlign w:val="center"/>
          </w:tcPr>
          <w:p w14:paraId="6129783F" w14:textId="77777777" w:rsidR="00B44F14" w:rsidRPr="00D05808" w:rsidRDefault="00B44F14" w:rsidP="00DE2285">
            <w:pPr>
              <w:ind w:firstLine="425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4" w:type="dxa"/>
            <w:shd w:val="clear" w:color="auto" w:fill="auto"/>
            <w:noWrap/>
            <w:vAlign w:val="center"/>
          </w:tcPr>
          <w:p w14:paraId="0EF70160" w14:textId="77777777" w:rsidR="00B44F14" w:rsidRPr="00D05808" w:rsidRDefault="00B44F14" w:rsidP="00DE2285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05808">
              <w:rPr>
                <w:rFonts w:ascii="Times New Roman" w:hAnsi="Times New Roman"/>
                <w:color w:val="000000"/>
              </w:rPr>
              <w:t>Площадь СЗЗ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34FC7659" w14:textId="7E5F20A4" w:rsidR="00B44F14" w:rsidRPr="00D05808" w:rsidRDefault="00A87388" w:rsidP="00DE2285">
            <w:pPr>
              <w:ind w:firstLine="42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Вяз мелколистный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54551031" w14:textId="4A898E1D" w:rsidR="00B44F14" w:rsidRPr="00D05808" w:rsidRDefault="00A87388" w:rsidP="00DE2285">
            <w:pPr>
              <w:ind w:firstLine="42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шт</w:t>
            </w:r>
          </w:p>
        </w:tc>
      </w:tr>
    </w:tbl>
    <w:p w14:paraId="2E937C56" w14:textId="77777777" w:rsidR="00FD648C" w:rsidRDefault="00FD648C" w:rsidP="00FD648C">
      <w:pPr>
        <w:tabs>
          <w:tab w:val="left" w:pos="993"/>
        </w:tabs>
        <w:ind w:left="709"/>
        <w:contextualSpacing/>
        <w:jc w:val="both"/>
        <w:rPr>
          <w:rFonts w:ascii="Times New Roman" w:hAnsi="Times New Roman"/>
        </w:rPr>
      </w:pPr>
    </w:p>
    <w:p w14:paraId="68545477" w14:textId="690637B1" w:rsidR="000C4029" w:rsidRPr="000C4029" w:rsidRDefault="000C4029" w:rsidP="00567361">
      <w:pPr>
        <w:numPr>
          <w:ilvl w:val="0"/>
          <w:numId w:val="2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</w:rPr>
      </w:pPr>
      <w:r w:rsidRPr="000C4029">
        <w:rPr>
          <w:rFonts w:ascii="Times New Roman" w:hAnsi="Times New Roman"/>
        </w:rPr>
        <w:t>Данные по источникам выбросов загрязняющих веществ в атмосферу:</w:t>
      </w:r>
    </w:p>
    <w:p w14:paraId="063957F0" w14:textId="77777777" w:rsidR="005D337C" w:rsidRPr="000C4029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0C4029">
        <w:rPr>
          <w:rFonts w:ascii="Times New Roman" w:hAnsi="Times New Roman"/>
          <w:b/>
        </w:rPr>
        <w:t>Источник загрязнения N 6001,Неорганизованный</w:t>
      </w:r>
    </w:p>
    <w:p w14:paraId="60EF4B95" w14:textId="77777777" w:rsidR="005D337C" w:rsidRPr="000C4029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0C4029">
        <w:rPr>
          <w:rFonts w:ascii="Times New Roman" w:hAnsi="Times New Roman"/>
          <w:b/>
        </w:rPr>
        <w:t>Источник выделения N 001, Выемочно-погрузочные работы</w:t>
      </w:r>
    </w:p>
    <w:p w14:paraId="57337236" w14:textId="1211A11E" w:rsidR="000C4029" w:rsidRDefault="000C4029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Количество одновременно работающих экскаваторов –</w:t>
      </w:r>
      <w:r w:rsidR="002F2AFE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 xml:space="preserve"> шт.</w:t>
      </w:r>
    </w:p>
    <w:p w14:paraId="6BB16EB6" w14:textId="3B353E24" w:rsidR="000C4029" w:rsidRDefault="000C4029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Влажность материала- </w:t>
      </w:r>
      <w:r w:rsidR="00902379">
        <w:rPr>
          <w:rFonts w:ascii="Times New Roman" w:hAnsi="Times New Roman"/>
          <w:color w:val="000000"/>
        </w:rPr>
        <w:t xml:space="preserve">9,5 </w:t>
      </w:r>
      <w:r>
        <w:rPr>
          <w:rFonts w:ascii="Times New Roman" w:hAnsi="Times New Roman"/>
          <w:color w:val="000000"/>
        </w:rPr>
        <w:t>%</w:t>
      </w:r>
    </w:p>
    <w:p w14:paraId="10F127F1" w14:textId="41D221FA" w:rsidR="000C4029" w:rsidRDefault="000C4029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Степень открытости – </w:t>
      </w:r>
      <w:r w:rsidR="004032B0">
        <w:rPr>
          <w:rFonts w:ascii="Times New Roman" w:hAnsi="Times New Roman"/>
          <w:color w:val="000000"/>
        </w:rPr>
        <w:t>с трех</w:t>
      </w:r>
      <w:r>
        <w:rPr>
          <w:rFonts w:ascii="Times New Roman" w:hAnsi="Times New Roman"/>
          <w:color w:val="000000"/>
        </w:rPr>
        <w:t xml:space="preserve"> сторон</w:t>
      </w:r>
    </w:p>
    <w:p w14:paraId="0E960AB7" w14:textId="10E6759D" w:rsidR="000C4029" w:rsidRPr="00F20C20" w:rsidRDefault="000C4029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F20C20">
        <w:rPr>
          <w:rFonts w:ascii="Times New Roman" w:hAnsi="Times New Roman"/>
          <w:color w:val="000000"/>
        </w:rPr>
        <w:t xml:space="preserve">Объем перегружаемого материала </w:t>
      </w:r>
      <w:r>
        <w:rPr>
          <w:rFonts w:ascii="Times New Roman" w:hAnsi="Times New Roman"/>
          <w:color w:val="000000"/>
        </w:rPr>
        <w:t xml:space="preserve">экскаваторами – </w:t>
      </w:r>
      <w:r w:rsidR="000F67BB">
        <w:rPr>
          <w:rFonts w:ascii="Times New Roman" w:hAnsi="Times New Roman"/>
          <w:color w:val="000000"/>
        </w:rPr>
        <w:t>305,6</w:t>
      </w:r>
      <w:r w:rsidR="004032B0">
        <w:rPr>
          <w:rFonts w:ascii="Times New Roman" w:hAnsi="Times New Roman"/>
          <w:color w:val="000000"/>
        </w:rPr>
        <w:t xml:space="preserve"> </w:t>
      </w:r>
      <w:r w:rsidRPr="00F20C20">
        <w:rPr>
          <w:rFonts w:ascii="Times New Roman" w:hAnsi="Times New Roman"/>
          <w:color w:val="000000"/>
        </w:rPr>
        <w:t>м3/ч</w:t>
      </w:r>
      <w:r>
        <w:rPr>
          <w:rFonts w:ascii="Times New Roman" w:hAnsi="Times New Roman"/>
          <w:color w:val="000000"/>
        </w:rPr>
        <w:t xml:space="preserve">, </w:t>
      </w:r>
      <w:r w:rsidR="0026031D">
        <w:rPr>
          <w:rFonts w:ascii="Times New Roman" w:hAnsi="Times New Roman"/>
          <w:color w:val="000000"/>
        </w:rPr>
        <w:t>7</w:t>
      </w:r>
      <w:r w:rsidR="00F60B27">
        <w:rPr>
          <w:rFonts w:ascii="Times New Roman" w:hAnsi="Times New Roman"/>
          <w:color w:val="000000"/>
        </w:rPr>
        <w:t>06</w:t>
      </w:r>
      <w:r w:rsidR="0026031D">
        <w:rPr>
          <w:rFonts w:ascii="Times New Roman" w:hAnsi="Times New Roman"/>
          <w:color w:val="000000"/>
        </w:rPr>
        <w:t xml:space="preserve">000 </w:t>
      </w:r>
      <w:r>
        <w:rPr>
          <w:rFonts w:ascii="Times New Roman" w:hAnsi="Times New Roman"/>
          <w:color w:val="000000"/>
        </w:rPr>
        <w:t>м3/год</w:t>
      </w:r>
    </w:p>
    <w:p w14:paraId="2D25D0DE" w14:textId="714690C6" w:rsidR="000C4029" w:rsidRPr="00F20C20" w:rsidRDefault="000C4029" w:rsidP="00DE2285">
      <w:pPr>
        <w:ind w:firstLine="709"/>
        <w:contextualSpacing/>
        <w:jc w:val="both"/>
        <w:rPr>
          <w:rFonts w:ascii="Times New Roman" w:hAnsi="Times New Roman"/>
          <w:b/>
          <w:color w:val="000000"/>
        </w:rPr>
      </w:pPr>
      <w:r w:rsidRPr="00F20C20">
        <w:rPr>
          <w:rFonts w:ascii="Times New Roman" w:hAnsi="Times New Roman"/>
          <w:color w:val="000000"/>
        </w:rPr>
        <w:t>Эффективность средств пылеподавления, в долях единицы –</w:t>
      </w:r>
      <w:r w:rsidRPr="00F20C20">
        <w:rPr>
          <w:rFonts w:ascii="Times New Roman" w:hAnsi="Times New Roman"/>
          <w:b/>
          <w:color w:val="000000"/>
        </w:rPr>
        <w:t xml:space="preserve"> </w:t>
      </w:r>
      <w:r w:rsidR="00902379" w:rsidRPr="00902379">
        <w:rPr>
          <w:rFonts w:ascii="Times New Roman" w:hAnsi="Times New Roman"/>
          <w:bCs/>
          <w:color w:val="000000"/>
        </w:rPr>
        <w:t>0,3</w:t>
      </w:r>
    </w:p>
    <w:p w14:paraId="1ECAABF1" w14:textId="77777777" w:rsidR="005D337C" w:rsidRPr="00B16F9C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  <w:b/>
        </w:rPr>
        <w:t>Источник загрязнения N 6002,Неорганизованный</w:t>
      </w:r>
    </w:p>
    <w:p w14:paraId="6033077A" w14:textId="77777777" w:rsidR="005D337C" w:rsidRPr="00B16F9C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  <w:b/>
        </w:rPr>
        <w:t>Источник выделения N 001, Транспортировка горной массы</w:t>
      </w:r>
    </w:p>
    <w:p w14:paraId="20B2C5BD" w14:textId="3C22F4DC" w:rsidR="005D337C" w:rsidRPr="00B16F9C" w:rsidRDefault="005D337C" w:rsidP="00DE2285">
      <w:pPr>
        <w:ind w:firstLine="709"/>
        <w:contextualSpacing/>
        <w:jc w:val="both"/>
        <w:rPr>
          <w:rFonts w:ascii="Times New Roman" w:hAnsi="Times New Roman"/>
        </w:rPr>
      </w:pPr>
      <w:r w:rsidRPr="00B16F9C">
        <w:rPr>
          <w:rFonts w:ascii="Times New Roman" w:hAnsi="Times New Roman"/>
        </w:rPr>
        <w:t xml:space="preserve">Средняя грузоподъемность единицы автотранспорта: </w:t>
      </w:r>
      <w:r w:rsidR="004032B0">
        <w:rPr>
          <w:rFonts w:ascii="Times New Roman" w:hAnsi="Times New Roman"/>
        </w:rPr>
        <w:t>50</w:t>
      </w:r>
      <w:r w:rsidR="00C617B7">
        <w:rPr>
          <w:rFonts w:ascii="Times New Roman" w:hAnsi="Times New Roman"/>
        </w:rPr>
        <w:t xml:space="preserve"> </w:t>
      </w:r>
      <w:r w:rsidRPr="00B16F9C">
        <w:rPr>
          <w:rFonts w:ascii="Times New Roman" w:hAnsi="Times New Roman"/>
        </w:rPr>
        <w:t>тонн</w:t>
      </w:r>
    </w:p>
    <w:p w14:paraId="0558A527" w14:textId="6F6D5ADA" w:rsidR="005D337C" w:rsidRPr="00B16F9C" w:rsidRDefault="005D337C" w:rsidP="00DE2285">
      <w:pPr>
        <w:ind w:firstLine="709"/>
        <w:contextualSpacing/>
        <w:jc w:val="both"/>
        <w:rPr>
          <w:rFonts w:ascii="Times New Roman" w:hAnsi="Times New Roman"/>
        </w:rPr>
      </w:pPr>
      <w:r w:rsidRPr="00B16F9C">
        <w:rPr>
          <w:rFonts w:ascii="Times New Roman" w:hAnsi="Times New Roman"/>
        </w:rPr>
        <w:t xml:space="preserve">Средняя скорость передвижения автотранспорта: </w:t>
      </w:r>
      <w:r w:rsidR="004032B0">
        <w:rPr>
          <w:rFonts w:ascii="Times New Roman" w:hAnsi="Times New Roman"/>
        </w:rPr>
        <w:t>15</w:t>
      </w:r>
      <w:r w:rsidR="00C617B7">
        <w:rPr>
          <w:rFonts w:ascii="Times New Roman" w:hAnsi="Times New Roman"/>
        </w:rPr>
        <w:t xml:space="preserve"> </w:t>
      </w:r>
      <w:r w:rsidRPr="00B16F9C">
        <w:rPr>
          <w:rFonts w:ascii="Times New Roman" w:hAnsi="Times New Roman"/>
        </w:rPr>
        <w:t>км/час</w:t>
      </w:r>
    </w:p>
    <w:p w14:paraId="34C47334" w14:textId="088B2119" w:rsidR="005D337C" w:rsidRPr="00B16F9C" w:rsidRDefault="00B16F9C" w:rsidP="00DE2285">
      <w:pPr>
        <w:ind w:firstLine="709"/>
        <w:contextualSpacing/>
        <w:jc w:val="both"/>
        <w:rPr>
          <w:rFonts w:ascii="Times New Roman" w:hAnsi="Times New Roman"/>
        </w:rPr>
      </w:pPr>
      <w:r w:rsidRPr="00F106C5">
        <w:rPr>
          <w:rFonts w:ascii="Times New Roman" w:hAnsi="Times New Roman"/>
        </w:rPr>
        <w:t xml:space="preserve">Состояние дороги </w:t>
      </w:r>
      <w:r w:rsidR="00C617B7" w:rsidRPr="00F106C5">
        <w:rPr>
          <w:rFonts w:ascii="Times New Roman" w:hAnsi="Times New Roman"/>
        </w:rPr>
        <w:t>–</w:t>
      </w:r>
      <w:r w:rsidRPr="00F106C5">
        <w:rPr>
          <w:rFonts w:ascii="Times New Roman" w:hAnsi="Times New Roman"/>
        </w:rPr>
        <w:t xml:space="preserve"> </w:t>
      </w:r>
      <w:r w:rsidR="00C617B7" w:rsidRPr="00F106C5">
        <w:rPr>
          <w:rFonts w:ascii="Times New Roman" w:hAnsi="Times New Roman"/>
        </w:rPr>
        <w:t>Дорога, обработанная каким-либо пылеподавляющим раствором</w:t>
      </w:r>
    </w:p>
    <w:p w14:paraId="6F8467E8" w14:textId="1FB94B5C" w:rsidR="005D337C" w:rsidRPr="00B16F9C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 xml:space="preserve">Число автомашин, одновременно работающих в карьере -  </w:t>
      </w:r>
      <w:r w:rsidR="004032B0">
        <w:rPr>
          <w:rFonts w:ascii="Times New Roman" w:hAnsi="Times New Roman"/>
        </w:rPr>
        <w:t>8</w:t>
      </w:r>
      <w:r w:rsidR="00C617B7">
        <w:rPr>
          <w:rFonts w:ascii="Times New Roman" w:hAnsi="Times New Roman"/>
        </w:rPr>
        <w:t xml:space="preserve"> </w:t>
      </w:r>
      <w:r w:rsidRPr="00B16F9C">
        <w:rPr>
          <w:rFonts w:ascii="Times New Roman" w:hAnsi="Times New Roman"/>
        </w:rPr>
        <w:t>шт.</w:t>
      </w:r>
    </w:p>
    <w:p w14:paraId="45931D33" w14:textId="5B58F544" w:rsidR="005D337C" w:rsidRPr="00B16F9C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 xml:space="preserve">Средняя продолжительность одной ходки в пределах промплощадки </w:t>
      </w:r>
      <w:r w:rsidR="00C617B7">
        <w:rPr>
          <w:rFonts w:ascii="Times New Roman" w:hAnsi="Times New Roman"/>
        </w:rPr>
        <w:t>–</w:t>
      </w:r>
      <w:r w:rsidRPr="00B16F9C">
        <w:rPr>
          <w:rFonts w:ascii="Times New Roman" w:hAnsi="Times New Roman"/>
        </w:rPr>
        <w:t xml:space="preserve"> </w:t>
      </w:r>
      <w:r w:rsidR="00E57094">
        <w:rPr>
          <w:rFonts w:ascii="Times New Roman" w:hAnsi="Times New Roman"/>
        </w:rPr>
        <w:t>3</w:t>
      </w:r>
      <w:r w:rsidR="00C617B7">
        <w:rPr>
          <w:rFonts w:ascii="Times New Roman" w:hAnsi="Times New Roman"/>
        </w:rPr>
        <w:t xml:space="preserve"> </w:t>
      </w:r>
      <w:r w:rsidRPr="00B16F9C">
        <w:rPr>
          <w:rFonts w:ascii="Times New Roman" w:hAnsi="Times New Roman"/>
        </w:rPr>
        <w:t>км</w:t>
      </w:r>
    </w:p>
    <w:p w14:paraId="37D4195A" w14:textId="7EC61F2B" w:rsidR="005D337C" w:rsidRPr="00B16F9C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>Число ходок (туда + обратно) всего транспорта в час -</w:t>
      </w:r>
      <w:r w:rsidR="00E57094">
        <w:rPr>
          <w:rFonts w:ascii="Times New Roman" w:hAnsi="Times New Roman"/>
        </w:rPr>
        <w:t xml:space="preserve"> </w:t>
      </w:r>
      <w:r w:rsidR="004032B0">
        <w:rPr>
          <w:rFonts w:ascii="Times New Roman" w:hAnsi="Times New Roman"/>
        </w:rPr>
        <w:t>4</w:t>
      </w:r>
    </w:p>
    <w:p w14:paraId="5EDD53C8" w14:textId="0A8170BE" w:rsidR="005D337C" w:rsidRPr="00B16F9C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>Влажность поверхностного слоя дороги –</w:t>
      </w:r>
      <w:r w:rsidR="00C617B7">
        <w:rPr>
          <w:rFonts w:ascii="Times New Roman" w:hAnsi="Times New Roman"/>
        </w:rPr>
        <w:t xml:space="preserve"> 6</w:t>
      </w:r>
      <w:r w:rsidRPr="00B16F9C">
        <w:rPr>
          <w:rFonts w:ascii="Times New Roman" w:hAnsi="Times New Roman"/>
        </w:rPr>
        <w:t>%</w:t>
      </w:r>
    </w:p>
    <w:p w14:paraId="6BE4016F" w14:textId="7292D567" w:rsidR="005D337C" w:rsidRPr="00B16F9C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>Площадь открытой поверхности материала в кузове –</w:t>
      </w:r>
      <w:r w:rsidR="00C617B7">
        <w:rPr>
          <w:rFonts w:ascii="Times New Roman" w:hAnsi="Times New Roman"/>
        </w:rPr>
        <w:t xml:space="preserve"> 17,</w:t>
      </w:r>
      <w:r w:rsidR="00BA1B81">
        <w:rPr>
          <w:rFonts w:ascii="Times New Roman" w:hAnsi="Times New Roman"/>
        </w:rPr>
        <w:t>9</w:t>
      </w:r>
      <w:r w:rsidR="00C617B7">
        <w:rPr>
          <w:rFonts w:ascii="Times New Roman" w:hAnsi="Times New Roman"/>
        </w:rPr>
        <w:t>8</w:t>
      </w:r>
      <w:r w:rsidRPr="00B16F9C">
        <w:rPr>
          <w:rFonts w:ascii="Times New Roman" w:hAnsi="Times New Roman"/>
        </w:rPr>
        <w:t>м</w:t>
      </w:r>
      <w:r w:rsidRPr="00B16F9C">
        <w:rPr>
          <w:rFonts w:ascii="Times New Roman" w:hAnsi="Times New Roman"/>
          <w:vertAlign w:val="superscript"/>
        </w:rPr>
        <w:t>2</w:t>
      </w:r>
    </w:p>
    <w:p w14:paraId="2518011A" w14:textId="4657226A" w:rsidR="005D337C" w:rsidRPr="00B16F9C" w:rsidRDefault="005D337C" w:rsidP="00DE2285">
      <w:pPr>
        <w:ind w:firstLine="709"/>
        <w:contextualSpacing/>
        <w:jc w:val="both"/>
        <w:rPr>
          <w:rFonts w:ascii="Times New Roman" w:hAnsi="Times New Roman"/>
        </w:rPr>
      </w:pPr>
      <w:r w:rsidRPr="00B16F9C">
        <w:rPr>
          <w:rFonts w:ascii="Times New Roman" w:hAnsi="Times New Roman"/>
        </w:rPr>
        <w:t xml:space="preserve">Перевозимый материал </w:t>
      </w:r>
      <w:r w:rsidR="00C617B7">
        <w:rPr>
          <w:rFonts w:ascii="Times New Roman" w:hAnsi="Times New Roman"/>
        </w:rPr>
        <w:t>–</w:t>
      </w:r>
      <w:r w:rsidRPr="00B16F9C">
        <w:rPr>
          <w:rFonts w:ascii="Times New Roman" w:hAnsi="Times New Roman"/>
        </w:rPr>
        <w:t xml:space="preserve"> </w:t>
      </w:r>
      <w:r w:rsidR="00C617B7">
        <w:rPr>
          <w:rFonts w:ascii="Times New Roman" w:hAnsi="Times New Roman"/>
        </w:rPr>
        <w:t>горная масса</w:t>
      </w:r>
    </w:p>
    <w:p w14:paraId="24EF0D00" w14:textId="3164DA86" w:rsidR="005D337C" w:rsidRPr="003D40D3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3D40D3">
        <w:rPr>
          <w:rFonts w:ascii="Times New Roman" w:hAnsi="Times New Roman"/>
        </w:rPr>
        <w:t>Влажность перевозимого материала –</w:t>
      </w:r>
      <w:r w:rsidR="00C617B7">
        <w:rPr>
          <w:rFonts w:ascii="Times New Roman" w:hAnsi="Times New Roman"/>
        </w:rPr>
        <w:t>9,5</w:t>
      </w:r>
      <w:r w:rsidRPr="003D40D3">
        <w:rPr>
          <w:rFonts w:ascii="Times New Roman" w:hAnsi="Times New Roman"/>
        </w:rPr>
        <w:t>%</w:t>
      </w:r>
    </w:p>
    <w:p w14:paraId="01D28894" w14:textId="77777777" w:rsidR="005D337C" w:rsidRPr="003D40D3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3D40D3">
        <w:rPr>
          <w:rFonts w:ascii="Times New Roman" w:hAnsi="Times New Roman"/>
          <w:b/>
        </w:rPr>
        <w:t>Источник загрязнения N 6003,Неорганизованный</w:t>
      </w:r>
    </w:p>
    <w:p w14:paraId="04CE4580" w14:textId="77777777" w:rsidR="005D337C" w:rsidRPr="003D40D3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3D40D3">
        <w:rPr>
          <w:rFonts w:ascii="Times New Roman" w:hAnsi="Times New Roman"/>
          <w:b/>
        </w:rPr>
        <w:t>Источник выделения N 001, Снятие ППС с площади карьера</w:t>
      </w:r>
    </w:p>
    <w:p w14:paraId="784CE7A9" w14:textId="77777777" w:rsidR="000C4029" w:rsidRPr="003D40D3" w:rsidRDefault="000C4029" w:rsidP="00DE2285">
      <w:pPr>
        <w:ind w:firstLine="709"/>
        <w:contextualSpacing/>
        <w:jc w:val="both"/>
        <w:rPr>
          <w:rFonts w:ascii="Times New Roman" w:hAnsi="Times New Roman"/>
          <w:i/>
          <w:color w:val="000000"/>
        </w:rPr>
      </w:pPr>
      <w:r w:rsidRPr="003D40D3">
        <w:rPr>
          <w:rFonts w:ascii="Times New Roman" w:hAnsi="Times New Roman"/>
          <w:i/>
          <w:color w:val="000000"/>
        </w:rPr>
        <w:t>Снятие ППС</w:t>
      </w:r>
    </w:p>
    <w:p w14:paraId="39603D04" w14:textId="469AA8DA" w:rsidR="003D40D3" w:rsidRPr="003D40D3" w:rsidRDefault="003D40D3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3D40D3">
        <w:rPr>
          <w:rFonts w:ascii="Times New Roman" w:hAnsi="Times New Roman"/>
          <w:color w:val="000000"/>
        </w:rPr>
        <w:t xml:space="preserve">Количество одновременно работающих бульдозеров – </w:t>
      </w:r>
      <w:r w:rsidR="00254E18">
        <w:rPr>
          <w:rFonts w:ascii="Times New Roman" w:hAnsi="Times New Roman"/>
          <w:color w:val="000000"/>
        </w:rPr>
        <w:t>1</w:t>
      </w:r>
      <w:r w:rsidRPr="003D40D3">
        <w:rPr>
          <w:rFonts w:ascii="Times New Roman" w:hAnsi="Times New Roman"/>
          <w:color w:val="000000"/>
        </w:rPr>
        <w:t>шт.</w:t>
      </w:r>
    </w:p>
    <w:p w14:paraId="3C118C1C" w14:textId="3B65DC7D" w:rsidR="003D40D3" w:rsidRPr="003D40D3" w:rsidRDefault="003D40D3" w:rsidP="00DE2285">
      <w:pPr>
        <w:ind w:firstLine="709"/>
        <w:contextualSpacing/>
        <w:jc w:val="both"/>
        <w:rPr>
          <w:rFonts w:ascii="Times New Roman" w:hAnsi="Times New Roman"/>
        </w:rPr>
      </w:pPr>
      <w:r w:rsidRPr="003D40D3">
        <w:rPr>
          <w:rFonts w:ascii="Times New Roman" w:hAnsi="Times New Roman"/>
        </w:rPr>
        <w:t>Влажность материала –</w:t>
      </w:r>
      <w:r w:rsidR="00254E18">
        <w:rPr>
          <w:rFonts w:ascii="Times New Roman" w:hAnsi="Times New Roman"/>
        </w:rPr>
        <w:t>9,5</w:t>
      </w:r>
      <w:r w:rsidRPr="003D40D3">
        <w:rPr>
          <w:rFonts w:ascii="Times New Roman" w:hAnsi="Times New Roman"/>
        </w:rPr>
        <w:t>%</w:t>
      </w:r>
    </w:p>
    <w:p w14:paraId="0838D6DB" w14:textId="0D7F140F" w:rsidR="003D40D3" w:rsidRPr="003D40D3" w:rsidRDefault="003D40D3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3D40D3">
        <w:rPr>
          <w:rFonts w:ascii="Times New Roman" w:hAnsi="Times New Roman"/>
          <w:color w:val="000000"/>
        </w:rPr>
        <w:t>Степень открытости – со скольких сторон</w:t>
      </w:r>
      <w:r w:rsidR="00254E18">
        <w:rPr>
          <w:rFonts w:ascii="Times New Roman" w:hAnsi="Times New Roman"/>
          <w:color w:val="000000"/>
        </w:rPr>
        <w:t xml:space="preserve"> с </w:t>
      </w:r>
      <w:r w:rsidR="00182D46">
        <w:rPr>
          <w:rFonts w:ascii="Times New Roman" w:hAnsi="Times New Roman"/>
          <w:color w:val="000000"/>
        </w:rPr>
        <w:t>3</w:t>
      </w:r>
      <w:r w:rsidR="00254E18">
        <w:rPr>
          <w:rFonts w:ascii="Times New Roman" w:hAnsi="Times New Roman"/>
          <w:color w:val="000000"/>
        </w:rPr>
        <w:t>-х сторон</w:t>
      </w:r>
    </w:p>
    <w:p w14:paraId="07974A62" w14:textId="3A6FB4AF" w:rsidR="003D40D3" w:rsidRPr="003D40D3" w:rsidRDefault="003D40D3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3D40D3">
        <w:rPr>
          <w:rFonts w:ascii="Times New Roman" w:hAnsi="Times New Roman"/>
          <w:color w:val="000000"/>
        </w:rPr>
        <w:t>Объем перегружаемого материала –</w:t>
      </w:r>
      <w:r w:rsidR="00571CB6">
        <w:rPr>
          <w:rFonts w:ascii="Times New Roman" w:hAnsi="Times New Roman"/>
          <w:color w:val="000000"/>
        </w:rPr>
        <w:t>9,53</w:t>
      </w:r>
      <w:r w:rsidRPr="003D40D3">
        <w:rPr>
          <w:rFonts w:ascii="Times New Roman" w:hAnsi="Times New Roman"/>
          <w:color w:val="000000"/>
        </w:rPr>
        <w:t xml:space="preserve">м3/ч, </w:t>
      </w:r>
      <w:r w:rsidR="000F67BB">
        <w:rPr>
          <w:rFonts w:ascii="Times New Roman" w:hAnsi="Times New Roman"/>
          <w:color w:val="000000"/>
        </w:rPr>
        <w:t>22000</w:t>
      </w:r>
      <w:r w:rsidRPr="003D40D3">
        <w:rPr>
          <w:rFonts w:ascii="Times New Roman" w:hAnsi="Times New Roman"/>
          <w:color w:val="000000"/>
        </w:rPr>
        <w:t>м3/год</w:t>
      </w:r>
    </w:p>
    <w:p w14:paraId="520D3544" w14:textId="14EBD3CF" w:rsidR="003D40D3" w:rsidRPr="003D40D3" w:rsidRDefault="003D40D3" w:rsidP="00DE2285">
      <w:pPr>
        <w:ind w:firstLine="709"/>
        <w:contextualSpacing/>
        <w:jc w:val="both"/>
        <w:rPr>
          <w:rFonts w:ascii="Times New Roman" w:hAnsi="Times New Roman"/>
          <w:b/>
          <w:color w:val="000000"/>
        </w:rPr>
      </w:pPr>
      <w:r w:rsidRPr="003D40D3">
        <w:rPr>
          <w:rFonts w:ascii="Times New Roman" w:hAnsi="Times New Roman"/>
          <w:color w:val="000000"/>
        </w:rPr>
        <w:t>Эффективность средств пылеподавления, в долях единицы –</w:t>
      </w:r>
      <w:r w:rsidRPr="003D40D3">
        <w:rPr>
          <w:rFonts w:ascii="Times New Roman" w:hAnsi="Times New Roman"/>
          <w:b/>
          <w:color w:val="000000"/>
        </w:rPr>
        <w:t xml:space="preserve"> </w:t>
      </w:r>
      <w:r w:rsidR="00254E18" w:rsidRPr="00BC3337">
        <w:rPr>
          <w:rFonts w:ascii="Times New Roman" w:hAnsi="Times New Roman"/>
          <w:bCs/>
          <w:color w:val="000000"/>
        </w:rPr>
        <w:t>0,3</w:t>
      </w:r>
    </w:p>
    <w:p w14:paraId="5FC15D39" w14:textId="77777777" w:rsidR="000C4029" w:rsidRPr="003D40D3" w:rsidRDefault="000C4029" w:rsidP="00DE2285">
      <w:pPr>
        <w:ind w:firstLine="709"/>
        <w:contextualSpacing/>
        <w:jc w:val="both"/>
        <w:rPr>
          <w:rFonts w:ascii="Times New Roman" w:hAnsi="Times New Roman"/>
          <w:i/>
          <w:color w:val="000000"/>
        </w:rPr>
      </w:pPr>
      <w:r w:rsidRPr="003D40D3">
        <w:rPr>
          <w:rFonts w:ascii="Times New Roman" w:hAnsi="Times New Roman"/>
          <w:i/>
          <w:color w:val="000000"/>
        </w:rPr>
        <w:t>Пересыпка ППС</w:t>
      </w:r>
    </w:p>
    <w:p w14:paraId="182246A6" w14:textId="6B874411" w:rsidR="003D40D3" w:rsidRPr="003D40D3" w:rsidRDefault="003D40D3" w:rsidP="00DE2285">
      <w:pPr>
        <w:ind w:firstLine="709"/>
        <w:contextualSpacing/>
        <w:jc w:val="both"/>
        <w:rPr>
          <w:rFonts w:ascii="Times New Roman" w:hAnsi="Times New Roman"/>
        </w:rPr>
      </w:pPr>
      <w:r w:rsidRPr="003D40D3">
        <w:rPr>
          <w:rFonts w:ascii="Times New Roman" w:hAnsi="Times New Roman"/>
        </w:rPr>
        <w:t>Влажность материала –</w:t>
      </w:r>
      <w:r w:rsidR="00254E18">
        <w:rPr>
          <w:rFonts w:ascii="Times New Roman" w:hAnsi="Times New Roman"/>
        </w:rPr>
        <w:t>9,5</w:t>
      </w:r>
      <w:r w:rsidRPr="003D40D3">
        <w:rPr>
          <w:rFonts w:ascii="Times New Roman" w:hAnsi="Times New Roman"/>
        </w:rPr>
        <w:t>%</w:t>
      </w:r>
    </w:p>
    <w:p w14:paraId="75FD1A34" w14:textId="5F02242D" w:rsidR="003D40D3" w:rsidRPr="003D40D3" w:rsidRDefault="003D40D3" w:rsidP="00DE2285">
      <w:pPr>
        <w:ind w:firstLine="709"/>
        <w:contextualSpacing/>
        <w:jc w:val="both"/>
        <w:rPr>
          <w:rFonts w:ascii="Times New Roman" w:hAnsi="Times New Roman"/>
        </w:rPr>
      </w:pPr>
      <w:r w:rsidRPr="003D40D3">
        <w:rPr>
          <w:rFonts w:ascii="Times New Roman" w:hAnsi="Times New Roman"/>
        </w:rPr>
        <w:t xml:space="preserve">Размер куска материала – </w:t>
      </w:r>
      <w:r w:rsidR="00182D46">
        <w:rPr>
          <w:rFonts w:ascii="Times New Roman" w:hAnsi="Times New Roman"/>
        </w:rPr>
        <w:t>5</w:t>
      </w:r>
      <w:r w:rsidR="00254E18">
        <w:rPr>
          <w:rFonts w:ascii="Times New Roman" w:hAnsi="Times New Roman"/>
        </w:rPr>
        <w:t xml:space="preserve"> </w:t>
      </w:r>
      <w:r w:rsidRPr="003D40D3">
        <w:rPr>
          <w:rFonts w:ascii="Times New Roman" w:hAnsi="Times New Roman"/>
        </w:rPr>
        <w:t>мм</w:t>
      </w:r>
    </w:p>
    <w:p w14:paraId="09E33D2C" w14:textId="669975DA" w:rsidR="003D40D3" w:rsidRPr="003D40D3" w:rsidRDefault="003D40D3" w:rsidP="00DE2285">
      <w:pPr>
        <w:ind w:firstLine="709"/>
        <w:contextualSpacing/>
        <w:jc w:val="both"/>
        <w:rPr>
          <w:rFonts w:ascii="Times New Roman" w:hAnsi="Times New Roman"/>
        </w:rPr>
      </w:pPr>
      <w:r w:rsidRPr="003D40D3">
        <w:rPr>
          <w:rFonts w:ascii="Times New Roman" w:hAnsi="Times New Roman"/>
        </w:rPr>
        <w:t xml:space="preserve">Высота падения материала </w:t>
      </w:r>
      <w:r w:rsidR="00254E18">
        <w:rPr>
          <w:rFonts w:ascii="Times New Roman" w:hAnsi="Times New Roman"/>
        </w:rPr>
        <w:t>–</w:t>
      </w:r>
      <w:r w:rsidRPr="003D40D3">
        <w:rPr>
          <w:rFonts w:ascii="Times New Roman" w:hAnsi="Times New Roman"/>
        </w:rPr>
        <w:t xml:space="preserve"> </w:t>
      </w:r>
      <w:r w:rsidR="00182D46">
        <w:rPr>
          <w:rFonts w:ascii="Times New Roman" w:hAnsi="Times New Roman"/>
        </w:rPr>
        <w:t>1</w:t>
      </w:r>
      <w:r w:rsidR="00254E18">
        <w:rPr>
          <w:rFonts w:ascii="Times New Roman" w:hAnsi="Times New Roman"/>
        </w:rPr>
        <w:t xml:space="preserve"> </w:t>
      </w:r>
      <w:r w:rsidRPr="003D40D3">
        <w:rPr>
          <w:rFonts w:ascii="Times New Roman" w:hAnsi="Times New Roman"/>
        </w:rPr>
        <w:t>м</w:t>
      </w:r>
    </w:p>
    <w:p w14:paraId="6DAE7342" w14:textId="56C08F2D" w:rsidR="003D40D3" w:rsidRPr="003D40D3" w:rsidRDefault="003D40D3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3D40D3">
        <w:rPr>
          <w:rFonts w:ascii="Times New Roman" w:hAnsi="Times New Roman"/>
          <w:color w:val="000000"/>
        </w:rPr>
        <w:t xml:space="preserve">Объем пересыпаемого материала – </w:t>
      </w:r>
      <w:r w:rsidR="00571CB6">
        <w:rPr>
          <w:rFonts w:ascii="Times New Roman" w:hAnsi="Times New Roman"/>
          <w:color w:val="000000"/>
        </w:rPr>
        <w:t>9,53</w:t>
      </w:r>
      <w:r w:rsidRPr="003D40D3">
        <w:rPr>
          <w:rFonts w:ascii="Times New Roman" w:hAnsi="Times New Roman"/>
          <w:color w:val="000000"/>
        </w:rPr>
        <w:t xml:space="preserve">м3/ч, </w:t>
      </w:r>
      <w:r w:rsidR="00F60B27">
        <w:rPr>
          <w:rFonts w:ascii="Times New Roman" w:hAnsi="Times New Roman"/>
          <w:color w:val="000000"/>
        </w:rPr>
        <w:t>22</w:t>
      </w:r>
      <w:r w:rsidR="00182D46">
        <w:rPr>
          <w:rFonts w:ascii="Times New Roman" w:hAnsi="Times New Roman"/>
          <w:color w:val="000000"/>
        </w:rPr>
        <w:t>000</w:t>
      </w:r>
      <w:r w:rsidRPr="003D40D3">
        <w:rPr>
          <w:rFonts w:ascii="Times New Roman" w:hAnsi="Times New Roman"/>
          <w:color w:val="000000"/>
        </w:rPr>
        <w:t>м3/год</w:t>
      </w:r>
    </w:p>
    <w:p w14:paraId="5888A69B" w14:textId="664CDFFD" w:rsidR="003D40D3" w:rsidRPr="00232E01" w:rsidRDefault="003D40D3" w:rsidP="00DE2285">
      <w:pPr>
        <w:ind w:firstLine="709"/>
        <w:contextualSpacing/>
        <w:jc w:val="both"/>
        <w:rPr>
          <w:rFonts w:ascii="Times New Roman" w:hAnsi="Times New Roman"/>
          <w:b/>
          <w:color w:val="000000"/>
        </w:rPr>
      </w:pPr>
      <w:r w:rsidRPr="003D40D3">
        <w:rPr>
          <w:rFonts w:ascii="Times New Roman" w:hAnsi="Times New Roman"/>
          <w:color w:val="000000"/>
        </w:rPr>
        <w:t xml:space="preserve">Эффективность средств пылеподавления, </w:t>
      </w:r>
      <w:r w:rsidRPr="00232E01">
        <w:rPr>
          <w:rFonts w:ascii="Times New Roman" w:hAnsi="Times New Roman"/>
          <w:color w:val="000000"/>
        </w:rPr>
        <w:t>в долях единицы –</w:t>
      </w:r>
      <w:r w:rsidRPr="00232E01">
        <w:rPr>
          <w:rFonts w:ascii="Times New Roman" w:hAnsi="Times New Roman"/>
          <w:b/>
          <w:color w:val="000000"/>
        </w:rPr>
        <w:t xml:space="preserve"> </w:t>
      </w:r>
      <w:r w:rsidR="00254E18" w:rsidRPr="00254E18">
        <w:rPr>
          <w:rFonts w:ascii="Times New Roman" w:hAnsi="Times New Roman"/>
          <w:bCs/>
          <w:color w:val="000000"/>
        </w:rPr>
        <w:t>0,3</w:t>
      </w:r>
    </w:p>
    <w:p w14:paraId="0D6C7D6D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загрязнения N 6004,Неорганизованный</w:t>
      </w:r>
    </w:p>
    <w:p w14:paraId="16146E68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выделения N 001, Погрузка ППС с карьера</w:t>
      </w:r>
    </w:p>
    <w:p w14:paraId="28DC3AEA" w14:textId="7EDB77E7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232E01">
        <w:rPr>
          <w:rFonts w:ascii="Times New Roman" w:hAnsi="Times New Roman"/>
          <w:color w:val="000000"/>
        </w:rPr>
        <w:t xml:space="preserve">Количество одновременно работающих экскаваторов – </w:t>
      </w:r>
      <w:r w:rsidR="00306E95">
        <w:rPr>
          <w:rFonts w:ascii="Times New Roman" w:hAnsi="Times New Roman"/>
          <w:color w:val="000000"/>
        </w:rPr>
        <w:t xml:space="preserve">1 </w:t>
      </w:r>
      <w:r w:rsidRPr="00232E01">
        <w:rPr>
          <w:rFonts w:ascii="Times New Roman" w:hAnsi="Times New Roman"/>
          <w:color w:val="000000"/>
        </w:rPr>
        <w:t>шт.</w:t>
      </w:r>
    </w:p>
    <w:p w14:paraId="23CCE027" w14:textId="24001FF9" w:rsidR="00232E01" w:rsidRDefault="00232E01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232E01">
        <w:rPr>
          <w:rFonts w:ascii="Times New Roman" w:hAnsi="Times New Roman"/>
          <w:color w:val="000000"/>
        </w:rPr>
        <w:lastRenderedPageBreak/>
        <w:t xml:space="preserve">Влажность материала- </w:t>
      </w:r>
      <w:r w:rsidR="00306E95">
        <w:rPr>
          <w:rFonts w:ascii="Times New Roman" w:hAnsi="Times New Roman"/>
          <w:color w:val="000000"/>
        </w:rPr>
        <w:t>9,5</w:t>
      </w:r>
      <w:r w:rsidRPr="00232E01">
        <w:rPr>
          <w:rFonts w:ascii="Times New Roman" w:hAnsi="Times New Roman"/>
          <w:color w:val="000000"/>
        </w:rPr>
        <w:t>%</w:t>
      </w:r>
    </w:p>
    <w:p w14:paraId="140EA40F" w14:textId="655AE917" w:rsidR="00306E95" w:rsidRPr="003D40D3" w:rsidRDefault="00232E01" w:rsidP="00306E9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Степень открытости – со скольких сторон</w:t>
      </w:r>
      <w:r w:rsidR="00306E95" w:rsidRPr="00306E95">
        <w:rPr>
          <w:rFonts w:ascii="Times New Roman" w:hAnsi="Times New Roman"/>
          <w:color w:val="000000"/>
        </w:rPr>
        <w:t xml:space="preserve"> </w:t>
      </w:r>
      <w:r w:rsidR="00306E95">
        <w:rPr>
          <w:rFonts w:ascii="Times New Roman" w:hAnsi="Times New Roman"/>
          <w:color w:val="000000"/>
        </w:rPr>
        <w:t xml:space="preserve">с </w:t>
      </w:r>
      <w:r w:rsidR="00182D46">
        <w:rPr>
          <w:rFonts w:ascii="Times New Roman" w:hAnsi="Times New Roman"/>
          <w:color w:val="000000"/>
        </w:rPr>
        <w:t>3</w:t>
      </w:r>
      <w:r w:rsidR="00306E95">
        <w:rPr>
          <w:rFonts w:ascii="Times New Roman" w:hAnsi="Times New Roman"/>
          <w:color w:val="000000"/>
        </w:rPr>
        <w:t>-х сторон</w:t>
      </w:r>
    </w:p>
    <w:p w14:paraId="3001DC21" w14:textId="314B49DA" w:rsidR="00232E01" w:rsidRPr="00F20C20" w:rsidRDefault="00232E01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F20C20">
        <w:rPr>
          <w:rFonts w:ascii="Times New Roman" w:hAnsi="Times New Roman"/>
          <w:color w:val="000000"/>
        </w:rPr>
        <w:t xml:space="preserve">Объем перегружаемого материала </w:t>
      </w:r>
      <w:r>
        <w:rPr>
          <w:rFonts w:ascii="Times New Roman" w:hAnsi="Times New Roman"/>
          <w:color w:val="000000"/>
        </w:rPr>
        <w:t xml:space="preserve">экскаваторами – </w:t>
      </w:r>
      <w:r w:rsidR="00571CB6">
        <w:rPr>
          <w:rFonts w:ascii="Times New Roman" w:hAnsi="Times New Roman"/>
          <w:color w:val="000000"/>
        </w:rPr>
        <w:t>9,53</w:t>
      </w:r>
      <w:r w:rsidRPr="00F20C20">
        <w:rPr>
          <w:rFonts w:ascii="Times New Roman" w:hAnsi="Times New Roman"/>
          <w:color w:val="000000"/>
        </w:rPr>
        <w:t>м3/ч</w:t>
      </w:r>
      <w:r>
        <w:rPr>
          <w:rFonts w:ascii="Times New Roman" w:hAnsi="Times New Roman"/>
          <w:color w:val="000000"/>
        </w:rPr>
        <w:t xml:space="preserve">, </w:t>
      </w:r>
      <w:r w:rsidR="00F60B27">
        <w:rPr>
          <w:rFonts w:ascii="Times New Roman" w:hAnsi="Times New Roman"/>
          <w:color w:val="000000"/>
        </w:rPr>
        <w:t>22</w:t>
      </w:r>
      <w:r w:rsidR="00182D46">
        <w:rPr>
          <w:rFonts w:ascii="Times New Roman" w:hAnsi="Times New Roman"/>
          <w:color w:val="000000"/>
        </w:rPr>
        <w:t>000</w:t>
      </w:r>
      <w:r>
        <w:rPr>
          <w:rFonts w:ascii="Times New Roman" w:hAnsi="Times New Roman"/>
          <w:color w:val="000000"/>
        </w:rPr>
        <w:t>м3/год</w:t>
      </w:r>
    </w:p>
    <w:p w14:paraId="5266B62E" w14:textId="3F0C12FC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b/>
          <w:color w:val="000000"/>
        </w:rPr>
      </w:pPr>
      <w:r w:rsidRPr="00F20C20">
        <w:rPr>
          <w:rFonts w:ascii="Times New Roman" w:hAnsi="Times New Roman"/>
          <w:color w:val="000000"/>
        </w:rPr>
        <w:t xml:space="preserve">Эффективность </w:t>
      </w:r>
      <w:r w:rsidRPr="00232E01">
        <w:rPr>
          <w:rFonts w:ascii="Times New Roman" w:hAnsi="Times New Roman"/>
          <w:color w:val="000000"/>
        </w:rPr>
        <w:t>средств пылеподавления, в долях единицы –</w:t>
      </w:r>
      <w:r w:rsidR="00306E95">
        <w:rPr>
          <w:rFonts w:ascii="Times New Roman" w:hAnsi="Times New Roman"/>
          <w:color w:val="000000"/>
        </w:rPr>
        <w:t>0,3</w:t>
      </w:r>
      <w:r w:rsidRPr="00232E01">
        <w:rPr>
          <w:rFonts w:ascii="Times New Roman" w:hAnsi="Times New Roman"/>
          <w:b/>
          <w:color w:val="000000"/>
        </w:rPr>
        <w:t xml:space="preserve"> </w:t>
      </w:r>
    </w:p>
    <w:p w14:paraId="4967D488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загрязнения N 6013,Неорганизованный</w:t>
      </w:r>
    </w:p>
    <w:p w14:paraId="2F514CBC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выделения N 001, Выгрузка из автосамосвала</w:t>
      </w:r>
    </w:p>
    <w:p w14:paraId="5CF98E47" w14:textId="3A757A78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>Влажность материала –</w:t>
      </w:r>
      <w:r w:rsidR="00306E95">
        <w:rPr>
          <w:rFonts w:ascii="Times New Roman" w:hAnsi="Times New Roman"/>
        </w:rPr>
        <w:t>9,5</w:t>
      </w:r>
      <w:r w:rsidRPr="00232E01">
        <w:rPr>
          <w:rFonts w:ascii="Times New Roman" w:hAnsi="Times New Roman"/>
        </w:rPr>
        <w:t>%</w:t>
      </w:r>
    </w:p>
    <w:p w14:paraId="6CD42CA8" w14:textId="7EE5E6FC" w:rsidR="00232E01" w:rsidRPr="00090AE5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>Размер куска материала –</w:t>
      </w:r>
      <w:r w:rsidR="000B15CE" w:rsidRPr="00090AE5">
        <w:rPr>
          <w:rFonts w:ascii="Times New Roman" w:hAnsi="Times New Roman"/>
        </w:rPr>
        <w:t>5</w:t>
      </w:r>
      <w:r w:rsidRPr="00090AE5">
        <w:rPr>
          <w:rFonts w:ascii="Times New Roman" w:hAnsi="Times New Roman"/>
        </w:rPr>
        <w:t xml:space="preserve"> мм</w:t>
      </w:r>
    </w:p>
    <w:p w14:paraId="22C21455" w14:textId="63661B2F" w:rsidR="00232E01" w:rsidRPr="003D40D3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090AE5">
        <w:rPr>
          <w:rFonts w:ascii="Times New Roman" w:hAnsi="Times New Roman"/>
        </w:rPr>
        <w:t xml:space="preserve">Высота падения материала </w:t>
      </w:r>
      <w:r w:rsidR="002E70DE" w:rsidRPr="00090AE5">
        <w:rPr>
          <w:rFonts w:ascii="Times New Roman" w:hAnsi="Times New Roman"/>
        </w:rPr>
        <w:t>–</w:t>
      </w:r>
      <w:r w:rsidRPr="00090AE5">
        <w:rPr>
          <w:rFonts w:ascii="Times New Roman" w:hAnsi="Times New Roman"/>
        </w:rPr>
        <w:t xml:space="preserve"> </w:t>
      </w:r>
      <w:r w:rsidR="002E70DE" w:rsidRPr="00090AE5">
        <w:rPr>
          <w:rFonts w:ascii="Times New Roman" w:hAnsi="Times New Roman"/>
        </w:rPr>
        <w:t>1,5</w:t>
      </w:r>
      <w:r w:rsidRPr="00090AE5">
        <w:rPr>
          <w:rFonts w:ascii="Times New Roman" w:hAnsi="Times New Roman"/>
        </w:rPr>
        <w:t>м</w:t>
      </w:r>
    </w:p>
    <w:p w14:paraId="0A92B88E" w14:textId="25967898" w:rsidR="00232E01" w:rsidRPr="003D40D3" w:rsidRDefault="00232E01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3D40D3">
        <w:rPr>
          <w:rFonts w:ascii="Times New Roman" w:hAnsi="Times New Roman"/>
          <w:color w:val="000000"/>
        </w:rPr>
        <w:t xml:space="preserve">Объем </w:t>
      </w:r>
      <w:r>
        <w:rPr>
          <w:rFonts w:ascii="Times New Roman" w:hAnsi="Times New Roman"/>
          <w:color w:val="000000"/>
        </w:rPr>
        <w:t>выгружаемого</w:t>
      </w:r>
      <w:r w:rsidRPr="003D40D3">
        <w:rPr>
          <w:rFonts w:ascii="Times New Roman" w:hAnsi="Times New Roman"/>
          <w:color w:val="000000"/>
        </w:rPr>
        <w:t xml:space="preserve"> материала – </w:t>
      </w:r>
      <w:r w:rsidR="00571CB6">
        <w:rPr>
          <w:rFonts w:ascii="Times New Roman" w:hAnsi="Times New Roman"/>
          <w:color w:val="000000"/>
        </w:rPr>
        <w:t>9,53</w:t>
      </w:r>
      <w:r w:rsidR="00571CB6" w:rsidRPr="00F20C20">
        <w:rPr>
          <w:rFonts w:ascii="Times New Roman" w:hAnsi="Times New Roman"/>
          <w:color w:val="000000"/>
        </w:rPr>
        <w:t>м3/ч</w:t>
      </w:r>
      <w:r w:rsidR="00571CB6">
        <w:rPr>
          <w:rFonts w:ascii="Times New Roman" w:hAnsi="Times New Roman"/>
          <w:color w:val="000000"/>
        </w:rPr>
        <w:t>, 22000м3/год</w:t>
      </w:r>
    </w:p>
    <w:p w14:paraId="39BED17D" w14:textId="63BBEFFD" w:rsidR="00232E01" w:rsidRPr="00306E95" w:rsidRDefault="00232E01" w:rsidP="00DE2285">
      <w:pPr>
        <w:ind w:firstLine="709"/>
        <w:contextualSpacing/>
        <w:jc w:val="both"/>
        <w:rPr>
          <w:rFonts w:ascii="Times New Roman" w:hAnsi="Times New Roman"/>
          <w:bCs/>
          <w:color w:val="000000"/>
        </w:rPr>
      </w:pPr>
      <w:r w:rsidRPr="003D40D3">
        <w:rPr>
          <w:rFonts w:ascii="Times New Roman" w:hAnsi="Times New Roman"/>
          <w:color w:val="000000"/>
        </w:rPr>
        <w:t xml:space="preserve">Эффективность средств пылеподавления, </w:t>
      </w:r>
      <w:r w:rsidRPr="00232E01">
        <w:rPr>
          <w:rFonts w:ascii="Times New Roman" w:hAnsi="Times New Roman"/>
          <w:color w:val="000000"/>
        </w:rPr>
        <w:t>в долях единицы –</w:t>
      </w:r>
      <w:r w:rsidRPr="00232E01">
        <w:rPr>
          <w:rFonts w:ascii="Times New Roman" w:hAnsi="Times New Roman"/>
          <w:b/>
          <w:color w:val="000000"/>
        </w:rPr>
        <w:t xml:space="preserve"> </w:t>
      </w:r>
      <w:r w:rsidR="00306E95" w:rsidRPr="00306E95">
        <w:rPr>
          <w:rFonts w:ascii="Times New Roman" w:hAnsi="Times New Roman"/>
          <w:bCs/>
          <w:color w:val="000000"/>
        </w:rPr>
        <w:t>0,3</w:t>
      </w:r>
    </w:p>
    <w:p w14:paraId="68778133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загрязнения N 6014,Неорганизованный</w:t>
      </w:r>
    </w:p>
    <w:p w14:paraId="4BA464BB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выделения N 001, Перемещение материалов бульдозером</w:t>
      </w:r>
    </w:p>
    <w:p w14:paraId="7CB946A7" w14:textId="3BF2B53F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232E01">
        <w:rPr>
          <w:rFonts w:ascii="Times New Roman" w:hAnsi="Times New Roman"/>
          <w:color w:val="000000"/>
        </w:rPr>
        <w:t>Количество одновременно работающих бульдозеров –</w:t>
      </w:r>
      <w:r w:rsidR="00306E95">
        <w:rPr>
          <w:rFonts w:ascii="Times New Roman" w:hAnsi="Times New Roman"/>
          <w:color w:val="000000"/>
        </w:rPr>
        <w:t>1</w:t>
      </w:r>
      <w:r w:rsidRPr="00232E01">
        <w:rPr>
          <w:rFonts w:ascii="Times New Roman" w:hAnsi="Times New Roman"/>
          <w:color w:val="000000"/>
        </w:rPr>
        <w:t xml:space="preserve"> шт.</w:t>
      </w:r>
    </w:p>
    <w:p w14:paraId="6AD86402" w14:textId="0643AFE1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232E01">
        <w:rPr>
          <w:rFonts w:ascii="Times New Roman" w:hAnsi="Times New Roman"/>
          <w:color w:val="000000"/>
        </w:rPr>
        <w:t xml:space="preserve">Влажность материала- </w:t>
      </w:r>
      <w:r w:rsidR="00306E95">
        <w:rPr>
          <w:rFonts w:ascii="Times New Roman" w:hAnsi="Times New Roman"/>
          <w:color w:val="000000"/>
        </w:rPr>
        <w:t>9,5</w:t>
      </w:r>
      <w:r w:rsidRPr="00232E01">
        <w:rPr>
          <w:rFonts w:ascii="Times New Roman" w:hAnsi="Times New Roman"/>
          <w:color w:val="000000"/>
        </w:rPr>
        <w:t>%</w:t>
      </w:r>
    </w:p>
    <w:p w14:paraId="6DBF08A0" w14:textId="77E7FFA7" w:rsidR="00306E95" w:rsidRPr="003D40D3" w:rsidRDefault="00232E01" w:rsidP="00306E9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232E01">
        <w:rPr>
          <w:rFonts w:ascii="Times New Roman" w:hAnsi="Times New Roman"/>
          <w:color w:val="000000"/>
        </w:rPr>
        <w:t>Степень открытости – со скольких сторон</w:t>
      </w:r>
      <w:r w:rsidR="00306E95" w:rsidRPr="00306E95">
        <w:rPr>
          <w:rFonts w:ascii="Times New Roman" w:hAnsi="Times New Roman"/>
          <w:color w:val="000000"/>
        </w:rPr>
        <w:t xml:space="preserve"> </w:t>
      </w:r>
      <w:r w:rsidR="00306E95">
        <w:rPr>
          <w:rFonts w:ascii="Times New Roman" w:hAnsi="Times New Roman"/>
          <w:color w:val="000000"/>
        </w:rPr>
        <w:t xml:space="preserve">с </w:t>
      </w:r>
      <w:r w:rsidR="00DF1B8A">
        <w:rPr>
          <w:rFonts w:ascii="Times New Roman" w:hAnsi="Times New Roman"/>
          <w:color w:val="000000"/>
        </w:rPr>
        <w:t>4</w:t>
      </w:r>
      <w:r w:rsidR="00306E95">
        <w:rPr>
          <w:rFonts w:ascii="Times New Roman" w:hAnsi="Times New Roman"/>
          <w:color w:val="000000"/>
        </w:rPr>
        <w:t>-х сторон</w:t>
      </w:r>
    </w:p>
    <w:p w14:paraId="2994A162" w14:textId="204069CA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232E01">
        <w:rPr>
          <w:rFonts w:ascii="Times New Roman" w:hAnsi="Times New Roman"/>
          <w:color w:val="000000"/>
        </w:rPr>
        <w:t xml:space="preserve">Объем перегружаемого материала бульдозерами– </w:t>
      </w:r>
      <w:r w:rsidR="00064758">
        <w:rPr>
          <w:rFonts w:ascii="Times New Roman" w:hAnsi="Times New Roman"/>
          <w:color w:val="000000"/>
        </w:rPr>
        <w:t>9,53</w:t>
      </w:r>
      <w:r w:rsidR="00064758" w:rsidRPr="00F20C20">
        <w:rPr>
          <w:rFonts w:ascii="Times New Roman" w:hAnsi="Times New Roman"/>
          <w:color w:val="000000"/>
        </w:rPr>
        <w:t>м3/ч</w:t>
      </w:r>
      <w:r w:rsidR="00064758">
        <w:rPr>
          <w:rFonts w:ascii="Times New Roman" w:hAnsi="Times New Roman"/>
          <w:color w:val="000000"/>
        </w:rPr>
        <w:t>, 22000м3/год</w:t>
      </w:r>
    </w:p>
    <w:p w14:paraId="45FFF1FC" w14:textId="4D12561F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b/>
          <w:color w:val="000000"/>
        </w:rPr>
      </w:pPr>
      <w:r w:rsidRPr="00232E01">
        <w:rPr>
          <w:rFonts w:ascii="Times New Roman" w:hAnsi="Times New Roman"/>
          <w:color w:val="000000"/>
        </w:rPr>
        <w:t>Эффективность средств пылеподавления, в долях единицы –</w:t>
      </w:r>
      <w:r w:rsidRPr="00232E01">
        <w:rPr>
          <w:rFonts w:ascii="Times New Roman" w:hAnsi="Times New Roman"/>
          <w:b/>
          <w:color w:val="000000"/>
        </w:rPr>
        <w:t xml:space="preserve"> </w:t>
      </w:r>
      <w:r w:rsidR="00306E95" w:rsidRPr="00306E95">
        <w:rPr>
          <w:rFonts w:ascii="Times New Roman" w:hAnsi="Times New Roman"/>
          <w:bCs/>
          <w:color w:val="000000"/>
        </w:rPr>
        <w:t>0,3</w:t>
      </w:r>
    </w:p>
    <w:p w14:paraId="06F33208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загрязнения N 6015,Неорганизованный</w:t>
      </w:r>
    </w:p>
    <w:p w14:paraId="3AD31C72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выделения N 001, Статическое хранение материалов</w:t>
      </w:r>
    </w:p>
    <w:p w14:paraId="4FF71C74" w14:textId="594B9311" w:rsidR="005D337C" w:rsidRP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 xml:space="preserve">Материал - </w:t>
      </w:r>
      <w:r w:rsidR="00306E95">
        <w:rPr>
          <w:rFonts w:ascii="Times New Roman" w:hAnsi="Times New Roman"/>
        </w:rPr>
        <w:t>ППС</w:t>
      </w:r>
    </w:p>
    <w:p w14:paraId="560B5C37" w14:textId="6A09907E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 xml:space="preserve">Размер куска материала – </w:t>
      </w:r>
      <w:r w:rsidR="004A4DD3">
        <w:rPr>
          <w:rFonts w:ascii="Times New Roman" w:hAnsi="Times New Roman"/>
        </w:rPr>
        <w:t>5</w:t>
      </w:r>
      <w:r w:rsidRPr="00232E01">
        <w:rPr>
          <w:rFonts w:ascii="Times New Roman" w:hAnsi="Times New Roman"/>
        </w:rPr>
        <w:t>мм</w:t>
      </w:r>
    </w:p>
    <w:p w14:paraId="0CDD8E2A" w14:textId="47B55F5D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 xml:space="preserve">Поверхность пыления в плане -  </w:t>
      </w:r>
      <w:r w:rsidR="00282CC6">
        <w:rPr>
          <w:rFonts w:ascii="Times New Roman" w:hAnsi="Times New Roman"/>
        </w:rPr>
        <w:t>30 000</w:t>
      </w:r>
      <w:r w:rsidRPr="00232E01">
        <w:rPr>
          <w:rFonts w:ascii="Times New Roman" w:hAnsi="Times New Roman"/>
        </w:rPr>
        <w:t>м</w:t>
      </w:r>
      <w:r w:rsidRPr="00232E01">
        <w:rPr>
          <w:rFonts w:ascii="Times New Roman" w:hAnsi="Times New Roman"/>
          <w:vertAlign w:val="superscript"/>
        </w:rPr>
        <w:t>2</w:t>
      </w:r>
    </w:p>
    <w:p w14:paraId="2AA38F1E" w14:textId="0895A1B3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232E01">
        <w:rPr>
          <w:rFonts w:ascii="Times New Roman" w:hAnsi="Times New Roman"/>
          <w:color w:val="000000"/>
        </w:rPr>
        <w:t xml:space="preserve">Степень открытости – </w:t>
      </w:r>
      <w:r w:rsidR="00306E95">
        <w:rPr>
          <w:rFonts w:ascii="Times New Roman" w:hAnsi="Times New Roman"/>
          <w:color w:val="000000"/>
        </w:rPr>
        <w:t>закрыт с 4-х сторон</w:t>
      </w:r>
    </w:p>
    <w:p w14:paraId="5FB62BAB" w14:textId="6F6907EC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b/>
          <w:color w:val="000000"/>
        </w:rPr>
      </w:pPr>
      <w:r w:rsidRPr="00232E01">
        <w:rPr>
          <w:rFonts w:ascii="Times New Roman" w:hAnsi="Times New Roman"/>
          <w:color w:val="000000"/>
        </w:rPr>
        <w:t>Эффективность средств пылеподавления, в долях единицы –</w:t>
      </w:r>
      <w:r w:rsidRPr="00232E01">
        <w:rPr>
          <w:rFonts w:ascii="Times New Roman" w:hAnsi="Times New Roman"/>
          <w:b/>
          <w:color w:val="000000"/>
        </w:rPr>
        <w:t xml:space="preserve"> </w:t>
      </w:r>
      <w:r w:rsidR="00306E95">
        <w:rPr>
          <w:rFonts w:ascii="Times New Roman" w:hAnsi="Times New Roman"/>
          <w:b/>
          <w:color w:val="000000"/>
        </w:rPr>
        <w:t>0</w:t>
      </w:r>
    </w:p>
    <w:p w14:paraId="6AB61AAE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загрязнения N 6016,Неорганизованный</w:t>
      </w:r>
    </w:p>
    <w:p w14:paraId="672A8410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выделения N 001, Перемещение техники по складу</w:t>
      </w:r>
    </w:p>
    <w:p w14:paraId="65194781" w14:textId="1A478F46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 xml:space="preserve">Средняя грузоподъемность единицы автотранспорта: </w:t>
      </w:r>
      <w:r w:rsidR="006764FB">
        <w:rPr>
          <w:rFonts w:ascii="Times New Roman" w:hAnsi="Times New Roman"/>
        </w:rPr>
        <w:t>50</w:t>
      </w:r>
      <w:r w:rsidR="0086375E">
        <w:rPr>
          <w:rFonts w:ascii="Times New Roman" w:hAnsi="Times New Roman"/>
        </w:rPr>
        <w:t xml:space="preserve"> </w:t>
      </w:r>
      <w:r w:rsidRPr="00232E01">
        <w:rPr>
          <w:rFonts w:ascii="Times New Roman" w:hAnsi="Times New Roman"/>
        </w:rPr>
        <w:t>тонн</w:t>
      </w:r>
    </w:p>
    <w:p w14:paraId="15D91D12" w14:textId="6A094D42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>Средняя скорость передвижения автотранспорта:</w:t>
      </w:r>
      <w:r w:rsidR="0086375E">
        <w:rPr>
          <w:rFonts w:ascii="Times New Roman" w:hAnsi="Times New Roman"/>
        </w:rPr>
        <w:t xml:space="preserve"> </w:t>
      </w:r>
      <w:r w:rsidR="006764FB">
        <w:rPr>
          <w:rFonts w:ascii="Times New Roman" w:hAnsi="Times New Roman"/>
        </w:rPr>
        <w:t>15</w:t>
      </w:r>
      <w:r w:rsidRPr="00232E01">
        <w:rPr>
          <w:rFonts w:ascii="Times New Roman" w:hAnsi="Times New Roman"/>
        </w:rPr>
        <w:t xml:space="preserve"> км/час</w:t>
      </w:r>
    </w:p>
    <w:p w14:paraId="6E246933" w14:textId="5D952870" w:rsidR="0086375E" w:rsidRPr="00B16F9C" w:rsidRDefault="00232E01" w:rsidP="0086375E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>Состояние дороги -</w:t>
      </w:r>
      <w:r w:rsidRPr="00B16F9C">
        <w:rPr>
          <w:rFonts w:ascii="Times New Roman" w:hAnsi="Times New Roman"/>
        </w:rPr>
        <w:t xml:space="preserve"> </w:t>
      </w:r>
      <w:r w:rsidR="0086375E">
        <w:rPr>
          <w:rFonts w:ascii="Times New Roman" w:hAnsi="Times New Roman"/>
        </w:rPr>
        <w:t>Дорога, обработанная каким-либо пылеподавляющим раствором</w:t>
      </w:r>
    </w:p>
    <w:p w14:paraId="50A9BB98" w14:textId="69D345D9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 xml:space="preserve">Число автомашин, одновременно работающих в карьере -  </w:t>
      </w:r>
      <w:r w:rsidR="006764FB">
        <w:rPr>
          <w:rFonts w:ascii="Times New Roman" w:hAnsi="Times New Roman"/>
        </w:rPr>
        <w:t>3</w:t>
      </w:r>
      <w:r w:rsidR="00F443F6">
        <w:rPr>
          <w:rFonts w:ascii="Times New Roman" w:hAnsi="Times New Roman"/>
        </w:rPr>
        <w:t xml:space="preserve"> </w:t>
      </w:r>
      <w:r w:rsidRPr="00B16F9C">
        <w:rPr>
          <w:rFonts w:ascii="Times New Roman" w:hAnsi="Times New Roman"/>
        </w:rPr>
        <w:t>шт.</w:t>
      </w:r>
    </w:p>
    <w:p w14:paraId="1A8E9BD3" w14:textId="0D3EB8C8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 xml:space="preserve">Средняя продолжительность одной ходки в пределах промплощадки </w:t>
      </w:r>
      <w:r w:rsidR="00F443F6">
        <w:rPr>
          <w:rFonts w:ascii="Times New Roman" w:hAnsi="Times New Roman"/>
        </w:rPr>
        <w:t>–</w:t>
      </w:r>
      <w:r w:rsidRPr="00B16F9C">
        <w:rPr>
          <w:rFonts w:ascii="Times New Roman" w:hAnsi="Times New Roman"/>
        </w:rPr>
        <w:t xml:space="preserve"> </w:t>
      </w:r>
      <w:r w:rsidR="00DF1B8A">
        <w:rPr>
          <w:rFonts w:ascii="Times New Roman" w:hAnsi="Times New Roman"/>
        </w:rPr>
        <w:t>3</w:t>
      </w:r>
      <w:r w:rsidR="00F443F6">
        <w:rPr>
          <w:rFonts w:ascii="Times New Roman" w:hAnsi="Times New Roman"/>
        </w:rPr>
        <w:t xml:space="preserve"> </w:t>
      </w:r>
      <w:r w:rsidRPr="00B16F9C">
        <w:rPr>
          <w:rFonts w:ascii="Times New Roman" w:hAnsi="Times New Roman"/>
        </w:rPr>
        <w:t>км</w:t>
      </w:r>
    </w:p>
    <w:p w14:paraId="6BFCACD1" w14:textId="0B536BB5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>Число ходок (туда + обратно) всего транспорта в час -</w:t>
      </w:r>
      <w:r w:rsidR="00F443F6">
        <w:rPr>
          <w:rFonts w:ascii="Times New Roman" w:hAnsi="Times New Roman"/>
        </w:rPr>
        <w:t xml:space="preserve"> </w:t>
      </w:r>
      <w:r w:rsidR="006764FB">
        <w:rPr>
          <w:rFonts w:ascii="Times New Roman" w:hAnsi="Times New Roman"/>
        </w:rPr>
        <w:t>4</w:t>
      </w:r>
    </w:p>
    <w:p w14:paraId="577EAC7C" w14:textId="6A2FD658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>Влажность поверхностного слоя дороги –</w:t>
      </w:r>
      <w:r w:rsidR="00A663D9">
        <w:rPr>
          <w:rFonts w:ascii="Times New Roman" w:hAnsi="Times New Roman"/>
        </w:rPr>
        <w:t>6</w:t>
      </w:r>
      <w:r w:rsidRPr="00B16F9C">
        <w:rPr>
          <w:rFonts w:ascii="Times New Roman" w:hAnsi="Times New Roman"/>
        </w:rPr>
        <w:t>%</w:t>
      </w:r>
    </w:p>
    <w:p w14:paraId="31ABF3E1" w14:textId="4C840EC3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>Площадь открытой поверхности материала в кузове –</w:t>
      </w:r>
      <w:r w:rsidR="00A663D9">
        <w:rPr>
          <w:rFonts w:ascii="Times New Roman" w:hAnsi="Times New Roman"/>
        </w:rPr>
        <w:t>17,</w:t>
      </w:r>
      <w:r w:rsidR="00DF1B8A">
        <w:rPr>
          <w:rFonts w:ascii="Times New Roman" w:hAnsi="Times New Roman"/>
        </w:rPr>
        <w:t>9</w:t>
      </w:r>
      <w:r w:rsidR="00A663D9">
        <w:rPr>
          <w:rFonts w:ascii="Times New Roman" w:hAnsi="Times New Roman"/>
        </w:rPr>
        <w:t>8</w:t>
      </w:r>
      <w:r w:rsidRPr="00B16F9C">
        <w:rPr>
          <w:rFonts w:ascii="Times New Roman" w:hAnsi="Times New Roman"/>
        </w:rPr>
        <w:t>м</w:t>
      </w:r>
      <w:r w:rsidRPr="00B16F9C">
        <w:rPr>
          <w:rFonts w:ascii="Times New Roman" w:hAnsi="Times New Roman"/>
          <w:vertAlign w:val="superscript"/>
        </w:rPr>
        <w:t>2</w:t>
      </w:r>
    </w:p>
    <w:p w14:paraId="2CB7C89E" w14:textId="18DC258F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 xml:space="preserve">Перевозимый материал - </w:t>
      </w:r>
      <w:r w:rsidR="00A663D9">
        <w:rPr>
          <w:rFonts w:ascii="Times New Roman" w:hAnsi="Times New Roman"/>
        </w:rPr>
        <w:t>ппс</w:t>
      </w:r>
    </w:p>
    <w:p w14:paraId="219832FC" w14:textId="6B9CAD28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</w:rPr>
        <w:t>Влажность перевозимого материала –</w:t>
      </w:r>
      <w:r w:rsidR="00A663D9">
        <w:rPr>
          <w:rFonts w:ascii="Times New Roman" w:hAnsi="Times New Roman"/>
        </w:rPr>
        <w:t>9,5</w:t>
      </w:r>
      <w:r w:rsidRPr="00232E01">
        <w:rPr>
          <w:rFonts w:ascii="Times New Roman" w:hAnsi="Times New Roman"/>
        </w:rPr>
        <w:t>%</w:t>
      </w:r>
    </w:p>
    <w:p w14:paraId="66E8C25D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загрязнения N 6069,Неорганизованный</w:t>
      </w:r>
    </w:p>
    <w:p w14:paraId="0A755B4E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выделения N 001, Выгрузка из автосамосвала</w:t>
      </w:r>
    </w:p>
    <w:p w14:paraId="533C79EE" w14:textId="443D8D80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 xml:space="preserve">Материал </w:t>
      </w:r>
      <w:r w:rsidR="00A663D9">
        <w:rPr>
          <w:rFonts w:ascii="Times New Roman" w:hAnsi="Times New Roman"/>
        </w:rPr>
        <w:t>–</w:t>
      </w:r>
      <w:r w:rsidRPr="00232E01">
        <w:rPr>
          <w:rFonts w:ascii="Times New Roman" w:hAnsi="Times New Roman"/>
        </w:rPr>
        <w:t xml:space="preserve"> </w:t>
      </w:r>
      <w:r w:rsidR="00A663D9">
        <w:rPr>
          <w:rFonts w:ascii="Times New Roman" w:hAnsi="Times New Roman"/>
        </w:rPr>
        <w:t>вскрышные породы</w:t>
      </w:r>
    </w:p>
    <w:p w14:paraId="521E7AF3" w14:textId="79BC244A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>Влажность материала –</w:t>
      </w:r>
      <w:r w:rsidR="00A663D9">
        <w:rPr>
          <w:rFonts w:ascii="Times New Roman" w:hAnsi="Times New Roman"/>
        </w:rPr>
        <w:t>9,5</w:t>
      </w:r>
      <w:r w:rsidRPr="00232E01">
        <w:rPr>
          <w:rFonts w:ascii="Times New Roman" w:hAnsi="Times New Roman"/>
        </w:rPr>
        <w:t>%</w:t>
      </w:r>
    </w:p>
    <w:p w14:paraId="765F8DCC" w14:textId="41C93713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>Размер куска материала –</w:t>
      </w:r>
      <w:r w:rsidR="00A663D9">
        <w:rPr>
          <w:rFonts w:ascii="Times New Roman" w:hAnsi="Times New Roman"/>
        </w:rPr>
        <w:t>1</w:t>
      </w:r>
      <w:r w:rsidRPr="00232E01">
        <w:rPr>
          <w:rFonts w:ascii="Times New Roman" w:hAnsi="Times New Roman"/>
        </w:rPr>
        <w:t xml:space="preserve"> мм</w:t>
      </w:r>
    </w:p>
    <w:p w14:paraId="4ACFBCED" w14:textId="5F52A80C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 xml:space="preserve">Высота падения материала - </w:t>
      </w:r>
      <w:r w:rsidR="00A663D9">
        <w:rPr>
          <w:rFonts w:ascii="Times New Roman" w:hAnsi="Times New Roman"/>
        </w:rPr>
        <w:t>3</w:t>
      </w:r>
      <w:r w:rsidRPr="00232E01">
        <w:rPr>
          <w:rFonts w:ascii="Times New Roman" w:hAnsi="Times New Roman"/>
        </w:rPr>
        <w:t>м</w:t>
      </w:r>
    </w:p>
    <w:p w14:paraId="60F05C37" w14:textId="77777777" w:rsidR="00B10A01" w:rsidRDefault="00232E01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232E01">
        <w:rPr>
          <w:rFonts w:ascii="Times New Roman" w:hAnsi="Times New Roman"/>
          <w:color w:val="000000"/>
        </w:rPr>
        <w:t xml:space="preserve">Объем выгружаемого материала – </w:t>
      </w:r>
      <w:r w:rsidR="00E93253">
        <w:rPr>
          <w:rFonts w:ascii="Times New Roman" w:hAnsi="Times New Roman"/>
          <w:color w:val="000000"/>
        </w:rPr>
        <w:t xml:space="preserve">131,6 </w:t>
      </w:r>
      <w:r w:rsidR="00E93253" w:rsidRPr="00232E01">
        <w:rPr>
          <w:rFonts w:ascii="Times New Roman" w:hAnsi="Times New Roman"/>
          <w:color w:val="000000"/>
        </w:rPr>
        <w:t xml:space="preserve">м3/ч, </w:t>
      </w:r>
      <w:r w:rsidR="00E93253">
        <w:rPr>
          <w:rFonts w:ascii="Times New Roman" w:hAnsi="Times New Roman"/>
          <w:color w:val="000000"/>
        </w:rPr>
        <w:t>304000</w:t>
      </w:r>
      <w:r w:rsidR="00E93253" w:rsidRPr="00232E01">
        <w:rPr>
          <w:rFonts w:ascii="Times New Roman" w:hAnsi="Times New Roman"/>
          <w:color w:val="000000"/>
        </w:rPr>
        <w:t xml:space="preserve">м3/год </w:t>
      </w:r>
    </w:p>
    <w:p w14:paraId="07F8B38E" w14:textId="7AB08522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b/>
          <w:color w:val="000000"/>
        </w:rPr>
      </w:pPr>
      <w:r w:rsidRPr="00232E01">
        <w:rPr>
          <w:rFonts w:ascii="Times New Roman" w:hAnsi="Times New Roman"/>
          <w:color w:val="000000"/>
        </w:rPr>
        <w:t>Эффективность средств пылеподавления, в долях единицы –</w:t>
      </w:r>
      <w:r w:rsidRPr="00232E01">
        <w:rPr>
          <w:rFonts w:ascii="Times New Roman" w:hAnsi="Times New Roman"/>
          <w:b/>
          <w:color w:val="000000"/>
        </w:rPr>
        <w:t xml:space="preserve"> </w:t>
      </w:r>
      <w:r w:rsidR="00A663D9" w:rsidRPr="00A663D9">
        <w:rPr>
          <w:rFonts w:ascii="Times New Roman" w:hAnsi="Times New Roman"/>
          <w:bCs/>
          <w:color w:val="000000"/>
        </w:rPr>
        <w:t>0,3</w:t>
      </w:r>
    </w:p>
    <w:p w14:paraId="6B0CF71F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загрязнения N 6070,Неорганизованный</w:t>
      </w:r>
    </w:p>
    <w:p w14:paraId="6B71445D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выделения N 001, Перемещение материалов бульдозером</w:t>
      </w:r>
    </w:p>
    <w:p w14:paraId="73589766" w14:textId="25BBB43D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232E01">
        <w:rPr>
          <w:rFonts w:ascii="Times New Roman" w:hAnsi="Times New Roman"/>
          <w:color w:val="000000"/>
        </w:rPr>
        <w:t xml:space="preserve">Количество одновременно работающих бульдозеров – </w:t>
      </w:r>
      <w:r w:rsidR="00A663D9">
        <w:rPr>
          <w:rFonts w:ascii="Times New Roman" w:hAnsi="Times New Roman"/>
          <w:color w:val="000000"/>
        </w:rPr>
        <w:t>1</w:t>
      </w:r>
      <w:r w:rsidRPr="00232E01">
        <w:rPr>
          <w:rFonts w:ascii="Times New Roman" w:hAnsi="Times New Roman"/>
          <w:color w:val="000000"/>
        </w:rPr>
        <w:t>шт.</w:t>
      </w:r>
    </w:p>
    <w:p w14:paraId="28B50863" w14:textId="2C4AA8DC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232E01">
        <w:rPr>
          <w:rFonts w:ascii="Times New Roman" w:hAnsi="Times New Roman"/>
          <w:color w:val="000000"/>
        </w:rPr>
        <w:t xml:space="preserve">Влажность материала- </w:t>
      </w:r>
      <w:r w:rsidR="00A663D9">
        <w:rPr>
          <w:rFonts w:ascii="Times New Roman" w:hAnsi="Times New Roman"/>
          <w:color w:val="000000"/>
        </w:rPr>
        <w:t>9,5</w:t>
      </w:r>
      <w:r w:rsidRPr="00232E01">
        <w:rPr>
          <w:rFonts w:ascii="Times New Roman" w:hAnsi="Times New Roman"/>
          <w:color w:val="000000"/>
        </w:rPr>
        <w:t>%</w:t>
      </w:r>
    </w:p>
    <w:p w14:paraId="440F79D5" w14:textId="100639EB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232E01">
        <w:rPr>
          <w:rFonts w:ascii="Times New Roman" w:hAnsi="Times New Roman"/>
          <w:color w:val="000000"/>
        </w:rPr>
        <w:t>Степень открытости – со скольких сторон</w:t>
      </w:r>
      <w:r w:rsidR="00A663D9">
        <w:rPr>
          <w:rFonts w:ascii="Times New Roman" w:hAnsi="Times New Roman"/>
          <w:color w:val="000000"/>
        </w:rPr>
        <w:t xml:space="preserve"> с 4-х сторон</w:t>
      </w:r>
    </w:p>
    <w:p w14:paraId="20C1BF3E" w14:textId="336A7225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232E01">
        <w:rPr>
          <w:rFonts w:ascii="Times New Roman" w:hAnsi="Times New Roman"/>
          <w:color w:val="000000"/>
        </w:rPr>
        <w:t>Объем перегружаемого материала бульдозерами–</w:t>
      </w:r>
      <w:r w:rsidR="00E93253">
        <w:rPr>
          <w:rFonts w:ascii="Times New Roman" w:hAnsi="Times New Roman"/>
          <w:color w:val="000000"/>
        </w:rPr>
        <w:t>131,6</w:t>
      </w:r>
      <w:r w:rsidR="00E96965">
        <w:rPr>
          <w:rFonts w:ascii="Times New Roman" w:hAnsi="Times New Roman"/>
          <w:color w:val="000000"/>
        </w:rPr>
        <w:t xml:space="preserve"> </w:t>
      </w:r>
      <w:r w:rsidRPr="00232E01">
        <w:rPr>
          <w:rFonts w:ascii="Times New Roman" w:hAnsi="Times New Roman"/>
          <w:color w:val="000000"/>
        </w:rPr>
        <w:t xml:space="preserve">м3/ч, </w:t>
      </w:r>
      <w:r w:rsidR="00F60B27">
        <w:rPr>
          <w:rFonts w:ascii="Times New Roman" w:hAnsi="Times New Roman"/>
          <w:color w:val="000000"/>
        </w:rPr>
        <w:t>304</w:t>
      </w:r>
      <w:r w:rsidR="00E96965">
        <w:rPr>
          <w:rFonts w:ascii="Times New Roman" w:hAnsi="Times New Roman"/>
          <w:color w:val="000000"/>
        </w:rPr>
        <w:t>000</w:t>
      </w:r>
      <w:r w:rsidRPr="00232E01">
        <w:rPr>
          <w:rFonts w:ascii="Times New Roman" w:hAnsi="Times New Roman"/>
          <w:color w:val="000000"/>
        </w:rPr>
        <w:t>м3/год</w:t>
      </w:r>
    </w:p>
    <w:p w14:paraId="43D25F5A" w14:textId="7A05490D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b/>
          <w:color w:val="000000"/>
        </w:rPr>
      </w:pPr>
      <w:r w:rsidRPr="00232E01">
        <w:rPr>
          <w:rFonts w:ascii="Times New Roman" w:hAnsi="Times New Roman"/>
          <w:color w:val="000000"/>
        </w:rPr>
        <w:t>Эффективность средств пылеподавления, в долях единицы –</w:t>
      </w:r>
      <w:r w:rsidRPr="00232E01">
        <w:rPr>
          <w:rFonts w:ascii="Times New Roman" w:hAnsi="Times New Roman"/>
          <w:b/>
          <w:color w:val="000000"/>
        </w:rPr>
        <w:t xml:space="preserve"> </w:t>
      </w:r>
      <w:r w:rsidR="00A663D9" w:rsidRPr="00A663D9">
        <w:rPr>
          <w:rFonts w:ascii="Times New Roman" w:hAnsi="Times New Roman"/>
          <w:bCs/>
          <w:color w:val="000000"/>
        </w:rPr>
        <w:t>0,3</w:t>
      </w:r>
    </w:p>
    <w:p w14:paraId="78A0D184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lastRenderedPageBreak/>
        <w:t>Источник загрязнения N 6071,Неорганизованный</w:t>
      </w:r>
    </w:p>
    <w:p w14:paraId="4C929C47" w14:textId="22015F9A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выделения N 001, Перемещение самосвалов и бульдозера по отвалу</w:t>
      </w:r>
      <w:r w:rsidR="004A4DD3">
        <w:rPr>
          <w:rFonts w:ascii="Times New Roman" w:hAnsi="Times New Roman"/>
          <w:b/>
        </w:rPr>
        <w:t xml:space="preserve"> (карьера)</w:t>
      </w:r>
    </w:p>
    <w:p w14:paraId="2F823C37" w14:textId="44534AEA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 xml:space="preserve">Средняя грузоподъемность единицы автотранспорта: </w:t>
      </w:r>
      <w:r w:rsidR="004F1BD0">
        <w:rPr>
          <w:rFonts w:ascii="Times New Roman" w:hAnsi="Times New Roman"/>
        </w:rPr>
        <w:t>5</w:t>
      </w:r>
      <w:r w:rsidR="00A663D9">
        <w:rPr>
          <w:rFonts w:ascii="Times New Roman" w:hAnsi="Times New Roman"/>
        </w:rPr>
        <w:t>0</w:t>
      </w:r>
      <w:r w:rsidRPr="00232E01">
        <w:rPr>
          <w:rFonts w:ascii="Times New Roman" w:hAnsi="Times New Roman"/>
        </w:rPr>
        <w:t>тонн</w:t>
      </w:r>
    </w:p>
    <w:p w14:paraId="324CDD74" w14:textId="7CAEF551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>Средняя</w:t>
      </w:r>
      <w:r w:rsidRPr="00B16F9C">
        <w:rPr>
          <w:rFonts w:ascii="Times New Roman" w:hAnsi="Times New Roman"/>
        </w:rPr>
        <w:t xml:space="preserve"> скорость передвижения автотранспорта:</w:t>
      </w:r>
      <w:r w:rsidR="00A663D9" w:rsidRPr="00A663D9">
        <w:rPr>
          <w:rFonts w:ascii="Times New Roman" w:hAnsi="Times New Roman"/>
        </w:rPr>
        <w:t xml:space="preserve"> </w:t>
      </w:r>
      <w:r w:rsidR="004F1BD0">
        <w:rPr>
          <w:rFonts w:ascii="Times New Roman" w:hAnsi="Times New Roman"/>
        </w:rPr>
        <w:t>15</w:t>
      </w:r>
      <w:r w:rsidRPr="00B16F9C">
        <w:rPr>
          <w:rFonts w:ascii="Times New Roman" w:hAnsi="Times New Roman"/>
        </w:rPr>
        <w:t xml:space="preserve"> км/час</w:t>
      </w:r>
    </w:p>
    <w:p w14:paraId="49D86BF4" w14:textId="29BD64A6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B16F9C">
        <w:rPr>
          <w:rFonts w:ascii="Times New Roman" w:hAnsi="Times New Roman"/>
        </w:rPr>
        <w:t xml:space="preserve">Состояние дороги </w:t>
      </w:r>
      <w:r w:rsidR="00BA7F81">
        <w:rPr>
          <w:rFonts w:ascii="Times New Roman" w:hAnsi="Times New Roman"/>
        </w:rPr>
        <w:t>– Дорога, обработанная каким-либо пылеподавляющим раствором</w:t>
      </w:r>
      <w:r w:rsidRPr="00B16F9C">
        <w:rPr>
          <w:rFonts w:ascii="Times New Roman" w:hAnsi="Times New Roman"/>
        </w:rPr>
        <w:t xml:space="preserve"> </w:t>
      </w:r>
    </w:p>
    <w:p w14:paraId="0EB24E0E" w14:textId="07DADBB5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 xml:space="preserve">Число автомашин, одновременно работающих в карьере - </w:t>
      </w:r>
      <w:r w:rsidR="004F1BD0">
        <w:rPr>
          <w:rFonts w:ascii="Times New Roman" w:hAnsi="Times New Roman"/>
        </w:rPr>
        <w:t>2</w:t>
      </w:r>
      <w:r w:rsidRPr="00B16F9C">
        <w:rPr>
          <w:rFonts w:ascii="Times New Roman" w:hAnsi="Times New Roman"/>
        </w:rPr>
        <w:t xml:space="preserve"> шт.</w:t>
      </w:r>
    </w:p>
    <w:p w14:paraId="69691D77" w14:textId="5AB7D596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 xml:space="preserve">Средняя продолжительность одной ходки в пределах промплощадки </w:t>
      </w:r>
      <w:r w:rsidR="00BA7F81">
        <w:rPr>
          <w:rFonts w:ascii="Times New Roman" w:hAnsi="Times New Roman"/>
        </w:rPr>
        <w:t>–</w:t>
      </w:r>
      <w:r w:rsidRPr="00B16F9C">
        <w:rPr>
          <w:rFonts w:ascii="Times New Roman" w:hAnsi="Times New Roman"/>
        </w:rPr>
        <w:t xml:space="preserve"> </w:t>
      </w:r>
      <w:r w:rsidR="00BA7F81">
        <w:rPr>
          <w:rFonts w:ascii="Times New Roman" w:hAnsi="Times New Roman"/>
        </w:rPr>
        <w:t xml:space="preserve">1 </w:t>
      </w:r>
      <w:r w:rsidRPr="00B16F9C">
        <w:rPr>
          <w:rFonts w:ascii="Times New Roman" w:hAnsi="Times New Roman"/>
        </w:rPr>
        <w:t>км</w:t>
      </w:r>
    </w:p>
    <w:p w14:paraId="009C48C8" w14:textId="056722FB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>Число ходок (туда + обратно) всего транспорта в час -</w:t>
      </w:r>
      <w:r w:rsidR="004F1BD0">
        <w:rPr>
          <w:rFonts w:ascii="Times New Roman" w:hAnsi="Times New Roman"/>
        </w:rPr>
        <w:t>4</w:t>
      </w:r>
    </w:p>
    <w:p w14:paraId="06A0DF60" w14:textId="725F6D99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>Влажность поверхностного слоя дороги –</w:t>
      </w:r>
      <w:r w:rsidR="00BA7F81">
        <w:rPr>
          <w:rFonts w:ascii="Times New Roman" w:hAnsi="Times New Roman"/>
        </w:rPr>
        <w:t>6</w:t>
      </w:r>
      <w:r w:rsidRPr="00B16F9C">
        <w:rPr>
          <w:rFonts w:ascii="Times New Roman" w:hAnsi="Times New Roman"/>
        </w:rPr>
        <w:t>%</w:t>
      </w:r>
    </w:p>
    <w:p w14:paraId="64A61AA0" w14:textId="7B8F8064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>Площадь открытой поверхности материала в кузове –</w:t>
      </w:r>
      <w:r w:rsidR="00BA7F81">
        <w:rPr>
          <w:rFonts w:ascii="Times New Roman" w:hAnsi="Times New Roman"/>
        </w:rPr>
        <w:t>17,</w:t>
      </w:r>
      <w:r w:rsidR="00FF3324">
        <w:rPr>
          <w:rFonts w:ascii="Times New Roman" w:hAnsi="Times New Roman"/>
        </w:rPr>
        <w:t>9</w:t>
      </w:r>
      <w:r w:rsidR="00BA7F81">
        <w:rPr>
          <w:rFonts w:ascii="Times New Roman" w:hAnsi="Times New Roman"/>
        </w:rPr>
        <w:t>8</w:t>
      </w:r>
      <w:r w:rsidRPr="00B16F9C">
        <w:rPr>
          <w:rFonts w:ascii="Times New Roman" w:hAnsi="Times New Roman"/>
        </w:rPr>
        <w:t>м</w:t>
      </w:r>
      <w:r w:rsidRPr="00B16F9C">
        <w:rPr>
          <w:rFonts w:ascii="Times New Roman" w:hAnsi="Times New Roman"/>
          <w:vertAlign w:val="superscript"/>
        </w:rPr>
        <w:t>2</w:t>
      </w:r>
    </w:p>
    <w:p w14:paraId="53584CAA" w14:textId="3F45ED02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 xml:space="preserve">Перевозимый материал - </w:t>
      </w:r>
      <w:r w:rsidR="00BA7F81">
        <w:rPr>
          <w:rFonts w:ascii="Times New Roman" w:hAnsi="Times New Roman"/>
        </w:rPr>
        <w:t>руда</w:t>
      </w:r>
    </w:p>
    <w:p w14:paraId="7D81FCDB" w14:textId="103D7E31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</w:rPr>
        <w:t>Влажность перевозимого материала –</w:t>
      </w:r>
      <w:r w:rsidR="00BA7F81">
        <w:rPr>
          <w:rFonts w:ascii="Times New Roman" w:hAnsi="Times New Roman"/>
        </w:rPr>
        <w:t>9,5</w:t>
      </w:r>
      <w:r w:rsidRPr="00232E01">
        <w:rPr>
          <w:rFonts w:ascii="Times New Roman" w:hAnsi="Times New Roman"/>
        </w:rPr>
        <w:t>%</w:t>
      </w:r>
    </w:p>
    <w:p w14:paraId="4B0564E9" w14:textId="22593040" w:rsidR="00AC62EE" w:rsidRPr="00D10B6F" w:rsidRDefault="00AC62EE" w:rsidP="00AC62EE">
      <w:pPr>
        <w:ind w:firstLine="709"/>
        <w:contextualSpacing/>
        <w:jc w:val="both"/>
        <w:rPr>
          <w:rFonts w:ascii="Times New Roman" w:hAnsi="Times New Roman"/>
          <w:b/>
        </w:rPr>
      </w:pPr>
      <w:r w:rsidRPr="00AC62EE">
        <w:rPr>
          <w:rFonts w:ascii="Times New Roman" w:hAnsi="Times New Roman"/>
          <w:b/>
        </w:rPr>
        <w:t xml:space="preserve">Источник загрязнения N 6079,Неорганизованный </w:t>
      </w:r>
    </w:p>
    <w:p w14:paraId="28FD1257" w14:textId="77777777" w:rsidR="00AC62EE" w:rsidRPr="00D10B6F" w:rsidRDefault="00AC62EE" w:rsidP="00AC62EE">
      <w:pPr>
        <w:ind w:firstLine="709"/>
        <w:contextualSpacing/>
        <w:jc w:val="both"/>
        <w:rPr>
          <w:rFonts w:ascii="Times New Roman" w:hAnsi="Times New Roman"/>
          <w:b/>
        </w:rPr>
      </w:pPr>
      <w:r w:rsidRPr="00D10B6F">
        <w:rPr>
          <w:rFonts w:ascii="Times New Roman" w:hAnsi="Times New Roman"/>
          <w:b/>
        </w:rPr>
        <w:t>Источник выделения N 001, Выгрузка из автосамосвала</w:t>
      </w:r>
    </w:p>
    <w:p w14:paraId="0FB56954" w14:textId="77777777" w:rsidR="00AC62EE" w:rsidRPr="00D10B6F" w:rsidRDefault="00AC62EE" w:rsidP="00AC62EE">
      <w:pPr>
        <w:ind w:firstLine="709"/>
        <w:contextualSpacing/>
        <w:jc w:val="both"/>
        <w:rPr>
          <w:rFonts w:ascii="Times New Roman" w:hAnsi="Times New Roman"/>
        </w:rPr>
      </w:pPr>
      <w:r w:rsidRPr="00D10B6F">
        <w:rPr>
          <w:rFonts w:ascii="Times New Roman" w:hAnsi="Times New Roman"/>
        </w:rPr>
        <w:t>Материал - Руда</w:t>
      </w:r>
    </w:p>
    <w:p w14:paraId="3D966733" w14:textId="77777777" w:rsidR="00AC62EE" w:rsidRPr="00D10B6F" w:rsidRDefault="00AC62EE" w:rsidP="00AC62EE">
      <w:pPr>
        <w:ind w:firstLine="709"/>
        <w:contextualSpacing/>
        <w:jc w:val="both"/>
        <w:rPr>
          <w:rFonts w:ascii="Times New Roman" w:hAnsi="Times New Roman"/>
        </w:rPr>
      </w:pPr>
      <w:r w:rsidRPr="00D10B6F">
        <w:rPr>
          <w:rFonts w:ascii="Times New Roman" w:hAnsi="Times New Roman"/>
        </w:rPr>
        <w:t>Влажность материала –9,5%</w:t>
      </w:r>
    </w:p>
    <w:p w14:paraId="4E01E565" w14:textId="77777777" w:rsidR="00AC62EE" w:rsidRPr="00D10B6F" w:rsidRDefault="00AC62EE" w:rsidP="00AC62EE">
      <w:pPr>
        <w:ind w:firstLine="709"/>
        <w:contextualSpacing/>
        <w:jc w:val="both"/>
        <w:rPr>
          <w:rFonts w:ascii="Times New Roman" w:hAnsi="Times New Roman"/>
        </w:rPr>
      </w:pPr>
      <w:r w:rsidRPr="00D10B6F">
        <w:rPr>
          <w:rFonts w:ascii="Times New Roman" w:hAnsi="Times New Roman"/>
        </w:rPr>
        <w:t>Размер куска материала – 1мм</w:t>
      </w:r>
    </w:p>
    <w:p w14:paraId="39CA33AD" w14:textId="77777777" w:rsidR="00AC62EE" w:rsidRPr="00D10B6F" w:rsidRDefault="00AC62EE" w:rsidP="00AC62EE">
      <w:pPr>
        <w:ind w:firstLine="709"/>
        <w:contextualSpacing/>
        <w:jc w:val="both"/>
        <w:rPr>
          <w:rFonts w:ascii="Times New Roman" w:hAnsi="Times New Roman"/>
        </w:rPr>
      </w:pPr>
      <w:r w:rsidRPr="00D10B6F">
        <w:rPr>
          <w:rFonts w:ascii="Times New Roman" w:hAnsi="Times New Roman"/>
        </w:rPr>
        <w:t>Высота падения материала - 1м</w:t>
      </w:r>
    </w:p>
    <w:p w14:paraId="25AB30CD" w14:textId="77777777" w:rsidR="00B10A01" w:rsidRDefault="00AC62EE" w:rsidP="00AC62EE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D10B6F">
        <w:rPr>
          <w:rFonts w:ascii="Times New Roman" w:hAnsi="Times New Roman"/>
          <w:color w:val="000000"/>
        </w:rPr>
        <w:t xml:space="preserve">Объем выгружаемого материала – </w:t>
      </w:r>
      <w:r w:rsidR="00B10A01">
        <w:rPr>
          <w:rFonts w:ascii="Times New Roman" w:hAnsi="Times New Roman"/>
          <w:color w:val="000000"/>
        </w:rPr>
        <w:t xml:space="preserve">305,6 </w:t>
      </w:r>
      <w:r w:rsidR="00B10A01" w:rsidRPr="00F20C20">
        <w:rPr>
          <w:rFonts w:ascii="Times New Roman" w:hAnsi="Times New Roman"/>
          <w:color w:val="000000"/>
        </w:rPr>
        <w:t>м3/ч</w:t>
      </w:r>
      <w:r w:rsidR="00B10A01">
        <w:rPr>
          <w:rFonts w:ascii="Times New Roman" w:hAnsi="Times New Roman"/>
          <w:color w:val="000000"/>
        </w:rPr>
        <w:t>, 706000 м3/год</w:t>
      </w:r>
      <w:r w:rsidR="00B10A01" w:rsidRPr="00D10B6F">
        <w:rPr>
          <w:rFonts w:ascii="Times New Roman" w:hAnsi="Times New Roman"/>
          <w:color w:val="000000"/>
        </w:rPr>
        <w:t xml:space="preserve"> </w:t>
      </w:r>
    </w:p>
    <w:p w14:paraId="6C359FB0" w14:textId="11DEA6A1" w:rsidR="00AC62EE" w:rsidRPr="00EA1456" w:rsidRDefault="00AC62EE" w:rsidP="00AC62EE">
      <w:pPr>
        <w:ind w:firstLine="709"/>
        <w:contextualSpacing/>
        <w:jc w:val="both"/>
        <w:rPr>
          <w:rFonts w:ascii="Times New Roman" w:hAnsi="Times New Roman"/>
          <w:bCs/>
          <w:color w:val="000000"/>
        </w:rPr>
      </w:pPr>
      <w:r w:rsidRPr="00D10B6F">
        <w:rPr>
          <w:rFonts w:ascii="Times New Roman" w:hAnsi="Times New Roman"/>
          <w:color w:val="000000"/>
        </w:rPr>
        <w:t>Эффективность средств пылеподавления, в долях единицы –</w:t>
      </w:r>
      <w:r w:rsidRPr="00D10B6F">
        <w:rPr>
          <w:rFonts w:ascii="Times New Roman" w:hAnsi="Times New Roman"/>
          <w:b/>
          <w:color w:val="000000"/>
        </w:rPr>
        <w:t xml:space="preserve"> </w:t>
      </w:r>
      <w:r w:rsidRPr="00D10B6F">
        <w:rPr>
          <w:rFonts w:ascii="Times New Roman" w:hAnsi="Times New Roman"/>
          <w:bCs/>
          <w:color w:val="000000"/>
        </w:rPr>
        <w:t>0,3</w:t>
      </w:r>
    </w:p>
    <w:p w14:paraId="603C0FE2" w14:textId="77777777" w:rsidR="00AC62EE" w:rsidRPr="00232E01" w:rsidRDefault="00AC62EE" w:rsidP="00AC62EE">
      <w:pPr>
        <w:ind w:firstLine="709"/>
        <w:contextualSpacing/>
        <w:jc w:val="both"/>
        <w:rPr>
          <w:rFonts w:ascii="Times New Roman" w:hAnsi="Times New Roman"/>
          <w:b/>
        </w:rPr>
      </w:pPr>
      <w:r w:rsidRPr="00AC62EE">
        <w:rPr>
          <w:rFonts w:ascii="Times New Roman" w:hAnsi="Times New Roman"/>
          <w:b/>
        </w:rPr>
        <w:t>Источник загрязнения N 6080,Неорганизованный</w:t>
      </w:r>
    </w:p>
    <w:p w14:paraId="7B3A2F22" w14:textId="77777777" w:rsidR="00AC62EE" w:rsidRPr="00232E01" w:rsidRDefault="00AC62EE" w:rsidP="00AC62EE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выделения N 001, Перемещение материалов бульдозером</w:t>
      </w:r>
    </w:p>
    <w:p w14:paraId="022F29FC" w14:textId="77777777" w:rsidR="00AC62EE" w:rsidRPr="00232E01" w:rsidRDefault="00AC62EE" w:rsidP="00AC62EE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232E01">
        <w:rPr>
          <w:rFonts w:ascii="Times New Roman" w:hAnsi="Times New Roman"/>
          <w:color w:val="000000"/>
        </w:rPr>
        <w:t xml:space="preserve">Количество одновременно работающих бульдозеров – </w:t>
      </w:r>
      <w:r>
        <w:rPr>
          <w:rFonts w:ascii="Times New Roman" w:hAnsi="Times New Roman"/>
          <w:color w:val="000000"/>
        </w:rPr>
        <w:t xml:space="preserve">1 </w:t>
      </w:r>
      <w:r w:rsidRPr="00232E01">
        <w:rPr>
          <w:rFonts w:ascii="Times New Roman" w:hAnsi="Times New Roman"/>
          <w:color w:val="000000"/>
        </w:rPr>
        <w:t>шт.</w:t>
      </w:r>
    </w:p>
    <w:p w14:paraId="666A5B1F" w14:textId="77777777" w:rsidR="00AC62EE" w:rsidRPr="00232E01" w:rsidRDefault="00AC62EE" w:rsidP="00AC62EE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232E01">
        <w:rPr>
          <w:rFonts w:ascii="Times New Roman" w:hAnsi="Times New Roman"/>
          <w:color w:val="000000"/>
        </w:rPr>
        <w:t xml:space="preserve">Влажность материала- </w:t>
      </w:r>
      <w:r>
        <w:rPr>
          <w:rFonts w:ascii="Times New Roman" w:hAnsi="Times New Roman"/>
          <w:color w:val="000000"/>
        </w:rPr>
        <w:t>9,3</w:t>
      </w:r>
      <w:r w:rsidRPr="00232E01">
        <w:rPr>
          <w:rFonts w:ascii="Times New Roman" w:hAnsi="Times New Roman"/>
          <w:color w:val="000000"/>
        </w:rPr>
        <w:t>%</w:t>
      </w:r>
    </w:p>
    <w:p w14:paraId="1936A569" w14:textId="77777777" w:rsidR="00AC62EE" w:rsidRPr="00232E01" w:rsidRDefault="00AC62EE" w:rsidP="00AC62EE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232E01">
        <w:rPr>
          <w:rFonts w:ascii="Times New Roman" w:hAnsi="Times New Roman"/>
          <w:color w:val="000000"/>
        </w:rPr>
        <w:t xml:space="preserve">Степень открытости – </w:t>
      </w:r>
      <w:r>
        <w:rPr>
          <w:rFonts w:ascii="Times New Roman" w:hAnsi="Times New Roman"/>
          <w:color w:val="000000"/>
        </w:rPr>
        <w:t>с 4-х сторон</w:t>
      </w:r>
    </w:p>
    <w:p w14:paraId="3084579D" w14:textId="36047929" w:rsidR="00AC62EE" w:rsidRDefault="00AC62EE" w:rsidP="00AC62EE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232E01">
        <w:rPr>
          <w:rFonts w:ascii="Times New Roman" w:hAnsi="Times New Roman"/>
          <w:color w:val="000000"/>
        </w:rPr>
        <w:t>Объем перегружаемого материала бульдозерами–</w:t>
      </w:r>
      <w:r w:rsidR="00B10A01">
        <w:rPr>
          <w:rFonts w:ascii="Times New Roman" w:hAnsi="Times New Roman"/>
          <w:color w:val="000000"/>
        </w:rPr>
        <w:t xml:space="preserve">305,6 </w:t>
      </w:r>
      <w:r w:rsidR="00B10A01" w:rsidRPr="00F20C20">
        <w:rPr>
          <w:rFonts w:ascii="Times New Roman" w:hAnsi="Times New Roman"/>
          <w:color w:val="000000"/>
        </w:rPr>
        <w:t>м3/ч</w:t>
      </w:r>
      <w:r w:rsidR="00B10A01">
        <w:rPr>
          <w:rFonts w:ascii="Times New Roman" w:hAnsi="Times New Roman"/>
          <w:color w:val="000000"/>
        </w:rPr>
        <w:t>, 706000 м3/год</w:t>
      </w:r>
    </w:p>
    <w:p w14:paraId="6AF66D94" w14:textId="3BE3E2E6" w:rsidR="00AC62EE" w:rsidRPr="00232E01" w:rsidRDefault="00AC62EE" w:rsidP="00AC62EE">
      <w:pPr>
        <w:ind w:firstLine="709"/>
        <w:contextualSpacing/>
        <w:jc w:val="both"/>
        <w:rPr>
          <w:rFonts w:ascii="Times New Roman" w:hAnsi="Times New Roman"/>
          <w:b/>
          <w:color w:val="000000"/>
        </w:rPr>
      </w:pPr>
      <w:r w:rsidRPr="00232E01">
        <w:rPr>
          <w:rFonts w:ascii="Times New Roman" w:hAnsi="Times New Roman"/>
          <w:color w:val="000000"/>
        </w:rPr>
        <w:t>Эффективность средств пылеподавления, в долях единицы –</w:t>
      </w:r>
      <w:r w:rsidRPr="00232E01">
        <w:rPr>
          <w:rFonts w:ascii="Times New Roman" w:hAnsi="Times New Roman"/>
          <w:b/>
          <w:color w:val="000000"/>
        </w:rPr>
        <w:t xml:space="preserve"> </w:t>
      </w:r>
      <w:r w:rsidRPr="004979F1">
        <w:rPr>
          <w:rFonts w:ascii="Times New Roman" w:hAnsi="Times New Roman"/>
          <w:bCs/>
          <w:color w:val="000000"/>
        </w:rPr>
        <w:t>0,3</w:t>
      </w:r>
    </w:p>
    <w:p w14:paraId="43FDC038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загрязнения N 6081,Неорганизованный</w:t>
      </w:r>
    </w:p>
    <w:p w14:paraId="78C3F14B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выделения N 001, Перемещение техники по отвалу</w:t>
      </w:r>
    </w:p>
    <w:p w14:paraId="7AAA98A4" w14:textId="17A21907" w:rsidR="004979F1" w:rsidRPr="00232E01" w:rsidRDefault="00232E01" w:rsidP="004979F1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 xml:space="preserve">Средняя грузоподъемность единицы автотранспорта: </w:t>
      </w:r>
      <w:r w:rsidR="00EF7998">
        <w:rPr>
          <w:rFonts w:ascii="Times New Roman" w:hAnsi="Times New Roman"/>
        </w:rPr>
        <w:t>5</w:t>
      </w:r>
      <w:r w:rsidR="004979F1">
        <w:rPr>
          <w:rFonts w:ascii="Times New Roman" w:hAnsi="Times New Roman"/>
        </w:rPr>
        <w:t>0</w:t>
      </w:r>
      <w:r w:rsidR="004979F1" w:rsidRPr="00232E01">
        <w:rPr>
          <w:rFonts w:ascii="Times New Roman" w:hAnsi="Times New Roman"/>
        </w:rPr>
        <w:t>тонн</w:t>
      </w:r>
    </w:p>
    <w:p w14:paraId="2C1B7B30" w14:textId="107FDEBF" w:rsidR="004979F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>Средняя скорость</w:t>
      </w:r>
      <w:r w:rsidRPr="00B16F9C">
        <w:rPr>
          <w:rFonts w:ascii="Times New Roman" w:hAnsi="Times New Roman"/>
        </w:rPr>
        <w:t xml:space="preserve"> передвижения автотранспорта: </w:t>
      </w:r>
      <w:r w:rsidR="004F1BD0">
        <w:rPr>
          <w:rFonts w:ascii="Times New Roman" w:hAnsi="Times New Roman"/>
        </w:rPr>
        <w:t>15</w:t>
      </w:r>
      <w:r w:rsidR="004979F1" w:rsidRPr="00B16F9C">
        <w:rPr>
          <w:rFonts w:ascii="Times New Roman" w:hAnsi="Times New Roman"/>
        </w:rPr>
        <w:t xml:space="preserve"> км/час </w:t>
      </w:r>
    </w:p>
    <w:p w14:paraId="4E12C762" w14:textId="2ABC3B4B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B16F9C">
        <w:rPr>
          <w:rFonts w:ascii="Times New Roman" w:hAnsi="Times New Roman"/>
        </w:rPr>
        <w:t xml:space="preserve">Состояние дороги - </w:t>
      </w:r>
      <w:r w:rsidR="004979F1">
        <w:rPr>
          <w:rFonts w:ascii="Times New Roman" w:hAnsi="Times New Roman"/>
        </w:rPr>
        <w:t>Дорога, обработанная каким-либо пылеподавляющим раствором</w:t>
      </w:r>
    </w:p>
    <w:p w14:paraId="4177DC62" w14:textId="51670DE2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 xml:space="preserve">Число автомашин, одновременно работающих в карьере -  </w:t>
      </w:r>
      <w:r w:rsidR="00EF7998">
        <w:rPr>
          <w:rFonts w:ascii="Times New Roman" w:hAnsi="Times New Roman"/>
        </w:rPr>
        <w:t xml:space="preserve">8 </w:t>
      </w:r>
      <w:r w:rsidRPr="00B16F9C">
        <w:rPr>
          <w:rFonts w:ascii="Times New Roman" w:hAnsi="Times New Roman"/>
        </w:rPr>
        <w:t>шт.</w:t>
      </w:r>
    </w:p>
    <w:p w14:paraId="2E4E7704" w14:textId="1E0EC59E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 xml:space="preserve">Средняя продолжительность одной ходки в пределах промплощадки </w:t>
      </w:r>
      <w:r w:rsidR="00A87388">
        <w:rPr>
          <w:rFonts w:ascii="Times New Roman" w:hAnsi="Times New Roman"/>
        </w:rPr>
        <w:t>–</w:t>
      </w:r>
      <w:r w:rsidRPr="00B16F9C">
        <w:rPr>
          <w:rFonts w:ascii="Times New Roman" w:hAnsi="Times New Roman"/>
        </w:rPr>
        <w:t xml:space="preserve"> </w:t>
      </w:r>
      <w:r w:rsidR="00EF7998">
        <w:rPr>
          <w:rFonts w:ascii="Times New Roman" w:hAnsi="Times New Roman"/>
        </w:rPr>
        <w:t>3</w:t>
      </w:r>
      <w:r w:rsidR="00A87388">
        <w:rPr>
          <w:rFonts w:ascii="Times New Roman" w:hAnsi="Times New Roman"/>
        </w:rPr>
        <w:t xml:space="preserve"> </w:t>
      </w:r>
      <w:r w:rsidRPr="00B16F9C">
        <w:rPr>
          <w:rFonts w:ascii="Times New Roman" w:hAnsi="Times New Roman"/>
        </w:rPr>
        <w:t>км</w:t>
      </w:r>
    </w:p>
    <w:p w14:paraId="13389F03" w14:textId="23ABBA72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>Число ходок (туда + обратно) всего транспорта в час -</w:t>
      </w:r>
      <w:r w:rsidR="006B2039">
        <w:rPr>
          <w:rFonts w:ascii="Times New Roman" w:hAnsi="Times New Roman"/>
        </w:rPr>
        <w:t>2</w:t>
      </w:r>
    </w:p>
    <w:p w14:paraId="7E38DF4C" w14:textId="0E1C636F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>Влажность поверхностного слоя дороги –</w:t>
      </w:r>
      <w:r w:rsidR="006B2039">
        <w:rPr>
          <w:rFonts w:ascii="Times New Roman" w:hAnsi="Times New Roman"/>
        </w:rPr>
        <w:t>6</w:t>
      </w:r>
      <w:r w:rsidRPr="00B16F9C">
        <w:rPr>
          <w:rFonts w:ascii="Times New Roman" w:hAnsi="Times New Roman"/>
        </w:rPr>
        <w:t>%</w:t>
      </w:r>
    </w:p>
    <w:p w14:paraId="66DB6310" w14:textId="48EF8F06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B16F9C">
        <w:rPr>
          <w:rFonts w:ascii="Times New Roman" w:hAnsi="Times New Roman"/>
        </w:rPr>
        <w:t>Площадь открытой поверхности материала в кузове –</w:t>
      </w:r>
      <w:r w:rsidR="00EF7998">
        <w:rPr>
          <w:rFonts w:ascii="Times New Roman" w:hAnsi="Times New Roman"/>
        </w:rPr>
        <w:t>17,98</w:t>
      </w:r>
      <w:r w:rsidRPr="00B16F9C">
        <w:rPr>
          <w:rFonts w:ascii="Times New Roman" w:hAnsi="Times New Roman"/>
        </w:rPr>
        <w:t>м</w:t>
      </w:r>
      <w:r w:rsidRPr="00B16F9C">
        <w:rPr>
          <w:rFonts w:ascii="Times New Roman" w:hAnsi="Times New Roman"/>
          <w:vertAlign w:val="superscript"/>
        </w:rPr>
        <w:t>2</w:t>
      </w:r>
    </w:p>
    <w:p w14:paraId="097451C7" w14:textId="516F0A52" w:rsidR="00232E01" w:rsidRPr="00B16F9C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B16F9C">
        <w:rPr>
          <w:rFonts w:ascii="Times New Roman" w:hAnsi="Times New Roman"/>
        </w:rPr>
        <w:t xml:space="preserve">Перевозимый материал - </w:t>
      </w:r>
      <w:r w:rsidR="006B2039">
        <w:rPr>
          <w:rFonts w:ascii="Times New Roman" w:hAnsi="Times New Roman"/>
        </w:rPr>
        <w:t>Руда</w:t>
      </w:r>
    </w:p>
    <w:p w14:paraId="4E720786" w14:textId="31AFE45B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3D40D3">
        <w:rPr>
          <w:rFonts w:ascii="Times New Roman" w:hAnsi="Times New Roman"/>
        </w:rPr>
        <w:t xml:space="preserve">Влажность </w:t>
      </w:r>
      <w:r w:rsidRPr="00232E01">
        <w:rPr>
          <w:rFonts w:ascii="Times New Roman" w:hAnsi="Times New Roman"/>
        </w:rPr>
        <w:t>перевозимого материала –</w:t>
      </w:r>
      <w:r w:rsidR="006B2039">
        <w:rPr>
          <w:rFonts w:ascii="Times New Roman" w:hAnsi="Times New Roman"/>
        </w:rPr>
        <w:t>9,5</w:t>
      </w:r>
      <w:r w:rsidRPr="00232E01">
        <w:rPr>
          <w:rFonts w:ascii="Times New Roman" w:hAnsi="Times New Roman"/>
        </w:rPr>
        <w:t>%</w:t>
      </w:r>
    </w:p>
    <w:p w14:paraId="07977D6B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загрязнения N 6082,Неорганизованный</w:t>
      </w:r>
    </w:p>
    <w:p w14:paraId="59B32E43" w14:textId="77777777" w:rsidR="005D337C" w:rsidRPr="00232E01" w:rsidRDefault="005D337C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выделения N 001, Статическое хранение материалов</w:t>
      </w:r>
    </w:p>
    <w:p w14:paraId="4A02A99D" w14:textId="4E593C8A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 xml:space="preserve">Материал - </w:t>
      </w:r>
      <w:r w:rsidR="004779DB">
        <w:rPr>
          <w:rFonts w:ascii="Times New Roman" w:hAnsi="Times New Roman"/>
        </w:rPr>
        <w:t>Руда</w:t>
      </w:r>
    </w:p>
    <w:p w14:paraId="6331CDBD" w14:textId="4D22225F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 xml:space="preserve">Размер куска материала – </w:t>
      </w:r>
      <w:r w:rsidR="00EF7998">
        <w:rPr>
          <w:rFonts w:ascii="Times New Roman" w:hAnsi="Times New Roman"/>
        </w:rPr>
        <w:t>1</w:t>
      </w:r>
      <w:r w:rsidRPr="00232E01">
        <w:rPr>
          <w:rFonts w:ascii="Times New Roman" w:hAnsi="Times New Roman"/>
        </w:rPr>
        <w:t>мм</w:t>
      </w:r>
    </w:p>
    <w:p w14:paraId="08AEC679" w14:textId="799BE9AA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 w:rsidRPr="00232E01">
        <w:rPr>
          <w:rFonts w:ascii="Times New Roman" w:hAnsi="Times New Roman"/>
        </w:rPr>
        <w:t>Поверхность пыления в плане -</w:t>
      </w:r>
      <w:r w:rsidR="00EF7998">
        <w:rPr>
          <w:rFonts w:ascii="Times New Roman" w:hAnsi="Times New Roman"/>
        </w:rPr>
        <w:t>30000</w:t>
      </w:r>
      <w:r w:rsidRPr="00232E01">
        <w:rPr>
          <w:rFonts w:ascii="Times New Roman" w:hAnsi="Times New Roman"/>
        </w:rPr>
        <w:t xml:space="preserve"> м</w:t>
      </w:r>
      <w:r w:rsidRPr="00232E01">
        <w:rPr>
          <w:rFonts w:ascii="Times New Roman" w:hAnsi="Times New Roman"/>
          <w:vertAlign w:val="superscript"/>
        </w:rPr>
        <w:t>2</w:t>
      </w:r>
    </w:p>
    <w:p w14:paraId="3400B845" w14:textId="7FE51044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232E01">
        <w:rPr>
          <w:rFonts w:ascii="Times New Roman" w:hAnsi="Times New Roman"/>
          <w:color w:val="000000"/>
        </w:rPr>
        <w:t xml:space="preserve">Степень открытости – </w:t>
      </w:r>
      <w:r w:rsidR="004779DB">
        <w:rPr>
          <w:rFonts w:ascii="Times New Roman" w:hAnsi="Times New Roman"/>
          <w:color w:val="000000"/>
        </w:rPr>
        <w:t>с 4-х сторон</w:t>
      </w:r>
    </w:p>
    <w:p w14:paraId="1AA9FE45" w14:textId="65204EF6" w:rsidR="00232E01" w:rsidRDefault="00232E01" w:rsidP="00DE2285">
      <w:pPr>
        <w:ind w:firstLine="709"/>
        <w:contextualSpacing/>
        <w:jc w:val="both"/>
        <w:rPr>
          <w:rFonts w:ascii="Times New Roman" w:hAnsi="Times New Roman"/>
          <w:b/>
          <w:color w:val="000000"/>
        </w:rPr>
      </w:pPr>
      <w:r w:rsidRPr="00232E01">
        <w:rPr>
          <w:rFonts w:ascii="Times New Roman" w:hAnsi="Times New Roman"/>
          <w:color w:val="000000"/>
        </w:rPr>
        <w:t xml:space="preserve">Эффективность средств пылеподавления, в долях единицы </w:t>
      </w:r>
      <w:r w:rsidRPr="004779DB">
        <w:rPr>
          <w:rFonts w:ascii="Times New Roman" w:hAnsi="Times New Roman"/>
          <w:color w:val="000000"/>
        </w:rPr>
        <w:t xml:space="preserve">– </w:t>
      </w:r>
      <w:r w:rsidR="004779DB" w:rsidRPr="004779DB">
        <w:rPr>
          <w:rFonts w:ascii="Times New Roman" w:hAnsi="Times New Roman"/>
          <w:color w:val="000000"/>
        </w:rPr>
        <w:t>0,3</w:t>
      </w:r>
    </w:p>
    <w:p w14:paraId="068C5052" w14:textId="77777777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Источник загрязнения N 6090</w:t>
      </w:r>
      <w:r w:rsidRPr="00232E01">
        <w:rPr>
          <w:rFonts w:ascii="Times New Roman" w:hAnsi="Times New Roman"/>
          <w:b/>
        </w:rPr>
        <w:t>,Неорганизованный</w:t>
      </w:r>
    </w:p>
    <w:p w14:paraId="4FF2168E" w14:textId="77777777" w:rsidR="00232E01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выделения N 001,</w:t>
      </w:r>
      <w:r>
        <w:rPr>
          <w:rFonts w:ascii="Times New Roman" w:hAnsi="Times New Roman"/>
          <w:b/>
        </w:rPr>
        <w:t xml:space="preserve"> Работа автотранспорта на карьере</w:t>
      </w:r>
    </w:p>
    <w:p w14:paraId="15582B57" w14:textId="78F80223" w:rsid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Стоянка –неотапливаемая</w:t>
      </w:r>
    </w:p>
    <w:p w14:paraId="138E1FC2" w14:textId="77777777" w:rsidR="00995A21" w:rsidRDefault="00232E01" w:rsidP="00995A21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топлива - </w:t>
      </w:r>
      <w:r w:rsidR="00995A21">
        <w:rPr>
          <w:rFonts w:ascii="Times New Roman" w:hAnsi="Times New Roman"/>
        </w:rPr>
        <w:t>Дизельное топливо</w:t>
      </w:r>
    </w:p>
    <w:p w14:paraId="17DF74EE" w14:textId="77777777" w:rsidR="00995A21" w:rsidRDefault="00232E01" w:rsidP="00995A21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Тип машины – </w:t>
      </w:r>
      <w:r w:rsidR="00995A21">
        <w:rPr>
          <w:rFonts w:ascii="Times New Roman" w:hAnsi="Times New Roman"/>
        </w:rPr>
        <w:t>Грузовые автомобили дизельные свыше 16 т</w:t>
      </w:r>
    </w:p>
    <w:p w14:paraId="28AFD0F8" w14:textId="17F5CFFA" w:rsid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машин каждого типа –</w:t>
      </w:r>
      <w:r w:rsidR="004F1BD0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шт.</w:t>
      </w:r>
    </w:p>
    <w:p w14:paraId="7BF0955A" w14:textId="77777777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Источник загрязнения N 6091</w:t>
      </w:r>
      <w:r w:rsidRPr="00232E01">
        <w:rPr>
          <w:rFonts w:ascii="Times New Roman" w:hAnsi="Times New Roman"/>
          <w:b/>
        </w:rPr>
        <w:t>,Неорганизованный</w:t>
      </w:r>
    </w:p>
    <w:p w14:paraId="579EA70A" w14:textId="77777777" w:rsidR="00232E01" w:rsidRDefault="00232E01" w:rsidP="00DE2285">
      <w:pPr>
        <w:ind w:firstLine="709"/>
        <w:contextualSpacing/>
        <w:jc w:val="both"/>
        <w:rPr>
          <w:rFonts w:ascii="Times New Roman" w:hAnsi="Times New Roman"/>
          <w:b/>
        </w:rPr>
      </w:pPr>
      <w:r w:rsidRPr="00232E01">
        <w:rPr>
          <w:rFonts w:ascii="Times New Roman" w:hAnsi="Times New Roman"/>
          <w:b/>
        </w:rPr>
        <w:t>Источник выделения N 001,</w:t>
      </w:r>
      <w:r>
        <w:rPr>
          <w:rFonts w:ascii="Times New Roman" w:hAnsi="Times New Roman"/>
          <w:b/>
        </w:rPr>
        <w:t xml:space="preserve"> Работа автотранспорта на карьере</w:t>
      </w:r>
    </w:p>
    <w:p w14:paraId="7C7B0285" w14:textId="23823153" w:rsid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Стоянка –неотапливаемая</w:t>
      </w:r>
    </w:p>
    <w:p w14:paraId="161CAAFF" w14:textId="2C23EE3F" w:rsid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топлива </w:t>
      </w:r>
      <w:r w:rsidR="004779DB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4779DB">
        <w:rPr>
          <w:rFonts w:ascii="Times New Roman" w:hAnsi="Times New Roman"/>
        </w:rPr>
        <w:t>Дизельное топливо</w:t>
      </w:r>
    </w:p>
    <w:p w14:paraId="64D8A3B8" w14:textId="73FA25A1" w:rsid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машины – </w:t>
      </w:r>
      <w:r w:rsidR="000A6FE7">
        <w:rPr>
          <w:rFonts w:ascii="Times New Roman" w:hAnsi="Times New Roman"/>
        </w:rPr>
        <w:t>Грузовые автомобили дизельные свыше 16 т</w:t>
      </w:r>
    </w:p>
    <w:p w14:paraId="660DB4B1" w14:textId="199F4B91" w:rsidR="00232E01" w:rsidRDefault="00232E01" w:rsidP="00DE2285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Количество машин каждого типа – </w:t>
      </w:r>
      <w:r w:rsidR="00EF7998">
        <w:rPr>
          <w:rFonts w:ascii="Times New Roman" w:hAnsi="Times New Roman"/>
        </w:rPr>
        <w:t>8</w:t>
      </w:r>
      <w:r>
        <w:rPr>
          <w:rFonts w:ascii="Times New Roman" w:hAnsi="Times New Roman"/>
        </w:rPr>
        <w:t>шт.</w:t>
      </w:r>
    </w:p>
    <w:p w14:paraId="36D9C4E4" w14:textId="77777777" w:rsidR="00232E01" w:rsidRPr="00232E01" w:rsidRDefault="00232E01" w:rsidP="00DE2285">
      <w:pPr>
        <w:ind w:firstLine="709"/>
        <w:contextualSpacing/>
        <w:jc w:val="both"/>
        <w:rPr>
          <w:rFonts w:ascii="Times New Roman" w:hAnsi="Times New Roman"/>
          <w:color w:val="000000"/>
        </w:rPr>
      </w:pPr>
    </w:p>
    <w:p w14:paraId="2DC5F726" w14:textId="7E8C504A" w:rsidR="00D05808" w:rsidRDefault="00C92866" w:rsidP="00DE2285">
      <w:pPr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</w:t>
      </w:r>
      <w:r w:rsidR="00B13B87">
        <w:rPr>
          <w:rFonts w:ascii="Times New Roman" w:hAnsi="Times New Roman"/>
        </w:rPr>
        <w:t>льные</w:t>
      </w:r>
      <w:r>
        <w:rPr>
          <w:rFonts w:ascii="Times New Roman" w:hAnsi="Times New Roman"/>
        </w:rPr>
        <w:t xml:space="preserve"> и новые ист</w:t>
      </w:r>
      <w:r w:rsidR="00B13B87">
        <w:rPr>
          <w:rFonts w:ascii="Times New Roman" w:hAnsi="Times New Roman"/>
        </w:rPr>
        <w:t>очники</w:t>
      </w:r>
      <w:r>
        <w:rPr>
          <w:rFonts w:ascii="Times New Roman" w:hAnsi="Times New Roman"/>
        </w:rPr>
        <w:t xml:space="preserve"> выбросов в атмосферу в сравнени</w:t>
      </w:r>
      <w:r w:rsidR="00B13B87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с прошлым проектом </w:t>
      </w:r>
      <w:r w:rsidR="00B13B87">
        <w:rPr>
          <w:rFonts w:ascii="Times New Roman" w:hAnsi="Times New Roman"/>
        </w:rPr>
        <w:t>н</w:t>
      </w:r>
      <w:r>
        <w:rPr>
          <w:rFonts w:ascii="Times New Roman" w:hAnsi="Times New Roman"/>
        </w:rPr>
        <w:t>ормативов отсу</w:t>
      </w:r>
      <w:r w:rsidR="00B13B87">
        <w:rPr>
          <w:rFonts w:ascii="Times New Roman" w:hAnsi="Times New Roman"/>
        </w:rPr>
        <w:t>тствуют</w:t>
      </w:r>
      <w:r>
        <w:rPr>
          <w:rFonts w:ascii="Times New Roman" w:hAnsi="Times New Roman"/>
        </w:rPr>
        <w:t>.</w:t>
      </w:r>
    </w:p>
    <w:p w14:paraId="2242774C" w14:textId="77777777" w:rsidR="008B4C66" w:rsidRDefault="008B4C66" w:rsidP="00DE2285">
      <w:pPr>
        <w:ind w:firstLine="567"/>
        <w:contextualSpacing/>
        <w:jc w:val="both"/>
        <w:rPr>
          <w:rFonts w:ascii="Times New Roman" w:hAnsi="Times New Roman"/>
        </w:rPr>
      </w:pPr>
    </w:p>
    <w:p w14:paraId="6F53B949" w14:textId="77777777" w:rsidR="00B13B87" w:rsidRDefault="00B13B87" w:rsidP="00DE2285">
      <w:pPr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</w:t>
      </w:r>
    </w:p>
    <w:p w14:paraId="3F955E56" w14:textId="77777777" w:rsidR="00B13B87" w:rsidRDefault="00B13B87" w:rsidP="00DE2285">
      <w:pPr>
        <w:jc w:val="both"/>
        <w:rPr>
          <w:rFonts w:ascii="Times New Roman" w:hAnsi="Times New Roman"/>
          <w:b/>
          <w:lang w:val="kk-KZ"/>
        </w:rPr>
      </w:pPr>
    </w:p>
    <w:p w14:paraId="1A526C3C" w14:textId="77777777" w:rsidR="00B13B87" w:rsidRDefault="00B13B87" w:rsidP="00DE2285">
      <w:pPr>
        <w:jc w:val="both"/>
        <w:rPr>
          <w:rFonts w:ascii="Times New Roman" w:hAnsi="Times New Roman"/>
          <w:b/>
          <w:lang w:val="kk-KZ"/>
        </w:rPr>
      </w:pPr>
    </w:p>
    <w:p w14:paraId="73F41C68" w14:textId="6050E447" w:rsidR="00710B43" w:rsidRPr="009F58A8" w:rsidRDefault="004D3DE7" w:rsidP="00B13B87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Главный инженер                                                        Кононенко Д.Н.</w:t>
      </w:r>
    </w:p>
    <w:p w14:paraId="76F2B2FF" w14:textId="77777777" w:rsidR="00710B43" w:rsidRDefault="00710B43" w:rsidP="00DE2285">
      <w:pPr>
        <w:ind w:left="142" w:right="283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14:paraId="57C9CC28" w14:textId="77777777" w:rsidR="000A2D2D" w:rsidRDefault="000A2D2D" w:rsidP="00DE2285">
      <w:pPr>
        <w:ind w:left="142" w:right="283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sectPr w:rsidR="000A2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B571" w14:textId="77777777" w:rsidR="0043759F" w:rsidRDefault="0043759F" w:rsidP="00645BA9">
      <w:r>
        <w:separator/>
      </w:r>
    </w:p>
  </w:endnote>
  <w:endnote w:type="continuationSeparator" w:id="0">
    <w:p w14:paraId="70871DCE" w14:textId="77777777" w:rsidR="0043759F" w:rsidRDefault="0043759F" w:rsidP="0064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0984" w14:textId="77777777" w:rsidR="00645BA9" w:rsidRDefault="00645B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466038"/>
      <w:docPartObj>
        <w:docPartGallery w:val="Page Numbers (Bottom of Page)"/>
        <w:docPartUnique/>
      </w:docPartObj>
    </w:sdtPr>
    <w:sdtEndPr/>
    <w:sdtContent>
      <w:p w14:paraId="73B6B09D" w14:textId="6C32CE8D" w:rsidR="00645BA9" w:rsidRDefault="00645BA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FFA09" w14:textId="77777777" w:rsidR="00645BA9" w:rsidRDefault="00645B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2A84" w14:textId="77777777" w:rsidR="00645BA9" w:rsidRDefault="00645B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344F9" w14:textId="77777777" w:rsidR="0043759F" w:rsidRDefault="0043759F" w:rsidP="00645BA9">
      <w:r>
        <w:separator/>
      </w:r>
    </w:p>
  </w:footnote>
  <w:footnote w:type="continuationSeparator" w:id="0">
    <w:p w14:paraId="1DC80299" w14:textId="77777777" w:rsidR="0043759F" w:rsidRDefault="0043759F" w:rsidP="00645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5A6C" w14:textId="77777777" w:rsidR="00645BA9" w:rsidRDefault="00645B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4EEB" w14:textId="77777777" w:rsidR="00645BA9" w:rsidRDefault="00645B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EEA7" w14:textId="77777777" w:rsidR="00645BA9" w:rsidRDefault="00645B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426"/>
    <w:multiLevelType w:val="hybridMultilevel"/>
    <w:tmpl w:val="67102FE2"/>
    <w:lvl w:ilvl="0" w:tplc="E97E1380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4E7526"/>
    <w:multiLevelType w:val="hybridMultilevel"/>
    <w:tmpl w:val="D140FAA6"/>
    <w:lvl w:ilvl="0" w:tplc="EA3ED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C6762C"/>
    <w:multiLevelType w:val="hybridMultilevel"/>
    <w:tmpl w:val="5CDCEF42"/>
    <w:lvl w:ilvl="0" w:tplc="70B0961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16613D"/>
    <w:multiLevelType w:val="hybridMultilevel"/>
    <w:tmpl w:val="6F129E64"/>
    <w:lvl w:ilvl="0" w:tplc="A9CECA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866E0"/>
    <w:multiLevelType w:val="hybridMultilevel"/>
    <w:tmpl w:val="944CA9EE"/>
    <w:lvl w:ilvl="0" w:tplc="50A2B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781417"/>
    <w:multiLevelType w:val="hybridMultilevel"/>
    <w:tmpl w:val="850450EA"/>
    <w:lvl w:ilvl="0" w:tplc="369674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E4404"/>
    <w:multiLevelType w:val="hybridMultilevel"/>
    <w:tmpl w:val="67102FE2"/>
    <w:lvl w:ilvl="0" w:tplc="E97E1380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6F0AB4"/>
    <w:multiLevelType w:val="hybridMultilevel"/>
    <w:tmpl w:val="B0D21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84C58"/>
    <w:multiLevelType w:val="hybridMultilevel"/>
    <w:tmpl w:val="B0564D44"/>
    <w:lvl w:ilvl="0" w:tplc="2D56A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A75A40"/>
    <w:multiLevelType w:val="hybridMultilevel"/>
    <w:tmpl w:val="5896F036"/>
    <w:lvl w:ilvl="0" w:tplc="9C14518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B614AD"/>
    <w:multiLevelType w:val="hybridMultilevel"/>
    <w:tmpl w:val="ACA01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E2F47"/>
    <w:multiLevelType w:val="hybridMultilevel"/>
    <w:tmpl w:val="35D82024"/>
    <w:lvl w:ilvl="0" w:tplc="CF405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B560C9"/>
    <w:multiLevelType w:val="hybridMultilevel"/>
    <w:tmpl w:val="7BE8F2E4"/>
    <w:lvl w:ilvl="0" w:tplc="D3D676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FF155E"/>
    <w:multiLevelType w:val="hybridMultilevel"/>
    <w:tmpl w:val="433E3070"/>
    <w:lvl w:ilvl="0" w:tplc="DEB68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BC12B7"/>
    <w:multiLevelType w:val="hybridMultilevel"/>
    <w:tmpl w:val="67102FE2"/>
    <w:lvl w:ilvl="0" w:tplc="E97E1380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3E06F0"/>
    <w:multiLevelType w:val="hybridMultilevel"/>
    <w:tmpl w:val="98045F6A"/>
    <w:lvl w:ilvl="0" w:tplc="CB9476EC">
      <w:start w:val="1"/>
      <w:numFmt w:val="decimal"/>
      <w:pStyle w:val="3"/>
      <w:lvlText w:val="%1.1.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E1BAB"/>
    <w:multiLevelType w:val="hybridMultilevel"/>
    <w:tmpl w:val="5CDCEF42"/>
    <w:lvl w:ilvl="0" w:tplc="70B0961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532306"/>
    <w:multiLevelType w:val="hybridMultilevel"/>
    <w:tmpl w:val="634E3410"/>
    <w:lvl w:ilvl="0" w:tplc="1B3666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1CD20B2"/>
    <w:multiLevelType w:val="hybridMultilevel"/>
    <w:tmpl w:val="29C85EE4"/>
    <w:lvl w:ilvl="0" w:tplc="FC6A34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A64896"/>
    <w:multiLevelType w:val="hybridMultilevel"/>
    <w:tmpl w:val="B002D3E8"/>
    <w:lvl w:ilvl="0" w:tplc="09EA8F72">
      <w:start w:val="1"/>
      <w:numFmt w:val="decimal"/>
      <w:lvlText w:val="%1."/>
      <w:lvlJc w:val="left"/>
      <w:pPr>
        <w:ind w:left="1494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8"/>
  </w:num>
  <w:num w:numId="3">
    <w:abstractNumId w:val="19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0"/>
  </w:num>
  <w:num w:numId="10">
    <w:abstractNumId w:val="10"/>
  </w:num>
  <w:num w:numId="11">
    <w:abstractNumId w:val="14"/>
  </w:num>
  <w:num w:numId="12">
    <w:abstractNumId w:val="11"/>
  </w:num>
  <w:num w:numId="13">
    <w:abstractNumId w:val="6"/>
  </w:num>
  <w:num w:numId="14">
    <w:abstractNumId w:val="9"/>
  </w:num>
  <w:num w:numId="15">
    <w:abstractNumId w:val="3"/>
  </w:num>
  <w:num w:numId="16">
    <w:abstractNumId w:val="17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2"/>
  </w:num>
  <w:num w:numId="21">
    <w:abstractNumId w:val="5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05"/>
    <w:rsid w:val="00001089"/>
    <w:rsid w:val="000013DF"/>
    <w:rsid w:val="0000336D"/>
    <w:rsid w:val="0000628F"/>
    <w:rsid w:val="00006406"/>
    <w:rsid w:val="0001246D"/>
    <w:rsid w:val="000130B3"/>
    <w:rsid w:val="00014487"/>
    <w:rsid w:val="00033192"/>
    <w:rsid w:val="0003584C"/>
    <w:rsid w:val="00040776"/>
    <w:rsid w:val="000518FE"/>
    <w:rsid w:val="00054F0A"/>
    <w:rsid w:val="000569D1"/>
    <w:rsid w:val="00060B48"/>
    <w:rsid w:val="00064758"/>
    <w:rsid w:val="000707AE"/>
    <w:rsid w:val="000714DA"/>
    <w:rsid w:val="0007244F"/>
    <w:rsid w:val="00074BB5"/>
    <w:rsid w:val="000903F3"/>
    <w:rsid w:val="00090AE5"/>
    <w:rsid w:val="0009435F"/>
    <w:rsid w:val="000A2D2D"/>
    <w:rsid w:val="000A6572"/>
    <w:rsid w:val="000A6FE7"/>
    <w:rsid w:val="000B15CE"/>
    <w:rsid w:val="000B18B6"/>
    <w:rsid w:val="000B61CD"/>
    <w:rsid w:val="000B63D5"/>
    <w:rsid w:val="000B7792"/>
    <w:rsid w:val="000C2B22"/>
    <w:rsid w:val="000C4029"/>
    <w:rsid w:val="000C5E4A"/>
    <w:rsid w:val="000D0D30"/>
    <w:rsid w:val="000D2F27"/>
    <w:rsid w:val="000D5D87"/>
    <w:rsid w:val="000E3499"/>
    <w:rsid w:val="000E3740"/>
    <w:rsid w:val="000F67BB"/>
    <w:rsid w:val="000F75D5"/>
    <w:rsid w:val="0011596E"/>
    <w:rsid w:val="0012134F"/>
    <w:rsid w:val="00123560"/>
    <w:rsid w:val="00126267"/>
    <w:rsid w:val="00131E05"/>
    <w:rsid w:val="00134650"/>
    <w:rsid w:val="00134748"/>
    <w:rsid w:val="00140844"/>
    <w:rsid w:val="0014130C"/>
    <w:rsid w:val="00162E53"/>
    <w:rsid w:val="00165C96"/>
    <w:rsid w:val="00166837"/>
    <w:rsid w:val="001745FE"/>
    <w:rsid w:val="00182D46"/>
    <w:rsid w:val="001922FA"/>
    <w:rsid w:val="00192B64"/>
    <w:rsid w:val="00197E27"/>
    <w:rsid w:val="001A1288"/>
    <w:rsid w:val="001B66AA"/>
    <w:rsid w:val="001B7166"/>
    <w:rsid w:val="001C6740"/>
    <w:rsid w:val="001E5C99"/>
    <w:rsid w:val="001F1062"/>
    <w:rsid w:val="001F55A8"/>
    <w:rsid w:val="001F6CC6"/>
    <w:rsid w:val="002060EF"/>
    <w:rsid w:val="002101C0"/>
    <w:rsid w:val="00217BCB"/>
    <w:rsid w:val="002217BF"/>
    <w:rsid w:val="0022255B"/>
    <w:rsid w:val="0023083D"/>
    <w:rsid w:val="00232E01"/>
    <w:rsid w:val="0023793A"/>
    <w:rsid w:val="002411BB"/>
    <w:rsid w:val="00245469"/>
    <w:rsid w:val="002522B1"/>
    <w:rsid w:val="0025284F"/>
    <w:rsid w:val="00254360"/>
    <w:rsid w:val="00254BC2"/>
    <w:rsid w:val="00254C22"/>
    <w:rsid w:val="00254E18"/>
    <w:rsid w:val="0026031D"/>
    <w:rsid w:val="00265C51"/>
    <w:rsid w:val="0026703E"/>
    <w:rsid w:val="002708DB"/>
    <w:rsid w:val="00270BCA"/>
    <w:rsid w:val="0027572A"/>
    <w:rsid w:val="002804BC"/>
    <w:rsid w:val="00282CC6"/>
    <w:rsid w:val="00284171"/>
    <w:rsid w:val="002957C7"/>
    <w:rsid w:val="00296CC1"/>
    <w:rsid w:val="002A1727"/>
    <w:rsid w:val="002A7BA1"/>
    <w:rsid w:val="002B4059"/>
    <w:rsid w:val="002C7877"/>
    <w:rsid w:val="002D2F49"/>
    <w:rsid w:val="002E2A7F"/>
    <w:rsid w:val="002E70DE"/>
    <w:rsid w:val="002F2AFE"/>
    <w:rsid w:val="002F33F1"/>
    <w:rsid w:val="0030176F"/>
    <w:rsid w:val="00305B56"/>
    <w:rsid w:val="00306E95"/>
    <w:rsid w:val="0030702A"/>
    <w:rsid w:val="003173BA"/>
    <w:rsid w:val="00321680"/>
    <w:rsid w:val="0032452B"/>
    <w:rsid w:val="00325EB2"/>
    <w:rsid w:val="00327B8C"/>
    <w:rsid w:val="003339CE"/>
    <w:rsid w:val="003376F2"/>
    <w:rsid w:val="00351E10"/>
    <w:rsid w:val="003562E0"/>
    <w:rsid w:val="00356EE6"/>
    <w:rsid w:val="0035750F"/>
    <w:rsid w:val="003617F0"/>
    <w:rsid w:val="003664B5"/>
    <w:rsid w:val="00396376"/>
    <w:rsid w:val="003A6306"/>
    <w:rsid w:val="003B77AB"/>
    <w:rsid w:val="003D40D3"/>
    <w:rsid w:val="003D5807"/>
    <w:rsid w:val="003F2DB9"/>
    <w:rsid w:val="00400730"/>
    <w:rsid w:val="00400E42"/>
    <w:rsid w:val="004032B0"/>
    <w:rsid w:val="00405F78"/>
    <w:rsid w:val="0040797A"/>
    <w:rsid w:val="00416111"/>
    <w:rsid w:val="00416C7D"/>
    <w:rsid w:val="0042007D"/>
    <w:rsid w:val="00421574"/>
    <w:rsid w:val="00425DC2"/>
    <w:rsid w:val="00431876"/>
    <w:rsid w:val="00433AC5"/>
    <w:rsid w:val="004370FC"/>
    <w:rsid w:val="0043759F"/>
    <w:rsid w:val="00471AAC"/>
    <w:rsid w:val="00475F62"/>
    <w:rsid w:val="004779DB"/>
    <w:rsid w:val="0048019A"/>
    <w:rsid w:val="00492121"/>
    <w:rsid w:val="004979F1"/>
    <w:rsid w:val="004A3614"/>
    <w:rsid w:val="004A4DD3"/>
    <w:rsid w:val="004A782D"/>
    <w:rsid w:val="004C1AAE"/>
    <w:rsid w:val="004D2858"/>
    <w:rsid w:val="004D295E"/>
    <w:rsid w:val="004D3DE7"/>
    <w:rsid w:val="004F1BD0"/>
    <w:rsid w:val="00503447"/>
    <w:rsid w:val="00503A72"/>
    <w:rsid w:val="0051729A"/>
    <w:rsid w:val="005315DD"/>
    <w:rsid w:val="00541086"/>
    <w:rsid w:val="00543E81"/>
    <w:rsid w:val="005478D4"/>
    <w:rsid w:val="0055274F"/>
    <w:rsid w:val="0055593A"/>
    <w:rsid w:val="00563AFD"/>
    <w:rsid w:val="005667D7"/>
    <w:rsid w:val="00567361"/>
    <w:rsid w:val="00571CB6"/>
    <w:rsid w:val="00592E7F"/>
    <w:rsid w:val="005B141D"/>
    <w:rsid w:val="005C0B7A"/>
    <w:rsid w:val="005D0611"/>
    <w:rsid w:val="005D337C"/>
    <w:rsid w:val="005E172A"/>
    <w:rsid w:val="005E174F"/>
    <w:rsid w:val="005F668B"/>
    <w:rsid w:val="0061169A"/>
    <w:rsid w:val="006261E0"/>
    <w:rsid w:val="006276A7"/>
    <w:rsid w:val="006336C5"/>
    <w:rsid w:val="006378CA"/>
    <w:rsid w:val="00640117"/>
    <w:rsid w:val="00645174"/>
    <w:rsid w:val="00645BA9"/>
    <w:rsid w:val="00650DD6"/>
    <w:rsid w:val="00660F01"/>
    <w:rsid w:val="00670BFA"/>
    <w:rsid w:val="006764FB"/>
    <w:rsid w:val="00684641"/>
    <w:rsid w:val="00686D1A"/>
    <w:rsid w:val="00693B4C"/>
    <w:rsid w:val="006B0EDF"/>
    <w:rsid w:val="006B2039"/>
    <w:rsid w:val="006D293E"/>
    <w:rsid w:val="006D5461"/>
    <w:rsid w:val="006E40CC"/>
    <w:rsid w:val="006E7875"/>
    <w:rsid w:val="006E7DA7"/>
    <w:rsid w:val="006F1CDB"/>
    <w:rsid w:val="006F33B6"/>
    <w:rsid w:val="006F33EB"/>
    <w:rsid w:val="006F3F14"/>
    <w:rsid w:val="00710B43"/>
    <w:rsid w:val="00712E22"/>
    <w:rsid w:val="00722B3A"/>
    <w:rsid w:val="0072454F"/>
    <w:rsid w:val="007363B2"/>
    <w:rsid w:val="00744F6A"/>
    <w:rsid w:val="00746A1D"/>
    <w:rsid w:val="00747DE1"/>
    <w:rsid w:val="007551E1"/>
    <w:rsid w:val="00766EAD"/>
    <w:rsid w:val="00767C3A"/>
    <w:rsid w:val="007A166B"/>
    <w:rsid w:val="007A2731"/>
    <w:rsid w:val="007A4D1A"/>
    <w:rsid w:val="007B1722"/>
    <w:rsid w:val="007B2618"/>
    <w:rsid w:val="007C2748"/>
    <w:rsid w:val="007E3248"/>
    <w:rsid w:val="007F27C0"/>
    <w:rsid w:val="007F7624"/>
    <w:rsid w:val="00802E9D"/>
    <w:rsid w:val="008101DB"/>
    <w:rsid w:val="00811DD9"/>
    <w:rsid w:val="0081290D"/>
    <w:rsid w:val="00815D0F"/>
    <w:rsid w:val="008218C5"/>
    <w:rsid w:val="00822A41"/>
    <w:rsid w:val="00831B7A"/>
    <w:rsid w:val="00835FBC"/>
    <w:rsid w:val="00844230"/>
    <w:rsid w:val="00845633"/>
    <w:rsid w:val="00861A1E"/>
    <w:rsid w:val="0086375E"/>
    <w:rsid w:val="0087304B"/>
    <w:rsid w:val="00873D5A"/>
    <w:rsid w:val="00874C85"/>
    <w:rsid w:val="00880294"/>
    <w:rsid w:val="008879C2"/>
    <w:rsid w:val="00890452"/>
    <w:rsid w:val="00890CC3"/>
    <w:rsid w:val="00894F5B"/>
    <w:rsid w:val="00897EE1"/>
    <w:rsid w:val="008A03F4"/>
    <w:rsid w:val="008A7536"/>
    <w:rsid w:val="008B4C66"/>
    <w:rsid w:val="008C3047"/>
    <w:rsid w:val="008C548D"/>
    <w:rsid w:val="008C76A2"/>
    <w:rsid w:val="008D52B4"/>
    <w:rsid w:val="008E2424"/>
    <w:rsid w:val="008E5D26"/>
    <w:rsid w:val="008E704D"/>
    <w:rsid w:val="008F0815"/>
    <w:rsid w:val="008F1E04"/>
    <w:rsid w:val="008F1E6C"/>
    <w:rsid w:val="009017EF"/>
    <w:rsid w:val="00901E92"/>
    <w:rsid w:val="00902379"/>
    <w:rsid w:val="00917989"/>
    <w:rsid w:val="009271CD"/>
    <w:rsid w:val="009346AA"/>
    <w:rsid w:val="00947CBB"/>
    <w:rsid w:val="00957138"/>
    <w:rsid w:val="00957FA2"/>
    <w:rsid w:val="00971693"/>
    <w:rsid w:val="00980AF2"/>
    <w:rsid w:val="00995A21"/>
    <w:rsid w:val="009A1AF2"/>
    <w:rsid w:val="009A265D"/>
    <w:rsid w:val="009B3982"/>
    <w:rsid w:val="009C140A"/>
    <w:rsid w:val="009C2FF1"/>
    <w:rsid w:val="009C5D46"/>
    <w:rsid w:val="009D246E"/>
    <w:rsid w:val="009D3AE4"/>
    <w:rsid w:val="009D4BEF"/>
    <w:rsid w:val="009D54C2"/>
    <w:rsid w:val="009D7116"/>
    <w:rsid w:val="009E3173"/>
    <w:rsid w:val="009E580C"/>
    <w:rsid w:val="009F12EC"/>
    <w:rsid w:val="009F58A8"/>
    <w:rsid w:val="00A0676F"/>
    <w:rsid w:val="00A07AB6"/>
    <w:rsid w:val="00A20645"/>
    <w:rsid w:val="00A23B5B"/>
    <w:rsid w:val="00A23EC3"/>
    <w:rsid w:val="00A24DD7"/>
    <w:rsid w:val="00A42149"/>
    <w:rsid w:val="00A45577"/>
    <w:rsid w:val="00A54E9A"/>
    <w:rsid w:val="00A64043"/>
    <w:rsid w:val="00A663D9"/>
    <w:rsid w:val="00A66CBF"/>
    <w:rsid w:val="00A80413"/>
    <w:rsid w:val="00A811AD"/>
    <w:rsid w:val="00A8182B"/>
    <w:rsid w:val="00A821D8"/>
    <w:rsid w:val="00A844C0"/>
    <w:rsid w:val="00A86786"/>
    <w:rsid w:val="00A87388"/>
    <w:rsid w:val="00A90E56"/>
    <w:rsid w:val="00A918F6"/>
    <w:rsid w:val="00AA6038"/>
    <w:rsid w:val="00AB15A5"/>
    <w:rsid w:val="00AB36F9"/>
    <w:rsid w:val="00AC62AF"/>
    <w:rsid w:val="00AC62EE"/>
    <w:rsid w:val="00AD583B"/>
    <w:rsid w:val="00AF278B"/>
    <w:rsid w:val="00AF2AD0"/>
    <w:rsid w:val="00B10A01"/>
    <w:rsid w:val="00B12909"/>
    <w:rsid w:val="00B13B87"/>
    <w:rsid w:val="00B13C96"/>
    <w:rsid w:val="00B16F9C"/>
    <w:rsid w:val="00B20501"/>
    <w:rsid w:val="00B212CA"/>
    <w:rsid w:val="00B27720"/>
    <w:rsid w:val="00B3721C"/>
    <w:rsid w:val="00B40B41"/>
    <w:rsid w:val="00B44F14"/>
    <w:rsid w:val="00B461B6"/>
    <w:rsid w:val="00B5682E"/>
    <w:rsid w:val="00B56FF2"/>
    <w:rsid w:val="00B6141C"/>
    <w:rsid w:val="00B62C87"/>
    <w:rsid w:val="00B6415E"/>
    <w:rsid w:val="00B723EB"/>
    <w:rsid w:val="00B73D81"/>
    <w:rsid w:val="00B74E52"/>
    <w:rsid w:val="00B85DD5"/>
    <w:rsid w:val="00B90DB1"/>
    <w:rsid w:val="00B92A7F"/>
    <w:rsid w:val="00B97E25"/>
    <w:rsid w:val="00BA1B81"/>
    <w:rsid w:val="00BA7F81"/>
    <w:rsid w:val="00BB3A3B"/>
    <w:rsid w:val="00BB5AAF"/>
    <w:rsid w:val="00BB7DDC"/>
    <w:rsid w:val="00BC25CC"/>
    <w:rsid w:val="00BC3337"/>
    <w:rsid w:val="00BD0780"/>
    <w:rsid w:val="00BD1295"/>
    <w:rsid w:val="00BE5B81"/>
    <w:rsid w:val="00BF532B"/>
    <w:rsid w:val="00BF632E"/>
    <w:rsid w:val="00C002E1"/>
    <w:rsid w:val="00C10573"/>
    <w:rsid w:val="00C109C1"/>
    <w:rsid w:val="00C131FD"/>
    <w:rsid w:val="00C25E7D"/>
    <w:rsid w:val="00C26840"/>
    <w:rsid w:val="00C27731"/>
    <w:rsid w:val="00C35167"/>
    <w:rsid w:val="00C407A2"/>
    <w:rsid w:val="00C569DA"/>
    <w:rsid w:val="00C617B7"/>
    <w:rsid w:val="00C627D3"/>
    <w:rsid w:val="00C71442"/>
    <w:rsid w:val="00C81A04"/>
    <w:rsid w:val="00C82879"/>
    <w:rsid w:val="00C92866"/>
    <w:rsid w:val="00CB75A5"/>
    <w:rsid w:val="00CD3B43"/>
    <w:rsid w:val="00CD7D05"/>
    <w:rsid w:val="00CE720E"/>
    <w:rsid w:val="00CF2AF3"/>
    <w:rsid w:val="00CF2FFC"/>
    <w:rsid w:val="00D02C2A"/>
    <w:rsid w:val="00D05808"/>
    <w:rsid w:val="00D101FB"/>
    <w:rsid w:val="00D1163C"/>
    <w:rsid w:val="00D118C3"/>
    <w:rsid w:val="00D1559B"/>
    <w:rsid w:val="00D2233A"/>
    <w:rsid w:val="00D278BD"/>
    <w:rsid w:val="00D340EC"/>
    <w:rsid w:val="00D50A98"/>
    <w:rsid w:val="00D55BED"/>
    <w:rsid w:val="00D618A8"/>
    <w:rsid w:val="00D634B7"/>
    <w:rsid w:val="00D65C3E"/>
    <w:rsid w:val="00D66E58"/>
    <w:rsid w:val="00D679AC"/>
    <w:rsid w:val="00D737F3"/>
    <w:rsid w:val="00D74650"/>
    <w:rsid w:val="00D777C0"/>
    <w:rsid w:val="00D867DF"/>
    <w:rsid w:val="00D97037"/>
    <w:rsid w:val="00DA12AC"/>
    <w:rsid w:val="00DA38A7"/>
    <w:rsid w:val="00DA4172"/>
    <w:rsid w:val="00DB69EA"/>
    <w:rsid w:val="00DC0AF0"/>
    <w:rsid w:val="00DC4DFA"/>
    <w:rsid w:val="00DD0218"/>
    <w:rsid w:val="00DD49B6"/>
    <w:rsid w:val="00DE2285"/>
    <w:rsid w:val="00DE2DD2"/>
    <w:rsid w:val="00DF1B8A"/>
    <w:rsid w:val="00DF26CA"/>
    <w:rsid w:val="00DF4513"/>
    <w:rsid w:val="00E02F66"/>
    <w:rsid w:val="00E161B9"/>
    <w:rsid w:val="00E163D5"/>
    <w:rsid w:val="00E235D0"/>
    <w:rsid w:val="00E305CE"/>
    <w:rsid w:val="00E333D3"/>
    <w:rsid w:val="00E36877"/>
    <w:rsid w:val="00E46516"/>
    <w:rsid w:val="00E57094"/>
    <w:rsid w:val="00E71A1B"/>
    <w:rsid w:val="00E748BD"/>
    <w:rsid w:val="00E82BE5"/>
    <w:rsid w:val="00E93253"/>
    <w:rsid w:val="00E948CA"/>
    <w:rsid w:val="00E96965"/>
    <w:rsid w:val="00EA1456"/>
    <w:rsid w:val="00EA4A3C"/>
    <w:rsid w:val="00EA5F2A"/>
    <w:rsid w:val="00EB088A"/>
    <w:rsid w:val="00EB36B0"/>
    <w:rsid w:val="00ED3F4B"/>
    <w:rsid w:val="00ED730C"/>
    <w:rsid w:val="00EE195A"/>
    <w:rsid w:val="00EF3ED1"/>
    <w:rsid w:val="00EF640F"/>
    <w:rsid w:val="00EF7998"/>
    <w:rsid w:val="00F0304E"/>
    <w:rsid w:val="00F106C5"/>
    <w:rsid w:val="00F11A77"/>
    <w:rsid w:val="00F12C4B"/>
    <w:rsid w:val="00F143C4"/>
    <w:rsid w:val="00F1523A"/>
    <w:rsid w:val="00F217F1"/>
    <w:rsid w:val="00F24C03"/>
    <w:rsid w:val="00F443F6"/>
    <w:rsid w:val="00F53DBA"/>
    <w:rsid w:val="00F60B27"/>
    <w:rsid w:val="00F64EB3"/>
    <w:rsid w:val="00F65694"/>
    <w:rsid w:val="00F71E72"/>
    <w:rsid w:val="00F72F3C"/>
    <w:rsid w:val="00F82919"/>
    <w:rsid w:val="00F93B57"/>
    <w:rsid w:val="00FA4CF9"/>
    <w:rsid w:val="00FB15B3"/>
    <w:rsid w:val="00FB7EF4"/>
    <w:rsid w:val="00FC35F7"/>
    <w:rsid w:val="00FC3F21"/>
    <w:rsid w:val="00FC590E"/>
    <w:rsid w:val="00FC7052"/>
    <w:rsid w:val="00FD2AAA"/>
    <w:rsid w:val="00FD648C"/>
    <w:rsid w:val="00FE212D"/>
    <w:rsid w:val="00FE5FD4"/>
    <w:rsid w:val="00FF1CB9"/>
    <w:rsid w:val="00FF3324"/>
    <w:rsid w:val="00FF3D12"/>
    <w:rsid w:val="2CB63388"/>
    <w:rsid w:val="673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D686BB"/>
  <w15:docId w15:val="{CA8470BB-AD02-49BC-A05D-DFC0DC7A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93A"/>
    <w:pPr>
      <w:keepNext/>
      <w:numPr>
        <w:numId w:val="4"/>
      </w:numPr>
      <w:outlineLvl w:val="2"/>
    </w:pPr>
    <w:rPr>
      <w:rFonts w:ascii="Arial" w:hAnsi="Arial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3793A"/>
    <w:rPr>
      <w:rFonts w:ascii="Arial" w:eastAsia="Times New Roman" w:hAnsi="Arial" w:cs="Times New Roman"/>
      <w:b/>
      <w:sz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Times New Roman" w:hAnsi="Calibri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Calibri" w:eastAsia="Times New Roman" w:hAnsi="Calibri" w:cs="Times New Roman"/>
      <w:sz w:val="24"/>
      <w:szCs w:val="24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1E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1E72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List Paragraph"/>
    <w:aliases w:val="Таблицы,ТАБЛИЦА"/>
    <w:basedOn w:val="a"/>
    <w:link w:val="ab"/>
    <w:uiPriority w:val="34"/>
    <w:unhideWhenUsed/>
    <w:qFormat/>
    <w:rsid w:val="00A24DD7"/>
    <w:pPr>
      <w:ind w:left="720"/>
      <w:contextualSpacing/>
    </w:pPr>
  </w:style>
  <w:style w:type="character" w:customStyle="1" w:styleId="ab">
    <w:name w:val="Абзац списка Знак"/>
    <w:aliases w:val="Таблицы Знак,ТАБЛИЦА Знак"/>
    <w:link w:val="aa"/>
    <w:uiPriority w:val="34"/>
    <w:qFormat/>
    <w:locked/>
    <w:rsid w:val="0023793A"/>
    <w:rPr>
      <w:rFonts w:ascii="Calibri" w:eastAsia="Times New Roman" w:hAnsi="Calibri" w:cs="Times New Roman"/>
      <w:sz w:val="24"/>
      <w:szCs w:val="24"/>
      <w:lang w:eastAsia="en-US"/>
    </w:rPr>
  </w:style>
  <w:style w:type="character" w:styleId="ac">
    <w:name w:val="Strong"/>
    <w:basedOn w:val="a0"/>
    <w:uiPriority w:val="22"/>
    <w:qFormat/>
    <w:rsid w:val="00684641"/>
    <w:rPr>
      <w:b/>
      <w:bCs/>
    </w:rPr>
  </w:style>
  <w:style w:type="character" w:customStyle="1" w:styleId="iceouttxt">
    <w:name w:val="iceouttxt"/>
    <w:basedOn w:val="a0"/>
    <w:rsid w:val="00BB5AAF"/>
  </w:style>
  <w:style w:type="paragraph" w:customStyle="1" w:styleId="msonormal0">
    <w:name w:val="msonormal"/>
    <w:basedOn w:val="a"/>
    <w:rsid w:val="0023793A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table" w:styleId="ad">
    <w:name w:val="Table Grid"/>
    <w:basedOn w:val="a1"/>
    <w:uiPriority w:val="59"/>
    <w:rsid w:val="0023793A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0D0D30"/>
    <w:pPr>
      <w:jc w:val="both"/>
    </w:pPr>
    <w:rPr>
      <w:rFonts w:ascii="Times New Roman" w:hAnsi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0D0D3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E7D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color w:val="000000"/>
      <w:kern w:val="3"/>
      <w:sz w:val="24"/>
      <w:szCs w:val="24"/>
      <w:lang w:eastAsia="zh-CN" w:bidi="hi-IN"/>
    </w:rPr>
  </w:style>
  <w:style w:type="paragraph" w:styleId="21">
    <w:name w:val="Body Text Indent 2"/>
    <w:basedOn w:val="a"/>
    <w:link w:val="22"/>
    <w:uiPriority w:val="99"/>
    <w:semiHidden/>
    <w:unhideWhenUsed/>
    <w:rsid w:val="006E7DA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6E7DA7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Default">
    <w:name w:val="Default"/>
    <w:qFormat/>
    <w:rsid w:val="00FC3F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23">
    <w:name w:val="Подзаголовок 2"/>
    <w:basedOn w:val="ae"/>
    <w:qFormat/>
    <w:rsid w:val="00B13C96"/>
    <w:pPr>
      <w:keepNext/>
      <w:numPr>
        <w:ilvl w:val="0"/>
      </w:numPr>
      <w:spacing w:before="120" w:after="0" w:line="288" w:lineRule="auto"/>
      <w:ind w:left="18" w:firstLine="549"/>
      <w:jc w:val="both"/>
    </w:pPr>
    <w:rPr>
      <w:rFonts w:ascii="Times New Roman" w:eastAsia="Times New Roman" w:hAnsi="Times New Roman" w:cs="Arial"/>
      <w:i/>
      <w:noProof/>
      <w:color w:val="auto"/>
      <w:spacing w:val="0"/>
      <w:sz w:val="26"/>
      <w:szCs w:val="26"/>
      <w:u w:val="single"/>
      <w:lang w:eastAsia="ru-RU"/>
    </w:rPr>
  </w:style>
  <w:style w:type="paragraph" w:styleId="af">
    <w:name w:val="Body Text Indent"/>
    <w:basedOn w:val="a"/>
    <w:link w:val="af0"/>
    <w:uiPriority w:val="99"/>
    <w:unhideWhenUsed/>
    <w:rsid w:val="00B13C96"/>
    <w:pPr>
      <w:spacing w:after="120" w:line="259" w:lineRule="auto"/>
      <w:ind w:left="283"/>
    </w:pPr>
    <w:rPr>
      <w:rFonts w:ascii="Times New Roman" w:eastAsiaTheme="minorHAnsi" w:hAnsi="Times New Roman" w:cstheme="minorBidi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rsid w:val="00B13C96"/>
    <w:rPr>
      <w:rFonts w:ascii="Times New Roman" w:hAnsi="Times New Roman"/>
      <w:sz w:val="24"/>
      <w:szCs w:val="22"/>
      <w:lang w:eastAsia="en-US"/>
    </w:rPr>
  </w:style>
  <w:style w:type="paragraph" w:styleId="ae">
    <w:name w:val="Subtitle"/>
    <w:basedOn w:val="a"/>
    <w:next w:val="a"/>
    <w:link w:val="af1"/>
    <w:uiPriority w:val="11"/>
    <w:qFormat/>
    <w:rsid w:val="00B13C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e"/>
    <w:uiPriority w:val="11"/>
    <w:rsid w:val="00B13C96"/>
    <w:rPr>
      <w:rFonts w:eastAsiaTheme="minorEastAsia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xpoengin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expoengin@gmail.com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A2ADC0AA-F80A-4DD3-9C39-302A4F16F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14</Pages>
  <Words>3784</Words>
  <Characters>21575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SAigul</cp:lastModifiedBy>
  <cp:revision>71</cp:revision>
  <cp:lastPrinted>2025-12-04T06:33:00Z</cp:lastPrinted>
  <dcterms:created xsi:type="dcterms:W3CDTF">2025-11-24T04:28:00Z</dcterms:created>
  <dcterms:modified xsi:type="dcterms:W3CDTF">2025-12-09T09:10:00Z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