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673FE" w14:textId="77777777" w:rsidR="00EF54DA" w:rsidRDefault="00000000">
      <w:pPr>
        <w:spacing w:after="0"/>
      </w:pPr>
      <w:r>
        <w:rPr>
          <w:noProof/>
        </w:rPr>
        <w:drawing>
          <wp:inline distT="0" distB="0" distL="0" distR="0" wp14:anchorId="553215E8" wp14:editId="7D7F41AA">
            <wp:extent cx="2057400" cy="571500"/>
            <wp:effectExtent l="0" t="0" r="0" b="0"/>
            <wp:docPr id="170753352" name="Рисунок 170753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C85E0" w14:textId="77777777" w:rsidR="00EF54DA" w:rsidRPr="0005073E" w:rsidRDefault="00000000">
      <w:pPr>
        <w:spacing w:after="0"/>
        <w:rPr>
          <w:lang w:val="ru-RU"/>
        </w:rPr>
      </w:pPr>
      <w:r w:rsidRPr="0005073E">
        <w:rPr>
          <w:b/>
          <w:color w:val="000000"/>
          <w:sz w:val="28"/>
          <w:lang w:val="ru-RU"/>
        </w:rPr>
        <w:t>Об изменении границ (черты) города Тараза Жамбылской области</w:t>
      </w:r>
    </w:p>
    <w:p w14:paraId="7238E1D3" w14:textId="7CD1528F" w:rsidR="00EF54DA" w:rsidRPr="0005073E" w:rsidRDefault="00000000">
      <w:pPr>
        <w:spacing w:after="0"/>
        <w:jc w:val="both"/>
        <w:rPr>
          <w:lang w:val="ru-RU"/>
        </w:rPr>
      </w:pPr>
      <w:r w:rsidRPr="0005073E">
        <w:rPr>
          <w:color w:val="000000"/>
          <w:sz w:val="28"/>
          <w:lang w:val="ru-RU"/>
        </w:rPr>
        <w:t xml:space="preserve">Постановление Правительства Республики Казахстан от 29 ноября 2024 года </w:t>
      </w:r>
      <w:r w:rsidR="0005073E">
        <w:rPr>
          <w:color w:val="000000"/>
          <w:sz w:val="28"/>
          <w:lang w:val="ru-RU"/>
        </w:rPr>
        <w:t xml:space="preserve">             </w:t>
      </w:r>
      <w:r w:rsidRPr="0005073E">
        <w:rPr>
          <w:color w:val="000000"/>
          <w:sz w:val="28"/>
          <w:lang w:val="ru-RU"/>
        </w:rPr>
        <w:t>№ 1014</w:t>
      </w:r>
    </w:p>
    <w:p w14:paraId="0B3C5ABC" w14:textId="77777777" w:rsidR="00EF54DA" w:rsidRPr="0005073E" w:rsidRDefault="00000000">
      <w:pPr>
        <w:spacing w:after="0"/>
        <w:jc w:val="both"/>
        <w:rPr>
          <w:lang w:val="ru-RU"/>
        </w:rPr>
      </w:pPr>
      <w:bookmarkStart w:id="0" w:name="z4"/>
      <w:r w:rsidRPr="00050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073E">
        <w:rPr>
          <w:color w:val="000000"/>
          <w:sz w:val="28"/>
          <w:lang w:val="ru-RU"/>
        </w:rPr>
        <w:t xml:space="preserve"> В соответствии с подпунктом 2) статьи 11 Закона Республики Казахстан "Об административно-территориальном устройстве Республики Казахстан" Правительство Республики Казахстан ПОСТАНОВЛЯЕТ:</w:t>
      </w:r>
    </w:p>
    <w:p w14:paraId="2571942C" w14:textId="77777777" w:rsidR="00EF54DA" w:rsidRDefault="00000000">
      <w:pPr>
        <w:spacing w:after="0"/>
        <w:jc w:val="both"/>
      </w:pPr>
      <w:bookmarkStart w:id="1" w:name="z5"/>
      <w:bookmarkEnd w:id="0"/>
      <w:r w:rsidRPr="0005073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5073E">
        <w:rPr>
          <w:color w:val="000000"/>
          <w:sz w:val="28"/>
          <w:lang w:val="ru-RU"/>
        </w:rPr>
        <w:t xml:space="preserve"> 1. Согласиться с совместным решением Жамбылского областного маслихата от 25 сентября 2024 года № 17-5 и постановлением акимата Жамбылской области от 25 сентября 2024 года № 243 "Об изменении границ города Тараз, Жамбылского и Байзакского районов Жамбылской области" об изменении границ (черты) города Тараза Жамбылской области путем включения части земель Жамбылского и Байзакского районов общей площадью </w:t>
      </w:r>
      <w:r>
        <w:rPr>
          <w:color w:val="000000"/>
          <w:sz w:val="28"/>
        </w:rPr>
        <w:t xml:space="preserve">12 906,7 </w:t>
      </w:r>
      <w:proofErr w:type="spellStart"/>
      <w:r>
        <w:rPr>
          <w:color w:val="000000"/>
          <w:sz w:val="28"/>
        </w:rPr>
        <w:t>гектара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согласно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приложению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постановлению</w:t>
      </w:r>
      <w:proofErr w:type="spellEnd"/>
      <w:r>
        <w:rPr>
          <w:color w:val="000000"/>
          <w:sz w:val="28"/>
        </w:rPr>
        <w:t>.</w:t>
      </w:r>
    </w:p>
    <w:p w14:paraId="114E2677" w14:textId="77777777" w:rsidR="00EF54DA" w:rsidRPr="0005073E" w:rsidRDefault="00000000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 xml:space="preserve">      </w:t>
      </w:r>
      <w:r w:rsidRPr="0005073E">
        <w:rPr>
          <w:color w:val="000000"/>
          <w:sz w:val="28"/>
          <w:lang w:val="ru-RU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363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2323"/>
      </w:tblGrid>
      <w:tr w:rsidR="00EF54DA" w14:paraId="7332DA2F" w14:textId="77777777" w:rsidTr="0005073E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7E266BD5" w14:textId="77777777" w:rsidR="00EF54DA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05073E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  <w:p w14:paraId="2303CAF5" w14:textId="77777777" w:rsidR="00EF54DA" w:rsidRDefault="00EF54DA">
            <w:pPr>
              <w:spacing w:after="20"/>
              <w:ind w:left="20"/>
              <w:jc w:val="both"/>
            </w:pPr>
          </w:p>
          <w:p w14:paraId="638DE727" w14:textId="77777777" w:rsidR="00EF54DA" w:rsidRDefault="00EF54DA">
            <w:pPr>
              <w:spacing w:after="0"/>
            </w:pPr>
          </w:p>
          <w:p w14:paraId="55E9AE50" w14:textId="77777777" w:rsidR="00EF54DA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12987" w14:textId="77777777" w:rsidR="00EF54DA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О. </w:t>
            </w:r>
            <w:proofErr w:type="spellStart"/>
            <w:r>
              <w:rPr>
                <w:i/>
                <w:color w:val="000000"/>
                <w:sz w:val="20"/>
              </w:rPr>
              <w:t>Бектенов</w:t>
            </w:r>
            <w:proofErr w:type="spellEnd"/>
          </w:p>
        </w:tc>
      </w:tr>
      <w:tr w:rsidR="00EF54DA" w:rsidRPr="0005073E" w14:paraId="054FB334" w14:textId="77777777" w:rsidTr="0005073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93B7C" w14:textId="77777777" w:rsidR="00EF54DA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BAD30" w14:textId="32379F32" w:rsidR="00EF54DA" w:rsidRPr="0005073E" w:rsidRDefault="00000000">
            <w:pPr>
              <w:spacing w:after="0"/>
              <w:jc w:val="center"/>
              <w:rPr>
                <w:lang w:val="ru-RU"/>
              </w:rPr>
            </w:pPr>
            <w:r w:rsidRPr="0005073E">
              <w:rPr>
                <w:color w:val="000000"/>
                <w:sz w:val="20"/>
                <w:lang w:val="ru-RU"/>
              </w:rPr>
              <w:t>Приложение</w:t>
            </w:r>
            <w:r w:rsidRPr="0005073E">
              <w:rPr>
                <w:lang w:val="ru-RU"/>
              </w:rPr>
              <w:br/>
            </w:r>
            <w:r w:rsidRPr="0005073E">
              <w:rPr>
                <w:color w:val="000000"/>
                <w:sz w:val="20"/>
                <w:lang w:val="ru-RU"/>
              </w:rPr>
              <w:t>к постановлению Правительства</w:t>
            </w:r>
            <w:r w:rsidRPr="0005073E">
              <w:rPr>
                <w:lang w:val="ru-RU"/>
              </w:rPr>
              <w:br/>
            </w:r>
            <w:r w:rsidRPr="0005073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5073E">
              <w:rPr>
                <w:lang w:val="ru-RU"/>
              </w:rPr>
              <w:br/>
            </w:r>
            <w:r w:rsidRPr="0005073E">
              <w:rPr>
                <w:color w:val="000000"/>
                <w:sz w:val="20"/>
                <w:lang w:val="ru-RU"/>
              </w:rPr>
              <w:t xml:space="preserve">от 29 ноября 2024 года </w:t>
            </w:r>
            <w:r w:rsidR="0005073E">
              <w:rPr>
                <w:color w:val="000000"/>
                <w:sz w:val="20"/>
                <w:lang w:val="ru-RU"/>
              </w:rPr>
              <w:t xml:space="preserve">           </w:t>
            </w:r>
            <w:r w:rsidRPr="0005073E">
              <w:rPr>
                <w:color w:val="000000"/>
                <w:sz w:val="20"/>
                <w:lang w:val="ru-RU"/>
              </w:rPr>
              <w:t>№ 1014</w:t>
            </w:r>
          </w:p>
        </w:tc>
      </w:tr>
    </w:tbl>
    <w:p w14:paraId="5D9A89AC" w14:textId="77777777" w:rsidR="00EF54DA" w:rsidRPr="0005073E" w:rsidRDefault="00000000">
      <w:pPr>
        <w:spacing w:after="0"/>
        <w:rPr>
          <w:lang w:val="ru-RU"/>
        </w:rPr>
      </w:pPr>
      <w:bookmarkStart w:id="3" w:name="z9"/>
      <w:r w:rsidRPr="0005073E">
        <w:rPr>
          <w:b/>
          <w:color w:val="000000"/>
          <w:lang w:val="ru-RU"/>
        </w:rPr>
        <w:t xml:space="preserve"> Экспликация части земель Жамбылского и Байзакского районов Жамбылской области, включаемых в границы (черты) города Тараза</w:t>
      </w:r>
    </w:p>
    <w:tbl>
      <w:tblPr>
        <w:tblW w:w="10774" w:type="dxa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245"/>
        <w:gridCol w:w="983"/>
        <w:gridCol w:w="860"/>
      </w:tblGrid>
      <w:tr w:rsidR="00EF54DA" w14:paraId="2FF52BA0" w14:textId="77777777" w:rsidTr="0005073E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08163" w14:textId="77777777" w:rsidR="00EF54DA" w:rsidRDefault="00000000">
            <w:pPr>
              <w:spacing w:after="20"/>
              <w:ind w:left="20"/>
              <w:jc w:val="both"/>
            </w:pPr>
            <w:bookmarkStart w:id="4" w:name="z10"/>
            <w:bookmarkEnd w:id="3"/>
            <w:r>
              <w:rPr>
                <w:color w:val="000000"/>
                <w:sz w:val="20"/>
              </w:rPr>
              <w:t>№</w:t>
            </w:r>
          </w:p>
          <w:bookmarkEnd w:id="4"/>
          <w:p w14:paraId="0490725C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FDA29" w14:textId="77777777" w:rsidR="00EF54DA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земель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12D37" w14:textId="77777777" w:rsidR="00EF54DA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площадь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гектар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6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0540D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EF54DA" w14:paraId="24A3649D" w14:textId="77777777" w:rsidTr="0005073E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9755BD" w14:textId="77777777" w:rsidR="00EF54DA" w:rsidRDefault="00EF54DA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C131D7" w14:textId="77777777" w:rsidR="00EF54DA" w:rsidRDefault="00EF54DA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A1DA73" w14:textId="77777777" w:rsidR="00EF54DA" w:rsidRDefault="00EF54DA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64359" w14:textId="77777777" w:rsidR="00EF54DA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земли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сельскохозяйственного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назначения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гектар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7171" w14:textId="77777777" w:rsidR="00EF54DA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земли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населенных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пунктов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гектар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6DA29" w14:textId="77777777" w:rsidR="00EF54DA" w:rsidRPr="0005073E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05073E">
              <w:rPr>
                <w:color w:val="000000"/>
                <w:sz w:val="20"/>
                <w:lang w:val="ru-RU"/>
              </w:rPr>
              <w:t>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</w:t>
            </w:r>
            <w:r w:rsidRPr="0005073E">
              <w:rPr>
                <w:color w:val="000000"/>
                <w:sz w:val="20"/>
                <w:lang w:val="ru-RU"/>
              </w:rPr>
              <w:lastRenderedPageBreak/>
              <w:t>яйственного назначения (гектар)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C3621" w14:textId="77777777" w:rsidR="00EF54DA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земли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гектар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564A9" w14:textId="77777777" w:rsidR="00EF54DA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земли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запаса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гектар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F54DA" w14:paraId="7B48F15D" w14:textId="77777777" w:rsidTr="0005073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79DDF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04EC0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9F451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E95BA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2D34A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0AC1A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742B5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6C463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F54DA" w14:paraId="566CD679" w14:textId="77777777" w:rsidTr="0005073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0701A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5DE6" w14:textId="77777777" w:rsidR="00EF54DA" w:rsidRPr="0005073E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05073E">
              <w:rPr>
                <w:color w:val="000000"/>
                <w:sz w:val="20"/>
                <w:lang w:val="ru-RU"/>
              </w:rPr>
              <w:t>Утвержденная граница (черта) города Тараза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43331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18 787,0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CDB8E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1 912,0453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FC10F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13 680,9547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E3A8E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3194,00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95F2F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562D1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EF54DA" w14:paraId="73A9E273" w14:textId="77777777" w:rsidTr="0005073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CC509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FC561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415A6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F3B13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A2378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F64B9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7D48B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1947A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EF54DA" w14:paraId="072FEC30" w14:textId="77777777" w:rsidTr="0005073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3AEE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E9EB1" w14:textId="77777777" w:rsidR="00EF54DA" w:rsidRPr="0005073E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05073E">
              <w:rPr>
                <w:color w:val="000000"/>
                <w:sz w:val="20"/>
                <w:lang w:val="ru-RU"/>
              </w:rPr>
              <w:t xml:space="preserve">Площадь земель, присоединяемых в границы (черту) города Тараза из земель Жамбылского, Каратобинского, </w:t>
            </w:r>
            <w:proofErr w:type="spellStart"/>
            <w:r w:rsidRPr="0005073E">
              <w:rPr>
                <w:color w:val="000000"/>
                <w:sz w:val="20"/>
                <w:lang w:val="ru-RU"/>
              </w:rPr>
              <w:t>Гродековского</w:t>
            </w:r>
            <w:proofErr w:type="spellEnd"/>
            <w:r w:rsidRPr="0005073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5073E">
              <w:rPr>
                <w:color w:val="000000"/>
                <w:sz w:val="20"/>
                <w:lang w:val="ru-RU"/>
              </w:rPr>
              <w:t>Каройского</w:t>
            </w:r>
            <w:proofErr w:type="spellEnd"/>
            <w:r w:rsidRPr="0005073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5073E">
              <w:rPr>
                <w:color w:val="000000"/>
                <w:sz w:val="20"/>
                <w:lang w:val="ru-RU"/>
              </w:rPr>
              <w:t>Бесагашского</w:t>
            </w:r>
            <w:proofErr w:type="spellEnd"/>
            <w:r w:rsidRPr="0005073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5073E">
              <w:rPr>
                <w:color w:val="000000"/>
                <w:sz w:val="20"/>
                <w:lang w:val="ru-RU"/>
              </w:rPr>
              <w:t>Полаткосшинского</w:t>
            </w:r>
            <w:proofErr w:type="spellEnd"/>
            <w:r w:rsidRPr="0005073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5073E">
              <w:rPr>
                <w:color w:val="000000"/>
                <w:sz w:val="20"/>
                <w:lang w:val="ru-RU"/>
              </w:rPr>
              <w:t>Акбулымского</w:t>
            </w:r>
            <w:proofErr w:type="spellEnd"/>
            <w:r w:rsidRPr="0005073E">
              <w:rPr>
                <w:color w:val="000000"/>
                <w:sz w:val="20"/>
                <w:lang w:val="ru-RU"/>
              </w:rPr>
              <w:t xml:space="preserve"> сельских округов Жамбылского района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ACB29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11 145,5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0BC15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5 734,2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C69D1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3 180,8235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437E3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128,6956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0EBCF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163,9925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35710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1937,7574</w:t>
            </w:r>
          </w:p>
        </w:tc>
      </w:tr>
      <w:tr w:rsidR="00EF54DA" w14:paraId="760A6D87" w14:textId="77777777" w:rsidTr="0005073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4AC14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A4F6A" w14:textId="77777777" w:rsidR="00EF54DA" w:rsidRPr="0005073E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05073E">
              <w:rPr>
                <w:color w:val="000000"/>
                <w:sz w:val="20"/>
                <w:lang w:val="ru-RU"/>
              </w:rPr>
              <w:t xml:space="preserve">Площадь земель, присоединяемых в границы (черту) города Тараза из земель </w:t>
            </w:r>
            <w:proofErr w:type="spellStart"/>
            <w:r w:rsidRPr="0005073E">
              <w:rPr>
                <w:color w:val="000000"/>
                <w:sz w:val="20"/>
                <w:lang w:val="ru-RU"/>
              </w:rPr>
              <w:t>Костобинского</w:t>
            </w:r>
            <w:proofErr w:type="spellEnd"/>
            <w:r w:rsidRPr="0005073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5073E">
              <w:rPr>
                <w:color w:val="000000"/>
                <w:sz w:val="20"/>
                <w:lang w:val="ru-RU"/>
              </w:rPr>
              <w:t>Ботамойнакского</w:t>
            </w:r>
            <w:proofErr w:type="spellEnd"/>
            <w:r w:rsidRPr="0005073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5073E">
              <w:rPr>
                <w:color w:val="000000"/>
                <w:sz w:val="20"/>
                <w:lang w:val="ru-RU"/>
              </w:rPr>
              <w:t>Кызылжулдызского</w:t>
            </w:r>
            <w:proofErr w:type="spellEnd"/>
            <w:r w:rsidRPr="0005073E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5073E">
              <w:rPr>
                <w:color w:val="000000"/>
                <w:sz w:val="20"/>
                <w:lang w:val="ru-RU"/>
              </w:rPr>
              <w:t>Бурылского</w:t>
            </w:r>
            <w:proofErr w:type="spellEnd"/>
            <w:r w:rsidRPr="0005073E">
              <w:rPr>
                <w:color w:val="000000"/>
                <w:sz w:val="20"/>
                <w:lang w:val="ru-RU"/>
              </w:rPr>
              <w:t xml:space="preserve"> сельских округов Байзакского района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5484F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1 761,2014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3DE63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796,203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73954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806,5227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F42A6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46,6243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CD32A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21,7288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DCBA5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90,1226</w:t>
            </w:r>
          </w:p>
        </w:tc>
      </w:tr>
      <w:tr w:rsidR="00EF54DA" w14:paraId="6B7B52F9" w14:textId="77777777" w:rsidTr="0005073E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8C62A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6DEF3" w14:textId="77777777" w:rsidR="00EF54DA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Граница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черта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города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Тараза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3D1C3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31 693,7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31C9A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8442,4483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D15F7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17 668,3009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06C4A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3 369,3199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71845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185,72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CA2F" w14:textId="77777777" w:rsidR="00EF54DA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2027,88</w:t>
            </w:r>
          </w:p>
        </w:tc>
      </w:tr>
    </w:tbl>
    <w:p w14:paraId="752B1BDB" w14:textId="77777777" w:rsidR="00EF54DA" w:rsidRDefault="00000000">
      <w:pPr>
        <w:spacing w:after="0"/>
        <w:jc w:val="both"/>
      </w:pPr>
      <w:bookmarkStart w:id="5" w:name="z11"/>
      <w:r>
        <w:rPr>
          <w:color w:val="000000"/>
          <w:sz w:val="28"/>
        </w:rPr>
        <w:t>      ________________________________________</w:t>
      </w:r>
    </w:p>
    <w:bookmarkEnd w:id="5"/>
    <w:p w14:paraId="11D89513" w14:textId="77777777" w:rsidR="00EF54DA" w:rsidRDefault="00000000">
      <w:pPr>
        <w:spacing w:after="0"/>
      </w:pPr>
      <w:r>
        <w:br/>
      </w:r>
      <w:r>
        <w:br/>
      </w:r>
    </w:p>
    <w:p w14:paraId="3CDBBEC3" w14:textId="77777777" w:rsidR="00EF54DA" w:rsidRPr="0005073E" w:rsidRDefault="00000000">
      <w:pPr>
        <w:pStyle w:val="disclaimer"/>
        <w:rPr>
          <w:lang w:val="ru-RU"/>
        </w:rPr>
      </w:pPr>
      <w:r w:rsidRPr="0005073E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F54DA" w:rsidRPr="0005073E" w:rsidSect="0005073E">
      <w:pgSz w:w="11907" w:h="16839" w:code="9"/>
      <w:pgMar w:top="709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4DA"/>
    <w:rsid w:val="0005073E"/>
    <w:rsid w:val="0039734E"/>
    <w:rsid w:val="00E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561A"/>
  <w15:docId w15:val="{5CD7C61D-6894-4736-91B5-576F651E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2024-12-28T07:56:00Z</dcterms:created>
  <dcterms:modified xsi:type="dcterms:W3CDTF">2024-12-28T07:59:00Z</dcterms:modified>
</cp:coreProperties>
</file>