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5A61B" w14:textId="77777777" w:rsidR="001A20AD" w:rsidRPr="00676408" w:rsidRDefault="001A20AD" w:rsidP="001A20AD">
      <w:pPr>
        <w:spacing w:after="0" w:line="240" w:lineRule="auto"/>
        <w:ind w:left="851" w:hanging="142"/>
        <w:jc w:val="center"/>
        <w:rPr>
          <w:rFonts w:ascii="Times New Roman" w:hAnsi="Times New Roman"/>
          <w:b/>
          <w:bCs/>
          <w:sz w:val="24"/>
          <w:szCs w:val="24"/>
          <w:lang w:val="kk-KZ" w:eastAsia="ru-RU"/>
        </w:rPr>
      </w:pPr>
      <w:r w:rsidRPr="00676408">
        <w:rPr>
          <w:rFonts w:ascii="Times New Roman" w:hAnsi="Times New Roman"/>
          <w:b/>
          <w:bCs/>
          <w:sz w:val="24"/>
          <w:szCs w:val="24"/>
          <w:lang w:val="kk-KZ" w:eastAsia="ru-RU"/>
        </w:rPr>
        <w:t>ҚЫСҚАША ТЕХНИКАЛЫҚ ЕМЕС ТҮЙІНДЕМЕ</w:t>
      </w:r>
    </w:p>
    <w:p w14:paraId="22F20EEF" w14:textId="77777777" w:rsidR="001A20AD" w:rsidRPr="00676408" w:rsidRDefault="001A20AD" w:rsidP="001A20AD">
      <w:pPr>
        <w:spacing w:after="0" w:line="240" w:lineRule="auto"/>
        <w:ind w:left="851" w:hanging="425"/>
        <w:rPr>
          <w:rFonts w:ascii="Times New Roman" w:hAnsi="Times New Roman"/>
          <w:sz w:val="24"/>
          <w:szCs w:val="24"/>
          <w:lang w:val="kk-KZ" w:eastAsia="ru-RU"/>
        </w:rPr>
      </w:pPr>
      <w:r w:rsidRPr="00676408">
        <w:rPr>
          <w:rFonts w:ascii="Times New Roman" w:hAnsi="Times New Roman"/>
          <w:sz w:val="24"/>
          <w:szCs w:val="24"/>
          <w:lang w:val="kk-KZ" w:eastAsia="ru-RU"/>
        </w:rPr>
        <w:t xml:space="preserve">1. </w:t>
      </w:r>
      <w:r w:rsidRPr="00676408">
        <w:rPr>
          <w:rFonts w:ascii="Times New Roman" w:hAnsi="Times New Roman"/>
          <w:sz w:val="24"/>
          <w:szCs w:val="24"/>
          <w:u w:val="single"/>
          <w:lang w:val="kk-KZ" w:eastAsia="ru-RU"/>
        </w:rPr>
        <w:t>Жоспарланған қызметтің бастамашысының атауы және оның байланыс деректері</w:t>
      </w:r>
      <w:r w:rsidRPr="00676408">
        <w:rPr>
          <w:rFonts w:ascii="Times New Roman" w:hAnsi="Times New Roman"/>
          <w:sz w:val="24"/>
          <w:szCs w:val="24"/>
          <w:lang w:val="kk-KZ" w:eastAsia="ru-RU"/>
        </w:rPr>
        <w:t>:</w:t>
      </w:r>
    </w:p>
    <w:p w14:paraId="3B33B859" w14:textId="77777777" w:rsidR="001A20AD" w:rsidRPr="00676408" w:rsidRDefault="001A20AD" w:rsidP="001A20AD">
      <w:pPr>
        <w:spacing w:after="0" w:line="240" w:lineRule="auto"/>
        <w:ind w:left="851" w:hanging="142"/>
        <w:rPr>
          <w:rFonts w:ascii="Times New Roman" w:hAnsi="Times New Roman"/>
          <w:sz w:val="24"/>
          <w:szCs w:val="24"/>
          <w:lang w:val="kk-KZ" w:eastAsia="ru-RU"/>
        </w:rPr>
      </w:pPr>
      <w:r w:rsidRPr="00676408">
        <w:rPr>
          <w:rFonts w:ascii="Times New Roman" w:hAnsi="Times New Roman"/>
          <w:sz w:val="24"/>
          <w:szCs w:val="24"/>
          <w:lang w:val="kk-KZ" w:eastAsia="ru-RU"/>
        </w:rPr>
        <w:t>"Теңізшевройл" ЖШС</w:t>
      </w:r>
      <w:r w:rsidRPr="00676408">
        <w:rPr>
          <w:rFonts w:ascii="Times New Roman" w:hAnsi="Times New Roman"/>
          <w:sz w:val="24"/>
          <w:szCs w:val="24"/>
          <w:lang w:val="kk-KZ" w:eastAsia="ru-RU"/>
        </w:rPr>
        <w:br/>
        <w:t>Қазақстан Республикасы, 060011, Атырау қ., Сәтпаев көшесі, 3</w:t>
      </w:r>
      <w:r w:rsidRPr="00676408">
        <w:rPr>
          <w:rFonts w:ascii="Times New Roman" w:hAnsi="Times New Roman"/>
          <w:sz w:val="24"/>
          <w:szCs w:val="24"/>
          <w:lang w:val="kk-KZ" w:eastAsia="ru-RU"/>
        </w:rPr>
        <w:br/>
        <w:t>Электрондық пошта: tcoinfo@tengizchevroil.com</w:t>
      </w:r>
      <w:r w:rsidRPr="00676408">
        <w:rPr>
          <w:rFonts w:ascii="Times New Roman" w:hAnsi="Times New Roman"/>
          <w:sz w:val="24"/>
          <w:szCs w:val="24"/>
          <w:lang w:val="kk-KZ" w:eastAsia="ru-RU"/>
        </w:rPr>
        <w:br/>
        <w:t>Телефон: +7 712 227 1212, +7 712 302 6000</w:t>
      </w:r>
    </w:p>
    <w:p w14:paraId="4A33F9C9" w14:textId="77777777" w:rsidR="001A20AD" w:rsidRPr="00676408" w:rsidRDefault="001A20AD" w:rsidP="001A20AD">
      <w:pPr>
        <w:spacing w:after="0" w:line="240" w:lineRule="auto"/>
        <w:ind w:left="851" w:hanging="142"/>
        <w:rPr>
          <w:rFonts w:ascii="Times New Roman" w:hAnsi="Times New Roman"/>
          <w:sz w:val="24"/>
          <w:szCs w:val="24"/>
          <w:lang w:val="kk-KZ" w:eastAsia="ru-RU"/>
        </w:rPr>
      </w:pPr>
      <w:r w:rsidRPr="00676408">
        <w:rPr>
          <w:rFonts w:ascii="Times New Roman" w:hAnsi="Times New Roman"/>
          <w:sz w:val="24"/>
          <w:szCs w:val="24"/>
          <w:u w:val="single"/>
          <w:lang w:val="kk-KZ" w:eastAsia="ru-RU"/>
        </w:rPr>
        <w:t>Қоршаған ортаға әсерді бағалау бөлімінің әзірлеушісі туралы жалпы мәліметтер</w:t>
      </w:r>
      <w:r w:rsidRPr="00676408">
        <w:rPr>
          <w:rFonts w:ascii="Times New Roman" w:hAnsi="Times New Roman"/>
          <w:sz w:val="24"/>
          <w:szCs w:val="24"/>
          <w:lang w:val="kk-KZ" w:eastAsia="ru-RU"/>
        </w:rPr>
        <w:t>:</w:t>
      </w:r>
    </w:p>
    <w:p w14:paraId="47026A7D" w14:textId="4AAE32E8" w:rsidR="001A20AD" w:rsidRPr="00676408" w:rsidRDefault="001A20AD" w:rsidP="001A20AD">
      <w:pPr>
        <w:spacing w:after="0" w:line="240" w:lineRule="auto"/>
        <w:ind w:left="851" w:hanging="142"/>
        <w:rPr>
          <w:rFonts w:ascii="Times New Roman" w:hAnsi="Times New Roman"/>
          <w:sz w:val="24"/>
          <w:szCs w:val="24"/>
          <w:lang w:val="kk-KZ" w:eastAsia="ru-RU"/>
        </w:rPr>
      </w:pPr>
      <w:r w:rsidRPr="00676408">
        <w:rPr>
          <w:rFonts w:ascii="Times New Roman" w:hAnsi="Times New Roman"/>
          <w:sz w:val="24"/>
          <w:szCs w:val="24"/>
          <w:lang w:val="kk-KZ" w:eastAsia="ru-RU"/>
        </w:rPr>
        <w:t>"Каспий Инжиниринг" ЖШС</w:t>
      </w:r>
      <w:r w:rsidRPr="00676408">
        <w:rPr>
          <w:rFonts w:ascii="Times New Roman" w:hAnsi="Times New Roman"/>
          <w:sz w:val="24"/>
          <w:szCs w:val="24"/>
          <w:lang w:val="kk-KZ" w:eastAsia="ru-RU"/>
        </w:rPr>
        <w:br/>
        <w:t>130000, Қазақстан Республикасы,</w:t>
      </w:r>
      <w:r w:rsidRPr="00676408">
        <w:rPr>
          <w:rFonts w:ascii="Times New Roman" w:hAnsi="Times New Roman"/>
          <w:sz w:val="24"/>
          <w:szCs w:val="24"/>
          <w:lang w:val="kk-KZ" w:eastAsia="ru-RU"/>
        </w:rPr>
        <w:br/>
        <w:t>Атырау облысы,</w:t>
      </w:r>
      <w:r w:rsidRPr="00676408">
        <w:rPr>
          <w:rFonts w:ascii="Times New Roman" w:hAnsi="Times New Roman"/>
          <w:sz w:val="24"/>
          <w:szCs w:val="24"/>
          <w:lang w:val="kk-KZ" w:eastAsia="ru-RU"/>
        </w:rPr>
        <w:br/>
        <w:t>Атырау қ., Баймұханов көшесі, 47Б</w:t>
      </w:r>
      <w:r w:rsidRPr="00676408">
        <w:rPr>
          <w:rFonts w:ascii="Times New Roman" w:hAnsi="Times New Roman"/>
          <w:sz w:val="24"/>
          <w:szCs w:val="24"/>
          <w:lang w:val="kk-KZ" w:eastAsia="ru-RU"/>
        </w:rPr>
        <w:br/>
        <w:t>Телефон: +7 (7122) 363010</w:t>
      </w:r>
      <w:r w:rsidR="00726398" w:rsidRPr="00676408">
        <w:rPr>
          <w:rFonts w:ascii="Times New Roman" w:hAnsi="Times New Roman"/>
          <w:sz w:val="24"/>
          <w:szCs w:val="24"/>
          <w:lang w:val="kk-KZ" w:eastAsia="ru-RU"/>
        </w:rPr>
        <w:t xml:space="preserve"> </w:t>
      </w:r>
    </w:p>
    <w:p w14:paraId="26E4BDB6" w14:textId="77777777" w:rsidR="001A20AD" w:rsidRPr="00676408" w:rsidRDefault="001A20AD" w:rsidP="005651C9">
      <w:pPr>
        <w:spacing w:after="0" w:line="240" w:lineRule="auto"/>
        <w:ind w:left="709" w:firstLine="11"/>
        <w:jc w:val="both"/>
        <w:rPr>
          <w:rFonts w:ascii="Times New Roman" w:hAnsi="Times New Roman"/>
          <w:sz w:val="24"/>
          <w:szCs w:val="24"/>
          <w:lang w:val="kk-KZ" w:eastAsia="ru-RU"/>
        </w:rPr>
      </w:pPr>
    </w:p>
    <w:p w14:paraId="7919C86C" w14:textId="699D3756" w:rsidR="001A20AD" w:rsidRPr="00676408" w:rsidRDefault="005651C9" w:rsidP="005651C9">
      <w:pPr>
        <w:spacing w:after="0" w:line="240" w:lineRule="auto"/>
        <w:ind w:left="709" w:hanging="283"/>
        <w:jc w:val="both"/>
        <w:rPr>
          <w:rFonts w:ascii="Times New Roman" w:hAnsi="Times New Roman" w:cs="Times New Roman"/>
          <w:sz w:val="24"/>
          <w:szCs w:val="24"/>
          <w:u w:val="single"/>
          <w:lang w:val="kk-KZ"/>
        </w:rPr>
      </w:pPr>
      <w:r w:rsidRPr="00676408">
        <w:rPr>
          <w:rFonts w:ascii="Times New Roman" w:hAnsi="Times New Roman" w:cs="Times New Roman"/>
          <w:sz w:val="24"/>
          <w:szCs w:val="24"/>
          <w:lang w:val="kk-KZ"/>
        </w:rPr>
        <w:t xml:space="preserve">2. </w:t>
      </w:r>
      <w:r w:rsidR="001A20AD" w:rsidRPr="00676408">
        <w:rPr>
          <w:rFonts w:ascii="Times New Roman" w:hAnsi="Times New Roman" w:cs="Times New Roman"/>
          <w:sz w:val="24"/>
          <w:szCs w:val="24"/>
          <w:u w:val="single"/>
          <w:lang w:val="kk-KZ"/>
        </w:rPr>
        <w:t xml:space="preserve">Жоспарланған қызметті жүзеге асыру орнының сипаттамасы, оның шекаралары </w:t>
      </w:r>
      <w:r w:rsidR="002D06D3" w:rsidRPr="00676408">
        <w:rPr>
          <w:rFonts w:ascii="Times New Roman" w:hAnsi="Times New Roman" w:cs="Times New Roman"/>
          <w:sz w:val="24"/>
          <w:szCs w:val="24"/>
          <w:u w:val="single"/>
          <w:lang w:val="kk-KZ"/>
        </w:rPr>
        <w:t>көрсетілген</w:t>
      </w:r>
      <w:r w:rsidR="001A20AD" w:rsidRPr="00676408">
        <w:rPr>
          <w:rFonts w:ascii="Times New Roman" w:hAnsi="Times New Roman" w:cs="Times New Roman"/>
          <w:sz w:val="24"/>
          <w:szCs w:val="24"/>
          <w:u w:val="single"/>
          <w:lang w:val="kk-KZ"/>
        </w:rPr>
        <w:t xml:space="preserve"> жоспар</w:t>
      </w:r>
    </w:p>
    <w:p w14:paraId="6D2ADBDB" w14:textId="77777777" w:rsidR="001A20AD" w:rsidRPr="00676408" w:rsidRDefault="001A20AD" w:rsidP="001A20AD">
      <w:pPr>
        <w:spacing w:after="0" w:line="240" w:lineRule="auto"/>
        <w:ind w:left="72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Құрылыс аумағы Қазақстан Республикасының Атырау облысы, Жылыой ауданының құрамына кіреді және Теңіз кен орнының солтүстік бөлігінде орналасқан. "Теңізшевройл" компаниясы Теңіз кен орнының аумағындағы аймақтың иесі болып табылады.</w:t>
      </w:r>
    </w:p>
    <w:p w14:paraId="20414DE2" w14:textId="77777777" w:rsidR="001A20AD" w:rsidRPr="00676408" w:rsidRDefault="001A20AD" w:rsidP="001A20AD">
      <w:pPr>
        <w:spacing w:after="0" w:line="240" w:lineRule="auto"/>
        <w:ind w:left="72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Аудан орталығы – Құлсары қаласы, құрылыс алаңынан 110 км қашықтықта орналасқан. Оған асфальтталған автомобиль жолы және теміржол арқылы қатынасуға болады, олар Құлсары қаласын Теңіз кен орнымен байланыстырады. Ең жақын елді мекен – Майкөмген ауылы.</w:t>
      </w:r>
    </w:p>
    <w:p w14:paraId="04558B2E" w14:textId="77777777" w:rsidR="001A20AD" w:rsidRPr="00676408" w:rsidRDefault="001A20AD" w:rsidP="001A20AD">
      <w:pPr>
        <w:spacing w:after="0" w:line="240" w:lineRule="auto"/>
        <w:ind w:left="72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Облыс орталығы – Атырау қаласы, құрылыс алаңынан 350 км қашықтықта орналасқан. Оған асфальтталған автомобиль жолы, теміржол, сондай-ақ арнайы әуе рейстері арқылы қатынасуға болады.</w:t>
      </w:r>
    </w:p>
    <w:p w14:paraId="60C92067" w14:textId="77777777" w:rsidR="001A20AD" w:rsidRPr="00676408" w:rsidRDefault="001A20AD" w:rsidP="001A20AD">
      <w:pPr>
        <w:spacing w:after="0" w:line="240" w:lineRule="auto"/>
        <w:ind w:left="72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ТШО объектілерінің Каспий теңізіне дейінгі ең жақын қашықтығы – 11 км.</w:t>
      </w:r>
    </w:p>
    <w:p w14:paraId="1EECEE34" w14:textId="77777777" w:rsidR="001A20AD" w:rsidRPr="00676408" w:rsidRDefault="001A20AD" w:rsidP="001A20AD">
      <w:pPr>
        <w:spacing w:after="0" w:line="240" w:lineRule="auto"/>
        <w:ind w:left="72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Жоспарланған қызметті жүзеге асыру учаскесінің орналасу сызбасы 1-суретте көрсетілген.</w:t>
      </w:r>
    </w:p>
    <w:p w14:paraId="69EF8565" w14:textId="77777777" w:rsidR="00D53D12" w:rsidRPr="00676408" w:rsidRDefault="00D53D12" w:rsidP="001A20AD">
      <w:pPr>
        <w:spacing w:after="0" w:line="240" w:lineRule="auto"/>
        <w:ind w:left="720"/>
        <w:jc w:val="both"/>
        <w:rPr>
          <w:rFonts w:ascii="Times New Roman" w:hAnsi="Times New Roman" w:cs="Times New Roman"/>
          <w:sz w:val="24"/>
          <w:szCs w:val="24"/>
          <w:lang w:val="kk-KZ"/>
        </w:rPr>
      </w:pPr>
    </w:p>
    <w:p w14:paraId="7C5028D2" w14:textId="3436CEF3" w:rsidR="00DC749D" w:rsidRPr="00676408" w:rsidRDefault="00D53D12" w:rsidP="00EC5B0C">
      <w:pPr>
        <w:spacing w:after="0" w:line="240" w:lineRule="auto"/>
        <w:ind w:left="720"/>
        <w:jc w:val="both"/>
        <w:rPr>
          <w:rFonts w:ascii="Times New Roman" w:hAnsi="Times New Roman" w:cs="Times New Roman"/>
          <w:sz w:val="24"/>
          <w:szCs w:val="24"/>
          <w:lang w:val="kk-KZ"/>
        </w:rPr>
      </w:pPr>
      <w:r w:rsidRPr="00676408">
        <w:rPr>
          <w:noProof/>
          <w:lang w:val="kk-KZ" w:eastAsia="ru-RU"/>
        </w:rPr>
        <w:drawing>
          <wp:inline distT="0" distB="0" distL="0" distR="0" wp14:anchorId="56FF34B7" wp14:editId="43D7A961">
            <wp:extent cx="6110605" cy="3536950"/>
            <wp:effectExtent l="0" t="0" r="4445" b="6350"/>
            <wp:docPr id="980161636" name="Рисунок 1" descr="Изображение выглядит как карта, текст, атлас, Пл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61636" name="Рисунок 1" descr="Изображение выглядит как карта, текст, атлас, План&#10;&#10;Контент, сгенерированный ИИ, может содержать ошибки."/>
                    <pic:cNvPicPr/>
                  </pic:nvPicPr>
                  <pic:blipFill>
                    <a:blip r:embed="rId8"/>
                    <a:stretch>
                      <a:fillRect/>
                    </a:stretch>
                  </pic:blipFill>
                  <pic:spPr>
                    <a:xfrm>
                      <a:off x="0" y="0"/>
                      <a:ext cx="6164635" cy="3568224"/>
                    </a:xfrm>
                    <a:prstGeom prst="rect">
                      <a:avLst/>
                    </a:prstGeom>
                  </pic:spPr>
                </pic:pic>
              </a:graphicData>
            </a:graphic>
          </wp:inline>
        </w:drawing>
      </w:r>
    </w:p>
    <w:p w14:paraId="155ED6A9" w14:textId="41A06449" w:rsidR="001A20AD" w:rsidRPr="00676408" w:rsidRDefault="00EC5B0C" w:rsidP="00DC749D">
      <w:pPr>
        <w:pStyle w:val="ListParagraph"/>
        <w:spacing w:after="0" w:line="240"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1</w:t>
      </w:r>
      <w:r w:rsidR="001A20AD" w:rsidRPr="00676408">
        <w:rPr>
          <w:rFonts w:ascii="Times New Roman" w:hAnsi="Times New Roman" w:cs="Times New Roman"/>
          <w:sz w:val="24"/>
          <w:szCs w:val="24"/>
          <w:lang w:val="kk-KZ"/>
        </w:rPr>
        <w:t xml:space="preserve">-сурет. </w:t>
      </w:r>
      <w:r w:rsidRPr="00676408">
        <w:rPr>
          <w:rFonts w:ascii="Times New Roman" w:hAnsi="Times New Roman" w:cs="Times New Roman"/>
          <w:sz w:val="24"/>
          <w:szCs w:val="24"/>
          <w:lang w:val="kk-KZ"/>
        </w:rPr>
        <w:t>Жоспарланған қызметті жүзеге асыру учаскесінің орналасу сызбасы</w:t>
      </w:r>
    </w:p>
    <w:p w14:paraId="321B5DD2" w14:textId="77777777" w:rsidR="00DC749D" w:rsidRPr="00676408" w:rsidRDefault="00DC749D" w:rsidP="00DC749D">
      <w:pPr>
        <w:pStyle w:val="ListParagraph"/>
        <w:spacing w:after="0" w:line="240" w:lineRule="auto"/>
        <w:jc w:val="both"/>
        <w:rPr>
          <w:rFonts w:ascii="Times New Roman" w:hAnsi="Times New Roman" w:cs="Times New Roman"/>
          <w:sz w:val="24"/>
          <w:szCs w:val="24"/>
          <w:lang w:val="kk-KZ"/>
        </w:rPr>
      </w:pPr>
    </w:p>
    <w:p w14:paraId="3EC9C684" w14:textId="77777777" w:rsidR="001A20AD" w:rsidRPr="00676408" w:rsidRDefault="001A20AD" w:rsidP="005651C9">
      <w:pPr>
        <w:autoSpaceDE w:val="0"/>
        <w:autoSpaceDN w:val="0"/>
        <w:adjustRightInd w:val="0"/>
        <w:spacing w:after="0" w:line="240" w:lineRule="auto"/>
        <w:ind w:left="426"/>
        <w:jc w:val="both"/>
        <w:rPr>
          <w:rFonts w:ascii="Times New Roman" w:hAnsi="Times New Roman" w:cs="Times New Roman"/>
          <w:sz w:val="24"/>
          <w:szCs w:val="24"/>
          <w:u w:val="single"/>
          <w:lang w:val="kk-KZ"/>
        </w:rPr>
      </w:pPr>
      <w:r w:rsidRPr="00676408">
        <w:rPr>
          <w:rFonts w:ascii="Times New Roman" w:hAnsi="Times New Roman" w:cs="Times New Roman"/>
          <w:sz w:val="24"/>
          <w:szCs w:val="24"/>
          <w:lang w:val="kk-KZ"/>
        </w:rPr>
        <w:t xml:space="preserve">3. </w:t>
      </w:r>
      <w:r w:rsidRPr="00676408">
        <w:rPr>
          <w:rFonts w:ascii="Times New Roman" w:hAnsi="Times New Roman" w:cs="Times New Roman"/>
          <w:sz w:val="24"/>
          <w:szCs w:val="24"/>
          <w:u w:val="single"/>
          <w:lang w:val="kk-KZ"/>
        </w:rPr>
        <w:t>Қамтылатын аумақтың сипаттамасы: халық саны, шығарындылар, төгінділер және қоршаған ортаға ықтимал теріс әсер ету аймақтары, олардың сипаттамалары мен таралу қабілеті; табиғи ресурстарды өндіру және қалдықтарды көму учаскелері</w:t>
      </w:r>
    </w:p>
    <w:p w14:paraId="5DD17F9B" w14:textId="77777777" w:rsidR="001A20AD" w:rsidRPr="00676408" w:rsidRDefault="001A20AD" w:rsidP="005651C9">
      <w:pPr>
        <w:autoSpaceDE w:val="0"/>
        <w:autoSpaceDN w:val="0"/>
        <w:adjustRightInd w:val="0"/>
        <w:spacing w:after="0" w:line="240" w:lineRule="auto"/>
        <w:ind w:left="426"/>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Жұмыс жүргізілетін аумақ "Теңізшевройл" ЖШС қызмет көрсету аймағына және кен орындарының аумағына кіреді.</w:t>
      </w:r>
    </w:p>
    <w:p w14:paraId="49194C5A" w14:textId="20527741" w:rsidR="001A20AD" w:rsidRPr="00676408" w:rsidRDefault="001A20AD" w:rsidP="005651C9">
      <w:pPr>
        <w:autoSpaceDE w:val="0"/>
        <w:autoSpaceDN w:val="0"/>
        <w:adjustRightInd w:val="0"/>
        <w:spacing w:after="0" w:line="240" w:lineRule="auto"/>
        <w:ind w:left="426"/>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 xml:space="preserve">Құрылыс-монтаж жұмыстары жүргізілетін нысан ТШО аумағында, </w:t>
      </w:r>
      <w:r w:rsidR="00EC61A7" w:rsidRPr="00676408">
        <w:rPr>
          <w:rFonts w:ascii="Times New Roman" w:hAnsi="Times New Roman" w:cs="Times New Roman"/>
          <w:sz w:val="24"/>
          <w:szCs w:val="24"/>
          <w:lang w:val="kk-KZ"/>
        </w:rPr>
        <w:t xml:space="preserve">ҮБЗ (Үшінші буын зауыты) мен </w:t>
      </w:r>
      <w:r w:rsidR="007A60A8" w:rsidRPr="00676408">
        <w:rPr>
          <w:rFonts w:ascii="Times New Roman" w:hAnsi="Times New Roman" w:cs="Times New Roman"/>
          <w:sz w:val="24"/>
          <w:szCs w:val="24"/>
          <w:lang w:val="kk-KZ"/>
        </w:rPr>
        <w:t>ЕБЗ</w:t>
      </w:r>
      <w:r w:rsidR="00EC61A7" w:rsidRPr="00676408">
        <w:rPr>
          <w:rFonts w:ascii="Times New Roman" w:hAnsi="Times New Roman" w:cs="Times New Roman"/>
          <w:sz w:val="24"/>
          <w:szCs w:val="24"/>
          <w:lang w:val="kk-KZ"/>
        </w:rPr>
        <w:t xml:space="preserve"> (Екінші буын зауыты) арасында </w:t>
      </w:r>
      <w:r w:rsidRPr="00676408">
        <w:rPr>
          <w:rFonts w:ascii="Times New Roman" w:hAnsi="Times New Roman" w:cs="Times New Roman"/>
          <w:sz w:val="24"/>
          <w:szCs w:val="24"/>
          <w:lang w:val="kk-KZ"/>
        </w:rPr>
        <w:t>орналасқан.</w:t>
      </w:r>
    </w:p>
    <w:p w14:paraId="6A92F9E0" w14:textId="77777777" w:rsidR="001A20AD" w:rsidRPr="00676408" w:rsidRDefault="001A20AD" w:rsidP="005651C9">
      <w:pPr>
        <w:autoSpaceDE w:val="0"/>
        <w:autoSpaceDN w:val="0"/>
        <w:adjustRightInd w:val="0"/>
        <w:spacing w:after="0" w:line="240" w:lineRule="auto"/>
        <w:ind w:left="426"/>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 xml:space="preserve">Жылыой ауданының халық саны шамамен 86 363 адамды құрайды. Бұл ақпарат Қазақстан Республикасы Ұлттық статистика бюросының ресми сайтынан алынған: </w:t>
      </w:r>
      <w:hyperlink r:id="rId9" w:tgtFrame="_new" w:history="1">
        <w:r w:rsidRPr="00676408">
          <w:rPr>
            <w:rStyle w:val="Hyperlink"/>
            <w:rFonts w:ascii="Times New Roman" w:hAnsi="Times New Roman" w:cs="Times New Roman"/>
            <w:sz w:val="24"/>
            <w:szCs w:val="24"/>
            <w:lang w:val="kk-KZ"/>
          </w:rPr>
          <w:t>https://www.stat.gov.kz</w:t>
        </w:r>
      </w:hyperlink>
    </w:p>
    <w:p w14:paraId="2388F6C5" w14:textId="77777777" w:rsidR="001A20AD" w:rsidRPr="00676408" w:rsidRDefault="001A20AD" w:rsidP="005651C9">
      <w:pPr>
        <w:autoSpaceDE w:val="0"/>
        <w:autoSpaceDN w:val="0"/>
        <w:adjustRightInd w:val="0"/>
        <w:spacing w:after="0" w:line="240" w:lineRule="auto"/>
        <w:ind w:left="426"/>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Нысан су қорғау аймақтары мен белдеулерінен тыс орналасқан.</w:t>
      </w:r>
    </w:p>
    <w:p w14:paraId="5C3FDD21" w14:textId="77777777" w:rsidR="00D85A51" w:rsidRPr="00676408" w:rsidRDefault="00D85A51" w:rsidP="007A646C">
      <w:pPr>
        <w:spacing w:after="0" w:line="240" w:lineRule="auto"/>
        <w:ind w:left="720"/>
        <w:jc w:val="both"/>
        <w:rPr>
          <w:rFonts w:ascii="Times New Roman" w:hAnsi="Times New Roman" w:cs="Times New Roman"/>
          <w:sz w:val="24"/>
          <w:szCs w:val="24"/>
          <w:lang w:val="kk-KZ"/>
        </w:rPr>
      </w:pPr>
    </w:p>
    <w:p w14:paraId="778B1969" w14:textId="77777777" w:rsidR="00220C8B" w:rsidRPr="00676408" w:rsidRDefault="00220C8B" w:rsidP="005651C9">
      <w:pPr>
        <w:widowControl w:val="0"/>
        <w:autoSpaceDE w:val="0"/>
        <w:autoSpaceDN w:val="0"/>
        <w:adjustRightInd w:val="0"/>
        <w:spacing w:after="0" w:line="240" w:lineRule="auto"/>
        <w:ind w:left="426"/>
        <w:rPr>
          <w:rFonts w:ascii="Times New Roman" w:hAnsi="Times New Roman"/>
          <w:sz w:val="24"/>
          <w:szCs w:val="24"/>
          <w:lang w:val="kk-KZ" w:eastAsia="ru-RU"/>
        </w:rPr>
      </w:pPr>
      <w:r w:rsidRPr="00676408">
        <w:rPr>
          <w:rFonts w:ascii="Times New Roman" w:hAnsi="Times New Roman"/>
          <w:sz w:val="24"/>
          <w:szCs w:val="24"/>
          <w:lang w:val="kk-KZ" w:eastAsia="ru-RU"/>
        </w:rPr>
        <w:t xml:space="preserve">4. </w:t>
      </w:r>
      <w:r w:rsidRPr="00676408">
        <w:rPr>
          <w:rFonts w:ascii="Times New Roman" w:hAnsi="Times New Roman"/>
          <w:sz w:val="24"/>
          <w:szCs w:val="24"/>
          <w:u w:val="single"/>
          <w:lang w:val="kk-KZ" w:eastAsia="ru-RU"/>
        </w:rPr>
        <w:t>Жоспарланған қызметтің қысқаша сипаттамасы</w:t>
      </w:r>
    </w:p>
    <w:p w14:paraId="45FDDAF7" w14:textId="77777777" w:rsidR="00B65C5F" w:rsidRPr="00676408" w:rsidRDefault="00B65C5F" w:rsidP="00B65C5F">
      <w:pPr>
        <w:pStyle w:val="ListParagraph"/>
        <w:spacing w:after="0"/>
        <w:ind w:left="426"/>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«ҮБЗ пен ЕБЗ аралығыныдағы қышқыл суды бұру жүйесін жаңғырту» жобасы аясында 8 дюймдік полиэтилен құбырдан ұзындығы 4,7 км жаңа құбыр желісін салу жоспарланған. Бұл құбыр ҮБЗ-ның (Үшінші буын зауыты) қышқыл суды айдайтын G-803.1A/B сорғыларынан ЕБЗ-ның (Екінші буын зауыты) Т-801/Т-802 кіріс желілеріне дейін созылады. Егер қысым қышқыл суды жаңа бағыт бойынша тасымалдауға жеткіліксіз болса, G-803.1A/B сорғыларын модификациялау да қарастырылған.</w:t>
      </w:r>
    </w:p>
    <w:p w14:paraId="36C6018F" w14:textId="3900B0CE" w:rsidR="00B65C5F" w:rsidRPr="00676408" w:rsidRDefault="00B65C5F" w:rsidP="00B65C5F">
      <w:p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 xml:space="preserve">       Осы жоба шеңберінде келесі ғимараттар мен құрылыстарды салу көзделген:</w:t>
      </w:r>
    </w:p>
    <w:p w14:paraId="65369DE5" w14:textId="1BDB61C5"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 xml:space="preserve">ҮБЗ аумағында (Қондырғы </w:t>
      </w:r>
      <w:r w:rsidR="00BE57B4" w:rsidRPr="00676408">
        <w:rPr>
          <w:rFonts w:ascii="Times New Roman" w:hAnsi="Times New Roman" w:cs="Times New Roman"/>
          <w:sz w:val="24"/>
          <w:szCs w:val="24"/>
          <w:lang w:val="kk-KZ"/>
        </w:rPr>
        <w:t>800</w:t>
      </w:r>
      <w:r w:rsidRPr="00676408">
        <w:rPr>
          <w:rFonts w:ascii="Times New Roman" w:hAnsi="Times New Roman" w:cs="Times New Roman"/>
          <w:sz w:val="24"/>
          <w:szCs w:val="24"/>
          <w:lang w:val="kk-KZ"/>
        </w:rPr>
        <w:t>) көлденең бағытталған бұрғылау (КББ) әдісімен жаңа жерасты құбырын салу (6 м ені бар зауытішілік жол астынан өткізу);</w:t>
      </w:r>
    </w:p>
    <w:p w14:paraId="7B5436F3" w14:textId="1A2538AF"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 xml:space="preserve">ҮБЗ аумағында (Қондырғы </w:t>
      </w:r>
      <w:r w:rsidR="00BE57B4" w:rsidRPr="00676408">
        <w:rPr>
          <w:rFonts w:ascii="Times New Roman" w:hAnsi="Times New Roman" w:cs="Times New Roman"/>
          <w:sz w:val="24"/>
          <w:szCs w:val="24"/>
          <w:lang w:val="kk-KZ"/>
        </w:rPr>
        <w:t>800</w:t>
      </w:r>
      <w:r w:rsidRPr="00676408">
        <w:rPr>
          <w:rFonts w:ascii="Times New Roman" w:hAnsi="Times New Roman" w:cs="Times New Roman"/>
          <w:sz w:val="24"/>
          <w:szCs w:val="24"/>
          <w:lang w:val="kk-KZ"/>
        </w:rPr>
        <w:t>) жаңа жерасты құбыры өтетін жерде қолданыстағы қоршауды уақытша бөлшектеу және қайта орнату;</w:t>
      </w:r>
    </w:p>
    <w:p w14:paraId="68CD0388"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Құбыр эстакадаларының ұзындығы шамамен 660 метр учаскесінде қосымша арқалықтар, тіректер мен консолдер орнату (ГОСТ 26020–83 сәйкес);</w:t>
      </w:r>
    </w:p>
    <w:p w14:paraId="1C0D70F8"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3 м деңгейінде тікбұрышты күрделі пішіндегі металл платформаны орнату (жұмыс аймағы болат торлы төсенішпен жабылады, екі жағында тік баспалдақтар қарастырылған, қоршаулар ГОСТ 8509–93 және ГОСТ 8732–78 сәйкес);</w:t>
      </w:r>
    </w:p>
    <w:p w14:paraId="4AB39789"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Жерүсті құбыр бөлігінің темірбетон іргетастарын және металл құбыр тіректерін (шамамен 2 дана) орнату;</w:t>
      </w:r>
    </w:p>
    <w:p w14:paraId="66C93A82"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Монолитті темірбетоннан жасалған жерасты құдығын салу (құрамында кесу арматурасы және алдын ала жасалған ж.б. жабын плита);</w:t>
      </w:r>
    </w:p>
    <w:p w14:paraId="50D681F7"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Қырғыш камерасының бетоннан жасалған жұмыс алаңын орнату</w:t>
      </w:r>
    </w:p>
    <w:p w14:paraId="5044BA6B" w14:textId="0A5EE4F9"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ЕБЗ аумағында (Қондырғы-</w:t>
      </w:r>
      <w:r w:rsidR="00BE57B4" w:rsidRPr="00676408">
        <w:rPr>
          <w:rFonts w:ascii="Times New Roman" w:hAnsi="Times New Roman" w:cs="Times New Roman"/>
          <w:sz w:val="24"/>
          <w:szCs w:val="24"/>
          <w:lang w:val="kk-KZ"/>
        </w:rPr>
        <w:t>8</w:t>
      </w:r>
      <w:r w:rsidRPr="00676408">
        <w:rPr>
          <w:rFonts w:ascii="Times New Roman" w:hAnsi="Times New Roman" w:cs="Times New Roman"/>
          <w:sz w:val="24"/>
          <w:szCs w:val="24"/>
          <w:lang w:val="kk-KZ"/>
        </w:rPr>
        <w:t>00) көлденең бағытталған бұрғылау (КББ) әдісімен жаңа жерасты құбырын салу (6 м ені бар зауытішілік жол астынан өткізу);</w:t>
      </w:r>
    </w:p>
    <w:p w14:paraId="77B084F7" w14:textId="399F869B"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ЕБЗ аумағында (Қондырғы-</w:t>
      </w:r>
      <w:r w:rsidR="00BE57B4" w:rsidRPr="00676408">
        <w:rPr>
          <w:rFonts w:ascii="Times New Roman" w:hAnsi="Times New Roman" w:cs="Times New Roman"/>
          <w:sz w:val="24"/>
          <w:szCs w:val="24"/>
          <w:lang w:val="kk-KZ"/>
        </w:rPr>
        <w:t>8</w:t>
      </w:r>
      <w:r w:rsidRPr="00676408">
        <w:rPr>
          <w:rFonts w:ascii="Times New Roman" w:hAnsi="Times New Roman" w:cs="Times New Roman"/>
          <w:sz w:val="24"/>
          <w:szCs w:val="24"/>
          <w:lang w:val="kk-KZ"/>
        </w:rPr>
        <w:t>00) жаңа жерасты құбыры өтетін жерде қолданыстағы қоршауды уақытша бөлшектеу және қайта орнату;</w:t>
      </w:r>
    </w:p>
    <w:p w14:paraId="49E9FFBA"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ҮБЗ пен ЕБЗ арасындағы өндірістік жолдардың астынан жерасты құбырын КББ әдісімен өткізу (барлығы 2 өткел, жолдардың ені – 6 м);</w:t>
      </w:r>
    </w:p>
    <w:p w14:paraId="3104501F"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Құбыр эстакадасының ұзындығы шамамен 100 м. учаскесінде қосымша арқалықтар, тіректер мен консолдер орнату (ГОСТ 26020–83 сәйкес);</w:t>
      </w:r>
    </w:p>
    <w:p w14:paraId="0D828F07"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Жерүсті құбыр бөлігінің темірбетон іргетастарын және металл құбыр тіректерін (шамамен 2 дана) орнату;</w:t>
      </w:r>
    </w:p>
    <w:p w14:paraId="64B5CA3F"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lastRenderedPageBreak/>
        <w:t>Монолитті темірбетоннан жасалған жерасты құдығын салу (құрамында кесу арматурасы және алдын ала жасалған ж.б. жабын плита);</w:t>
      </w:r>
    </w:p>
    <w:p w14:paraId="2D1CB066"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Қырғыш қабылдау камерасының бетоннан жасалған жұмыс алаңын орнату;</w:t>
      </w:r>
    </w:p>
    <w:p w14:paraId="40A806E8" w14:textId="77777777" w:rsidR="00B65C5F"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Жерасты дренаж жинау сыйымдылығын орнату;</w:t>
      </w:r>
    </w:p>
    <w:p w14:paraId="54EFBBC7" w14:textId="38556380" w:rsidR="00220C8B" w:rsidRPr="00676408" w:rsidRDefault="00B65C5F" w:rsidP="00B65C5F">
      <w:pPr>
        <w:pStyle w:val="ListParagraph"/>
        <w:numPr>
          <w:ilvl w:val="0"/>
          <w:numId w:val="4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Электр тарату қалқанын орнату үшін монолитті темірбетон іргетасын салу.</w:t>
      </w:r>
    </w:p>
    <w:p w14:paraId="5A562F88" w14:textId="77777777" w:rsidR="00B65C5F" w:rsidRPr="00676408" w:rsidRDefault="00B65C5F" w:rsidP="00B65C5F">
      <w:pPr>
        <w:pStyle w:val="ListParagraph"/>
        <w:spacing w:after="0"/>
        <w:jc w:val="both"/>
        <w:rPr>
          <w:rFonts w:ascii="Times New Roman" w:hAnsi="Times New Roman" w:cs="Times New Roman"/>
          <w:sz w:val="24"/>
          <w:szCs w:val="24"/>
          <w:lang w:val="kk-KZ"/>
        </w:rPr>
      </w:pPr>
    </w:p>
    <w:p w14:paraId="0892E766" w14:textId="77777777" w:rsidR="00220C8B" w:rsidRPr="00676408" w:rsidRDefault="00220C8B" w:rsidP="00220C8B">
      <w:pPr>
        <w:pStyle w:val="NoSpacing"/>
        <w:ind w:firstLine="709"/>
        <w:jc w:val="both"/>
        <w:rPr>
          <w:rFonts w:ascii="Times New Roman" w:hAnsi="Times New Roman"/>
          <w:iCs/>
          <w:sz w:val="24"/>
          <w:szCs w:val="24"/>
          <w:u w:val="single"/>
          <w:lang w:val="kk-KZ"/>
        </w:rPr>
      </w:pPr>
      <w:r w:rsidRPr="00676408">
        <w:rPr>
          <w:rFonts w:ascii="Times New Roman" w:hAnsi="Times New Roman"/>
          <w:iCs/>
          <w:sz w:val="24"/>
          <w:szCs w:val="24"/>
          <w:lang w:val="kk-KZ"/>
        </w:rPr>
        <w:t xml:space="preserve">5. </w:t>
      </w:r>
      <w:r w:rsidRPr="00676408">
        <w:rPr>
          <w:rFonts w:ascii="Times New Roman" w:hAnsi="Times New Roman"/>
          <w:iCs/>
          <w:sz w:val="24"/>
          <w:szCs w:val="24"/>
          <w:u w:val="single"/>
          <w:lang w:val="kk-KZ"/>
        </w:rPr>
        <w:t>Жоспарланған қызметтің қоршаған ортаға айтарлықтай әсерінің қысқаша сипаттамасы, оның ішінде табиғи компоненттер мен басқа да нысандарға ықпалы</w:t>
      </w:r>
    </w:p>
    <w:p w14:paraId="06C3EC1B" w14:textId="77777777" w:rsidR="00220C8B" w:rsidRPr="00676408" w:rsidRDefault="00220C8B" w:rsidP="00220C8B">
      <w:pPr>
        <w:pStyle w:val="NoSpacing"/>
        <w:ind w:firstLine="709"/>
        <w:jc w:val="both"/>
        <w:rPr>
          <w:rFonts w:ascii="Times New Roman" w:hAnsi="Times New Roman"/>
          <w:iCs/>
          <w:sz w:val="24"/>
          <w:szCs w:val="24"/>
          <w:lang w:val="kk-KZ"/>
        </w:rPr>
      </w:pPr>
      <w:r w:rsidRPr="00676408">
        <w:rPr>
          <w:rFonts w:ascii="Times New Roman" w:hAnsi="Times New Roman"/>
          <w:iCs/>
          <w:sz w:val="24"/>
          <w:szCs w:val="24"/>
          <w:lang w:val="kk-KZ"/>
        </w:rPr>
        <w:t>Энергиямен жабдықтау көзі – дизельді қозғалтқыштар.</w:t>
      </w:r>
    </w:p>
    <w:p w14:paraId="25457631" w14:textId="77777777" w:rsidR="00220C8B" w:rsidRPr="00676408" w:rsidRDefault="00220C8B" w:rsidP="00220C8B">
      <w:pPr>
        <w:pStyle w:val="NoSpacing"/>
        <w:ind w:firstLine="709"/>
        <w:jc w:val="both"/>
        <w:rPr>
          <w:rFonts w:ascii="Times New Roman" w:hAnsi="Times New Roman"/>
          <w:iCs/>
          <w:sz w:val="24"/>
          <w:szCs w:val="24"/>
          <w:lang w:val="kk-KZ"/>
        </w:rPr>
      </w:pPr>
      <w:r w:rsidRPr="00676408">
        <w:rPr>
          <w:rFonts w:ascii="Times New Roman" w:hAnsi="Times New Roman"/>
          <w:iCs/>
          <w:sz w:val="24"/>
          <w:szCs w:val="24"/>
          <w:lang w:val="kk-KZ"/>
        </w:rPr>
        <w:t>Атмосфераға ластаушы заттарды шығаратын көздер ұйымдастырылған және ұйымдастырылмаған болып бөлінеді:</w:t>
      </w:r>
    </w:p>
    <w:p w14:paraId="74D3F9FC" w14:textId="77777777" w:rsidR="00220C8B" w:rsidRPr="00676408" w:rsidRDefault="00220C8B" w:rsidP="00220C8B">
      <w:pPr>
        <w:pStyle w:val="NoSpacing"/>
        <w:numPr>
          <w:ilvl w:val="0"/>
          <w:numId w:val="14"/>
        </w:numPr>
        <w:jc w:val="both"/>
        <w:rPr>
          <w:rFonts w:ascii="Times New Roman" w:hAnsi="Times New Roman"/>
          <w:iCs/>
          <w:sz w:val="24"/>
          <w:szCs w:val="24"/>
          <w:lang w:val="kk-KZ"/>
        </w:rPr>
      </w:pPr>
      <w:r w:rsidRPr="00676408">
        <w:rPr>
          <w:rFonts w:ascii="Times New Roman" w:hAnsi="Times New Roman"/>
          <w:iCs/>
          <w:sz w:val="24"/>
          <w:szCs w:val="24"/>
          <w:lang w:val="kk-KZ"/>
        </w:rPr>
        <w:t>Ұйымдастырылған шығарындылар – атмосфераға бағытталған шығарындыларды шығару құрылғылары (мысалы, сорап құбыры, түтін мұржасы) арқылы таралады.</w:t>
      </w:r>
    </w:p>
    <w:p w14:paraId="032A1DA1" w14:textId="77777777" w:rsidR="00220C8B" w:rsidRPr="00676408" w:rsidRDefault="00220C8B" w:rsidP="00220C8B">
      <w:pPr>
        <w:pStyle w:val="NoSpacing"/>
        <w:numPr>
          <w:ilvl w:val="0"/>
          <w:numId w:val="14"/>
        </w:numPr>
        <w:jc w:val="both"/>
        <w:rPr>
          <w:rFonts w:ascii="Times New Roman" w:hAnsi="Times New Roman"/>
          <w:iCs/>
          <w:sz w:val="24"/>
          <w:szCs w:val="24"/>
          <w:lang w:val="kk-KZ"/>
        </w:rPr>
      </w:pPr>
      <w:r w:rsidRPr="00676408">
        <w:rPr>
          <w:rFonts w:ascii="Times New Roman" w:hAnsi="Times New Roman"/>
          <w:iCs/>
          <w:sz w:val="24"/>
          <w:szCs w:val="24"/>
          <w:lang w:val="kk-KZ"/>
        </w:rPr>
        <w:t>Ұйымдастырылмаған шығарындылар – атмосфераға реттелмеген түрде таралатын ластаушы заттар.</w:t>
      </w:r>
    </w:p>
    <w:p w14:paraId="01BF5E51" w14:textId="77777777" w:rsidR="00220C8B" w:rsidRPr="00676408" w:rsidRDefault="00220C8B" w:rsidP="00220C8B">
      <w:pPr>
        <w:pStyle w:val="NoSpacing"/>
        <w:ind w:firstLine="709"/>
        <w:jc w:val="both"/>
        <w:rPr>
          <w:rFonts w:ascii="Times New Roman" w:hAnsi="Times New Roman"/>
          <w:iCs/>
          <w:sz w:val="24"/>
          <w:szCs w:val="24"/>
          <w:lang w:val="kk-KZ"/>
        </w:rPr>
      </w:pPr>
      <w:r w:rsidRPr="00676408">
        <w:rPr>
          <w:rFonts w:ascii="Times New Roman" w:hAnsi="Times New Roman"/>
          <w:iCs/>
          <w:sz w:val="24"/>
          <w:szCs w:val="24"/>
          <w:lang w:val="kk-KZ"/>
        </w:rPr>
        <w:t>Ұйымдастырылған шығарындылар көздеріне дизельді дәнекерлеу агрегаттарының шығару құбырлары жатады.</w:t>
      </w:r>
    </w:p>
    <w:p w14:paraId="2591FF14" w14:textId="77777777" w:rsidR="00220C8B" w:rsidRPr="00676408" w:rsidRDefault="00220C8B" w:rsidP="00220C8B">
      <w:pPr>
        <w:pStyle w:val="NoSpacing"/>
        <w:ind w:firstLine="709"/>
        <w:jc w:val="both"/>
        <w:rPr>
          <w:rFonts w:ascii="Times New Roman" w:hAnsi="Times New Roman"/>
          <w:iCs/>
          <w:sz w:val="24"/>
          <w:szCs w:val="24"/>
          <w:lang w:val="kk-KZ"/>
        </w:rPr>
      </w:pPr>
      <w:r w:rsidRPr="00676408">
        <w:rPr>
          <w:rFonts w:ascii="Times New Roman" w:hAnsi="Times New Roman"/>
          <w:iCs/>
          <w:sz w:val="24"/>
          <w:szCs w:val="24"/>
          <w:lang w:val="kk-KZ"/>
        </w:rPr>
        <w:t>Құрылыс-монтаж және дайындық жұмыстары барысында атмосфераны ластайтын негізгі көздер:</w:t>
      </w:r>
    </w:p>
    <w:p w14:paraId="059DFBF9" w14:textId="77777777" w:rsidR="00220C8B" w:rsidRPr="00676408" w:rsidRDefault="00220C8B" w:rsidP="00D85A51">
      <w:pPr>
        <w:pStyle w:val="NoSpacing"/>
        <w:ind w:firstLine="709"/>
        <w:jc w:val="both"/>
        <w:rPr>
          <w:rFonts w:ascii="Times New Roman" w:hAnsi="Times New Roman"/>
          <w:iCs/>
          <w:sz w:val="24"/>
          <w:szCs w:val="24"/>
          <w:lang w:val="kk-KZ"/>
        </w:rPr>
      </w:pPr>
    </w:p>
    <w:tbl>
      <w:tblPr>
        <w:tblpPr w:leftFromText="180" w:rightFromText="180" w:vertAnchor="text" w:horzAnchor="margin" w:tblpXSpec="center" w:tblpY="154"/>
        <w:tblW w:w="3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4"/>
        <w:gridCol w:w="6519"/>
      </w:tblGrid>
      <w:tr w:rsidR="00D85A51" w:rsidRPr="00676408" w14:paraId="6B1C5541" w14:textId="77777777" w:rsidTr="00525110">
        <w:tc>
          <w:tcPr>
            <w:tcW w:w="891" w:type="pct"/>
            <w:tcBorders>
              <w:top w:val="single" w:sz="4" w:space="0" w:color="auto"/>
              <w:left w:val="single" w:sz="4" w:space="0" w:color="auto"/>
              <w:bottom w:val="single" w:sz="4" w:space="0" w:color="auto"/>
              <w:right w:val="single" w:sz="4" w:space="0" w:color="auto"/>
            </w:tcBorders>
            <w:hideMark/>
          </w:tcPr>
          <w:p w14:paraId="29E3AB44" w14:textId="0498B5F3" w:rsidR="00D85A51" w:rsidRPr="00676408" w:rsidRDefault="00220C8B" w:rsidP="00D85A51">
            <w:pPr>
              <w:spacing w:after="0" w:line="240" w:lineRule="auto"/>
              <w:jc w:val="center"/>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eastAsia="ru-RU"/>
              </w:rPr>
              <w:t>Ластаушы көздердің нөмірі</w:t>
            </w:r>
          </w:p>
        </w:tc>
        <w:tc>
          <w:tcPr>
            <w:tcW w:w="4109" w:type="pct"/>
            <w:tcBorders>
              <w:top w:val="single" w:sz="4" w:space="0" w:color="auto"/>
              <w:left w:val="single" w:sz="4" w:space="0" w:color="auto"/>
              <w:bottom w:val="single" w:sz="4" w:space="0" w:color="auto"/>
              <w:right w:val="single" w:sz="4" w:space="0" w:color="auto"/>
            </w:tcBorders>
            <w:hideMark/>
          </w:tcPr>
          <w:p w14:paraId="1E2E23B3" w14:textId="63411C21" w:rsidR="00D85A51" w:rsidRPr="00676408" w:rsidRDefault="00220C8B" w:rsidP="00D85A51">
            <w:pPr>
              <w:spacing w:after="0" w:line="240" w:lineRule="auto"/>
              <w:jc w:val="center"/>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eastAsia="ru-RU"/>
              </w:rPr>
              <w:t>Шығарынды</w:t>
            </w:r>
            <w:r w:rsidR="004903C6" w:rsidRPr="00676408">
              <w:rPr>
                <w:rFonts w:ascii="Times New Roman" w:hAnsi="Times New Roman" w:cs="Times New Roman"/>
                <w:color w:val="000000"/>
                <w:sz w:val="24"/>
                <w:szCs w:val="24"/>
                <w:lang w:val="kk-KZ" w:eastAsia="ru-RU"/>
              </w:rPr>
              <w:t xml:space="preserve"> </w:t>
            </w:r>
            <w:r w:rsidRPr="00676408">
              <w:rPr>
                <w:rFonts w:ascii="Times New Roman" w:hAnsi="Times New Roman" w:cs="Times New Roman"/>
                <w:color w:val="000000"/>
                <w:sz w:val="24"/>
                <w:szCs w:val="24"/>
                <w:lang w:val="kk-KZ" w:eastAsia="ru-RU"/>
              </w:rPr>
              <w:t>көз</w:t>
            </w:r>
            <w:r w:rsidR="004903C6" w:rsidRPr="00676408">
              <w:rPr>
                <w:rFonts w:ascii="Times New Roman" w:hAnsi="Times New Roman" w:cs="Times New Roman"/>
                <w:color w:val="000000"/>
                <w:sz w:val="24"/>
                <w:szCs w:val="24"/>
                <w:lang w:val="kk-KZ" w:eastAsia="ru-RU"/>
              </w:rPr>
              <w:t xml:space="preserve">дерінің </w:t>
            </w:r>
            <w:r w:rsidRPr="00676408">
              <w:rPr>
                <w:rFonts w:ascii="Times New Roman" w:hAnsi="Times New Roman" w:cs="Times New Roman"/>
                <w:color w:val="000000"/>
                <w:sz w:val="24"/>
                <w:szCs w:val="24"/>
                <w:lang w:val="kk-KZ" w:eastAsia="ru-RU"/>
              </w:rPr>
              <w:t>атауы</w:t>
            </w:r>
          </w:p>
        </w:tc>
      </w:tr>
      <w:tr w:rsidR="00E6296E" w:rsidRPr="00676408" w14:paraId="509C6744" w14:textId="77777777" w:rsidTr="00525110">
        <w:trPr>
          <w:trHeight w:val="234"/>
        </w:trPr>
        <w:tc>
          <w:tcPr>
            <w:tcW w:w="891" w:type="pct"/>
            <w:tcBorders>
              <w:top w:val="single" w:sz="4" w:space="0" w:color="auto"/>
              <w:left w:val="single" w:sz="4" w:space="0" w:color="auto"/>
              <w:bottom w:val="single" w:sz="4" w:space="0" w:color="auto"/>
              <w:right w:val="single" w:sz="4" w:space="0" w:color="auto"/>
            </w:tcBorders>
            <w:vAlign w:val="center"/>
          </w:tcPr>
          <w:p w14:paraId="38FF868A" w14:textId="4ED4E44A" w:rsidR="00E6296E" w:rsidRPr="00676408" w:rsidRDefault="00E6296E" w:rsidP="00E6296E">
            <w:pPr>
              <w:spacing w:after="0" w:line="240" w:lineRule="auto"/>
              <w:rPr>
                <w:rFonts w:ascii="Times New Roman" w:hAnsi="Times New Roman" w:cs="Times New Roman"/>
                <w:sz w:val="24"/>
                <w:szCs w:val="24"/>
                <w:lang w:val="kk-KZ" w:eastAsia="ru-RU"/>
              </w:rPr>
            </w:pPr>
            <w:r w:rsidRPr="00676408">
              <w:rPr>
                <w:rFonts w:ascii="Times New Roman" w:hAnsi="Times New Roman" w:cs="Times New Roman"/>
                <w:sz w:val="24"/>
                <w:szCs w:val="24"/>
                <w:lang w:val="kk-KZ"/>
              </w:rPr>
              <w:t>3440</w:t>
            </w:r>
          </w:p>
        </w:tc>
        <w:tc>
          <w:tcPr>
            <w:tcW w:w="4109" w:type="pct"/>
            <w:tcBorders>
              <w:top w:val="single" w:sz="4" w:space="0" w:color="auto"/>
              <w:left w:val="single" w:sz="4" w:space="0" w:color="auto"/>
              <w:bottom w:val="single" w:sz="4" w:space="0" w:color="auto"/>
              <w:right w:val="single" w:sz="4" w:space="0" w:color="auto"/>
            </w:tcBorders>
            <w:hideMark/>
          </w:tcPr>
          <w:p w14:paraId="3DD93393" w14:textId="3B578099" w:rsidR="00E6296E" w:rsidRPr="00676408" w:rsidRDefault="00E6296E" w:rsidP="00E6296E">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eastAsia="ru-RU"/>
              </w:rPr>
              <w:t>Дизельді генератор</w:t>
            </w:r>
          </w:p>
        </w:tc>
      </w:tr>
      <w:tr w:rsidR="00E6296E" w:rsidRPr="00676408" w14:paraId="42E5A22D" w14:textId="77777777" w:rsidTr="00525110">
        <w:trPr>
          <w:trHeight w:val="267"/>
        </w:trPr>
        <w:tc>
          <w:tcPr>
            <w:tcW w:w="891" w:type="pct"/>
            <w:tcBorders>
              <w:top w:val="single" w:sz="4" w:space="0" w:color="auto"/>
              <w:left w:val="single" w:sz="4" w:space="0" w:color="auto"/>
              <w:bottom w:val="single" w:sz="4" w:space="0" w:color="auto"/>
              <w:right w:val="single" w:sz="4" w:space="0" w:color="auto"/>
            </w:tcBorders>
            <w:vAlign w:val="center"/>
          </w:tcPr>
          <w:p w14:paraId="1B3285E1" w14:textId="2FAD8B18"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3441</w:t>
            </w:r>
          </w:p>
        </w:tc>
        <w:tc>
          <w:tcPr>
            <w:tcW w:w="4109" w:type="pct"/>
            <w:tcBorders>
              <w:top w:val="single" w:sz="4" w:space="0" w:color="auto"/>
              <w:left w:val="single" w:sz="4" w:space="0" w:color="auto"/>
              <w:bottom w:val="single" w:sz="4" w:space="0" w:color="auto"/>
              <w:right w:val="single" w:sz="4" w:space="0" w:color="auto"/>
            </w:tcBorders>
          </w:tcPr>
          <w:p w14:paraId="7C46CAF9" w14:textId="6ED1FEFA" w:rsidR="00E6296E" w:rsidRPr="00676408" w:rsidRDefault="00E6296E" w:rsidP="00E6296E">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rPr>
              <w:t>Дәнекерлеу аппаратының генераторы</w:t>
            </w:r>
          </w:p>
        </w:tc>
      </w:tr>
      <w:tr w:rsidR="00E6296E" w:rsidRPr="00676408" w14:paraId="5E3A3E55" w14:textId="77777777" w:rsidTr="00525110">
        <w:trPr>
          <w:trHeight w:val="270"/>
        </w:trPr>
        <w:tc>
          <w:tcPr>
            <w:tcW w:w="891" w:type="pct"/>
            <w:tcBorders>
              <w:top w:val="single" w:sz="4" w:space="0" w:color="auto"/>
              <w:left w:val="single" w:sz="4" w:space="0" w:color="auto"/>
              <w:bottom w:val="single" w:sz="4" w:space="0" w:color="auto"/>
              <w:right w:val="single" w:sz="4" w:space="0" w:color="auto"/>
            </w:tcBorders>
            <w:vAlign w:val="center"/>
          </w:tcPr>
          <w:p w14:paraId="7E8B6B97" w14:textId="22568A3D"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3442</w:t>
            </w:r>
          </w:p>
        </w:tc>
        <w:tc>
          <w:tcPr>
            <w:tcW w:w="4109" w:type="pct"/>
            <w:tcBorders>
              <w:top w:val="single" w:sz="4" w:space="0" w:color="auto"/>
              <w:left w:val="single" w:sz="4" w:space="0" w:color="auto"/>
              <w:bottom w:val="single" w:sz="4" w:space="0" w:color="auto"/>
              <w:right w:val="single" w:sz="4" w:space="0" w:color="auto"/>
            </w:tcBorders>
          </w:tcPr>
          <w:p w14:paraId="45AB787D" w14:textId="04E072E5" w:rsidR="00E6296E" w:rsidRPr="00676408" w:rsidRDefault="00E6296E" w:rsidP="00E6296E">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rPr>
              <w:t>Компрессор</w:t>
            </w:r>
          </w:p>
        </w:tc>
      </w:tr>
      <w:tr w:rsidR="00E6296E" w:rsidRPr="00676408" w14:paraId="5C618C28" w14:textId="77777777" w:rsidTr="00525110">
        <w:trPr>
          <w:trHeight w:val="318"/>
        </w:trPr>
        <w:tc>
          <w:tcPr>
            <w:tcW w:w="891" w:type="pct"/>
            <w:tcBorders>
              <w:top w:val="single" w:sz="4" w:space="0" w:color="auto"/>
              <w:left w:val="single" w:sz="4" w:space="0" w:color="auto"/>
              <w:bottom w:val="single" w:sz="4" w:space="0" w:color="auto"/>
              <w:right w:val="single" w:sz="4" w:space="0" w:color="auto"/>
            </w:tcBorders>
            <w:vAlign w:val="center"/>
          </w:tcPr>
          <w:p w14:paraId="7B76246F" w14:textId="0333ECF7"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9458(001)</w:t>
            </w:r>
          </w:p>
        </w:tc>
        <w:tc>
          <w:tcPr>
            <w:tcW w:w="4109" w:type="pct"/>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071"/>
            </w:tblGrid>
            <w:tr w:rsidR="00E6296E" w:rsidRPr="00676408" w14:paraId="072FF3C3" w14:textId="77777777" w:rsidTr="00EE0DB4">
              <w:trPr>
                <w:tblCellSpacing w:w="15" w:type="dxa"/>
              </w:trPr>
              <w:tc>
                <w:tcPr>
                  <w:tcW w:w="0" w:type="auto"/>
                  <w:vAlign w:val="center"/>
                  <w:hideMark/>
                </w:tcPr>
                <w:p w14:paraId="165437DD" w14:textId="03DD92C8" w:rsidR="00E6296E" w:rsidRPr="00676408" w:rsidRDefault="00E6296E" w:rsidP="00200052">
                  <w:pPr>
                    <w:framePr w:hSpace="180" w:wrap="around" w:vAnchor="text" w:hAnchor="margin" w:xAlign="center" w:y="154"/>
                    <w:spacing w:after="0" w:line="240" w:lineRule="auto"/>
                    <w:rPr>
                      <w:rFonts w:ascii="Times New Roman" w:hAnsi="Times New Roman" w:cs="Times New Roman"/>
                      <w:color w:val="000000"/>
                      <w:sz w:val="24"/>
                      <w:szCs w:val="24"/>
                      <w:lang w:val="kk-KZ"/>
                    </w:rPr>
                  </w:pPr>
                </w:p>
              </w:tc>
              <w:tc>
                <w:tcPr>
                  <w:tcW w:w="0" w:type="auto"/>
                  <w:vAlign w:val="center"/>
                </w:tcPr>
                <w:p w14:paraId="37EFD7A0" w14:textId="400833A5" w:rsidR="00E6296E" w:rsidRPr="00676408" w:rsidRDefault="00E6296E" w:rsidP="00200052">
                  <w:pPr>
                    <w:framePr w:hSpace="180" w:wrap="around" w:vAnchor="text" w:hAnchor="margin" w:xAlign="center" w:y="154"/>
                    <w:spacing w:after="0" w:line="240" w:lineRule="auto"/>
                    <w:rPr>
                      <w:rFonts w:ascii="Times New Roman" w:hAnsi="Times New Roman" w:cs="Times New Roman"/>
                      <w:color w:val="000000"/>
                      <w:sz w:val="24"/>
                      <w:szCs w:val="24"/>
                      <w:lang w:val="kk-KZ"/>
                    </w:rPr>
                  </w:pPr>
                  <w:r w:rsidRPr="00676408">
                    <w:rPr>
                      <w:rFonts w:ascii="Times New Roman" w:hAnsi="Times New Roman" w:cs="Times New Roman"/>
                      <w:color w:val="000000"/>
                      <w:sz w:val="24"/>
                      <w:szCs w:val="24"/>
                      <w:lang w:val="kk-KZ"/>
                    </w:rPr>
                    <w:t>Топырақты шығару</w:t>
                  </w:r>
                </w:p>
              </w:tc>
            </w:tr>
          </w:tbl>
          <w:p w14:paraId="7E60A331" w14:textId="3C7958E6" w:rsidR="00E6296E" w:rsidRPr="00676408" w:rsidRDefault="00E6296E" w:rsidP="00E6296E">
            <w:pPr>
              <w:spacing w:after="0" w:line="240" w:lineRule="auto"/>
              <w:rPr>
                <w:rFonts w:ascii="Times New Roman" w:hAnsi="Times New Roman" w:cs="Times New Roman"/>
                <w:color w:val="000000"/>
                <w:sz w:val="24"/>
                <w:szCs w:val="24"/>
                <w:lang w:val="kk-KZ" w:eastAsia="ru-RU"/>
              </w:rPr>
            </w:pPr>
          </w:p>
        </w:tc>
      </w:tr>
      <w:tr w:rsidR="00E6296E" w:rsidRPr="00676408" w14:paraId="369350CE" w14:textId="77777777" w:rsidTr="00525110">
        <w:trPr>
          <w:trHeight w:val="268"/>
        </w:trPr>
        <w:tc>
          <w:tcPr>
            <w:tcW w:w="891" w:type="pct"/>
            <w:tcBorders>
              <w:top w:val="single" w:sz="4" w:space="0" w:color="auto"/>
              <w:left w:val="single" w:sz="4" w:space="0" w:color="auto"/>
              <w:bottom w:val="single" w:sz="4" w:space="0" w:color="auto"/>
              <w:right w:val="single" w:sz="4" w:space="0" w:color="auto"/>
            </w:tcBorders>
            <w:vAlign w:val="center"/>
          </w:tcPr>
          <w:p w14:paraId="254AB007" w14:textId="4854A0B0"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9458(002)</w:t>
            </w:r>
          </w:p>
        </w:tc>
        <w:tc>
          <w:tcPr>
            <w:tcW w:w="4109" w:type="pct"/>
            <w:tcBorders>
              <w:top w:val="single" w:sz="4" w:space="0" w:color="auto"/>
              <w:left w:val="single" w:sz="4" w:space="0" w:color="auto"/>
              <w:bottom w:val="single" w:sz="4" w:space="0" w:color="auto"/>
              <w:right w:val="single" w:sz="4" w:space="0" w:color="auto"/>
            </w:tcBorders>
          </w:tcPr>
          <w:p w14:paraId="3D4FB9AF" w14:textId="3C82D8C3" w:rsidR="00E6296E" w:rsidRPr="00676408" w:rsidRDefault="00E6296E" w:rsidP="00E6296E">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rPr>
              <w:t>Топырақты салу</w:t>
            </w:r>
          </w:p>
        </w:tc>
      </w:tr>
      <w:tr w:rsidR="00E6296E" w:rsidRPr="00676408" w14:paraId="10618C62" w14:textId="77777777" w:rsidTr="00525110">
        <w:trPr>
          <w:trHeight w:val="285"/>
        </w:trPr>
        <w:tc>
          <w:tcPr>
            <w:tcW w:w="891" w:type="pct"/>
            <w:tcBorders>
              <w:top w:val="single" w:sz="4" w:space="0" w:color="auto"/>
              <w:left w:val="single" w:sz="4" w:space="0" w:color="auto"/>
              <w:bottom w:val="single" w:sz="4" w:space="0" w:color="auto"/>
              <w:right w:val="single" w:sz="4" w:space="0" w:color="auto"/>
            </w:tcBorders>
            <w:vAlign w:val="center"/>
          </w:tcPr>
          <w:p w14:paraId="4C8FCDB2" w14:textId="724C181D"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9458(003)</w:t>
            </w:r>
          </w:p>
        </w:tc>
        <w:tc>
          <w:tcPr>
            <w:tcW w:w="4109" w:type="pct"/>
            <w:tcBorders>
              <w:top w:val="single" w:sz="4" w:space="0" w:color="auto"/>
              <w:left w:val="single" w:sz="4" w:space="0" w:color="auto"/>
              <w:bottom w:val="single" w:sz="4" w:space="0" w:color="auto"/>
              <w:right w:val="single" w:sz="4" w:space="0" w:color="auto"/>
            </w:tcBorders>
          </w:tcPr>
          <w:p w14:paraId="43D2FDDB" w14:textId="048C3F7B" w:rsidR="00E6296E" w:rsidRPr="00676408" w:rsidRDefault="00E6296E" w:rsidP="00E6296E">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rPr>
              <w:t>Инертті материалдарды төгу (қиыршық тас)</w:t>
            </w:r>
          </w:p>
        </w:tc>
      </w:tr>
      <w:tr w:rsidR="00E6296E" w:rsidRPr="00676408" w14:paraId="1B314BE6" w14:textId="77777777" w:rsidTr="00525110">
        <w:trPr>
          <w:trHeight w:val="285"/>
        </w:trPr>
        <w:tc>
          <w:tcPr>
            <w:tcW w:w="891" w:type="pct"/>
            <w:tcBorders>
              <w:top w:val="single" w:sz="4" w:space="0" w:color="auto"/>
              <w:left w:val="single" w:sz="4" w:space="0" w:color="auto"/>
              <w:bottom w:val="single" w:sz="4" w:space="0" w:color="auto"/>
              <w:right w:val="single" w:sz="4" w:space="0" w:color="auto"/>
            </w:tcBorders>
            <w:vAlign w:val="center"/>
          </w:tcPr>
          <w:p w14:paraId="09534C91" w14:textId="55480810"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9458(004)</w:t>
            </w:r>
          </w:p>
        </w:tc>
        <w:tc>
          <w:tcPr>
            <w:tcW w:w="4109" w:type="pct"/>
            <w:tcBorders>
              <w:top w:val="single" w:sz="4" w:space="0" w:color="auto"/>
              <w:left w:val="single" w:sz="4" w:space="0" w:color="auto"/>
              <w:bottom w:val="single" w:sz="4" w:space="0" w:color="auto"/>
              <w:right w:val="single" w:sz="4" w:space="0" w:color="auto"/>
            </w:tcBorders>
          </w:tcPr>
          <w:p w14:paraId="5BAD1CA8" w14:textId="4DB2998A" w:rsidR="00E6296E" w:rsidRPr="00676408" w:rsidRDefault="00E6296E" w:rsidP="00E6296E">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rPr>
              <w:t>Инертті материалдарды сақтау (қиыршық тас)</w:t>
            </w:r>
          </w:p>
        </w:tc>
      </w:tr>
      <w:tr w:rsidR="00E6296E" w:rsidRPr="00676408" w14:paraId="0430A4ED" w14:textId="77777777" w:rsidTr="00525110">
        <w:trPr>
          <w:trHeight w:val="285"/>
        </w:trPr>
        <w:tc>
          <w:tcPr>
            <w:tcW w:w="891" w:type="pct"/>
            <w:tcBorders>
              <w:top w:val="single" w:sz="4" w:space="0" w:color="auto"/>
              <w:left w:val="single" w:sz="4" w:space="0" w:color="auto"/>
              <w:bottom w:val="single" w:sz="4" w:space="0" w:color="auto"/>
              <w:right w:val="single" w:sz="4" w:space="0" w:color="auto"/>
            </w:tcBorders>
            <w:vAlign w:val="center"/>
          </w:tcPr>
          <w:p w14:paraId="5F948659" w14:textId="476A3AD5"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9458(005)</w:t>
            </w:r>
          </w:p>
        </w:tc>
        <w:tc>
          <w:tcPr>
            <w:tcW w:w="4109" w:type="pct"/>
            <w:tcBorders>
              <w:top w:val="single" w:sz="4" w:space="0" w:color="auto"/>
              <w:left w:val="single" w:sz="4" w:space="0" w:color="auto"/>
              <w:bottom w:val="single" w:sz="4" w:space="0" w:color="auto"/>
              <w:right w:val="single" w:sz="4" w:space="0" w:color="auto"/>
            </w:tcBorders>
          </w:tcPr>
          <w:p w14:paraId="5FF2E463" w14:textId="3290EB3C" w:rsidR="00E6296E" w:rsidRPr="00676408" w:rsidRDefault="00E6296E" w:rsidP="00E6296E">
            <w:pPr>
              <w:spacing w:after="0" w:line="240" w:lineRule="auto"/>
              <w:rPr>
                <w:rFonts w:ascii="Times New Roman" w:hAnsi="Times New Roman" w:cs="Times New Roman"/>
                <w:color w:val="000000"/>
                <w:sz w:val="24"/>
                <w:szCs w:val="24"/>
                <w:lang w:val="kk-KZ"/>
              </w:rPr>
            </w:pPr>
            <w:r w:rsidRPr="00676408">
              <w:rPr>
                <w:rFonts w:ascii="Times New Roman" w:hAnsi="Times New Roman" w:cs="Times New Roman"/>
                <w:color w:val="000000"/>
                <w:sz w:val="24"/>
                <w:szCs w:val="24"/>
                <w:lang w:val="kk-KZ"/>
              </w:rPr>
              <w:t>Инертті материалдарды төгу (құмды қиыршық тас қоспасы)</w:t>
            </w:r>
          </w:p>
        </w:tc>
      </w:tr>
      <w:tr w:rsidR="00E6296E" w:rsidRPr="00676408" w14:paraId="4EA5383F" w14:textId="77777777" w:rsidTr="00525110">
        <w:trPr>
          <w:trHeight w:val="285"/>
        </w:trPr>
        <w:tc>
          <w:tcPr>
            <w:tcW w:w="891" w:type="pct"/>
            <w:tcBorders>
              <w:top w:val="single" w:sz="4" w:space="0" w:color="auto"/>
              <w:left w:val="single" w:sz="4" w:space="0" w:color="auto"/>
              <w:bottom w:val="single" w:sz="4" w:space="0" w:color="auto"/>
              <w:right w:val="single" w:sz="4" w:space="0" w:color="auto"/>
            </w:tcBorders>
            <w:vAlign w:val="center"/>
          </w:tcPr>
          <w:p w14:paraId="5933CE58" w14:textId="515FE23B"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9458(006)</w:t>
            </w:r>
          </w:p>
        </w:tc>
        <w:tc>
          <w:tcPr>
            <w:tcW w:w="4109" w:type="pct"/>
            <w:tcBorders>
              <w:top w:val="single" w:sz="4" w:space="0" w:color="auto"/>
              <w:left w:val="single" w:sz="4" w:space="0" w:color="auto"/>
              <w:bottom w:val="single" w:sz="4" w:space="0" w:color="auto"/>
              <w:right w:val="single" w:sz="4" w:space="0" w:color="auto"/>
            </w:tcBorders>
          </w:tcPr>
          <w:p w14:paraId="337FF34A" w14:textId="3BF256D6" w:rsidR="00E6296E" w:rsidRPr="00676408" w:rsidRDefault="00E6296E" w:rsidP="00E6296E">
            <w:pPr>
              <w:spacing w:after="0" w:line="240" w:lineRule="auto"/>
              <w:rPr>
                <w:rFonts w:ascii="Times New Roman" w:hAnsi="Times New Roman" w:cs="Times New Roman"/>
                <w:color w:val="000000"/>
                <w:sz w:val="24"/>
                <w:szCs w:val="24"/>
                <w:lang w:val="kk-KZ"/>
              </w:rPr>
            </w:pPr>
            <w:r w:rsidRPr="00676408">
              <w:rPr>
                <w:rFonts w:ascii="Times New Roman" w:hAnsi="Times New Roman" w:cs="Times New Roman"/>
                <w:color w:val="000000"/>
                <w:sz w:val="24"/>
                <w:szCs w:val="24"/>
                <w:lang w:val="kk-KZ"/>
              </w:rPr>
              <w:t>Инертті материалдарды сақтау (құмды қиыршық тас қоспасы)</w:t>
            </w:r>
          </w:p>
        </w:tc>
      </w:tr>
      <w:tr w:rsidR="00E6296E" w:rsidRPr="00676408" w14:paraId="54C63B9E" w14:textId="77777777" w:rsidTr="00525110">
        <w:trPr>
          <w:trHeight w:val="285"/>
        </w:trPr>
        <w:tc>
          <w:tcPr>
            <w:tcW w:w="891" w:type="pct"/>
            <w:tcBorders>
              <w:top w:val="single" w:sz="4" w:space="0" w:color="auto"/>
              <w:left w:val="single" w:sz="4" w:space="0" w:color="auto"/>
              <w:bottom w:val="single" w:sz="4" w:space="0" w:color="auto"/>
              <w:right w:val="single" w:sz="4" w:space="0" w:color="auto"/>
            </w:tcBorders>
            <w:vAlign w:val="center"/>
          </w:tcPr>
          <w:p w14:paraId="23810BA3" w14:textId="6676DE01"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9458(007)</w:t>
            </w:r>
          </w:p>
        </w:tc>
        <w:tc>
          <w:tcPr>
            <w:tcW w:w="4109" w:type="pct"/>
            <w:tcBorders>
              <w:top w:val="single" w:sz="4" w:space="0" w:color="auto"/>
              <w:left w:val="single" w:sz="4" w:space="0" w:color="auto"/>
              <w:bottom w:val="single" w:sz="4" w:space="0" w:color="auto"/>
              <w:right w:val="single" w:sz="4" w:space="0" w:color="auto"/>
            </w:tcBorders>
          </w:tcPr>
          <w:p w14:paraId="28A81F51" w14:textId="4A7F489D" w:rsidR="00E6296E" w:rsidRPr="00676408" w:rsidRDefault="00E6296E" w:rsidP="00E6296E">
            <w:pPr>
              <w:spacing w:after="0" w:line="240" w:lineRule="auto"/>
              <w:rPr>
                <w:rFonts w:ascii="Times New Roman" w:hAnsi="Times New Roman" w:cs="Times New Roman"/>
                <w:color w:val="000000"/>
                <w:sz w:val="24"/>
                <w:szCs w:val="24"/>
                <w:lang w:val="kk-KZ"/>
              </w:rPr>
            </w:pPr>
            <w:r w:rsidRPr="00676408">
              <w:rPr>
                <w:rFonts w:ascii="Times New Roman" w:hAnsi="Times New Roman" w:cs="Times New Roman"/>
                <w:color w:val="000000"/>
                <w:sz w:val="24"/>
                <w:szCs w:val="24"/>
                <w:lang w:val="kk-KZ"/>
              </w:rPr>
              <w:t>Инертті материалдарды төгу (құм)</w:t>
            </w:r>
          </w:p>
        </w:tc>
      </w:tr>
      <w:tr w:rsidR="00E6296E" w:rsidRPr="00676408" w14:paraId="3BD2305B" w14:textId="77777777" w:rsidTr="00525110">
        <w:trPr>
          <w:trHeight w:val="285"/>
        </w:trPr>
        <w:tc>
          <w:tcPr>
            <w:tcW w:w="891" w:type="pct"/>
            <w:tcBorders>
              <w:top w:val="single" w:sz="4" w:space="0" w:color="auto"/>
              <w:left w:val="single" w:sz="4" w:space="0" w:color="auto"/>
              <w:bottom w:val="single" w:sz="4" w:space="0" w:color="auto"/>
              <w:right w:val="single" w:sz="4" w:space="0" w:color="auto"/>
            </w:tcBorders>
            <w:vAlign w:val="center"/>
          </w:tcPr>
          <w:p w14:paraId="53EA0A64" w14:textId="792FADC4"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9458(008)</w:t>
            </w:r>
          </w:p>
        </w:tc>
        <w:tc>
          <w:tcPr>
            <w:tcW w:w="4109" w:type="pct"/>
            <w:tcBorders>
              <w:top w:val="single" w:sz="4" w:space="0" w:color="auto"/>
              <w:left w:val="single" w:sz="4" w:space="0" w:color="auto"/>
              <w:bottom w:val="single" w:sz="4" w:space="0" w:color="auto"/>
              <w:right w:val="single" w:sz="4" w:space="0" w:color="auto"/>
            </w:tcBorders>
          </w:tcPr>
          <w:p w14:paraId="549D910B" w14:textId="43DE9424" w:rsidR="00E6296E" w:rsidRPr="00676408" w:rsidRDefault="00E6296E" w:rsidP="00E6296E">
            <w:pPr>
              <w:spacing w:after="0" w:line="240" w:lineRule="auto"/>
              <w:rPr>
                <w:rFonts w:ascii="Times New Roman" w:hAnsi="Times New Roman" w:cs="Times New Roman"/>
                <w:color w:val="000000"/>
                <w:sz w:val="24"/>
                <w:szCs w:val="24"/>
                <w:lang w:val="kk-KZ"/>
              </w:rPr>
            </w:pPr>
            <w:r w:rsidRPr="00676408">
              <w:rPr>
                <w:rFonts w:ascii="Times New Roman" w:hAnsi="Times New Roman" w:cs="Times New Roman"/>
                <w:color w:val="000000"/>
                <w:sz w:val="24"/>
                <w:szCs w:val="24"/>
                <w:lang w:val="kk-KZ"/>
              </w:rPr>
              <w:t>Инертті материалдарды сақтау (құм)</w:t>
            </w:r>
          </w:p>
        </w:tc>
      </w:tr>
      <w:tr w:rsidR="00E6296E" w:rsidRPr="00676408" w14:paraId="7D3F15AD" w14:textId="77777777" w:rsidTr="00525110">
        <w:tc>
          <w:tcPr>
            <w:tcW w:w="891" w:type="pct"/>
            <w:tcBorders>
              <w:top w:val="single" w:sz="4" w:space="0" w:color="auto"/>
              <w:left w:val="single" w:sz="4" w:space="0" w:color="auto"/>
              <w:bottom w:val="single" w:sz="4" w:space="0" w:color="auto"/>
              <w:right w:val="single" w:sz="4" w:space="0" w:color="auto"/>
            </w:tcBorders>
            <w:vAlign w:val="center"/>
          </w:tcPr>
          <w:p w14:paraId="4D397B7D" w14:textId="308636BC"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9459</w:t>
            </w:r>
          </w:p>
        </w:tc>
        <w:tc>
          <w:tcPr>
            <w:tcW w:w="4109" w:type="pct"/>
            <w:tcBorders>
              <w:top w:val="single" w:sz="4" w:space="0" w:color="auto"/>
              <w:left w:val="single" w:sz="4" w:space="0" w:color="auto"/>
              <w:bottom w:val="single" w:sz="4" w:space="0" w:color="auto"/>
              <w:right w:val="single" w:sz="4" w:space="0" w:color="auto"/>
            </w:tcBorders>
          </w:tcPr>
          <w:p w14:paraId="31434872" w14:textId="4E42ADC4" w:rsidR="00E6296E" w:rsidRPr="00676408" w:rsidRDefault="00E6296E" w:rsidP="00E6296E">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rPr>
              <w:t>Сырлау учаскесі</w:t>
            </w:r>
          </w:p>
        </w:tc>
      </w:tr>
      <w:tr w:rsidR="00E6296E" w:rsidRPr="00676408" w14:paraId="03E6C390" w14:textId="77777777" w:rsidTr="00525110">
        <w:trPr>
          <w:trHeight w:val="234"/>
        </w:trPr>
        <w:tc>
          <w:tcPr>
            <w:tcW w:w="891" w:type="pct"/>
            <w:tcBorders>
              <w:top w:val="single" w:sz="4" w:space="0" w:color="auto"/>
              <w:left w:val="single" w:sz="4" w:space="0" w:color="auto"/>
              <w:bottom w:val="single" w:sz="4" w:space="0" w:color="auto"/>
              <w:right w:val="single" w:sz="4" w:space="0" w:color="auto"/>
            </w:tcBorders>
            <w:vAlign w:val="center"/>
          </w:tcPr>
          <w:p w14:paraId="782F8CFF" w14:textId="08554D50"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9461</w:t>
            </w:r>
          </w:p>
        </w:tc>
        <w:tc>
          <w:tcPr>
            <w:tcW w:w="4109" w:type="pct"/>
            <w:tcBorders>
              <w:top w:val="single" w:sz="4" w:space="0" w:color="auto"/>
              <w:left w:val="single" w:sz="4" w:space="0" w:color="auto"/>
              <w:bottom w:val="single" w:sz="4" w:space="0" w:color="auto"/>
              <w:right w:val="single" w:sz="4" w:space="0" w:color="auto"/>
            </w:tcBorders>
          </w:tcPr>
          <w:p w14:paraId="53411C47" w14:textId="6395DD4F" w:rsidR="00E6296E" w:rsidRPr="00676408" w:rsidRDefault="00E6296E" w:rsidP="00E6296E">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rPr>
              <w:t>Арнайы техниканың қозғалысы кезінде шаңдану</w:t>
            </w:r>
          </w:p>
        </w:tc>
      </w:tr>
      <w:tr w:rsidR="00E6296E" w:rsidRPr="00676408" w14:paraId="7BDF81EB" w14:textId="77777777" w:rsidTr="00525110">
        <w:trPr>
          <w:trHeight w:val="234"/>
        </w:trPr>
        <w:tc>
          <w:tcPr>
            <w:tcW w:w="891" w:type="pct"/>
            <w:tcBorders>
              <w:top w:val="single" w:sz="4" w:space="0" w:color="auto"/>
              <w:left w:val="single" w:sz="4" w:space="0" w:color="auto"/>
              <w:bottom w:val="single" w:sz="4" w:space="0" w:color="auto"/>
              <w:right w:val="single" w:sz="4" w:space="0" w:color="auto"/>
            </w:tcBorders>
            <w:vAlign w:val="center"/>
          </w:tcPr>
          <w:p w14:paraId="46E910C7" w14:textId="17592A4C"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9458(009)</w:t>
            </w:r>
          </w:p>
        </w:tc>
        <w:tc>
          <w:tcPr>
            <w:tcW w:w="4109" w:type="pct"/>
            <w:tcBorders>
              <w:top w:val="single" w:sz="4" w:space="0" w:color="auto"/>
              <w:left w:val="single" w:sz="4" w:space="0" w:color="auto"/>
              <w:bottom w:val="single" w:sz="4" w:space="0" w:color="auto"/>
              <w:right w:val="single" w:sz="4" w:space="0" w:color="auto"/>
            </w:tcBorders>
          </w:tcPr>
          <w:p w14:paraId="7635753C" w14:textId="378F0B56" w:rsidR="00E6296E" w:rsidRPr="00676408" w:rsidRDefault="00E6296E" w:rsidP="00E6296E">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rPr>
              <w:t>Топырақты уақытша сақтау</w:t>
            </w:r>
          </w:p>
        </w:tc>
      </w:tr>
      <w:tr w:rsidR="00E6296E" w:rsidRPr="00676408" w14:paraId="66F2A228" w14:textId="77777777" w:rsidTr="00525110">
        <w:trPr>
          <w:trHeight w:val="234"/>
        </w:trPr>
        <w:tc>
          <w:tcPr>
            <w:tcW w:w="891" w:type="pct"/>
            <w:tcBorders>
              <w:top w:val="single" w:sz="4" w:space="0" w:color="auto"/>
              <w:left w:val="single" w:sz="4" w:space="0" w:color="auto"/>
              <w:bottom w:val="single" w:sz="4" w:space="0" w:color="auto"/>
              <w:right w:val="single" w:sz="4" w:space="0" w:color="auto"/>
            </w:tcBorders>
            <w:vAlign w:val="center"/>
          </w:tcPr>
          <w:p w14:paraId="48880FC7" w14:textId="050D94DE" w:rsidR="00E6296E" w:rsidRPr="00676408" w:rsidRDefault="00E6296E" w:rsidP="00E6296E">
            <w:pPr>
              <w:spacing w:after="0" w:line="240" w:lineRule="auto"/>
              <w:rPr>
                <w:rFonts w:ascii="Times New Roman" w:hAnsi="Times New Roman" w:cs="Times New Roman"/>
                <w:sz w:val="24"/>
                <w:szCs w:val="24"/>
                <w:lang w:val="kk-KZ"/>
              </w:rPr>
            </w:pPr>
            <w:r w:rsidRPr="00676408">
              <w:rPr>
                <w:rFonts w:ascii="Times New Roman" w:hAnsi="Times New Roman" w:cs="Times New Roman"/>
                <w:sz w:val="24"/>
                <w:szCs w:val="24"/>
                <w:lang w:val="kk-KZ"/>
              </w:rPr>
              <w:t>9460</w:t>
            </w:r>
          </w:p>
        </w:tc>
        <w:tc>
          <w:tcPr>
            <w:tcW w:w="4109" w:type="pct"/>
            <w:tcBorders>
              <w:top w:val="single" w:sz="4" w:space="0" w:color="auto"/>
              <w:left w:val="single" w:sz="4" w:space="0" w:color="auto"/>
              <w:bottom w:val="single" w:sz="4" w:space="0" w:color="auto"/>
              <w:right w:val="single" w:sz="4" w:space="0" w:color="auto"/>
            </w:tcBorders>
          </w:tcPr>
          <w:p w14:paraId="26D2256E" w14:textId="464074C7" w:rsidR="00E6296E" w:rsidRPr="00676408" w:rsidRDefault="00E6296E" w:rsidP="00E6296E">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eastAsia="ru-RU"/>
              </w:rPr>
              <w:t>Дәнекерлеу жұмыстары</w:t>
            </w:r>
          </w:p>
        </w:tc>
      </w:tr>
      <w:tr w:rsidR="00D85A51" w:rsidRPr="00676408" w14:paraId="2E6D1274" w14:textId="77777777" w:rsidTr="00D85A51">
        <w:trPr>
          <w:trHeight w:val="267"/>
        </w:trPr>
        <w:tc>
          <w:tcPr>
            <w:tcW w:w="5000" w:type="pct"/>
            <w:gridSpan w:val="2"/>
            <w:tcBorders>
              <w:top w:val="single" w:sz="4" w:space="0" w:color="auto"/>
              <w:left w:val="single" w:sz="4" w:space="0" w:color="auto"/>
              <w:bottom w:val="single" w:sz="4" w:space="0" w:color="auto"/>
              <w:right w:val="single" w:sz="4" w:space="0" w:color="auto"/>
            </w:tcBorders>
          </w:tcPr>
          <w:p w14:paraId="6DB7EE3C" w14:textId="77777777" w:rsidR="00EE6DCC" w:rsidRPr="00676408" w:rsidRDefault="00220C8B" w:rsidP="00EE6DCC">
            <w:pPr>
              <w:spacing w:after="0" w:line="240" w:lineRule="auto"/>
              <w:jc w:val="center"/>
              <w:rPr>
                <w:rFonts w:ascii="Times New Roman" w:hAnsi="Times New Roman" w:cs="Times New Roman"/>
                <w:color w:val="000000"/>
                <w:sz w:val="24"/>
                <w:szCs w:val="24"/>
                <w:lang w:val="kk-KZ" w:eastAsia="ru-RU"/>
              </w:rPr>
            </w:pPr>
            <w:r w:rsidRPr="00676408">
              <w:rPr>
                <w:rFonts w:ascii="Times New Roman" w:hAnsi="Times New Roman" w:cs="Times New Roman"/>
                <w:color w:val="000000"/>
                <w:sz w:val="24"/>
                <w:szCs w:val="24"/>
                <w:lang w:val="kk-KZ" w:eastAsia="ru-RU"/>
              </w:rPr>
              <w:t>Ескерту:</w:t>
            </w:r>
          </w:p>
          <w:p w14:paraId="16AAB84D" w14:textId="419F722A" w:rsidR="00220C8B" w:rsidRPr="00676408" w:rsidRDefault="00E6296E" w:rsidP="00EE6DCC">
            <w:pPr>
              <w:spacing w:after="0" w:line="240" w:lineRule="auto"/>
              <w:rPr>
                <w:rFonts w:ascii="Times New Roman" w:hAnsi="Times New Roman" w:cs="Times New Roman"/>
                <w:color w:val="000000"/>
                <w:sz w:val="24"/>
                <w:szCs w:val="24"/>
                <w:lang w:val="kk-KZ" w:eastAsia="ru-RU"/>
              </w:rPr>
            </w:pPr>
            <w:r w:rsidRPr="00676408">
              <w:rPr>
                <w:rFonts w:ascii="Times New Roman" w:hAnsi="Times New Roman" w:cs="Times New Roman"/>
                <w:sz w:val="24"/>
                <w:szCs w:val="24"/>
                <w:lang w:val="kk-KZ"/>
              </w:rPr>
              <w:t xml:space="preserve">3440-3442 </w:t>
            </w:r>
            <w:r w:rsidR="00220C8B" w:rsidRPr="00676408">
              <w:rPr>
                <w:rFonts w:ascii="Times New Roman" w:hAnsi="Times New Roman" w:cs="Times New Roman"/>
                <w:sz w:val="24"/>
                <w:szCs w:val="24"/>
                <w:lang w:val="kk-KZ" w:eastAsia="ru-RU"/>
              </w:rPr>
              <w:t>– ұйымдастырылған шығарындылар көздері</w:t>
            </w:r>
            <w:r w:rsidR="00220C8B" w:rsidRPr="00676408">
              <w:rPr>
                <w:rFonts w:ascii="Times New Roman" w:hAnsi="Times New Roman" w:cs="Times New Roman"/>
                <w:sz w:val="24"/>
                <w:szCs w:val="24"/>
                <w:lang w:val="kk-KZ" w:eastAsia="ru-RU"/>
              </w:rPr>
              <w:br/>
            </w:r>
            <w:r w:rsidRPr="00676408">
              <w:rPr>
                <w:rFonts w:ascii="Times New Roman" w:hAnsi="Times New Roman" w:cs="Times New Roman"/>
                <w:sz w:val="24"/>
                <w:szCs w:val="24"/>
                <w:lang w:val="kk-KZ"/>
              </w:rPr>
              <w:t xml:space="preserve">9458-9461 </w:t>
            </w:r>
            <w:r w:rsidR="00220C8B" w:rsidRPr="00676408">
              <w:rPr>
                <w:rFonts w:ascii="Times New Roman" w:hAnsi="Times New Roman" w:cs="Times New Roman"/>
                <w:sz w:val="24"/>
                <w:szCs w:val="24"/>
                <w:lang w:val="kk-KZ" w:eastAsia="ru-RU"/>
              </w:rPr>
              <w:t xml:space="preserve">– </w:t>
            </w:r>
            <w:r w:rsidR="00220C8B" w:rsidRPr="00676408">
              <w:rPr>
                <w:rFonts w:ascii="Times New Roman" w:hAnsi="Times New Roman" w:cs="Times New Roman"/>
                <w:color w:val="000000"/>
                <w:sz w:val="24"/>
                <w:szCs w:val="24"/>
                <w:lang w:val="kk-KZ" w:eastAsia="ru-RU"/>
              </w:rPr>
              <w:t>ұйымдастырылмаған атмосфералық ластаушы шығарындылар көздері</w:t>
            </w:r>
          </w:p>
        </w:tc>
      </w:tr>
    </w:tbl>
    <w:p w14:paraId="3015AEFF" w14:textId="77777777" w:rsidR="00D85A51" w:rsidRPr="00676408" w:rsidRDefault="00D85A51" w:rsidP="00C178DD">
      <w:pPr>
        <w:pStyle w:val="ListParagraph"/>
        <w:spacing w:after="0" w:line="240" w:lineRule="auto"/>
        <w:jc w:val="both"/>
        <w:rPr>
          <w:rFonts w:ascii="Times New Roman" w:hAnsi="Times New Roman" w:cs="Times New Roman"/>
          <w:sz w:val="24"/>
          <w:szCs w:val="24"/>
          <w:lang w:val="kk-KZ"/>
        </w:rPr>
      </w:pPr>
    </w:p>
    <w:p w14:paraId="7F69A5A6" w14:textId="77777777" w:rsidR="00C70C33" w:rsidRPr="00676408" w:rsidRDefault="00C70C33" w:rsidP="00C70C33">
      <w:pPr>
        <w:spacing w:after="0" w:line="240" w:lineRule="auto"/>
        <w:ind w:left="720"/>
        <w:jc w:val="both"/>
        <w:rPr>
          <w:rFonts w:ascii="Times New Roman" w:hAnsi="Times New Roman" w:cs="Times New Roman"/>
          <w:sz w:val="24"/>
          <w:szCs w:val="24"/>
          <w:lang w:val="kk-KZ" w:eastAsia="ru-RU"/>
        </w:rPr>
      </w:pPr>
      <w:bookmarkStart w:id="0" w:name="_Toc335913629"/>
      <w:bookmarkStart w:id="1" w:name="_Toc464056356"/>
      <w:bookmarkStart w:id="2" w:name="_Toc488055272"/>
      <w:bookmarkStart w:id="3" w:name="_Toc489611111"/>
      <w:bookmarkStart w:id="4" w:name="_Toc494813151"/>
    </w:p>
    <w:p w14:paraId="7D4DCBE7" w14:textId="77777777" w:rsidR="001252C5" w:rsidRPr="00676408" w:rsidRDefault="001252C5" w:rsidP="00C70C33">
      <w:pPr>
        <w:spacing w:after="0" w:line="240" w:lineRule="auto"/>
        <w:ind w:left="720"/>
        <w:jc w:val="both"/>
        <w:rPr>
          <w:rFonts w:ascii="Times New Roman" w:hAnsi="Times New Roman" w:cs="Times New Roman"/>
          <w:sz w:val="24"/>
          <w:szCs w:val="24"/>
          <w:lang w:val="kk-KZ" w:eastAsia="ru-RU"/>
        </w:rPr>
      </w:pPr>
    </w:p>
    <w:p w14:paraId="60A37D5F" w14:textId="77777777" w:rsidR="001252C5" w:rsidRPr="00676408" w:rsidRDefault="001252C5" w:rsidP="00C70C33">
      <w:pPr>
        <w:spacing w:after="0" w:line="240" w:lineRule="auto"/>
        <w:ind w:left="720"/>
        <w:jc w:val="both"/>
        <w:rPr>
          <w:rFonts w:ascii="Times New Roman" w:hAnsi="Times New Roman" w:cs="Times New Roman"/>
          <w:sz w:val="24"/>
          <w:szCs w:val="24"/>
          <w:lang w:val="kk-KZ" w:eastAsia="ru-RU"/>
        </w:rPr>
      </w:pPr>
    </w:p>
    <w:p w14:paraId="4FE410FB" w14:textId="77777777" w:rsidR="001252C5" w:rsidRPr="00676408" w:rsidRDefault="001252C5" w:rsidP="00C70C33">
      <w:pPr>
        <w:spacing w:after="0" w:line="240" w:lineRule="auto"/>
        <w:ind w:left="720"/>
        <w:jc w:val="both"/>
        <w:rPr>
          <w:rFonts w:ascii="Times New Roman" w:hAnsi="Times New Roman" w:cs="Times New Roman"/>
          <w:sz w:val="24"/>
          <w:szCs w:val="24"/>
          <w:lang w:val="kk-KZ" w:eastAsia="ru-RU"/>
        </w:rPr>
      </w:pPr>
    </w:p>
    <w:p w14:paraId="0204D8D7" w14:textId="77777777" w:rsidR="001252C5" w:rsidRPr="00676408" w:rsidRDefault="001252C5" w:rsidP="00C70C33">
      <w:pPr>
        <w:spacing w:after="0" w:line="240" w:lineRule="auto"/>
        <w:ind w:left="720"/>
        <w:jc w:val="both"/>
        <w:rPr>
          <w:rFonts w:ascii="Times New Roman" w:hAnsi="Times New Roman" w:cs="Times New Roman"/>
          <w:sz w:val="24"/>
          <w:szCs w:val="24"/>
          <w:lang w:val="kk-KZ" w:eastAsia="ru-RU"/>
        </w:rPr>
      </w:pPr>
    </w:p>
    <w:p w14:paraId="780C0C3F" w14:textId="77777777" w:rsidR="001252C5" w:rsidRPr="00676408" w:rsidRDefault="001252C5" w:rsidP="00C70C33">
      <w:pPr>
        <w:spacing w:after="0" w:line="240" w:lineRule="auto"/>
        <w:ind w:left="720"/>
        <w:jc w:val="both"/>
        <w:rPr>
          <w:rFonts w:ascii="Times New Roman" w:hAnsi="Times New Roman" w:cs="Times New Roman"/>
          <w:sz w:val="24"/>
          <w:szCs w:val="24"/>
          <w:lang w:val="kk-KZ" w:eastAsia="ru-RU"/>
        </w:rPr>
      </w:pPr>
    </w:p>
    <w:p w14:paraId="606027C2" w14:textId="77777777" w:rsidR="001252C5" w:rsidRPr="00676408" w:rsidRDefault="001252C5" w:rsidP="00C70C33">
      <w:pPr>
        <w:spacing w:after="0" w:line="240" w:lineRule="auto"/>
        <w:ind w:left="720"/>
        <w:jc w:val="both"/>
        <w:rPr>
          <w:rFonts w:ascii="Times New Roman" w:hAnsi="Times New Roman" w:cs="Times New Roman"/>
          <w:sz w:val="24"/>
          <w:szCs w:val="24"/>
          <w:lang w:val="kk-KZ" w:eastAsia="ru-RU"/>
        </w:rPr>
      </w:pPr>
    </w:p>
    <w:p w14:paraId="28B48D19" w14:textId="77777777" w:rsidR="00505592" w:rsidRPr="00676408" w:rsidRDefault="00505592" w:rsidP="00C70C33">
      <w:pPr>
        <w:spacing w:after="0" w:line="240" w:lineRule="auto"/>
        <w:ind w:left="720"/>
        <w:jc w:val="both"/>
        <w:rPr>
          <w:rFonts w:ascii="Times New Roman" w:hAnsi="Times New Roman" w:cs="Times New Roman"/>
          <w:sz w:val="24"/>
          <w:szCs w:val="24"/>
          <w:lang w:val="kk-KZ" w:eastAsia="ru-RU"/>
        </w:rPr>
      </w:pPr>
    </w:p>
    <w:p w14:paraId="59E87052" w14:textId="77777777" w:rsidR="00505592" w:rsidRPr="00676408" w:rsidRDefault="00505592" w:rsidP="00C70C33">
      <w:pPr>
        <w:spacing w:after="0" w:line="240" w:lineRule="auto"/>
        <w:ind w:left="720"/>
        <w:jc w:val="both"/>
        <w:rPr>
          <w:rFonts w:ascii="Times New Roman" w:hAnsi="Times New Roman" w:cs="Times New Roman"/>
          <w:sz w:val="24"/>
          <w:szCs w:val="24"/>
          <w:lang w:val="kk-KZ" w:eastAsia="ru-RU"/>
        </w:rPr>
      </w:pPr>
    </w:p>
    <w:p w14:paraId="73B675FB" w14:textId="77777777" w:rsidR="00505592" w:rsidRPr="00676408" w:rsidRDefault="00505592" w:rsidP="00C70C33">
      <w:pPr>
        <w:spacing w:after="0" w:line="240" w:lineRule="auto"/>
        <w:ind w:left="720"/>
        <w:jc w:val="both"/>
        <w:rPr>
          <w:rFonts w:ascii="Times New Roman" w:hAnsi="Times New Roman" w:cs="Times New Roman"/>
          <w:sz w:val="24"/>
          <w:szCs w:val="24"/>
          <w:lang w:val="kk-KZ" w:eastAsia="ru-RU"/>
        </w:rPr>
      </w:pPr>
    </w:p>
    <w:p w14:paraId="581C5CF9" w14:textId="77777777" w:rsidR="00505592" w:rsidRPr="00676408" w:rsidRDefault="00505592" w:rsidP="00C70C33">
      <w:pPr>
        <w:spacing w:after="0" w:line="240" w:lineRule="auto"/>
        <w:ind w:left="720"/>
        <w:jc w:val="both"/>
        <w:rPr>
          <w:rFonts w:ascii="Times New Roman" w:hAnsi="Times New Roman" w:cs="Times New Roman"/>
          <w:sz w:val="24"/>
          <w:szCs w:val="24"/>
          <w:lang w:val="kk-KZ" w:eastAsia="ru-RU"/>
        </w:rPr>
      </w:pPr>
    </w:p>
    <w:p w14:paraId="2FDA9D80" w14:textId="77777777" w:rsidR="00505592" w:rsidRPr="00676408" w:rsidRDefault="00505592" w:rsidP="00C70C33">
      <w:pPr>
        <w:spacing w:after="0" w:line="240" w:lineRule="auto"/>
        <w:ind w:left="720"/>
        <w:jc w:val="both"/>
        <w:rPr>
          <w:rFonts w:ascii="Times New Roman" w:hAnsi="Times New Roman" w:cs="Times New Roman"/>
          <w:sz w:val="24"/>
          <w:szCs w:val="24"/>
          <w:lang w:val="kk-KZ" w:eastAsia="ru-RU"/>
        </w:rPr>
      </w:pPr>
    </w:p>
    <w:p w14:paraId="4F75CB11" w14:textId="77777777" w:rsidR="00505592" w:rsidRPr="00676408" w:rsidRDefault="00505592" w:rsidP="00C70C33">
      <w:pPr>
        <w:spacing w:after="0" w:line="240" w:lineRule="auto"/>
        <w:ind w:left="720"/>
        <w:jc w:val="both"/>
        <w:rPr>
          <w:rFonts w:ascii="Times New Roman" w:hAnsi="Times New Roman" w:cs="Times New Roman"/>
          <w:sz w:val="24"/>
          <w:szCs w:val="24"/>
          <w:lang w:val="kk-KZ" w:eastAsia="ru-RU"/>
        </w:rPr>
      </w:pPr>
    </w:p>
    <w:p w14:paraId="301A93EC" w14:textId="79925F94" w:rsidR="00C70C33" w:rsidRPr="00676408" w:rsidRDefault="00C70C33" w:rsidP="00C70C33">
      <w:pPr>
        <w:spacing w:after="0" w:line="240" w:lineRule="auto"/>
        <w:ind w:left="720"/>
        <w:jc w:val="both"/>
        <w:rPr>
          <w:rFonts w:ascii="Times New Roman" w:hAnsi="Times New Roman" w:cs="Times New Roman"/>
          <w:sz w:val="24"/>
          <w:szCs w:val="24"/>
          <w:u w:val="single"/>
          <w:lang w:val="kk-KZ" w:eastAsia="ru-RU"/>
        </w:rPr>
      </w:pPr>
      <w:r w:rsidRPr="00676408">
        <w:rPr>
          <w:rFonts w:ascii="Times New Roman" w:hAnsi="Times New Roman" w:cs="Times New Roman"/>
          <w:sz w:val="24"/>
          <w:szCs w:val="24"/>
          <w:lang w:val="kk-KZ" w:eastAsia="ru-RU"/>
        </w:rPr>
        <w:t xml:space="preserve">6. </w:t>
      </w:r>
      <w:r w:rsidRPr="00676408">
        <w:rPr>
          <w:rFonts w:ascii="Times New Roman" w:hAnsi="Times New Roman" w:cs="Times New Roman"/>
          <w:sz w:val="24"/>
          <w:szCs w:val="24"/>
          <w:u w:val="single"/>
          <w:lang w:val="kk-KZ" w:eastAsia="ru-RU"/>
        </w:rPr>
        <w:t>Эмиссиялардың, қоршаған ортаға физикалық әсерлердің шекті сандық және сапалық көрсеткіштері, қалдықтардың жинақталуы мен көмілуінің шекті мөлшері туралы ақпарат (егер бұл жоспарланған қызмет шеңберінде қарастырылса)</w:t>
      </w:r>
    </w:p>
    <w:p w14:paraId="06A99D27" w14:textId="77777777" w:rsidR="00C70C33" w:rsidRPr="00676408" w:rsidRDefault="00C70C33" w:rsidP="00C70C33">
      <w:pPr>
        <w:spacing w:after="0" w:line="240" w:lineRule="auto"/>
        <w:ind w:left="720"/>
        <w:jc w:val="both"/>
        <w:rPr>
          <w:rFonts w:ascii="Times New Roman" w:hAnsi="Times New Roman" w:cs="Times New Roman"/>
          <w:sz w:val="24"/>
          <w:szCs w:val="24"/>
          <w:u w:val="single"/>
          <w:lang w:val="kk-KZ" w:eastAsia="ru-RU"/>
        </w:rPr>
      </w:pPr>
      <w:r w:rsidRPr="00676408">
        <w:rPr>
          <w:rFonts w:ascii="Times New Roman" w:hAnsi="Times New Roman" w:cs="Times New Roman"/>
          <w:sz w:val="24"/>
          <w:szCs w:val="24"/>
          <w:u w:val="single"/>
          <w:lang w:val="kk-KZ" w:eastAsia="ru-RU"/>
        </w:rPr>
        <w:lastRenderedPageBreak/>
        <w:t>Атмосфераға ластаушы заттардың жалпы шығарындылары</w:t>
      </w:r>
    </w:p>
    <w:p w14:paraId="4A87B95E" w14:textId="6CD523C9" w:rsidR="00C70C33" w:rsidRPr="00676408" w:rsidRDefault="00C70C33" w:rsidP="007706F2">
      <w:pPr>
        <w:spacing w:after="0" w:line="240" w:lineRule="auto"/>
        <w:ind w:left="720"/>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Құрылыс кезеңінде атмосфераға таралатын жалпы шығарындылар</w:t>
      </w:r>
      <w:r w:rsidR="006D0C47" w:rsidRPr="00676408">
        <w:rPr>
          <w:rFonts w:ascii="Times New Roman" w:hAnsi="Times New Roman" w:cs="Times New Roman"/>
          <w:sz w:val="24"/>
          <w:szCs w:val="24"/>
          <w:lang w:val="kk-KZ" w:eastAsia="ru-RU"/>
        </w:rPr>
        <w:t xml:space="preserve"> көлемі 202</w:t>
      </w:r>
      <w:r w:rsidR="00F64719" w:rsidRPr="00676408">
        <w:rPr>
          <w:rFonts w:ascii="Times New Roman" w:hAnsi="Times New Roman" w:cs="Times New Roman"/>
          <w:sz w:val="24"/>
          <w:szCs w:val="24"/>
          <w:lang w:val="kk-KZ" w:eastAsia="ru-RU"/>
        </w:rPr>
        <w:t>6</w:t>
      </w:r>
      <w:r w:rsidR="006D0C47" w:rsidRPr="00676408">
        <w:rPr>
          <w:rFonts w:ascii="Times New Roman" w:hAnsi="Times New Roman" w:cs="Times New Roman"/>
          <w:sz w:val="24"/>
          <w:szCs w:val="24"/>
          <w:lang w:val="kk-KZ" w:eastAsia="ru-RU"/>
        </w:rPr>
        <w:t xml:space="preserve"> жылы</w:t>
      </w:r>
      <w:r w:rsidR="007706F2" w:rsidRPr="00676408">
        <w:rPr>
          <w:rFonts w:ascii="Times New Roman" w:hAnsi="Times New Roman" w:cs="Times New Roman"/>
          <w:sz w:val="24"/>
          <w:szCs w:val="24"/>
          <w:lang w:val="kk-KZ" w:eastAsia="ru-RU"/>
        </w:rPr>
        <w:t xml:space="preserve"> - </w:t>
      </w:r>
      <w:r w:rsidR="00F64719" w:rsidRPr="00676408">
        <w:rPr>
          <w:rFonts w:ascii="Times New Roman" w:hAnsi="Times New Roman" w:cs="Times New Roman"/>
          <w:sz w:val="24"/>
          <w:szCs w:val="24"/>
          <w:lang w:val="kk-KZ"/>
        </w:rPr>
        <w:t xml:space="preserve">1,720607114 г/сек – </w:t>
      </w:r>
      <w:r w:rsidR="00F64719" w:rsidRPr="008847BA">
        <w:rPr>
          <w:rFonts w:ascii="Times New Roman" w:hAnsi="Times New Roman" w:cs="Times New Roman"/>
          <w:b/>
          <w:sz w:val="24"/>
          <w:szCs w:val="24"/>
          <w:lang w:val="kk-KZ"/>
        </w:rPr>
        <w:t>23,650566</w:t>
      </w:r>
      <w:r w:rsidR="006D0C47" w:rsidRPr="00676408">
        <w:rPr>
          <w:rFonts w:ascii="Times New Roman" w:hAnsi="Times New Roman" w:cs="Times New Roman"/>
          <w:sz w:val="24"/>
          <w:szCs w:val="24"/>
          <w:lang w:val="kk-KZ"/>
        </w:rPr>
        <w:t xml:space="preserve"> </w:t>
      </w:r>
      <w:r w:rsidRPr="00676408">
        <w:rPr>
          <w:rFonts w:ascii="Times New Roman" w:hAnsi="Times New Roman" w:cs="Times New Roman"/>
          <w:sz w:val="24"/>
          <w:szCs w:val="24"/>
          <w:lang w:val="kk-KZ" w:eastAsia="ru-RU"/>
        </w:rPr>
        <w:t>тонна/жыл</w:t>
      </w:r>
      <w:r w:rsidR="007706F2" w:rsidRPr="00676408">
        <w:rPr>
          <w:rFonts w:ascii="Times New Roman" w:hAnsi="Times New Roman" w:cs="Times New Roman"/>
          <w:sz w:val="24"/>
          <w:szCs w:val="24"/>
          <w:lang w:val="kk-KZ" w:eastAsia="ru-RU"/>
        </w:rPr>
        <w:t>; 202</w:t>
      </w:r>
      <w:r w:rsidR="00F64719" w:rsidRPr="00676408">
        <w:rPr>
          <w:rFonts w:ascii="Times New Roman" w:hAnsi="Times New Roman" w:cs="Times New Roman"/>
          <w:sz w:val="24"/>
          <w:szCs w:val="24"/>
          <w:lang w:val="kk-KZ" w:eastAsia="ru-RU"/>
        </w:rPr>
        <w:t>7</w:t>
      </w:r>
      <w:r w:rsidR="007706F2" w:rsidRPr="00676408">
        <w:rPr>
          <w:rFonts w:ascii="Times New Roman" w:hAnsi="Times New Roman" w:cs="Times New Roman"/>
          <w:sz w:val="24"/>
          <w:szCs w:val="24"/>
          <w:lang w:val="kk-KZ" w:eastAsia="ru-RU"/>
        </w:rPr>
        <w:t xml:space="preserve"> жылы </w:t>
      </w:r>
      <w:r w:rsidR="00F64719" w:rsidRPr="00676408">
        <w:rPr>
          <w:rFonts w:ascii="Times New Roman" w:hAnsi="Times New Roman" w:cs="Times New Roman"/>
          <w:sz w:val="24"/>
          <w:szCs w:val="24"/>
          <w:lang w:val="kk-KZ" w:eastAsia="ru-RU"/>
        </w:rPr>
        <w:t xml:space="preserve">– </w:t>
      </w:r>
      <w:r w:rsidR="00F64719" w:rsidRPr="00676408">
        <w:rPr>
          <w:rFonts w:ascii="Times New Roman" w:hAnsi="Times New Roman" w:cs="Times New Roman"/>
          <w:bCs/>
          <w:sz w:val="24"/>
          <w:szCs w:val="24"/>
          <w:lang w:val="kk-KZ"/>
        </w:rPr>
        <w:t>1,672535854</w:t>
      </w:r>
      <w:r w:rsidR="00F64719" w:rsidRPr="00676408">
        <w:rPr>
          <w:rFonts w:ascii="Times New Roman" w:hAnsi="Times New Roman" w:cs="Times New Roman"/>
          <w:sz w:val="24"/>
          <w:szCs w:val="24"/>
          <w:lang w:val="kk-KZ"/>
        </w:rPr>
        <w:t xml:space="preserve"> г/сек - </w:t>
      </w:r>
      <w:r w:rsidR="00F64719" w:rsidRPr="008847BA">
        <w:rPr>
          <w:rFonts w:ascii="Times New Roman" w:hAnsi="Times New Roman" w:cs="Times New Roman"/>
          <w:b/>
          <w:sz w:val="24"/>
          <w:szCs w:val="24"/>
          <w:lang w:val="kk-KZ"/>
        </w:rPr>
        <w:t>14,06449</w:t>
      </w:r>
      <w:r w:rsidR="00F64719" w:rsidRPr="00676408">
        <w:rPr>
          <w:rFonts w:ascii="Times New Roman" w:hAnsi="Times New Roman" w:cs="Times New Roman"/>
          <w:bCs/>
          <w:sz w:val="24"/>
          <w:szCs w:val="24"/>
          <w:lang w:val="kk-KZ"/>
        </w:rPr>
        <w:t xml:space="preserve"> </w:t>
      </w:r>
      <w:r w:rsidR="007706F2" w:rsidRPr="00676408">
        <w:rPr>
          <w:rFonts w:ascii="Times New Roman" w:hAnsi="Times New Roman" w:cs="Times New Roman"/>
          <w:sz w:val="24"/>
          <w:szCs w:val="24"/>
          <w:lang w:val="kk-KZ"/>
        </w:rPr>
        <w:t>тонна/жыл</w:t>
      </w:r>
      <w:r w:rsidRPr="00676408">
        <w:rPr>
          <w:rFonts w:ascii="Times New Roman" w:hAnsi="Times New Roman" w:cs="Times New Roman"/>
          <w:sz w:val="24"/>
          <w:szCs w:val="24"/>
          <w:lang w:val="kk-KZ" w:eastAsia="ru-RU"/>
        </w:rPr>
        <w:t>.</w:t>
      </w:r>
    </w:p>
    <w:p w14:paraId="53DF389E" w14:textId="77777777" w:rsidR="00C70C33" w:rsidRPr="00676408" w:rsidRDefault="00C70C33" w:rsidP="00C70C33">
      <w:pPr>
        <w:spacing w:after="0" w:line="240" w:lineRule="auto"/>
        <w:ind w:left="720"/>
        <w:jc w:val="both"/>
        <w:rPr>
          <w:rFonts w:ascii="Times New Roman" w:hAnsi="Times New Roman" w:cs="Times New Roman"/>
          <w:i/>
          <w:iCs/>
          <w:sz w:val="24"/>
          <w:szCs w:val="24"/>
          <w:lang w:val="kk-KZ" w:eastAsia="ru-RU"/>
        </w:rPr>
      </w:pPr>
      <w:r w:rsidRPr="00676408">
        <w:rPr>
          <w:rFonts w:ascii="Times New Roman" w:hAnsi="Times New Roman" w:cs="Times New Roman"/>
          <w:i/>
          <w:iCs/>
          <w:sz w:val="24"/>
          <w:szCs w:val="24"/>
          <w:lang w:val="kk-KZ" w:eastAsia="ru-RU"/>
        </w:rPr>
        <w:t>Сумен жабдықтау және су бұру</w:t>
      </w:r>
    </w:p>
    <w:p w14:paraId="358BEDB3" w14:textId="2C8EBF1B" w:rsidR="00C70C33" w:rsidRPr="00676408" w:rsidRDefault="00353E54" w:rsidP="00C70C33">
      <w:pPr>
        <w:spacing w:after="0" w:line="240" w:lineRule="auto"/>
        <w:ind w:left="720"/>
        <w:jc w:val="both"/>
        <w:rPr>
          <w:rFonts w:ascii="Times New Roman" w:hAnsi="Times New Roman" w:cs="Times New Roman"/>
          <w:i/>
          <w:iCs/>
          <w:sz w:val="24"/>
          <w:szCs w:val="24"/>
          <w:u w:val="single"/>
          <w:lang w:val="kk-KZ" w:eastAsia="ru-RU"/>
        </w:rPr>
      </w:pPr>
      <w:r w:rsidRPr="00676408">
        <w:rPr>
          <w:rFonts w:ascii="Times New Roman" w:hAnsi="Times New Roman" w:cs="Times New Roman"/>
          <w:i/>
          <w:iCs/>
          <w:sz w:val="24"/>
          <w:szCs w:val="24"/>
          <w:u w:val="single"/>
          <w:lang w:val="kk-KZ" w:eastAsia="ru-RU"/>
        </w:rPr>
        <w:t>Құрылыс кезеңіндегі ш</w:t>
      </w:r>
      <w:r w:rsidR="00C70C33" w:rsidRPr="00676408">
        <w:rPr>
          <w:rFonts w:ascii="Times New Roman" w:hAnsi="Times New Roman" w:cs="Times New Roman"/>
          <w:i/>
          <w:iCs/>
          <w:sz w:val="24"/>
          <w:szCs w:val="24"/>
          <w:u w:val="single"/>
          <w:lang w:val="kk-KZ" w:eastAsia="ru-RU"/>
        </w:rPr>
        <w:t>аруашылық-ауыз су қажеттіліктері</w:t>
      </w:r>
    </w:p>
    <w:p w14:paraId="3EA6AB66" w14:textId="77777777" w:rsidR="00163B0D" w:rsidRPr="00676408" w:rsidRDefault="00C70C33" w:rsidP="00C70C33">
      <w:pPr>
        <w:spacing w:after="0" w:line="240" w:lineRule="auto"/>
        <w:ind w:left="720"/>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Құрылыс кезеңінде шаруашылық-ауыз су және техникалық қажеттіліктерге арналған су тұтыну мөлшері нақты деректерге, жұмысшылар санына және қолданылатын техника мен көлік санына</w:t>
      </w:r>
      <w:r w:rsidR="00D74B04"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байланысты есептеледі.</w:t>
      </w:r>
    </w:p>
    <w:p w14:paraId="001FB6EE" w14:textId="206A0BCF" w:rsidR="00C70C33" w:rsidRPr="00676408" w:rsidRDefault="00C70C33" w:rsidP="08A894B0">
      <w:pPr>
        <w:spacing w:after="0" w:line="240" w:lineRule="auto"/>
        <w:ind w:left="720"/>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Құрылыс жұмыстарының болжамды ұзақтығы:</w:t>
      </w:r>
      <w:r w:rsidR="00353E54"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202</w:t>
      </w:r>
      <w:r w:rsidR="00F64719" w:rsidRPr="00676408">
        <w:rPr>
          <w:rFonts w:ascii="Times New Roman" w:hAnsi="Times New Roman" w:cs="Times New Roman"/>
          <w:sz w:val="24"/>
          <w:szCs w:val="24"/>
          <w:lang w:val="kk-KZ" w:eastAsia="ru-RU"/>
        </w:rPr>
        <w:t>6</w:t>
      </w:r>
      <w:r w:rsidRPr="00676408">
        <w:rPr>
          <w:rFonts w:ascii="Times New Roman" w:hAnsi="Times New Roman" w:cs="Times New Roman"/>
          <w:sz w:val="24"/>
          <w:szCs w:val="24"/>
          <w:lang w:val="kk-KZ" w:eastAsia="ru-RU"/>
        </w:rPr>
        <w:t xml:space="preserve"> жылы – </w:t>
      </w:r>
      <w:r w:rsidR="00F64719" w:rsidRPr="00676408">
        <w:rPr>
          <w:rFonts w:ascii="Times New Roman" w:hAnsi="Times New Roman" w:cs="Times New Roman"/>
          <w:sz w:val="24"/>
          <w:szCs w:val="24"/>
          <w:lang w:val="kk-KZ" w:eastAsia="ru-RU"/>
        </w:rPr>
        <w:t>8</w:t>
      </w:r>
      <w:r w:rsidRPr="00676408">
        <w:rPr>
          <w:rFonts w:ascii="Times New Roman" w:hAnsi="Times New Roman" w:cs="Times New Roman"/>
          <w:sz w:val="24"/>
          <w:szCs w:val="24"/>
          <w:lang w:val="kk-KZ" w:eastAsia="ru-RU"/>
        </w:rPr>
        <w:t xml:space="preserve"> ай</w:t>
      </w:r>
      <w:r w:rsidR="00353E54"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202</w:t>
      </w:r>
      <w:r w:rsidR="00F64719" w:rsidRPr="00676408">
        <w:rPr>
          <w:rFonts w:ascii="Times New Roman" w:hAnsi="Times New Roman" w:cs="Times New Roman"/>
          <w:sz w:val="24"/>
          <w:szCs w:val="24"/>
          <w:lang w:val="kk-KZ" w:eastAsia="ru-RU"/>
        </w:rPr>
        <w:t>7</w:t>
      </w:r>
      <w:r w:rsidRPr="00676408">
        <w:rPr>
          <w:rFonts w:ascii="Times New Roman" w:hAnsi="Times New Roman" w:cs="Times New Roman"/>
          <w:sz w:val="24"/>
          <w:szCs w:val="24"/>
          <w:lang w:val="kk-KZ" w:eastAsia="ru-RU"/>
        </w:rPr>
        <w:t xml:space="preserve"> жылы – </w:t>
      </w:r>
      <w:r w:rsidR="00F64719" w:rsidRPr="00676408">
        <w:rPr>
          <w:rFonts w:ascii="Times New Roman" w:hAnsi="Times New Roman" w:cs="Times New Roman"/>
          <w:sz w:val="24"/>
          <w:szCs w:val="24"/>
          <w:lang w:val="kk-KZ" w:eastAsia="ru-RU"/>
        </w:rPr>
        <w:t>4</w:t>
      </w:r>
      <w:r w:rsidRPr="00676408">
        <w:rPr>
          <w:rFonts w:ascii="Times New Roman" w:hAnsi="Times New Roman" w:cs="Times New Roman"/>
          <w:sz w:val="24"/>
          <w:szCs w:val="24"/>
          <w:lang w:val="kk-KZ" w:eastAsia="ru-RU"/>
        </w:rPr>
        <w:t xml:space="preserve"> ай</w:t>
      </w:r>
      <w:r w:rsidR="00353E54" w:rsidRPr="00676408">
        <w:rPr>
          <w:rFonts w:ascii="Times New Roman" w:hAnsi="Times New Roman" w:cs="Times New Roman"/>
          <w:sz w:val="24"/>
          <w:szCs w:val="24"/>
          <w:lang w:val="kk-KZ" w:eastAsia="ru-RU"/>
        </w:rPr>
        <w:t xml:space="preserve">. </w:t>
      </w:r>
      <w:r w:rsidR="00163B0D"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Объектіде 20 адам жұмыс істейді.</w:t>
      </w:r>
      <w:r w:rsidR="00163B0D"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Құрылыс алаңында жұмысшылардың тұруы мен тамақтануы қарастырылмаған. Жұмысшылар ТШО вахталық ауылдарында орналасады және сол жерде тамақтанады.</w:t>
      </w:r>
    </w:p>
    <w:p w14:paraId="5BB978B7" w14:textId="77777777" w:rsidR="00C70C33" w:rsidRPr="00676408" w:rsidRDefault="00C70C33" w:rsidP="00C70C33">
      <w:pPr>
        <w:spacing w:after="0" w:line="240" w:lineRule="auto"/>
        <w:ind w:left="720"/>
        <w:jc w:val="both"/>
        <w:rPr>
          <w:rFonts w:ascii="Times New Roman" w:hAnsi="Times New Roman" w:cs="Times New Roman"/>
          <w:i/>
          <w:iCs/>
          <w:sz w:val="24"/>
          <w:szCs w:val="24"/>
          <w:u w:val="single"/>
          <w:lang w:val="kk-KZ" w:eastAsia="ru-RU"/>
        </w:rPr>
      </w:pPr>
      <w:r w:rsidRPr="00676408">
        <w:rPr>
          <w:rFonts w:ascii="Times New Roman" w:hAnsi="Times New Roman" w:cs="Times New Roman"/>
          <w:i/>
          <w:iCs/>
          <w:sz w:val="24"/>
          <w:szCs w:val="24"/>
          <w:u w:val="single"/>
          <w:lang w:val="kk-KZ" w:eastAsia="ru-RU"/>
        </w:rPr>
        <w:t>Өндірістік қажеттіліктер</w:t>
      </w:r>
    </w:p>
    <w:p w14:paraId="58D68FCC" w14:textId="7610CC59" w:rsidR="00C70C33" w:rsidRPr="00676408" w:rsidRDefault="00C70C33" w:rsidP="00CB2DA2">
      <w:pPr>
        <w:spacing w:after="0" w:line="240" w:lineRule="auto"/>
        <w:ind w:left="720"/>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Жобалық топтың деректеріне сәйкес</w:t>
      </w:r>
      <w:r w:rsidR="006132FD" w:rsidRPr="00676408">
        <w:rPr>
          <w:rFonts w:ascii="Times New Roman" w:hAnsi="Times New Roman" w:cs="Times New Roman"/>
          <w:sz w:val="24"/>
          <w:szCs w:val="24"/>
          <w:lang w:val="kk-KZ" w:eastAsia="ru-RU"/>
        </w:rPr>
        <w:t xml:space="preserve"> ш</w:t>
      </w:r>
      <w:r w:rsidRPr="00676408">
        <w:rPr>
          <w:rFonts w:ascii="Times New Roman" w:hAnsi="Times New Roman" w:cs="Times New Roman"/>
          <w:sz w:val="24"/>
          <w:szCs w:val="24"/>
          <w:lang w:val="kk-KZ" w:eastAsia="ru-RU"/>
        </w:rPr>
        <w:t>аң басу және топырақты нығыздау үшін</w:t>
      </w:r>
      <w:r w:rsidR="006132FD" w:rsidRPr="00676408">
        <w:rPr>
          <w:rFonts w:ascii="Times New Roman" w:hAnsi="Times New Roman" w:cs="Times New Roman"/>
          <w:sz w:val="24"/>
          <w:szCs w:val="24"/>
          <w:lang w:val="kk-KZ" w:eastAsia="ru-RU"/>
        </w:rPr>
        <w:t xml:space="preserve"> шамамен </w:t>
      </w:r>
      <w:r w:rsidRPr="00676408">
        <w:rPr>
          <w:rFonts w:ascii="Times New Roman" w:hAnsi="Times New Roman" w:cs="Times New Roman"/>
          <w:sz w:val="24"/>
          <w:szCs w:val="24"/>
          <w:lang w:val="kk-KZ" w:eastAsia="ru-RU"/>
        </w:rPr>
        <w:t>120 м³</w:t>
      </w:r>
      <w:r w:rsidR="006132FD" w:rsidRPr="00676408">
        <w:rPr>
          <w:rFonts w:ascii="Times New Roman" w:hAnsi="Times New Roman" w:cs="Times New Roman"/>
          <w:sz w:val="24"/>
          <w:szCs w:val="24"/>
          <w:lang w:val="kk-KZ" w:eastAsia="ru-RU"/>
        </w:rPr>
        <w:t>, т</w:t>
      </w:r>
      <w:r w:rsidRPr="00676408">
        <w:rPr>
          <w:rFonts w:ascii="Times New Roman" w:hAnsi="Times New Roman" w:cs="Times New Roman"/>
          <w:sz w:val="24"/>
          <w:szCs w:val="24"/>
          <w:lang w:val="kk-KZ" w:eastAsia="ru-RU"/>
        </w:rPr>
        <w:t>ехнологиялық құбыр желілерін гидравликалық сынау үшін – 2</w:t>
      </w:r>
      <w:r w:rsidR="007706F2" w:rsidRPr="00676408">
        <w:rPr>
          <w:rFonts w:ascii="Times New Roman" w:hAnsi="Times New Roman" w:cs="Times New Roman"/>
          <w:sz w:val="24"/>
          <w:szCs w:val="24"/>
          <w:lang w:val="kk-KZ" w:eastAsia="ru-RU"/>
        </w:rPr>
        <w:t>92</w:t>
      </w:r>
      <w:r w:rsidRPr="00676408">
        <w:rPr>
          <w:rFonts w:ascii="Times New Roman" w:hAnsi="Times New Roman" w:cs="Times New Roman"/>
          <w:sz w:val="24"/>
          <w:szCs w:val="24"/>
          <w:lang w:val="kk-KZ" w:eastAsia="ru-RU"/>
        </w:rPr>
        <w:t>м³</w:t>
      </w:r>
      <w:r w:rsidR="00CB2DA2" w:rsidRPr="00676408">
        <w:rPr>
          <w:rFonts w:ascii="Times New Roman" w:hAnsi="Times New Roman" w:cs="Times New Roman"/>
          <w:sz w:val="24"/>
          <w:szCs w:val="24"/>
          <w:lang w:val="kk-KZ" w:eastAsia="ru-RU"/>
        </w:rPr>
        <w:t xml:space="preserve"> құрайды.</w:t>
      </w:r>
    </w:p>
    <w:p w14:paraId="3A576D2F" w14:textId="77777777" w:rsidR="00C70C33" w:rsidRPr="00676408" w:rsidRDefault="00C70C33" w:rsidP="00C70C33">
      <w:pPr>
        <w:spacing w:after="0" w:line="240" w:lineRule="auto"/>
        <w:ind w:left="720"/>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Шаң басуға пайдаланылған су қайтарымсыз шығындарға жатады.</w:t>
      </w:r>
    </w:p>
    <w:p w14:paraId="141717E5" w14:textId="27CCEE94" w:rsidR="00C70C33" w:rsidRPr="00676408" w:rsidRDefault="007B6A9F" w:rsidP="00C70C33">
      <w:pPr>
        <w:spacing w:after="0" w:line="240" w:lineRule="auto"/>
        <w:ind w:left="720"/>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 xml:space="preserve">Жер асты </w:t>
      </w:r>
      <w:r w:rsidR="00C70C33" w:rsidRPr="00676408">
        <w:rPr>
          <w:rFonts w:ascii="Times New Roman" w:hAnsi="Times New Roman" w:cs="Times New Roman"/>
          <w:sz w:val="24"/>
          <w:szCs w:val="24"/>
          <w:lang w:val="kk-KZ" w:eastAsia="ru-RU"/>
        </w:rPr>
        <w:t>суды төмендету, сақтау және тасымалдау</w:t>
      </w:r>
      <w:r w:rsidR="00CB2DA2" w:rsidRPr="00676408">
        <w:rPr>
          <w:rFonts w:ascii="Times New Roman" w:hAnsi="Times New Roman" w:cs="Times New Roman"/>
          <w:sz w:val="24"/>
          <w:szCs w:val="24"/>
          <w:lang w:val="kk-KZ" w:eastAsia="ru-RU"/>
        </w:rPr>
        <w:t xml:space="preserve"> барысында </w:t>
      </w:r>
      <w:r w:rsidRPr="00676408">
        <w:rPr>
          <w:rFonts w:ascii="Times New Roman" w:hAnsi="Times New Roman" w:cs="Times New Roman"/>
          <w:sz w:val="24"/>
          <w:szCs w:val="24"/>
          <w:lang w:val="kk-KZ" w:eastAsia="ru-RU"/>
        </w:rPr>
        <w:t xml:space="preserve">оның </w:t>
      </w:r>
      <w:r w:rsidR="00C70C33" w:rsidRPr="00676408">
        <w:rPr>
          <w:rFonts w:ascii="Times New Roman" w:hAnsi="Times New Roman" w:cs="Times New Roman"/>
          <w:sz w:val="24"/>
          <w:szCs w:val="24"/>
          <w:lang w:val="kk-KZ" w:eastAsia="ru-RU"/>
        </w:rPr>
        <w:t>ластануын болдырмау шаралары қабылданады.</w:t>
      </w:r>
      <w:r w:rsidR="00315ECA"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Жер асты с</w:t>
      </w:r>
      <w:r w:rsidR="00C70C33" w:rsidRPr="00676408">
        <w:rPr>
          <w:rFonts w:ascii="Times New Roman" w:hAnsi="Times New Roman" w:cs="Times New Roman"/>
          <w:sz w:val="24"/>
          <w:szCs w:val="24"/>
          <w:lang w:val="kk-KZ" w:eastAsia="ru-RU"/>
        </w:rPr>
        <w:t>улар қайта өңдеуге жіберіледі.</w:t>
      </w:r>
      <w:r w:rsidR="00315ECA" w:rsidRPr="00676408">
        <w:rPr>
          <w:rFonts w:ascii="Times New Roman" w:hAnsi="Times New Roman" w:cs="Times New Roman"/>
          <w:sz w:val="24"/>
          <w:szCs w:val="24"/>
          <w:lang w:val="kk-KZ" w:eastAsia="ru-RU"/>
        </w:rPr>
        <w:t xml:space="preserve"> </w:t>
      </w:r>
      <w:r w:rsidR="00C70C33" w:rsidRPr="00676408">
        <w:rPr>
          <w:rFonts w:ascii="Times New Roman" w:hAnsi="Times New Roman" w:cs="Times New Roman"/>
          <w:sz w:val="24"/>
          <w:szCs w:val="24"/>
          <w:lang w:val="kk-KZ" w:eastAsia="ru-RU"/>
        </w:rPr>
        <w:t>Қайта өңдеуге дейін химиялық талдау жүргізіліп, ластаушы заттардың концентрациясы анықталады.</w:t>
      </w:r>
      <w:r w:rsidR="00315ECA" w:rsidRPr="00676408">
        <w:rPr>
          <w:rFonts w:ascii="Times New Roman" w:hAnsi="Times New Roman" w:cs="Times New Roman"/>
          <w:sz w:val="24"/>
          <w:szCs w:val="24"/>
          <w:lang w:val="kk-KZ" w:eastAsia="ru-RU"/>
        </w:rPr>
        <w:t xml:space="preserve"> </w:t>
      </w:r>
      <w:r w:rsidR="00C70C33" w:rsidRPr="00676408">
        <w:rPr>
          <w:rFonts w:ascii="Times New Roman" w:hAnsi="Times New Roman" w:cs="Times New Roman"/>
          <w:sz w:val="24"/>
          <w:szCs w:val="24"/>
          <w:lang w:val="kk-KZ" w:eastAsia="ru-RU"/>
        </w:rPr>
        <w:t>Су төгу экологиялық бөлімнің келісімімен арнайы жабдықталған учаскелердегі сор аймақтарға жүзеге асырылуы мүмкін.</w:t>
      </w:r>
      <w:r w:rsidR="00163B0D" w:rsidRPr="00676408">
        <w:rPr>
          <w:rFonts w:ascii="Times New Roman" w:hAnsi="Times New Roman" w:cs="Times New Roman"/>
          <w:sz w:val="24"/>
          <w:szCs w:val="24"/>
          <w:lang w:val="kk-KZ" w:eastAsia="ru-RU"/>
        </w:rPr>
        <w:t xml:space="preserve"> </w:t>
      </w:r>
      <w:r w:rsidR="00C70C33" w:rsidRPr="00676408">
        <w:rPr>
          <w:rFonts w:ascii="Times New Roman" w:hAnsi="Times New Roman" w:cs="Times New Roman"/>
          <w:sz w:val="24"/>
          <w:szCs w:val="24"/>
          <w:lang w:val="kk-KZ" w:eastAsia="ru-RU"/>
        </w:rPr>
        <w:t>Егер ластаушы заттардың шекті рұқсат етілген концентрациялары асып кетсе, су зауыттың тазарту қондырғыларына (K3 жүйесі) жіберіледі.</w:t>
      </w:r>
    </w:p>
    <w:p w14:paraId="54FC74DF" w14:textId="77777777" w:rsidR="00C70C33" w:rsidRPr="00676408" w:rsidRDefault="00C70C33" w:rsidP="00C70C33">
      <w:pPr>
        <w:spacing w:after="0" w:line="240" w:lineRule="auto"/>
        <w:ind w:left="720"/>
        <w:jc w:val="both"/>
        <w:rPr>
          <w:rFonts w:ascii="Times New Roman" w:hAnsi="Times New Roman" w:cs="Times New Roman"/>
          <w:i/>
          <w:iCs/>
          <w:sz w:val="24"/>
          <w:szCs w:val="24"/>
          <w:u w:val="single"/>
          <w:lang w:val="kk-KZ" w:eastAsia="ru-RU"/>
        </w:rPr>
      </w:pPr>
      <w:r w:rsidRPr="00676408">
        <w:rPr>
          <w:rFonts w:ascii="Times New Roman" w:hAnsi="Times New Roman" w:cs="Times New Roman"/>
          <w:i/>
          <w:iCs/>
          <w:sz w:val="24"/>
          <w:szCs w:val="24"/>
          <w:u w:val="single"/>
          <w:lang w:val="kk-KZ" w:eastAsia="ru-RU"/>
        </w:rPr>
        <w:t>Өндірістік ағынды сулар</w:t>
      </w:r>
    </w:p>
    <w:p w14:paraId="2D265B53" w14:textId="080D8EDB" w:rsidR="00C70C33" w:rsidRPr="00676408" w:rsidRDefault="00C70C33" w:rsidP="00315ECA">
      <w:pPr>
        <w:spacing w:after="0" w:line="240" w:lineRule="auto"/>
        <w:ind w:left="720"/>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 xml:space="preserve">Құрылыс алаңында жаңбыр мен еріген қар сулары жиналған жағдайда, олар вакуумдық машиналармен </w:t>
      </w:r>
      <w:r w:rsidR="00315ECA" w:rsidRPr="00676408">
        <w:rPr>
          <w:rFonts w:ascii="Times New Roman" w:hAnsi="Times New Roman" w:cs="Times New Roman"/>
          <w:sz w:val="24"/>
          <w:szCs w:val="24"/>
          <w:lang w:val="kk-KZ" w:eastAsia="ru-RU"/>
        </w:rPr>
        <w:t xml:space="preserve">тартылып </w:t>
      </w:r>
      <w:r w:rsidRPr="00676408">
        <w:rPr>
          <w:rFonts w:ascii="Times New Roman" w:hAnsi="Times New Roman" w:cs="Times New Roman"/>
          <w:sz w:val="24"/>
          <w:szCs w:val="24"/>
          <w:lang w:val="kk-KZ" w:eastAsia="ru-RU"/>
        </w:rPr>
        <w:t>ТШО Г</w:t>
      </w:r>
      <w:r w:rsidR="00286A79" w:rsidRPr="00676408">
        <w:rPr>
          <w:rFonts w:ascii="Times New Roman" w:hAnsi="Times New Roman" w:cs="Times New Roman"/>
          <w:sz w:val="24"/>
          <w:szCs w:val="24"/>
          <w:lang w:val="kk-KZ" w:eastAsia="ru-RU"/>
        </w:rPr>
        <w:t>Ө</w:t>
      </w:r>
      <w:r w:rsidRPr="00676408">
        <w:rPr>
          <w:rFonts w:ascii="Times New Roman" w:hAnsi="Times New Roman" w:cs="Times New Roman"/>
          <w:sz w:val="24"/>
          <w:szCs w:val="24"/>
          <w:lang w:val="kk-KZ" w:eastAsia="ru-RU"/>
        </w:rPr>
        <w:t xml:space="preserve">З </w:t>
      </w:r>
      <w:r w:rsidR="00286A79" w:rsidRPr="00676408">
        <w:rPr>
          <w:rFonts w:ascii="Times New Roman" w:hAnsi="Times New Roman" w:cs="Times New Roman"/>
          <w:sz w:val="24"/>
          <w:szCs w:val="24"/>
          <w:lang w:val="kk-KZ" w:eastAsia="ru-RU"/>
        </w:rPr>
        <w:t xml:space="preserve">КТҚ (газ өңдеу зауытының кәріз </w:t>
      </w:r>
      <w:r w:rsidRPr="00676408">
        <w:rPr>
          <w:rFonts w:ascii="Times New Roman" w:hAnsi="Times New Roman" w:cs="Times New Roman"/>
          <w:sz w:val="24"/>
          <w:szCs w:val="24"/>
          <w:lang w:val="kk-KZ" w:eastAsia="ru-RU"/>
        </w:rPr>
        <w:t>тазарту қондырғыларына</w:t>
      </w:r>
      <w:r w:rsidR="00286A79" w:rsidRPr="00676408">
        <w:rPr>
          <w:rFonts w:ascii="Times New Roman" w:hAnsi="Times New Roman" w:cs="Times New Roman"/>
          <w:sz w:val="24"/>
          <w:szCs w:val="24"/>
          <w:lang w:val="kk-KZ" w:eastAsia="ru-RU"/>
        </w:rPr>
        <w:t>)</w:t>
      </w:r>
      <w:r w:rsidRPr="00676408">
        <w:rPr>
          <w:rFonts w:ascii="Times New Roman" w:hAnsi="Times New Roman" w:cs="Times New Roman"/>
          <w:sz w:val="24"/>
          <w:szCs w:val="24"/>
          <w:lang w:val="kk-KZ" w:eastAsia="ru-RU"/>
        </w:rPr>
        <w:t xml:space="preserve"> жіберіледі.</w:t>
      </w:r>
      <w:r w:rsidR="00315ECA"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Гидротестілеу суы, арнайы техниканы жууға арналған су қайта пайдаланылатын болады.</w:t>
      </w:r>
      <w:r w:rsidR="00315ECA"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 xml:space="preserve">Егер гидротест суын қайта пайдалану мүмкін болмаса, онда зертханалық талдаудан кейін ол </w:t>
      </w:r>
      <w:r w:rsidR="00286A79" w:rsidRPr="00676408">
        <w:rPr>
          <w:rFonts w:ascii="Times New Roman" w:hAnsi="Times New Roman" w:cs="Times New Roman"/>
          <w:sz w:val="24"/>
          <w:szCs w:val="24"/>
          <w:lang w:val="kk-KZ" w:eastAsia="ru-RU"/>
        </w:rPr>
        <w:t>ГӨЗ КТҚ</w:t>
      </w:r>
      <w:r w:rsidRPr="00676408">
        <w:rPr>
          <w:rFonts w:ascii="Times New Roman" w:hAnsi="Times New Roman" w:cs="Times New Roman"/>
          <w:sz w:val="24"/>
          <w:szCs w:val="24"/>
          <w:lang w:val="kk-KZ" w:eastAsia="ru-RU"/>
        </w:rPr>
        <w:t>-ға (K3 жүйесі) жіберіледі.</w:t>
      </w:r>
    </w:p>
    <w:p w14:paraId="338A4BBC" w14:textId="77777777" w:rsidR="00C70C33" w:rsidRPr="00676408" w:rsidRDefault="00C70C33" w:rsidP="00C70C33">
      <w:pPr>
        <w:spacing w:after="0" w:line="240" w:lineRule="auto"/>
        <w:ind w:left="720"/>
        <w:jc w:val="both"/>
        <w:rPr>
          <w:rFonts w:ascii="Times New Roman" w:hAnsi="Times New Roman" w:cs="Times New Roman"/>
          <w:i/>
          <w:iCs/>
          <w:sz w:val="24"/>
          <w:szCs w:val="24"/>
          <w:u w:val="single"/>
          <w:lang w:val="kk-KZ" w:eastAsia="ru-RU"/>
        </w:rPr>
      </w:pPr>
      <w:r w:rsidRPr="00676408">
        <w:rPr>
          <w:rFonts w:ascii="Times New Roman" w:hAnsi="Times New Roman" w:cs="Times New Roman"/>
          <w:i/>
          <w:iCs/>
          <w:sz w:val="24"/>
          <w:szCs w:val="24"/>
          <w:u w:val="single"/>
          <w:lang w:val="kk-KZ" w:eastAsia="ru-RU"/>
        </w:rPr>
        <w:t>Құрылыс кезеңіндегі шаруашылық-тұрмыстық ағынды суларды бұру</w:t>
      </w:r>
    </w:p>
    <w:p w14:paraId="5B8827D6" w14:textId="6BF203ED" w:rsidR="00C70C33" w:rsidRPr="00676408" w:rsidRDefault="00C70C33" w:rsidP="00C70C33">
      <w:pPr>
        <w:spacing w:after="0" w:line="240" w:lineRule="auto"/>
        <w:ind w:left="720"/>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Жұмысшылардың табиғи қажеттіліктері үшін биотуалеттер орнатылады.</w:t>
      </w:r>
      <w:r w:rsidR="00163B0D"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Биотуалеттер тікелей жұмыс алаңына жақын орналастырылады.</w:t>
      </w:r>
      <w:r w:rsidR="00163B0D"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Құрылыс жұмыстарын жүргізу кезінде қалдықтар мен химиялық заттардың биотуалеттерге түсуіне жол бермеу шаралары қабылданады.</w:t>
      </w:r>
      <w:r w:rsidR="00101E52">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 xml:space="preserve">Биотуалеттердің толуына қарай, тұрмыстық ағынды сулар арнайы автокөліктермен Теңіздегі </w:t>
      </w:r>
      <w:r w:rsidR="00286A79" w:rsidRPr="00676408">
        <w:rPr>
          <w:rFonts w:ascii="Times New Roman" w:hAnsi="Times New Roman" w:cs="Times New Roman"/>
          <w:sz w:val="24"/>
          <w:szCs w:val="24"/>
          <w:lang w:val="kk-KZ" w:eastAsia="ru-RU"/>
        </w:rPr>
        <w:t>КТҚ</w:t>
      </w:r>
      <w:r w:rsidRPr="00676408">
        <w:rPr>
          <w:rFonts w:ascii="Times New Roman" w:hAnsi="Times New Roman" w:cs="Times New Roman"/>
          <w:sz w:val="24"/>
          <w:szCs w:val="24"/>
          <w:lang w:val="kk-KZ" w:eastAsia="ru-RU"/>
        </w:rPr>
        <w:t>-</w:t>
      </w:r>
      <w:r w:rsidR="00286A79" w:rsidRPr="00676408">
        <w:rPr>
          <w:rFonts w:ascii="Times New Roman" w:hAnsi="Times New Roman" w:cs="Times New Roman"/>
          <w:sz w:val="24"/>
          <w:szCs w:val="24"/>
          <w:lang w:val="kk-KZ" w:eastAsia="ru-RU"/>
        </w:rPr>
        <w:t>ғ</w:t>
      </w:r>
      <w:r w:rsidRPr="00676408">
        <w:rPr>
          <w:rFonts w:ascii="Times New Roman" w:hAnsi="Times New Roman" w:cs="Times New Roman"/>
          <w:sz w:val="24"/>
          <w:szCs w:val="24"/>
          <w:lang w:val="kk-KZ" w:eastAsia="ru-RU"/>
        </w:rPr>
        <w:t>а шығарылады.</w:t>
      </w:r>
      <w:r w:rsidR="00112BBB" w:rsidRPr="00676408">
        <w:rPr>
          <w:rFonts w:ascii="Times New Roman" w:hAnsi="Times New Roman" w:cs="Times New Roman"/>
          <w:sz w:val="24"/>
          <w:szCs w:val="24"/>
          <w:lang w:val="kk-KZ" w:eastAsia="ru-RU"/>
        </w:rPr>
        <w:t xml:space="preserve"> </w:t>
      </w:r>
      <w:r w:rsidRPr="00676408">
        <w:rPr>
          <w:rFonts w:ascii="Times New Roman" w:hAnsi="Times New Roman" w:cs="Times New Roman"/>
          <w:sz w:val="24"/>
          <w:szCs w:val="24"/>
          <w:lang w:val="kk-KZ" w:eastAsia="ru-RU"/>
        </w:rPr>
        <w:t xml:space="preserve">Су бұру «ТШО-EP-004 Тасымалданатын ағынды суларды </w:t>
      </w:r>
      <w:r w:rsidR="007519A6" w:rsidRPr="00676408">
        <w:rPr>
          <w:rFonts w:ascii="Times New Roman" w:hAnsi="Times New Roman" w:cs="Times New Roman"/>
          <w:sz w:val="24"/>
          <w:szCs w:val="24"/>
          <w:lang w:val="kk-KZ" w:eastAsia="ru-RU"/>
        </w:rPr>
        <w:t>меңгеру</w:t>
      </w:r>
      <w:r w:rsidRPr="00676408">
        <w:rPr>
          <w:rFonts w:ascii="Times New Roman" w:hAnsi="Times New Roman" w:cs="Times New Roman"/>
          <w:sz w:val="24"/>
          <w:szCs w:val="24"/>
          <w:lang w:val="kk-KZ" w:eastAsia="ru-RU"/>
        </w:rPr>
        <w:t xml:space="preserve"> процедурасына» сәйкес жүргізіледі.</w:t>
      </w:r>
    </w:p>
    <w:p w14:paraId="116D33F5" w14:textId="505DA79F" w:rsidR="00C70C33" w:rsidRPr="00676408" w:rsidRDefault="00C70C33" w:rsidP="00C70C33">
      <w:pPr>
        <w:spacing w:after="0" w:line="240" w:lineRule="auto"/>
        <w:ind w:left="720"/>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 xml:space="preserve">Тұрмыстық ағынды суларды бұру нормалары </w:t>
      </w:r>
      <w:r w:rsidR="00112BBB" w:rsidRPr="00676408">
        <w:rPr>
          <w:rFonts w:ascii="Times New Roman" w:hAnsi="Times New Roman" w:cs="Times New Roman"/>
          <w:sz w:val="24"/>
          <w:szCs w:val="24"/>
          <w:lang w:val="kk-KZ" w:eastAsia="ru-RU"/>
        </w:rPr>
        <w:t>ҚР Қ</w:t>
      </w:r>
      <w:r w:rsidRPr="00676408">
        <w:rPr>
          <w:rFonts w:ascii="Times New Roman" w:hAnsi="Times New Roman" w:cs="Times New Roman"/>
          <w:sz w:val="24"/>
          <w:szCs w:val="24"/>
          <w:lang w:val="kk-KZ" w:eastAsia="ru-RU"/>
        </w:rPr>
        <w:t>Н</w:t>
      </w:r>
      <w:r w:rsidR="00112BBB" w:rsidRPr="00676408">
        <w:rPr>
          <w:rFonts w:ascii="Times New Roman" w:hAnsi="Times New Roman" w:cs="Times New Roman"/>
          <w:sz w:val="24"/>
          <w:szCs w:val="24"/>
          <w:lang w:val="kk-KZ" w:eastAsia="ru-RU"/>
        </w:rPr>
        <w:t>жЕ</w:t>
      </w:r>
      <w:r w:rsidRPr="00676408">
        <w:rPr>
          <w:rFonts w:ascii="Times New Roman" w:hAnsi="Times New Roman" w:cs="Times New Roman"/>
          <w:sz w:val="24"/>
          <w:szCs w:val="24"/>
          <w:lang w:val="kk-KZ" w:eastAsia="ru-RU"/>
        </w:rPr>
        <w:t xml:space="preserve"> 4.01-101-2012 («Ғимараттар мен құрылыстардың ішкі су құбыры және кәріз жүйесі», 24.10.2023 жылғы өзгерістерімен) сәйкес, су тұтыну нормаларына тең қабылданады.</w:t>
      </w:r>
    </w:p>
    <w:p w14:paraId="3CE9A445" w14:textId="164656F5" w:rsidR="00C70C33" w:rsidRPr="00676408" w:rsidRDefault="00C70C33" w:rsidP="00D85A51">
      <w:pPr>
        <w:spacing w:before="120"/>
        <w:ind w:right="-314"/>
        <w:jc w:val="center"/>
        <w:rPr>
          <w:rFonts w:ascii="Times New Roman" w:hAnsi="Times New Roman"/>
          <w:b/>
          <w:sz w:val="24"/>
          <w:szCs w:val="24"/>
          <w:lang w:val="kk-KZ" w:eastAsia="ru-RU"/>
        </w:rPr>
      </w:pPr>
      <w:r w:rsidRPr="00676408">
        <w:rPr>
          <w:rFonts w:ascii="Times New Roman" w:hAnsi="Times New Roman"/>
          <w:b/>
          <w:sz w:val="24"/>
          <w:szCs w:val="24"/>
          <w:lang w:val="kk-KZ" w:eastAsia="ru-RU"/>
        </w:rPr>
        <w:t xml:space="preserve">Құрылыс-монтаж жұмыстары </w:t>
      </w:r>
      <w:r w:rsidR="007519A6" w:rsidRPr="00676408">
        <w:rPr>
          <w:rFonts w:ascii="Times New Roman" w:hAnsi="Times New Roman"/>
          <w:b/>
          <w:sz w:val="24"/>
          <w:szCs w:val="24"/>
          <w:lang w:val="kk-KZ" w:eastAsia="ru-RU"/>
        </w:rPr>
        <w:t>кезеңінде</w:t>
      </w:r>
      <w:r w:rsidRPr="00676408">
        <w:rPr>
          <w:rFonts w:ascii="Times New Roman" w:hAnsi="Times New Roman"/>
          <w:b/>
          <w:sz w:val="24"/>
          <w:szCs w:val="24"/>
          <w:lang w:val="kk-KZ" w:eastAsia="ru-RU"/>
        </w:rPr>
        <w:t xml:space="preserve"> су тұтыну және су бұру балансы</w:t>
      </w:r>
    </w:p>
    <w:tbl>
      <w:tblPr>
        <w:tblW w:w="10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708"/>
        <w:gridCol w:w="709"/>
        <w:gridCol w:w="621"/>
        <w:gridCol w:w="851"/>
        <w:gridCol w:w="938"/>
        <w:gridCol w:w="709"/>
        <w:gridCol w:w="851"/>
        <w:gridCol w:w="708"/>
        <w:gridCol w:w="850"/>
        <w:gridCol w:w="993"/>
        <w:gridCol w:w="708"/>
      </w:tblGrid>
      <w:tr w:rsidR="00C70C33" w:rsidRPr="00676408" w14:paraId="2AB3C184" w14:textId="77777777" w:rsidTr="00D74DD2">
        <w:trPr>
          <w:jc w:val="center"/>
        </w:trPr>
        <w:tc>
          <w:tcPr>
            <w:tcW w:w="846" w:type="dxa"/>
            <w:vMerge w:val="restart"/>
          </w:tcPr>
          <w:p w14:paraId="79C5CD30" w14:textId="33F4589A"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Өндіріс</w:t>
            </w:r>
          </w:p>
        </w:tc>
        <w:tc>
          <w:tcPr>
            <w:tcW w:w="850" w:type="dxa"/>
          </w:tcPr>
          <w:p w14:paraId="345D9583" w14:textId="77777777"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p>
        </w:tc>
        <w:tc>
          <w:tcPr>
            <w:tcW w:w="4536" w:type="dxa"/>
            <w:gridSpan w:val="6"/>
          </w:tcPr>
          <w:p w14:paraId="053D8BCC" w14:textId="6E4E4F2C"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Су тұтыну, мың м³/жыл</w:t>
            </w:r>
          </w:p>
        </w:tc>
        <w:tc>
          <w:tcPr>
            <w:tcW w:w="4110" w:type="dxa"/>
            <w:gridSpan w:val="5"/>
          </w:tcPr>
          <w:p w14:paraId="2528D658" w14:textId="6A61C294"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Су бұру, мың м³/жыл</w:t>
            </w:r>
          </w:p>
        </w:tc>
      </w:tr>
      <w:tr w:rsidR="00C70C33" w:rsidRPr="00676408" w14:paraId="798375AD" w14:textId="77777777" w:rsidTr="00D74DD2">
        <w:trPr>
          <w:jc w:val="center"/>
        </w:trPr>
        <w:tc>
          <w:tcPr>
            <w:tcW w:w="846" w:type="dxa"/>
            <w:vMerge/>
          </w:tcPr>
          <w:p w14:paraId="4D13ACBC" w14:textId="77777777"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p>
        </w:tc>
        <w:tc>
          <w:tcPr>
            <w:tcW w:w="850" w:type="dxa"/>
            <w:vMerge w:val="restart"/>
          </w:tcPr>
          <w:p w14:paraId="06D68297" w14:textId="3A4F13A7"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Жалпы</w:t>
            </w:r>
          </w:p>
        </w:tc>
        <w:tc>
          <w:tcPr>
            <w:tcW w:w="2889" w:type="dxa"/>
            <w:gridSpan w:val="4"/>
          </w:tcPr>
          <w:p w14:paraId="6E5C899C" w14:textId="543988C3"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Өндірістік қажеттіліктерге</w:t>
            </w:r>
          </w:p>
        </w:tc>
        <w:tc>
          <w:tcPr>
            <w:tcW w:w="938" w:type="dxa"/>
            <w:vMerge w:val="restart"/>
          </w:tcPr>
          <w:p w14:paraId="6F180CB2" w14:textId="0B9CDCA5"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Шаруашылық-тұрмыстық қажеттіліктерге</w:t>
            </w:r>
          </w:p>
        </w:tc>
        <w:tc>
          <w:tcPr>
            <w:tcW w:w="709" w:type="dxa"/>
            <w:vMerge w:val="restart"/>
          </w:tcPr>
          <w:p w14:paraId="08ABFF94" w14:textId="507130E3"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Қайтарымсыз тұтыну</w:t>
            </w:r>
          </w:p>
        </w:tc>
        <w:tc>
          <w:tcPr>
            <w:tcW w:w="851" w:type="dxa"/>
            <w:vMerge w:val="restart"/>
          </w:tcPr>
          <w:p w14:paraId="49788E6E" w14:textId="216D58A5"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Жалпы</w:t>
            </w:r>
          </w:p>
        </w:tc>
        <w:tc>
          <w:tcPr>
            <w:tcW w:w="708" w:type="dxa"/>
            <w:vMerge w:val="restart"/>
          </w:tcPr>
          <w:p w14:paraId="30FCFE9C" w14:textId="7AEE8628"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Қайта пайдаланылатын су көлемі</w:t>
            </w:r>
          </w:p>
        </w:tc>
        <w:tc>
          <w:tcPr>
            <w:tcW w:w="850" w:type="dxa"/>
            <w:vMerge w:val="restart"/>
          </w:tcPr>
          <w:p w14:paraId="74C068AE" w14:textId="2B9DB307"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Өндірістік ағынды сулар</w:t>
            </w:r>
          </w:p>
        </w:tc>
        <w:tc>
          <w:tcPr>
            <w:tcW w:w="993" w:type="dxa"/>
            <w:vMerge w:val="restart"/>
          </w:tcPr>
          <w:p w14:paraId="147CDC64" w14:textId="5BE9EF2E"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Шаруашылық-тұрмыстық ағынды сулар</w:t>
            </w:r>
          </w:p>
        </w:tc>
        <w:tc>
          <w:tcPr>
            <w:tcW w:w="708" w:type="dxa"/>
            <w:vMerge w:val="restart"/>
          </w:tcPr>
          <w:p w14:paraId="151FA180" w14:textId="3889972C"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Ескерту (су шығыны)</w:t>
            </w:r>
          </w:p>
        </w:tc>
      </w:tr>
      <w:tr w:rsidR="00C70C33" w:rsidRPr="00676408" w14:paraId="125221AE" w14:textId="77777777" w:rsidTr="00D74DD2">
        <w:trPr>
          <w:trHeight w:val="233"/>
          <w:jc w:val="center"/>
        </w:trPr>
        <w:tc>
          <w:tcPr>
            <w:tcW w:w="846" w:type="dxa"/>
            <w:vMerge/>
          </w:tcPr>
          <w:p w14:paraId="4346674E"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850" w:type="dxa"/>
            <w:vMerge/>
          </w:tcPr>
          <w:p w14:paraId="7EF6061B" w14:textId="77777777" w:rsidR="00C70C33" w:rsidRPr="00676408" w:rsidRDefault="00C70C33" w:rsidP="00C70C33">
            <w:pPr>
              <w:spacing w:after="0" w:line="240" w:lineRule="auto"/>
              <w:jc w:val="center"/>
              <w:rPr>
                <w:rFonts w:ascii="Times New Roman" w:hAnsi="Times New Roman" w:cs="Times New Roman"/>
                <w:sz w:val="20"/>
                <w:szCs w:val="20"/>
                <w:lang w:val="kk-KZ" w:eastAsia="ru-RU"/>
              </w:rPr>
            </w:pPr>
          </w:p>
        </w:tc>
        <w:tc>
          <w:tcPr>
            <w:tcW w:w="1417" w:type="dxa"/>
            <w:gridSpan w:val="2"/>
          </w:tcPr>
          <w:p w14:paraId="3F5533CB" w14:textId="3CF7A523"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 xml:space="preserve">Таза су </w:t>
            </w:r>
          </w:p>
        </w:tc>
        <w:tc>
          <w:tcPr>
            <w:tcW w:w="621" w:type="dxa"/>
            <w:vMerge w:val="restart"/>
          </w:tcPr>
          <w:p w14:paraId="42B0C17F" w14:textId="2CB75024"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Айналмалы су</w:t>
            </w:r>
          </w:p>
        </w:tc>
        <w:tc>
          <w:tcPr>
            <w:tcW w:w="851" w:type="dxa"/>
            <w:vMerge w:val="restart"/>
          </w:tcPr>
          <w:p w14:paraId="11FBFB4F" w14:textId="78CA0F35"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Қайта пайдаланылатын су</w:t>
            </w:r>
          </w:p>
        </w:tc>
        <w:tc>
          <w:tcPr>
            <w:tcW w:w="938" w:type="dxa"/>
            <w:vMerge/>
          </w:tcPr>
          <w:p w14:paraId="0AE4B4D5"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709" w:type="dxa"/>
            <w:vMerge/>
          </w:tcPr>
          <w:p w14:paraId="02FA0C86"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851" w:type="dxa"/>
            <w:vMerge/>
          </w:tcPr>
          <w:p w14:paraId="4DBF2C8C"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708" w:type="dxa"/>
            <w:vMerge/>
          </w:tcPr>
          <w:p w14:paraId="3A1CD5B9"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850" w:type="dxa"/>
            <w:vMerge/>
          </w:tcPr>
          <w:p w14:paraId="7F3FE309"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993" w:type="dxa"/>
            <w:vMerge/>
          </w:tcPr>
          <w:p w14:paraId="50F5BF63"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708" w:type="dxa"/>
            <w:vMerge/>
          </w:tcPr>
          <w:p w14:paraId="7EBC2130"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r>
      <w:tr w:rsidR="00C70C33" w:rsidRPr="00676408" w14:paraId="3F5DB82D" w14:textId="77777777" w:rsidTr="00D74DD2">
        <w:trPr>
          <w:trHeight w:val="688"/>
          <w:jc w:val="center"/>
        </w:trPr>
        <w:tc>
          <w:tcPr>
            <w:tcW w:w="846" w:type="dxa"/>
            <w:vMerge/>
          </w:tcPr>
          <w:p w14:paraId="73E2D1C5"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850" w:type="dxa"/>
            <w:vMerge/>
          </w:tcPr>
          <w:p w14:paraId="5F96704B"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708" w:type="dxa"/>
          </w:tcPr>
          <w:p w14:paraId="295EE5A8" w14:textId="11793633"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Жалпы</w:t>
            </w:r>
          </w:p>
        </w:tc>
        <w:tc>
          <w:tcPr>
            <w:tcW w:w="709" w:type="dxa"/>
          </w:tcPr>
          <w:p w14:paraId="389D33E6" w14:textId="7220F361" w:rsidR="00C70C33" w:rsidRPr="00676408" w:rsidRDefault="00C70C33" w:rsidP="00C70C33">
            <w:pPr>
              <w:spacing w:after="0" w:line="240" w:lineRule="auto"/>
              <w:jc w:val="center"/>
              <w:rPr>
                <w:rFonts w:ascii="Times New Roman" w:eastAsia="Arial" w:hAnsi="Times New Roman" w:cs="Times New Roman"/>
                <w:bCs/>
                <w:sz w:val="14"/>
                <w:szCs w:val="14"/>
                <w:lang w:val="kk-KZ" w:eastAsia="ru-RU"/>
              </w:rPr>
            </w:pPr>
            <w:r w:rsidRPr="00676408">
              <w:rPr>
                <w:rFonts w:ascii="Times New Roman" w:eastAsia="Arial" w:hAnsi="Times New Roman" w:cs="Times New Roman"/>
                <w:bCs/>
                <w:sz w:val="14"/>
                <w:szCs w:val="14"/>
                <w:lang w:val="kk-KZ" w:eastAsia="ru-RU"/>
              </w:rPr>
              <w:t>Соның ішінде ауыз су сапасындағы</w:t>
            </w:r>
          </w:p>
        </w:tc>
        <w:tc>
          <w:tcPr>
            <w:tcW w:w="621" w:type="dxa"/>
            <w:vMerge/>
          </w:tcPr>
          <w:p w14:paraId="01DCDE8B"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851" w:type="dxa"/>
            <w:vMerge/>
          </w:tcPr>
          <w:p w14:paraId="115221C3"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938" w:type="dxa"/>
            <w:vMerge/>
          </w:tcPr>
          <w:p w14:paraId="16E5F037"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709" w:type="dxa"/>
            <w:vMerge/>
          </w:tcPr>
          <w:p w14:paraId="0E3D2535"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851" w:type="dxa"/>
            <w:vMerge/>
          </w:tcPr>
          <w:p w14:paraId="5AC910B5"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708" w:type="dxa"/>
            <w:vMerge/>
          </w:tcPr>
          <w:p w14:paraId="6E92E145"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850" w:type="dxa"/>
            <w:vMerge/>
          </w:tcPr>
          <w:p w14:paraId="13D8F507"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993" w:type="dxa"/>
            <w:vMerge/>
          </w:tcPr>
          <w:p w14:paraId="053CC2D2"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c>
          <w:tcPr>
            <w:tcW w:w="708" w:type="dxa"/>
            <w:vMerge/>
          </w:tcPr>
          <w:p w14:paraId="070AAB63" w14:textId="77777777" w:rsidR="00C70C33" w:rsidRPr="00676408" w:rsidRDefault="00C70C33" w:rsidP="00C70C33">
            <w:pPr>
              <w:spacing w:after="0" w:line="240" w:lineRule="auto"/>
              <w:jc w:val="center"/>
              <w:rPr>
                <w:rFonts w:ascii="Times New Roman" w:eastAsia="Arial" w:hAnsi="Times New Roman" w:cs="Times New Roman"/>
                <w:bCs/>
                <w:sz w:val="20"/>
                <w:szCs w:val="20"/>
                <w:lang w:val="kk-KZ" w:eastAsia="ru-RU"/>
              </w:rPr>
            </w:pPr>
          </w:p>
        </w:tc>
      </w:tr>
      <w:tr w:rsidR="00D85A51" w:rsidRPr="00676408" w14:paraId="6025AFC1" w14:textId="77777777" w:rsidTr="00D74DD2">
        <w:trPr>
          <w:jc w:val="center"/>
        </w:trPr>
        <w:tc>
          <w:tcPr>
            <w:tcW w:w="846" w:type="dxa"/>
          </w:tcPr>
          <w:p w14:paraId="096F6D91"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1</w:t>
            </w:r>
          </w:p>
        </w:tc>
        <w:tc>
          <w:tcPr>
            <w:tcW w:w="850" w:type="dxa"/>
          </w:tcPr>
          <w:p w14:paraId="12CB17A4"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2</w:t>
            </w:r>
          </w:p>
        </w:tc>
        <w:tc>
          <w:tcPr>
            <w:tcW w:w="708" w:type="dxa"/>
          </w:tcPr>
          <w:p w14:paraId="14569864"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3</w:t>
            </w:r>
          </w:p>
        </w:tc>
        <w:tc>
          <w:tcPr>
            <w:tcW w:w="709" w:type="dxa"/>
          </w:tcPr>
          <w:p w14:paraId="5920F571"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4</w:t>
            </w:r>
          </w:p>
        </w:tc>
        <w:tc>
          <w:tcPr>
            <w:tcW w:w="621" w:type="dxa"/>
          </w:tcPr>
          <w:p w14:paraId="6074C3F8"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5</w:t>
            </w:r>
          </w:p>
        </w:tc>
        <w:tc>
          <w:tcPr>
            <w:tcW w:w="851" w:type="dxa"/>
          </w:tcPr>
          <w:p w14:paraId="7A8EEBB7"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6</w:t>
            </w:r>
          </w:p>
        </w:tc>
        <w:tc>
          <w:tcPr>
            <w:tcW w:w="938" w:type="dxa"/>
          </w:tcPr>
          <w:p w14:paraId="57F5B787"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7</w:t>
            </w:r>
          </w:p>
        </w:tc>
        <w:tc>
          <w:tcPr>
            <w:tcW w:w="709" w:type="dxa"/>
          </w:tcPr>
          <w:p w14:paraId="088E8D30"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p>
        </w:tc>
        <w:tc>
          <w:tcPr>
            <w:tcW w:w="851" w:type="dxa"/>
          </w:tcPr>
          <w:p w14:paraId="5FCB276D"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8</w:t>
            </w:r>
          </w:p>
        </w:tc>
        <w:tc>
          <w:tcPr>
            <w:tcW w:w="708" w:type="dxa"/>
          </w:tcPr>
          <w:p w14:paraId="0FB47B42"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9</w:t>
            </w:r>
          </w:p>
        </w:tc>
        <w:tc>
          <w:tcPr>
            <w:tcW w:w="850" w:type="dxa"/>
          </w:tcPr>
          <w:p w14:paraId="19E953B8"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10</w:t>
            </w:r>
          </w:p>
        </w:tc>
        <w:tc>
          <w:tcPr>
            <w:tcW w:w="993" w:type="dxa"/>
          </w:tcPr>
          <w:p w14:paraId="273D6AEC"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11</w:t>
            </w:r>
          </w:p>
        </w:tc>
        <w:tc>
          <w:tcPr>
            <w:tcW w:w="708" w:type="dxa"/>
          </w:tcPr>
          <w:p w14:paraId="7A3BB899" w14:textId="77777777" w:rsidR="00D85A51" w:rsidRPr="00676408" w:rsidRDefault="00D85A51" w:rsidP="00C70723">
            <w:pPr>
              <w:spacing w:after="0" w:line="240" w:lineRule="auto"/>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eastAsia="ru-RU"/>
              </w:rPr>
              <w:t>12</w:t>
            </w:r>
          </w:p>
        </w:tc>
      </w:tr>
      <w:tr w:rsidR="00D85A51" w:rsidRPr="00676408" w14:paraId="0F9E80B6" w14:textId="77777777" w:rsidTr="00D74DD2">
        <w:trPr>
          <w:jc w:val="center"/>
        </w:trPr>
        <w:tc>
          <w:tcPr>
            <w:tcW w:w="10342" w:type="dxa"/>
            <w:gridSpan w:val="13"/>
          </w:tcPr>
          <w:p w14:paraId="20D467CA" w14:textId="6BB9EE00" w:rsidR="00D85A51" w:rsidRPr="00676408" w:rsidRDefault="007519A6" w:rsidP="00F64719">
            <w:pPr>
              <w:spacing w:after="0" w:line="240" w:lineRule="auto"/>
              <w:jc w:val="center"/>
              <w:rPr>
                <w:rFonts w:ascii="Times New Roman" w:eastAsia="Arial" w:hAnsi="Times New Roman" w:cs="Times New Roman"/>
                <w:b/>
                <w:bCs/>
                <w:sz w:val="20"/>
                <w:szCs w:val="20"/>
                <w:lang w:val="kk-KZ" w:eastAsia="ru-RU"/>
              </w:rPr>
            </w:pPr>
            <w:r w:rsidRPr="00676408">
              <w:rPr>
                <w:rFonts w:ascii="Times New Roman" w:eastAsia="Arial" w:hAnsi="Times New Roman" w:cs="Times New Roman"/>
                <w:b/>
                <w:bCs/>
                <w:sz w:val="20"/>
                <w:szCs w:val="20"/>
                <w:lang w:val="kk-KZ" w:eastAsia="ru-RU"/>
              </w:rPr>
              <w:t>202</w:t>
            </w:r>
            <w:r w:rsidR="00F64719" w:rsidRPr="00676408">
              <w:rPr>
                <w:rFonts w:ascii="Times New Roman" w:eastAsia="Arial" w:hAnsi="Times New Roman" w:cs="Times New Roman"/>
                <w:b/>
                <w:bCs/>
                <w:sz w:val="20"/>
                <w:szCs w:val="20"/>
                <w:lang w:val="kk-KZ" w:eastAsia="ru-RU"/>
              </w:rPr>
              <w:t>6</w:t>
            </w:r>
            <w:r w:rsidRPr="00676408">
              <w:rPr>
                <w:rFonts w:ascii="Times New Roman" w:eastAsia="Arial" w:hAnsi="Times New Roman" w:cs="Times New Roman"/>
                <w:b/>
                <w:bCs/>
                <w:sz w:val="20"/>
                <w:szCs w:val="20"/>
                <w:lang w:val="kk-KZ" w:eastAsia="ru-RU"/>
              </w:rPr>
              <w:t xml:space="preserve"> жыл</w:t>
            </w:r>
          </w:p>
        </w:tc>
      </w:tr>
      <w:tr w:rsidR="00F64719" w:rsidRPr="00676408" w14:paraId="100408F9" w14:textId="77777777" w:rsidTr="000E6A40">
        <w:trPr>
          <w:jc w:val="center"/>
        </w:trPr>
        <w:tc>
          <w:tcPr>
            <w:tcW w:w="846" w:type="dxa"/>
          </w:tcPr>
          <w:p w14:paraId="4EBC6ECD" w14:textId="6E372B18" w:rsidR="00F64719" w:rsidRPr="00676408" w:rsidRDefault="00F64719" w:rsidP="00F64719">
            <w:pPr>
              <w:spacing w:after="0" w:line="240" w:lineRule="auto"/>
              <w:rPr>
                <w:rFonts w:ascii="Times New Roman" w:hAnsi="Times New Roman" w:cs="Times New Roman"/>
                <w:sz w:val="20"/>
                <w:szCs w:val="20"/>
                <w:lang w:val="kk-KZ" w:eastAsia="ru-RU"/>
              </w:rPr>
            </w:pPr>
            <w:r w:rsidRPr="00676408">
              <w:rPr>
                <w:rFonts w:ascii="Times New Roman" w:hAnsi="Times New Roman" w:cs="Times New Roman"/>
                <w:sz w:val="20"/>
                <w:szCs w:val="20"/>
                <w:lang w:val="kk-KZ" w:eastAsia="ru-RU"/>
              </w:rPr>
              <w:t>ҚМЖ</w:t>
            </w:r>
          </w:p>
        </w:tc>
        <w:tc>
          <w:tcPr>
            <w:tcW w:w="850" w:type="dxa"/>
          </w:tcPr>
          <w:p w14:paraId="2DF3A084" w14:textId="1E69A978" w:rsidR="00F64719" w:rsidRPr="00676408" w:rsidRDefault="00F64719" w:rsidP="00F64719">
            <w:pPr>
              <w:jc w:val="center"/>
              <w:rPr>
                <w:rFonts w:ascii="Times New Roman" w:hAnsi="Times New Roman" w:cs="Times New Roman"/>
                <w:bCs/>
                <w:sz w:val="20"/>
                <w:szCs w:val="20"/>
                <w:lang w:val="kk-KZ" w:eastAsia="ru-RU"/>
              </w:rPr>
            </w:pPr>
            <w:r w:rsidRPr="00676408">
              <w:rPr>
                <w:rFonts w:ascii="Times New Roman" w:hAnsi="Times New Roman" w:cs="Times New Roman"/>
                <w:sz w:val="20"/>
                <w:szCs w:val="20"/>
                <w:lang w:val="kk-KZ"/>
              </w:rPr>
              <w:t>0,532</w:t>
            </w:r>
          </w:p>
        </w:tc>
        <w:tc>
          <w:tcPr>
            <w:tcW w:w="708" w:type="dxa"/>
          </w:tcPr>
          <w:p w14:paraId="7661ACF6" w14:textId="00989DCC" w:rsidR="00F64719" w:rsidRPr="00676408" w:rsidRDefault="00F64719" w:rsidP="00F64719">
            <w:pPr>
              <w:jc w:val="center"/>
              <w:rPr>
                <w:rFonts w:ascii="Times New Roman" w:eastAsia="Arial" w:hAnsi="Times New Roman" w:cs="Times New Roman"/>
                <w:bCs/>
                <w:sz w:val="20"/>
                <w:szCs w:val="20"/>
                <w:lang w:val="kk-KZ" w:eastAsia="ru-RU"/>
              </w:rPr>
            </w:pPr>
            <w:r w:rsidRPr="00676408">
              <w:rPr>
                <w:rFonts w:ascii="Times New Roman" w:hAnsi="Times New Roman" w:cs="Times New Roman"/>
                <w:sz w:val="20"/>
                <w:szCs w:val="20"/>
                <w:lang w:val="kk-KZ"/>
              </w:rPr>
              <w:t>0,412</w:t>
            </w:r>
          </w:p>
        </w:tc>
        <w:tc>
          <w:tcPr>
            <w:tcW w:w="709" w:type="dxa"/>
          </w:tcPr>
          <w:p w14:paraId="1C353E5F" w14:textId="2B6B7276" w:rsidR="00F64719" w:rsidRPr="00676408" w:rsidRDefault="00F64719" w:rsidP="00F64719">
            <w:pPr>
              <w:jc w:val="center"/>
              <w:rPr>
                <w:rFonts w:ascii="Times New Roman" w:hAnsi="Times New Roman" w:cs="Times New Roman"/>
                <w:sz w:val="20"/>
                <w:szCs w:val="20"/>
                <w:lang w:val="kk-KZ" w:eastAsia="ru-RU"/>
              </w:rPr>
            </w:pPr>
            <w:r w:rsidRPr="00676408">
              <w:rPr>
                <w:rFonts w:ascii="Times New Roman" w:hAnsi="Times New Roman" w:cs="Times New Roman"/>
                <w:sz w:val="20"/>
                <w:szCs w:val="20"/>
                <w:lang w:val="kk-KZ"/>
              </w:rPr>
              <w:t>0,292</w:t>
            </w:r>
          </w:p>
        </w:tc>
        <w:tc>
          <w:tcPr>
            <w:tcW w:w="621" w:type="dxa"/>
          </w:tcPr>
          <w:p w14:paraId="41A696A8" w14:textId="77777777" w:rsidR="00F64719" w:rsidRPr="00676408" w:rsidRDefault="00F64719" w:rsidP="00F64719">
            <w:pPr>
              <w:jc w:val="center"/>
              <w:rPr>
                <w:rFonts w:ascii="Times New Roman" w:eastAsia="Arial" w:hAnsi="Times New Roman" w:cs="Times New Roman"/>
                <w:bCs/>
                <w:sz w:val="20"/>
                <w:szCs w:val="20"/>
                <w:lang w:val="kk-KZ" w:eastAsia="ru-RU"/>
              </w:rPr>
            </w:pPr>
          </w:p>
        </w:tc>
        <w:tc>
          <w:tcPr>
            <w:tcW w:w="851" w:type="dxa"/>
          </w:tcPr>
          <w:p w14:paraId="2EEE8433" w14:textId="77777777" w:rsidR="00F64719" w:rsidRPr="00676408" w:rsidRDefault="00F64719" w:rsidP="00F64719">
            <w:pPr>
              <w:jc w:val="center"/>
              <w:rPr>
                <w:rFonts w:ascii="Times New Roman" w:eastAsia="Arial" w:hAnsi="Times New Roman" w:cs="Times New Roman"/>
                <w:bCs/>
                <w:sz w:val="20"/>
                <w:szCs w:val="20"/>
                <w:lang w:val="kk-KZ" w:eastAsia="ru-RU"/>
              </w:rPr>
            </w:pPr>
          </w:p>
        </w:tc>
        <w:tc>
          <w:tcPr>
            <w:tcW w:w="938" w:type="dxa"/>
          </w:tcPr>
          <w:p w14:paraId="0F5251DA" w14:textId="74F32710" w:rsidR="00F64719" w:rsidRPr="00676408" w:rsidRDefault="00F64719" w:rsidP="00F64719">
            <w:pPr>
              <w:jc w:val="center"/>
              <w:rPr>
                <w:rFonts w:ascii="Times New Roman" w:hAnsi="Times New Roman" w:cs="Times New Roman"/>
                <w:bCs/>
                <w:sz w:val="20"/>
                <w:szCs w:val="20"/>
                <w:lang w:val="kk-KZ" w:eastAsia="ru-RU"/>
              </w:rPr>
            </w:pPr>
            <w:r w:rsidRPr="00676408">
              <w:rPr>
                <w:rFonts w:ascii="Times New Roman" w:hAnsi="Times New Roman" w:cs="Times New Roman"/>
                <w:sz w:val="20"/>
                <w:szCs w:val="20"/>
                <w:lang w:val="kk-KZ"/>
              </w:rPr>
              <w:t>0,120</w:t>
            </w:r>
          </w:p>
        </w:tc>
        <w:tc>
          <w:tcPr>
            <w:tcW w:w="709" w:type="dxa"/>
          </w:tcPr>
          <w:p w14:paraId="641AC9F2" w14:textId="26842EF7" w:rsidR="00F64719" w:rsidRPr="00676408" w:rsidRDefault="00F64719" w:rsidP="00F64719">
            <w:pPr>
              <w:jc w:val="center"/>
              <w:rPr>
                <w:rFonts w:ascii="Times New Roman" w:hAnsi="Times New Roman" w:cs="Times New Roman"/>
                <w:bCs/>
                <w:sz w:val="20"/>
                <w:szCs w:val="20"/>
                <w:lang w:val="kk-KZ" w:eastAsia="ru-RU"/>
              </w:rPr>
            </w:pPr>
            <w:r w:rsidRPr="00676408">
              <w:rPr>
                <w:rFonts w:ascii="Times New Roman" w:hAnsi="Times New Roman" w:cs="Times New Roman"/>
                <w:sz w:val="20"/>
                <w:szCs w:val="20"/>
                <w:lang w:val="kk-KZ"/>
              </w:rPr>
              <w:t>0,12</w:t>
            </w:r>
          </w:p>
        </w:tc>
        <w:tc>
          <w:tcPr>
            <w:tcW w:w="851" w:type="dxa"/>
          </w:tcPr>
          <w:p w14:paraId="72C23A21" w14:textId="037C76E3" w:rsidR="00F64719" w:rsidRPr="00676408" w:rsidRDefault="00F64719" w:rsidP="00F64719">
            <w:pPr>
              <w:jc w:val="center"/>
              <w:rPr>
                <w:rFonts w:ascii="Times New Roman" w:hAnsi="Times New Roman" w:cs="Times New Roman"/>
                <w:bCs/>
                <w:sz w:val="20"/>
                <w:szCs w:val="20"/>
                <w:lang w:val="kk-KZ" w:eastAsia="ru-RU"/>
              </w:rPr>
            </w:pPr>
            <w:r w:rsidRPr="00676408">
              <w:rPr>
                <w:rFonts w:ascii="Times New Roman" w:hAnsi="Times New Roman" w:cs="Times New Roman"/>
                <w:sz w:val="20"/>
                <w:szCs w:val="20"/>
                <w:lang w:val="kk-KZ"/>
              </w:rPr>
              <w:t>0,412</w:t>
            </w:r>
          </w:p>
        </w:tc>
        <w:tc>
          <w:tcPr>
            <w:tcW w:w="708" w:type="dxa"/>
          </w:tcPr>
          <w:p w14:paraId="203CEF70" w14:textId="77777777" w:rsidR="00F64719" w:rsidRPr="00676408" w:rsidRDefault="00F64719" w:rsidP="00F64719">
            <w:pPr>
              <w:jc w:val="center"/>
              <w:rPr>
                <w:rFonts w:ascii="Times New Roman" w:eastAsia="Arial" w:hAnsi="Times New Roman" w:cs="Times New Roman"/>
                <w:bCs/>
                <w:sz w:val="20"/>
                <w:szCs w:val="20"/>
                <w:lang w:val="kk-KZ" w:eastAsia="ru-RU"/>
              </w:rPr>
            </w:pPr>
          </w:p>
        </w:tc>
        <w:tc>
          <w:tcPr>
            <w:tcW w:w="850" w:type="dxa"/>
          </w:tcPr>
          <w:p w14:paraId="5CBA6172" w14:textId="1301FD8C" w:rsidR="00F64719" w:rsidRPr="00676408" w:rsidRDefault="00F64719" w:rsidP="00F64719">
            <w:pPr>
              <w:jc w:val="center"/>
              <w:rPr>
                <w:rFonts w:ascii="Times New Roman" w:eastAsia="Arial" w:hAnsi="Times New Roman" w:cs="Times New Roman"/>
                <w:bCs/>
                <w:sz w:val="20"/>
                <w:szCs w:val="20"/>
                <w:lang w:val="kk-KZ" w:eastAsia="ru-RU"/>
              </w:rPr>
            </w:pPr>
            <w:r w:rsidRPr="00676408">
              <w:rPr>
                <w:rFonts w:ascii="Times New Roman" w:hAnsi="Times New Roman" w:cs="Times New Roman"/>
                <w:sz w:val="20"/>
                <w:szCs w:val="20"/>
                <w:lang w:val="kk-KZ"/>
              </w:rPr>
              <w:t>0,292</w:t>
            </w:r>
          </w:p>
        </w:tc>
        <w:tc>
          <w:tcPr>
            <w:tcW w:w="993" w:type="dxa"/>
          </w:tcPr>
          <w:p w14:paraId="7539305F" w14:textId="1DD02C6D" w:rsidR="00F64719" w:rsidRPr="00676408" w:rsidRDefault="00F64719" w:rsidP="00F64719">
            <w:pPr>
              <w:jc w:val="center"/>
              <w:rPr>
                <w:rFonts w:ascii="Times New Roman" w:hAnsi="Times New Roman" w:cs="Times New Roman"/>
                <w:bCs/>
                <w:sz w:val="20"/>
                <w:szCs w:val="20"/>
                <w:lang w:val="kk-KZ" w:eastAsia="ru-RU"/>
              </w:rPr>
            </w:pPr>
            <w:r w:rsidRPr="00676408">
              <w:rPr>
                <w:rFonts w:ascii="Times New Roman" w:hAnsi="Times New Roman" w:cs="Times New Roman"/>
                <w:sz w:val="20"/>
                <w:szCs w:val="20"/>
                <w:lang w:val="kk-KZ"/>
              </w:rPr>
              <w:t>0,12</w:t>
            </w:r>
          </w:p>
        </w:tc>
        <w:tc>
          <w:tcPr>
            <w:tcW w:w="708" w:type="dxa"/>
            <w:vAlign w:val="center"/>
          </w:tcPr>
          <w:p w14:paraId="2E01A42C" w14:textId="77777777" w:rsidR="00F64719" w:rsidRPr="00676408" w:rsidRDefault="00F64719" w:rsidP="00F64719">
            <w:pPr>
              <w:jc w:val="center"/>
              <w:rPr>
                <w:rFonts w:ascii="Times New Roman" w:eastAsia="Arial" w:hAnsi="Times New Roman" w:cs="Times New Roman"/>
                <w:bCs/>
                <w:sz w:val="20"/>
                <w:szCs w:val="20"/>
                <w:lang w:val="kk-KZ" w:eastAsia="ru-RU"/>
              </w:rPr>
            </w:pPr>
          </w:p>
        </w:tc>
      </w:tr>
      <w:tr w:rsidR="00C70C33" w:rsidRPr="00676408" w14:paraId="704445F2" w14:textId="77777777" w:rsidTr="00D74DD2">
        <w:trPr>
          <w:trHeight w:val="195"/>
          <w:jc w:val="center"/>
        </w:trPr>
        <w:tc>
          <w:tcPr>
            <w:tcW w:w="10342" w:type="dxa"/>
            <w:gridSpan w:val="13"/>
          </w:tcPr>
          <w:p w14:paraId="05D8FBE5" w14:textId="442E3C67" w:rsidR="00C70C33" w:rsidRPr="00676408" w:rsidRDefault="00C70C33" w:rsidP="00F64719">
            <w:pPr>
              <w:jc w:val="center"/>
              <w:rPr>
                <w:rFonts w:ascii="Times New Roman" w:eastAsia="Arial" w:hAnsi="Times New Roman" w:cs="Times New Roman"/>
                <w:b/>
                <w:bCs/>
                <w:sz w:val="20"/>
                <w:szCs w:val="20"/>
                <w:lang w:val="kk-KZ" w:eastAsia="ru-RU"/>
              </w:rPr>
            </w:pPr>
            <w:r w:rsidRPr="00676408">
              <w:rPr>
                <w:rFonts w:ascii="Times New Roman" w:eastAsia="Arial" w:hAnsi="Times New Roman" w:cs="Times New Roman"/>
                <w:b/>
                <w:bCs/>
                <w:sz w:val="20"/>
                <w:szCs w:val="20"/>
                <w:lang w:val="kk-KZ" w:eastAsia="ru-RU"/>
              </w:rPr>
              <w:lastRenderedPageBreak/>
              <w:t>202</w:t>
            </w:r>
            <w:r w:rsidR="00F64719" w:rsidRPr="00676408">
              <w:rPr>
                <w:rFonts w:ascii="Times New Roman" w:eastAsia="Arial" w:hAnsi="Times New Roman" w:cs="Times New Roman"/>
                <w:b/>
                <w:bCs/>
                <w:sz w:val="20"/>
                <w:szCs w:val="20"/>
                <w:lang w:val="kk-KZ" w:eastAsia="ru-RU"/>
              </w:rPr>
              <w:t>7</w:t>
            </w:r>
            <w:r w:rsidRPr="00676408">
              <w:rPr>
                <w:rFonts w:ascii="Times New Roman" w:eastAsia="Arial" w:hAnsi="Times New Roman" w:cs="Times New Roman"/>
                <w:b/>
                <w:bCs/>
                <w:sz w:val="20"/>
                <w:szCs w:val="20"/>
                <w:lang w:val="kk-KZ" w:eastAsia="ru-RU"/>
              </w:rPr>
              <w:t xml:space="preserve"> жыл</w:t>
            </w:r>
          </w:p>
        </w:tc>
      </w:tr>
      <w:tr w:rsidR="00F64719" w:rsidRPr="00676408" w14:paraId="58FBBDF7" w14:textId="77777777" w:rsidTr="00D74DD2">
        <w:trPr>
          <w:jc w:val="center"/>
        </w:trPr>
        <w:tc>
          <w:tcPr>
            <w:tcW w:w="846" w:type="dxa"/>
          </w:tcPr>
          <w:p w14:paraId="063C593E" w14:textId="20AB3CEB" w:rsidR="00F64719" w:rsidRPr="00676408" w:rsidRDefault="00F64719" w:rsidP="00F64719">
            <w:pPr>
              <w:spacing w:after="0" w:line="240" w:lineRule="auto"/>
              <w:rPr>
                <w:rFonts w:ascii="Times New Roman" w:hAnsi="Times New Roman" w:cs="Times New Roman"/>
                <w:sz w:val="20"/>
                <w:szCs w:val="20"/>
                <w:lang w:val="kk-KZ" w:eastAsia="ru-RU"/>
              </w:rPr>
            </w:pPr>
            <w:r w:rsidRPr="00676408">
              <w:rPr>
                <w:rFonts w:ascii="Times New Roman" w:hAnsi="Times New Roman" w:cs="Times New Roman"/>
                <w:sz w:val="20"/>
                <w:szCs w:val="20"/>
                <w:lang w:val="kk-KZ" w:eastAsia="ru-RU"/>
              </w:rPr>
              <w:t>ҚМЖ</w:t>
            </w:r>
          </w:p>
        </w:tc>
        <w:tc>
          <w:tcPr>
            <w:tcW w:w="850" w:type="dxa"/>
            <w:vAlign w:val="center"/>
          </w:tcPr>
          <w:p w14:paraId="54384A9B" w14:textId="417F7B82" w:rsidR="00F64719" w:rsidRPr="00676408" w:rsidRDefault="00F64719" w:rsidP="00F64719">
            <w:pPr>
              <w:jc w:val="center"/>
              <w:rPr>
                <w:rFonts w:ascii="Times New Roman" w:hAnsi="Times New Roman" w:cs="Times New Roman"/>
                <w:bCs/>
                <w:sz w:val="20"/>
                <w:szCs w:val="20"/>
                <w:lang w:val="kk-KZ" w:eastAsia="ru-RU"/>
              </w:rPr>
            </w:pPr>
            <w:r w:rsidRPr="00676408">
              <w:rPr>
                <w:rFonts w:ascii="Times New Roman" w:hAnsi="Times New Roman" w:cs="Times New Roman"/>
                <w:bCs/>
                <w:sz w:val="20"/>
                <w:szCs w:val="20"/>
                <w:lang w:val="kk-KZ"/>
              </w:rPr>
              <w:t>0,472</w:t>
            </w:r>
          </w:p>
        </w:tc>
        <w:tc>
          <w:tcPr>
            <w:tcW w:w="708" w:type="dxa"/>
            <w:vAlign w:val="center"/>
          </w:tcPr>
          <w:p w14:paraId="0E930729" w14:textId="13A8E276" w:rsidR="00F64719" w:rsidRPr="00676408" w:rsidRDefault="00F64719" w:rsidP="00F64719">
            <w:pPr>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rPr>
              <w:t>0,412</w:t>
            </w:r>
          </w:p>
        </w:tc>
        <w:tc>
          <w:tcPr>
            <w:tcW w:w="709" w:type="dxa"/>
            <w:vAlign w:val="center"/>
          </w:tcPr>
          <w:p w14:paraId="3986641F" w14:textId="3550E010" w:rsidR="00F64719" w:rsidRPr="00676408" w:rsidRDefault="00F64719" w:rsidP="00F64719">
            <w:pPr>
              <w:jc w:val="center"/>
              <w:rPr>
                <w:rFonts w:ascii="Times New Roman" w:hAnsi="Times New Roman" w:cs="Times New Roman"/>
                <w:sz w:val="20"/>
                <w:szCs w:val="20"/>
                <w:lang w:val="kk-KZ" w:eastAsia="ru-RU"/>
              </w:rPr>
            </w:pPr>
            <w:r w:rsidRPr="00676408">
              <w:rPr>
                <w:rFonts w:ascii="Times New Roman" w:hAnsi="Times New Roman" w:cs="Times New Roman"/>
                <w:sz w:val="20"/>
                <w:szCs w:val="20"/>
                <w:lang w:val="kk-KZ"/>
              </w:rPr>
              <w:t>0,292</w:t>
            </w:r>
          </w:p>
        </w:tc>
        <w:tc>
          <w:tcPr>
            <w:tcW w:w="621" w:type="dxa"/>
            <w:vAlign w:val="center"/>
          </w:tcPr>
          <w:p w14:paraId="73BBC3E3" w14:textId="77777777" w:rsidR="00F64719" w:rsidRPr="00676408" w:rsidRDefault="00F64719" w:rsidP="00F64719">
            <w:pPr>
              <w:jc w:val="center"/>
              <w:rPr>
                <w:rFonts w:ascii="Times New Roman" w:eastAsia="Arial" w:hAnsi="Times New Roman" w:cs="Times New Roman"/>
                <w:bCs/>
                <w:sz w:val="20"/>
                <w:szCs w:val="20"/>
                <w:lang w:val="kk-KZ" w:eastAsia="ru-RU"/>
              </w:rPr>
            </w:pPr>
          </w:p>
        </w:tc>
        <w:tc>
          <w:tcPr>
            <w:tcW w:w="851" w:type="dxa"/>
            <w:vAlign w:val="center"/>
          </w:tcPr>
          <w:p w14:paraId="0556D860" w14:textId="77777777" w:rsidR="00F64719" w:rsidRPr="00676408" w:rsidRDefault="00F64719" w:rsidP="00F64719">
            <w:pPr>
              <w:jc w:val="center"/>
              <w:rPr>
                <w:rFonts w:ascii="Times New Roman" w:eastAsia="Arial" w:hAnsi="Times New Roman" w:cs="Times New Roman"/>
                <w:bCs/>
                <w:sz w:val="20"/>
                <w:szCs w:val="20"/>
                <w:lang w:val="kk-KZ" w:eastAsia="ru-RU"/>
              </w:rPr>
            </w:pPr>
          </w:p>
        </w:tc>
        <w:tc>
          <w:tcPr>
            <w:tcW w:w="938" w:type="dxa"/>
            <w:vAlign w:val="center"/>
          </w:tcPr>
          <w:p w14:paraId="6FB7868E" w14:textId="633D4E9C" w:rsidR="00F64719" w:rsidRPr="00676408" w:rsidRDefault="00F64719" w:rsidP="00F64719">
            <w:pPr>
              <w:jc w:val="center"/>
              <w:rPr>
                <w:rFonts w:ascii="Times New Roman" w:hAnsi="Times New Roman" w:cs="Times New Roman"/>
                <w:bCs/>
                <w:sz w:val="20"/>
                <w:szCs w:val="20"/>
                <w:lang w:val="kk-KZ" w:eastAsia="ru-RU"/>
              </w:rPr>
            </w:pPr>
            <w:r w:rsidRPr="00676408">
              <w:rPr>
                <w:rFonts w:ascii="Times New Roman" w:hAnsi="Times New Roman" w:cs="Times New Roman"/>
                <w:bCs/>
                <w:sz w:val="20"/>
                <w:szCs w:val="20"/>
                <w:lang w:val="kk-KZ"/>
              </w:rPr>
              <w:t>0,06</w:t>
            </w:r>
          </w:p>
        </w:tc>
        <w:tc>
          <w:tcPr>
            <w:tcW w:w="709" w:type="dxa"/>
            <w:vAlign w:val="center"/>
          </w:tcPr>
          <w:p w14:paraId="6EB1F1D1" w14:textId="37980385" w:rsidR="00F64719" w:rsidRPr="00676408" w:rsidRDefault="00F64719" w:rsidP="00F64719">
            <w:pPr>
              <w:jc w:val="center"/>
              <w:rPr>
                <w:rFonts w:ascii="Times New Roman" w:hAnsi="Times New Roman" w:cs="Times New Roman"/>
                <w:bCs/>
                <w:sz w:val="20"/>
                <w:szCs w:val="20"/>
                <w:lang w:val="kk-KZ" w:eastAsia="ru-RU"/>
              </w:rPr>
            </w:pPr>
            <w:r w:rsidRPr="00676408">
              <w:rPr>
                <w:rFonts w:ascii="Times New Roman" w:hAnsi="Times New Roman" w:cs="Times New Roman"/>
                <w:bCs/>
                <w:sz w:val="20"/>
                <w:szCs w:val="20"/>
                <w:lang w:val="kk-KZ"/>
              </w:rPr>
              <w:t>0,12</w:t>
            </w:r>
          </w:p>
        </w:tc>
        <w:tc>
          <w:tcPr>
            <w:tcW w:w="851" w:type="dxa"/>
            <w:vAlign w:val="center"/>
          </w:tcPr>
          <w:p w14:paraId="3B96BF0F" w14:textId="7267C5C0" w:rsidR="00F64719" w:rsidRPr="00676408" w:rsidRDefault="00F64719" w:rsidP="00F64719">
            <w:pPr>
              <w:jc w:val="center"/>
              <w:rPr>
                <w:rFonts w:ascii="Times New Roman" w:hAnsi="Times New Roman" w:cs="Times New Roman"/>
                <w:bCs/>
                <w:sz w:val="20"/>
                <w:szCs w:val="20"/>
                <w:lang w:val="kk-KZ" w:eastAsia="ru-RU"/>
              </w:rPr>
            </w:pPr>
            <w:r w:rsidRPr="00676408">
              <w:rPr>
                <w:rFonts w:ascii="Times New Roman" w:hAnsi="Times New Roman" w:cs="Times New Roman"/>
                <w:bCs/>
                <w:sz w:val="20"/>
                <w:szCs w:val="20"/>
                <w:lang w:val="kk-KZ"/>
              </w:rPr>
              <w:t>0,352</w:t>
            </w:r>
          </w:p>
        </w:tc>
        <w:tc>
          <w:tcPr>
            <w:tcW w:w="708" w:type="dxa"/>
            <w:vAlign w:val="center"/>
          </w:tcPr>
          <w:p w14:paraId="212C7E17" w14:textId="77777777" w:rsidR="00F64719" w:rsidRPr="00676408" w:rsidRDefault="00F64719" w:rsidP="00F64719">
            <w:pPr>
              <w:jc w:val="center"/>
              <w:rPr>
                <w:rFonts w:ascii="Times New Roman" w:eastAsia="Arial" w:hAnsi="Times New Roman" w:cs="Times New Roman"/>
                <w:bCs/>
                <w:sz w:val="20"/>
                <w:szCs w:val="20"/>
                <w:lang w:val="kk-KZ" w:eastAsia="ru-RU"/>
              </w:rPr>
            </w:pPr>
          </w:p>
        </w:tc>
        <w:tc>
          <w:tcPr>
            <w:tcW w:w="850" w:type="dxa"/>
            <w:vAlign w:val="center"/>
          </w:tcPr>
          <w:p w14:paraId="42EDF173" w14:textId="16786C8C" w:rsidR="00F64719" w:rsidRPr="00676408" w:rsidRDefault="00F64719" w:rsidP="00F64719">
            <w:pPr>
              <w:jc w:val="center"/>
              <w:rPr>
                <w:rFonts w:ascii="Times New Roman" w:eastAsia="Arial" w:hAnsi="Times New Roman" w:cs="Times New Roman"/>
                <w:bCs/>
                <w:sz w:val="20"/>
                <w:szCs w:val="20"/>
                <w:lang w:val="kk-KZ" w:eastAsia="ru-RU"/>
              </w:rPr>
            </w:pPr>
            <w:r w:rsidRPr="00676408">
              <w:rPr>
                <w:rFonts w:ascii="Times New Roman" w:eastAsia="Arial" w:hAnsi="Times New Roman" w:cs="Times New Roman"/>
                <w:bCs/>
                <w:sz w:val="20"/>
                <w:szCs w:val="20"/>
                <w:lang w:val="kk-KZ"/>
              </w:rPr>
              <w:t>0,292</w:t>
            </w:r>
          </w:p>
        </w:tc>
        <w:tc>
          <w:tcPr>
            <w:tcW w:w="993" w:type="dxa"/>
            <w:vAlign w:val="center"/>
          </w:tcPr>
          <w:p w14:paraId="3D54B25A" w14:textId="17FC8533" w:rsidR="00F64719" w:rsidRPr="00676408" w:rsidRDefault="00F64719" w:rsidP="00F64719">
            <w:pPr>
              <w:jc w:val="center"/>
              <w:rPr>
                <w:rFonts w:ascii="Times New Roman" w:hAnsi="Times New Roman" w:cs="Times New Roman"/>
                <w:bCs/>
                <w:sz w:val="20"/>
                <w:szCs w:val="20"/>
                <w:lang w:val="kk-KZ" w:eastAsia="ru-RU"/>
              </w:rPr>
            </w:pPr>
            <w:r w:rsidRPr="00676408">
              <w:rPr>
                <w:rFonts w:ascii="Times New Roman" w:hAnsi="Times New Roman" w:cs="Times New Roman"/>
                <w:bCs/>
                <w:sz w:val="20"/>
                <w:szCs w:val="20"/>
                <w:lang w:val="kk-KZ"/>
              </w:rPr>
              <w:t>0,06</w:t>
            </w:r>
          </w:p>
        </w:tc>
        <w:tc>
          <w:tcPr>
            <w:tcW w:w="708" w:type="dxa"/>
            <w:vAlign w:val="center"/>
          </w:tcPr>
          <w:p w14:paraId="754AFDE9" w14:textId="77777777" w:rsidR="00F64719" w:rsidRPr="00676408" w:rsidRDefault="00F64719" w:rsidP="00F64719">
            <w:pPr>
              <w:jc w:val="center"/>
              <w:rPr>
                <w:rFonts w:ascii="Times New Roman" w:eastAsia="Arial" w:hAnsi="Times New Roman" w:cs="Times New Roman"/>
                <w:bCs/>
                <w:sz w:val="20"/>
                <w:szCs w:val="20"/>
                <w:lang w:val="kk-KZ" w:eastAsia="ru-RU"/>
              </w:rPr>
            </w:pPr>
          </w:p>
        </w:tc>
      </w:tr>
    </w:tbl>
    <w:p w14:paraId="4CB3A357" w14:textId="77777777" w:rsidR="00D85A51" w:rsidRPr="00676408" w:rsidRDefault="00D85A51" w:rsidP="00D85A51">
      <w:pPr>
        <w:tabs>
          <w:tab w:val="left" w:pos="2565"/>
        </w:tabs>
        <w:spacing w:after="0" w:line="240" w:lineRule="auto"/>
        <w:jc w:val="both"/>
        <w:rPr>
          <w:rFonts w:ascii="Times New Roman" w:hAnsi="Times New Roman" w:cs="Times New Roman"/>
          <w:sz w:val="24"/>
          <w:szCs w:val="24"/>
          <w:lang w:val="kk-KZ" w:eastAsia="ru-RU"/>
        </w:rPr>
      </w:pPr>
    </w:p>
    <w:bookmarkEnd w:id="0"/>
    <w:bookmarkEnd w:id="1"/>
    <w:bookmarkEnd w:id="2"/>
    <w:bookmarkEnd w:id="3"/>
    <w:bookmarkEnd w:id="4"/>
    <w:p w14:paraId="2D968655" w14:textId="77777777" w:rsidR="00C70C33" w:rsidRPr="00676408" w:rsidRDefault="00C70C33" w:rsidP="00C70C33">
      <w:pPr>
        <w:spacing w:after="0" w:line="240" w:lineRule="auto"/>
        <w:jc w:val="both"/>
        <w:rPr>
          <w:rFonts w:ascii="Times New Roman" w:hAnsi="Times New Roman" w:cs="Times New Roman"/>
          <w:b/>
          <w:bCs/>
          <w:sz w:val="24"/>
          <w:szCs w:val="24"/>
          <w:lang w:val="kk-KZ" w:eastAsia="ru-RU"/>
        </w:rPr>
      </w:pPr>
      <w:r w:rsidRPr="00676408">
        <w:rPr>
          <w:rFonts w:ascii="Times New Roman" w:hAnsi="Times New Roman" w:cs="Times New Roman"/>
          <w:b/>
          <w:bCs/>
          <w:sz w:val="24"/>
          <w:szCs w:val="24"/>
          <w:lang w:val="kk-KZ" w:eastAsia="ru-RU"/>
        </w:rPr>
        <w:t>Қалдықтардың сипаттамасы</w:t>
      </w:r>
    </w:p>
    <w:p w14:paraId="02AC312A" w14:textId="49A0D561" w:rsidR="00C70C33" w:rsidRPr="00676408" w:rsidRDefault="00C70C33" w:rsidP="00C70C33">
      <w:pPr>
        <w:spacing w:after="0" w:line="240" w:lineRule="auto"/>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Құрылыс кезеңінде өндірістік және тұтыну қалдықтары</w:t>
      </w:r>
      <w:r w:rsidR="00110790" w:rsidRPr="00676408">
        <w:rPr>
          <w:rFonts w:ascii="Times New Roman" w:hAnsi="Times New Roman" w:cs="Times New Roman"/>
          <w:sz w:val="24"/>
          <w:szCs w:val="24"/>
          <w:lang w:val="kk-KZ" w:eastAsia="ru-RU"/>
        </w:rPr>
        <w:t xml:space="preserve"> пайда бол</w:t>
      </w:r>
      <w:r w:rsidR="00BF7583" w:rsidRPr="00676408">
        <w:rPr>
          <w:rFonts w:ascii="Times New Roman" w:hAnsi="Times New Roman" w:cs="Times New Roman"/>
          <w:sz w:val="24"/>
          <w:szCs w:val="24"/>
          <w:lang w:val="kk-KZ" w:eastAsia="ru-RU"/>
        </w:rPr>
        <w:t>уы</w:t>
      </w:r>
      <w:r w:rsidRPr="00676408">
        <w:rPr>
          <w:rFonts w:ascii="Times New Roman" w:hAnsi="Times New Roman" w:cs="Times New Roman"/>
          <w:sz w:val="24"/>
          <w:szCs w:val="24"/>
          <w:lang w:val="kk-KZ" w:eastAsia="ru-RU"/>
        </w:rPr>
        <w:t>, жина</w:t>
      </w:r>
      <w:r w:rsidR="00BF7583" w:rsidRPr="00676408">
        <w:rPr>
          <w:rFonts w:ascii="Times New Roman" w:hAnsi="Times New Roman" w:cs="Times New Roman"/>
          <w:sz w:val="24"/>
          <w:szCs w:val="24"/>
          <w:lang w:val="kk-KZ" w:eastAsia="ru-RU"/>
        </w:rPr>
        <w:t>лып қалуы</w:t>
      </w:r>
      <w:r w:rsidRPr="00676408">
        <w:rPr>
          <w:rFonts w:ascii="Times New Roman" w:hAnsi="Times New Roman" w:cs="Times New Roman"/>
          <w:sz w:val="24"/>
          <w:szCs w:val="24"/>
          <w:lang w:val="kk-KZ" w:eastAsia="ru-RU"/>
        </w:rPr>
        <w:t xml:space="preserve"> және жойылуы орын алады, олар потенциалды ластану көздері бола алады.</w:t>
      </w:r>
    </w:p>
    <w:p w14:paraId="22E6DA46" w14:textId="1A619773" w:rsidR="00C70C33" w:rsidRPr="00676408" w:rsidRDefault="00C70C33" w:rsidP="00C70C33">
      <w:pPr>
        <w:spacing w:after="0" w:line="240" w:lineRule="auto"/>
        <w:jc w:val="both"/>
        <w:rPr>
          <w:rFonts w:ascii="Times New Roman" w:hAnsi="Times New Roman" w:cs="Times New Roman"/>
          <w:sz w:val="24"/>
          <w:szCs w:val="24"/>
          <w:lang w:val="kk-KZ" w:eastAsia="ru-RU"/>
        </w:rPr>
      </w:pPr>
      <w:r w:rsidRPr="00676408">
        <w:rPr>
          <w:rFonts w:ascii="Times New Roman" w:hAnsi="Times New Roman" w:cs="Times New Roman"/>
          <w:sz w:val="24"/>
          <w:szCs w:val="24"/>
          <w:lang w:val="kk-KZ" w:eastAsia="ru-RU"/>
        </w:rPr>
        <w:t xml:space="preserve">Өндірістік және тұтыну қалдықтарының тізімі жүргізілетін жұмыстардың ерекшеліктеріне, Қазақстан Республикасының қолданыстағы нормативтік құжаттарына сәйкес және Қазақстан Республикасы </w:t>
      </w:r>
      <w:r w:rsidR="00982934" w:rsidRPr="00676408">
        <w:rPr>
          <w:rFonts w:ascii="Times New Roman" w:hAnsi="Times New Roman" w:cs="Times New Roman"/>
          <w:sz w:val="24"/>
          <w:szCs w:val="24"/>
          <w:lang w:val="kk-KZ" w:eastAsia="ru-RU"/>
        </w:rPr>
        <w:t>э</w:t>
      </w:r>
      <w:r w:rsidRPr="00676408">
        <w:rPr>
          <w:rFonts w:ascii="Times New Roman" w:hAnsi="Times New Roman" w:cs="Times New Roman"/>
          <w:sz w:val="24"/>
          <w:szCs w:val="24"/>
          <w:lang w:val="kk-KZ" w:eastAsia="ru-RU"/>
        </w:rPr>
        <w:t>кология, геология және табиғи ресурстар министрінің</w:t>
      </w:r>
      <w:r w:rsidR="00982934" w:rsidRPr="00676408">
        <w:rPr>
          <w:rFonts w:ascii="Times New Roman" w:hAnsi="Times New Roman" w:cs="Times New Roman"/>
          <w:sz w:val="24"/>
          <w:szCs w:val="24"/>
          <w:lang w:val="kk-KZ" w:eastAsia="ru-RU"/>
        </w:rPr>
        <w:t xml:space="preserve"> мміндеттерін атқарушының</w:t>
      </w:r>
      <w:r w:rsidRPr="00676408">
        <w:rPr>
          <w:rFonts w:ascii="Times New Roman" w:hAnsi="Times New Roman" w:cs="Times New Roman"/>
          <w:sz w:val="24"/>
          <w:szCs w:val="24"/>
          <w:lang w:val="kk-KZ" w:eastAsia="ru-RU"/>
        </w:rPr>
        <w:t xml:space="preserve"> 2021 жылғы 6 тамыздағы № 314 бұйрығымен бекітілген Қалдықтар классификаторына сәйкес анықталған.</w:t>
      </w:r>
    </w:p>
    <w:p w14:paraId="635ED378" w14:textId="77777777" w:rsidR="00C70C33" w:rsidRPr="00676408" w:rsidRDefault="00C70C33" w:rsidP="00D85A51">
      <w:pPr>
        <w:spacing w:after="0" w:line="240" w:lineRule="auto"/>
        <w:jc w:val="both"/>
        <w:rPr>
          <w:rFonts w:ascii="Times New Roman" w:hAnsi="Times New Roman" w:cs="Times New Roman"/>
          <w:sz w:val="24"/>
          <w:szCs w:val="24"/>
          <w:lang w:val="kk-KZ" w:eastAsia="ru-RU"/>
        </w:rPr>
      </w:pPr>
    </w:p>
    <w:p w14:paraId="2EEF703C" w14:textId="7041DCCD" w:rsidR="00C70C33" w:rsidRPr="00676408" w:rsidRDefault="00C70C33" w:rsidP="00D85A51">
      <w:pPr>
        <w:tabs>
          <w:tab w:val="left" w:pos="1701"/>
        </w:tabs>
        <w:spacing w:before="120"/>
        <w:ind w:left="1701" w:hanging="1701"/>
        <w:jc w:val="center"/>
        <w:rPr>
          <w:rFonts w:ascii="Times New Roman" w:hAnsi="Times New Roman"/>
          <w:b/>
          <w:sz w:val="24"/>
          <w:szCs w:val="24"/>
          <w:lang w:val="kk-KZ" w:eastAsia="ru-RU"/>
        </w:rPr>
      </w:pPr>
      <w:r w:rsidRPr="00676408">
        <w:rPr>
          <w:rFonts w:ascii="Times New Roman" w:hAnsi="Times New Roman"/>
          <w:b/>
          <w:sz w:val="24"/>
          <w:szCs w:val="24"/>
          <w:lang w:val="kk-KZ" w:eastAsia="ru-RU"/>
        </w:rPr>
        <w:t>202</w:t>
      </w:r>
      <w:r w:rsidR="00F64719" w:rsidRPr="00676408">
        <w:rPr>
          <w:rFonts w:ascii="Times New Roman" w:hAnsi="Times New Roman"/>
          <w:b/>
          <w:sz w:val="24"/>
          <w:szCs w:val="24"/>
          <w:lang w:val="kk-KZ" w:eastAsia="ru-RU"/>
        </w:rPr>
        <w:t>6</w:t>
      </w:r>
      <w:r w:rsidRPr="00676408">
        <w:rPr>
          <w:rFonts w:ascii="Times New Roman" w:hAnsi="Times New Roman"/>
          <w:b/>
          <w:sz w:val="24"/>
          <w:szCs w:val="24"/>
          <w:lang w:val="kk-KZ" w:eastAsia="ru-RU"/>
        </w:rPr>
        <w:t xml:space="preserve"> және 202</w:t>
      </w:r>
      <w:r w:rsidR="00F64719" w:rsidRPr="00676408">
        <w:rPr>
          <w:rFonts w:ascii="Times New Roman" w:hAnsi="Times New Roman"/>
          <w:b/>
          <w:sz w:val="24"/>
          <w:szCs w:val="24"/>
          <w:lang w:val="kk-KZ" w:eastAsia="ru-RU"/>
        </w:rPr>
        <w:t>7</w:t>
      </w:r>
      <w:r w:rsidRPr="00676408">
        <w:rPr>
          <w:rFonts w:ascii="Times New Roman" w:hAnsi="Times New Roman"/>
          <w:b/>
          <w:sz w:val="24"/>
          <w:szCs w:val="24"/>
          <w:lang w:val="kk-KZ" w:eastAsia="ru-RU"/>
        </w:rPr>
        <w:t xml:space="preserve"> жылдары құрылыс кезінде қалдықтардың түзілу көлемі</w:t>
      </w:r>
    </w:p>
    <w:tbl>
      <w:tblPr>
        <w:tblStyle w:val="TableGrid"/>
        <w:tblW w:w="10343" w:type="dxa"/>
        <w:tblLook w:val="04A0" w:firstRow="1" w:lastRow="0" w:firstColumn="1" w:lastColumn="0" w:noHBand="0" w:noVBand="1"/>
      </w:tblPr>
      <w:tblGrid>
        <w:gridCol w:w="3216"/>
        <w:gridCol w:w="2224"/>
        <w:gridCol w:w="1125"/>
        <w:gridCol w:w="3778"/>
      </w:tblGrid>
      <w:tr w:rsidR="00F41CB2" w:rsidRPr="00676408" w14:paraId="6AFA3BC9" w14:textId="77777777" w:rsidTr="00F41CB2">
        <w:tc>
          <w:tcPr>
            <w:tcW w:w="3216" w:type="dxa"/>
          </w:tcPr>
          <w:p w14:paraId="15E29D2F" w14:textId="77777777" w:rsidR="00C70C33" w:rsidRPr="00676408" w:rsidRDefault="00C70C33" w:rsidP="00C70C33">
            <w:pPr>
              <w:jc w:val="center"/>
              <w:rPr>
                <w:rFonts w:ascii="Times New Roman" w:hAnsi="Times New Roman"/>
                <w:b/>
                <w:sz w:val="24"/>
                <w:szCs w:val="24"/>
                <w:lang w:val="kk-KZ"/>
              </w:rPr>
            </w:pPr>
            <w:r w:rsidRPr="00676408">
              <w:rPr>
                <w:rFonts w:ascii="Times New Roman" w:hAnsi="Times New Roman"/>
                <w:b/>
                <w:sz w:val="24"/>
                <w:szCs w:val="24"/>
                <w:lang w:val="kk-KZ"/>
              </w:rPr>
              <w:t>Қалдықтардың атауы</w:t>
            </w:r>
          </w:p>
          <w:p w14:paraId="4CB79514" w14:textId="48267C8D" w:rsidR="00C70C33" w:rsidRPr="00676408" w:rsidRDefault="00C70C33" w:rsidP="00C70C33">
            <w:pPr>
              <w:jc w:val="center"/>
              <w:rPr>
                <w:rFonts w:ascii="Times New Roman" w:hAnsi="Times New Roman"/>
                <w:b/>
                <w:sz w:val="24"/>
                <w:szCs w:val="24"/>
                <w:lang w:val="kk-KZ"/>
              </w:rPr>
            </w:pPr>
          </w:p>
        </w:tc>
        <w:tc>
          <w:tcPr>
            <w:tcW w:w="2224" w:type="dxa"/>
          </w:tcPr>
          <w:p w14:paraId="39DEF649" w14:textId="438900E4" w:rsidR="00C70C33" w:rsidRPr="00676408" w:rsidRDefault="00C70C33" w:rsidP="00C70C33">
            <w:pPr>
              <w:jc w:val="center"/>
              <w:rPr>
                <w:rFonts w:ascii="Times New Roman" w:hAnsi="Times New Roman"/>
                <w:b/>
                <w:sz w:val="24"/>
                <w:szCs w:val="24"/>
                <w:lang w:val="kk-KZ"/>
              </w:rPr>
            </w:pPr>
            <w:r w:rsidRPr="00676408">
              <w:rPr>
                <w:rFonts w:ascii="Times New Roman" w:hAnsi="Times New Roman"/>
                <w:b/>
                <w:sz w:val="24"/>
                <w:szCs w:val="24"/>
                <w:lang w:val="kk-KZ"/>
              </w:rPr>
              <w:t>Қалдықтардың классификациясы</w:t>
            </w:r>
          </w:p>
        </w:tc>
        <w:tc>
          <w:tcPr>
            <w:tcW w:w="1125" w:type="dxa"/>
          </w:tcPr>
          <w:p w14:paraId="399B1614" w14:textId="25FCDBF0" w:rsidR="00C70C33" w:rsidRPr="00676408" w:rsidRDefault="00C70C33" w:rsidP="00C70C33">
            <w:pPr>
              <w:jc w:val="center"/>
              <w:rPr>
                <w:rFonts w:ascii="Times New Roman" w:hAnsi="Times New Roman"/>
                <w:b/>
                <w:sz w:val="24"/>
                <w:szCs w:val="24"/>
                <w:lang w:val="kk-KZ"/>
              </w:rPr>
            </w:pPr>
            <w:r w:rsidRPr="00676408">
              <w:rPr>
                <w:rFonts w:ascii="Times New Roman" w:hAnsi="Times New Roman"/>
                <w:b/>
                <w:sz w:val="24"/>
                <w:szCs w:val="24"/>
                <w:lang w:val="kk-KZ"/>
              </w:rPr>
              <w:t>т/жыл</w:t>
            </w:r>
          </w:p>
        </w:tc>
        <w:tc>
          <w:tcPr>
            <w:tcW w:w="3778" w:type="dxa"/>
          </w:tcPr>
          <w:p w14:paraId="0DAAC2A7" w14:textId="16CF3837" w:rsidR="00C70C33" w:rsidRPr="00676408" w:rsidRDefault="00C70C33" w:rsidP="00C70C33">
            <w:pPr>
              <w:jc w:val="center"/>
              <w:rPr>
                <w:rFonts w:ascii="Times New Roman" w:hAnsi="Times New Roman"/>
                <w:b/>
                <w:sz w:val="24"/>
                <w:szCs w:val="24"/>
                <w:lang w:val="kk-KZ"/>
              </w:rPr>
            </w:pPr>
            <w:r w:rsidRPr="00676408">
              <w:rPr>
                <w:rFonts w:ascii="Times New Roman" w:hAnsi="Times New Roman"/>
                <w:b/>
                <w:sz w:val="24"/>
                <w:szCs w:val="24"/>
                <w:lang w:val="kk-KZ"/>
              </w:rPr>
              <w:t>Орналастыру/өңдеу нысаны</w:t>
            </w:r>
          </w:p>
        </w:tc>
      </w:tr>
      <w:tr w:rsidR="00D85A51" w:rsidRPr="00676408" w14:paraId="1D6FFFC6" w14:textId="77777777" w:rsidTr="00D74DD2">
        <w:tc>
          <w:tcPr>
            <w:tcW w:w="10343" w:type="dxa"/>
            <w:gridSpan w:val="4"/>
          </w:tcPr>
          <w:p w14:paraId="1CD473ED" w14:textId="5DBF7B13" w:rsidR="00D85A51" w:rsidRPr="00676408" w:rsidRDefault="00D85A51" w:rsidP="00F64719">
            <w:pPr>
              <w:jc w:val="center"/>
              <w:rPr>
                <w:rFonts w:ascii="Times New Roman" w:hAnsi="Times New Roman"/>
                <w:b/>
                <w:sz w:val="24"/>
                <w:szCs w:val="24"/>
                <w:lang w:val="kk-KZ"/>
              </w:rPr>
            </w:pPr>
            <w:r w:rsidRPr="00676408">
              <w:rPr>
                <w:rFonts w:ascii="Times New Roman" w:hAnsi="Times New Roman"/>
                <w:b/>
                <w:sz w:val="24"/>
                <w:szCs w:val="24"/>
                <w:lang w:val="kk-KZ"/>
              </w:rPr>
              <w:t>202</w:t>
            </w:r>
            <w:r w:rsidR="00F64719" w:rsidRPr="00676408">
              <w:rPr>
                <w:rFonts w:ascii="Times New Roman" w:hAnsi="Times New Roman"/>
                <w:b/>
                <w:sz w:val="24"/>
                <w:szCs w:val="24"/>
                <w:lang w:val="kk-KZ"/>
              </w:rPr>
              <w:t>6</w:t>
            </w:r>
            <w:r w:rsidRPr="00676408">
              <w:rPr>
                <w:rFonts w:ascii="Times New Roman" w:hAnsi="Times New Roman"/>
                <w:b/>
                <w:sz w:val="24"/>
                <w:szCs w:val="24"/>
                <w:lang w:val="kk-KZ"/>
              </w:rPr>
              <w:t xml:space="preserve"> </w:t>
            </w:r>
            <w:r w:rsidR="00C70C33" w:rsidRPr="00676408">
              <w:rPr>
                <w:rFonts w:ascii="Times New Roman" w:hAnsi="Times New Roman"/>
                <w:b/>
                <w:sz w:val="24"/>
                <w:szCs w:val="24"/>
                <w:lang w:val="kk-KZ"/>
              </w:rPr>
              <w:t>жыл</w:t>
            </w:r>
          </w:p>
        </w:tc>
      </w:tr>
      <w:tr w:rsidR="00F64719" w:rsidRPr="00676408" w14:paraId="2C932F7D" w14:textId="77777777" w:rsidTr="00F41CB2">
        <w:tc>
          <w:tcPr>
            <w:tcW w:w="3216" w:type="dxa"/>
          </w:tcPr>
          <w:p w14:paraId="6CB41D01" w14:textId="30B7B06B"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Лактау-сырлау материалдарының қалдықтары</w:t>
            </w:r>
          </w:p>
        </w:tc>
        <w:tc>
          <w:tcPr>
            <w:tcW w:w="2224" w:type="dxa"/>
          </w:tcPr>
          <w:p w14:paraId="54C9938B" w14:textId="0C56C958"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 xml:space="preserve"> Айна қалдықтар</w:t>
            </w:r>
          </w:p>
        </w:tc>
        <w:tc>
          <w:tcPr>
            <w:tcW w:w="1125" w:type="dxa"/>
          </w:tcPr>
          <w:p w14:paraId="542E0FCA" w14:textId="45693275" w:rsidR="00F64719" w:rsidRPr="00676408" w:rsidRDefault="00F64719" w:rsidP="00F64719">
            <w:pPr>
              <w:rPr>
                <w:rFonts w:ascii="Times New Roman" w:hAnsi="Times New Roman"/>
                <w:sz w:val="22"/>
                <w:szCs w:val="22"/>
                <w:lang w:val="kk-KZ"/>
              </w:rPr>
            </w:pPr>
            <w:r w:rsidRPr="00676408">
              <w:rPr>
                <w:sz w:val="22"/>
                <w:szCs w:val="22"/>
                <w:lang w:val="kk-KZ"/>
              </w:rPr>
              <w:t>0,0981</w:t>
            </w:r>
          </w:p>
        </w:tc>
        <w:tc>
          <w:tcPr>
            <w:tcW w:w="3778" w:type="dxa"/>
          </w:tcPr>
          <w:p w14:paraId="06209F7D" w14:textId="6A80D1D6"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 xml:space="preserve"> Үшінші тарап ұйымдарына тапсыру</w:t>
            </w:r>
          </w:p>
        </w:tc>
      </w:tr>
      <w:tr w:rsidR="00F64719" w:rsidRPr="00676408" w14:paraId="38C57B27" w14:textId="77777777" w:rsidTr="00F41CB2">
        <w:tc>
          <w:tcPr>
            <w:tcW w:w="3216" w:type="dxa"/>
          </w:tcPr>
          <w:p w14:paraId="2591A747" w14:textId="27AA761D"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Металл сынықтары</w:t>
            </w:r>
          </w:p>
        </w:tc>
        <w:tc>
          <w:tcPr>
            <w:tcW w:w="2224" w:type="dxa"/>
          </w:tcPr>
          <w:p w14:paraId="5FCB129A" w14:textId="6560BB06"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Қауіпсіз</w:t>
            </w:r>
          </w:p>
        </w:tc>
        <w:tc>
          <w:tcPr>
            <w:tcW w:w="1125" w:type="dxa"/>
          </w:tcPr>
          <w:p w14:paraId="0C95868C" w14:textId="70DE2A5E" w:rsidR="00F64719" w:rsidRPr="00676408" w:rsidRDefault="00F64719" w:rsidP="00F64719">
            <w:pPr>
              <w:rPr>
                <w:rFonts w:ascii="Times New Roman" w:hAnsi="Times New Roman"/>
                <w:sz w:val="22"/>
                <w:szCs w:val="22"/>
                <w:lang w:val="kk-KZ"/>
              </w:rPr>
            </w:pPr>
            <w:r w:rsidRPr="00676408">
              <w:rPr>
                <w:sz w:val="22"/>
                <w:szCs w:val="22"/>
                <w:lang w:val="kk-KZ"/>
              </w:rPr>
              <w:t>12</w:t>
            </w:r>
          </w:p>
        </w:tc>
        <w:tc>
          <w:tcPr>
            <w:tcW w:w="3778" w:type="dxa"/>
          </w:tcPr>
          <w:p w14:paraId="5F577236" w14:textId="0FD16A9F"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5ABA19E5" w14:textId="77777777" w:rsidTr="00F41CB2">
        <w:tc>
          <w:tcPr>
            <w:tcW w:w="3216" w:type="dxa"/>
          </w:tcPr>
          <w:p w14:paraId="0B125279" w14:textId="15C75651"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Құрылыс және бұзу жұмыс қалдықтары</w:t>
            </w:r>
          </w:p>
        </w:tc>
        <w:tc>
          <w:tcPr>
            <w:tcW w:w="2224" w:type="dxa"/>
          </w:tcPr>
          <w:p w14:paraId="58F2B47D" w14:textId="00064F58"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Айна қалдықтар</w:t>
            </w:r>
          </w:p>
        </w:tc>
        <w:tc>
          <w:tcPr>
            <w:tcW w:w="1125" w:type="dxa"/>
          </w:tcPr>
          <w:p w14:paraId="7202F2A7" w14:textId="728F4779" w:rsidR="00F64719" w:rsidRPr="00676408" w:rsidRDefault="00F64719" w:rsidP="00F64719">
            <w:pPr>
              <w:rPr>
                <w:rFonts w:ascii="Times New Roman" w:hAnsi="Times New Roman"/>
                <w:sz w:val="22"/>
                <w:szCs w:val="22"/>
                <w:lang w:val="kk-KZ"/>
              </w:rPr>
            </w:pPr>
            <w:r w:rsidRPr="00676408">
              <w:rPr>
                <w:sz w:val="22"/>
                <w:szCs w:val="22"/>
                <w:lang w:val="kk-KZ"/>
              </w:rPr>
              <w:t>15,616</w:t>
            </w:r>
          </w:p>
        </w:tc>
        <w:tc>
          <w:tcPr>
            <w:tcW w:w="3778" w:type="dxa"/>
          </w:tcPr>
          <w:p w14:paraId="7623E94D" w14:textId="05AF1F89"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49234B9B" w14:textId="77777777" w:rsidTr="00F41CB2">
        <w:tc>
          <w:tcPr>
            <w:tcW w:w="3216" w:type="dxa"/>
          </w:tcPr>
          <w:p w14:paraId="308047D3" w14:textId="141F7CDA"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Стандартқа сай емес металл сынықтары</w:t>
            </w:r>
          </w:p>
        </w:tc>
        <w:tc>
          <w:tcPr>
            <w:tcW w:w="2224" w:type="dxa"/>
          </w:tcPr>
          <w:p w14:paraId="44503721" w14:textId="67694047"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Қауіпті</w:t>
            </w:r>
          </w:p>
        </w:tc>
        <w:tc>
          <w:tcPr>
            <w:tcW w:w="1125" w:type="dxa"/>
          </w:tcPr>
          <w:p w14:paraId="545FBFC8" w14:textId="47832DC7" w:rsidR="00F64719" w:rsidRPr="00676408" w:rsidRDefault="00F64719" w:rsidP="00F64719">
            <w:pPr>
              <w:rPr>
                <w:rFonts w:ascii="Times New Roman" w:hAnsi="Times New Roman"/>
                <w:sz w:val="22"/>
                <w:szCs w:val="22"/>
                <w:lang w:val="kk-KZ"/>
              </w:rPr>
            </w:pPr>
            <w:r w:rsidRPr="00676408">
              <w:rPr>
                <w:bCs/>
                <w:sz w:val="22"/>
                <w:szCs w:val="22"/>
                <w:lang w:val="kk-KZ"/>
              </w:rPr>
              <w:t>0,0032</w:t>
            </w:r>
          </w:p>
        </w:tc>
        <w:tc>
          <w:tcPr>
            <w:tcW w:w="3778" w:type="dxa"/>
          </w:tcPr>
          <w:p w14:paraId="784D50D7" w14:textId="4EA213F9"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29064165" w14:textId="77777777" w:rsidTr="00F41CB2">
        <w:tc>
          <w:tcPr>
            <w:tcW w:w="3216" w:type="dxa"/>
          </w:tcPr>
          <w:p w14:paraId="6A184AC1" w14:textId="74CE7D82"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Пайдаланылған аккумуляторлар</w:t>
            </w:r>
          </w:p>
        </w:tc>
        <w:tc>
          <w:tcPr>
            <w:tcW w:w="2224" w:type="dxa"/>
          </w:tcPr>
          <w:p w14:paraId="40F8B8F6" w14:textId="33E079D0"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Қауіпті</w:t>
            </w:r>
          </w:p>
        </w:tc>
        <w:tc>
          <w:tcPr>
            <w:tcW w:w="1125" w:type="dxa"/>
          </w:tcPr>
          <w:p w14:paraId="20DC8FF5" w14:textId="5ED64C18" w:rsidR="00F64719" w:rsidRPr="00676408" w:rsidRDefault="00F64719" w:rsidP="00F64719">
            <w:pPr>
              <w:rPr>
                <w:rFonts w:ascii="Times New Roman" w:hAnsi="Times New Roman"/>
                <w:sz w:val="22"/>
                <w:szCs w:val="22"/>
                <w:lang w:val="kk-KZ"/>
              </w:rPr>
            </w:pPr>
            <w:r w:rsidRPr="00676408">
              <w:rPr>
                <w:sz w:val="22"/>
                <w:szCs w:val="22"/>
                <w:lang w:val="kk-KZ"/>
              </w:rPr>
              <w:t>0,205</w:t>
            </w:r>
          </w:p>
        </w:tc>
        <w:tc>
          <w:tcPr>
            <w:tcW w:w="3778" w:type="dxa"/>
          </w:tcPr>
          <w:p w14:paraId="488B74A2" w14:textId="29A24F74"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 xml:space="preserve"> Үшінші тарап ұйымдарына тапсыру</w:t>
            </w:r>
          </w:p>
        </w:tc>
      </w:tr>
      <w:tr w:rsidR="00F64719" w:rsidRPr="00676408" w14:paraId="109F52C0" w14:textId="77777777" w:rsidTr="00F41CB2">
        <w:tc>
          <w:tcPr>
            <w:tcW w:w="3216" w:type="dxa"/>
          </w:tcPr>
          <w:p w14:paraId="700791A9" w14:textId="6C0FC578"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Пайдаланылған майлар</w:t>
            </w:r>
          </w:p>
        </w:tc>
        <w:tc>
          <w:tcPr>
            <w:tcW w:w="2224" w:type="dxa"/>
          </w:tcPr>
          <w:p w14:paraId="6D6BF5A8" w14:textId="15F8EFFD"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Қауіпті</w:t>
            </w:r>
          </w:p>
        </w:tc>
        <w:tc>
          <w:tcPr>
            <w:tcW w:w="1125" w:type="dxa"/>
          </w:tcPr>
          <w:p w14:paraId="61BC1235" w14:textId="425C8A80" w:rsidR="00F64719" w:rsidRPr="00676408" w:rsidRDefault="00F64719" w:rsidP="00F64719">
            <w:pPr>
              <w:rPr>
                <w:rFonts w:ascii="Times New Roman" w:hAnsi="Times New Roman"/>
                <w:sz w:val="22"/>
                <w:szCs w:val="22"/>
                <w:lang w:val="kk-KZ"/>
              </w:rPr>
            </w:pPr>
            <w:r w:rsidRPr="00676408">
              <w:rPr>
                <w:sz w:val="22"/>
                <w:szCs w:val="22"/>
                <w:lang w:val="kk-KZ"/>
              </w:rPr>
              <w:t>0,013</w:t>
            </w:r>
          </w:p>
        </w:tc>
        <w:tc>
          <w:tcPr>
            <w:tcW w:w="3778" w:type="dxa"/>
          </w:tcPr>
          <w:p w14:paraId="071375EA" w14:textId="52B3A7BA"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 xml:space="preserve"> Үшінші тарап ұйымдарына тапсыру</w:t>
            </w:r>
          </w:p>
        </w:tc>
      </w:tr>
      <w:tr w:rsidR="00F64719" w:rsidRPr="00676408" w14:paraId="7CD57B2F" w14:textId="77777777" w:rsidTr="00F41CB2">
        <w:tc>
          <w:tcPr>
            <w:tcW w:w="3216" w:type="dxa"/>
          </w:tcPr>
          <w:p w14:paraId="4B3640D4" w14:textId="08B3D02C"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Май сіңген қалдықтар</w:t>
            </w:r>
          </w:p>
        </w:tc>
        <w:tc>
          <w:tcPr>
            <w:tcW w:w="2224" w:type="dxa"/>
          </w:tcPr>
          <w:p w14:paraId="7B61DDE1" w14:textId="0FF98954"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Қауіпті</w:t>
            </w:r>
          </w:p>
        </w:tc>
        <w:tc>
          <w:tcPr>
            <w:tcW w:w="1125" w:type="dxa"/>
          </w:tcPr>
          <w:p w14:paraId="7489EAE9" w14:textId="18072DD5" w:rsidR="00F64719" w:rsidRPr="00676408" w:rsidRDefault="00F64719" w:rsidP="00F64719">
            <w:pPr>
              <w:rPr>
                <w:rFonts w:ascii="Times New Roman" w:hAnsi="Times New Roman"/>
                <w:sz w:val="22"/>
                <w:szCs w:val="22"/>
                <w:lang w:val="kk-KZ"/>
              </w:rPr>
            </w:pPr>
            <w:r w:rsidRPr="00676408">
              <w:rPr>
                <w:sz w:val="22"/>
                <w:szCs w:val="22"/>
                <w:lang w:val="kk-KZ"/>
              </w:rPr>
              <w:t>0,635</w:t>
            </w:r>
          </w:p>
        </w:tc>
        <w:tc>
          <w:tcPr>
            <w:tcW w:w="3778" w:type="dxa"/>
          </w:tcPr>
          <w:p w14:paraId="6A05D551" w14:textId="5432FDBC"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ӨҚ полигоны</w:t>
            </w:r>
          </w:p>
        </w:tc>
      </w:tr>
      <w:tr w:rsidR="00F64719" w:rsidRPr="00676408" w14:paraId="20870BD9" w14:textId="77777777" w:rsidTr="00F41CB2">
        <w:tc>
          <w:tcPr>
            <w:tcW w:w="3216" w:type="dxa"/>
          </w:tcPr>
          <w:p w14:paraId="24E3B675" w14:textId="6238434A"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 xml:space="preserve"> Резеңке-техникалық бұйымдар қалдықтары</w:t>
            </w:r>
          </w:p>
        </w:tc>
        <w:tc>
          <w:tcPr>
            <w:tcW w:w="2224" w:type="dxa"/>
          </w:tcPr>
          <w:p w14:paraId="4EDB6E0F" w14:textId="35FCF38E"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Қауіпсіз</w:t>
            </w:r>
          </w:p>
        </w:tc>
        <w:tc>
          <w:tcPr>
            <w:tcW w:w="1125" w:type="dxa"/>
          </w:tcPr>
          <w:p w14:paraId="531A2132" w14:textId="5AF6AD16" w:rsidR="00F64719" w:rsidRPr="00676408" w:rsidRDefault="00F64719" w:rsidP="00F64719">
            <w:pPr>
              <w:rPr>
                <w:rFonts w:ascii="Times New Roman" w:hAnsi="Times New Roman"/>
                <w:sz w:val="22"/>
                <w:szCs w:val="22"/>
                <w:lang w:val="kk-KZ"/>
              </w:rPr>
            </w:pPr>
            <w:r w:rsidRPr="00676408">
              <w:rPr>
                <w:sz w:val="22"/>
                <w:szCs w:val="22"/>
                <w:lang w:val="kk-KZ"/>
              </w:rPr>
              <w:t>0,5</w:t>
            </w:r>
          </w:p>
        </w:tc>
        <w:tc>
          <w:tcPr>
            <w:tcW w:w="3778" w:type="dxa"/>
          </w:tcPr>
          <w:p w14:paraId="2C785CA6" w14:textId="56ED8CD5"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24FA88E2" w14:textId="77777777" w:rsidTr="00F41CB2">
        <w:tc>
          <w:tcPr>
            <w:tcW w:w="3216" w:type="dxa"/>
          </w:tcPr>
          <w:p w14:paraId="77DE3881" w14:textId="4E230A93"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Коммуналдық қалдықтар</w:t>
            </w:r>
          </w:p>
        </w:tc>
        <w:tc>
          <w:tcPr>
            <w:tcW w:w="2224" w:type="dxa"/>
          </w:tcPr>
          <w:p w14:paraId="232AA14E" w14:textId="185E766A"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 xml:space="preserve"> Қауіпсіз</w:t>
            </w:r>
          </w:p>
        </w:tc>
        <w:tc>
          <w:tcPr>
            <w:tcW w:w="1125" w:type="dxa"/>
          </w:tcPr>
          <w:p w14:paraId="357AEB4D" w14:textId="72E637ED" w:rsidR="00F64719" w:rsidRPr="00676408" w:rsidRDefault="00F64719" w:rsidP="00F64719">
            <w:pPr>
              <w:rPr>
                <w:rFonts w:ascii="Times New Roman" w:hAnsi="Times New Roman"/>
                <w:sz w:val="22"/>
                <w:szCs w:val="22"/>
                <w:lang w:val="kk-KZ"/>
              </w:rPr>
            </w:pPr>
            <w:r w:rsidRPr="00676408">
              <w:rPr>
                <w:sz w:val="22"/>
                <w:szCs w:val="22"/>
                <w:lang w:val="kk-KZ"/>
              </w:rPr>
              <w:t>0,96</w:t>
            </w:r>
          </w:p>
        </w:tc>
        <w:tc>
          <w:tcPr>
            <w:tcW w:w="3778" w:type="dxa"/>
          </w:tcPr>
          <w:p w14:paraId="47A1CB21" w14:textId="473423BF"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Полигон ТБО Қатты тұрмыстық қалдықтар полигоны (ҚТҚ полигоны)</w:t>
            </w:r>
          </w:p>
        </w:tc>
      </w:tr>
      <w:tr w:rsidR="00F64719" w:rsidRPr="00676408" w14:paraId="6CF75FB3" w14:textId="77777777" w:rsidTr="00F41CB2">
        <w:tc>
          <w:tcPr>
            <w:tcW w:w="3216" w:type="dxa"/>
          </w:tcPr>
          <w:p w14:paraId="3A61FC0D" w14:textId="4A5B66B2"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Тамақ қалдықтары</w:t>
            </w:r>
          </w:p>
        </w:tc>
        <w:tc>
          <w:tcPr>
            <w:tcW w:w="2224" w:type="dxa"/>
          </w:tcPr>
          <w:p w14:paraId="5C0F502B" w14:textId="4BF7441F"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Қауіпсіз</w:t>
            </w:r>
          </w:p>
        </w:tc>
        <w:tc>
          <w:tcPr>
            <w:tcW w:w="1125" w:type="dxa"/>
          </w:tcPr>
          <w:p w14:paraId="52836C78" w14:textId="643C8F45" w:rsidR="00F64719" w:rsidRPr="00676408" w:rsidRDefault="00F64719" w:rsidP="00F64719">
            <w:pPr>
              <w:rPr>
                <w:rFonts w:ascii="Times New Roman" w:hAnsi="Times New Roman"/>
                <w:sz w:val="22"/>
                <w:szCs w:val="22"/>
                <w:lang w:val="kk-KZ"/>
              </w:rPr>
            </w:pPr>
            <w:r w:rsidRPr="00676408">
              <w:rPr>
                <w:sz w:val="22"/>
                <w:szCs w:val="22"/>
                <w:lang w:val="kk-KZ"/>
              </w:rPr>
              <w:t>3,072</w:t>
            </w:r>
          </w:p>
        </w:tc>
        <w:tc>
          <w:tcPr>
            <w:tcW w:w="3778" w:type="dxa"/>
          </w:tcPr>
          <w:p w14:paraId="16E5122F" w14:textId="5C233002"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5B287D93" w14:textId="77777777" w:rsidTr="00F41CB2">
        <w:tc>
          <w:tcPr>
            <w:tcW w:w="3216" w:type="dxa"/>
          </w:tcPr>
          <w:p w14:paraId="691F52EE" w14:textId="1291AB47"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Медициналық қалдықтар</w:t>
            </w:r>
          </w:p>
        </w:tc>
        <w:tc>
          <w:tcPr>
            <w:tcW w:w="2224" w:type="dxa"/>
          </w:tcPr>
          <w:p w14:paraId="71BD6CDE" w14:textId="32818776"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 xml:space="preserve"> Айна қалдықтар</w:t>
            </w:r>
          </w:p>
        </w:tc>
        <w:tc>
          <w:tcPr>
            <w:tcW w:w="1125" w:type="dxa"/>
          </w:tcPr>
          <w:p w14:paraId="0B067CE2" w14:textId="0325300B" w:rsidR="00F64719" w:rsidRPr="00676408" w:rsidRDefault="00F64719" w:rsidP="00F64719">
            <w:pPr>
              <w:rPr>
                <w:rFonts w:ascii="Times New Roman" w:hAnsi="Times New Roman"/>
                <w:sz w:val="22"/>
                <w:szCs w:val="22"/>
                <w:lang w:val="kk-KZ"/>
              </w:rPr>
            </w:pPr>
            <w:r w:rsidRPr="00676408">
              <w:rPr>
                <w:sz w:val="22"/>
                <w:szCs w:val="22"/>
                <w:lang w:val="kk-KZ"/>
              </w:rPr>
              <w:t>0,002</w:t>
            </w:r>
          </w:p>
        </w:tc>
        <w:tc>
          <w:tcPr>
            <w:tcW w:w="3778" w:type="dxa"/>
          </w:tcPr>
          <w:p w14:paraId="12F1A3E0" w14:textId="06E59019"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0626B8AD" w14:textId="77777777" w:rsidTr="00F41CB2">
        <w:tc>
          <w:tcPr>
            <w:tcW w:w="3216" w:type="dxa"/>
          </w:tcPr>
          <w:p w14:paraId="3B6648E5" w14:textId="3F7810AD"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Пластик қалдықтары</w:t>
            </w:r>
          </w:p>
        </w:tc>
        <w:tc>
          <w:tcPr>
            <w:tcW w:w="2224" w:type="dxa"/>
          </w:tcPr>
          <w:p w14:paraId="5E074086" w14:textId="08D4F870"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Қауіпсіз</w:t>
            </w:r>
          </w:p>
        </w:tc>
        <w:tc>
          <w:tcPr>
            <w:tcW w:w="1125" w:type="dxa"/>
          </w:tcPr>
          <w:p w14:paraId="57432B85" w14:textId="4F6FD5A2" w:rsidR="00F64719" w:rsidRPr="00676408" w:rsidRDefault="00F64719" w:rsidP="00F64719">
            <w:pPr>
              <w:rPr>
                <w:rFonts w:ascii="Times New Roman" w:hAnsi="Times New Roman"/>
                <w:sz w:val="22"/>
                <w:szCs w:val="22"/>
                <w:lang w:val="kk-KZ"/>
              </w:rPr>
            </w:pPr>
            <w:r w:rsidRPr="00676408">
              <w:rPr>
                <w:sz w:val="22"/>
                <w:szCs w:val="22"/>
                <w:lang w:val="kk-KZ"/>
              </w:rPr>
              <w:t>0,1021</w:t>
            </w:r>
          </w:p>
        </w:tc>
        <w:tc>
          <w:tcPr>
            <w:tcW w:w="3778" w:type="dxa"/>
          </w:tcPr>
          <w:p w14:paraId="46E97B29" w14:textId="2FD5C987"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Арнайы кәсіпорындарға қайта өңдеуге беру</w:t>
            </w:r>
          </w:p>
        </w:tc>
      </w:tr>
      <w:tr w:rsidR="00F64719" w:rsidRPr="00676408" w14:paraId="100B0932" w14:textId="77777777" w:rsidTr="00F41CB2">
        <w:tc>
          <w:tcPr>
            <w:tcW w:w="3216" w:type="dxa"/>
          </w:tcPr>
          <w:p w14:paraId="49AFE483" w14:textId="7CAC93AD"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Су негізінде бұрғылаудың қалдықтары</w:t>
            </w:r>
          </w:p>
        </w:tc>
        <w:tc>
          <w:tcPr>
            <w:tcW w:w="2224" w:type="dxa"/>
          </w:tcPr>
          <w:p w14:paraId="7BDE43D0" w14:textId="0936C372"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 xml:space="preserve">Қауіпті </w:t>
            </w:r>
          </w:p>
        </w:tc>
        <w:tc>
          <w:tcPr>
            <w:tcW w:w="1125" w:type="dxa"/>
          </w:tcPr>
          <w:p w14:paraId="18DC74AE" w14:textId="5439B78F" w:rsidR="00F64719" w:rsidRPr="00676408" w:rsidRDefault="00F64719" w:rsidP="00F64719">
            <w:pPr>
              <w:rPr>
                <w:rFonts w:ascii="Times New Roman" w:hAnsi="Times New Roman"/>
                <w:sz w:val="22"/>
                <w:szCs w:val="22"/>
                <w:lang w:val="kk-KZ"/>
              </w:rPr>
            </w:pPr>
            <w:r w:rsidRPr="00676408">
              <w:rPr>
                <w:sz w:val="22"/>
                <w:szCs w:val="22"/>
                <w:lang w:val="kk-KZ"/>
              </w:rPr>
              <w:t>7,38</w:t>
            </w:r>
          </w:p>
        </w:tc>
        <w:tc>
          <w:tcPr>
            <w:tcW w:w="3778" w:type="dxa"/>
          </w:tcPr>
          <w:p w14:paraId="5C750343" w14:textId="40AA773F"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ӨҚ полигоны</w:t>
            </w:r>
          </w:p>
        </w:tc>
      </w:tr>
      <w:tr w:rsidR="00C70C33" w:rsidRPr="00676408" w14:paraId="67E32585" w14:textId="77777777" w:rsidTr="00D74DD2">
        <w:tc>
          <w:tcPr>
            <w:tcW w:w="10343" w:type="dxa"/>
            <w:gridSpan w:val="4"/>
          </w:tcPr>
          <w:p w14:paraId="16878417" w14:textId="045B1196" w:rsidR="00C70C33" w:rsidRPr="00676408" w:rsidRDefault="00E36B66" w:rsidP="00F64719">
            <w:pPr>
              <w:jc w:val="center"/>
              <w:rPr>
                <w:rFonts w:ascii="Times New Roman" w:hAnsi="Times New Roman"/>
                <w:b/>
                <w:sz w:val="22"/>
                <w:szCs w:val="22"/>
                <w:lang w:val="kk-KZ"/>
              </w:rPr>
            </w:pPr>
            <w:r w:rsidRPr="00676408">
              <w:rPr>
                <w:rFonts w:ascii="Times New Roman" w:hAnsi="Times New Roman"/>
                <w:b/>
                <w:sz w:val="22"/>
                <w:szCs w:val="22"/>
                <w:lang w:val="kk-KZ"/>
              </w:rPr>
              <w:t>202</w:t>
            </w:r>
            <w:r w:rsidR="00F64719" w:rsidRPr="00676408">
              <w:rPr>
                <w:rFonts w:ascii="Times New Roman" w:hAnsi="Times New Roman"/>
                <w:b/>
                <w:sz w:val="22"/>
                <w:szCs w:val="22"/>
                <w:lang w:val="kk-KZ"/>
              </w:rPr>
              <w:t>7</w:t>
            </w:r>
            <w:r w:rsidRPr="00676408">
              <w:rPr>
                <w:rFonts w:ascii="Times New Roman" w:hAnsi="Times New Roman"/>
                <w:b/>
                <w:sz w:val="22"/>
                <w:szCs w:val="22"/>
                <w:lang w:val="kk-KZ"/>
              </w:rPr>
              <w:t xml:space="preserve"> жыл</w:t>
            </w:r>
          </w:p>
        </w:tc>
      </w:tr>
      <w:tr w:rsidR="00F64719" w:rsidRPr="00676408" w14:paraId="13AA109B" w14:textId="77777777" w:rsidTr="00F41CB2">
        <w:tc>
          <w:tcPr>
            <w:tcW w:w="3216" w:type="dxa"/>
          </w:tcPr>
          <w:p w14:paraId="10233DE1" w14:textId="60991AA5"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Лактау-сырлау материалдарының қалдықтары</w:t>
            </w:r>
          </w:p>
        </w:tc>
        <w:tc>
          <w:tcPr>
            <w:tcW w:w="2224" w:type="dxa"/>
          </w:tcPr>
          <w:p w14:paraId="33099D0F" w14:textId="5F5CCF23"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Айна қалдықтар</w:t>
            </w:r>
          </w:p>
        </w:tc>
        <w:tc>
          <w:tcPr>
            <w:tcW w:w="1125" w:type="dxa"/>
          </w:tcPr>
          <w:p w14:paraId="12DB0465" w14:textId="585405B1" w:rsidR="00F64719" w:rsidRPr="00676408" w:rsidRDefault="00F64719" w:rsidP="00F64719">
            <w:pPr>
              <w:rPr>
                <w:rFonts w:ascii="Times New Roman" w:hAnsi="Times New Roman"/>
                <w:sz w:val="22"/>
                <w:szCs w:val="22"/>
                <w:lang w:val="kk-KZ"/>
              </w:rPr>
            </w:pPr>
            <w:r w:rsidRPr="00676408">
              <w:rPr>
                <w:sz w:val="22"/>
                <w:szCs w:val="22"/>
                <w:lang w:val="kk-KZ"/>
              </w:rPr>
              <w:t>0,0981</w:t>
            </w:r>
          </w:p>
        </w:tc>
        <w:tc>
          <w:tcPr>
            <w:tcW w:w="3778" w:type="dxa"/>
          </w:tcPr>
          <w:p w14:paraId="77445627" w14:textId="05E040DB"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70DED1AD" w14:textId="77777777" w:rsidTr="00F41CB2">
        <w:tc>
          <w:tcPr>
            <w:tcW w:w="3216" w:type="dxa"/>
          </w:tcPr>
          <w:p w14:paraId="7E4BB64A" w14:textId="1677A143"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Металлолом Металл сынықтары</w:t>
            </w:r>
          </w:p>
        </w:tc>
        <w:tc>
          <w:tcPr>
            <w:tcW w:w="2224" w:type="dxa"/>
          </w:tcPr>
          <w:p w14:paraId="399D26A0" w14:textId="45AD351E"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Қауіпсіз</w:t>
            </w:r>
          </w:p>
        </w:tc>
        <w:tc>
          <w:tcPr>
            <w:tcW w:w="1125" w:type="dxa"/>
          </w:tcPr>
          <w:p w14:paraId="5CDF97C6" w14:textId="6EE13162" w:rsidR="00F64719" w:rsidRPr="00676408" w:rsidRDefault="00F64719" w:rsidP="00F64719">
            <w:pPr>
              <w:rPr>
                <w:rFonts w:ascii="Times New Roman" w:hAnsi="Times New Roman"/>
                <w:sz w:val="22"/>
                <w:szCs w:val="22"/>
                <w:lang w:val="kk-KZ"/>
              </w:rPr>
            </w:pPr>
            <w:r w:rsidRPr="00676408">
              <w:rPr>
                <w:sz w:val="22"/>
                <w:szCs w:val="22"/>
                <w:lang w:val="kk-KZ"/>
              </w:rPr>
              <w:t>12</w:t>
            </w:r>
          </w:p>
        </w:tc>
        <w:tc>
          <w:tcPr>
            <w:tcW w:w="3778" w:type="dxa"/>
          </w:tcPr>
          <w:p w14:paraId="08CE63FF" w14:textId="028430B9"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256FD221" w14:textId="77777777" w:rsidTr="00F41CB2">
        <w:tc>
          <w:tcPr>
            <w:tcW w:w="3216" w:type="dxa"/>
          </w:tcPr>
          <w:p w14:paraId="2F1EC1D9" w14:textId="11347E97"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Құрылыс және бұзу жұмыс қалдықтары</w:t>
            </w:r>
          </w:p>
        </w:tc>
        <w:tc>
          <w:tcPr>
            <w:tcW w:w="2224" w:type="dxa"/>
          </w:tcPr>
          <w:p w14:paraId="49FF802B" w14:textId="79D8EB82"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Айна қалдықтар</w:t>
            </w:r>
          </w:p>
        </w:tc>
        <w:tc>
          <w:tcPr>
            <w:tcW w:w="1125" w:type="dxa"/>
          </w:tcPr>
          <w:p w14:paraId="69E4BF65" w14:textId="6DA9CE2B" w:rsidR="00F64719" w:rsidRPr="00676408" w:rsidRDefault="00F64719" w:rsidP="00F64719">
            <w:pPr>
              <w:rPr>
                <w:rFonts w:ascii="Times New Roman" w:hAnsi="Times New Roman"/>
                <w:sz w:val="22"/>
                <w:szCs w:val="22"/>
                <w:lang w:val="kk-KZ"/>
              </w:rPr>
            </w:pPr>
            <w:r w:rsidRPr="00676408">
              <w:rPr>
                <w:sz w:val="22"/>
                <w:szCs w:val="22"/>
                <w:lang w:val="kk-KZ"/>
              </w:rPr>
              <w:t>15,616</w:t>
            </w:r>
          </w:p>
        </w:tc>
        <w:tc>
          <w:tcPr>
            <w:tcW w:w="3778" w:type="dxa"/>
          </w:tcPr>
          <w:p w14:paraId="078F745D" w14:textId="59C49AFF"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10A28778" w14:textId="77777777" w:rsidTr="00F41CB2">
        <w:tc>
          <w:tcPr>
            <w:tcW w:w="3216" w:type="dxa"/>
          </w:tcPr>
          <w:p w14:paraId="4DDCF442" w14:textId="25E9207A"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Стандартқа сай емес металл сынықтары</w:t>
            </w:r>
          </w:p>
        </w:tc>
        <w:tc>
          <w:tcPr>
            <w:tcW w:w="2224" w:type="dxa"/>
          </w:tcPr>
          <w:p w14:paraId="309371A0" w14:textId="0242A9E8"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Қауіпті</w:t>
            </w:r>
          </w:p>
        </w:tc>
        <w:tc>
          <w:tcPr>
            <w:tcW w:w="1125" w:type="dxa"/>
          </w:tcPr>
          <w:p w14:paraId="237AE550" w14:textId="7C266A16" w:rsidR="00F64719" w:rsidRPr="00676408" w:rsidRDefault="00F64719" w:rsidP="00F64719">
            <w:pPr>
              <w:rPr>
                <w:rFonts w:ascii="Times New Roman" w:hAnsi="Times New Roman"/>
                <w:sz w:val="22"/>
                <w:szCs w:val="22"/>
                <w:lang w:val="kk-KZ"/>
              </w:rPr>
            </w:pPr>
            <w:r w:rsidRPr="00676408">
              <w:rPr>
                <w:bCs/>
                <w:sz w:val="22"/>
                <w:szCs w:val="22"/>
                <w:lang w:val="kk-KZ"/>
              </w:rPr>
              <w:t>0,0032</w:t>
            </w:r>
          </w:p>
        </w:tc>
        <w:tc>
          <w:tcPr>
            <w:tcW w:w="3778" w:type="dxa"/>
          </w:tcPr>
          <w:p w14:paraId="3CBBEDE7" w14:textId="1C25A570"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3A7E0848" w14:textId="77777777" w:rsidTr="00F41CB2">
        <w:tc>
          <w:tcPr>
            <w:tcW w:w="3216" w:type="dxa"/>
          </w:tcPr>
          <w:p w14:paraId="4633C42F" w14:textId="1B7B8FFC"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 xml:space="preserve"> Пайдаланылған аккумуляторлар</w:t>
            </w:r>
          </w:p>
        </w:tc>
        <w:tc>
          <w:tcPr>
            <w:tcW w:w="2224" w:type="dxa"/>
          </w:tcPr>
          <w:p w14:paraId="4AFA24C0" w14:textId="2BD77540"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Қауіпті</w:t>
            </w:r>
          </w:p>
        </w:tc>
        <w:tc>
          <w:tcPr>
            <w:tcW w:w="1125" w:type="dxa"/>
          </w:tcPr>
          <w:p w14:paraId="7960C63E" w14:textId="44C4E7BD" w:rsidR="00F64719" w:rsidRPr="00676408" w:rsidRDefault="00F64719" w:rsidP="00F64719">
            <w:pPr>
              <w:rPr>
                <w:rFonts w:ascii="Times New Roman" w:hAnsi="Times New Roman"/>
                <w:sz w:val="22"/>
                <w:szCs w:val="22"/>
                <w:lang w:val="kk-KZ"/>
              </w:rPr>
            </w:pPr>
            <w:r w:rsidRPr="00676408">
              <w:rPr>
                <w:sz w:val="22"/>
                <w:szCs w:val="22"/>
                <w:lang w:val="kk-KZ"/>
              </w:rPr>
              <w:t>0,205</w:t>
            </w:r>
          </w:p>
        </w:tc>
        <w:tc>
          <w:tcPr>
            <w:tcW w:w="3778" w:type="dxa"/>
          </w:tcPr>
          <w:p w14:paraId="10A23954" w14:textId="566260FA"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6B6FF68D" w14:textId="77777777" w:rsidTr="00F41CB2">
        <w:tc>
          <w:tcPr>
            <w:tcW w:w="3216" w:type="dxa"/>
          </w:tcPr>
          <w:p w14:paraId="101097EA" w14:textId="29BB040B"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Пайдаланылған майлар</w:t>
            </w:r>
          </w:p>
        </w:tc>
        <w:tc>
          <w:tcPr>
            <w:tcW w:w="2224" w:type="dxa"/>
          </w:tcPr>
          <w:p w14:paraId="67A092BE" w14:textId="38F11357"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Қауіпті</w:t>
            </w:r>
          </w:p>
        </w:tc>
        <w:tc>
          <w:tcPr>
            <w:tcW w:w="1125" w:type="dxa"/>
          </w:tcPr>
          <w:p w14:paraId="162A7FB5" w14:textId="4DFD616F" w:rsidR="00F64719" w:rsidRPr="00676408" w:rsidRDefault="00F64719" w:rsidP="00F64719">
            <w:pPr>
              <w:rPr>
                <w:rFonts w:ascii="Times New Roman" w:hAnsi="Times New Roman"/>
                <w:sz w:val="22"/>
                <w:szCs w:val="22"/>
                <w:lang w:val="kk-KZ"/>
              </w:rPr>
            </w:pPr>
            <w:r w:rsidRPr="00676408">
              <w:rPr>
                <w:sz w:val="22"/>
                <w:szCs w:val="22"/>
                <w:lang w:val="kk-KZ"/>
              </w:rPr>
              <w:t>0,013</w:t>
            </w:r>
          </w:p>
        </w:tc>
        <w:tc>
          <w:tcPr>
            <w:tcW w:w="3778" w:type="dxa"/>
          </w:tcPr>
          <w:p w14:paraId="7771FFD1" w14:textId="0BC8EE46"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799916B7" w14:textId="77777777" w:rsidTr="00F41CB2">
        <w:tc>
          <w:tcPr>
            <w:tcW w:w="3216" w:type="dxa"/>
          </w:tcPr>
          <w:p w14:paraId="4152625A" w14:textId="0F1D10DC"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lastRenderedPageBreak/>
              <w:t>Май сіңген қалдықтар</w:t>
            </w:r>
          </w:p>
        </w:tc>
        <w:tc>
          <w:tcPr>
            <w:tcW w:w="2224" w:type="dxa"/>
          </w:tcPr>
          <w:p w14:paraId="1093FC87" w14:textId="2BC603E2"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Қауіпті</w:t>
            </w:r>
          </w:p>
        </w:tc>
        <w:tc>
          <w:tcPr>
            <w:tcW w:w="1125" w:type="dxa"/>
          </w:tcPr>
          <w:p w14:paraId="184B74C1" w14:textId="04430974" w:rsidR="00F64719" w:rsidRPr="00676408" w:rsidRDefault="00F64719" w:rsidP="00F64719">
            <w:pPr>
              <w:rPr>
                <w:rFonts w:ascii="Times New Roman" w:hAnsi="Times New Roman"/>
                <w:sz w:val="22"/>
                <w:szCs w:val="22"/>
                <w:lang w:val="kk-KZ"/>
              </w:rPr>
            </w:pPr>
            <w:r w:rsidRPr="00676408">
              <w:rPr>
                <w:sz w:val="22"/>
                <w:szCs w:val="22"/>
                <w:lang w:val="kk-KZ"/>
              </w:rPr>
              <w:t>0,635</w:t>
            </w:r>
          </w:p>
        </w:tc>
        <w:tc>
          <w:tcPr>
            <w:tcW w:w="3778" w:type="dxa"/>
          </w:tcPr>
          <w:p w14:paraId="21CABBF3" w14:textId="618F1457"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ӨҚ полигоны</w:t>
            </w:r>
          </w:p>
        </w:tc>
      </w:tr>
      <w:tr w:rsidR="00F64719" w:rsidRPr="00676408" w14:paraId="23BD5EA8" w14:textId="77777777" w:rsidTr="00F41CB2">
        <w:tc>
          <w:tcPr>
            <w:tcW w:w="3216" w:type="dxa"/>
          </w:tcPr>
          <w:p w14:paraId="01096897" w14:textId="3FEC96BA"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Резеңке-техникалық бұйымдар қалдықтары</w:t>
            </w:r>
          </w:p>
        </w:tc>
        <w:tc>
          <w:tcPr>
            <w:tcW w:w="2224" w:type="dxa"/>
          </w:tcPr>
          <w:p w14:paraId="60FE10F1" w14:textId="7121FD92"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Қауіпсіз</w:t>
            </w:r>
          </w:p>
        </w:tc>
        <w:tc>
          <w:tcPr>
            <w:tcW w:w="1125" w:type="dxa"/>
          </w:tcPr>
          <w:p w14:paraId="0DDCCE36" w14:textId="7B90B8E2" w:rsidR="00F64719" w:rsidRPr="00676408" w:rsidRDefault="00F64719" w:rsidP="00F64719">
            <w:pPr>
              <w:rPr>
                <w:rFonts w:ascii="Times New Roman" w:hAnsi="Times New Roman"/>
                <w:sz w:val="22"/>
                <w:szCs w:val="22"/>
                <w:lang w:val="kk-KZ"/>
              </w:rPr>
            </w:pPr>
            <w:r w:rsidRPr="00676408">
              <w:rPr>
                <w:sz w:val="22"/>
                <w:szCs w:val="22"/>
                <w:lang w:val="kk-KZ"/>
              </w:rPr>
              <w:t>0,5</w:t>
            </w:r>
          </w:p>
        </w:tc>
        <w:tc>
          <w:tcPr>
            <w:tcW w:w="3778" w:type="dxa"/>
          </w:tcPr>
          <w:p w14:paraId="6ADFB8B1" w14:textId="4A66D2BE"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192E8B9D" w14:textId="77777777" w:rsidTr="00F41CB2">
        <w:tc>
          <w:tcPr>
            <w:tcW w:w="3216" w:type="dxa"/>
          </w:tcPr>
          <w:p w14:paraId="32E50C5A" w14:textId="68126993"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Коммуналдық қалдықтар</w:t>
            </w:r>
          </w:p>
        </w:tc>
        <w:tc>
          <w:tcPr>
            <w:tcW w:w="2224" w:type="dxa"/>
          </w:tcPr>
          <w:p w14:paraId="1817B0D0" w14:textId="4E39B0F7"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Қауіпсіз</w:t>
            </w:r>
          </w:p>
        </w:tc>
        <w:tc>
          <w:tcPr>
            <w:tcW w:w="1125" w:type="dxa"/>
          </w:tcPr>
          <w:p w14:paraId="5FE6E66A" w14:textId="13F9069B" w:rsidR="00F64719" w:rsidRPr="00676408" w:rsidRDefault="00F64719" w:rsidP="00F64719">
            <w:pPr>
              <w:rPr>
                <w:rFonts w:ascii="Times New Roman" w:hAnsi="Times New Roman"/>
                <w:sz w:val="22"/>
                <w:szCs w:val="22"/>
                <w:lang w:val="kk-KZ"/>
              </w:rPr>
            </w:pPr>
            <w:r w:rsidRPr="00676408">
              <w:rPr>
                <w:sz w:val="22"/>
                <w:szCs w:val="22"/>
                <w:lang w:val="kk-KZ"/>
              </w:rPr>
              <w:t>0,48</w:t>
            </w:r>
          </w:p>
        </w:tc>
        <w:tc>
          <w:tcPr>
            <w:tcW w:w="3778" w:type="dxa"/>
          </w:tcPr>
          <w:p w14:paraId="38225BF5" w14:textId="13705D97"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Қатты тұрмыстық қалдықтар полигоны (ҚТҚ полигоны)</w:t>
            </w:r>
          </w:p>
        </w:tc>
      </w:tr>
      <w:tr w:rsidR="00F64719" w:rsidRPr="00676408" w14:paraId="0BDDFF3D" w14:textId="77777777" w:rsidTr="00F41CB2">
        <w:tc>
          <w:tcPr>
            <w:tcW w:w="3216" w:type="dxa"/>
          </w:tcPr>
          <w:p w14:paraId="29AED60F" w14:textId="5D709E64"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Тамақ қалдықтары</w:t>
            </w:r>
          </w:p>
        </w:tc>
        <w:tc>
          <w:tcPr>
            <w:tcW w:w="2224" w:type="dxa"/>
          </w:tcPr>
          <w:p w14:paraId="3356D6FD" w14:textId="36E43938"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Қауіпсіз</w:t>
            </w:r>
          </w:p>
        </w:tc>
        <w:tc>
          <w:tcPr>
            <w:tcW w:w="1125" w:type="dxa"/>
          </w:tcPr>
          <w:p w14:paraId="25828413" w14:textId="510BA0A7" w:rsidR="00F64719" w:rsidRPr="00676408" w:rsidRDefault="00F64719" w:rsidP="00F64719">
            <w:pPr>
              <w:rPr>
                <w:rFonts w:ascii="Times New Roman" w:hAnsi="Times New Roman"/>
                <w:sz w:val="22"/>
                <w:szCs w:val="22"/>
                <w:lang w:val="kk-KZ"/>
              </w:rPr>
            </w:pPr>
            <w:r w:rsidRPr="00676408">
              <w:rPr>
                <w:sz w:val="22"/>
                <w:szCs w:val="22"/>
                <w:lang w:val="kk-KZ"/>
              </w:rPr>
              <w:t>1,536</w:t>
            </w:r>
          </w:p>
        </w:tc>
        <w:tc>
          <w:tcPr>
            <w:tcW w:w="3778" w:type="dxa"/>
          </w:tcPr>
          <w:p w14:paraId="1B11906A" w14:textId="6818400B"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6A9502C5" w14:textId="77777777" w:rsidTr="00F41CB2">
        <w:tc>
          <w:tcPr>
            <w:tcW w:w="3216" w:type="dxa"/>
          </w:tcPr>
          <w:p w14:paraId="5E957AA2" w14:textId="6E47DFF6"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Медициналық қалдықтар</w:t>
            </w:r>
          </w:p>
        </w:tc>
        <w:tc>
          <w:tcPr>
            <w:tcW w:w="2224" w:type="dxa"/>
          </w:tcPr>
          <w:p w14:paraId="278E90E3" w14:textId="211FF669"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Айна қалдықтар</w:t>
            </w:r>
          </w:p>
        </w:tc>
        <w:tc>
          <w:tcPr>
            <w:tcW w:w="1125" w:type="dxa"/>
          </w:tcPr>
          <w:p w14:paraId="23592DDB" w14:textId="2F93FF31" w:rsidR="00F64719" w:rsidRPr="00676408" w:rsidRDefault="00F64719" w:rsidP="00F64719">
            <w:pPr>
              <w:rPr>
                <w:rFonts w:ascii="Times New Roman" w:hAnsi="Times New Roman"/>
                <w:sz w:val="22"/>
                <w:szCs w:val="22"/>
                <w:lang w:val="kk-KZ"/>
              </w:rPr>
            </w:pPr>
            <w:r w:rsidRPr="00676408">
              <w:rPr>
                <w:sz w:val="22"/>
                <w:szCs w:val="22"/>
                <w:lang w:val="kk-KZ"/>
              </w:rPr>
              <w:t>0,002</w:t>
            </w:r>
          </w:p>
        </w:tc>
        <w:tc>
          <w:tcPr>
            <w:tcW w:w="3778" w:type="dxa"/>
          </w:tcPr>
          <w:p w14:paraId="2F40F8C9" w14:textId="7C389C82"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Үшінші тарап ұйымдарына тапсыру</w:t>
            </w:r>
          </w:p>
        </w:tc>
      </w:tr>
      <w:tr w:rsidR="00F64719" w:rsidRPr="00676408" w14:paraId="16764808" w14:textId="77777777" w:rsidTr="00F41CB2">
        <w:tc>
          <w:tcPr>
            <w:tcW w:w="3216" w:type="dxa"/>
          </w:tcPr>
          <w:p w14:paraId="719831E7" w14:textId="4120F624"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Пластик қалдықтары</w:t>
            </w:r>
          </w:p>
        </w:tc>
        <w:tc>
          <w:tcPr>
            <w:tcW w:w="2224" w:type="dxa"/>
          </w:tcPr>
          <w:p w14:paraId="76BF7229" w14:textId="475F9B56"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 xml:space="preserve"> Қауіпсіз</w:t>
            </w:r>
          </w:p>
        </w:tc>
        <w:tc>
          <w:tcPr>
            <w:tcW w:w="1125" w:type="dxa"/>
          </w:tcPr>
          <w:p w14:paraId="298B89DB" w14:textId="4DED03A2" w:rsidR="00F64719" w:rsidRPr="00676408" w:rsidRDefault="00F64719" w:rsidP="00F64719">
            <w:pPr>
              <w:rPr>
                <w:rFonts w:ascii="Times New Roman" w:hAnsi="Times New Roman"/>
                <w:sz w:val="22"/>
                <w:szCs w:val="22"/>
                <w:lang w:val="kk-KZ"/>
              </w:rPr>
            </w:pPr>
            <w:r w:rsidRPr="00676408">
              <w:rPr>
                <w:sz w:val="22"/>
                <w:szCs w:val="22"/>
                <w:lang w:val="kk-KZ"/>
              </w:rPr>
              <w:t>0,1021</w:t>
            </w:r>
          </w:p>
        </w:tc>
        <w:tc>
          <w:tcPr>
            <w:tcW w:w="3778" w:type="dxa"/>
          </w:tcPr>
          <w:p w14:paraId="69344CE1" w14:textId="22D92E79"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Арнайы кәсіпорындарға қайта өңдеуге беру</w:t>
            </w:r>
          </w:p>
        </w:tc>
      </w:tr>
      <w:tr w:rsidR="00F64719" w:rsidRPr="00676408" w14:paraId="2BBE921A" w14:textId="77777777" w:rsidTr="00F41CB2">
        <w:tc>
          <w:tcPr>
            <w:tcW w:w="3216" w:type="dxa"/>
          </w:tcPr>
          <w:p w14:paraId="782FD6EA" w14:textId="73E528B6"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Су негізінде бұрғылаудың қалдықтары</w:t>
            </w:r>
          </w:p>
        </w:tc>
        <w:tc>
          <w:tcPr>
            <w:tcW w:w="2224" w:type="dxa"/>
          </w:tcPr>
          <w:p w14:paraId="5E54BDAD" w14:textId="3957D5E3" w:rsidR="00F64719" w:rsidRPr="00676408" w:rsidRDefault="00F64719" w:rsidP="00F64719">
            <w:pPr>
              <w:rPr>
                <w:rFonts w:ascii="Times New Roman" w:hAnsi="Times New Roman"/>
                <w:sz w:val="22"/>
                <w:szCs w:val="22"/>
                <w:lang w:val="kk-KZ"/>
              </w:rPr>
            </w:pPr>
            <w:r w:rsidRPr="00676408">
              <w:rPr>
                <w:rFonts w:ascii="Times New Roman" w:hAnsi="Times New Roman"/>
                <w:sz w:val="22"/>
                <w:szCs w:val="22"/>
                <w:lang w:val="kk-KZ"/>
              </w:rPr>
              <w:t xml:space="preserve">Қауіпті </w:t>
            </w:r>
          </w:p>
        </w:tc>
        <w:tc>
          <w:tcPr>
            <w:tcW w:w="1125" w:type="dxa"/>
          </w:tcPr>
          <w:p w14:paraId="73FD7AA0" w14:textId="61229970" w:rsidR="00F64719" w:rsidRPr="00676408" w:rsidRDefault="00F64719" w:rsidP="00F64719">
            <w:pPr>
              <w:rPr>
                <w:rFonts w:ascii="Times New Roman" w:hAnsi="Times New Roman"/>
                <w:sz w:val="22"/>
                <w:szCs w:val="22"/>
                <w:lang w:val="kk-KZ"/>
              </w:rPr>
            </w:pPr>
            <w:r w:rsidRPr="00676408">
              <w:rPr>
                <w:sz w:val="22"/>
                <w:szCs w:val="22"/>
                <w:lang w:val="kk-KZ"/>
              </w:rPr>
              <w:t>7,38</w:t>
            </w:r>
          </w:p>
        </w:tc>
        <w:tc>
          <w:tcPr>
            <w:tcW w:w="3778" w:type="dxa"/>
          </w:tcPr>
          <w:p w14:paraId="5E5631BA" w14:textId="3A0DDC37" w:rsidR="00F64719" w:rsidRPr="00676408" w:rsidRDefault="00F64719" w:rsidP="00F64719">
            <w:pPr>
              <w:jc w:val="center"/>
              <w:rPr>
                <w:rFonts w:ascii="Times New Roman" w:hAnsi="Times New Roman"/>
                <w:sz w:val="22"/>
                <w:szCs w:val="22"/>
                <w:lang w:val="kk-KZ"/>
              </w:rPr>
            </w:pPr>
            <w:r w:rsidRPr="00676408">
              <w:rPr>
                <w:rFonts w:ascii="Times New Roman" w:hAnsi="Times New Roman"/>
                <w:sz w:val="22"/>
                <w:szCs w:val="22"/>
                <w:lang w:val="kk-KZ"/>
              </w:rPr>
              <w:t>ӨҚ полигоны</w:t>
            </w:r>
          </w:p>
        </w:tc>
      </w:tr>
    </w:tbl>
    <w:p w14:paraId="499F36AC" w14:textId="4A66B562" w:rsidR="00210E97" w:rsidRDefault="006D47B4" w:rsidP="00E36B66">
      <w:pPr>
        <w:spacing w:after="0" w:line="240" w:lineRule="auto"/>
        <w:jc w:val="both"/>
        <w:rPr>
          <w:rFonts w:ascii="Times New Roman" w:hAnsi="Times New Roman" w:cs="Times New Roman"/>
          <w:sz w:val="24"/>
          <w:szCs w:val="24"/>
          <w:lang w:val="kk-KZ"/>
        </w:rPr>
      </w:pPr>
      <w:r w:rsidRPr="006D47B4">
        <w:rPr>
          <w:rFonts w:ascii="Times New Roman" w:hAnsi="Times New Roman" w:cs="Times New Roman"/>
          <w:sz w:val="24"/>
          <w:szCs w:val="24"/>
          <w:lang w:val="kk-KZ"/>
        </w:rPr>
        <w:t>Құрылыс кезеңінде қалдықтардың пайда болу көлемі</w:t>
      </w:r>
      <w:r w:rsidR="00BA2C87" w:rsidRPr="00BA2C87">
        <w:rPr>
          <w:rFonts w:ascii="Times New Roman" w:hAnsi="Times New Roman" w:cs="Times New Roman"/>
          <w:sz w:val="24"/>
          <w:szCs w:val="24"/>
          <w:lang w:val="kk-KZ"/>
        </w:rPr>
        <w:t xml:space="preserve"> 2026 жылға – </w:t>
      </w:r>
      <w:r w:rsidR="00BA2C87" w:rsidRPr="00BA2C87">
        <w:rPr>
          <w:rFonts w:ascii="Times New Roman" w:hAnsi="Times New Roman" w:cs="Times New Roman"/>
          <w:b/>
          <w:bCs/>
          <w:sz w:val="24"/>
          <w:szCs w:val="24"/>
          <w:lang w:val="kk-KZ"/>
        </w:rPr>
        <w:t>40,5864</w:t>
      </w:r>
      <w:r w:rsidR="00BA2C87" w:rsidRPr="00BA2C87">
        <w:rPr>
          <w:rFonts w:ascii="Times New Roman" w:hAnsi="Times New Roman" w:cs="Times New Roman"/>
          <w:sz w:val="24"/>
          <w:szCs w:val="24"/>
          <w:lang w:val="kk-KZ"/>
        </w:rPr>
        <w:t xml:space="preserve"> т/жыл, 2027 жылға – </w:t>
      </w:r>
      <w:r w:rsidR="00BA2C87" w:rsidRPr="00BA2C87">
        <w:rPr>
          <w:rFonts w:ascii="Times New Roman" w:hAnsi="Times New Roman" w:cs="Times New Roman"/>
          <w:b/>
          <w:bCs/>
          <w:sz w:val="24"/>
          <w:szCs w:val="24"/>
          <w:lang w:val="kk-KZ"/>
        </w:rPr>
        <w:t>38,5704</w:t>
      </w:r>
      <w:r w:rsidR="00BA2C87" w:rsidRPr="00BA2C87">
        <w:rPr>
          <w:rFonts w:ascii="Times New Roman" w:hAnsi="Times New Roman" w:cs="Times New Roman"/>
          <w:sz w:val="24"/>
          <w:szCs w:val="24"/>
          <w:lang w:val="kk-KZ"/>
        </w:rPr>
        <w:t xml:space="preserve"> т/жыл құрайды.</w:t>
      </w:r>
      <w:r w:rsidR="00210E97" w:rsidRPr="00210E97">
        <w:rPr>
          <w:rFonts w:ascii="Times New Roman" w:hAnsi="Times New Roman" w:cs="Times New Roman"/>
          <w:sz w:val="24"/>
          <w:szCs w:val="24"/>
          <w:lang w:val="kk-KZ"/>
        </w:rPr>
        <w:t xml:space="preserve"> Қалдықтарды басқару ТШО‑ның ішкі рәсімдеріне және Қалдықтарды басқару жоспарына (ҚБЖ) сәйкес жүзеге асырылатын болады. Қалдықтардың кейбір түрлерін жинақтау ТШО аумағындағы орталықтандырылған жинау орындарында жүргізіледі, ал басқа қалдық түрлері шарттық негізде үшінші тарап ұйымдарына берілетін болады</w:t>
      </w:r>
      <w:r w:rsidR="00BA2C87">
        <w:rPr>
          <w:rFonts w:ascii="Times New Roman" w:hAnsi="Times New Roman" w:cs="Times New Roman"/>
          <w:sz w:val="24"/>
          <w:szCs w:val="24"/>
          <w:lang w:val="kk-KZ"/>
        </w:rPr>
        <w:t>.</w:t>
      </w:r>
    </w:p>
    <w:p w14:paraId="595BA9D2" w14:textId="77777777" w:rsidR="00210E97" w:rsidRDefault="00210E97" w:rsidP="00E36B66">
      <w:pPr>
        <w:spacing w:after="0" w:line="240" w:lineRule="auto"/>
        <w:jc w:val="both"/>
        <w:rPr>
          <w:rFonts w:ascii="Times New Roman" w:hAnsi="Times New Roman" w:cs="Times New Roman"/>
          <w:sz w:val="24"/>
          <w:szCs w:val="24"/>
          <w:lang w:val="kk-KZ"/>
        </w:rPr>
      </w:pPr>
    </w:p>
    <w:p w14:paraId="7746AA02" w14:textId="7C014FB4" w:rsidR="00FF2A79" w:rsidRPr="00676408" w:rsidRDefault="00FF2A79" w:rsidP="00E36B66">
      <w:pPr>
        <w:spacing w:after="0" w:line="240" w:lineRule="auto"/>
        <w:jc w:val="both"/>
        <w:rPr>
          <w:rFonts w:ascii="Times New Roman" w:hAnsi="Times New Roman" w:cs="Times New Roman"/>
          <w:sz w:val="24"/>
          <w:szCs w:val="24"/>
          <w:u w:val="single"/>
          <w:lang w:val="kk-KZ"/>
        </w:rPr>
      </w:pPr>
      <w:r w:rsidRPr="00676408">
        <w:rPr>
          <w:rFonts w:ascii="Times New Roman" w:hAnsi="Times New Roman" w:cs="Times New Roman"/>
          <w:sz w:val="24"/>
          <w:szCs w:val="24"/>
          <w:u w:val="single"/>
          <w:lang w:val="kk-KZ"/>
        </w:rPr>
        <w:t>7. Ақпарат:</w:t>
      </w:r>
    </w:p>
    <w:p w14:paraId="6CF5020A" w14:textId="77777777" w:rsidR="00FF2A79" w:rsidRPr="00676408" w:rsidRDefault="00FF2A79" w:rsidP="00E36B66">
      <w:pPr>
        <w:spacing w:after="0" w:line="240" w:lineRule="auto"/>
        <w:ind w:left="360"/>
        <w:jc w:val="both"/>
        <w:rPr>
          <w:rFonts w:ascii="Times New Roman" w:hAnsi="Times New Roman" w:cs="Times New Roman"/>
          <w:sz w:val="24"/>
          <w:szCs w:val="24"/>
          <w:u w:val="single"/>
          <w:lang w:val="kk-KZ"/>
        </w:rPr>
      </w:pPr>
      <w:r w:rsidRPr="00676408">
        <w:rPr>
          <w:rFonts w:ascii="Times New Roman" w:hAnsi="Times New Roman" w:cs="Times New Roman"/>
          <w:sz w:val="24"/>
          <w:szCs w:val="24"/>
          <w:u w:val="single"/>
          <w:lang w:val="kk-KZ"/>
        </w:rPr>
        <w:t>Жоспарланған қызмет пен оны жүзеге асыру орнына тән авариялар мен қауіпті табиғи құбылыстардың ықтималдығы туралы;</w:t>
      </w:r>
    </w:p>
    <w:p w14:paraId="0E5C2875" w14:textId="77777777" w:rsidR="00FF2A79" w:rsidRPr="00676408" w:rsidRDefault="00FF2A79" w:rsidP="00E36B66">
      <w:pPr>
        <w:spacing w:after="0" w:line="240" w:lineRule="auto"/>
        <w:ind w:left="360"/>
        <w:jc w:val="both"/>
        <w:rPr>
          <w:rFonts w:ascii="Times New Roman" w:hAnsi="Times New Roman" w:cs="Times New Roman"/>
          <w:sz w:val="24"/>
          <w:szCs w:val="24"/>
          <w:u w:val="single"/>
          <w:lang w:val="kk-KZ"/>
        </w:rPr>
      </w:pPr>
      <w:r w:rsidRPr="00676408">
        <w:rPr>
          <w:rFonts w:ascii="Times New Roman" w:hAnsi="Times New Roman" w:cs="Times New Roman"/>
          <w:sz w:val="24"/>
          <w:szCs w:val="24"/>
          <w:u w:val="single"/>
          <w:lang w:val="kk-KZ"/>
        </w:rPr>
        <w:t>Авариялар мен қауіпті табиғи құбылыстарға байланысты қоршаған ортаға айтарлықтай зиянды әсер ету ықтималдығы туралы;</w:t>
      </w:r>
    </w:p>
    <w:p w14:paraId="0088B67F" w14:textId="77777777" w:rsidR="00FF2A79" w:rsidRPr="00676408" w:rsidRDefault="00FF2A79" w:rsidP="00E36B66">
      <w:pPr>
        <w:spacing w:after="0" w:line="240" w:lineRule="auto"/>
        <w:ind w:left="360"/>
        <w:jc w:val="both"/>
        <w:rPr>
          <w:rFonts w:ascii="Times New Roman" w:hAnsi="Times New Roman" w:cs="Times New Roman"/>
          <w:sz w:val="24"/>
          <w:szCs w:val="24"/>
          <w:u w:val="single"/>
          <w:lang w:val="kk-KZ"/>
        </w:rPr>
      </w:pPr>
      <w:r w:rsidRPr="00676408">
        <w:rPr>
          <w:rFonts w:ascii="Times New Roman" w:hAnsi="Times New Roman" w:cs="Times New Roman"/>
          <w:sz w:val="24"/>
          <w:szCs w:val="24"/>
          <w:u w:val="single"/>
          <w:lang w:val="kk-KZ"/>
        </w:rPr>
        <w:t>Авариялар мен қауіпті табиғи құбылыстардың алдын алу және олардың салдарын жою шаралары, соның ішінде халықты хабардар ету туралы.</w:t>
      </w:r>
    </w:p>
    <w:p w14:paraId="16D3889C" w14:textId="77777777" w:rsidR="00A96F68" w:rsidRPr="00676408" w:rsidRDefault="00A96F68" w:rsidP="00E36B66">
      <w:pPr>
        <w:spacing w:after="0" w:line="240" w:lineRule="auto"/>
        <w:ind w:left="360"/>
        <w:jc w:val="both"/>
        <w:rPr>
          <w:rFonts w:ascii="Times New Roman" w:hAnsi="Times New Roman" w:cs="Times New Roman"/>
          <w:sz w:val="24"/>
          <w:szCs w:val="24"/>
          <w:u w:val="single"/>
          <w:lang w:val="kk-KZ"/>
        </w:rPr>
      </w:pPr>
    </w:p>
    <w:p w14:paraId="17CDDD23" w14:textId="77777777" w:rsidR="00FF2A79" w:rsidRPr="00676408" w:rsidRDefault="00FF2A79" w:rsidP="00A96F68">
      <w:pPr>
        <w:spacing w:after="0" w:line="276" w:lineRule="auto"/>
        <w:ind w:left="284"/>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Атмосфералық ауаға авариялық шығарындылардың әсер ету ауқымы</w:t>
      </w:r>
    </w:p>
    <w:p w14:paraId="4FA947A1" w14:textId="77777777" w:rsidR="00FF2A79" w:rsidRPr="00676408" w:rsidRDefault="00FF2A79" w:rsidP="00A96F68">
      <w:pPr>
        <w:spacing w:after="0" w:line="276" w:lineRule="auto"/>
        <w:ind w:left="284"/>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Құрылыс жұмыстары кезінде бірқатар апаттық жағдайлардың орын алу ықтималдығы бар:</w:t>
      </w:r>
    </w:p>
    <w:p w14:paraId="2C2DCE82" w14:textId="77777777" w:rsidR="00FF2A79" w:rsidRPr="00676408" w:rsidRDefault="00FF2A79" w:rsidP="00903D32">
      <w:pPr>
        <w:numPr>
          <w:ilvl w:val="0"/>
          <w:numId w:val="20"/>
        </w:numPr>
        <w:spacing w:after="0" w:line="276"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Құрылыс техникасының басқа техникамен қақтығысуы;</w:t>
      </w:r>
    </w:p>
    <w:p w14:paraId="7458194E" w14:textId="77777777" w:rsidR="00FF2A79" w:rsidRPr="00676408" w:rsidRDefault="00FF2A79" w:rsidP="00903D32">
      <w:pPr>
        <w:numPr>
          <w:ilvl w:val="0"/>
          <w:numId w:val="20"/>
        </w:numPr>
        <w:spacing w:after="0" w:line="276"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Құрылыс материалдарының құлауы;</w:t>
      </w:r>
    </w:p>
    <w:p w14:paraId="72CFBB7F" w14:textId="77777777" w:rsidR="00FF2A79" w:rsidRPr="00676408" w:rsidRDefault="00FF2A79" w:rsidP="00903D32">
      <w:pPr>
        <w:numPr>
          <w:ilvl w:val="0"/>
          <w:numId w:val="20"/>
        </w:numPr>
        <w:spacing w:after="0" w:line="276"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Дизель отынының аз мөлшерде төгілуі;</w:t>
      </w:r>
    </w:p>
    <w:p w14:paraId="2658E236" w14:textId="77777777" w:rsidR="00FF2A79" w:rsidRPr="00676408" w:rsidRDefault="00FF2A79" w:rsidP="00903D32">
      <w:pPr>
        <w:numPr>
          <w:ilvl w:val="0"/>
          <w:numId w:val="20"/>
        </w:numPr>
        <w:spacing w:after="0" w:line="276"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Құрылыс техникасының зақымдануы;</w:t>
      </w:r>
    </w:p>
    <w:p w14:paraId="3AEAFAD3" w14:textId="77777777" w:rsidR="00FF2A79" w:rsidRPr="00676408" w:rsidRDefault="00FF2A79" w:rsidP="00903D32">
      <w:pPr>
        <w:numPr>
          <w:ilvl w:val="0"/>
          <w:numId w:val="20"/>
        </w:numPr>
        <w:spacing w:after="0" w:line="276"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Механикалық зақымданулар (зауыттық ақаулар, құрылыс кезінде орын алатын бұзылулар);</w:t>
      </w:r>
    </w:p>
    <w:p w14:paraId="63A535E2" w14:textId="77777777" w:rsidR="00FF2A79" w:rsidRPr="00676408" w:rsidRDefault="00FF2A79" w:rsidP="00903D32">
      <w:pPr>
        <w:numPr>
          <w:ilvl w:val="0"/>
          <w:numId w:val="20"/>
        </w:numPr>
        <w:spacing w:after="0" w:line="276"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Өндірістік персоналдың қателіктері;</w:t>
      </w:r>
    </w:p>
    <w:p w14:paraId="54111902" w14:textId="77777777" w:rsidR="00FF2A79" w:rsidRPr="00676408" w:rsidRDefault="00FF2A79" w:rsidP="00903D32">
      <w:pPr>
        <w:numPr>
          <w:ilvl w:val="0"/>
          <w:numId w:val="20"/>
        </w:numPr>
        <w:spacing w:after="0" w:line="276"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Қауіпті табиғи құбылыстарға байланысты қауіптер (дауыл, жер сілкінісі, найзағай және т.б.);</w:t>
      </w:r>
    </w:p>
    <w:p w14:paraId="2EF94FDF" w14:textId="77777777" w:rsidR="00FF2A79" w:rsidRPr="00676408" w:rsidRDefault="00FF2A79" w:rsidP="00903D32">
      <w:pPr>
        <w:numPr>
          <w:ilvl w:val="0"/>
          <w:numId w:val="20"/>
        </w:numPr>
        <w:spacing w:after="0" w:line="276"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Үшінші тұлғалардың әрекеттері (кездейсоқ немесе қасақана).</w:t>
      </w:r>
    </w:p>
    <w:p w14:paraId="2D79F84D" w14:textId="77777777" w:rsidR="00FF2A79" w:rsidRPr="00676408" w:rsidRDefault="00FF2A79" w:rsidP="00A96F68">
      <w:pPr>
        <w:spacing w:after="0" w:line="276" w:lineRule="auto"/>
        <w:ind w:left="720" w:hanging="436"/>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Ең қауіпті табиғи құбылыстар және климаттық факторлар:</w:t>
      </w:r>
    </w:p>
    <w:p w14:paraId="3B377718" w14:textId="77777777" w:rsidR="00FF2A79" w:rsidRPr="00676408" w:rsidRDefault="00FF2A79" w:rsidP="00FF2A79">
      <w:pPr>
        <w:numPr>
          <w:ilvl w:val="0"/>
          <w:numId w:val="21"/>
        </w:numPr>
        <w:spacing w:after="0" w:line="240"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Экстремалды ауа-райы құбылыстары (қар және жел жүктемесі, борандар);</w:t>
      </w:r>
    </w:p>
    <w:p w14:paraId="59E09461" w14:textId="77777777" w:rsidR="00FF2A79" w:rsidRPr="00676408" w:rsidRDefault="00FF2A79" w:rsidP="00FF2A79">
      <w:pPr>
        <w:numPr>
          <w:ilvl w:val="0"/>
          <w:numId w:val="21"/>
        </w:numPr>
        <w:spacing w:after="0" w:line="240"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Найзағай (электр разрядтары);</w:t>
      </w:r>
    </w:p>
    <w:p w14:paraId="17A94414" w14:textId="77777777" w:rsidR="00FF2A79" w:rsidRPr="00676408" w:rsidRDefault="00FF2A79" w:rsidP="00FF2A79">
      <w:pPr>
        <w:numPr>
          <w:ilvl w:val="0"/>
          <w:numId w:val="21"/>
        </w:numPr>
        <w:spacing w:after="0" w:line="240"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Жер сілкінісі (сейсмикалық тербелістер, жабдықтардың зақымдалуы мүмкін);</w:t>
      </w:r>
    </w:p>
    <w:p w14:paraId="53A569E3" w14:textId="77777777" w:rsidR="00FF2A79" w:rsidRPr="00676408" w:rsidRDefault="00FF2A79" w:rsidP="00FF2A79">
      <w:pPr>
        <w:numPr>
          <w:ilvl w:val="0"/>
          <w:numId w:val="21"/>
        </w:numPr>
        <w:spacing w:after="0" w:line="240"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Шаңды дауылдар.</w:t>
      </w:r>
    </w:p>
    <w:p w14:paraId="2BDF896F" w14:textId="77777777" w:rsidR="007A11D2" w:rsidRPr="00676408" w:rsidRDefault="00FF2A79" w:rsidP="00243717">
      <w:pPr>
        <w:spacing w:after="0" w:line="276" w:lineRule="auto"/>
        <w:jc w:val="both"/>
        <w:rPr>
          <w:rFonts w:ascii="Times New Roman" w:hAnsi="Times New Roman" w:cs="Times New Roman"/>
          <w:sz w:val="24"/>
          <w:szCs w:val="24"/>
          <w:lang w:val="kk-KZ"/>
        </w:rPr>
      </w:pPr>
      <w:bookmarkStart w:id="5" w:name="_Hlk191058989"/>
      <w:r w:rsidRPr="00676408">
        <w:rPr>
          <w:rFonts w:ascii="Times New Roman" w:hAnsi="Times New Roman" w:cs="Times New Roman"/>
          <w:sz w:val="24"/>
          <w:szCs w:val="24"/>
          <w:lang w:val="kk-KZ"/>
        </w:rPr>
        <w:t>Жоғарыда аталған апаттық жағдайлар қоршаған ортаға әсер етіп, персоналдың жарақат алуына әкелуі мүмкін.</w:t>
      </w:r>
      <w:r w:rsidR="00903D32" w:rsidRPr="00676408">
        <w:rPr>
          <w:rFonts w:ascii="Times New Roman" w:hAnsi="Times New Roman" w:cs="Times New Roman"/>
          <w:sz w:val="24"/>
          <w:szCs w:val="24"/>
          <w:lang w:val="kk-KZ"/>
        </w:rPr>
        <w:t xml:space="preserve"> </w:t>
      </w:r>
    </w:p>
    <w:p w14:paraId="51CBD5D4" w14:textId="10C33546" w:rsidR="00FF2A79" w:rsidRPr="00676408" w:rsidRDefault="00FF2A79" w:rsidP="00243717">
      <w:pPr>
        <w:spacing w:after="0" w:line="276"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Алайда, тасымалданатын құрылыс конструкциялары мен жабдықтар улы немесе қауіпті материалдар болып табылмайды.</w:t>
      </w:r>
      <w:r w:rsidR="00903D32" w:rsidRPr="00676408">
        <w:rPr>
          <w:rFonts w:ascii="Times New Roman" w:hAnsi="Times New Roman" w:cs="Times New Roman"/>
          <w:sz w:val="24"/>
          <w:szCs w:val="24"/>
          <w:lang w:val="kk-KZ"/>
        </w:rPr>
        <w:t xml:space="preserve"> </w:t>
      </w:r>
      <w:r w:rsidRPr="00676408">
        <w:rPr>
          <w:rFonts w:ascii="Times New Roman" w:hAnsi="Times New Roman" w:cs="Times New Roman"/>
          <w:sz w:val="24"/>
          <w:szCs w:val="24"/>
          <w:lang w:val="kk-KZ"/>
        </w:rPr>
        <w:t>Сондықтан, бұл материалдардың жоғалуы қоршаған ортаға айтарлықтай зиян келтірмейді және ұзақ мерзімді немесе кең ауқымды әсерлерге әкелмейді.</w:t>
      </w:r>
      <w:r w:rsidRPr="00676408">
        <w:rPr>
          <w:rFonts w:ascii="Times New Roman" w:hAnsi="Times New Roman" w:cs="Times New Roman"/>
          <w:sz w:val="24"/>
          <w:szCs w:val="24"/>
          <w:lang w:val="kk-KZ"/>
        </w:rPr>
        <w:br/>
        <w:t>Мұндай апаттардың салдарын жою шаралары тек жоғалған жүктің жиналуымен шектеледі.</w:t>
      </w:r>
      <w:r w:rsidR="00903D32" w:rsidRPr="00676408">
        <w:rPr>
          <w:rFonts w:ascii="Times New Roman" w:hAnsi="Times New Roman" w:cs="Times New Roman"/>
          <w:sz w:val="24"/>
          <w:szCs w:val="24"/>
          <w:lang w:val="kk-KZ"/>
        </w:rPr>
        <w:t xml:space="preserve"> </w:t>
      </w:r>
      <w:r w:rsidRPr="00676408">
        <w:rPr>
          <w:rFonts w:ascii="Times New Roman" w:hAnsi="Times New Roman" w:cs="Times New Roman"/>
          <w:sz w:val="24"/>
          <w:szCs w:val="24"/>
          <w:lang w:val="kk-KZ"/>
        </w:rPr>
        <w:t xml:space="preserve">Дизель отыны немесе басқа да мұнай өнімдерінің авариялық төгілуі жағдайында персонал жедел локализация </w:t>
      </w:r>
      <w:r w:rsidRPr="00676408">
        <w:rPr>
          <w:rFonts w:ascii="Times New Roman" w:hAnsi="Times New Roman" w:cs="Times New Roman"/>
          <w:sz w:val="24"/>
          <w:szCs w:val="24"/>
          <w:lang w:val="kk-KZ"/>
        </w:rPr>
        <w:lastRenderedPageBreak/>
        <w:t>және жинау жұмыстарын жүргізеді.</w:t>
      </w:r>
      <w:r w:rsidR="00903D32" w:rsidRPr="00676408">
        <w:rPr>
          <w:rFonts w:ascii="Times New Roman" w:hAnsi="Times New Roman" w:cs="Times New Roman"/>
          <w:sz w:val="24"/>
          <w:szCs w:val="24"/>
          <w:lang w:val="kk-KZ"/>
        </w:rPr>
        <w:t xml:space="preserve"> </w:t>
      </w:r>
      <w:r w:rsidRPr="00676408">
        <w:rPr>
          <w:rFonts w:ascii="Times New Roman" w:hAnsi="Times New Roman" w:cs="Times New Roman"/>
          <w:sz w:val="24"/>
          <w:szCs w:val="24"/>
          <w:lang w:val="kk-KZ"/>
        </w:rPr>
        <w:t>Сондықтан, бұл жағдайдың қоршаған ортаға айтарлықтай әсері болмайды және кең ауқымды экологиялық зардаптарға әкелмейді.</w:t>
      </w:r>
      <w:r w:rsidR="00903D32" w:rsidRPr="00676408">
        <w:rPr>
          <w:rFonts w:ascii="Times New Roman" w:hAnsi="Times New Roman" w:cs="Times New Roman"/>
          <w:sz w:val="24"/>
          <w:szCs w:val="24"/>
          <w:lang w:val="kk-KZ"/>
        </w:rPr>
        <w:t xml:space="preserve"> </w:t>
      </w:r>
    </w:p>
    <w:p w14:paraId="13D6F751" w14:textId="4658E382" w:rsidR="00FF2A79" w:rsidRPr="00676408" w:rsidRDefault="00FF2A79" w:rsidP="00243717">
      <w:pPr>
        <w:spacing w:after="0" w:line="276"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Ірі апат болған жағдайда, объект шекарасынан тыс орналасқан адамдар үшін тәуекел деңгейі салыстырмалы түрде төмен.</w:t>
      </w:r>
      <w:r w:rsidR="007A11D2" w:rsidRPr="00676408">
        <w:rPr>
          <w:rFonts w:ascii="Times New Roman" w:hAnsi="Times New Roman" w:cs="Times New Roman"/>
          <w:sz w:val="24"/>
          <w:szCs w:val="24"/>
          <w:lang w:val="kk-KZ"/>
        </w:rPr>
        <w:t xml:space="preserve"> </w:t>
      </w:r>
      <w:r w:rsidRPr="00676408">
        <w:rPr>
          <w:rFonts w:ascii="Times New Roman" w:hAnsi="Times New Roman" w:cs="Times New Roman"/>
          <w:sz w:val="24"/>
          <w:szCs w:val="24"/>
          <w:lang w:val="kk-KZ"/>
        </w:rPr>
        <w:t>Жүргізілген сценарийлерге сәйкес оқиғалардың жиілігі өмір үшін жалпыға ортақ қабылданған төменгі (</w:t>
      </w:r>
      <w:r w:rsidR="00A52146" w:rsidRPr="00676408">
        <w:rPr>
          <w:rFonts w:ascii="Times New Roman" w:hAnsi="Times New Roman" w:cs="Times New Roman"/>
          <w:sz w:val="24"/>
          <w:szCs w:val="24"/>
          <w:lang w:val="kk-KZ"/>
        </w:rPr>
        <w:t xml:space="preserve">жалпы </w:t>
      </w:r>
      <w:r w:rsidRPr="00676408">
        <w:rPr>
          <w:rFonts w:ascii="Times New Roman" w:hAnsi="Times New Roman" w:cs="Times New Roman"/>
          <w:sz w:val="24"/>
          <w:szCs w:val="24"/>
          <w:lang w:val="kk-KZ"/>
        </w:rPr>
        <w:t>қабылданатын) тәуекел деңгейіне жақын.</w:t>
      </w:r>
      <w:r w:rsidR="00A03BD0">
        <w:rPr>
          <w:rFonts w:ascii="Times New Roman" w:hAnsi="Times New Roman" w:cs="Times New Roman"/>
          <w:sz w:val="24"/>
          <w:szCs w:val="24"/>
          <w:lang w:val="kk-KZ"/>
        </w:rPr>
        <w:t xml:space="preserve"> </w:t>
      </w:r>
      <w:r w:rsidRPr="00676408">
        <w:rPr>
          <w:rFonts w:ascii="Times New Roman" w:hAnsi="Times New Roman" w:cs="Times New Roman"/>
          <w:sz w:val="24"/>
          <w:szCs w:val="24"/>
          <w:lang w:val="kk-KZ"/>
        </w:rPr>
        <w:t>Бұл сирек қоныстанған Теңіз кен орны жағдайында қабылданатын тәуекел деңгейіне сәйкес келеді.</w:t>
      </w:r>
    </w:p>
    <w:bookmarkEnd w:id="5"/>
    <w:p w14:paraId="117181B1" w14:textId="11C4124A" w:rsidR="00D85A51" w:rsidRPr="00676408" w:rsidRDefault="00D85A51" w:rsidP="00D85A51">
      <w:pPr>
        <w:spacing w:after="0" w:line="240" w:lineRule="auto"/>
        <w:ind w:left="720"/>
        <w:jc w:val="both"/>
        <w:rPr>
          <w:rFonts w:ascii="Times New Roman" w:hAnsi="Times New Roman" w:cs="Times New Roman"/>
          <w:sz w:val="24"/>
          <w:szCs w:val="24"/>
          <w:lang w:val="kk-KZ"/>
        </w:rPr>
      </w:pPr>
    </w:p>
    <w:p w14:paraId="24273754" w14:textId="65B4B490" w:rsidR="00FF2A79" w:rsidRPr="00676408" w:rsidRDefault="00FF2A79" w:rsidP="00243717">
      <w:pPr>
        <w:pStyle w:val="ListParagraph"/>
        <w:spacing w:after="0"/>
        <w:ind w:left="0"/>
        <w:jc w:val="both"/>
        <w:rPr>
          <w:rFonts w:ascii="Times New Roman" w:hAnsi="Times New Roman" w:cs="Times New Roman"/>
          <w:b/>
          <w:bCs/>
          <w:sz w:val="24"/>
          <w:szCs w:val="24"/>
          <w:lang w:val="kk-KZ"/>
        </w:rPr>
      </w:pPr>
      <w:r w:rsidRPr="00676408">
        <w:rPr>
          <w:rFonts w:ascii="Times New Roman" w:hAnsi="Times New Roman" w:cs="Times New Roman"/>
          <w:b/>
          <w:bCs/>
          <w:sz w:val="24"/>
          <w:szCs w:val="24"/>
          <w:lang w:val="kk-KZ"/>
        </w:rPr>
        <w:t>Апаттық жағдайлардың алдын алу және олардың салдарын жою бойынша ұсыныстар</w:t>
      </w:r>
    </w:p>
    <w:p w14:paraId="27B44C7F" w14:textId="77777777" w:rsidR="003E3FB2" w:rsidRPr="00676408" w:rsidRDefault="003E3FB2" w:rsidP="00243717">
      <w:pPr>
        <w:pStyle w:val="ListParagraph"/>
        <w:spacing w:after="0"/>
        <w:ind w:left="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Жұмыстарды орындау кезінде Қазақстан Республикасы заңнамасының талаптары және аварияларды болдырмау және авариялардың салдарын жою жөніндегі өнеркәсіптік қауіпсіздік саласындағы халықаралық ережелер орындалатын болады.</w:t>
      </w:r>
    </w:p>
    <w:p w14:paraId="5A794F1B" w14:textId="2C8B407F" w:rsidR="00FF2A79" w:rsidRPr="00676408" w:rsidRDefault="003E3FB2" w:rsidP="00243717">
      <w:pPr>
        <w:pStyle w:val="ListParagraph"/>
        <w:spacing w:after="0"/>
        <w:ind w:left="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Кәсiпорында қазiргi бар технологиялық рәсiмдердi, қауiпсiздiктi қамтамасыз ету жүйелерiн, инспекция және техникалық қызмет көрсету бағдарламаларын авариялардың туындау ықтималдығын төмендету және авариялардың туындау мүмкiндiгiн шектеу негiздерiн және ықтимал авариялық жағдайлардың зардаптарын бәсеңдету жөнiндегi шараларды әзiрлеу жөнiндегi талаптарға сәйкес келтiруге бағытталған кешендi бағдарлама орындалуға тиiс.</w:t>
      </w:r>
    </w:p>
    <w:p w14:paraId="7ADC9340" w14:textId="380CD0DC" w:rsidR="00FF2A79" w:rsidRPr="00676408" w:rsidRDefault="00FF2A79" w:rsidP="00AA5219">
      <w:p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Құрылыс кезеңінде өнеркәсіптік қауіпсіздікті сақтау үшін:</w:t>
      </w:r>
    </w:p>
    <w:p w14:paraId="7B09F349" w14:textId="0F3ADB72" w:rsidR="00FF2A79" w:rsidRPr="00676408" w:rsidRDefault="00BD070D" w:rsidP="00BD070D">
      <w:pPr>
        <w:pStyle w:val="ListParagraph"/>
        <w:numPr>
          <w:ilvl w:val="0"/>
          <w:numId w:val="36"/>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w:t>
      </w:r>
      <w:r w:rsidR="00FF2A79" w:rsidRPr="00676408">
        <w:rPr>
          <w:rFonts w:ascii="Times New Roman" w:hAnsi="Times New Roman" w:cs="Times New Roman"/>
          <w:sz w:val="24"/>
          <w:szCs w:val="24"/>
          <w:lang w:val="kk-KZ"/>
        </w:rPr>
        <w:t>оршаған ортаны қорғау шараларының тиімділігін тексеру мақсатында инспекциялық жүйені ұйымдастыру;</w:t>
      </w:r>
    </w:p>
    <w:p w14:paraId="47C72D3B" w14:textId="2EF7531B" w:rsidR="00FF2A79" w:rsidRPr="00676408" w:rsidRDefault="00BD070D" w:rsidP="00BD070D">
      <w:pPr>
        <w:pStyle w:val="ListParagraph"/>
        <w:numPr>
          <w:ilvl w:val="0"/>
          <w:numId w:val="36"/>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п</w:t>
      </w:r>
      <w:r w:rsidR="00FF2A79" w:rsidRPr="00676408">
        <w:rPr>
          <w:rFonts w:ascii="Times New Roman" w:hAnsi="Times New Roman" w:cs="Times New Roman"/>
          <w:sz w:val="24"/>
          <w:szCs w:val="24"/>
          <w:lang w:val="kk-KZ"/>
        </w:rPr>
        <w:t>ерсоналды еңбек қауіпсіздігі, өрт қауіпсіздігі және апаттардың салдарын жою бойынша оқыту, нұсқаулықтар өткізу;</w:t>
      </w:r>
    </w:p>
    <w:p w14:paraId="3F1F180F" w14:textId="53ECB9F2" w:rsidR="00FF2A79" w:rsidRPr="00676408" w:rsidRDefault="00BD070D" w:rsidP="00BD070D">
      <w:pPr>
        <w:pStyle w:val="ListParagraph"/>
        <w:numPr>
          <w:ilvl w:val="0"/>
          <w:numId w:val="36"/>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w:t>
      </w:r>
      <w:r w:rsidR="00FF2A79" w:rsidRPr="00676408">
        <w:rPr>
          <w:rFonts w:ascii="Times New Roman" w:hAnsi="Times New Roman" w:cs="Times New Roman"/>
          <w:sz w:val="24"/>
          <w:szCs w:val="24"/>
          <w:lang w:val="kk-KZ"/>
        </w:rPr>
        <w:t>ұрылыс техникасының сенімділігін тексеру (құрылыс жұмыстары барысында);</w:t>
      </w:r>
    </w:p>
    <w:p w14:paraId="26EAD94F" w14:textId="1240B693" w:rsidR="00FF2A79" w:rsidRPr="00676408" w:rsidRDefault="00BD070D" w:rsidP="00BD070D">
      <w:pPr>
        <w:pStyle w:val="ListParagraph"/>
        <w:numPr>
          <w:ilvl w:val="0"/>
          <w:numId w:val="36"/>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а</w:t>
      </w:r>
      <w:r w:rsidR="00FF2A79" w:rsidRPr="00676408">
        <w:rPr>
          <w:rFonts w:ascii="Times New Roman" w:hAnsi="Times New Roman" w:cs="Times New Roman"/>
          <w:sz w:val="24"/>
          <w:szCs w:val="24"/>
          <w:lang w:val="kk-KZ"/>
        </w:rPr>
        <w:t>пат болған жағдайда персонал мен халықты эвакуациялау жоспарларын әзірлеу;</w:t>
      </w:r>
    </w:p>
    <w:p w14:paraId="1A9F67B8" w14:textId="02393110" w:rsidR="00FF2A79" w:rsidRPr="00676408" w:rsidRDefault="00BD070D" w:rsidP="00BD070D">
      <w:pPr>
        <w:pStyle w:val="ListParagraph"/>
        <w:numPr>
          <w:ilvl w:val="0"/>
          <w:numId w:val="36"/>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ж</w:t>
      </w:r>
      <w:r w:rsidR="00FF2A79" w:rsidRPr="00676408">
        <w:rPr>
          <w:rFonts w:ascii="Times New Roman" w:hAnsi="Times New Roman" w:cs="Times New Roman"/>
          <w:sz w:val="24"/>
          <w:szCs w:val="24"/>
          <w:lang w:val="kk-KZ"/>
        </w:rPr>
        <w:t>абдыққа жақын орналасқан қызмет көрсетуші персоналдың қауіпсіздігін қамтамасыз ету және апаттық жағдайда жабдықты басқару мүмкіндігін қамтамасыз ету.</w:t>
      </w:r>
    </w:p>
    <w:p w14:paraId="4B3190AE" w14:textId="77777777" w:rsidR="00113AAE" w:rsidRPr="00676408" w:rsidRDefault="00113AAE" w:rsidP="00AA5219">
      <w:pPr>
        <w:pStyle w:val="ListParagraph"/>
        <w:spacing w:after="0"/>
        <w:ind w:left="142"/>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Техникалық шешімдерді таңдау кезінде авариялардың алдын алу жөніндегі шаралар авариялар салдарының ауырлығын азайту жөніндегі шараларға қатысты басым болып табылады.</w:t>
      </w:r>
    </w:p>
    <w:p w14:paraId="63B7F6AB" w14:textId="52F3B25D" w:rsidR="00FF2A79" w:rsidRPr="00676408" w:rsidRDefault="00113AAE" w:rsidP="00AA5219">
      <w:pPr>
        <w:pStyle w:val="ListParagraph"/>
        <w:spacing w:after="0"/>
        <w:ind w:left="142"/>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Адам факторына байланысты мынадай шаралар да авариялық жағдайдың туындауын барынша азайту элементтері болып табылады:</w:t>
      </w:r>
    </w:p>
    <w:p w14:paraId="237EE560" w14:textId="77777777" w:rsidR="00FF2A79" w:rsidRPr="00676408" w:rsidRDefault="00FF2A79" w:rsidP="00090EA8">
      <w:pPr>
        <w:pStyle w:val="ListParagraph"/>
        <w:numPr>
          <w:ilvl w:val="0"/>
          <w:numId w:val="38"/>
        </w:numPr>
        <w:spacing w:after="0"/>
        <w:ind w:left="993"/>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Қауіпсіздік техникасы бойынша тұрақты нұсқаулықтар өткізу;</w:t>
      </w:r>
    </w:p>
    <w:p w14:paraId="563252E3" w14:textId="77777777" w:rsidR="00FF2A79" w:rsidRPr="00676408" w:rsidRDefault="00FF2A79" w:rsidP="00090EA8">
      <w:pPr>
        <w:pStyle w:val="ListParagraph"/>
        <w:numPr>
          <w:ilvl w:val="0"/>
          <w:numId w:val="38"/>
        </w:numPr>
        <w:spacing w:after="0"/>
        <w:ind w:left="993"/>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Қауіпті нысандарда жұмыс істейтін персоналдың қажетті рұқсаттары мен лицензиялары болуы;</w:t>
      </w:r>
    </w:p>
    <w:p w14:paraId="63A2C573" w14:textId="77777777" w:rsidR="00FF2A79" w:rsidRPr="00676408" w:rsidRDefault="00FF2A79" w:rsidP="00090EA8">
      <w:pPr>
        <w:pStyle w:val="ListParagraph"/>
        <w:numPr>
          <w:ilvl w:val="0"/>
          <w:numId w:val="38"/>
        </w:numPr>
        <w:spacing w:after="0"/>
        <w:ind w:left="993"/>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Адам мен қоршаған ортаға қауіпті заттармен (жанармай, ЖЖМ, химиялық заттар) жұмыс істеу бойынша оқыту және нұсқаулықтар өткізу;</w:t>
      </w:r>
    </w:p>
    <w:p w14:paraId="767DB7B2" w14:textId="77777777" w:rsidR="00FF2A79" w:rsidRPr="00676408" w:rsidRDefault="00FF2A79" w:rsidP="00090EA8">
      <w:pPr>
        <w:pStyle w:val="ListParagraph"/>
        <w:numPr>
          <w:ilvl w:val="0"/>
          <w:numId w:val="38"/>
        </w:numPr>
        <w:spacing w:after="0"/>
        <w:ind w:left="993"/>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Апаттық жағдайларға дайындық және жауап беру шараларын жоспарлау.</w:t>
      </w:r>
    </w:p>
    <w:p w14:paraId="4A8D0F3B" w14:textId="77777777" w:rsidR="00113AAE" w:rsidRPr="00676408" w:rsidRDefault="00113AAE" w:rsidP="00090EA8">
      <w:pPr>
        <w:pStyle w:val="ListParagraph"/>
        <w:spacing w:after="0"/>
        <w:ind w:left="993" w:hanging="283"/>
        <w:jc w:val="both"/>
        <w:rPr>
          <w:rFonts w:ascii="Times New Roman" w:hAnsi="Times New Roman" w:cs="Times New Roman"/>
          <w:sz w:val="24"/>
          <w:szCs w:val="24"/>
          <w:lang w:val="kk-KZ"/>
        </w:rPr>
      </w:pPr>
    </w:p>
    <w:p w14:paraId="4FFD2F95" w14:textId="5EFBC3E4" w:rsidR="00FF2A79" w:rsidRPr="00676408" w:rsidRDefault="00FF2A79" w:rsidP="00AA5219">
      <w:pPr>
        <w:pStyle w:val="ListParagraph"/>
        <w:spacing w:after="0"/>
        <w:ind w:left="0" w:hanging="11"/>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Жоба шешімдерінде технологиялық процестерді автоматтандыру қарастырылған, бұл барлық жабдықтардың тұрақты жұмысын қамтамасыз етеді.</w:t>
      </w:r>
      <w:r w:rsidR="00090EA8" w:rsidRPr="00676408">
        <w:rPr>
          <w:rFonts w:ascii="Times New Roman" w:hAnsi="Times New Roman" w:cs="Times New Roman"/>
          <w:sz w:val="24"/>
          <w:szCs w:val="24"/>
          <w:lang w:val="kk-KZ"/>
        </w:rPr>
        <w:t xml:space="preserve"> </w:t>
      </w:r>
      <w:r w:rsidRPr="00676408">
        <w:rPr>
          <w:rFonts w:ascii="Times New Roman" w:hAnsi="Times New Roman" w:cs="Times New Roman"/>
          <w:sz w:val="24"/>
          <w:szCs w:val="24"/>
          <w:lang w:val="kk-KZ"/>
        </w:rPr>
        <w:t>Автоматтандыру жүйесі бақылау және апаттық сигнализациямен жабдықталады, бұл қызмет көрсетуші персоналға апаттық жағдайларды уақтылы анықтауға және алдын алуға мүмкіндік береді.</w:t>
      </w:r>
    </w:p>
    <w:p w14:paraId="0180AB82" w14:textId="77777777" w:rsidR="00D85A51" w:rsidRPr="00676408" w:rsidRDefault="00D85A51" w:rsidP="00C47286">
      <w:pPr>
        <w:pStyle w:val="ListParagraph"/>
        <w:spacing w:after="0" w:line="240" w:lineRule="auto"/>
        <w:ind w:left="0" w:firstLine="709"/>
        <w:jc w:val="both"/>
        <w:rPr>
          <w:rFonts w:ascii="Times New Roman" w:hAnsi="Times New Roman" w:cs="Times New Roman"/>
          <w:sz w:val="24"/>
          <w:szCs w:val="24"/>
          <w:lang w:val="kk-KZ"/>
        </w:rPr>
      </w:pPr>
    </w:p>
    <w:p w14:paraId="1AF0CC27" w14:textId="77777777" w:rsidR="00DC1751" w:rsidRPr="00676408" w:rsidRDefault="00DC1751" w:rsidP="00AA5219">
      <w:pPr>
        <w:pStyle w:val="ListParagraph"/>
        <w:spacing w:after="0"/>
        <w:ind w:left="0"/>
        <w:jc w:val="both"/>
        <w:rPr>
          <w:rFonts w:ascii="Times New Roman" w:hAnsi="Times New Roman" w:cs="Times New Roman"/>
          <w:sz w:val="24"/>
          <w:szCs w:val="24"/>
          <w:u w:val="single"/>
          <w:lang w:val="kk-KZ"/>
        </w:rPr>
      </w:pPr>
      <w:r w:rsidRPr="00676408">
        <w:rPr>
          <w:rFonts w:ascii="Times New Roman" w:hAnsi="Times New Roman" w:cs="Times New Roman"/>
          <w:sz w:val="24"/>
          <w:szCs w:val="24"/>
          <w:u w:val="single"/>
          <w:lang w:val="kk-KZ"/>
        </w:rPr>
        <w:t>8. Қысқаша сипаттама:</w:t>
      </w:r>
    </w:p>
    <w:p w14:paraId="22D4AB2B" w14:textId="77777777" w:rsidR="00DC1751" w:rsidRPr="00676408" w:rsidRDefault="00DC1751" w:rsidP="00AA5219">
      <w:pPr>
        <w:spacing w:after="0"/>
        <w:jc w:val="both"/>
        <w:rPr>
          <w:rFonts w:ascii="Times New Roman" w:hAnsi="Times New Roman" w:cs="Times New Roman"/>
          <w:sz w:val="24"/>
          <w:szCs w:val="24"/>
          <w:u w:val="single"/>
          <w:lang w:val="kk-KZ"/>
        </w:rPr>
      </w:pPr>
      <w:r w:rsidRPr="00676408">
        <w:rPr>
          <w:rFonts w:ascii="Times New Roman" w:hAnsi="Times New Roman" w:cs="Times New Roman"/>
          <w:sz w:val="24"/>
          <w:szCs w:val="24"/>
          <w:u w:val="single"/>
          <w:lang w:val="kk-KZ"/>
        </w:rPr>
        <w:t>Жоспарланған қызметтің қоршаған ортаға айтарлықтай әсерін болдырмау, азайту және жұмсарту шаралары;</w:t>
      </w:r>
    </w:p>
    <w:p w14:paraId="53B75089" w14:textId="77777777" w:rsidR="00DC1751" w:rsidRPr="00676408" w:rsidRDefault="00DC1751" w:rsidP="00AA5219">
      <w:pPr>
        <w:spacing w:after="0"/>
        <w:jc w:val="both"/>
        <w:rPr>
          <w:rFonts w:ascii="Times New Roman" w:hAnsi="Times New Roman" w:cs="Times New Roman"/>
          <w:sz w:val="24"/>
          <w:szCs w:val="24"/>
          <w:u w:val="single"/>
          <w:lang w:val="kk-KZ"/>
        </w:rPr>
      </w:pPr>
      <w:r w:rsidRPr="00676408">
        <w:rPr>
          <w:rFonts w:ascii="Times New Roman" w:hAnsi="Times New Roman" w:cs="Times New Roman"/>
          <w:sz w:val="24"/>
          <w:szCs w:val="24"/>
          <w:u w:val="single"/>
          <w:lang w:val="kk-KZ"/>
        </w:rPr>
        <w:lastRenderedPageBreak/>
        <w:t>Егер жоспарланған қызмет биоәртүрліліктің жоғалуына әкелсе, оны өтеу шаралары;</w:t>
      </w:r>
    </w:p>
    <w:p w14:paraId="3A996F49" w14:textId="77777777" w:rsidR="00DC1751" w:rsidRPr="00676408" w:rsidRDefault="00DC1751" w:rsidP="00AA5219">
      <w:pPr>
        <w:spacing w:after="0"/>
        <w:jc w:val="both"/>
        <w:rPr>
          <w:rFonts w:ascii="Times New Roman" w:hAnsi="Times New Roman" w:cs="Times New Roman"/>
          <w:sz w:val="24"/>
          <w:szCs w:val="24"/>
          <w:u w:val="single"/>
          <w:lang w:val="kk-KZ"/>
        </w:rPr>
      </w:pPr>
      <w:r w:rsidRPr="00676408">
        <w:rPr>
          <w:rFonts w:ascii="Times New Roman" w:hAnsi="Times New Roman" w:cs="Times New Roman"/>
          <w:sz w:val="24"/>
          <w:szCs w:val="24"/>
          <w:u w:val="single"/>
          <w:lang w:val="kk-KZ"/>
        </w:rPr>
        <w:t>Қоршаған ортаға қайтымсыз әсерлердің мүмкіндігі және осындай әсерге әкелетін операцияларды орындау туралы бастамашының шешім қабылдауының себептері;</w:t>
      </w:r>
    </w:p>
    <w:p w14:paraId="2B4F235B" w14:textId="77777777" w:rsidR="00DC1751" w:rsidRPr="00676408" w:rsidRDefault="00DC1751" w:rsidP="00AA5219">
      <w:pPr>
        <w:spacing w:after="0"/>
        <w:jc w:val="both"/>
        <w:rPr>
          <w:rFonts w:ascii="Times New Roman" w:hAnsi="Times New Roman" w:cs="Times New Roman"/>
          <w:sz w:val="24"/>
          <w:szCs w:val="24"/>
          <w:u w:val="single"/>
          <w:lang w:val="kk-KZ"/>
        </w:rPr>
      </w:pPr>
      <w:r w:rsidRPr="00676408">
        <w:rPr>
          <w:rFonts w:ascii="Times New Roman" w:hAnsi="Times New Roman" w:cs="Times New Roman"/>
          <w:sz w:val="24"/>
          <w:szCs w:val="24"/>
          <w:u w:val="single"/>
          <w:lang w:val="kk-KZ"/>
        </w:rPr>
        <w:t>Жоспарланған қызмет тоқтатылған жағдайда қоршаған ортаны қалпына келтіру тәсілдері мен шаралары.</w:t>
      </w:r>
    </w:p>
    <w:p w14:paraId="49FEEA54" w14:textId="45FD2ED8" w:rsidR="00AC1F75" w:rsidRPr="00676408" w:rsidRDefault="00E72080" w:rsidP="00E72080">
      <w:pPr>
        <w:pStyle w:val="ListParagraph"/>
        <w:spacing w:after="0"/>
        <w:ind w:left="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Қазақстан Республикасының экологиялық заңнамасының талаптарына сәйкес, жобада қоршаған ортаны қорғау жөніндегі іс‑шаралар, оның ішінде атмосфералық ауаны қорғау бойынша іс‑шаралар көзделген. Алаңды дайындау жұмыстары жүргізілетін кезеңде шаң басу (шаңды басу) шаралары жүзеге асырылатын болады.</w:t>
      </w:r>
      <w:r w:rsidR="00DA2CF3">
        <w:rPr>
          <w:rFonts w:ascii="Times New Roman" w:hAnsi="Times New Roman" w:cs="Times New Roman"/>
          <w:sz w:val="24"/>
          <w:szCs w:val="24"/>
          <w:lang w:val="kk-KZ"/>
        </w:rPr>
        <w:t xml:space="preserve"> </w:t>
      </w:r>
      <w:r w:rsidR="00CE11F9" w:rsidRPr="00CE11F9">
        <w:rPr>
          <w:rFonts w:ascii="Times New Roman" w:hAnsi="Times New Roman" w:cs="Times New Roman"/>
          <w:sz w:val="24"/>
          <w:szCs w:val="24"/>
          <w:lang w:val="kk-KZ"/>
        </w:rPr>
        <w:t>Сонымен қатар, алаңдағы персоналдың қажеттіліктерін қамтамасыз ету үшін биодәретханалардан шығатын тұрмыстық-шаруашылық ағынды сулар Теңіз КОС-на әкетіліп, кейіннен тазартылып, суды өндірістік қажеттіліктер үшін қайта пайдалану көзделеді.</w:t>
      </w:r>
    </w:p>
    <w:p w14:paraId="6CC2FBA7" w14:textId="77777777" w:rsidR="00E72080" w:rsidRPr="00676408" w:rsidRDefault="00E72080" w:rsidP="00E72080">
      <w:pPr>
        <w:pStyle w:val="ListParagraph"/>
        <w:spacing w:after="0"/>
        <w:ind w:left="0"/>
        <w:jc w:val="both"/>
        <w:rPr>
          <w:rFonts w:ascii="Times New Roman" w:hAnsi="Times New Roman" w:cs="Times New Roman"/>
          <w:sz w:val="24"/>
          <w:szCs w:val="24"/>
          <w:lang w:val="kk-KZ"/>
        </w:rPr>
      </w:pPr>
    </w:p>
    <w:p w14:paraId="0955E8DD" w14:textId="77777777" w:rsidR="00DC1751" w:rsidRPr="00676408" w:rsidRDefault="00DC1751" w:rsidP="006D4597">
      <w:pPr>
        <w:spacing w:after="0"/>
        <w:jc w:val="both"/>
        <w:rPr>
          <w:rFonts w:ascii="Times New Roman" w:hAnsi="Times New Roman" w:cs="Times New Roman"/>
          <w:sz w:val="24"/>
          <w:szCs w:val="24"/>
          <w:u w:val="single"/>
          <w:lang w:val="kk-KZ"/>
        </w:rPr>
      </w:pPr>
      <w:r w:rsidRPr="00676408">
        <w:rPr>
          <w:rFonts w:ascii="Times New Roman" w:hAnsi="Times New Roman" w:cs="Times New Roman"/>
          <w:sz w:val="24"/>
          <w:szCs w:val="24"/>
          <w:u w:val="single"/>
          <w:lang w:val="kk-KZ"/>
        </w:rPr>
        <w:t>9. Қоршаған ортаға әсерді бағалау барысында алынған ақпарат көздерінің тізімі</w:t>
      </w:r>
    </w:p>
    <w:p w14:paraId="62AEFF19" w14:textId="6456D6C7" w:rsidR="00E87D52" w:rsidRPr="00676408" w:rsidRDefault="00B34308" w:rsidP="00DC1751">
      <w:pPr>
        <w:pStyle w:val="ListParagraph"/>
        <w:numPr>
          <w:ilvl w:val="0"/>
          <w:numId w:val="3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 xml:space="preserve">«ҮБЗ пен ЕБЗ аралығыныдағы қышқыл суды бұру жүйесін жаңғырту» </w:t>
      </w:r>
      <w:r w:rsidR="00E87D52" w:rsidRPr="00676408">
        <w:rPr>
          <w:rFonts w:ascii="Times New Roman" w:hAnsi="Times New Roman" w:cs="Times New Roman"/>
          <w:sz w:val="24"/>
          <w:szCs w:val="24"/>
          <w:lang w:val="kk-KZ"/>
        </w:rPr>
        <w:t>жұмыс құжаттамасы;</w:t>
      </w:r>
    </w:p>
    <w:p w14:paraId="3FD316B0" w14:textId="3DE3AEA0" w:rsidR="00DC1751" w:rsidRPr="00676408" w:rsidRDefault="00DC1751" w:rsidP="00DC1751">
      <w:pPr>
        <w:pStyle w:val="ListParagraph"/>
        <w:numPr>
          <w:ilvl w:val="0"/>
          <w:numId w:val="33"/>
        </w:numPr>
        <w:spacing w:after="0"/>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 xml:space="preserve">Қазақстан Республикасының </w:t>
      </w:r>
      <w:r w:rsidR="006D4597" w:rsidRPr="00676408">
        <w:rPr>
          <w:rFonts w:ascii="Times New Roman" w:hAnsi="Times New Roman" w:cs="Times New Roman"/>
          <w:sz w:val="24"/>
          <w:szCs w:val="24"/>
          <w:lang w:val="kk-KZ"/>
        </w:rPr>
        <w:t xml:space="preserve">02.01.2021 ж. № 400-VI </w:t>
      </w:r>
      <w:r w:rsidRPr="00676408">
        <w:rPr>
          <w:rFonts w:ascii="Times New Roman" w:hAnsi="Times New Roman" w:cs="Times New Roman"/>
          <w:sz w:val="24"/>
          <w:szCs w:val="24"/>
          <w:lang w:val="kk-KZ"/>
        </w:rPr>
        <w:t>Кодексі;</w:t>
      </w:r>
    </w:p>
    <w:p w14:paraId="19BD8334" w14:textId="4D33B6AA" w:rsidR="00612C2A" w:rsidRPr="00676408" w:rsidRDefault="00DC1751" w:rsidP="00834B6B">
      <w:pPr>
        <w:pStyle w:val="ListParagraph"/>
        <w:numPr>
          <w:ilvl w:val="0"/>
          <w:numId w:val="33"/>
        </w:numPr>
        <w:spacing w:after="0" w:line="240" w:lineRule="auto"/>
        <w:jc w:val="both"/>
        <w:rPr>
          <w:rFonts w:ascii="Times New Roman" w:hAnsi="Times New Roman" w:cs="Times New Roman"/>
          <w:sz w:val="24"/>
          <w:szCs w:val="24"/>
          <w:lang w:val="kk-KZ"/>
        </w:rPr>
      </w:pPr>
      <w:r w:rsidRPr="00676408">
        <w:rPr>
          <w:rFonts w:ascii="Times New Roman" w:hAnsi="Times New Roman" w:cs="Times New Roman"/>
          <w:sz w:val="24"/>
          <w:szCs w:val="24"/>
          <w:lang w:val="kk-KZ"/>
        </w:rPr>
        <w:t xml:space="preserve">Қазақстан Республикасы Экология, геология және табиғи ресурстар министрінің </w:t>
      </w:r>
      <w:r w:rsidR="00903A65" w:rsidRPr="00676408">
        <w:rPr>
          <w:rFonts w:ascii="Times New Roman" w:hAnsi="Times New Roman" w:cs="Times New Roman"/>
          <w:sz w:val="24"/>
          <w:szCs w:val="24"/>
          <w:lang w:val="kk-KZ"/>
        </w:rPr>
        <w:t xml:space="preserve">2021 жылғы 30 шілдедегі № 280 </w:t>
      </w:r>
      <w:r w:rsidRPr="00676408">
        <w:rPr>
          <w:rFonts w:ascii="Times New Roman" w:hAnsi="Times New Roman" w:cs="Times New Roman"/>
          <w:sz w:val="24"/>
          <w:szCs w:val="24"/>
          <w:lang w:val="kk-KZ"/>
        </w:rPr>
        <w:t>«Экологиялық бағалауды ұйымдастыру және жүргізу жөніндегі нұсқаулықты бекіту туралы»</w:t>
      </w:r>
      <w:r w:rsidR="00982A65" w:rsidRPr="00676408">
        <w:rPr>
          <w:rFonts w:ascii="Times New Roman" w:hAnsi="Times New Roman" w:cs="Times New Roman"/>
          <w:sz w:val="24"/>
          <w:szCs w:val="24"/>
          <w:lang w:val="kk-KZ"/>
        </w:rPr>
        <w:t xml:space="preserve"> бұйрығы</w:t>
      </w:r>
      <w:r w:rsidR="00B34308" w:rsidRPr="00676408">
        <w:rPr>
          <w:rFonts w:ascii="Times New Roman" w:hAnsi="Times New Roman" w:cs="Times New Roman"/>
          <w:sz w:val="24"/>
          <w:szCs w:val="24"/>
          <w:lang w:val="kk-KZ"/>
        </w:rPr>
        <w:t>.</w:t>
      </w:r>
    </w:p>
    <w:sectPr w:rsidR="00612C2A" w:rsidRPr="00676408" w:rsidSect="00146142">
      <w:pgSz w:w="12240" w:h="15840"/>
      <w:pgMar w:top="1134" w:right="616" w:bottom="1135"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7A8"/>
    <w:multiLevelType w:val="hybridMultilevel"/>
    <w:tmpl w:val="760ADB28"/>
    <w:lvl w:ilvl="0" w:tplc="04190009">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4E372A"/>
    <w:multiLevelType w:val="hybridMultilevel"/>
    <w:tmpl w:val="FE5E1D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9F4AC4"/>
    <w:multiLevelType w:val="multilevel"/>
    <w:tmpl w:val="EF96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9666C"/>
    <w:multiLevelType w:val="multilevel"/>
    <w:tmpl w:val="3AAA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D50AE"/>
    <w:multiLevelType w:val="multilevel"/>
    <w:tmpl w:val="E1F6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F7244"/>
    <w:multiLevelType w:val="multilevel"/>
    <w:tmpl w:val="F012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350AC"/>
    <w:multiLevelType w:val="multilevel"/>
    <w:tmpl w:val="3D5AF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010D7E"/>
    <w:multiLevelType w:val="multilevel"/>
    <w:tmpl w:val="91D2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B08D4"/>
    <w:multiLevelType w:val="hybridMultilevel"/>
    <w:tmpl w:val="D25A61DE"/>
    <w:lvl w:ilvl="0" w:tplc="0409000F">
      <w:start w:val="1"/>
      <w:numFmt w:val="decimal"/>
      <w:lvlText w:val="%1."/>
      <w:lvlJc w:val="left"/>
      <w:pPr>
        <w:ind w:left="360" w:hanging="360"/>
      </w:pPr>
      <w:rPr>
        <w:rFonts w:cs="Times New Roman"/>
        <w:b w:val="0"/>
        <w:bCs w:val="0"/>
        <w:sz w:val="22"/>
        <w:szCs w:val="22"/>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17B646E1"/>
    <w:multiLevelType w:val="hybridMultilevel"/>
    <w:tmpl w:val="BA8897CC"/>
    <w:lvl w:ilvl="0" w:tplc="CC8A73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62218"/>
    <w:multiLevelType w:val="hybridMultilevel"/>
    <w:tmpl w:val="32D44886"/>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8123BB"/>
    <w:multiLevelType w:val="multilevel"/>
    <w:tmpl w:val="A536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E5767"/>
    <w:multiLevelType w:val="multilevel"/>
    <w:tmpl w:val="9458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6D5489"/>
    <w:multiLevelType w:val="multilevel"/>
    <w:tmpl w:val="97AC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A90886"/>
    <w:multiLevelType w:val="multilevel"/>
    <w:tmpl w:val="4C0E0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BC7C10"/>
    <w:multiLevelType w:val="hybridMultilevel"/>
    <w:tmpl w:val="70A4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0F78AE"/>
    <w:multiLevelType w:val="multilevel"/>
    <w:tmpl w:val="1350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A2301E"/>
    <w:multiLevelType w:val="hybridMultilevel"/>
    <w:tmpl w:val="469E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DD219D"/>
    <w:multiLevelType w:val="hybridMultilevel"/>
    <w:tmpl w:val="937EAB6E"/>
    <w:lvl w:ilvl="0" w:tplc="04190009">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5FA3831"/>
    <w:multiLevelType w:val="multilevel"/>
    <w:tmpl w:val="CE9A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706CA6"/>
    <w:multiLevelType w:val="multilevel"/>
    <w:tmpl w:val="E5AC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8F3E0E"/>
    <w:multiLevelType w:val="multilevel"/>
    <w:tmpl w:val="D27A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D4AFE"/>
    <w:multiLevelType w:val="multilevel"/>
    <w:tmpl w:val="5E1E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0D6F3E"/>
    <w:multiLevelType w:val="hybridMultilevel"/>
    <w:tmpl w:val="31503DEA"/>
    <w:lvl w:ilvl="0" w:tplc="85A229E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704446"/>
    <w:multiLevelType w:val="hybridMultilevel"/>
    <w:tmpl w:val="8FC4C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563007"/>
    <w:multiLevelType w:val="multilevel"/>
    <w:tmpl w:val="76E8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281DE0"/>
    <w:multiLevelType w:val="multilevel"/>
    <w:tmpl w:val="C3D8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E9389D"/>
    <w:multiLevelType w:val="hybridMultilevel"/>
    <w:tmpl w:val="50CAC534"/>
    <w:lvl w:ilvl="0" w:tplc="04190009">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7CC575C"/>
    <w:multiLevelType w:val="multilevel"/>
    <w:tmpl w:val="7708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0A3C11"/>
    <w:multiLevelType w:val="hybridMultilevel"/>
    <w:tmpl w:val="1B7243C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915729"/>
    <w:multiLevelType w:val="multilevel"/>
    <w:tmpl w:val="158C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7C2C57"/>
    <w:multiLevelType w:val="multilevel"/>
    <w:tmpl w:val="6D88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BD2970"/>
    <w:multiLevelType w:val="hybridMultilevel"/>
    <w:tmpl w:val="E710D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484124"/>
    <w:multiLevelType w:val="multilevel"/>
    <w:tmpl w:val="7A56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B31D1A"/>
    <w:multiLevelType w:val="multilevel"/>
    <w:tmpl w:val="4B68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1248BB"/>
    <w:multiLevelType w:val="multilevel"/>
    <w:tmpl w:val="D70A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A369C6"/>
    <w:multiLevelType w:val="multilevel"/>
    <w:tmpl w:val="2AE6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F6D16"/>
    <w:multiLevelType w:val="hybridMultilevel"/>
    <w:tmpl w:val="45145B22"/>
    <w:lvl w:ilvl="0" w:tplc="04190009">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79446CE8"/>
    <w:multiLevelType w:val="multilevel"/>
    <w:tmpl w:val="9E3A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3C0B65"/>
    <w:multiLevelType w:val="multilevel"/>
    <w:tmpl w:val="8B12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4E1462"/>
    <w:multiLevelType w:val="hybridMultilevel"/>
    <w:tmpl w:val="6478D01C"/>
    <w:lvl w:ilvl="0" w:tplc="04190009">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7D131B1F"/>
    <w:multiLevelType w:val="hybridMultilevel"/>
    <w:tmpl w:val="59EE7D8A"/>
    <w:lvl w:ilvl="0" w:tplc="04190009">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443107098">
    <w:abstractNumId w:val="9"/>
  </w:num>
  <w:num w:numId="2" w16cid:durableId="2141536911">
    <w:abstractNumId w:val="29"/>
  </w:num>
  <w:num w:numId="3" w16cid:durableId="1560941825">
    <w:abstractNumId w:val="24"/>
  </w:num>
  <w:num w:numId="4" w16cid:durableId="834107978">
    <w:abstractNumId w:val="15"/>
  </w:num>
  <w:num w:numId="5" w16cid:durableId="1104888103">
    <w:abstractNumId w:val="23"/>
  </w:num>
  <w:num w:numId="6" w16cid:durableId="238637100">
    <w:abstractNumId w:val="0"/>
  </w:num>
  <w:num w:numId="7" w16cid:durableId="607350335">
    <w:abstractNumId w:val="18"/>
  </w:num>
  <w:num w:numId="8" w16cid:durableId="20480222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5898777">
    <w:abstractNumId w:val="6"/>
  </w:num>
  <w:num w:numId="10" w16cid:durableId="171842272">
    <w:abstractNumId w:val="35"/>
  </w:num>
  <w:num w:numId="11" w16cid:durableId="1367758956">
    <w:abstractNumId w:val="5"/>
  </w:num>
  <w:num w:numId="12" w16cid:durableId="1780638446">
    <w:abstractNumId w:val="13"/>
  </w:num>
  <w:num w:numId="13" w16cid:durableId="918708112">
    <w:abstractNumId w:val="31"/>
  </w:num>
  <w:num w:numId="14" w16cid:durableId="1085035613">
    <w:abstractNumId w:val="34"/>
  </w:num>
  <w:num w:numId="15" w16cid:durableId="789130042">
    <w:abstractNumId w:val="2"/>
  </w:num>
  <w:num w:numId="16" w16cid:durableId="1122457119">
    <w:abstractNumId w:val="16"/>
  </w:num>
  <w:num w:numId="17" w16cid:durableId="218247830">
    <w:abstractNumId w:val="14"/>
  </w:num>
  <w:num w:numId="18" w16cid:durableId="790786616">
    <w:abstractNumId w:val="19"/>
  </w:num>
  <w:num w:numId="19" w16cid:durableId="195432071">
    <w:abstractNumId w:val="12"/>
  </w:num>
  <w:num w:numId="20" w16cid:durableId="462315339">
    <w:abstractNumId w:val="26"/>
  </w:num>
  <w:num w:numId="21" w16cid:durableId="1930311211">
    <w:abstractNumId w:val="3"/>
  </w:num>
  <w:num w:numId="22" w16cid:durableId="2039624814">
    <w:abstractNumId w:val="7"/>
  </w:num>
  <w:num w:numId="23" w16cid:durableId="983198295">
    <w:abstractNumId w:val="25"/>
  </w:num>
  <w:num w:numId="24" w16cid:durableId="1100371466">
    <w:abstractNumId w:val="4"/>
  </w:num>
  <w:num w:numId="25" w16cid:durableId="1532691128">
    <w:abstractNumId w:val="36"/>
  </w:num>
  <w:num w:numId="26" w16cid:durableId="1419794272">
    <w:abstractNumId w:val="20"/>
  </w:num>
  <w:num w:numId="27" w16cid:durableId="1206135136">
    <w:abstractNumId w:val="22"/>
  </w:num>
  <w:num w:numId="28" w16cid:durableId="190846561">
    <w:abstractNumId w:val="33"/>
  </w:num>
  <w:num w:numId="29" w16cid:durableId="2005013063">
    <w:abstractNumId w:val="38"/>
  </w:num>
  <w:num w:numId="30" w16cid:durableId="808523601">
    <w:abstractNumId w:val="28"/>
  </w:num>
  <w:num w:numId="31" w16cid:durableId="839855311">
    <w:abstractNumId w:val="39"/>
  </w:num>
  <w:num w:numId="32" w16cid:durableId="1497569131">
    <w:abstractNumId w:val="30"/>
  </w:num>
  <w:num w:numId="33" w16cid:durableId="1538078589">
    <w:abstractNumId w:val="21"/>
  </w:num>
  <w:num w:numId="34" w16cid:durableId="1859393383">
    <w:abstractNumId w:val="8"/>
  </w:num>
  <w:num w:numId="35" w16cid:durableId="309600887">
    <w:abstractNumId w:val="17"/>
  </w:num>
  <w:num w:numId="36" w16cid:durableId="1370645604">
    <w:abstractNumId w:val="40"/>
  </w:num>
  <w:num w:numId="37" w16cid:durableId="363556910">
    <w:abstractNumId w:val="11"/>
  </w:num>
  <w:num w:numId="38" w16cid:durableId="617415725">
    <w:abstractNumId w:val="10"/>
  </w:num>
  <w:num w:numId="39" w16cid:durableId="930355298">
    <w:abstractNumId w:val="41"/>
  </w:num>
  <w:num w:numId="40" w16cid:durableId="376857439">
    <w:abstractNumId w:val="37"/>
  </w:num>
  <w:num w:numId="41" w16cid:durableId="1610815034">
    <w:abstractNumId w:val="27"/>
  </w:num>
  <w:num w:numId="42" w16cid:durableId="1775398382">
    <w:abstractNumId w:val="32"/>
  </w:num>
  <w:num w:numId="43" w16cid:durableId="942032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2F4"/>
    <w:rsid w:val="00025565"/>
    <w:rsid w:val="000461BE"/>
    <w:rsid w:val="0005367C"/>
    <w:rsid w:val="000633BB"/>
    <w:rsid w:val="00076431"/>
    <w:rsid w:val="00090EA8"/>
    <w:rsid w:val="000A2858"/>
    <w:rsid w:val="000D0DD6"/>
    <w:rsid w:val="000E6217"/>
    <w:rsid w:val="000F1543"/>
    <w:rsid w:val="000F226E"/>
    <w:rsid w:val="00101E52"/>
    <w:rsid w:val="00110790"/>
    <w:rsid w:val="00112BBB"/>
    <w:rsid w:val="00113AAE"/>
    <w:rsid w:val="001252C5"/>
    <w:rsid w:val="00145605"/>
    <w:rsid w:val="00146142"/>
    <w:rsid w:val="00163B0D"/>
    <w:rsid w:val="00163EB1"/>
    <w:rsid w:val="001A20AD"/>
    <w:rsid w:val="001A4946"/>
    <w:rsid w:val="001A5A08"/>
    <w:rsid w:val="001B331F"/>
    <w:rsid w:val="001B6B85"/>
    <w:rsid w:val="00200052"/>
    <w:rsid w:val="00210E97"/>
    <w:rsid w:val="0021631B"/>
    <w:rsid w:val="00217BC4"/>
    <w:rsid w:val="00220C8B"/>
    <w:rsid w:val="00226259"/>
    <w:rsid w:val="002268F4"/>
    <w:rsid w:val="00243717"/>
    <w:rsid w:val="002440ED"/>
    <w:rsid w:val="00246D4A"/>
    <w:rsid w:val="00273D0E"/>
    <w:rsid w:val="00276F8C"/>
    <w:rsid w:val="00280D32"/>
    <w:rsid w:val="00286A79"/>
    <w:rsid w:val="00291EA5"/>
    <w:rsid w:val="002A0F16"/>
    <w:rsid w:val="002A5B9C"/>
    <w:rsid w:val="002A7199"/>
    <w:rsid w:val="002D06D3"/>
    <w:rsid w:val="002F3F73"/>
    <w:rsid w:val="00315ECA"/>
    <w:rsid w:val="00323490"/>
    <w:rsid w:val="00325270"/>
    <w:rsid w:val="00350F10"/>
    <w:rsid w:val="00353B85"/>
    <w:rsid w:val="00353E54"/>
    <w:rsid w:val="003C3A1C"/>
    <w:rsid w:val="003C5B8E"/>
    <w:rsid w:val="003C73F4"/>
    <w:rsid w:val="003E3FB2"/>
    <w:rsid w:val="003F407F"/>
    <w:rsid w:val="00404899"/>
    <w:rsid w:val="00413223"/>
    <w:rsid w:val="004266A1"/>
    <w:rsid w:val="00430E58"/>
    <w:rsid w:val="00437BC2"/>
    <w:rsid w:val="00444944"/>
    <w:rsid w:val="00452D04"/>
    <w:rsid w:val="004716E8"/>
    <w:rsid w:val="004903C6"/>
    <w:rsid w:val="004A246C"/>
    <w:rsid w:val="004F00AC"/>
    <w:rsid w:val="00504635"/>
    <w:rsid w:val="00505592"/>
    <w:rsid w:val="00525110"/>
    <w:rsid w:val="00556E6F"/>
    <w:rsid w:val="00561CD5"/>
    <w:rsid w:val="005651C9"/>
    <w:rsid w:val="005926DB"/>
    <w:rsid w:val="005A0599"/>
    <w:rsid w:val="005B41FC"/>
    <w:rsid w:val="005C210A"/>
    <w:rsid w:val="005F6222"/>
    <w:rsid w:val="005F6D7A"/>
    <w:rsid w:val="00607460"/>
    <w:rsid w:val="00612C2A"/>
    <w:rsid w:val="006132FD"/>
    <w:rsid w:val="0063113E"/>
    <w:rsid w:val="00653074"/>
    <w:rsid w:val="00653B2A"/>
    <w:rsid w:val="00656E31"/>
    <w:rsid w:val="0066351F"/>
    <w:rsid w:val="00666682"/>
    <w:rsid w:val="00676408"/>
    <w:rsid w:val="006A793F"/>
    <w:rsid w:val="006B2365"/>
    <w:rsid w:val="006D0C47"/>
    <w:rsid w:val="006D4597"/>
    <w:rsid w:val="006D47B4"/>
    <w:rsid w:val="006D6D8A"/>
    <w:rsid w:val="006F151E"/>
    <w:rsid w:val="006F7F88"/>
    <w:rsid w:val="00726398"/>
    <w:rsid w:val="007445F5"/>
    <w:rsid w:val="00751739"/>
    <w:rsid w:val="007519A6"/>
    <w:rsid w:val="007706F2"/>
    <w:rsid w:val="00781ACA"/>
    <w:rsid w:val="00792640"/>
    <w:rsid w:val="007A0B30"/>
    <w:rsid w:val="007A11D2"/>
    <w:rsid w:val="007A60A8"/>
    <w:rsid w:val="007A646C"/>
    <w:rsid w:val="007B6A9F"/>
    <w:rsid w:val="007F1F35"/>
    <w:rsid w:val="007F5091"/>
    <w:rsid w:val="007F522A"/>
    <w:rsid w:val="0082504A"/>
    <w:rsid w:val="00842D22"/>
    <w:rsid w:val="00850273"/>
    <w:rsid w:val="008544D5"/>
    <w:rsid w:val="00863785"/>
    <w:rsid w:val="0088161C"/>
    <w:rsid w:val="008847BA"/>
    <w:rsid w:val="008E71BF"/>
    <w:rsid w:val="008F07F5"/>
    <w:rsid w:val="00903A65"/>
    <w:rsid w:val="00903D32"/>
    <w:rsid w:val="00927DF6"/>
    <w:rsid w:val="00942A49"/>
    <w:rsid w:val="009753C6"/>
    <w:rsid w:val="00981253"/>
    <w:rsid w:val="00982934"/>
    <w:rsid w:val="00982A65"/>
    <w:rsid w:val="00990A47"/>
    <w:rsid w:val="009B2196"/>
    <w:rsid w:val="009D21F6"/>
    <w:rsid w:val="00A00800"/>
    <w:rsid w:val="00A03BD0"/>
    <w:rsid w:val="00A04568"/>
    <w:rsid w:val="00A36FF3"/>
    <w:rsid w:val="00A464E8"/>
    <w:rsid w:val="00A52146"/>
    <w:rsid w:val="00A92240"/>
    <w:rsid w:val="00A96F68"/>
    <w:rsid w:val="00AA338C"/>
    <w:rsid w:val="00AA5219"/>
    <w:rsid w:val="00AC02F4"/>
    <w:rsid w:val="00AC1F75"/>
    <w:rsid w:val="00AE5157"/>
    <w:rsid w:val="00B0274D"/>
    <w:rsid w:val="00B05BB6"/>
    <w:rsid w:val="00B27120"/>
    <w:rsid w:val="00B34308"/>
    <w:rsid w:val="00B41DC8"/>
    <w:rsid w:val="00B50B91"/>
    <w:rsid w:val="00B53944"/>
    <w:rsid w:val="00B53F0A"/>
    <w:rsid w:val="00B65C5F"/>
    <w:rsid w:val="00BA2C87"/>
    <w:rsid w:val="00BA3CB4"/>
    <w:rsid w:val="00BD070D"/>
    <w:rsid w:val="00BE5105"/>
    <w:rsid w:val="00BE57B4"/>
    <w:rsid w:val="00BF7583"/>
    <w:rsid w:val="00C178DD"/>
    <w:rsid w:val="00C36392"/>
    <w:rsid w:val="00C418C9"/>
    <w:rsid w:val="00C4513A"/>
    <w:rsid w:val="00C47286"/>
    <w:rsid w:val="00C6148E"/>
    <w:rsid w:val="00C70C33"/>
    <w:rsid w:val="00C877D4"/>
    <w:rsid w:val="00CB2DA2"/>
    <w:rsid w:val="00CC0491"/>
    <w:rsid w:val="00CD5DC7"/>
    <w:rsid w:val="00CE11F9"/>
    <w:rsid w:val="00CF3EAC"/>
    <w:rsid w:val="00D023F7"/>
    <w:rsid w:val="00D10691"/>
    <w:rsid w:val="00D329EA"/>
    <w:rsid w:val="00D32E17"/>
    <w:rsid w:val="00D36D91"/>
    <w:rsid w:val="00D50BBF"/>
    <w:rsid w:val="00D53D12"/>
    <w:rsid w:val="00D74B04"/>
    <w:rsid w:val="00D74DD2"/>
    <w:rsid w:val="00D81652"/>
    <w:rsid w:val="00D8455E"/>
    <w:rsid w:val="00D85A51"/>
    <w:rsid w:val="00D92277"/>
    <w:rsid w:val="00DA2CF3"/>
    <w:rsid w:val="00DB24FE"/>
    <w:rsid w:val="00DC1751"/>
    <w:rsid w:val="00DC5D34"/>
    <w:rsid w:val="00DC749D"/>
    <w:rsid w:val="00DE31C0"/>
    <w:rsid w:val="00DF64A7"/>
    <w:rsid w:val="00E273BB"/>
    <w:rsid w:val="00E27CBA"/>
    <w:rsid w:val="00E36B66"/>
    <w:rsid w:val="00E6296E"/>
    <w:rsid w:val="00E72080"/>
    <w:rsid w:val="00E72A0B"/>
    <w:rsid w:val="00E779A6"/>
    <w:rsid w:val="00E87D52"/>
    <w:rsid w:val="00E94FE9"/>
    <w:rsid w:val="00EC5B0C"/>
    <w:rsid w:val="00EC61A7"/>
    <w:rsid w:val="00ED4D53"/>
    <w:rsid w:val="00EE6DCC"/>
    <w:rsid w:val="00F23A8E"/>
    <w:rsid w:val="00F41CB2"/>
    <w:rsid w:val="00F42515"/>
    <w:rsid w:val="00F64719"/>
    <w:rsid w:val="00F77C61"/>
    <w:rsid w:val="00FC1CAF"/>
    <w:rsid w:val="00FD0FBD"/>
    <w:rsid w:val="00FD4A36"/>
    <w:rsid w:val="00FE7D78"/>
    <w:rsid w:val="00FF2A79"/>
    <w:rsid w:val="08A89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7B554"/>
  <w15:chartTrackingRefBased/>
  <w15:docId w15:val="{40D8525C-2FC5-407A-A4DF-7C1CB08F4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51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 list,Bullets H1/2,Заголовок первого уровня,_список,Body text,Beran Bullets,BODY TEXT,CAFC Bullets,Нумерованый список,List Paragraph1,Ioia?iaaiue nienie,Aacao nienea,Bulleted Text"/>
    <w:basedOn w:val="Normal"/>
    <w:link w:val="ListParagraphChar"/>
    <w:uiPriority w:val="1"/>
    <w:qFormat/>
    <w:rsid w:val="003C3A1C"/>
    <w:pPr>
      <w:ind w:left="720"/>
      <w:contextualSpacing/>
    </w:pPr>
  </w:style>
  <w:style w:type="table" w:styleId="TableGrid">
    <w:name w:val="Table Grid"/>
    <w:basedOn w:val="TableNormal"/>
    <w:uiPriority w:val="59"/>
    <w:rsid w:val="00D85A51"/>
    <w:pPr>
      <w:spacing w:after="0" w:line="240" w:lineRule="auto"/>
    </w:pPr>
    <w:rPr>
      <w:rFonts w:ascii="Times New Roman CYR" w:eastAsia="Batang" w:hAnsi="Times New Roman CYR"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 list Char,Bullets H1/2 Char,Заголовок первого уровня Char,_список Char,Body text Char,Beran Bullets Char,BODY TEXT Char,CAFC Bullets Char,Нумерованый список Char,List Paragraph1 Char,Ioia?iaaiue nienie Char"/>
    <w:basedOn w:val="DefaultParagraphFont"/>
    <w:link w:val="ListParagraph"/>
    <w:uiPriority w:val="1"/>
    <w:locked/>
    <w:rsid w:val="00D85A51"/>
  </w:style>
  <w:style w:type="paragraph" w:styleId="NoSpacing">
    <w:name w:val="No Spacing"/>
    <w:link w:val="NoSpacingChar"/>
    <w:uiPriority w:val="1"/>
    <w:qFormat/>
    <w:rsid w:val="00D85A51"/>
    <w:pPr>
      <w:spacing w:after="0" w:line="240" w:lineRule="auto"/>
    </w:pPr>
    <w:rPr>
      <w:rFonts w:ascii="Calibri" w:eastAsia="Calibri" w:hAnsi="Calibri" w:cs="Times New Roman"/>
      <w:kern w:val="0"/>
      <w:lang w:val="ru-RU"/>
      <w14:ligatures w14:val="none"/>
    </w:rPr>
  </w:style>
  <w:style w:type="character" w:customStyle="1" w:styleId="NoSpacingChar">
    <w:name w:val="No Spacing Char"/>
    <w:link w:val="NoSpacing"/>
    <w:uiPriority w:val="1"/>
    <w:locked/>
    <w:rsid w:val="00D85A51"/>
    <w:rPr>
      <w:rFonts w:ascii="Calibri" w:eastAsia="Calibri" w:hAnsi="Calibri" w:cs="Times New Roman"/>
      <w:kern w:val="0"/>
      <w:lang w:val="ru-RU"/>
      <w14:ligatures w14:val="none"/>
    </w:rPr>
  </w:style>
  <w:style w:type="paragraph" w:customStyle="1" w:styleId="Default">
    <w:name w:val="Default"/>
    <w:rsid w:val="00D85A51"/>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character" w:styleId="Hyperlink">
    <w:name w:val="Hyperlink"/>
    <w:basedOn w:val="DefaultParagraphFont"/>
    <w:uiPriority w:val="99"/>
    <w:unhideWhenUsed/>
    <w:rsid w:val="001A20AD"/>
    <w:rPr>
      <w:color w:val="0563C1" w:themeColor="hyperlink"/>
      <w:u w:val="single"/>
    </w:rPr>
  </w:style>
  <w:style w:type="character" w:customStyle="1" w:styleId="UnresolvedMention1">
    <w:name w:val="Unresolved Mention1"/>
    <w:basedOn w:val="DefaultParagraphFont"/>
    <w:uiPriority w:val="99"/>
    <w:semiHidden/>
    <w:unhideWhenUsed/>
    <w:rsid w:val="001A20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884835">
      <w:bodyDiv w:val="1"/>
      <w:marLeft w:val="0"/>
      <w:marRight w:val="0"/>
      <w:marTop w:val="0"/>
      <w:marBottom w:val="0"/>
      <w:divBdr>
        <w:top w:val="none" w:sz="0" w:space="0" w:color="auto"/>
        <w:left w:val="none" w:sz="0" w:space="0" w:color="auto"/>
        <w:bottom w:val="none" w:sz="0" w:space="0" w:color="auto"/>
        <w:right w:val="none" w:sz="0" w:space="0" w:color="auto"/>
      </w:divBdr>
    </w:div>
    <w:div w:id="229511175">
      <w:bodyDiv w:val="1"/>
      <w:marLeft w:val="0"/>
      <w:marRight w:val="0"/>
      <w:marTop w:val="0"/>
      <w:marBottom w:val="0"/>
      <w:divBdr>
        <w:top w:val="none" w:sz="0" w:space="0" w:color="auto"/>
        <w:left w:val="none" w:sz="0" w:space="0" w:color="auto"/>
        <w:bottom w:val="none" w:sz="0" w:space="0" w:color="auto"/>
        <w:right w:val="none" w:sz="0" w:space="0" w:color="auto"/>
      </w:divBdr>
    </w:div>
    <w:div w:id="239021427">
      <w:bodyDiv w:val="1"/>
      <w:marLeft w:val="0"/>
      <w:marRight w:val="0"/>
      <w:marTop w:val="0"/>
      <w:marBottom w:val="0"/>
      <w:divBdr>
        <w:top w:val="none" w:sz="0" w:space="0" w:color="auto"/>
        <w:left w:val="none" w:sz="0" w:space="0" w:color="auto"/>
        <w:bottom w:val="none" w:sz="0" w:space="0" w:color="auto"/>
        <w:right w:val="none" w:sz="0" w:space="0" w:color="auto"/>
      </w:divBdr>
    </w:div>
    <w:div w:id="286160098">
      <w:bodyDiv w:val="1"/>
      <w:marLeft w:val="0"/>
      <w:marRight w:val="0"/>
      <w:marTop w:val="0"/>
      <w:marBottom w:val="0"/>
      <w:divBdr>
        <w:top w:val="none" w:sz="0" w:space="0" w:color="auto"/>
        <w:left w:val="none" w:sz="0" w:space="0" w:color="auto"/>
        <w:bottom w:val="none" w:sz="0" w:space="0" w:color="auto"/>
        <w:right w:val="none" w:sz="0" w:space="0" w:color="auto"/>
      </w:divBdr>
    </w:div>
    <w:div w:id="302390448">
      <w:bodyDiv w:val="1"/>
      <w:marLeft w:val="0"/>
      <w:marRight w:val="0"/>
      <w:marTop w:val="0"/>
      <w:marBottom w:val="0"/>
      <w:divBdr>
        <w:top w:val="none" w:sz="0" w:space="0" w:color="auto"/>
        <w:left w:val="none" w:sz="0" w:space="0" w:color="auto"/>
        <w:bottom w:val="none" w:sz="0" w:space="0" w:color="auto"/>
        <w:right w:val="none" w:sz="0" w:space="0" w:color="auto"/>
      </w:divBdr>
    </w:div>
    <w:div w:id="482817495">
      <w:bodyDiv w:val="1"/>
      <w:marLeft w:val="0"/>
      <w:marRight w:val="0"/>
      <w:marTop w:val="0"/>
      <w:marBottom w:val="0"/>
      <w:divBdr>
        <w:top w:val="none" w:sz="0" w:space="0" w:color="auto"/>
        <w:left w:val="none" w:sz="0" w:space="0" w:color="auto"/>
        <w:bottom w:val="none" w:sz="0" w:space="0" w:color="auto"/>
        <w:right w:val="none" w:sz="0" w:space="0" w:color="auto"/>
      </w:divBdr>
    </w:div>
    <w:div w:id="509296984">
      <w:bodyDiv w:val="1"/>
      <w:marLeft w:val="0"/>
      <w:marRight w:val="0"/>
      <w:marTop w:val="0"/>
      <w:marBottom w:val="0"/>
      <w:divBdr>
        <w:top w:val="none" w:sz="0" w:space="0" w:color="auto"/>
        <w:left w:val="none" w:sz="0" w:space="0" w:color="auto"/>
        <w:bottom w:val="none" w:sz="0" w:space="0" w:color="auto"/>
        <w:right w:val="none" w:sz="0" w:space="0" w:color="auto"/>
      </w:divBdr>
    </w:div>
    <w:div w:id="545681175">
      <w:bodyDiv w:val="1"/>
      <w:marLeft w:val="0"/>
      <w:marRight w:val="0"/>
      <w:marTop w:val="0"/>
      <w:marBottom w:val="0"/>
      <w:divBdr>
        <w:top w:val="none" w:sz="0" w:space="0" w:color="auto"/>
        <w:left w:val="none" w:sz="0" w:space="0" w:color="auto"/>
        <w:bottom w:val="none" w:sz="0" w:space="0" w:color="auto"/>
        <w:right w:val="none" w:sz="0" w:space="0" w:color="auto"/>
      </w:divBdr>
    </w:div>
    <w:div w:id="744375109">
      <w:bodyDiv w:val="1"/>
      <w:marLeft w:val="0"/>
      <w:marRight w:val="0"/>
      <w:marTop w:val="0"/>
      <w:marBottom w:val="0"/>
      <w:divBdr>
        <w:top w:val="none" w:sz="0" w:space="0" w:color="auto"/>
        <w:left w:val="none" w:sz="0" w:space="0" w:color="auto"/>
        <w:bottom w:val="none" w:sz="0" w:space="0" w:color="auto"/>
        <w:right w:val="none" w:sz="0" w:space="0" w:color="auto"/>
      </w:divBdr>
    </w:div>
    <w:div w:id="808204544">
      <w:bodyDiv w:val="1"/>
      <w:marLeft w:val="0"/>
      <w:marRight w:val="0"/>
      <w:marTop w:val="0"/>
      <w:marBottom w:val="0"/>
      <w:divBdr>
        <w:top w:val="none" w:sz="0" w:space="0" w:color="auto"/>
        <w:left w:val="none" w:sz="0" w:space="0" w:color="auto"/>
        <w:bottom w:val="none" w:sz="0" w:space="0" w:color="auto"/>
        <w:right w:val="none" w:sz="0" w:space="0" w:color="auto"/>
      </w:divBdr>
    </w:div>
    <w:div w:id="880630128">
      <w:bodyDiv w:val="1"/>
      <w:marLeft w:val="0"/>
      <w:marRight w:val="0"/>
      <w:marTop w:val="0"/>
      <w:marBottom w:val="0"/>
      <w:divBdr>
        <w:top w:val="none" w:sz="0" w:space="0" w:color="auto"/>
        <w:left w:val="none" w:sz="0" w:space="0" w:color="auto"/>
        <w:bottom w:val="none" w:sz="0" w:space="0" w:color="auto"/>
        <w:right w:val="none" w:sz="0" w:space="0" w:color="auto"/>
      </w:divBdr>
    </w:div>
    <w:div w:id="881477401">
      <w:bodyDiv w:val="1"/>
      <w:marLeft w:val="0"/>
      <w:marRight w:val="0"/>
      <w:marTop w:val="0"/>
      <w:marBottom w:val="0"/>
      <w:divBdr>
        <w:top w:val="none" w:sz="0" w:space="0" w:color="auto"/>
        <w:left w:val="none" w:sz="0" w:space="0" w:color="auto"/>
        <w:bottom w:val="none" w:sz="0" w:space="0" w:color="auto"/>
        <w:right w:val="none" w:sz="0" w:space="0" w:color="auto"/>
      </w:divBdr>
    </w:div>
    <w:div w:id="1185169931">
      <w:bodyDiv w:val="1"/>
      <w:marLeft w:val="0"/>
      <w:marRight w:val="0"/>
      <w:marTop w:val="0"/>
      <w:marBottom w:val="0"/>
      <w:divBdr>
        <w:top w:val="none" w:sz="0" w:space="0" w:color="auto"/>
        <w:left w:val="none" w:sz="0" w:space="0" w:color="auto"/>
        <w:bottom w:val="none" w:sz="0" w:space="0" w:color="auto"/>
        <w:right w:val="none" w:sz="0" w:space="0" w:color="auto"/>
      </w:divBdr>
    </w:div>
    <w:div w:id="1193541996">
      <w:bodyDiv w:val="1"/>
      <w:marLeft w:val="0"/>
      <w:marRight w:val="0"/>
      <w:marTop w:val="0"/>
      <w:marBottom w:val="0"/>
      <w:divBdr>
        <w:top w:val="none" w:sz="0" w:space="0" w:color="auto"/>
        <w:left w:val="none" w:sz="0" w:space="0" w:color="auto"/>
        <w:bottom w:val="none" w:sz="0" w:space="0" w:color="auto"/>
        <w:right w:val="none" w:sz="0" w:space="0" w:color="auto"/>
      </w:divBdr>
    </w:div>
    <w:div w:id="1234269497">
      <w:bodyDiv w:val="1"/>
      <w:marLeft w:val="0"/>
      <w:marRight w:val="0"/>
      <w:marTop w:val="0"/>
      <w:marBottom w:val="0"/>
      <w:divBdr>
        <w:top w:val="none" w:sz="0" w:space="0" w:color="auto"/>
        <w:left w:val="none" w:sz="0" w:space="0" w:color="auto"/>
        <w:bottom w:val="none" w:sz="0" w:space="0" w:color="auto"/>
        <w:right w:val="none" w:sz="0" w:space="0" w:color="auto"/>
      </w:divBdr>
    </w:div>
    <w:div w:id="1265070136">
      <w:bodyDiv w:val="1"/>
      <w:marLeft w:val="0"/>
      <w:marRight w:val="0"/>
      <w:marTop w:val="0"/>
      <w:marBottom w:val="0"/>
      <w:divBdr>
        <w:top w:val="none" w:sz="0" w:space="0" w:color="auto"/>
        <w:left w:val="none" w:sz="0" w:space="0" w:color="auto"/>
        <w:bottom w:val="none" w:sz="0" w:space="0" w:color="auto"/>
        <w:right w:val="none" w:sz="0" w:space="0" w:color="auto"/>
      </w:divBdr>
    </w:div>
    <w:div w:id="1349017779">
      <w:bodyDiv w:val="1"/>
      <w:marLeft w:val="0"/>
      <w:marRight w:val="0"/>
      <w:marTop w:val="0"/>
      <w:marBottom w:val="0"/>
      <w:divBdr>
        <w:top w:val="none" w:sz="0" w:space="0" w:color="auto"/>
        <w:left w:val="none" w:sz="0" w:space="0" w:color="auto"/>
        <w:bottom w:val="none" w:sz="0" w:space="0" w:color="auto"/>
        <w:right w:val="none" w:sz="0" w:space="0" w:color="auto"/>
      </w:divBdr>
    </w:div>
    <w:div w:id="1351687653">
      <w:bodyDiv w:val="1"/>
      <w:marLeft w:val="0"/>
      <w:marRight w:val="0"/>
      <w:marTop w:val="0"/>
      <w:marBottom w:val="0"/>
      <w:divBdr>
        <w:top w:val="none" w:sz="0" w:space="0" w:color="auto"/>
        <w:left w:val="none" w:sz="0" w:space="0" w:color="auto"/>
        <w:bottom w:val="none" w:sz="0" w:space="0" w:color="auto"/>
        <w:right w:val="none" w:sz="0" w:space="0" w:color="auto"/>
      </w:divBdr>
    </w:div>
    <w:div w:id="1446927231">
      <w:bodyDiv w:val="1"/>
      <w:marLeft w:val="0"/>
      <w:marRight w:val="0"/>
      <w:marTop w:val="0"/>
      <w:marBottom w:val="0"/>
      <w:divBdr>
        <w:top w:val="none" w:sz="0" w:space="0" w:color="auto"/>
        <w:left w:val="none" w:sz="0" w:space="0" w:color="auto"/>
        <w:bottom w:val="none" w:sz="0" w:space="0" w:color="auto"/>
        <w:right w:val="none" w:sz="0" w:space="0" w:color="auto"/>
      </w:divBdr>
    </w:div>
    <w:div w:id="1562596456">
      <w:bodyDiv w:val="1"/>
      <w:marLeft w:val="0"/>
      <w:marRight w:val="0"/>
      <w:marTop w:val="0"/>
      <w:marBottom w:val="0"/>
      <w:divBdr>
        <w:top w:val="none" w:sz="0" w:space="0" w:color="auto"/>
        <w:left w:val="none" w:sz="0" w:space="0" w:color="auto"/>
        <w:bottom w:val="none" w:sz="0" w:space="0" w:color="auto"/>
        <w:right w:val="none" w:sz="0" w:space="0" w:color="auto"/>
      </w:divBdr>
    </w:div>
    <w:div w:id="1927424997">
      <w:bodyDiv w:val="1"/>
      <w:marLeft w:val="0"/>
      <w:marRight w:val="0"/>
      <w:marTop w:val="0"/>
      <w:marBottom w:val="0"/>
      <w:divBdr>
        <w:top w:val="none" w:sz="0" w:space="0" w:color="auto"/>
        <w:left w:val="none" w:sz="0" w:space="0" w:color="auto"/>
        <w:bottom w:val="none" w:sz="0" w:space="0" w:color="auto"/>
        <w:right w:val="none" w:sz="0" w:space="0" w:color="auto"/>
      </w:divBdr>
    </w:div>
    <w:div w:id="208275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tat.gov.k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d2fbab-16b3-4bd5-8b78-0b661c7b6355" xsi:nil="true"/>
    <lcf76f155ced4ddcb4097134ff3c332f xmlns="0404efd4-dfa7-4681-a2a4-f777a812b79d">
      <Terms xmlns="http://schemas.microsoft.com/office/infopath/2007/PartnerControls"/>
    </lcf76f155ced4ddcb4097134ff3c332f>
    <_x043f__x0430__x0441__x043f__x043e__x0440__x0442_ xmlns="0404efd4-dfa7-4681-a2a4-f777a812b79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2EFB898380644F995B6C2F96754927" ma:contentTypeVersion="16" ma:contentTypeDescription="Create a new document." ma:contentTypeScope="" ma:versionID="6a07d8e16481a976701008dde9cff2a5">
  <xsd:schema xmlns:xsd="http://www.w3.org/2001/XMLSchema" xmlns:xs="http://www.w3.org/2001/XMLSchema" xmlns:p="http://schemas.microsoft.com/office/2006/metadata/properties" xmlns:ns2="0404efd4-dfa7-4681-a2a4-f777a812b79d" xmlns:ns3="5cd2fbab-16b3-4bd5-8b78-0b661c7b6355" xmlns:ns4="71ea23a7-4526-4f8c-a9b1-6ee2925c922f" targetNamespace="http://schemas.microsoft.com/office/2006/metadata/properties" ma:root="true" ma:fieldsID="96db0dc9237cf4d08fc7b8faea08bfeb" ns2:_="" ns3:_="" ns4:_="">
    <xsd:import namespace="0404efd4-dfa7-4681-a2a4-f777a812b79d"/>
    <xsd:import namespace="5cd2fbab-16b3-4bd5-8b78-0b661c7b6355"/>
    <xsd:import namespace="71ea23a7-4526-4f8c-a9b1-6ee2925c92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4:SharedWithUsers" minOccurs="0"/>
                <xsd:element ref="ns4:SharedWithDetails" minOccurs="0"/>
                <xsd:element ref="ns2:MediaServiceOCR" minOccurs="0"/>
                <xsd:element ref="ns2:MediaServiceSearchProperties" minOccurs="0"/>
                <xsd:element ref="ns2:MediaLengthInSeconds" minOccurs="0"/>
                <xsd:element ref="ns2:_x043f__x0430__x0441__x043f__x043e__x0440__x0442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4efd4-dfa7-4681-a2a4-f777a812b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3b784c7-ee61-4ee7-89a9-d87ec2bf095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_x043f__x0430__x0441__x043f__x043e__x0440__x0442_" ma:index="22" nillable="true" ma:displayName="паспорт" ma:format="Dropdown" ma:internalName="_x043f__x0430__x0441__x043f__x043e__x0440__x0442_">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2fbab-16b3-4bd5-8b78-0b661c7b635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fdc8e47-8fce-40f9-b888-4a9ab3db4f00}" ma:internalName="TaxCatchAll" ma:showField="CatchAllData" ma:web="5cd2fbab-16b3-4bd5-8b78-0b661c7b63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ea23a7-4526-4f8c-a9b1-6ee2925c92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373A0-692E-4221-A558-A18BAF5875E0}">
  <ds:schemaRefs>
    <ds:schemaRef ds:uri="http://schemas.microsoft.com/sharepoint/v3/contenttype/forms"/>
  </ds:schemaRefs>
</ds:datastoreItem>
</file>

<file path=customXml/itemProps2.xml><?xml version="1.0" encoding="utf-8"?>
<ds:datastoreItem xmlns:ds="http://schemas.openxmlformats.org/officeDocument/2006/customXml" ds:itemID="{9C0317AE-9DEF-4503-BD59-1794205A403F}">
  <ds:schemaRefs>
    <ds:schemaRef ds:uri="http://schemas.microsoft.com/office/2006/documentManagement/types"/>
    <ds:schemaRef ds:uri="http://schemas.microsoft.com/office/infopath/2007/PartnerControls"/>
    <ds:schemaRef ds:uri="http://purl.org/dc/terms/"/>
    <ds:schemaRef ds:uri="http://purl.org/dc/elements/1.1/"/>
    <ds:schemaRef ds:uri="http://www.w3.org/XML/1998/namespace"/>
    <ds:schemaRef ds:uri="http://purl.org/dc/dcmitype/"/>
    <ds:schemaRef ds:uri="http://schemas.openxmlformats.org/package/2006/metadata/core-properties"/>
    <ds:schemaRef ds:uri="http://schemas.microsoft.com/office/2006/metadata/properties"/>
    <ds:schemaRef ds:uri="71ea23a7-4526-4f8c-a9b1-6ee2925c922f"/>
    <ds:schemaRef ds:uri="5cd2fbab-16b3-4bd5-8b78-0b661c7b6355"/>
    <ds:schemaRef ds:uri="0404efd4-dfa7-4681-a2a4-f777a812b79d"/>
  </ds:schemaRefs>
</ds:datastoreItem>
</file>

<file path=customXml/itemProps3.xml><?xml version="1.0" encoding="utf-8"?>
<ds:datastoreItem xmlns:ds="http://schemas.openxmlformats.org/officeDocument/2006/customXml" ds:itemID="{4418ED1E-61F8-4183-93B5-214653536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4efd4-dfa7-4681-a2a4-f777a812b79d"/>
    <ds:schemaRef ds:uri="5cd2fbab-16b3-4bd5-8b78-0b661c7b6355"/>
    <ds:schemaRef ds:uri="71ea23a7-4526-4f8c-a9b1-6ee2925c9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e4db608-ddec-4a44-8ad7-7d5a79b7448e}" enabled="1" method="Standard" siteId="{fd799da1-bfc1-4234-a91c-72b3a1cb9e26}"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8</Pages>
  <Words>2596</Words>
  <Characters>15942</Characters>
  <Application>Microsoft Office Word</Application>
  <DocSecurity>0</DocSecurity>
  <Lines>885</Lines>
  <Paragraphs>545</Paragraphs>
  <ScaleCrop>false</ScaleCrop>
  <Company>Chevron</Company>
  <LinksUpToDate>false</LinksUpToDate>
  <CharactersWithSpaces>17993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Yermekova, Saltanat [Air Energi Caspian LLP]</dc:creator>
  <cp:keywords/>
  <dc:description/>
  <cp:lastModifiedBy>Bissaliyev, Tair [Tengizchevroil]</cp:lastModifiedBy>
  <cp:revision>23</cp:revision>
  <dcterms:created xsi:type="dcterms:W3CDTF">2026-03-10T12:43:00Z</dcterms:created>
  <dcterms:modified xsi:type="dcterms:W3CDTF">2026-03-20T09:31:00Z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4db608-ddec-4a44-8ad7-7d5a79b7448e_Enabled">
    <vt:lpwstr>true</vt:lpwstr>
  </property>
  <property fmtid="{D5CDD505-2E9C-101B-9397-08002B2CF9AE}" pid="3" name="MSIP_Label_6e4db608-ddec-4a44-8ad7-7d5a79b7448e_SetDate">
    <vt:lpwstr>2024-02-28T06:24:56Z</vt:lpwstr>
  </property>
  <property fmtid="{D5CDD505-2E9C-101B-9397-08002B2CF9AE}" pid="4" name="MSIP_Label_6e4db608-ddec-4a44-8ad7-7d5a79b7448e_Method">
    <vt:lpwstr>Standard</vt:lpwstr>
  </property>
  <property fmtid="{D5CDD505-2E9C-101B-9397-08002B2CF9AE}" pid="5" name="MSIP_Label_6e4db608-ddec-4a44-8ad7-7d5a79b7448e_Name">
    <vt:lpwstr>Internal</vt:lpwstr>
  </property>
  <property fmtid="{D5CDD505-2E9C-101B-9397-08002B2CF9AE}" pid="6" name="MSIP_Label_6e4db608-ddec-4a44-8ad7-7d5a79b7448e_SiteId">
    <vt:lpwstr>fd799da1-bfc1-4234-a91c-72b3a1cb9e26</vt:lpwstr>
  </property>
  <property fmtid="{D5CDD505-2E9C-101B-9397-08002B2CF9AE}" pid="7" name="MSIP_Label_6e4db608-ddec-4a44-8ad7-7d5a79b7448e_ActionId">
    <vt:lpwstr>018288e6-e428-4648-bd8d-4e14b719aa0c</vt:lpwstr>
  </property>
  <property fmtid="{D5CDD505-2E9C-101B-9397-08002B2CF9AE}" pid="8" name="MSIP_Label_6e4db608-ddec-4a44-8ad7-7d5a79b7448e_ContentBits">
    <vt:lpwstr>0</vt:lpwstr>
  </property>
  <property fmtid="{D5CDD505-2E9C-101B-9397-08002B2CF9AE}" pid="9" name="ContentTypeId">
    <vt:lpwstr>0x010100042EFB898380644F995B6C2F96754927</vt:lpwstr>
  </property>
  <property fmtid="{D5CDD505-2E9C-101B-9397-08002B2CF9AE}" pid="10" name="MediaServiceImageTags">
    <vt:lpwstr/>
  </property>
  <property fmtid="{D5CDD505-2E9C-101B-9397-08002B2CF9AE}" pid="11" name="_dlc_DocIdItemGuid">
    <vt:lpwstr>108213a2-70a3-4f80-95bd-f4b3e572fc93</vt:lpwstr>
  </property>
  <property fmtid="{D5CDD505-2E9C-101B-9397-08002B2CF9AE}" pid="12" name="docLang">
    <vt:lpwstr>ru</vt:lpwstr>
  </property>
</Properties>
</file>