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710B" w14:textId="77777777" w:rsidR="00FF7ED4" w:rsidRPr="00A64399" w:rsidRDefault="00FF7ED4" w:rsidP="00FF7ED4">
      <w:pPr>
        <w:pStyle w:val="1"/>
        <w:rPr>
          <w:rFonts w:ascii="Times New Roman" w:hAnsi="Times New Roman" w:cs="Times New Roman"/>
          <w:lang w:bidi="ar-SA"/>
        </w:rPr>
      </w:pPr>
      <w:bookmarkStart w:id="0" w:name="_Toc168671100"/>
      <w:bookmarkStart w:id="1" w:name="_Toc227092230"/>
      <w:r w:rsidRPr="00A64399">
        <w:rPr>
          <w:lang w:bidi="ar-SA"/>
        </w:rPr>
        <w:t>Краткое нетехническое резюме с обобщением информации</w:t>
      </w:r>
      <w:bookmarkEnd w:id="0"/>
      <w:bookmarkEnd w:id="1"/>
    </w:p>
    <w:p w14:paraId="2F9F9B39" w14:textId="77777777" w:rsidR="00FF7ED4" w:rsidRPr="00A64399" w:rsidRDefault="00FF7ED4" w:rsidP="00FF7ED4">
      <w:pPr>
        <w:pStyle w:val="Default"/>
      </w:pPr>
    </w:p>
    <w:p w14:paraId="1912A696" w14:textId="77777777" w:rsidR="00FF7ED4" w:rsidRPr="00A64399" w:rsidRDefault="00FF7ED4" w:rsidP="00FF7ED4">
      <w:pPr>
        <w:pStyle w:val="2"/>
        <w:rPr>
          <w:rFonts w:ascii="Times New Roman" w:hAnsi="Times New Roman" w:cs="Times New Roman"/>
          <w:szCs w:val="24"/>
          <w:lang w:bidi="ar-SA"/>
        </w:rPr>
      </w:pPr>
      <w:bookmarkStart w:id="2" w:name="_Toc168671101"/>
      <w:bookmarkStart w:id="3" w:name="_Toc178615457"/>
      <w:bookmarkStart w:id="4" w:name="_Toc227092231"/>
      <w:r w:rsidRPr="00A64399">
        <w:rPr>
          <w:rFonts w:ascii="Times New Roman" w:hAnsi="Times New Roman" w:cs="Times New Roman"/>
          <w:szCs w:val="24"/>
          <w:lang w:bidi="ar-SA"/>
        </w:rPr>
        <w:t>1) Описание предполагаемого места осуществления намечаемой деятельности, план с изображением его границ;</w:t>
      </w:r>
      <w:bookmarkEnd w:id="2"/>
      <w:bookmarkEnd w:id="3"/>
      <w:bookmarkEnd w:id="4"/>
      <w:r w:rsidRPr="00A64399">
        <w:rPr>
          <w:rFonts w:ascii="Times New Roman" w:hAnsi="Times New Roman" w:cs="Times New Roman"/>
          <w:szCs w:val="24"/>
          <w:lang w:bidi="ar-SA"/>
        </w:rPr>
        <w:t xml:space="preserve"> </w:t>
      </w:r>
    </w:p>
    <w:p w14:paraId="7B8D89E7" w14:textId="77777777" w:rsidR="00FF7ED4" w:rsidRDefault="00FF7ED4" w:rsidP="00FF7ED4">
      <w:pPr>
        <w:pStyle w:val="Default"/>
      </w:pPr>
      <w:r>
        <w:t>Основной вид деятельности предприятия ТОО «Казахалтын» – Добыча и переработка золотосодержащей руды.</w:t>
      </w:r>
    </w:p>
    <w:p w14:paraId="7FF052B5" w14:textId="77777777" w:rsidR="00FF7ED4" w:rsidRDefault="00FF7ED4" w:rsidP="00FF7ED4">
      <w:pPr>
        <w:pStyle w:val="Default"/>
      </w:pPr>
      <w:r>
        <w:t>Намечаемая деятельность – изменение функционального назначения здания гаража под Здание реагентного отделения на территории АЗИФ ГОК Аксу КГ.</w:t>
      </w:r>
    </w:p>
    <w:p w14:paraId="41A1EA42" w14:textId="77777777" w:rsidR="00FF7ED4" w:rsidRDefault="00FF7ED4" w:rsidP="00FF7ED4">
      <w:pPr>
        <w:pStyle w:val="Default"/>
      </w:pPr>
      <w:r>
        <w:t>ТОО «Казахалтын» является старейшим золотодобывающим предприятием Казахстана, которое расположено на территории Акмолинской области. Рудник «Аксу» ТОО «Казахалтын» функционирует с 1932 года и осуществляет добычу и переработку золотосодержащей руды. Проект разработан в рамках реконструкции здания гаража под здание реагентного отделения на территории АЗИФ ГОК Аксу КГ, расположенного в Акмолинской области, в поселке Аксу. Намечаемая деятельность расположена пределах существующей производственной площадки.  (Рисунок 1.1-1.2).</w:t>
      </w:r>
    </w:p>
    <w:p w14:paraId="7BA4AD3B" w14:textId="77777777" w:rsidR="00FF7ED4" w:rsidRDefault="00FF7ED4" w:rsidP="00FF7ED4">
      <w:pPr>
        <w:pStyle w:val="Default"/>
      </w:pPr>
      <w:r>
        <w:t xml:space="preserve">Расстояние до ближайшей жилой зоны составляет 188,28 м. которые расположены в юго-западном направлении. </w:t>
      </w:r>
    </w:p>
    <w:p w14:paraId="7796A6AB" w14:textId="77777777" w:rsidR="00FF7ED4" w:rsidRDefault="00FF7ED4" w:rsidP="00FF7ED4">
      <w:pPr>
        <w:pStyle w:val="Default"/>
      </w:pPr>
      <w:r>
        <w:t>Альтернативный выбор других вариантов размещения намечаемой деятельности не предусматривается, поскольку реализация проекта будет осуществляться на территории существующего предприятия ТОО «Казахалтын».</w:t>
      </w:r>
    </w:p>
    <w:p w14:paraId="6984E03C" w14:textId="77777777" w:rsidR="00FF7ED4" w:rsidRDefault="00FF7ED4" w:rsidP="00FF7ED4">
      <w:pPr>
        <w:pStyle w:val="Default"/>
      </w:pPr>
      <w:r>
        <w:t>Координаты расположения проектируемого объекта:</w:t>
      </w:r>
    </w:p>
    <w:p w14:paraId="299B5037" w14:textId="77777777" w:rsidR="00FF7ED4" w:rsidRDefault="00FF7ED4" w:rsidP="00FF7ED4">
      <w:pPr>
        <w:pStyle w:val="Default"/>
      </w:pPr>
      <w:r>
        <w:t xml:space="preserve">1) 52026’32” С.Ш., 71056’39” В.Д. </w:t>
      </w:r>
    </w:p>
    <w:p w14:paraId="46610F78" w14:textId="77777777" w:rsidR="00FF7ED4" w:rsidRDefault="00FF7ED4" w:rsidP="00FF7ED4">
      <w:pPr>
        <w:pStyle w:val="Default"/>
      </w:pPr>
      <w:r>
        <w:t xml:space="preserve">2) 52026’33” С.Ш., 71056’39” В.Д. </w:t>
      </w:r>
    </w:p>
    <w:p w14:paraId="149B3EFF" w14:textId="77777777" w:rsidR="00FF7ED4" w:rsidRDefault="00FF7ED4" w:rsidP="00FF7ED4">
      <w:pPr>
        <w:pStyle w:val="Default"/>
      </w:pPr>
      <w:r>
        <w:t xml:space="preserve">3) 52026’33” С.Ш., 71056’40” В.Д.  </w:t>
      </w:r>
    </w:p>
    <w:p w14:paraId="22CC6C4B" w14:textId="77777777" w:rsidR="00FF7ED4" w:rsidRPr="00A64399" w:rsidRDefault="00FF7ED4" w:rsidP="00FF7ED4">
      <w:pPr>
        <w:pStyle w:val="Default"/>
      </w:pPr>
      <w:r>
        <w:t>4) 52026’33” С.Ш., 71056’40” В.Д.</w:t>
      </w:r>
    </w:p>
    <w:p w14:paraId="176340CE" w14:textId="77777777" w:rsidR="00FF7ED4" w:rsidRPr="00A64399" w:rsidRDefault="00FF7ED4" w:rsidP="00FF7ED4">
      <w:pPr>
        <w:pStyle w:val="Default"/>
      </w:pPr>
    </w:p>
    <w:p w14:paraId="55B9E438" w14:textId="77777777" w:rsidR="00FF7ED4" w:rsidRPr="00A64399" w:rsidRDefault="00FF7ED4" w:rsidP="00FF7ED4">
      <w:pPr>
        <w:pStyle w:val="2"/>
        <w:rPr>
          <w:rFonts w:ascii="Times New Roman" w:hAnsi="Times New Roman" w:cs="Times New Roman"/>
          <w:szCs w:val="24"/>
          <w:lang w:bidi="ar-SA"/>
        </w:rPr>
      </w:pPr>
      <w:bookmarkStart w:id="5" w:name="_Toc168671102"/>
      <w:bookmarkStart w:id="6" w:name="_Toc178615458"/>
      <w:bookmarkStart w:id="7" w:name="_Toc227092232"/>
      <w:r w:rsidRPr="00A64399">
        <w:rPr>
          <w:rFonts w:ascii="Times New Roman" w:hAnsi="Times New Roman" w:cs="Times New Roman"/>
          <w:szCs w:val="24"/>
          <w:lang w:bidi="ar-SA"/>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bookmarkEnd w:id="5"/>
      <w:bookmarkEnd w:id="6"/>
      <w:bookmarkEnd w:id="7"/>
      <w:r w:rsidRPr="00A64399">
        <w:rPr>
          <w:rFonts w:ascii="Times New Roman" w:hAnsi="Times New Roman" w:cs="Times New Roman"/>
          <w:szCs w:val="24"/>
          <w:lang w:bidi="ar-SA"/>
        </w:rPr>
        <w:t xml:space="preserve"> </w:t>
      </w:r>
    </w:p>
    <w:p w14:paraId="577519D3" w14:textId="77777777" w:rsidR="00FF7ED4" w:rsidRPr="00A64399" w:rsidRDefault="00FF7ED4" w:rsidP="00FF7ED4">
      <w:pPr>
        <w:pStyle w:val="Default"/>
      </w:pPr>
    </w:p>
    <w:p w14:paraId="426C998E" w14:textId="77777777" w:rsidR="00FF7ED4" w:rsidRPr="00380803" w:rsidRDefault="00FF7ED4" w:rsidP="00FF7ED4">
      <w:pPr>
        <w:pStyle w:val="13"/>
        <w:ind w:firstLine="720"/>
      </w:pPr>
      <w:r w:rsidRPr="00380803">
        <w:t xml:space="preserve">Здание реагентного отделения на территории АЗИФ ГОК Аксу КГ расположено на территории п. Аксу Акмолинской области. Аксу входит в состав городской администрации Степногорска. Образует одноименную поселковую администрацию «Посёлок Аксу». Решением Акима Акмолинской области от </w:t>
      </w:r>
      <w:r w:rsidRPr="00380803">
        <w:rPr>
          <w:lang w:bidi="en-US"/>
        </w:rPr>
        <w:t xml:space="preserve">11 </w:t>
      </w:r>
      <w:r w:rsidRPr="00380803">
        <w:t xml:space="preserve">марта </w:t>
      </w:r>
      <w:r w:rsidRPr="00380803">
        <w:rPr>
          <w:lang w:bidi="en-US"/>
        </w:rPr>
        <w:t xml:space="preserve">1997 </w:t>
      </w:r>
      <w:r w:rsidRPr="00380803">
        <w:t>года поселки Аксу и Бестобе были включены в границы г. Степногорска.</w:t>
      </w:r>
    </w:p>
    <w:p w14:paraId="5B4BB79F" w14:textId="77777777" w:rsidR="00FF7ED4" w:rsidRPr="00380803" w:rsidRDefault="00FF7ED4" w:rsidP="00FF7ED4">
      <w:pPr>
        <w:pStyle w:val="13"/>
        <w:ind w:firstLine="720"/>
      </w:pPr>
      <w:r w:rsidRPr="00380803">
        <w:rPr>
          <w:u w:val="single"/>
        </w:rPr>
        <w:t>Социально-экономическая среда г. Степногорска.</w:t>
      </w:r>
    </w:p>
    <w:p w14:paraId="02D04334" w14:textId="77777777" w:rsidR="00FF7ED4" w:rsidRPr="00380803" w:rsidRDefault="00FF7ED4" w:rsidP="00FF7ED4">
      <w:pPr>
        <w:pStyle w:val="13"/>
        <w:ind w:firstLine="720"/>
      </w:pPr>
      <w:r w:rsidRPr="00380803">
        <w:t>Промышленность. За 2025 год предприятиями произведено товарной продукции на 401,5 млрд. тенге, индекс промышленного производства составил 100,1 %.</w:t>
      </w:r>
    </w:p>
    <w:p w14:paraId="0AAEDFB6" w14:textId="77777777" w:rsidR="00FF7ED4" w:rsidRPr="00380803" w:rsidRDefault="00FF7ED4" w:rsidP="00FF7ED4">
      <w:pPr>
        <w:pStyle w:val="13"/>
        <w:ind w:firstLine="720"/>
      </w:pPr>
      <w:r w:rsidRPr="00380803">
        <w:t>Доля города Степногорска в промышленном производстве Акмолинской области составило 23,2 %.</w:t>
      </w:r>
    </w:p>
    <w:p w14:paraId="71C8F6F9" w14:textId="77777777" w:rsidR="00FF7ED4" w:rsidRPr="00380803" w:rsidRDefault="00FF7ED4" w:rsidP="00FF7ED4">
      <w:pPr>
        <w:pStyle w:val="13"/>
        <w:ind w:firstLine="720"/>
      </w:pPr>
      <w:r w:rsidRPr="00380803">
        <w:t>Промышленными предприятиями произведено товарной продукции:</w:t>
      </w:r>
    </w:p>
    <w:p w14:paraId="45B7A595" w14:textId="77777777" w:rsidR="00FF7ED4" w:rsidRPr="00380803" w:rsidRDefault="00FF7ED4" w:rsidP="00FF7ED4">
      <w:pPr>
        <w:pStyle w:val="13"/>
        <w:numPr>
          <w:ilvl w:val="0"/>
          <w:numId w:val="7"/>
        </w:numPr>
        <w:tabs>
          <w:tab w:val="left" w:pos="992"/>
        </w:tabs>
        <w:spacing w:line="252" w:lineRule="auto"/>
        <w:ind w:left="1287" w:hanging="360"/>
      </w:pPr>
      <w:r w:rsidRPr="00380803">
        <w:t>золота - 6,2 тыс. кг;</w:t>
      </w:r>
    </w:p>
    <w:p w14:paraId="31582EDB" w14:textId="77777777" w:rsidR="00FF7ED4" w:rsidRPr="00380803" w:rsidRDefault="00FF7ED4" w:rsidP="00FF7ED4">
      <w:pPr>
        <w:pStyle w:val="13"/>
        <w:numPr>
          <w:ilvl w:val="0"/>
          <w:numId w:val="7"/>
        </w:numPr>
        <w:tabs>
          <w:tab w:val="left" w:pos="992"/>
        </w:tabs>
        <w:spacing w:line="252" w:lineRule="auto"/>
        <w:ind w:left="1287" w:hanging="360"/>
      </w:pPr>
      <w:r w:rsidRPr="00380803">
        <w:t>подшипников - 20,2 тыс. тонн;</w:t>
      </w:r>
    </w:p>
    <w:p w14:paraId="1F0A465A" w14:textId="77777777" w:rsidR="00FF7ED4" w:rsidRPr="00380803" w:rsidRDefault="00FF7ED4" w:rsidP="00FF7ED4">
      <w:pPr>
        <w:pStyle w:val="13"/>
        <w:numPr>
          <w:ilvl w:val="0"/>
          <w:numId w:val="7"/>
        </w:numPr>
        <w:tabs>
          <w:tab w:val="left" w:pos="992"/>
        </w:tabs>
        <w:spacing w:line="252" w:lineRule="auto"/>
        <w:ind w:left="1287" w:hanging="360"/>
      </w:pPr>
      <w:r w:rsidRPr="00380803">
        <w:t>урана - 1,6 тыс. тонн;</w:t>
      </w:r>
    </w:p>
    <w:p w14:paraId="6839A669" w14:textId="77777777" w:rsidR="00FF7ED4" w:rsidRPr="00380803" w:rsidRDefault="00FF7ED4" w:rsidP="00FF7ED4">
      <w:pPr>
        <w:pStyle w:val="13"/>
        <w:numPr>
          <w:ilvl w:val="0"/>
          <w:numId w:val="7"/>
        </w:numPr>
        <w:tabs>
          <w:tab w:val="left" w:pos="992"/>
        </w:tabs>
        <w:spacing w:line="252" w:lineRule="auto"/>
        <w:ind w:left="1287" w:hanging="360"/>
      </w:pPr>
      <w:r w:rsidRPr="00380803">
        <w:t>медного концентрата - 12,7 тыс. тонн;</w:t>
      </w:r>
    </w:p>
    <w:p w14:paraId="06B2016F" w14:textId="77777777" w:rsidR="00FF7ED4" w:rsidRPr="00380803" w:rsidRDefault="00FF7ED4" w:rsidP="00FF7ED4">
      <w:pPr>
        <w:pStyle w:val="13"/>
        <w:numPr>
          <w:ilvl w:val="0"/>
          <w:numId w:val="7"/>
        </w:numPr>
        <w:tabs>
          <w:tab w:val="left" w:pos="992"/>
        </w:tabs>
        <w:spacing w:line="252" w:lineRule="auto"/>
        <w:ind w:left="1287" w:hanging="360"/>
      </w:pPr>
      <w:r w:rsidRPr="00380803">
        <w:t>средств защиты растений - 4,9 тыс. тонн;</w:t>
      </w:r>
    </w:p>
    <w:p w14:paraId="75EDB964" w14:textId="77777777" w:rsidR="00FF7ED4" w:rsidRPr="00380803" w:rsidRDefault="00FF7ED4" w:rsidP="00FF7ED4">
      <w:pPr>
        <w:pStyle w:val="13"/>
        <w:numPr>
          <w:ilvl w:val="0"/>
          <w:numId w:val="7"/>
        </w:numPr>
        <w:tabs>
          <w:tab w:val="left" w:pos="992"/>
        </w:tabs>
        <w:spacing w:line="252" w:lineRule="auto"/>
        <w:ind w:left="1287" w:hanging="360"/>
      </w:pPr>
      <w:r w:rsidRPr="00380803">
        <w:t>электроэнергии - 543,9 млн. квтч;</w:t>
      </w:r>
    </w:p>
    <w:p w14:paraId="3BEE28C4" w14:textId="77777777" w:rsidR="00FF7ED4" w:rsidRPr="00380803" w:rsidRDefault="00FF7ED4" w:rsidP="00FF7ED4">
      <w:pPr>
        <w:pStyle w:val="13"/>
        <w:numPr>
          <w:ilvl w:val="0"/>
          <w:numId w:val="7"/>
        </w:numPr>
        <w:tabs>
          <w:tab w:val="left" w:pos="992"/>
        </w:tabs>
        <w:spacing w:line="252" w:lineRule="auto"/>
        <w:ind w:left="1287" w:hanging="360"/>
      </w:pPr>
      <w:r w:rsidRPr="00380803">
        <w:t>тепловой энергии - 859,7 тыс. Гкал;</w:t>
      </w:r>
    </w:p>
    <w:p w14:paraId="3A9EAF5C" w14:textId="77777777" w:rsidR="00FF7ED4" w:rsidRPr="00380803" w:rsidRDefault="00FF7ED4" w:rsidP="00FF7ED4">
      <w:pPr>
        <w:pStyle w:val="13"/>
        <w:numPr>
          <w:ilvl w:val="0"/>
          <w:numId w:val="7"/>
        </w:numPr>
        <w:tabs>
          <w:tab w:val="left" w:pos="992"/>
        </w:tabs>
        <w:spacing w:line="252" w:lineRule="auto"/>
        <w:ind w:left="1287" w:hanging="360"/>
      </w:pPr>
      <w:r w:rsidRPr="00380803">
        <w:t>серной кислоты - 192,7 тыс. тонн;</w:t>
      </w:r>
    </w:p>
    <w:p w14:paraId="74BA3330" w14:textId="77777777" w:rsidR="00FF7ED4" w:rsidRPr="00380803" w:rsidRDefault="00FF7ED4" w:rsidP="00FF7ED4">
      <w:pPr>
        <w:pStyle w:val="13"/>
        <w:numPr>
          <w:ilvl w:val="0"/>
          <w:numId w:val="7"/>
        </w:numPr>
        <w:tabs>
          <w:tab w:val="left" w:pos="992"/>
        </w:tabs>
        <w:spacing w:line="252" w:lineRule="auto"/>
        <w:ind w:left="1287" w:hanging="360"/>
      </w:pPr>
      <w:r w:rsidRPr="00380803">
        <w:t>спирта - 4477 тыс.л.;</w:t>
      </w:r>
    </w:p>
    <w:p w14:paraId="264A9F51" w14:textId="77777777" w:rsidR="00FF7ED4" w:rsidRPr="00380803" w:rsidRDefault="00FF7ED4" w:rsidP="00FF7ED4">
      <w:pPr>
        <w:pStyle w:val="13"/>
        <w:numPr>
          <w:ilvl w:val="0"/>
          <w:numId w:val="7"/>
        </w:numPr>
        <w:tabs>
          <w:tab w:val="left" w:pos="992"/>
        </w:tabs>
        <w:spacing w:line="252" w:lineRule="auto"/>
        <w:ind w:left="1287" w:hanging="360"/>
      </w:pPr>
      <w:r w:rsidRPr="00380803">
        <w:lastRenderedPageBreak/>
        <w:t>зимнего дизельного топлива - 32,8 тыс. тонн;</w:t>
      </w:r>
    </w:p>
    <w:p w14:paraId="17CEA90A" w14:textId="77777777" w:rsidR="00FF7ED4" w:rsidRPr="00380803" w:rsidRDefault="00FF7ED4" w:rsidP="00FF7ED4">
      <w:pPr>
        <w:pStyle w:val="13"/>
        <w:numPr>
          <w:ilvl w:val="0"/>
          <w:numId w:val="7"/>
        </w:numPr>
        <w:tabs>
          <w:tab w:val="left" w:pos="992"/>
        </w:tabs>
        <w:spacing w:line="252" w:lineRule="auto"/>
        <w:ind w:left="1287" w:hanging="360"/>
      </w:pPr>
      <w:r w:rsidRPr="00380803">
        <w:t>коллективных концентратов редкоземельных металлов - 252 тонны.</w:t>
      </w:r>
    </w:p>
    <w:p w14:paraId="6E37AA77" w14:textId="77777777" w:rsidR="00FF7ED4" w:rsidRPr="00380803" w:rsidRDefault="00FF7ED4" w:rsidP="00FF7ED4">
      <w:pPr>
        <w:pStyle w:val="13"/>
        <w:ind w:firstLine="720"/>
      </w:pPr>
      <w:r w:rsidRPr="00380803">
        <w:t>В рамках индустриально-инновационного развития реализован проект по строительству модульной обогатительной фабрики по переработке руды</w:t>
      </w:r>
    </w:p>
    <w:p w14:paraId="68937C28" w14:textId="77777777" w:rsidR="00FF7ED4" w:rsidRPr="00380803" w:rsidRDefault="00FF7ED4" w:rsidP="00FF7ED4">
      <w:pPr>
        <w:pStyle w:val="13"/>
        <w:ind w:firstLine="720"/>
      </w:pPr>
      <w:r w:rsidRPr="00380803">
        <w:t xml:space="preserve">ТОО </w:t>
      </w:r>
      <w:r w:rsidRPr="00380803">
        <w:rPr>
          <w:lang w:bidi="en-US"/>
        </w:rPr>
        <w:t>«</w:t>
      </w:r>
      <w:r w:rsidRPr="00380803">
        <w:rPr>
          <w:lang w:val="en-US" w:bidi="en-US"/>
        </w:rPr>
        <w:t>ADELYA</w:t>
      </w:r>
      <w:r w:rsidRPr="00380803">
        <w:rPr>
          <w:lang w:bidi="en-US"/>
        </w:rPr>
        <w:t xml:space="preserve"> </w:t>
      </w:r>
      <w:r w:rsidRPr="00380803">
        <w:rPr>
          <w:lang w:val="en-US" w:bidi="en-US"/>
        </w:rPr>
        <w:t>GOLD</w:t>
      </w:r>
      <w:r w:rsidRPr="00380803">
        <w:rPr>
          <w:lang w:bidi="en-US"/>
        </w:rPr>
        <w:t>».</w:t>
      </w:r>
    </w:p>
    <w:p w14:paraId="7D0EFE24" w14:textId="77777777" w:rsidR="00FF7ED4" w:rsidRPr="00380803" w:rsidRDefault="00FF7ED4" w:rsidP="00FF7ED4">
      <w:pPr>
        <w:pStyle w:val="13"/>
        <w:ind w:firstLine="720"/>
      </w:pPr>
      <w:r w:rsidRPr="00380803">
        <w:t>Также реализуются инвестиционные проекты по производству:</w:t>
      </w:r>
    </w:p>
    <w:p w14:paraId="4338B5B2"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электролитического марганца </w:t>
      </w:r>
      <w:r w:rsidRPr="00380803">
        <w:rPr>
          <w:lang w:val="en-US" w:bidi="en-US"/>
        </w:rPr>
        <w:t xml:space="preserve">- </w:t>
      </w:r>
      <w:r w:rsidRPr="00380803">
        <w:t xml:space="preserve">ТОО </w:t>
      </w:r>
      <w:r w:rsidRPr="00380803">
        <w:rPr>
          <w:lang w:val="en-US" w:bidi="en-US"/>
        </w:rPr>
        <w:t>«SARECO»;</w:t>
      </w:r>
    </w:p>
    <w:p w14:paraId="719F4900"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металлоизделий ТОО </w:t>
      </w:r>
      <w:r w:rsidRPr="00380803">
        <w:rPr>
          <w:lang w:val="en-US" w:bidi="en-US"/>
        </w:rPr>
        <w:t xml:space="preserve">- </w:t>
      </w:r>
      <w:r w:rsidRPr="00380803">
        <w:t>«Целингормаш».</w:t>
      </w:r>
    </w:p>
    <w:p w14:paraId="06C06EF4" w14:textId="77777777" w:rsidR="00FF7ED4" w:rsidRPr="00380803" w:rsidRDefault="00FF7ED4" w:rsidP="00FF7ED4">
      <w:pPr>
        <w:pStyle w:val="13"/>
        <w:ind w:firstLine="720"/>
      </w:pPr>
      <w:r w:rsidRPr="00380803">
        <w:t>Инвестиции</w:t>
      </w:r>
    </w:p>
    <w:p w14:paraId="1F6D3420" w14:textId="77777777" w:rsidR="00FF7ED4" w:rsidRPr="00380803" w:rsidRDefault="00FF7ED4" w:rsidP="00FF7ED4">
      <w:pPr>
        <w:pStyle w:val="13"/>
        <w:ind w:firstLine="720"/>
      </w:pPr>
      <w:r w:rsidRPr="00380803">
        <w:t xml:space="preserve">В экономику города вложено инвестиций </w:t>
      </w:r>
      <w:r w:rsidRPr="00380803">
        <w:rPr>
          <w:lang w:bidi="en-US"/>
        </w:rPr>
        <w:t xml:space="preserve">25,8 </w:t>
      </w:r>
      <w:r w:rsidRPr="00380803">
        <w:t xml:space="preserve">млрд. тенге. ИФО инвестиций в основной капитал </w:t>
      </w:r>
      <w:r w:rsidRPr="00380803">
        <w:rPr>
          <w:lang w:bidi="en-US"/>
        </w:rPr>
        <w:t>81,7 %.</w:t>
      </w:r>
    </w:p>
    <w:p w14:paraId="3B756CEB" w14:textId="77777777" w:rsidR="00FF7ED4" w:rsidRPr="00380803" w:rsidRDefault="00FF7ED4" w:rsidP="00FF7ED4">
      <w:pPr>
        <w:pStyle w:val="13"/>
        <w:ind w:firstLine="720"/>
      </w:pPr>
      <w:r w:rsidRPr="00380803">
        <w:t>Развитие предпринимательства</w:t>
      </w:r>
    </w:p>
    <w:p w14:paraId="22E03D2D" w14:textId="77777777" w:rsidR="00FF7ED4" w:rsidRPr="00380803" w:rsidRDefault="00FF7ED4" w:rsidP="00FF7ED4">
      <w:pPr>
        <w:pStyle w:val="13"/>
        <w:ind w:firstLine="720"/>
      </w:pPr>
      <w:r w:rsidRPr="00380803">
        <w:t xml:space="preserve">На </w:t>
      </w:r>
      <w:r w:rsidRPr="00380803">
        <w:rPr>
          <w:lang w:bidi="en-US"/>
        </w:rPr>
        <w:t xml:space="preserve">1 </w:t>
      </w:r>
      <w:r w:rsidRPr="00380803">
        <w:t xml:space="preserve">января </w:t>
      </w:r>
      <w:r w:rsidRPr="00380803">
        <w:rPr>
          <w:lang w:bidi="en-US"/>
        </w:rPr>
        <w:t xml:space="preserve">2025 </w:t>
      </w:r>
      <w:r w:rsidRPr="00380803">
        <w:t>года в различных сферах осуществляют деятельность</w:t>
      </w:r>
    </w:p>
    <w:p w14:paraId="0F97BDF8" w14:textId="77777777" w:rsidR="00FF7ED4" w:rsidRPr="00380803" w:rsidRDefault="00FF7ED4" w:rsidP="00FF7ED4">
      <w:pPr>
        <w:pStyle w:val="13"/>
        <w:ind w:firstLine="720"/>
      </w:pPr>
      <w:r w:rsidRPr="00380803">
        <w:rPr>
          <w:lang w:bidi="en-US"/>
        </w:rPr>
        <w:t xml:space="preserve">3718 </w:t>
      </w:r>
      <w:r w:rsidRPr="00380803">
        <w:t xml:space="preserve">субъектов малого и среднего бизнеса, или </w:t>
      </w:r>
      <w:r w:rsidRPr="00380803">
        <w:rPr>
          <w:lang w:bidi="en-US"/>
        </w:rPr>
        <w:t xml:space="preserve">102 % </w:t>
      </w:r>
      <w:r w:rsidRPr="00380803">
        <w:t xml:space="preserve">к уровню </w:t>
      </w:r>
      <w:r w:rsidRPr="00380803">
        <w:rPr>
          <w:lang w:bidi="en-US"/>
        </w:rPr>
        <w:t xml:space="preserve">2022 </w:t>
      </w:r>
      <w:r w:rsidRPr="00380803">
        <w:t>года.</w:t>
      </w:r>
    </w:p>
    <w:p w14:paraId="4B5F85AC" w14:textId="77777777" w:rsidR="00FF7ED4" w:rsidRPr="00380803" w:rsidRDefault="00FF7ED4" w:rsidP="00FF7ED4">
      <w:pPr>
        <w:pStyle w:val="13"/>
        <w:ind w:firstLine="720"/>
      </w:pPr>
      <w:r w:rsidRPr="00380803">
        <w:t xml:space="preserve">Доля действующих субъектов в числе зарегистрированных составила </w:t>
      </w:r>
      <w:r w:rsidRPr="00380803">
        <w:rPr>
          <w:lang w:bidi="en-US"/>
        </w:rPr>
        <w:t xml:space="preserve">93,7 %. </w:t>
      </w:r>
      <w:r w:rsidRPr="00380803">
        <w:t xml:space="preserve">С начала года создано </w:t>
      </w:r>
      <w:r w:rsidRPr="00380803">
        <w:rPr>
          <w:lang w:bidi="en-US"/>
        </w:rPr>
        <w:t xml:space="preserve">832 </w:t>
      </w:r>
      <w:r w:rsidRPr="00380803">
        <w:t xml:space="preserve">новых рабочих мест, или </w:t>
      </w:r>
      <w:r w:rsidRPr="00380803">
        <w:rPr>
          <w:lang w:bidi="en-US"/>
        </w:rPr>
        <w:t xml:space="preserve">106 % </w:t>
      </w:r>
      <w:r w:rsidRPr="00380803">
        <w:t xml:space="preserve">к </w:t>
      </w:r>
      <w:r w:rsidRPr="00380803">
        <w:rPr>
          <w:lang w:bidi="en-US"/>
        </w:rPr>
        <w:t xml:space="preserve">2022 </w:t>
      </w:r>
      <w:r w:rsidRPr="00380803">
        <w:t>году.</w:t>
      </w:r>
    </w:p>
    <w:p w14:paraId="2A97E244" w14:textId="77777777" w:rsidR="00FF7ED4" w:rsidRPr="00380803" w:rsidRDefault="00FF7ED4" w:rsidP="00FF7ED4">
      <w:pPr>
        <w:pStyle w:val="13"/>
        <w:ind w:firstLine="720"/>
      </w:pPr>
      <w:r w:rsidRPr="00380803">
        <w:t xml:space="preserve">В рамках Национального проекта по развитию предпринимательства на </w:t>
      </w:r>
      <w:r w:rsidRPr="00380803">
        <w:rPr>
          <w:lang w:bidi="en-US"/>
        </w:rPr>
        <w:t xml:space="preserve">2021-2025 </w:t>
      </w:r>
      <w:r w:rsidRPr="00380803">
        <w:t>годы:</w:t>
      </w:r>
    </w:p>
    <w:p w14:paraId="1FD008D2"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субсидируется </w:t>
      </w:r>
      <w:r w:rsidRPr="00380803">
        <w:rPr>
          <w:lang w:bidi="en-US"/>
        </w:rPr>
        <w:t xml:space="preserve">21 </w:t>
      </w:r>
      <w:r w:rsidRPr="00380803">
        <w:t xml:space="preserve">проектов на сумму кредитов </w:t>
      </w:r>
      <w:r w:rsidRPr="00380803">
        <w:rPr>
          <w:lang w:bidi="en-US"/>
        </w:rPr>
        <w:t xml:space="preserve">798,4 </w:t>
      </w:r>
      <w:r w:rsidRPr="00380803">
        <w:t>млн. тенге;</w:t>
      </w:r>
    </w:p>
    <w:p w14:paraId="0AEF2A06"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гарантирование получили </w:t>
      </w:r>
      <w:r w:rsidRPr="00380803">
        <w:rPr>
          <w:lang w:bidi="en-US"/>
        </w:rPr>
        <w:t xml:space="preserve">10 </w:t>
      </w:r>
      <w:r w:rsidRPr="00380803">
        <w:t xml:space="preserve">проектов на </w:t>
      </w:r>
      <w:r w:rsidRPr="00380803">
        <w:rPr>
          <w:lang w:bidi="en-US"/>
        </w:rPr>
        <w:t xml:space="preserve">474,5 </w:t>
      </w:r>
      <w:r w:rsidRPr="00380803">
        <w:t>млн. тенге.</w:t>
      </w:r>
    </w:p>
    <w:p w14:paraId="142BD178" w14:textId="77777777" w:rsidR="00FF7ED4" w:rsidRPr="00380803" w:rsidRDefault="00FF7ED4" w:rsidP="00FF7ED4">
      <w:pPr>
        <w:pStyle w:val="13"/>
        <w:ind w:firstLine="720"/>
      </w:pPr>
      <w:r w:rsidRPr="00380803">
        <w:t xml:space="preserve">Розничный товарооборот составил </w:t>
      </w:r>
      <w:r w:rsidRPr="00380803">
        <w:rPr>
          <w:lang w:bidi="en-US"/>
        </w:rPr>
        <w:t xml:space="preserve">34,7 </w:t>
      </w:r>
      <w:r w:rsidRPr="00380803">
        <w:t>млрд. тенге, ИФО - 101,9 %.</w:t>
      </w:r>
    </w:p>
    <w:p w14:paraId="700F9F4A" w14:textId="77777777" w:rsidR="00FF7ED4" w:rsidRPr="00380803" w:rsidRDefault="00FF7ED4" w:rsidP="00FF7ED4">
      <w:pPr>
        <w:pStyle w:val="13"/>
        <w:ind w:firstLine="720"/>
      </w:pPr>
      <w:r w:rsidRPr="00380803">
        <w:t>За 2025 год проведено 52 ярмарки с участием товаропроизводителей Степногорского региона и близлежащих районов области и города Астана, где за 2025 год реализовано продукции на сумму 576,6 млн. тенге, или 102 % к 2022 году.</w:t>
      </w:r>
    </w:p>
    <w:p w14:paraId="225ECAA7" w14:textId="77777777" w:rsidR="00FF7ED4" w:rsidRPr="00380803" w:rsidRDefault="00FF7ED4" w:rsidP="00FF7ED4">
      <w:pPr>
        <w:pStyle w:val="13"/>
        <w:ind w:firstLine="720"/>
      </w:pPr>
      <w:r w:rsidRPr="00380803">
        <w:t>Бюджет.</w:t>
      </w:r>
    </w:p>
    <w:p w14:paraId="29912A62" w14:textId="77777777" w:rsidR="00FF7ED4" w:rsidRPr="00380803" w:rsidRDefault="00FF7ED4" w:rsidP="00FF7ED4">
      <w:pPr>
        <w:pStyle w:val="13"/>
        <w:ind w:firstLine="720"/>
      </w:pPr>
      <w:r w:rsidRPr="00380803">
        <w:t>За 2025 год во все уровни бюджета поступило налогов и платежей на сумму 212,5 млрд. тенге, или к периоду прошлого года - 467,2 %.</w:t>
      </w:r>
    </w:p>
    <w:p w14:paraId="4113B08B" w14:textId="77777777" w:rsidR="00FF7ED4" w:rsidRPr="00380803" w:rsidRDefault="00FF7ED4" w:rsidP="00FF7ED4">
      <w:pPr>
        <w:pStyle w:val="13"/>
        <w:ind w:firstLine="720"/>
      </w:pPr>
      <w:r w:rsidRPr="00380803">
        <w:t>В местный бюджет - 16,6 млрд. тенге, или к периоду прошлого года - 117,7 %, в том числе в городской бюджет - 8,5 млрд. тенге, или к периоду прошлого года - 162,2 %.</w:t>
      </w:r>
    </w:p>
    <w:p w14:paraId="2B688E27" w14:textId="77777777" w:rsidR="00FF7ED4" w:rsidRPr="00380803" w:rsidRDefault="00FF7ED4" w:rsidP="00FF7ED4">
      <w:pPr>
        <w:pStyle w:val="13"/>
        <w:ind w:firstLine="720"/>
      </w:pPr>
      <w:r w:rsidRPr="00380803">
        <w:t>С учётом трансфертов из республиканского и областного бюджетов, освоено 16,2 млрд. тенге, или 99,6 % к плану.</w:t>
      </w:r>
    </w:p>
    <w:p w14:paraId="652236D9" w14:textId="77777777" w:rsidR="00FF7ED4" w:rsidRPr="00380803" w:rsidRDefault="00FF7ED4" w:rsidP="00FF7ED4">
      <w:pPr>
        <w:pStyle w:val="13"/>
        <w:ind w:firstLine="720"/>
      </w:pPr>
      <w:r w:rsidRPr="00380803">
        <w:t>Сельское хозяйство</w:t>
      </w:r>
    </w:p>
    <w:p w14:paraId="6C9F0403" w14:textId="77777777" w:rsidR="00FF7ED4" w:rsidRPr="00380803" w:rsidRDefault="00FF7ED4" w:rsidP="00FF7ED4">
      <w:pPr>
        <w:pStyle w:val="13"/>
        <w:ind w:firstLine="720"/>
      </w:pPr>
      <w:r w:rsidRPr="00380803">
        <w:t>Выпущено валовой продукции на 6,8 млрд. тенге, ИФО - 76,4 %.</w:t>
      </w:r>
    </w:p>
    <w:p w14:paraId="2B69D77C" w14:textId="77777777" w:rsidR="00FF7ED4" w:rsidRPr="00380803" w:rsidRDefault="00FF7ED4" w:rsidP="00FF7ED4">
      <w:pPr>
        <w:pStyle w:val="13"/>
        <w:ind w:firstLine="720"/>
      </w:pPr>
      <w:r w:rsidRPr="00380803">
        <w:t>Поголовье скота и птицы: КРС - 16,8 тыс., лошади - 16,5 тыс., овцы и козы - 21,4 тыс., птицы - 23,6 тыс., свиньи - 248.</w:t>
      </w:r>
    </w:p>
    <w:p w14:paraId="167C7535" w14:textId="77777777" w:rsidR="00FF7ED4" w:rsidRPr="00380803" w:rsidRDefault="00FF7ED4" w:rsidP="00FF7ED4">
      <w:pPr>
        <w:pStyle w:val="13"/>
        <w:ind w:firstLine="720"/>
      </w:pPr>
      <w:r w:rsidRPr="00380803">
        <w:t>В 2024 году открыты 2 мясных ферм на 104 голов в селах Карабулак и Богенбай.</w:t>
      </w:r>
    </w:p>
    <w:p w14:paraId="3FA93ED5" w14:textId="77777777" w:rsidR="00FF7ED4" w:rsidRPr="00380803" w:rsidRDefault="00FF7ED4" w:rsidP="00FF7ED4">
      <w:pPr>
        <w:pStyle w:val="13"/>
        <w:ind w:firstLine="720"/>
      </w:pPr>
      <w:r w:rsidRPr="00380803">
        <w:t>Строительство</w:t>
      </w:r>
    </w:p>
    <w:p w14:paraId="5ADC3D48" w14:textId="77777777" w:rsidR="00FF7ED4" w:rsidRPr="00380803" w:rsidRDefault="00FF7ED4" w:rsidP="00FF7ED4">
      <w:pPr>
        <w:pStyle w:val="13"/>
        <w:ind w:firstLine="720"/>
      </w:pPr>
      <w:r w:rsidRPr="00380803">
        <w:t>Объем строительных работ составил 11,6 млрд. тенге. ИФО - 84,6 %. Введено жилья - 4849 кв.м, или 145,4 % к уровню 2022 года.</w:t>
      </w:r>
    </w:p>
    <w:p w14:paraId="4E27CD12" w14:textId="77777777" w:rsidR="00FF7ED4" w:rsidRPr="00380803" w:rsidRDefault="00FF7ED4" w:rsidP="00FF7ED4">
      <w:pPr>
        <w:pStyle w:val="13"/>
        <w:ind w:firstLine="720"/>
      </w:pPr>
      <w:r w:rsidRPr="00380803">
        <w:t>В рамках жилищного строительства введен в эксплуатацию 45-ти квартирный жилой дом (позиция 5).</w:t>
      </w:r>
    </w:p>
    <w:p w14:paraId="67F3042D" w14:textId="77777777" w:rsidR="00FF7ED4" w:rsidRPr="00380803" w:rsidRDefault="00FF7ED4" w:rsidP="00FF7ED4">
      <w:pPr>
        <w:pStyle w:val="13"/>
        <w:ind w:firstLine="720"/>
      </w:pPr>
      <w:r w:rsidRPr="00380803">
        <w:t>Также ведутся работы по строительству 2-х 45-ти квартирных жилых домов (позиции 1,6).</w:t>
      </w:r>
    </w:p>
    <w:p w14:paraId="70F42DFA" w14:textId="77777777" w:rsidR="00FF7ED4" w:rsidRPr="00380803" w:rsidRDefault="00FF7ED4" w:rsidP="00FF7ED4">
      <w:pPr>
        <w:pStyle w:val="13"/>
        <w:ind w:firstLine="720"/>
      </w:pPr>
      <w:r w:rsidRPr="00380803">
        <w:t>Ведутся работы по строительству объектов:</w:t>
      </w:r>
    </w:p>
    <w:p w14:paraId="6294C4C8" w14:textId="77777777" w:rsidR="00FF7ED4" w:rsidRPr="00380803" w:rsidRDefault="00FF7ED4" w:rsidP="00FF7ED4">
      <w:pPr>
        <w:pStyle w:val="13"/>
        <w:numPr>
          <w:ilvl w:val="0"/>
          <w:numId w:val="7"/>
        </w:numPr>
        <w:tabs>
          <w:tab w:val="left" w:pos="272"/>
        </w:tabs>
        <w:spacing w:line="252" w:lineRule="auto"/>
        <w:ind w:left="1287" w:hanging="360"/>
        <w:jc w:val="center"/>
      </w:pPr>
      <w:r w:rsidRPr="00380803">
        <w:t xml:space="preserve">в рамках проекта «Ауыл-Ел </w:t>
      </w:r>
      <w:r w:rsidRPr="00380803">
        <w:rPr>
          <w:lang w:bidi="en-US"/>
        </w:rPr>
        <w:t>6</w:t>
      </w:r>
      <w:r w:rsidRPr="00380803">
        <w:rPr>
          <w:lang w:val="en-US" w:bidi="en-US"/>
        </w:rPr>
        <w:t>eciri</w:t>
      </w:r>
      <w:r w:rsidRPr="00380803">
        <w:rPr>
          <w:lang w:bidi="en-US"/>
        </w:rPr>
        <w:t xml:space="preserve">» </w:t>
      </w:r>
      <w:r w:rsidRPr="00380803">
        <w:t>дом культуры в селе Карабулак;</w:t>
      </w:r>
    </w:p>
    <w:p w14:paraId="004E1B54" w14:textId="77777777" w:rsidR="00FF7ED4" w:rsidRPr="00380803" w:rsidRDefault="00FF7ED4" w:rsidP="00FF7ED4">
      <w:pPr>
        <w:pStyle w:val="13"/>
        <w:numPr>
          <w:ilvl w:val="0"/>
          <w:numId w:val="7"/>
        </w:numPr>
        <w:tabs>
          <w:tab w:val="left" w:pos="982"/>
        </w:tabs>
        <w:spacing w:line="252" w:lineRule="auto"/>
        <w:ind w:left="1287" w:hanging="360"/>
      </w:pPr>
      <w:r w:rsidRPr="00380803">
        <w:t>физкультурно-оздоровительного и открытого спортивного комплексов в поселке Бестобе;</w:t>
      </w:r>
    </w:p>
    <w:p w14:paraId="4F7B23DB" w14:textId="77777777" w:rsidR="00FF7ED4" w:rsidRPr="00380803" w:rsidRDefault="00FF7ED4" w:rsidP="00FF7ED4">
      <w:pPr>
        <w:pStyle w:val="13"/>
        <w:numPr>
          <w:ilvl w:val="0"/>
          <w:numId w:val="7"/>
        </w:numPr>
        <w:tabs>
          <w:tab w:val="left" w:pos="992"/>
        </w:tabs>
        <w:spacing w:line="252" w:lineRule="auto"/>
        <w:ind w:left="1287" w:hanging="360"/>
      </w:pPr>
      <w:r w:rsidRPr="00380803">
        <w:t>крытого хоккейного корта;</w:t>
      </w:r>
    </w:p>
    <w:p w14:paraId="421B6732" w14:textId="77777777" w:rsidR="00FF7ED4" w:rsidRPr="00380803" w:rsidRDefault="00FF7ED4" w:rsidP="00FF7ED4">
      <w:pPr>
        <w:pStyle w:val="13"/>
        <w:numPr>
          <w:ilvl w:val="0"/>
          <w:numId w:val="7"/>
        </w:numPr>
        <w:tabs>
          <w:tab w:val="left" w:pos="992"/>
        </w:tabs>
        <w:spacing w:line="252" w:lineRule="auto"/>
        <w:ind w:left="1287" w:hanging="360"/>
      </w:pPr>
      <w:r w:rsidRPr="00380803">
        <w:t>физкультурно-оздоровительного комплекса в городе.</w:t>
      </w:r>
    </w:p>
    <w:p w14:paraId="3052BAD6" w14:textId="77777777" w:rsidR="00FF7ED4" w:rsidRPr="00380803" w:rsidRDefault="00FF7ED4" w:rsidP="00FF7ED4">
      <w:pPr>
        <w:pStyle w:val="13"/>
        <w:ind w:firstLine="720"/>
      </w:pPr>
      <w:r w:rsidRPr="00380803">
        <w:t>Инфраструктура</w:t>
      </w:r>
    </w:p>
    <w:p w14:paraId="70D67D21" w14:textId="77777777" w:rsidR="00FF7ED4" w:rsidRPr="00380803" w:rsidRDefault="00FF7ED4" w:rsidP="00FF7ED4">
      <w:pPr>
        <w:pStyle w:val="13"/>
        <w:ind w:firstLine="720"/>
      </w:pPr>
      <w:r w:rsidRPr="00380803">
        <w:t>В 2024 году реализованы проекты:</w:t>
      </w:r>
    </w:p>
    <w:p w14:paraId="6F8B4F93" w14:textId="77777777" w:rsidR="00FF7ED4" w:rsidRPr="00380803" w:rsidRDefault="00FF7ED4" w:rsidP="00FF7ED4">
      <w:pPr>
        <w:pStyle w:val="13"/>
        <w:numPr>
          <w:ilvl w:val="0"/>
          <w:numId w:val="7"/>
        </w:numPr>
        <w:tabs>
          <w:tab w:val="left" w:pos="992"/>
        </w:tabs>
        <w:spacing w:line="252" w:lineRule="auto"/>
        <w:ind w:left="1287" w:hanging="360"/>
      </w:pPr>
      <w:r w:rsidRPr="00380803">
        <w:t>благоустройство 12-ти дворовых территории города;</w:t>
      </w:r>
    </w:p>
    <w:p w14:paraId="4E78AC85" w14:textId="77777777" w:rsidR="00FF7ED4" w:rsidRPr="00380803" w:rsidRDefault="00FF7ED4" w:rsidP="00FF7ED4">
      <w:pPr>
        <w:pStyle w:val="13"/>
        <w:numPr>
          <w:ilvl w:val="0"/>
          <w:numId w:val="7"/>
        </w:numPr>
        <w:tabs>
          <w:tab w:val="left" w:pos="982"/>
        </w:tabs>
        <w:spacing w:line="252" w:lineRule="auto"/>
        <w:ind w:left="1287" w:hanging="360"/>
      </w:pPr>
      <w:r w:rsidRPr="00380803">
        <w:t>благоустройство дворовых территории в поселках Шантобе, Бестобе, Заводской и в селах Байконыс, Кырык кудык;</w:t>
      </w:r>
    </w:p>
    <w:p w14:paraId="067F365F" w14:textId="77777777" w:rsidR="00FF7ED4" w:rsidRPr="00380803" w:rsidRDefault="00FF7ED4" w:rsidP="00FF7ED4">
      <w:pPr>
        <w:pStyle w:val="13"/>
        <w:numPr>
          <w:ilvl w:val="0"/>
          <w:numId w:val="7"/>
        </w:numPr>
        <w:tabs>
          <w:tab w:val="left" w:pos="992"/>
        </w:tabs>
        <w:spacing w:line="252" w:lineRule="auto"/>
        <w:ind w:left="1287" w:hanging="360"/>
      </w:pPr>
      <w:r w:rsidRPr="00380803">
        <w:t>реконструкция улицы Новосибирская;</w:t>
      </w:r>
    </w:p>
    <w:p w14:paraId="59559BFF" w14:textId="77777777" w:rsidR="00FF7ED4" w:rsidRPr="00380803" w:rsidRDefault="00FF7ED4" w:rsidP="00FF7ED4">
      <w:pPr>
        <w:pStyle w:val="13"/>
        <w:numPr>
          <w:ilvl w:val="0"/>
          <w:numId w:val="7"/>
        </w:numPr>
        <w:tabs>
          <w:tab w:val="left" w:pos="992"/>
        </w:tabs>
        <w:spacing w:line="252" w:lineRule="auto"/>
        <w:ind w:left="1287" w:hanging="360"/>
      </w:pPr>
      <w:r w:rsidRPr="00380803">
        <w:lastRenderedPageBreak/>
        <w:t>реконструкция улицы Степная;</w:t>
      </w:r>
    </w:p>
    <w:p w14:paraId="444E7C66" w14:textId="77777777" w:rsidR="00FF7ED4" w:rsidRPr="00380803" w:rsidRDefault="00FF7ED4" w:rsidP="00FF7ED4">
      <w:pPr>
        <w:pStyle w:val="13"/>
        <w:numPr>
          <w:ilvl w:val="0"/>
          <w:numId w:val="7"/>
        </w:numPr>
        <w:tabs>
          <w:tab w:val="left" w:pos="992"/>
        </w:tabs>
        <w:spacing w:line="252" w:lineRule="auto"/>
        <w:ind w:left="1287" w:hanging="360"/>
      </w:pPr>
      <w:r w:rsidRPr="00380803">
        <w:t>средний ремонт автомобильных дорог города;</w:t>
      </w:r>
    </w:p>
    <w:p w14:paraId="12072B13" w14:textId="77777777" w:rsidR="00FF7ED4" w:rsidRPr="00380803" w:rsidRDefault="00FF7ED4" w:rsidP="00FF7ED4">
      <w:pPr>
        <w:pStyle w:val="13"/>
        <w:numPr>
          <w:ilvl w:val="0"/>
          <w:numId w:val="7"/>
        </w:numPr>
        <w:tabs>
          <w:tab w:val="left" w:pos="982"/>
        </w:tabs>
        <w:spacing w:line="252" w:lineRule="auto"/>
        <w:ind w:left="1287" w:hanging="360"/>
      </w:pPr>
      <w:r w:rsidRPr="00380803">
        <w:t>средний ремонт дорог улиц в поселках Аксу, Бестобе, Заводской, Шантобе;</w:t>
      </w:r>
    </w:p>
    <w:p w14:paraId="380C3F76" w14:textId="77777777" w:rsidR="00FF7ED4" w:rsidRPr="00380803" w:rsidRDefault="00FF7ED4" w:rsidP="00FF7ED4">
      <w:pPr>
        <w:pStyle w:val="13"/>
        <w:numPr>
          <w:ilvl w:val="0"/>
          <w:numId w:val="7"/>
        </w:numPr>
        <w:tabs>
          <w:tab w:val="left" w:pos="992"/>
        </w:tabs>
        <w:spacing w:line="252" w:lineRule="auto"/>
        <w:ind w:left="1287" w:hanging="360"/>
      </w:pPr>
      <w:r w:rsidRPr="00380803">
        <w:t>средний ремонт дорог улиц в селах Байконыс и Изобильное;</w:t>
      </w:r>
    </w:p>
    <w:p w14:paraId="48EB5740" w14:textId="77777777" w:rsidR="00FF7ED4" w:rsidRPr="00380803" w:rsidRDefault="00FF7ED4" w:rsidP="00FF7ED4">
      <w:pPr>
        <w:pStyle w:val="13"/>
        <w:numPr>
          <w:ilvl w:val="0"/>
          <w:numId w:val="7"/>
        </w:numPr>
        <w:tabs>
          <w:tab w:val="left" w:pos="982"/>
        </w:tabs>
        <w:spacing w:line="252" w:lineRule="auto"/>
        <w:ind w:left="1287" w:hanging="360"/>
      </w:pPr>
      <w:r w:rsidRPr="00380803">
        <w:t xml:space="preserve">в рамках проекта «Ауыл - Ел </w:t>
      </w:r>
      <w:r w:rsidRPr="00380803">
        <w:rPr>
          <w:lang w:bidi="en-US"/>
        </w:rPr>
        <w:t>6</w:t>
      </w:r>
      <w:r w:rsidRPr="00380803">
        <w:rPr>
          <w:lang w:val="en-US" w:bidi="en-US"/>
        </w:rPr>
        <w:t>eciri</w:t>
      </w:r>
      <w:r w:rsidRPr="00380803">
        <w:rPr>
          <w:lang w:bidi="en-US"/>
        </w:rPr>
        <w:t xml:space="preserve">» </w:t>
      </w:r>
      <w:r w:rsidRPr="00380803">
        <w:t>средний ремонт дорог улиц в селах Карабулак и Кырык кудык.</w:t>
      </w:r>
    </w:p>
    <w:p w14:paraId="077F13BC" w14:textId="77777777" w:rsidR="00FF7ED4" w:rsidRPr="00380803" w:rsidRDefault="00FF7ED4" w:rsidP="00FF7ED4">
      <w:pPr>
        <w:pStyle w:val="13"/>
        <w:numPr>
          <w:ilvl w:val="0"/>
          <w:numId w:val="7"/>
        </w:numPr>
        <w:tabs>
          <w:tab w:val="left" w:pos="992"/>
        </w:tabs>
        <w:spacing w:line="252" w:lineRule="auto"/>
        <w:ind w:left="1287" w:hanging="360"/>
      </w:pPr>
      <w:r w:rsidRPr="00380803">
        <w:t>освещение въездной дороги через городское кладбище.</w:t>
      </w:r>
    </w:p>
    <w:p w14:paraId="3124D2D6" w14:textId="77777777" w:rsidR="00FF7ED4" w:rsidRPr="00380803" w:rsidRDefault="00FF7ED4" w:rsidP="00FF7ED4">
      <w:pPr>
        <w:pStyle w:val="13"/>
        <w:ind w:firstLine="720"/>
      </w:pPr>
      <w:r w:rsidRPr="00380803">
        <w:t>Занятость и социальная защита населения</w:t>
      </w:r>
    </w:p>
    <w:p w14:paraId="6CB936C7" w14:textId="77777777" w:rsidR="00FF7ED4" w:rsidRPr="00380803" w:rsidRDefault="00FF7ED4" w:rsidP="00FF7ED4">
      <w:pPr>
        <w:pStyle w:val="13"/>
        <w:ind w:firstLine="720"/>
      </w:pPr>
      <w:r w:rsidRPr="00380803">
        <w:t>В Национальный проект по развитию предпринимательства на 2021-2025 годы включено 372 человек:</w:t>
      </w:r>
    </w:p>
    <w:p w14:paraId="187764BC" w14:textId="77777777" w:rsidR="00FF7ED4" w:rsidRPr="00380803" w:rsidRDefault="00FF7ED4" w:rsidP="00FF7ED4">
      <w:pPr>
        <w:pStyle w:val="13"/>
        <w:numPr>
          <w:ilvl w:val="0"/>
          <w:numId w:val="7"/>
        </w:numPr>
        <w:tabs>
          <w:tab w:val="left" w:pos="992"/>
        </w:tabs>
        <w:spacing w:line="252" w:lineRule="auto"/>
        <w:ind w:left="1287" w:hanging="360"/>
      </w:pPr>
      <w:r w:rsidRPr="00380803">
        <w:t>молодежную практику - 60 человек;</w:t>
      </w:r>
    </w:p>
    <w:p w14:paraId="37603E43" w14:textId="77777777" w:rsidR="00FF7ED4" w:rsidRPr="00380803" w:rsidRDefault="00FF7ED4" w:rsidP="00FF7ED4">
      <w:pPr>
        <w:pStyle w:val="13"/>
        <w:numPr>
          <w:ilvl w:val="0"/>
          <w:numId w:val="7"/>
        </w:numPr>
        <w:tabs>
          <w:tab w:val="left" w:pos="992"/>
        </w:tabs>
        <w:spacing w:line="252" w:lineRule="auto"/>
        <w:ind w:left="1287" w:hanging="360"/>
      </w:pPr>
      <w:r w:rsidRPr="00380803">
        <w:t>общественные работы - 75 человек;</w:t>
      </w:r>
    </w:p>
    <w:p w14:paraId="02417280" w14:textId="77777777" w:rsidR="00FF7ED4" w:rsidRPr="00380803" w:rsidRDefault="00FF7ED4" w:rsidP="00FF7ED4">
      <w:pPr>
        <w:pStyle w:val="13"/>
        <w:numPr>
          <w:ilvl w:val="0"/>
          <w:numId w:val="7"/>
        </w:numPr>
        <w:tabs>
          <w:tab w:val="left" w:pos="992"/>
        </w:tabs>
        <w:spacing w:line="252" w:lineRule="auto"/>
        <w:ind w:left="1287" w:hanging="360"/>
      </w:pPr>
      <w:r w:rsidRPr="00380803">
        <w:t>краткосрочное профессиональное обучение - 24 человек;</w:t>
      </w:r>
    </w:p>
    <w:p w14:paraId="23D24A08" w14:textId="77777777" w:rsidR="00FF7ED4" w:rsidRPr="00380803" w:rsidRDefault="00FF7ED4" w:rsidP="00FF7ED4">
      <w:pPr>
        <w:pStyle w:val="13"/>
        <w:numPr>
          <w:ilvl w:val="0"/>
          <w:numId w:val="7"/>
        </w:numPr>
        <w:tabs>
          <w:tab w:val="left" w:pos="992"/>
        </w:tabs>
        <w:spacing w:line="252" w:lineRule="auto"/>
        <w:ind w:left="1287" w:hanging="360"/>
        <w:jc w:val="left"/>
      </w:pPr>
      <w:r w:rsidRPr="00380803">
        <w:t>социальные рабочие места - 25 человек;</w:t>
      </w:r>
    </w:p>
    <w:p w14:paraId="556ECADB" w14:textId="77777777" w:rsidR="00FF7ED4" w:rsidRPr="00380803" w:rsidRDefault="00FF7ED4" w:rsidP="00FF7ED4">
      <w:pPr>
        <w:pStyle w:val="13"/>
        <w:numPr>
          <w:ilvl w:val="0"/>
          <w:numId w:val="7"/>
        </w:numPr>
        <w:tabs>
          <w:tab w:val="left" w:pos="992"/>
        </w:tabs>
        <w:spacing w:line="252" w:lineRule="auto"/>
        <w:ind w:left="1287" w:hanging="360"/>
        <w:jc w:val="left"/>
      </w:pPr>
      <w:r w:rsidRPr="00380803">
        <w:t>первое рабочее место - 19 человек;</w:t>
      </w:r>
    </w:p>
    <w:p w14:paraId="16691C03" w14:textId="77777777" w:rsidR="00FF7ED4" w:rsidRPr="00380803" w:rsidRDefault="00FF7ED4" w:rsidP="00FF7ED4">
      <w:pPr>
        <w:pStyle w:val="13"/>
        <w:numPr>
          <w:ilvl w:val="0"/>
          <w:numId w:val="7"/>
        </w:numPr>
        <w:tabs>
          <w:tab w:val="left" w:pos="992"/>
        </w:tabs>
        <w:spacing w:line="252" w:lineRule="auto"/>
        <w:ind w:left="1287" w:hanging="360"/>
        <w:jc w:val="left"/>
      </w:pPr>
      <w:r w:rsidRPr="00380803">
        <w:t>серебряный возраст - 12 человек;</w:t>
      </w:r>
    </w:p>
    <w:p w14:paraId="59645A82" w14:textId="77777777" w:rsidR="00FF7ED4" w:rsidRPr="00380803" w:rsidRDefault="00FF7ED4" w:rsidP="00FF7ED4">
      <w:pPr>
        <w:pStyle w:val="13"/>
        <w:numPr>
          <w:ilvl w:val="0"/>
          <w:numId w:val="7"/>
        </w:numPr>
        <w:tabs>
          <w:tab w:val="left" w:pos="992"/>
        </w:tabs>
        <w:spacing w:line="252" w:lineRule="auto"/>
        <w:ind w:left="1287" w:hanging="360"/>
        <w:jc w:val="left"/>
      </w:pPr>
      <w:r w:rsidRPr="00380803">
        <w:t>контракт поколений - 2 человек;</w:t>
      </w:r>
    </w:p>
    <w:p w14:paraId="79F108A3" w14:textId="77777777" w:rsidR="00FF7ED4" w:rsidRPr="00380803" w:rsidRDefault="00FF7ED4" w:rsidP="00FF7ED4">
      <w:pPr>
        <w:pStyle w:val="13"/>
        <w:numPr>
          <w:ilvl w:val="0"/>
          <w:numId w:val="7"/>
        </w:numPr>
        <w:tabs>
          <w:tab w:val="left" w:pos="992"/>
        </w:tabs>
        <w:spacing w:line="252" w:lineRule="auto"/>
        <w:ind w:left="1287" w:hanging="360"/>
      </w:pPr>
      <w:r w:rsidRPr="00380803">
        <w:t>гранты - 14 человек;</w:t>
      </w:r>
    </w:p>
    <w:p w14:paraId="2EE54622" w14:textId="77777777" w:rsidR="00FF7ED4" w:rsidRPr="00380803" w:rsidRDefault="00FF7ED4" w:rsidP="00FF7ED4">
      <w:pPr>
        <w:pStyle w:val="13"/>
        <w:numPr>
          <w:ilvl w:val="0"/>
          <w:numId w:val="7"/>
        </w:numPr>
        <w:tabs>
          <w:tab w:val="left" w:pos="992"/>
        </w:tabs>
        <w:spacing w:line="252" w:lineRule="auto"/>
        <w:ind w:left="1287" w:hanging="360"/>
      </w:pPr>
      <w:r w:rsidRPr="00380803">
        <w:t>обучение «Бастау-бизнес» - 141 человек.</w:t>
      </w:r>
    </w:p>
    <w:p w14:paraId="2CC05600" w14:textId="77777777" w:rsidR="00FF7ED4" w:rsidRPr="00380803" w:rsidRDefault="00FF7ED4" w:rsidP="00FF7ED4">
      <w:pPr>
        <w:pStyle w:val="13"/>
        <w:ind w:firstLine="720"/>
      </w:pPr>
      <w:r w:rsidRPr="00380803">
        <w:t>На 1 января 2025 по вопросу трудоустройства обратились 3470 человек, трудоустроено 1878 человек.</w:t>
      </w:r>
    </w:p>
    <w:p w14:paraId="69B01B0F" w14:textId="77777777" w:rsidR="00FF7ED4" w:rsidRPr="00380803" w:rsidRDefault="00FF7ED4" w:rsidP="00FF7ED4">
      <w:pPr>
        <w:pStyle w:val="13"/>
        <w:ind w:firstLine="720"/>
      </w:pPr>
      <w:r w:rsidRPr="00380803">
        <w:t>За 2025 год создано 2826 новых рабочих мест.</w:t>
      </w:r>
    </w:p>
    <w:p w14:paraId="240AFF38" w14:textId="77777777" w:rsidR="00FF7ED4" w:rsidRPr="00380803" w:rsidRDefault="00FF7ED4" w:rsidP="00FF7ED4">
      <w:pPr>
        <w:pStyle w:val="13"/>
        <w:ind w:firstLine="720"/>
      </w:pPr>
      <w:r w:rsidRPr="00380803">
        <w:t>Назначена социальная помощь для 4328 человек, в том числе:</w:t>
      </w:r>
    </w:p>
    <w:p w14:paraId="54EDC8FB" w14:textId="77777777" w:rsidR="00FF7ED4" w:rsidRPr="00380803" w:rsidRDefault="00FF7ED4" w:rsidP="00FF7ED4">
      <w:pPr>
        <w:pStyle w:val="13"/>
        <w:numPr>
          <w:ilvl w:val="0"/>
          <w:numId w:val="7"/>
        </w:numPr>
        <w:tabs>
          <w:tab w:val="left" w:pos="992"/>
        </w:tabs>
        <w:spacing w:line="252" w:lineRule="auto"/>
        <w:ind w:left="1287" w:hanging="360"/>
      </w:pPr>
      <w:r w:rsidRPr="00380803">
        <w:t>адресная социальная помощь - 174 семьям/796 человек;</w:t>
      </w:r>
    </w:p>
    <w:p w14:paraId="41442385" w14:textId="77777777" w:rsidR="00FF7ED4" w:rsidRPr="00380803" w:rsidRDefault="00FF7ED4" w:rsidP="00FF7ED4">
      <w:pPr>
        <w:pStyle w:val="13"/>
        <w:numPr>
          <w:ilvl w:val="0"/>
          <w:numId w:val="7"/>
        </w:numPr>
        <w:tabs>
          <w:tab w:val="left" w:pos="992"/>
        </w:tabs>
        <w:spacing w:line="252" w:lineRule="auto"/>
        <w:ind w:left="1287" w:hanging="360"/>
      </w:pPr>
      <w:r w:rsidRPr="00380803">
        <w:t>жилищная помощь 44 семьям/79 человек;</w:t>
      </w:r>
    </w:p>
    <w:p w14:paraId="6E137317" w14:textId="77777777" w:rsidR="00FF7ED4" w:rsidRPr="00380803" w:rsidRDefault="00FF7ED4" w:rsidP="00FF7ED4">
      <w:pPr>
        <w:pStyle w:val="13"/>
        <w:numPr>
          <w:ilvl w:val="0"/>
          <w:numId w:val="7"/>
        </w:numPr>
        <w:tabs>
          <w:tab w:val="left" w:pos="992"/>
        </w:tabs>
        <w:spacing w:line="252" w:lineRule="auto"/>
        <w:ind w:left="1287" w:hanging="360"/>
      </w:pPr>
      <w:r w:rsidRPr="00380803">
        <w:t>социальная помощь отдельным категория граждан 3329 человек;</w:t>
      </w:r>
    </w:p>
    <w:p w14:paraId="7B332805" w14:textId="77777777" w:rsidR="00FF7ED4" w:rsidRPr="00380803" w:rsidRDefault="00FF7ED4" w:rsidP="00FF7ED4">
      <w:pPr>
        <w:pStyle w:val="13"/>
        <w:numPr>
          <w:ilvl w:val="0"/>
          <w:numId w:val="7"/>
        </w:numPr>
        <w:tabs>
          <w:tab w:val="left" w:pos="982"/>
        </w:tabs>
        <w:spacing w:line="252" w:lineRule="auto"/>
        <w:ind w:left="1287" w:hanging="360"/>
      </w:pPr>
      <w:r w:rsidRPr="00380803">
        <w:t>материальное обеспечение детей-инвалидов, обучающимся на дому 18 человек;</w:t>
      </w:r>
    </w:p>
    <w:p w14:paraId="749352F5" w14:textId="77777777" w:rsidR="00FF7ED4" w:rsidRPr="00380803" w:rsidRDefault="00FF7ED4" w:rsidP="00FF7ED4">
      <w:pPr>
        <w:pStyle w:val="13"/>
        <w:numPr>
          <w:ilvl w:val="0"/>
          <w:numId w:val="7"/>
        </w:numPr>
        <w:tabs>
          <w:tab w:val="left" w:pos="992"/>
        </w:tabs>
        <w:spacing w:line="252" w:lineRule="auto"/>
        <w:ind w:left="1287" w:hanging="360"/>
      </w:pPr>
      <w:r w:rsidRPr="00380803">
        <w:t>топливо педагогам - 106 человек.</w:t>
      </w:r>
    </w:p>
    <w:p w14:paraId="52E266AE" w14:textId="77777777" w:rsidR="00FF7ED4" w:rsidRPr="00380803" w:rsidRDefault="00FF7ED4" w:rsidP="00FF7ED4">
      <w:pPr>
        <w:pStyle w:val="13"/>
        <w:ind w:firstLine="720"/>
      </w:pPr>
      <w:r w:rsidRPr="00380803">
        <w:t>Предоставлены социальные услуги для 271 человек:</w:t>
      </w:r>
    </w:p>
    <w:p w14:paraId="528A0DC8" w14:textId="77777777" w:rsidR="00FF7ED4" w:rsidRPr="00380803" w:rsidRDefault="00FF7ED4" w:rsidP="00FF7ED4">
      <w:pPr>
        <w:pStyle w:val="13"/>
        <w:numPr>
          <w:ilvl w:val="0"/>
          <w:numId w:val="7"/>
        </w:numPr>
        <w:tabs>
          <w:tab w:val="left" w:pos="992"/>
        </w:tabs>
        <w:spacing w:line="252" w:lineRule="auto"/>
        <w:ind w:left="1287" w:hanging="360"/>
      </w:pPr>
      <w:r w:rsidRPr="00380803">
        <w:t>«Инватакси» - 68 человек;</w:t>
      </w:r>
    </w:p>
    <w:p w14:paraId="153F9311" w14:textId="77777777" w:rsidR="00FF7ED4" w:rsidRPr="00380803" w:rsidRDefault="00FF7ED4" w:rsidP="00FF7ED4">
      <w:pPr>
        <w:pStyle w:val="13"/>
        <w:numPr>
          <w:ilvl w:val="0"/>
          <w:numId w:val="7"/>
        </w:numPr>
        <w:tabs>
          <w:tab w:val="left" w:pos="992"/>
        </w:tabs>
        <w:spacing w:line="252" w:lineRule="auto"/>
        <w:ind w:left="1287" w:hanging="360"/>
      </w:pPr>
      <w:r w:rsidRPr="00380803">
        <w:t>индивидуального помощника и сурдопереводчика - 23 человек;</w:t>
      </w:r>
    </w:p>
    <w:p w14:paraId="42F9ABBF" w14:textId="77777777" w:rsidR="00FF7ED4" w:rsidRPr="00380803" w:rsidRDefault="00FF7ED4" w:rsidP="00FF7ED4">
      <w:pPr>
        <w:pStyle w:val="13"/>
        <w:numPr>
          <w:ilvl w:val="0"/>
          <w:numId w:val="7"/>
        </w:numPr>
        <w:tabs>
          <w:tab w:val="left" w:pos="992"/>
        </w:tabs>
        <w:spacing w:line="252" w:lineRule="auto"/>
        <w:ind w:left="1287" w:hanging="360"/>
      </w:pPr>
      <w:r w:rsidRPr="00380803">
        <w:t>в условиях полустационара - 30 человек;</w:t>
      </w:r>
    </w:p>
    <w:p w14:paraId="7F3E9D8B" w14:textId="77777777" w:rsidR="00FF7ED4" w:rsidRPr="00380803" w:rsidRDefault="00FF7ED4" w:rsidP="00FF7ED4">
      <w:pPr>
        <w:pStyle w:val="13"/>
        <w:numPr>
          <w:ilvl w:val="0"/>
          <w:numId w:val="7"/>
        </w:numPr>
        <w:tabs>
          <w:tab w:val="left" w:pos="992"/>
        </w:tabs>
        <w:spacing w:line="252" w:lineRule="auto"/>
        <w:ind w:left="1287" w:hanging="360"/>
      </w:pPr>
      <w:r w:rsidRPr="00380803">
        <w:t>для людей преклонного возраста - 18 человек;</w:t>
      </w:r>
    </w:p>
    <w:p w14:paraId="202ED190" w14:textId="77777777" w:rsidR="00FF7ED4" w:rsidRPr="00380803" w:rsidRDefault="00FF7ED4" w:rsidP="00FF7ED4">
      <w:pPr>
        <w:pStyle w:val="13"/>
        <w:numPr>
          <w:ilvl w:val="0"/>
          <w:numId w:val="7"/>
        </w:numPr>
        <w:tabs>
          <w:tab w:val="left" w:pos="978"/>
        </w:tabs>
        <w:spacing w:line="252" w:lineRule="auto"/>
        <w:ind w:left="1287" w:hanging="360"/>
      </w:pPr>
      <w:r w:rsidRPr="00380803">
        <w:t>в центре социальной поддержки «0мiр» жертвам бытового насилия -18 семей/62 человек;</w:t>
      </w:r>
    </w:p>
    <w:p w14:paraId="3F2A42BA" w14:textId="77777777" w:rsidR="00FF7ED4" w:rsidRPr="00380803" w:rsidRDefault="00FF7ED4" w:rsidP="00FF7ED4">
      <w:pPr>
        <w:pStyle w:val="13"/>
        <w:numPr>
          <w:ilvl w:val="0"/>
          <w:numId w:val="7"/>
        </w:numPr>
        <w:tabs>
          <w:tab w:val="left" w:pos="982"/>
        </w:tabs>
        <w:spacing w:line="252" w:lineRule="auto"/>
        <w:ind w:left="1287" w:hanging="360"/>
      </w:pPr>
      <w:r w:rsidRPr="00380803">
        <w:t>в центре для лиц без определенного места жительства и освободившихся из мест лишения свободы - 70 человек.</w:t>
      </w:r>
    </w:p>
    <w:p w14:paraId="534EA300" w14:textId="77777777" w:rsidR="00FF7ED4" w:rsidRPr="00380803" w:rsidRDefault="00FF7ED4" w:rsidP="00FF7ED4">
      <w:pPr>
        <w:pStyle w:val="13"/>
        <w:ind w:firstLine="720"/>
      </w:pPr>
      <w:r w:rsidRPr="00380803">
        <w:t>Образование. В учреждениях дошкольного образования 2488 воспитанников, охват детей от 3 до 6 лет составляет 100%, от 1 до 6 - 82 %.</w:t>
      </w:r>
    </w:p>
    <w:p w14:paraId="0AD01124" w14:textId="77777777" w:rsidR="00FF7ED4" w:rsidRPr="00380803" w:rsidRDefault="00FF7ED4" w:rsidP="00FF7ED4">
      <w:pPr>
        <w:pStyle w:val="13"/>
        <w:ind w:firstLine="720"/>
      </w:pPr>
      <w:r w:rsidRPr="00380803">
        <w:t xml:space="preserve">Количество учащихся среднего образования составило </w:t>
      </w:r>
      <w:r w:rsidRPr="00380803">
        <w:rPr>
          <w:lang w:bidi="en-US"/>
        </w:rPr>
        <w:t xml:space="preserve">10121 </w:t>
      </w:r>
      <w:r w:rsidRPr="00380803">
        <w:t xml:space="preserve">учащихся. В областной и республиканской олимпиадах учащиеся завоевали </w:t>
      </w:r>
      <w:r w:rsidRPr="00380803">
        <w:rPr>
          <w:lang w:bidi="en-US"/>
        </w:rPr>
        <w:t xml:space="preserve">30 </w:t>
      </w:r>
      <w:r w:rsidRPr="00380803">
        <w:t xml:space="preserve">призовых мест. В марте текущего года открыт частный ясли сад «Райхан-Ана» на </w:t>
      </w:r>
      <w:r w:rsidRPr="00380803">
        <w:rPr>
          <w:lang w:bidi="en-US"/>
        </w:rPr>
        <w:t xml:space="preserve">75 </w:t>
      </w:r>
      <w:r w:rsidRPr="00380803">
        <w:t>мест.</w:t>
      </w:r>
    </w:p>
    <w:p w14:paraId="6B2E5942" w14:textId="77777777" w:rsidR="00FF7ED4" w:rsidRPr="00380803" w:rsidRDefault="00FF7ED4" w:rsidP="00FF7ED4">
      <w:pPr>
        <w:pStyle w:val="13"/>
        <w:tabs>
          <w:tab w:val="left" w:pos="3067"/>
        </w:tabs>
        <w:ind w:firstLine="720"/>
      </w:pPr>
      <w:r w:rsidRPr="00380803">
        <w:t xml:space="preserve">Здравоохранение. Показатель рождаемости составил </w:t>
      </w:r>
      <w:r w:rsidRPr="00380803">
        <w:rPr>
          <w:lang w:bidi="en-US"/>
        </w:rPr>
        <w:t xml:space="preserve">11,5 </w:t>
      </w:r>
      <w:r w:rsidRPr="00380803">
        <w:t xml:space="preserve">на </w:t>
      </w:r>
      <w:r w:rsidRPr="00380803">
        <w:rPr>
          <w:lang w:bidi="en-US"/>
        </w:rPr>
        <w:t>1000</w:t>
      </w:r>
    </w:p>
    <w:p w14:paraId="6C23283E" w14:textId="77777777" w:rsidR="00FF7ED4" w:rsidRPr="00380803" w:rsidRDefault="00FF7ED4" w:rsidP="00FF7ED4">
      <w:pPr>
        <w:pStyle w:val="13"/>
        <w:ind w:firstLine="0"/>
      </w:pPr>
      <w:r w:rsidRPr="00380803">
        <w:t xml:space="preserve">человек, общая смертность </w:t>
      </w:r>
      <w:r w:rsidRPr="00380803">
        <w:rPr>
          <w:lang w:bidi="en-US"/>
        </w:rPr>
        <w:t xml:space="preserve">-8,9 </w:t>
      </w:r>
      <w:r w:rsidRPr="00380803">
        <w:t>на 1000 человек.</w:t>
      </w:r>
    </w:p>
    <w:p w14:paraId="1BCBC8B0" w14:textId="77777777" w:rsidR="00FF7ED4" w:rsidRPr="00380803" w:rsidRDefault="00FF7ED4" w:rsidP="00FF7ED4">
      <w:pPr>
        <w:pStyle w:val="13"/>
        <w:ind w:firstLine="720"/>
      </w:pPr>
      <w:r w:rsidRPr="00380803">
        <w:t>На базе центральной городской больницы открыт филиал медицинского колледжа, принято 50 студентов.</w:t>
      </w:r>
    </w:p>
    <w:p w14:paraId="73DECCA5" w14:textId="77777777" w:rsidR="00FF7ED4" w:rsidRPr="00380803" w:rsidRDefault="00FF7ED4" w:rsidP="00FF7ED4">
      <w:pPr>
        <w:pStyle w:val="13"/>
        <w:ind w:firstLine="720"/>
      </w:pPr>
      <w:r w:rsidRPr="00380803">
        <w:t>В рамках укрепления материально-технической базы городской больницы:</w:t>
      </w:r>
    </w:p>
    <w:p w14:paraId="455DC56F" w14:textId="77777777" w:rsidR="00FF7ED4" w:rsidRPr="00380803" w:rsidRDefault="00FF7ED4" w:rsidP="00FF7ED4">
      <w:pPr>
        <w:pStyle w:val="13"/>
        <w:numPr>
          <w:ilvl w:val="0"/>
          <w:numId w:val="7"/>
        </w:numPr>
        <w:tabs>
          <w:tab w:val="left" w:pos="988"/>
        </w:tabs>
        <w:spacing w:line="252" w:lineRule="auto"/>
        <w:ind w:left="1287" w:hanging="360"/>
      </w:pPr>
      <w:r w:rsidRPr="00380803">
        <w:t>начаты работы по капитальному ремонту оперблока и реанимации;</w:t>
      </w:r>
    </w:p>
    <w:p w14:paraId="396C17F4" w14:textId="77777777" w:rsidR="00FF7ED4" w:rsidRPr="00380803" w:rsidRDefault="00FF7ED4" w:rsidP="00FF7ED4">
      <w:pPr>
        <w:pStyle w:val="13"/>
        <w:numPr>
          <w:ilvl w:val="0"/>
          <w:numId w:val="7"/>
        </w:numPr>
        <w:tabs>
          <w:tab w:val="left" w:pos="988"/>
        </w:tabs>
        <w:spacing w:line="252" w:lineRule="auto"/>
        <w:ind w:left="1287" w:hanging="360"/>
      </w:pPr>
      <w:r w:rsidRPr="00380803">
        <w:t>приобретено медицинское оборудование.</w:t>
      </w:r>
    </w:p>
    <w:p w14:paraId="02DFC350" w14:textId="77777777" w:rsidR="00FF7ED4" w:rsidRPr="00380803" w:rsidRDefault="00FF7ED4" w:rsidP="00FF7ED4">
      <w:pPr>
        <w:pStyle w:val="13"/>
        <w:ind w:firstLine="720"/>
      </w:pPr>
      <w:r w:rsidRPr="00380803">
        <w:lastRenderedPageBreak/>
        <w:t xml:space="preserve">В 2024 году завершен ремонт филиала поликлиники </w:t>
      </w:r>
      <w:r w:rsidRPr="00380803">
        <w:rPr>
          <w:lang w:bidi="en-US"/>
        </w:rPr>
        <w:t>«</w:t>
      </w:r>
      <w:r w:rsidRPr="00380803">
        <w:rPr>
          <w:lang w:val="en-US" w:bidi="en-US"/>
        </w:rPr>
        <w:t>VIAMEDIS</w:t>
      </w:r>
      <w:r w:rsidRPr="00380803">
        <w:rPr>
          <w:lang w:bidi="en-US"/>
        </w:rPr>
        <w:t xml:space="preserve">» </w:t>
      </w:r>
      <w:r w:rsidRPr="00380803">
        <w:t>в поселке Заводском.</w:t>
      </w:r>
    </w:p>
    <w:p w14:paraId="5D54751B" w14:textId="77777777" w:rsidR="00FF7ED4" w:rsidRPr="00380803" w:rsidRDefault="00FF7ED4" w:rsidP="00FF7ED4">
      <w:pPr>
        <w:pStyle w:val="13"/>
        <w:ind w:firstLine="720"/>
      </w:pPr>
      <w:r w:rsidRPr="00380803">
        <w:t>Культура и спорт</w:t>
      </w:r>
    </w:p>
    <w:p w14:paraId="0C1D6AA0" w14:textId="77777777" w:rsidR="00FF7ED4" w:rsidRPr="00380803" w:rsidRDefault="00FF7ED4" w:rsidP="00FF7ED4">
      <w:pPr>
        <w:pStyle w:val="13"/>
        <w:ind w:firstLine="720"/>
      </w:pPr>
      <w:r w:rsidRPr="00380803">
        <w:t>За 2025 год проведено 187 спортивно-массовых мероприятий. Показатель охвата населения занятиями физической культурой и спортом составило 39,3 %.</w:t>
      </w:r>
    </w:p>
    <w:p w14:paraId="5F903020" w14:textId="77777777" w:rsidR="00FF7ED4" w:rsidRPr="00380803" w:rsidRDefault="00FF7ED4" w:rsidP="00FF7ED4">
      <w:pPr>
        <w:pStyle w:val="13"/>
        <w:ind w:firstLine="720"/>
      </w:pPr>
      <w:r w:rsidRPr="00380803">
        <w:t>В 2024 году в городе прошла областная спартакиада по национальным и народным видам спорта «К^лагер», где сборная команды города заняла 1 общекомандное место среди городов области.</w:t>
      </w:r>
    </w:p>
    <w:p w14:paraId="399317B6" w14:textId="77777777" w:rsidR="00FF7ED4" w:rsidRPr="00380803" w:rsidRDefault="00FF7ED4" w:rsidP="00FF7ED4">
      <w:pPr>
        <w:pStyle w:val="13"/>
        <w:ind w:firstLine="720"/>
      </w:pPr>
      <w:r w:rsidRPr="00380803">
        <w:t>Сборная города в летней областной спартакиаде «Ац бидай» заняла среди городов 2-ое общекомандное место.</w:t>
      </w:r>
    </w:p>
    <w:p w14:paraId="5B018405" w14:textId="77777777" w:rsidR="00FF7ED4" w:rsidRPr="00380803" w:rsidRDefault="00FF7ED4" w:rsidP="00FF7ED4">
      <w:pPr>
        <w:pStyle w:val="13"/>
        <w:ind w:firstLine="720"/>
      </w:pPr>
      <w:r w:rsidRPr="00380803">
        <w:t>В селе Изобильное при сельском клубе открыт тренажерный зал.</w:t>
      </w:r>
    </w:p>
    <w:p w14:paraId="6432AB07" w14:textId="77777777" w:rsidR="00FF7ED4" w:rsidRPr="00380803" w:rsidRDefault="00FF7ED4" w:rsidP="00FF7ED4">
      <w:pPr>
        <w:pStyle w:val="13"/>
        <w:ind w:firstLine="720"/>
      </w:pPr>
      <w:r w:rsidRPr="00380803">
        <w:t>За 2025 год в организациях культуры города и поселков проведены более 3,5 тысяч мероприятий. В учреждениях культуры в 88 клубных формированиях занято 2,4 тыс. участников.</w:t>
      </w:r>
    </w:p>
    <w:p w14:paraId="06D80503" w14:textId="77777777" w:rsidR="00FF7ED4" w:rsidRPr="00380803" w:rsidRDefault="00FF7ED4" w:rsidP="00FF7ED4">
      <w:pPr>
        <w:pStyle w:val="13"/>
        <w:ind w:firstLine="720"/>
      </w:pPr>
      <w:r w:rsidRPr="00380803">
        <w:t>По итогам рейтинга среди клубных культурных объектов области Центральный Дворец культуры «Горняк» стал победителем в областном конкурсе среди работников сферы культуры и самодеятельных коллективов «Жыл Yздiгi - 2024».</w:t>
      </w:r>
    </w:p>
    <w:p w14:paraId="2844F2EC" w14:textId="77777777" w:rsidR="00FF7ED4" w:rsidRPr="00380803" w:rsidRDefault="00FF7ED4" w:rsidP="00FF7ED4">
      <w:pPr>
        <w:pStyle w:val="13"/>
        <w:ind w:firstLine="720"/>
      </w:pPr>
      <w:r w:rsidRPr="00380803">
        <w:t>Общественная безопасность. За 2025 год на территории Степногорского региона зарегистрировано 463 правонарушений. Раскрываемость составила 96 %. Уровень преступности на 10 тысяч населения - 70,1 ед.</w:t>
      </w:r>
    </w:p>
    <w:p w14:paraId="78280F5D" w14:textId="77777777" w:rsidR="00FF7ED4" w:rsidRPr="00380803" w:rsidRDefault="00FF7ED4" w:rsidP="00FF7ED4">
      <w:pPr>
        <w:pStyle w:val="13"/>
        <w:ind w:firstLine="720"/>
      </w:pPr>
      <w:r w:rsidRPr="00380803">
        <w:rPr>
          <w:u w:val="single"/>
        </w:rPr>
        <w:t>Социально-экономическая среда п. Аксу.</w:t>
      </w:r>
    </w:p>
    <w:p w14:paraId="33E25580" w14:textId="77777777" w:rsidR="00FF7ED4" w:rsidRPr="00380803" w:rsidRDefault="00FF7ED4" w:rsidP="00FF7ED4">
      <w:pPr>
        <w:pStyle w:val="13"/>
        <w:ind w:firstLine="720"/>
      </w:pPr>
      <w:r w:rsidRPr="00380803">
        <w:t>Поселок Аксу, на территории которого расположено месторождение «Кварцитовые горки», находится в подчинении городской администрации г. Степногорска.</w:t>
      </w:r>
    </w:p>
    <w:p w14:paraId="0CF6ECF0" w14:textId="77777777" w:rsidR="00FF7ED4" w:rsidRPr="00380803" w:rsidRDefault="00FF7ED4" w:rsidP="00FF7ED4">
      <w:pPr>
        <w:pStyle w:val="13"/>
        <w:ind w:firstLine="720"/>
      </w:pPr>
      <w:r w:rsidRPr="00380803">
        <w:t>Аксу был образован в 1929 году, когда первые золотодобытчики, в количестве 58 человек, начали добычу золота. На 2024 год, согласно данным Комитета по статистике Министерства национальной экономики Республики Казахстан, численность населения п. Аксу - 3093 человека.</w:t>
      </w:r>
    </w:p>
    <w:p w14:paraId="77EC7A11" w14:textId="77777777" w:rsidR="00FF7ED4" w:rsidRPr="00380803" w:rsidRDefault="00FF7ED4" w:rsidP="00FF7ED4">
      <w:pPr>
        <w:pStyle w:val="13"/>
        <w:ind w:firstLine="720"/>
      </w:pPr>
      <w:r w:rsidRPr="00380803">
        <w:t>В поселке находится акимат, располагаются присущие сельским населенным пунктам социально-культурные объекты: школа, амбулатория, предприятия культурно-бытового обслуживания. Исторических памятников нет. Отопление в жилых домах индивидуальное печное.</w:t>
      </w:r>
    </w:p>
    <w:p w14:paraId="4613D7EF" w14:textId="77777777" w:rsidR="00FF7ED4" w:rsidRPr="00380803" w:rsidRDefault="00FF7ED4" w:rsidP="00FF7ED4">
      <w:pPr>
        <w:pStyle w:val="13"/>
        <w:ind w:firstLine="720"/>
      </w:pPr>
      <w:r w:rsidRPr="00380803">
        <w:t>Основную массу населения поселка составляют шахтеры, рабочие, служащие, самозанятые, индивидуальные предприниматели.</w:t>
      </w:r>
    </w:p>
    <w:p w14:paraId="024FCC1C" w14:textId="77777777" w:rsidR="00FF7ED4" w:rsidRPr="00380803" w:rsidRDefault="00FF7ED4" w:rsidP="00FF7ED4">
      <w:pPr>
        <w:pStyle w:val="13"/>
        <w:ind w:firstLine="720"/>
      </w:pPr>
      <w:r w:rsidRPr="00380803">
        <w:t>Поселок известен, в первую очередь, своими рудниками и шахтами по добыче полезных ископаемых, таких как: золото, платина, палладий, молибден. Основная специализация поселка Аксу - добыча золота ТОО «Казахалтын» на руднике Аксу, в состав которого входит месторождение «Кварцитовые горки».</w:t>
      </w:r>
    </w:p>
    <w:p w14:paraId="4A56114F" w14:textId="77777777" w:rsidR="00FF7ED4" w:rsidRPr="00380803" w:rsidRDefault="00FF7ED4" w:rsidP="00FF7ED4">
      <w:pPr>
        <w:pStyle w:val="13"/>
        <w:ind w:firstLine="720"/>
      </w:pPr>
      <w:r w:rsidRPr="00380803">
        <w:t>ТОО «Казахалтын», осуществляющее деятельность на территории поселка, является одним из крупных работодателей в Акмолинской области, создавая новые рабочие места. Стабильность работы предприятия имеет огромное значение для местных жителей.</w:t>
      </w:r>
    </w:p>
    <w:p w14:paraId="62E2D3F3" w14:textId="77777777" w:rsidR="00FF7ED4" w:rsidRPr="00380803" w:rsidRDefault="00FF7ED4" w:rsidP="00FF7ED4">
      <w:pPr>
        <w:pStyle w:val="13"/>
        <w:ind w:firstLine="720"/>
      </w:pPr>
      <w:r w:rsidRPr="00380803">
        <w:t xml:space="preserve">В аппарат акима поселка Аксу поступило 240 обращении физических и юридических лиц. Через портал </w:t>
      </w:r>
      <w:r w:rsidRPr="00380803">
        <w:rPr>
          <w:lang w:val="en-US" w:bidi="en-US"/>
        </w:rPr>
        <w:t>e</w:t>
      </w:r>
      <w:r w:rsidRPr="00380803">
        <w:rPr>
          <w:lang w:bidi="en-US"/>
        </w:rPr>
        <w:t>-</w:t>
      </w:r>
      <w:r w:rsidRPr="00380803">
        <w:rPr>
          <w:lang w:val="en-US" w:bidi="en-US"/>
        </w:rPr>
        <w:t>Gov</w:t>
      </w:r>
      <w:r w:rsidRPr="00380803">
        <w:rPr>
          <w:lang w:bidi="en-US"/>
        </w:rPr>
        <w:t xml:space="preserve">-620 </w:t>
      </w:r>
      <w:r w:rsidRPr="00380803">
        <w:t xml:space="preserve">государственных услуг. В целях реализации концепции «Слышащее государство» в здании акимата поселка Аксу 30 апреля открыт «Сервисный акимат», устроен акимат в формате </w:t>
      </w:r>
      <w:r w:rsidRPr="00380803">
        <w:rPr>
          <w:lang w:bidi="en-US"/>
        </w:rPr>
        <w:t>«</w:t>
      </w:r>
      <w:r w:rsidRPr="00380803">
        <w:rPr>
          <w:lang w:val="en-US" w:bidi="en-US"/>
        </w:rPr>
        <w:t>Open</w:t>
      </w:r>
      <w:r w:rsidRPr="00380803">
        <w:rPr>
          <w:lang w:bidi="en-US"/>
        </w:rPr>
        <w:t xml:space="preserve"> </w:t>
      </w:r>
      <w:r w:rsidRPr="00380803">
        <w:rPr>
          <w:lang w:val="en-US" w:bidi="en-US"/>
        </w:rPr>
        <w:t>spase</w:t>
      </w:r>
      <w:r w:rsidRPr="00380803">
        <w:rPr>
          <w:lang w:bidi="en-US"/>
        </w:rPr>
        <w:t xml:space="preserve">», </w:t>
      </w:r>
      <w:r w:rsidRPr="00380803">
        <w:t xml:space="preserve">где все специалисты находятся на </w:t>
      </w:r>
      <w:r w:rsidRPr="00380803">
        <w:rPr>
          <w:lang w:bidi="en-US"/>
        </w:rPr>
        <w:t xml:space="preserve">1 </w:t>
      </w:r>
      <w:r w:rsidRPr="00380803">
        <w:t>этаже, в одном большом зале, это позволяет избежать беготни из кабинета в кабинет и удобно для посетителей. Так же расположен уголок самообслуживания для граждан. Наблюдается рост обращении граждан. Население положительно отреагировала на данный проект.</w:t>
      </w:r>
    </w:p>
    <w:p w14:paraId="32E9F05D" w14:textId="77777777" w:rsidR="00FF7ED4" w:rsidRPr="00380803" w:rsidRDefault="00FF7ED4" w:rsidP="00FF7ED4">
      <w:pPr>
        <w:pStyle w:val="13"/>
        <w:ind w:firstLine="720"/>
      </w:pPr>
      <w:r w:rsidRPr="00380803">
        <w:t>Социальная защита</w:t>
      </w:r>
    </w:p>
    <w:p w14:paraId="53B6E684" w14:textId="77777777" w:rsidR="00FF7ED4" w:rsidRPr="00380803" w:rsidRDefault="00FF7ED4" w:rsidP="00FF7ED4">
      <w:pPr>
        <w:pStyle w:val="13"/>
        <w:ind w:firstLine="720"/>
      </w:pPr>
      <w:r w:rsidRPr="00380803">
        <w:t xml:space="preserve">Население </w:t>
      </w:r>
      <w:r w:rsidRPr="00380803">
        <w:rPr>
          <w:lang w:bidi="en-US"/>
        </w:rPr>
        <w:t xml:space="preserve">- 3642 </w:t>
      </w:r>
      <w:r w:rsidRPr="00380803">
        <w:t>чел./902 семей;</w:t>
      </w:r>
    </w:p>
    <w:p w14:paraId="2AB641C7" w14:textId="77777777" w:rsidR="00FF7ED4" w:rsidRPr="00380803" w:rsidRDefault="00FF7ED4" w:rsidP="00FF7ED4">
      <w:pPr>
        <w:pStyle w:val="13"/>
        <w:ind w:firstLine="720"/>
      </w:pPr>
      <w:r w:rsidRPr="00380803">
        <w:t xml:space="preserve">работоспособное население </w:t>
      </w:r>
      <w:r w:rsidRPr="00380803">
        <w:rPr>
          <w:lang w:bidi="en-US"/>
        </w:rPr>
        <w:t xml:space="preserve">- 1937 </w:t>
      </w:r>
      <w:r w:rsidRPr="00380803">
        <w:t>чел.;</w:t>
      </w:r>
    </w:p>
    <w:p w14:paraId="2D063162" w14:textId="77777777" w:rsidR="00FF7ED4" w:rsidRPr="00380803" w:rsidRDefault="00FF7ED4" w:rsidP="00FF7ED4">
      <w:pPr>
        <w:pStyle w:val="13"/>
        <w:ind w:firstLine="720"/>
      </w:pPr>
      <w:r w:rsidRPr="00380803">
        <w:t xml:space="preserve">самозанятые </w:t>
      </w:r>
      <w:r w:rsidRPr="00380803">
        <w:rPr>
          <w:lang w:bidi="en-US"/>
        </w:rPr>
        <w:t xml:space="preserve">- 203 </w:t>
      </w:r>
      <w:r w:rsidRPr="00380803">
        <w:t>чел.;</w:t>
      </w:r>
    </w:p>
    <w:p w14:paraId="61A13805" w14:textId="77777777" w:rsidR="00FF7ED4" w:rsidRPr="00380803" w:rsidRDefault="00FF7ED4" w:rsidP="00FF7ED4">
      <w:pPr>
        <w:pStyle w:val="13"/>
        <w:ind w:firstLine="720"/>
      </w:pPr>
      <w:r w:rsidRPr="00380803">
        <w:t xml:space="preserve">безработные </w:t>
      </w:r>
      <w:r w:rsidRPr="00380803">
        <w:rPr>
          <w:lang w:bidi="en-US"/>
        </w:rPr>
        <w:t xml:space="preserve">- 205 </w:t>
      </w:r>
      <w:r w:rsidRPr="00380803">
        <w:t>чел.</w:t>
      </w:r>
    </w:p>
    <w:p w14:paraId="00EEF33C" w14:textId="77777777" w:rsidR="00FF7ED4" w:rsidRPr="00380803" w:rsidRDefault="00FF7ED4" w:rsidP="00FF7ED4">
      <w:pPr>
        <w:pStyle w:val="13"/>
        <w:ind w:firstLine="720"/>
      </w:pPr>
      <w:r w:rsidRPr="00380803">
        <w:t xml:space="preserve">Многодетные семьи </w:t>
      </w:r>
      <w:r w:rsidRPr="00380803">
        <w:rPr>
          <w:lang w:bidi="en-US"/>
        </w:rPr>
        <w:t>- 50;</w:t>
      </w:r>
    </w:p>
    <w:p w14:paraId="69F5E8FC" w14:textId="77777777" w:rsidR="00FF7ED4" w:rsidRPr="00380803" w:rsidRDefault="00FF7ED4" w:rsidP="00FF7ED4">
      <w:pPr>
        <w:pStyle w:val="13"/>
        <w:ind w:firstLine="720"/>
      </w:pPr>
      <w:r w:rsidRPr="00380803">
        <w:t xml:space="preserve">Пенсионеры </w:t>
      </w:r>
      <w:r w:rsidRPr="00380803">
        <w:rPr>
          <w:lang w:bidi="en-US"/>
        </w:rPr>
        <w:t>- 306;</w:t>
      </w:r>
    </w:p>
    <w:p w14:paraId="19F8017D" w14:textId="77777777" w:rsidR="00FF7ED4" w:rsidRPr="00380803" w:rsidRDefault="00FF7ED4" w:rsidP="00FF7ED4">
      <w:pPr>
        <w:pStyle w:val="13"/>
        <w:ind w:firstLine="720"/>
      </w:pPr>
      <w:r w:rsidRPr="00380803">
        <w:t xml:space="preserve">Инвалиды </w:t>
      </w:r>
      <w:r w:rsidRPr="00380803">
        <w:rPr>
          <w:lang w:bidi="en-US"/>
        </w:rPr>
        <w:t>- 87</w:t>
      </w:r>
    </w:p>
    <w:p w14:paraId="5A5DD39A" w14:textId="77777777" w:rsidR="00FF7ED4" w:rsidRPr="00380803" w:rsidRDefault="00FF7ED4" w:rsidP="00FF7ED4">
      <w:pPr>
        <w:pStyle w:val="13"/>
        <w:ind w:firstLine="720"/>
      </w:pPr>
      <w:r w:rsidRPr="00380803">
        <w:t xml:space="preserve">Получателей ССУ на дому </w:t>
      </w:r>
      <w:r w:rsidRPr="00380803">
        <w:rPr>
          <w:lang w:bidi="en-US"/>
        </w:rPr>
        <w:t>- 3</w:t>
      </w:r>
    </w:p>
    <w:p w14:paraId="5C8BA7D1" w14:textId="77777777" w:rsidR="00FF7ED4" w:rsidRPr="00380803" w:rsidRDefault="00FF7ED4" w:rsidP="00FF7ED4">
      <w:pPr>
        <w:pStyle w:val="13"/>
        <w:ind w:firstLine="720"/>
      </w:pPr>
      <w:r w:rsidRPr="00380803">
        <w:t xml:space="preserve">Социальных работников </w:t>
      </w:r>
      <w:r w:rsidRPr="00380803">
        <w:rPr>
          <w:lang w:bidi="en-US"/>
        </w:rPr>
        <w:t>- 1</w:t>
      </w:r>
    </w:p>
    <w:p w14:paraId="74B1D3D7" w14:textId="77777777" w:rsidR="00FF7ED4" w:rsidRPr="00380803" w:rsidRDefault="00FF7ED4" w:rsidP="00FF7ED4">
      <w:pPr>
        <w:pStyle w:val="13"/>
        <w:ind w:firstLine="720"/>
      </w:pPr>
      <w:r w:rsidRPr="00380803">
        <w:t xml:space="preserve">Адресная социальная помощь назначена </w:t>
      </w:r>
      <w:r w:rsidRPr="00380803">
        <w:rPr>
          <w:lang w:bidi="en-US"/>
        </w:rPr>
        <w:t xml:space="preserve">4 </w:t>
      </w:r>
      <w:r w:rsidRPr="00380803">
        <w:t xml:space="preserve">семьям </w:t>
      </w:r>
      <w:r w:rsidRPr="00380803">
        <w:rPr>
          <w:lang w:bidi="en-US"/>
        </w:rPr>
        <w:t xml:space="preserve">(18 </w:t>
      </w:r>
      <w:r w:rsidRPr="00380803">
        <w:t xml:space="preserve">чел.) на сумму </w:t>
      </w:r>
      <w:r w:rsidRPr="00380803">
        <w:rPr>
          <w:lang w:bidi="en-US"/>
        </w:rPr>
        <w:t xml:space="preserve">954,2 </w:t>
      </w:r>
      <w:r w:rsidRPr="00380803">
        <w:t>тыс. тенге.</w:t>
      </w:r>
    </w:p>
    <w:p w14:paraId="6518D3EB" w14:textId="77777777" w:rsidR="00FF7ED4" w:rsidRPr="00380803" w:rsidRDefault="00FF7ED4" w:rsidP="00FF7ED4">
      <w:pPr>
        <w:pStyle w:val="13"/>
        <w:ind w:firstLine="720"/>
      </w:pPr>
      <w:r w:rsidRPr="00380803">
        <w:t xml:space="preserve">Жилищная помощь (на уголь) </w:t>
      </w:r>
      <w:r w:rsidRPr="00380803">
        <w:rPr>
          <w:lang w:bidi="en-US"/>
        </w:rPr>
        <w:t xml:space="preserve">- 1 </w:t>
      </w:r>
      <w:r w:rsidRPr="00380803">
        <w:t xml:space="preserve">семье на сумму </w:t>
      </w:r>
      <w:r w:rsidRPr="00380803">
        <w:rPr>
          <w:lang w:bidi="en-US"/>
        </w:rPr>
        <w:t xml:space="preserve">22,0 </w:t>
      </w:r>
      <w:r w:rsidRPr="00380803">
        <w:t>тыс. тенге.</w:t>
      </w:r>
    </w:p>
    <w:p w14:paraId="0486BF1C" w14:textId="77777777" w:rsidR="00FF7ED4" w:rsidRPr="00380803" w:rsidRDefault="00FF7ED4" w:rsidP="00FF7ED4">
      <w:pPr>
        <w:pStyle w:val="13"/>
        <w:ind w:firstLine="720"/>
      </w:pPr>
      <w:r w:rsidRPr="00380803">
        <w:t xml:space="preserve">Социальная помощь </w:t>
      </w:r>
      <w:r w:rsidRPr="00380803">
        <w:rPr>
          <w:lang w:bidi="en-US"/>
        </w:rPr>
        <w:t xml:space="preserve">- 14 </w:t>
      </w:r>
      <w:r w:rsidRPr="00380803">
        <w:t xml:space="preserve">чел. на сумму </w:t>
      </w:r>
      <w:r w:rsidRPr="00380803">
        <w:rPr>
          <w:lang w:bidi="en-US"/>
        </w:rPr>
        <w:t xml:space="preserve">706,4 </w:t>
      </w:r>
      <w:r w:rsidRPr="00380803">
        <w:t>тыс. тенге:</w:t>
      </w:r>
    </w:p>
    <w:p w14:paraId="405E3564"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пострадавшим от стихийных бедствий (пожар) </w:t>
      </w:r>
      <w:r w:rsidRPr="00380803">
        <w:rPr>
          <w:lang w:bidi="en-US"/>
        </w:rPr>
        <w:t xml:space="preserve">-2 </w:t>
      </w:r>
      <w:r w:rsidRPr="00380803">
        <w:t xml:space="preserve">чел. </w:t>
      </w:r>
      <w:r w:rsidRPr="00380803">
        <w:rPr>
          <w:lang w:val="en-US" w:bidi="en-US"/>
        </w:rPr>
        <w:t xml:space="preserve">(233,4 </w:t>
      </w:r>
      <w:r w:rsidRPr="00380803">
        <w:t>тыс. тенге)</w:t>
      </w:r>
    </w:p>
    <w:p w14:paraId="79331B36" w14:textId="77777777" w:rsidR="00FF7ED4" w:rsidRPr="00380803" w:rsidRDefault="00FF7ED4" w:rsidP="00FF7ED4">
      <w:pPr>
        <w:pStyle w:val="13"/>
        <w:numPr>
          <w:ilvl w:val="0"/>
          <w:numId w:val="7"/>
        </w:numPr>
        <w:tabs>
          <w:tab w:val="left" w:pos="992"/>
        </w:tabs>
        <w:spacing w:line="252" w:lineRule="auto"/>
        <w:ind w:left="1287" w:hanging="360"/>
      </w:pPr>
      <w:r w:rsidRPr="00380803">
        <w:lastRenderedPageBreak/>
        <w:t xml:space="preserve">онкобольные-5 чел. </w:t>
      </w:r>
      <w:r w:rsidRPr="00380803">
        <w:rPr>
          <w:lang w:val="en-US" w:bidi="en-US"/>
        </w:rPr>
        <w:t xml:space="preserve">(218,8 </w:t>
      </w:r>
      <w:r w:rsidRPr="00380803">
        <w:t>тыс. тенге)</w:t>
      </w:r>
    </w:p>
    <w:p w14:paraId="38A7D74F"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туббольные-3 чел. </w:t>
      </w:r>
      <w:r w:rsidRPr="00380803">
        <w:rPr>
          <w:lang w:val="en-US" w:bidi="en-US"/>
        </w:rPr>
        <w:t xml:space="preserve">(131,3 </w:t>
      </w:r>
      <w:r w:rsidRPr="00380803">
        <w:t>тыс. тенге)</w:t>
      </w:r>
    </w:p>
    <w:p w14:paraId="19FBD2BC"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дети у фтизиатора </w:t>
      </w:r>
      <w:r w:rsidRPr="00380803">
        <w:rPr>
          <w:lang w:bidi="en-US"/>
        </w:rPr>
        <w:t xml:space="preserve">- 3 </w:t>
      </w:r>
      <w:r w:rsidRPr="00380803">
        <w:t xml:space="preserve">чел. </w:t>
      </w:r>
      <w:r w:rsidRPr="00380803">
        <w:rPr>
          <w:lang w:bidi="en-US"/>
        </w:rPr>
        <w:t xml:space="preserve">(79,0 </w:t>
      </w:r>
      <w:r w:rsidRPr="00380803">
        <w:t>тыс. тенге)</w:t>
      </w:r>
    </w:p>
    <w:p w14:paraId="6CD03263" w14:textId="77777777" w:rsidR="00FF7ED4" w:rsidRPr="00380803" w:rsidRDefault="00FF7ED4" w:rsidP="00FF7ED4">
      <w:pPr>
        <w:pStyle w:val="13"/>
        <w:numPr>
          <w:ilvl w:val="0"/>
          <w:numId w:val="7"/>
        </w:numPr>
        <w:tabs>
          <w:tab w:val="left" w:pos="992"/>
        </w:tabs>
        <w:spacing w:line="252" w:lineRule="auto"/>
        <w:ind w:left="1287" w:hanging="360"/>
      </w:pPr>
      <w:r w:rsidRPr="00380803">
        <w:t xml:space="preserve">освободившимся </w:t>
      </w:r>
      <w:r w:rsidRPr="00380803">
        <w:rPr>
          <w:lang w:val="en-US" w:bidi="en-US"/>
        </w:rPr>
        <w:t xml:space="preserve">- 2 </w:t>
      </w:r>
      <w:r w:rsidRPr="00380803">
        <w:t xml:space="preserve">чел. </w:t>
      </w:r>
      <w:r w:rsidRPr="00380803">
        <w:rPr>
          <w:lang w:val="en-US" w:bidi="en-US"/>
        </w:rPr>
        <w:t xml:space="preserve">(87,7 </w:t>
      </w:r>
      <w:r w:rsidRPr="00380803">
        <w:t>тыс. тенге)</w:t>
      </w:r>
    </w:p>
    <w:p w14:paraId="0A29F3BC" w14:textId="77777777" w:rsidR="00FF7ED4" w:rsidRPr="00380803" w:rsidRDefault="00FF7ED4" w:rsidP="00FF7ED4">
      <w:pPr>
        <w:pStyle w:val="13"/>
        <w:ind w:firstLine="720"/>
      </w:pPr>
      <w:r w:rsidRPr="00380803">
        <w:t xml:space="preserve">Выплата на </w:t>
      </w:r>
      <w:r w:rsidRPr="00380803">
        <w:rPr>
          <w:lang w:bidi="en-US"/>
        </w:rPr>
        <w:t xml:space="preserve">9 </w:t>
      </w:r>
      <w:r w:rsidRPr="00380803">
        <w:t xml:space="preserve">мая </w:t>
      </w:r>
      <w:r w:rsidRPr="00380803">
        <w:rPr>
          <w:lang w:bidi="en-US"/>
        </w:rPr>
        <w:t xml:space="preserve">- </w:t>
      </w:r>
      <w:r w:rsidRPr="00380803">
        <w:t xml:space="preserve">приравненным </w:t>
      </w:r>
      <w:r w:rsidRPr="00380803">
        <w:rPr>
          <w:lang w:bidi="en-US"/>
        </w:rPr>
        <w:t xml:space="preserve">8 </w:t>
      </w:r>
      <w:r w:rsidRPr="00380803">
        <w:t xml:space="preserve">чел. на сумму </w:t>
      </w:r>
      <w:r w:rsidRPr="00380803">
        <w:rPr>
          <w:lang w:bidi="en-US"/>
        </w:rPr>
        <w:t xml:space="preserve">210,0 </w:t>
      </w:r>
      <w:r w:rsidRPr="00380803">
        <w:t>тыс. тенге;</w:t>
      </w:r>
    </w:p>
    <w:p w14:paraId="067818D7" w14:textId="77777777" w:rsidR="00FF7ED4" w:rsidRPr="00380803" w:rsidRDefault="00FF7ED4" w:rsidP="00FF7ED4">
      <w:pPr>
        <w:pStyle w:val="13"/>
        <w:ind w:firstLine="720"/>
      </w:pPr>
      <w:r w:rsidRPr="00380803">
        <w:t xml:space="preserve">Месячник милосердия </w:t>
      </w:r>
      <w:r w:rsidRPr="00380803">
        <w:rPr>
          <w:lang w:bidi="en-US"/>
        </w:rPr>
        <w:t xml:space="preserve">- 95 </w:t>
      </w:r>
      <w:r w:rsidRPr="00380803">
        <w:t xml:space="preserve">чел. на сумму </w:t>
      </w:r>
      <w:r w:rsidRPr="00380803">
        <w:rPr>
          <w:lang w:bidi="en-US"/>
        </w:rPr>
        <w:t xml:space="preserve">723,4 </w:t>
      </w:r>
      <w:r w:rsidRPr="00380803">
        <w:t>тыс. тенге.</w:t>
      </w:r>
    </w:p>
    <w:p w14:paraId="485DA3A8" w14:textId="77777777" w:rsidR="00FF7ED4" w:rsidRPr="00380803" w:rsidRDefault="00FF7ED4" w:rsidP="00FF7ED4">
      <w:pPr>
        <w:pStyle w:val="13"/>
        <w:ind w:firstLine="720"/>
      </w:pPr>
      <w:r w:rsidRPr="00380803">
        <w:t>Занятость населения</w:t>
      </w:r>
    </w:p>
    <w:p w14:paraId="4B5C3CAC" w14:textId="77777777" w:rsidR="00FF7ED4" w:rsidRPr="00380803" w:rsidRDefault="00FF7ED4" w:rsidP="00FF7ED4">
      <w:pPr>
        <w:pStyle w:val="13"/>
        <w:ind w:firstLine="720"/>
      </w:pPr>
      <w:r w:rsidRPr="00380803">
        <w:t xml:space="preserve">Основным приоритетом аппарата акима поселка является уменьшение числа безработных и содействие в трудоустройстве безработных граждан в АО «ГМК Казахалтын», ТОО «Казахалтын </w:t>
      </w:r>
      <w:r w:rsidRPr="00380803">
        <w:rPr>
          <w:lang w:val="en-US" w:bidi="en-US"/>
        </w:rPr>
        <w:t>Technology</w:t>
      </w:r>
      <w:r w:rsidRPr="00380803">
        <w:rPr>
          <w:lang w:bidi="en-US"/>
        </w:rPr>
        <w:t xml:space="preserve">» </w:t>
      </w:r>
      <w:r w:rsidRPr="00380803">
        <w:t>и АО «АК Алтын Алмас» и в другие предприятия города и поселка. Так за отчетный период устроено через аппарат акима 42 человек из числа местных жителей.</w:t>
      </w:r>
    </w:p>
    <w:p w14:paraId="2C9067C1" w14:textId="77777777" w:rsidR="00FF7ED4" w:rsidRPr="00380803" w:rsidRDefault="00FF7ED4" w:rsidP="00FF7ED4">
      <w:pPr>
        <w:pStyle w:val="13"/>
        <w:ind w:firstLine="720"/>
      </w:pPr>
      <w:r w:rsidRPr="00380803">
        <w:t>Так же участниками программы «Ецбек» участвовали 30 чел.</w:t>
      </w:r>
    </w:p>
    <w:p w14:paraId="3AE925B7" w14:textId="77777777" w:rsidR="00FF7ED4" w:rsidRPr="00380803" w:rsidRDefault="00FF7ED4" w:rsidP="00FF7ED4">
      <w:pPr>
        <w:pStyle w:val="13"/>
        <w:numPr>
          <w:ilvl w:val="0"/>
          <w:numId w:val="7"/>
        </w:numPr>
        <w:tabs>
          <w:tab w:val="left" w:pos="992"/>
        </w:tabs>
        <w:spacing w:line="252" w:lineRule="auto"/>
        <w:ind w:left="1287" w:hanging="360"/>
      </w:pPr>
      <w:r w:rsidRPr="00380803">
        <w:t>получили микрокредит - 3 чел. на общую сумму 11,9 млн.тг.:</w:t>
      </w:r>
    </w:p>
    <w:p w14:paraId="1D58A5B7" w14:textId="77777777" w:rsidR="00FF7ED4" w:rsidRPr="00380803" w:rsidRDefault="00FF7ED4" w:rsidP="00FF7ED4">
      <w:pPr>
        <w:pStyle w:val="13"/>
        <w:numPr>
          <w:ilvl w:val="0"/>
          <w:numId w:val="7"/>
        </w:numPr>
        <w:tabs>
          <w:tab w:val="left" w:pos="982"/>
        </w:tabs>
        <w:spacing w:line="252" w:lineRule="auto"/>
        <w:ind w:left="1287" w:hanging="360"/>
      </w:pPr>
      <w:r w:rsidRPr="00380803">
        <w:t>на развитие животноводства - Камидоллинова А.А., Базилова М.К., Базилов Ж.Ш.</w:t>
      </w:r>
    </w:p>
    <w:p w14:paraId="6CDA14DA" w14:textId="77777777" w:rsidR="00FF7ED4" w:rsidRPr="00380803" w:rsidRDefault="00FF7ED4" w:rsidP="00FF7ED4">
      <w:pPr>
        <w:pStyle w:val="13"/>
        <w:numPr>
          <w:ilvl w:val="0"/>
          <w:numId w:val="7"/>
        </w:numPr>
        <w:tabs>
          <w:tab w:val="left" w:pos="992"/>
        </w:tabs>
        <w:spacing w:line="252" w:lineRule="auto"/>
        <w:ind w:left="1287" w:hanging="360"/>
      </w:pPr>
      <w:r w:rsidRPr="00380803">
        <w:t>получили грант - 6 чел., на сумму 2625,3 тыс. тг., в том числе на:</w:t>
      </w:r>
    </w:p>
    <w:p w14:paraId="055ED1F4" w14:textId="77777777" w:rsidR="00FF7ED4" w:rsidRPr="00380803" w:rsidRDefault="00FF7ED4" w:rsidP="00FF7ED4">
      <w:pPr>
        <w:pStyle w:val="13"/>
        <w:ind w:firstLine="720"/>
      </w:pPr>
      <w:r w:rsidRPr="00380803">
        <w:t>-разведение поголовья МРС - Сулейменова А.Е., Мусайбеков А.Б., Адырбаева Ж.С., Адырбаев С.К.</w:t>
      </w:r>
    </w:p>
    <w:p w14:paraId="21A940B4" w14:textId="77777777" w:rsidR="00FF7ED4" w:rsidRPr="00380803" w:rsidRDefault="00FF7ED4" w:rsidP="00FF7ED4">
      <w:pPr>
        <w:pStyle w:val="13"/>
        <w:ind w:firstLine="720"/>
      </w:pPr>
      <w:r w:rsidRPr="00380803">
        <w:t>-открытие АвтоАтелье (профессиональный пошив чехлов, качественная перетяжка салона и др.) - Мухамедьяров Ж.С.</w:t>
      </w:r>
    </w:p>
    <w:p w14:paraId="752402AB" w14:textId="77777777" w:rsidR="00FF7ED4" w:rsidRPr="00380803" w:rsidRDefault="00FF7ED4" w:rsidP="00FF7ED4">
      <w:pPr>
        <w:pStyle w:val="13"/>
        <w:ind w:firstLine="720"/>
      </w:pPr>
      <w:r w:rsidRPr="00380803">
        <w:t>-производство кумыса (приобретение лошадей) - Жунусова А.К.</w:t>
      </w:r>
    </w:p>
    <w:p w14:paraId="01874CB1" w14:textId="77777777" w:rsidR="00FF7ED4" w:rsidRPr="00380803" w:rsidRDefault="00FF7ED4" w:rsidP="00FF7ED4">
      <w:pPr>
        <w:pStyle w:val="13"/>
        <w:numPr>
          <w:ilvl w:val="0"/>
          <w:numId w:val="8"/>
        </w:numPr>
        <w:tabs>
          <w:tab w:val="left" w:pos="992"/>
        </w:tabs>
        <w:spacing w:line="252" w:lineRule="auto"/>
        <w:ind w:left="1287" w:hanging="360"/>
      </w:pPr>
      <w:r w:rsidRPr="00380803">
        <w:t>социальные рабочие места - 1 чел. (К/Х"Балу")</w:t>
      </w:r>
    </w:p>
    <w:p w14:paraId="3E95CB70" w14:textId="77777777" w:rsidR="00FF7ED4" w:rsidRPr="00380803" w:rsidRDefault="00FF7ED4" w:rsidP="00FF7ED4">
      <w:pPr>
        <w:pStyle w:val="13"/>
        <w:numPr>
          <w:ilvl w:val="0"/>
          <w:numId w:val="8"/>
        </w:numPr>
        <w:tabs>
          <w:tab w:val="left" w:pos="982"/>
        </w:tabs>
        <w:spacing w:line="252" w:lineRule="auto"/>
        <w:ind w:left="1287" w:hanging="360"/>
      </w:pPr>
      <w:r w:rsidRPr="00380803">
        <w:t>молодежная практика - 4 чел. (АО "Казахтелеком", КГУ "ОШ №2 п.Аксу", Отдел по регистрации и земельному кадастру г.Степногорск , ГУ "Отдел жилищно-коммуналного хозяйства, пассажирского транспорта, автомобильных дорог и жилищной инспекции г.Стеногорска").</w:t>
      </w:r>
    </w:p>
    <w:p w14:paraId="13AA56D1" w14:textId="77777777" w:rsidR="00FF7ED4" w:rsidRPr="00380803" w:rsidRDefault="00FF7ED4" w:rsidP="00FF7ED4">
      <w:pPr>
        <w:pStyle w:val="13"/>
        <w:ind w:firstLine="720"/>
      </w:pPr>
      <w:r w:rsidRPr="00380803">
        <w:t>-общественные работы - 8 чел. (ГУ "Аппарат акима п. Аксу").</w:t>
      </w:r>
    </w:p>
    <w:p w14:paraId="08D147AD" w14:textId="77777777" w:rsidR="00FF7ED4" w:rsidRPr="00380803" w:rsidRDefault="00FF7ED4" w:rsidP="00FF7ED4">
      <w:pPr>
        <w:pStyle w:val="13"/>
        <w:numPr>
          <w:ilvl w:val="0"/>
          <w:numId w:val="8"/>
        </w:numPr>
        <w:tabs>
          <w:tab w:val="left" w:pos="982"/>
        </w:tabs>
        <w:spacing w:line="252" w:lineRule="auto"/>
        <w:ind w:left="1287" w:hanging="360"/>
      </w:pPr>
      <w:r w:rsidRPr="00380803">
        <w:t>краткосрочные курсы - 2 чел. (по специальности «Швея» - Гусева Е.О., по специальности «Электромонтер по ремонту оборудования» - Апенов А. П.).</w:t>
      </w:r>
    </w:p>
    <w:p w14:paraId="5FB770B7" w14:textId="77777777" w:rsidR="00FF7ED4" w:rsidRPr="00380803" w:rsidRDefault="00FF7ED4" w:rsidP="00FF7ED4">
      <w:pPr>
        <w:pStyle w:val="13"/>
        <w:numPr>
          <w:ilvl w:val="0"/>
          <w:numId w:val="8"/>
        </w:numPr>
        <w:tabs>
          <w:tab w:val="left" w:pos="992"/>
        </w:tabs>
        <w:spacing w:line="252" w:lineRule="auto"/>
        <w:ind w:left="1287" w:hanging="360"/>
      </w:pPr>
      <w:r w:rsidRPr="00380803">
        <w:t xml:space="preserve">первое рабочее место -1 чел. (ТОО "Казахалтын </w:t>
      </w:r>
      <w:r w:rsidRPr="00380803">
        <w:rPr>
          <w:lang w:val="en-US" w:bidi="en-US"/>
        </w:rPr>
        <w:t>Teehnology</w:t>
      </w:r>
      <w:r w:rsidRPr="00380803">
        <w:rPr>
          <w:lang w:bidi="en-US"/>
        </w:rPr>
        <w:t>").</w:t>
      </w:r>
    </w:p>
    <w:p w14:paraId="1B6C1784" w14:textId="77777777" w:rsidR="00FF7ED4" w:rsidRPr="00380803" w:rsidRDefault="00FF7ED4" w:rsidP="00FF7ED4">
      <w:pPr>
        <w:pStyle w:val="13"/>
        <w:numPr>
          <w:ilvl w:val="0"/>
          <w:numId w:val="8"/>
        </w:numPr>
        <w:tabs>
          <w:tab w:val="left" w:pos="992"/>
        </w:tabs>
        <w:spacing w:line="252" w:lineRule="auto"/>
        <w:ind w:left="1287" w:hanging="360"/>
      </w:pPr>
      <w:r w:rsidRPr="00380803">
        <w:t>на обучение по проекту «Бастау-бизнес» направлены - 5</w:t>
      </w:r>
    </w:p>
    <w:p w14:paraId="1CCEE02C" w14:textId="77777777" w:rsidR="00FF7ED4" w:rsidRPr="00380803" w:rsidRDefault="00FF7ED4" w:rsidP="00FF7ED4">
      <w:pPr>
        <w:pStyle w:val="13"/>
        <w:ind w:firstLine="720"/>
      </w:pPr>
      <w:r w:rsidRPr="00380803">
        <w:t>Предпринимательство</w:t>
      </w:r>
    </w:p>
    <w:p w14:paraId="477ABAD2" w14:textId="77777777" w:rsidR="00FF7ED4" w:rsidRPr="00380803" w:rsidRDefault="00FF7ED4" w:rsidP="00FF7ED4">
      <w:pPr>
        <w:pStyle w:val="13"/>
        <w:ind w:firstLine="720"/>
      </w:pPr>
      <w:r w:rsidRPr="00380803">
        <w:t>В поселке 49 индивидуальных предпринимателей заняты в сфере малого бизнеса. Имеются 2 шиномонтажных мастерских, 1 СТО, 28 магазинов, 1 аптека, 1 ателье по пошиву одежды, 2 парикмахерской, 7 развитие животноводства, 1 услуги крановщика, 3 грузоперевозки, 3 пункта приема черного и цветного металла, услуги по обслуживанию электрооборудования и услуги по приему коммунальных платежей и.т.д.</w:t>
      </w:r>
    </w:p>
    <w:p w14:paraId="4A5DE507" w14:textId="77777777" w:rsidR="00FF7ED4" w:rsidRPr="00380803" w:rsidRDefault="00FF7ED4" w:rsidP="00FF7ED4">
      <w:pPr>
        <w:pStyle w:val="13"/>
        <w:ind w:firstLine="720"/>
      </w:pPr>
      <w:r w:rsidRPr="00380803">
        <w:t>Развитие животноводства.</w:t>
      </w:r>
    </w:p>
    <w:p w14:paraId="0F28161D" w14:textId="77777777" w:rsidR="00FF7ED4" w:rsidRPr="00380803" w:rsidRDefault="00FF7ED4" w:rsidP="00FF7ED4">
      <w:pPr>
        <w:pStyle w:val="13"/>
        <w:tabs>
          <w:tab w:val="left" w:pos="8102"/>
        </w:tabs>
        <w:ind w:firstLine="720"/>
      </w:pPr>
      <w:r w:rsidRPr="00380803">
        <w:t>Количество дворов, имеющих подсобное хозяйство - 2191. Всего</w:t>
      </w:r>
    </w:p>
    <w:p w14:paraId="0FE4FE7A" w14:textId="77777777" w:rsidR="00FF7ED4" w:rsidRPr="00380803" w:rsidRDefault="00FF7ED4" w:rsidP="00FF7ED4">
      <w:pPr>
        <w:pStyle w:val="13"/>
        <w:ind w:firstLine="0"/>
      </w:pPr>
      <w:r w:rsidRPr="00380803">
        <w:t>поголовья КРС составляет - 1343 голов, лошадей - 434, МРС - 1880, птицы - 2032, действует 2 крестьянских хозяйств «Казбек», «Рассвет» и 6 ИП животноводческого направления. В целом фиксируется рост поголовья по всем домашним животным аналогичным прошлым годом. Продолжается</w:t>
      </w:r>
      <w:r w:rsidRPr="00380803">
        <w:rPr>
          <w:lang w:val="kk-KZ"/>
        </w:rPr>
        <w:t xml:space="preserve"> </w:t>
      </w:r>
      <w:r w:rsidRPr="00380803">
        <w:t>идентификация КРС, МРС и лошадей. Согласно графику ГКП «Степногорск- ветсервис» производит отлов собак и кошек.</w:t>
      </w:r>
    </w:p>
    <w:p w14:paraId="5F033AAD" w14:textId="77777777" w:rsidR="00FF7ED4" w:rsidRPr="00380803" w:rsidRDefault="00FF7ED4" w:rsidP="00FF7ED4">
      <w:pPr>
        <w:pStyle w:val="13"/>
        <w:ind w:firstLine="720"/>
      </w:pPr>
      <w:r w:rsidRPr="00380803">
        <w:t>Благоустройство и санитарная очистка территории.</w:t>
      </w:r>
    </w:p>
    <w:p w14:paraId="19EEED12" w14:textId="77777777" w:rsidR="00FF7ED4" w:rsidRPr="00380803" w:rsidRDefault="00FF7ED4" w:rsidP="00FF7ED4">
      <w:pPr>
        <w:pStyle w:val="13"/>
        <w:numPr>
          <w:ilvl w:val="0"/>
          <w:numId w:val="8"/>
        </w:numPr>
        <w:tabs>
          <w:tab w:val="left" w:pos="942"/>
        </w:tabs>
        <w:spacing w:line="252" w:lineRule="auto"/>
        <w:ind w:left="1287" w:hanging="360"/>
      </w:pPr>
      <w:r w:rsidRPr="00380803">
        <w:t xml:space="preserve">На благоустройство в этом году выделено </w:t>
      </w:r>
      <w:r w:rsidRPr="00380803">
        <w:rPr>
          <w:lang w:bidi="en-US"/>
        </w:rPr>
        <w:t xml:space="preserve">2 </w:t>
      </w:r>
      <w:r w:rsidRPr="00380803">
        <w:t>млн.600 тыс.тг.</w:t>
      </w:r>
    </w:p>
    <w:p w14:paraId="7E09866E" w14:textId="77777777" w:rsidR="00FF7ED4" w:rsidRPr="00380803" w:rsidRDefault="00FF7ED4" w:rsidP="00FF7ED4">
      <w:pPr>
        <w:pStyle w:val="13"/>
        <w:ind w:firstLine="720"/>
      </w:pPr>
      <w:r w:rsidRPr="00380803">
        <w:t xml:space="preserve">На эти средства произвели работы по: в парке посажены цветы, разбиты клумбы, произведено кронирование деревьев, -закупили </w:t>
      </w:r>
      <w:r w:rsidRPr="00380803">
        <w:rPr>
          <w:lang w:bidi="en-US"/>
        </w:rPr>
        <w:t xml:space="preserve">2 </w:t>
      </w:r>
      <w:r w:rsidRPr="00380803">
        <w:t>игровые детские площадки</w:t>
      </w:r>
    </w:p>
    <w:p w14:paraId="4E772152" w14:textId="77777777" w:rsidR="00FF7ED4" w:rsidRPr="00380803" w:rsidRDefault="00FF7ED4" w:rsidP="00FF7ED4">
      <w:pPr>
        <w:pStyle w:val="13"/>
        <w:ind w:firstLine="720"/>
      </w:pPr>
      <w:r w:rsidRPr="00380803">
        <w:t xml:space="preserve">На санитарную очистку территории выделено </w:t>
      </w:r>
      <w:r w:rsidRPr="00380803">
        <w:rPr>
          <w:lang w:bidi="en-US"/>
        </w:rPr>
        <w:t xml:space="preserve">3 </w:t>
      </w:r>
      <w:r w:rsidRPr="00380803">
        <w:t xml:space="preserve">млн. </w:t>
      </w:r>
      <w:r w:rsidRPr="00380803">
        <w:rPr>
          <w:lang w:bidi="en-US"/>
        </w:rPr>
        <w:t xml:space="preserve">400 </w:t>
      </w:r>
      <w:r w:rsidRPr="00380803">
        <w:t xml:space="preserve">тыс.тенге на сегодняшний день ликвидировано </w:t>
      </w:r>
      <w:r w:rsidRPr="00380803">
        <w:rPr>
          <w:lang w:bidi="en-US"/>
        </w:rPr>
        <w:t xml:space="preserve">7 </w:t>
      </w:r>
      <w:r w:rsidRPr="00380803">
        <w:t>стихийных свалок.</w:t>
      </w:r>
    </w:p>
    <w:p w14:paraId="4B462E44" w14:textId="77777777" w:rsidR="00FF7ED4" w:rsidRPr="00380803" w:rsidRDefault="00FF7ED4" w:rsidP="00FF7ED4">
      <w:pPr>
        <w:pStyle w:val="13"/>
        <w:numPr>
          <w:ilvl w:val="0"/>
          <w:numId w:val="8"/>
        </w:numPr>
        <w:tabs>
          <w:tab w:val="left" w:pos="933"/>
        </w:tabs>
        <w:spacing w:line="252" w:lineRule="auto"/>
        <w:ind w:left="1287" w:hanging="360"/>
      </w:pPr>
      <w:r w:rsidRPr="00380803">
        <w:t xml:space="preserve">в целях поддержания чистоты установлены мусорные контейнера по Кварцитке и по ул. ДЭУ вывоз осуществляет ТОО «Гарант автосервис». В целом охват централизованным вывозом мусора по поселку составил </w:t>
      </w:r>
      <w:r w:rsidRPr="00380803">
        <w:rPr>
          <w:lang w:bidi="en-US"/>
        </w:rPr>
        <w:t>75%.</w:t>
      </w:r>
    </w:p>
    <w:p w14:paraId="5E69BA9F" w14:textId="77777777" w:rsidR="00FF7ED4" w:rsidRPr="00380803" w:rsidRDefault="00FF7ED4" w:rsidP="00FF7ED4">
      <w:pPr>
        <w:pStyle w:val="13"/>
        <w:numPr>
          <w:ilvl w:val="0"/>
          <w:numId w:val="8"/>
        </w:numPr>
        <w:tabs>
          <w:tab w:val="left" w:pos="937"/>
        </w:tabs>
        <w:spacing w:line="252" w:lineRule="auto"/>
        <w:ind w:left="1287" w:hanging="360"/>
      </w:pPr>
      <w:r w:rsidRPr="00380803">
        <w:t xml:space="preserve">по поселку на </w:t>
      </w:r>
      <w:r w:rsidRPr="00380803">
        <w:rPr>
          <w:lang w:bidi="en-US"/>
        </w:rPr>
        <w:t xml:space="preserve">11 </w:t>
      </w:r>
      <w:r w:rsidRPr="00380803">
        <w:t xml:space="preserve">улицах имеется уличное освещение. В рамках исполнения Плана </w:t>
      </w:r>
      <w:r w:rsidRPr="00380803">
        <w:lastRenderedPageBreak/>
        <w:t xml:space="preserve">мероприятии АО «ГМК Казахалтын» установил на 4-х улицах поселка Жумабаева, Жастар, Жансугирова и Набиева, </w:t>
      </w:r>
      <w:r w:rsidRPr="00380803">
        <w:rPr>
          <w:lang w:bidi="en-US"/>
        </w:rPr>
        <w:t xml:space="preserve">50 </w:t>
      </w:r>
      <w:r w:rsidRPr="00380803">
        <w:t xml:space="preserve">уличных светильников протяженность составила </w:t>
      </w:r>
      <w:r w:rsidRPr="00380803">
        <w:rPr>
          <w:lang w:bidi="en-US"/>
        </w:rPr>
        <w:t xml:space="preserve">1,8 </w:t>
      </w:r>
      <w:r w:rsidRPr="00380803">
        <w:t>км.</w:t>
      </w:r>
    </w:p>
    <w:p w14:paraId="19295063" w14:textId="77777777" w:rsidR="00FF7ED4" w:rsidRPr="00380803" w:rsidRDefault="00FF7ED4" w:rsidP="00FF7ED4">
      <w:pPr>
        <w:pStyle w:val="13"/>
        <w:numPr>
          <w:ilvl w:val="0"/>
          <w:numId w:val="8"/>
        </w:numPr>
        <w:tabs>
          <w:tab w:val="left" w:pos="937"/>
        </w:tabs>
        <w:spacing w:line="252" w:lineRule="auto"/>
        <w:ind w:left="1287" w:hanging="360"/>
      </w:pPr>
      <w:r w:rsidRPr="00380803">
        <w:t xml:space="preserve">установка игровых детских площадок. Установлена </w:t>
      </w:r>
      <w:r w:rsidRPr="00380803">
        <w:rPr>
          <w:lang w:bidi="en-US"/>
        </w:rPr>
        <w:t xml:space="preserve">2 </w:t>
      </w:r>
      <w:r w:rsidRPr="00380803">
        <w:t xml:space="preserve">игровые детские площадки это на ст. Аксу в районе школы из бюджета выделена </w:t>
      </w:r>
      <w:r w:rsidRPr="00380803">
        <w:rPr>
          <w:lang w:bidi="en-US"/>
        </w:rPr>
        <w:t xml:space="preserve">500,0 </w:t>
      </w:r>
      <w:r w:rsidRPr="00380803">
        <w:t>тг. и по ул. Акжол (ДЭУ) установлены игровая площадка с полем для игры волейбол спонсорские средства Рудник Аксу АО «ГМК Казахалтын».</w:t>
      </w:r>
    </w:p>
    <w:p w14:paraId="60FDABA5" w14:textId="77777777" w:rsidR="00FF7ED4" w:rsidRPr="00380803" w:rsidRDefault="00FF7ED4" w:rsidP="00FF7ED4">
      <w:pPr>
        <w:pStyle w:val="13"/>
        <w:ind w:firstLine="720"/>
      </w:pPr>
      <w:r w:rsidRPr="00380803">
        <w:t>Ремонт дорог</w:t>
      </w:r>
    </w:p>
    <w:p w14:paraId="7EAED64B" w14:textId="77777777" w:rsidR="00FF7ED4" w:rsidRPr="00380803" w:rsidRDefault="00FF7ED4" w:rsidP="00FF7ED4">
      <w:pPr>
        <w:pStyle w:val="13"/>
        <w:ind w:firstLine="720"/>
      </w:pPr>
      <w:r w:rsidRPr="00380803">
        <w:t xml:space="preserve">Всего: </w:t>
      </w:r>
      <w:r w:rsidRPr="00380803">
        <w:rPr>
          <w:lang w:bidi="en-US"/>
        </w:rPr>
        <w:t xml:space="preserve">26 </w:t>
      </w:r>
      <w:r w:rsidRPr="00380803">
        <w:t xml:space="preserve">км. дорог, из них: асфальтовое-18 км, гравинное-8 км. отремонтировано-3,2 км. В </w:t>
      </w:r>
      <w:r w:rsidRPr="00380803">
        <w:rPr>
          <w:lang w:bidi="en-US"/>
        </w:rPr>
        <w:t xml:space="preserve">2021 </w:t>
      </w:r>
      <w:r w:rsidRPr="00380803">
        <w:t xml:space="preserve">году планировали отремонтировать-1,2 км. дорог по улицам Жастар и Пан Нурмагамбета при поддержке областного бюджета выделено сумме </w:t>
      </w:r>
      <w:r w:rsidRPr="00380803">
        <w:rPr>
          <w:lang w:bidi="en-US"/>
        </w:rPr>
        <w:t xml:space="preserve">29 123,0 </w:t>
      </w:r>
      <w:r w:rsidRPr="00380803">
        <w:t>тенге. Договор был заключен, но данные проекты были сорваны в связи с тем, что подрядчик не выполнил свои договорные обязательства. Поданы иски в суд о признании подрядчика недобросовестным участником государственных закупок и уплате неустойки. Средства были возвращены в бюджет.</w:t>
      </w:r>
    </w:p>
    <w:p w14:paraId="145FF708" w14:textId="77777777" w:rsidR="00FF7ED4" w:rsidRPr="00380803" w:rsidRDefault="00FF7ED4" w:rsidP="00FF7ED4">
      <w:pPr>
        <w:pStyle w:val="13"/>
        <w:ind w:firstLine="720"/>
      </w:pPr>
      <w:r w:rsidRPr="00380803">
        <w:t>Произвели подсыбку дорог щебнем по улицам Кунаева, Уалиханова, Аблайхана, Джамбула, Тургенева, Бейбитшилик и Б. Момышулы.</w:t>
      </w:r>
    </w:p>
    <w:p w14:paraId="4094A414" w14:textId="77777777" w:rsidR="00FF7ED4" w:rsidRPr="00380803" w:rsidRDefault="00FF7ED4" w:rsidP="00FF7ED4">
      <w:pPr>
        <w:pStyle w:val="13"/>
        <w:ind w:firstLine="720"/>
      </w:pPr>
      <w:r w:rsidRPr="00380803">
        <w:t>Автобусный маршрут.</w:t>
      </w:r>
    </w:p>
    <w:p w14:paraId="2167799F" w14:textId="77777777" w:rsidR="00FF7ED4" w:rsidRPr="00380803" w:rsidRDefault="00FF7ED4" w:rsidP="00FF7ED4">
      <w:pPr>
        <w:pStyle w:val="13"/>
        <w:ind w:firstLine="720"/>
      </w:pPr>
      <w:r w:rsidRPr="00380803">
        <w:t xml:space="preserve">Проблема автобусного маршрута оставалась открытой. Периодичность, которой составляла </w:t>
      </w:r>
      <w:r w:rsidRPr="00380803">
        <w:rPr>
          <w:lang w:bidi="en-US"/>
        </w:rPr>
        <w:t xml:space="preserve">4 </w:t>
      </w:r>
      <w:r w:rsidRPr="00380803">
        <w:t xml:space="preserve">раза вдень интервалом </w:t>
      </w:r>
      <w:r w:rsidRPr="00380803">
        <w:rPr>
          <w:lang w:bidi="en-US"/>
        </w:rPr>
        <w:t xml:space="preserve">3 </w:t>
      </w:r>
      <w:r w:rsidRPr="00380803">
        <w:t xml:space="preserve">часа. Поступали неоднократные жалобы со стороны жителей. Данный вопрос был решен в декабре </w:t>
      </w:r>
      <w:r w:rsidRPr="00380803">
        <w:rPr>
          <w:lang w:bidi="en-US"/>
        </w:rPr>
        <w:t xml:space="preserve">2021 </w:t>
      </w:r>
      <w:r w:rsidRPr="00380803">
        <w:t>года.</w:t>
      </w:r>
    </w:p>
    <w:p w14:paraId="19B180E3" w14:textId="77777777" w:rsidR="00FF7ED4" w:rsidRPr="00380803" w:rsidRDefault="00FF7ED4" w:rsidP="00FF7ED4">
      <w:pPr>
        <w:pStyle w:val="13"/>
        <w:ind w:firstLine="720"/>
      </w:pPr>
      <w:r w:rsidRPr="00380803">
        <w:t xml:space="preserve">Для стабильности и бесперебойного движения автобусного маршрута </w:t>
      </w:r>
      <w:r w:rsidRPr="00380803">
        <w:rPr>
          <w:lang w:bidi="en-US"/>
        </w:rPr>
        <w:t xml:space="preserve">№3 </w:t>
      </w:r>
      <w:r w:rsidRPr="00380803">
        <w:t>местное сообщество обратилось в АО «ГМК Казахалтын» о закупе автобуса для поселка. Инициатива была поддержана, закупили один автобус и передали ТОО «Степногорск Тулпар» Также акиматом города был иницирован и решен вопрос о признании маршрутов социально значимыми. В данный момент</w:t>
      </w:r>
    </w:p>
    <w:p w14:paraId="49AA39D0" w14:textId="77777777" w:rsidR="00FF7ED4" w:rsidRPr="00380803" w:rsidRDefault="00FF7ED4" w:rsidP="00FF7ED4">
      <w:pPr>
        <w:pStyle w:val="13"/>
        <w:spacing w:line="254" w:lineRule="auto"/>
        <w:ind w:left="720" w:hanging="720"/>
      </w:pPr>
      <w:r w:rsidRPr="00380803">
        <w:t>вопрос полностью исчерпан, путем увеличения маршрутов. Социальная сфера</w:t>
      </w:r>
    </w:p>
    <w:p w14:paraId="2278C6FE" w14:textId="77777777" w:rsidR="00FF7ED4" w:rsidRPr="00380803" w:rsidRDefault="00FF7ED4" w:rsidP="00FF7ED4">
      <w:pPr>
        <w:pStyle w:val="13"/>
        <w:ind w:firstLine="720"/>
      </w:pPr>
      <w:r w:rsidRPr="00380803">
        <w:t>Образование.</w:t>
      </w:r>
    </w:p>
    <w:p w14:paraId="0E76BD5E" w14:textId="77777777" w:rsidR="00FF7ED4" w:rsidRPr="00380803" w:rsidRDefault="00FF7ED4" w:rsidP="00FF7ED4">
      <w:pPr>
        <w:pStyle w:val="13"/>
        <w:ind w:firstLine="720"/>
      </w:pPr>
      <w:r w:rsidRPr="00380803">
        <w:t xml:space="preserve">На территории поселка функционируют три школы, в них обучаются </w:t>
      </w:r>
      <w:r w:rsidRPr="00380803">
        <w:rPr>
          <w:lang w:bidi="en-US"/>
        </w:rPr>
        <w:t xml:space="preserve">435 </w:t>
      </w:r>
      <w:r w:rsidRPr="00380803">
        <w:t xml:space="preserve">учащихся. Общее число работающих </w:t>
      </w:r>
      <w:r w:rsidRPr="00380803">
        <w:rPr>
          <w:lang w:bidi="en-US"/>
        </w:rPr>
        <w:t xml:space="preserve">125 </w:t>
      </w:r>
      <w:r w:rsidRPr="00380803">
        <w:t xml:space="preserve">человек, из них учителей </w:t>
      </w:r>
      <w:r w:rsidRPr="00380803">
        <w:rPr>
          <w:lang w:bidi="en-US"/>
        </w:rPr>
        <w:t xml:space="preserve">- 74. </w:t>
      </w:r>
      <w:r w:rsidRPr="00380803">
        <w:t>Во всех школах работают «Мини-центры» для детей дошкольного возраста.</w:t>
      </w:r>
    </w:p>
    <w:p w14:paraId="7C4B705F" w14:textId="77777777" w:rsidR="00FF7ED4" w:rsidRPr="00380803" w:rsidRDefault="00FF7ED4" w:rsidP="00FF7ED4">
      <w:pPr>
        <w:pStyle w:val="13"/>
        <w:ind w:firstLine="720"/>
      </w:pPr>
      <w:r w:rsidRPr="00380803">
        <w:t xml:space="preserve">В рамках исполнения Плана мероприятий АО «ГМК Казахалтын» разработал ПСД на капитальный ремонт средней школы </w:t>
      </w:r>
      <w:r w:rsidRPr="00380803">
        <w:rPr>
          <w:lang w:bidi="en-US"/>
        </w:rPr>
        <w:t xml:space="preserve">№2, </w:t>
      </w:r>
      <w:r w:rsidRPr="00380803">
        <w:t xml:space="preserve">также оснастил школы кабинетами робототехники на сумму </w:t>
      </w:r>
      <w:r w:rsidRPr="00380803">
        <w:rPr>
          <w:lang w:bidi="en-US"/>
        </w:rPr>
        <w:t xml:space="preserve">10 </w:t>
      </w:r>
      <w:r w:rsidRPr="00380803">
        <w:t>млн.тенге.</w:t>
      </w:r>
    </w:p>
    <w:p w14:paraId="7522F9AC" w14:textId="77777777" w:rsidR="00FF7ED4" w:rsidRPr="00380803" w:rsidRDefault="00FF7ED4" w:rsidP="00FF7ED4">
      <w:pPr>
        <w:pStyle w:val="13"/>
        <w:ind w:firstLine="720"/>
      </w:pPr>
      <w:r w:rsidRPr="00380803">
        <w:t>Культура.</w:t>
      </w:r>
    </w:p>
    <w:p w14:paraId="59D143C7" w14:textId="77777777" w:rsidR="00FF7ED4" w:rsidRPr="00380803" w:rsidRDefault="00FF7ED4" w:rsidP="00FF7ED4">
      <w:pPr>
        <w:pStyle w:val="13"/>
        <w:ind w:firstLine="720"/>
      </w:pPr>
      <w:r w:rsidRPr="00380803">
        <w:t xml:space="preserve">Местом проведения основных культурно-массовых мероприятий является Дом Культуры со зрительным залом на </w:t>
      </w:r>
      <w:r w:rsidRPr="00380803">
        <w:rPr>
          <w:lang w:bidi="en-US"/>
        </w:rPr>
        <w:t xml:space="preserve">200 </w:t>
      </w:r>
      <w:r w:rsidRPr="00380803">
        <w:t>мест. В прошлом в связи с пандемией коронавирусной инфекции все мероприятия проходили в онлайн формате. Произведен ремонт кровли ДК за счет спонсоров. Так же произведен ремонт кабинетов за счет бюджета.</w:t>
      </w:r>
    </w:p>
    <w:p w14:paraId="4C2212B7" w14:textId="77777777" w:rsidR="00FF7ED4" w:rsidRPr="00380803" w:rsidRDefault="00FF7ED4" w:rsidP="00FF7ED4">
      <w:pPr>
        <w:pStyle w:val="13"/>
        <w:ind w:firstLine="720"/>
      </w:pPr>
      <w:r w:rsidRPr="00380803">
        <w:t>Спорт.</w:t>
      </w:r>
    </w:p>
    <w:p w14:paraId="5234E61F" w14:textId="77777777" w:rsidR="00FF7ED4" w:rsidRPr="00380803" w:rsidRDefault="00FF7ED4" w:rsidP="00FF7ED4">
      <w:pPr>
        <w:pStyle w:val="13"/>
        <w:ind w:firstLine="720"/>
      </w:pPr>
      <w:r w:rsidRPr="00380803">
        <w:t xml:space="preserve">В целях популяризации здорового образа жизни и массового вовлечения в спорт проводятся различные спортивные мероприятия среди населения, предприятия и учреждения поселка. Имеется многофункциональная спортивная площадка при СШ </w:t>
      </w:r>
      <w:r w:rsidRPr="00380803">
        <w:rPr>
          <w:lang w:bidi="en-US"/>
        </w:rPr>
        <w:t xml:space="preserve">№1 </w:t>
      </w:r>
      <w:r w:rsidRPr="00380803">
        <w:t xml:space="preserve">с элементами </w:t>
      </w:r>
      <w:r w:rsidRPr="00380803">
        <w:rPr>
          <w:lang w:val="en-US" w:bidi="en-US"/>
        </w:rPr>
        <w:t>Work</w:t>
      </w:r>
      <w:r w:rsidRPr="00380803">
        <w:rPr>
          <w:lang w:bidi="en-US"/>
        </w:rPr>
        <w:t xml:space="preserve"> </w:t>
      </w:r>
      <w:r w:rsidRPr="00380803">
        <w:rPr>
          <w:lang w:val="en-US" w:bidi="en-US"/>
        </w:rPr>
        <w:t>Out</w:t>
      </w:r>
      <w:r w:rsidRPr="00380803">
        <w:rPr>
          <w:lang w:bidi="en-US"/>
        </w:rPr>
        <w:t xml:space="preserve">, </w:t>
      </w:r>
      <w:r w:rsidRPr="00380803">
        <w:t xml:space="preserve">где и проходят основные спортивные мероприятия. Так же в этом году в парке отдыха </w:t>
      </w:r>
      <w:r w:rsidRPr="00380803">
        <w:rPr>
          <w:lang w:bidi="en-US"/>
        </w:rPr>
        <w:t>«</w:t>
      </w:r>
      <w:r w:rsidRPr="00380803">
        <w:rPr>
          <w:lang w:val="en-US" w:bidi="en-US"/>
        </w:rPr>
        <w:t>Green</w:t>
      </w:r>
      <w:r w:rsidRPr="00380803">
        <w:rPr>
          <w:lang w:bidi="en-US"/>
        </w:rPr>
        <w:t xml:space="preserve"> </w:t>
      </w:r>
      <w:r w:rsidRPr="00380803">
        <w:rPr>
          <w:lang w:val="en-US" w:bidi="en-US"/>
        </w:rPr>
        <w:t>Park</w:t>
      </w:r>
      <w:r w:rsidRPr="00380803">
        <w:rPr>
          <w:lang w:bidi="en-US"/>
        </w:rPr>
        <w:t xml:space="preserve">» </w:t>
      </w:r>
      <w:r w:rsidRPr="00380803">
        <w:t xml:space="preserve">как и планировали АО «ГМК Казахалтын» построил </w:t>
      </w:r>
      <w:r w:rsidRPr="00380803">
        <w:rPr>
          <w:lang w:val="en-US" w:bidi="en-US"/>
        </w:rPr>
        <w:t>Work</w:t>
      </w:r>
      <w:r w:rsidRPr="00380803">
        <w:rPr>
          <w:lang w:bidi="en-US"/>
        </w:rPr>
        <w:t xml:space="preserve"> </w:t>
      </w:r>
      <w:r w:rsidRPr="00380803">
        <w:rPr>
          <w:lang w:val="en-US" w:bidi="en-US"/>
        </w:rPr>
        <w:t>Out</w:t>
      </w:r>
      <w:r w:rsidRPr="00380803">
        <w:rPr>
          <w:lang w:bidi="en-US"/>
        </w:rPr>
        <w:t xml:space="preserve"> </w:t>
      </w:r>
      <w:r w:rsidRPr="00380803">
        <w:t>зону на сумму 5 млн.тенге.</w:t>
      </w:r>
    </w:p>
    <w:p w14:paraId="526D25D4" w14:textId="77777777" w:rsidR="00FF7ED4" w:rsidRPr="00380803" w:rsidRDefault="00FF7ED4" w:rsidP="00FF7ED4">
      <w:pPr>
        <w:pStyle w:val="13"/>
        <w:ind w:firstLine="720"/>
      </w:pPr>
      <w:r w:rsidRPr="00380803">
        <w:t>Здравоохранение.</w:t>
      </w:r>
    </w:p>
    <w:p w14:paraId="40510571" w14:textId="77777777" w:rsidR="00FF7ED4" w:rsidRPr="00380803" w:rsidRDefault="00FF7ED4" w:rsidP="00FF7ED4">
      <w:pPr>
        <w:pStyle w:val="13"/>
        <w:tabs>
          <w:tab w:val="left" w:pos="8770"/>
        </w:tabs>
        <w:ind w:firstLine="720"/>
      </w:pPr>
      <w:r w:rsidRPr="00380803">
        <w:t xml:space="preserve">Имеется врачебная амбулатори ТОО </w:t>
      </w:r>
      <w:r w:rsidRPr="00380803">
        <w:rPr>
          <w:lang w:bidi="en-US"/>
        </w:rPr>
        <w:t>«</w:t>
      </w:r>
      <w:r w:rsidRPr="00380803">
        <w:rPr>
          <w:lang w:val="en-US" w:bidi="en-US"/>
        </w:rPr>
        <w:t>Viamedic</w:t>
      </w:r>
      <w:r w:rsidRPr="00380803">
        <w:rPr>
          <w:lang w:bidi="en-US"/>
        </w:rPr>
        <w:t xml:space="preserve">». </w:t>
      </w:r>
      <w:r w:rsidRPr="00380803">
        <w:t>Работают 1 - врач-</w:t>
      </w:r>
    </w:p>
    <w:p w14:paraId="7F4A8834" w14:textId="77777777" w:rsidR="00FF7ED4" w:rsidRPr="00380803" w:rsidRDefault="00FF7ED4" w:rsidP="00FF7ED4">
      <w:pPr>
        <w:pStyle w:val="13"/>
        <w:ind w:firstLine="0"/>
      </w:pPr>
      <w:r w:rsidRPr="00380803">
        <w:t>педиатр, 1 врач-терапевт-вакансия, 4 средних медицинских персонала. Осуществляется прием узкими специалистами раз в квартал, обеспечиваются льготными лекарствами. Дефицит кадров, врача-терапевта. Замещает врач из п. Заводской. Отсутствует прием и сдача анализов. Жителям приходится добираться в п. Заводской и г. Степногорск. Оснащение поликлиники орг.техникой, текущего ремонта здания.</w:t>
      </w:r>
    </w:p>
    <w:p w14:paraId="69583005" w14:textId="77777777" w:rsidR="00FF7ED4" w:rsidRPr="00380803" w:rsidRDefault="00FF7ED4" w:rsidP="00FF7ED4">
      <w:pPr>
        <w:pStyle w:val="13"/>
        <w:ind w:firstLine="720"/>
      </w:pPr>
      <w:r w:rsidRPr="00380803">
        <w:t>Промышленность</w:t>
      </w:r>
    </w:p>
    <w:p w14:paraId="773716D7" w14:textId="77777777" w:rsidR="00FF7ED4" w:rsidRPr="00380803" w:rsidRDefault="00FF7ED4" w:rsidP="00FF7ED4">
      <w:pPr>
        <w:pStyle w:val="13"/>
        <w:ind w:firstLine="720"/>
      </w:pPr>
      <w:r w:rsidRPr="00380803">
        <w:t xml:space="preserve">На территории поселка осуществляют добычу и переработку золотосодержащей руды компания АО «АК Алтыналмас» и ее дочерние предприятия АО «ГМК Казахалтын», ТОО «Казахалтын </w:t>
      </w:r>
      <w:r w:rsidRPr="00380803">
        <w:rPr>
          <w:lang w:val="en-US" w:bidi="en-US"/>
        </w:rPr>
        <w:t>Technology</w:t>
      </w:r>
      <w:r w:rsidRPr="00380803">
        <w:rPr>
          <w:lang w:bidi="en-US"/>
        </w:rPr>
        <w:t xml:space="preserve">» </w:t>
      </w:r>
      <w:r w:rsidRPr="00380803">
        <w:t xml:space="preserve">и ТОО </w:t>
      </w:r>
      <w:r w:rsidRPr="00380803">
        <w:rPr>
          <w:lang w:bidi="en-US"/>
        </w:rPr>
        <w:t>«</w:t>
      </w:r>
      <w:r w:rsidRPr="00380803">
        <w:rPr>
          <w:lang w:val="en-US" w:bidi="en-US"/>
        </w:rPr>
        <w:t>Aksu</w:t>
      </w:r>
      <w:r w:rsidRPr="00380803">
        <w:rPr>
          <w:lang w:bidi="en-US"/>
        </w:rPr>
        <w:t xml:space="preserve"> </w:t>
      </w:r>
      <w:r w:rsidRPr="00380803">
        <w:rPr>
          <w:lang w:val="en-US" w:bidi="en-US"/>
        </w:rPr>
        <w:t>Technology</w:t>
      </w:r>
      <w:r w:rsidRPr="00380803">
        <w:rPr>
          <w:lang w:bidi="en-US"/>
        </w:rPr>
        <w:t>».</w:t>
      </w:r>
    </w:p>
    <w:p w14:paraId="17742CF2" w14:textId="77777777" w:rsidR="00FF7ED4" w:rsidRPr="00380803" w:rsidRDefault="00FF7ED4" w:rsidP="00FF7ED4">
      <w:pPr>
        <w:pStyle w:val="13"/>
        <w:ind w:firstLine="720"/>
      </w:pPr>
      <w:r w:rsidRPr="00380803">
        <w:t>Отопительный сезон</w:t>
      </w:r>
    </w:p>
    <w:p w14:paraId="5EECF6AF" w14:textId="77777777" w:rsidR="00FF7ED4" w:rsidRPr="00380803" w:rsidRDefault="00FF7ED4" w:rsidP="00FF7ED4">
      <w:pPr>
        <w:pStyle w:val="13"/>
        <w:ind w:firstLine="720"/>
      </w:pPr>
      <w:r w:rsidRPr="00380803">
        <w:t xml:space="preserve">Все объекты социальной сферы произвели необходимые работы по подготовке к </w:t>
      </w:r>
      <w:r w:rsidRPr="00380803">
        <w:lastRenderedPageBreak/>
        <w:t>отопительному периоду (промывка систем отопления, ревизию котлов и оборудования и.т.д.). Работают в штатном режиме.</w:t>
      </w:r>
    </w:p>
    <w:p w14:paraId="43C08F4F" w14:textId="77777777" w:rsidR="00FF7ED4" w:rsidRPr="00380803" w:rsidRDefault="00FF7ED4" w:rsidP="00FF7ED4">
      <w:pPr>
        <w:pStyle w:val="13"/>
        <w:ind w:firstLine="720"/>
      </w:pPr>
      <w:r w:rsidRPr="00380803">
        <w:t xml:space="preserve">Имеется уголь на двух железнодорожных тупиках «Буденовский» и АО «ГМК «Казахалтын». Производится реализация угля разного сорта это такие как Мауйкубинский, Каражыра, Шубаркуль и Экибастузский. В этом году при поддержке АО ГМК Казахалтын более </w:t>
      </w:r>
      <w:r w:rsidRPr="00380803">
        <w:rPr>
          <w:lang w:bidi="en-US"/>
        </w:rPr>
        <w:t xml:space="preserve">500 </w:t>
      </w:r>
      <w:r w:rsidRPr="00380803">
        <w:t xml:space="preserve">семей получают уголь по сниженным ценам, цена за тонну </w:t>
      </w:r>
      <w:r w:rsidRPr="00380803">
        <w:rPr>
          <w:lang w:bidi="en-US"/>
        </w:rPr>
        <w:t xml:space="preserve">8700 </w:t>
      </w:r>
      <w:r w:rsidRPr="00380803">
        <w:t>тенге (Каражыра).</w:t>
      </w:r>
    </w:p>
    <w:p w14:paraId="4D46AD94" w14:textId="77777777" w:rsidR="00FF7ED4" w:rsidRPr="00380803" w:rsidRDefault="00FF7ED4" w:rsidP="00FF7ED4">
      <w:pPr>
        <w:pStyle w:val="13"/>
        <w:ind w:firstLine="720"/>
      </w:pPr>
      <w:r w:rsidRPr="00380803">
        <w:t xml:space="preserve">ПЛАН на </w:t>
      </w:r>
      <w:r w:rsidRPr="00380803">
        <w:rPr>
          <w:lang w:val="en-US" w:bidi="en-US"/>
        </w:rPr>
        <w:t xml:space="preserve">2022 </w:t>
      </w:r>
      <w:r w:rsidRPr="00380803">
        <w:t>год</w:t>
      </w:r>
    </w:p>
    <w:p w14:paraId="2B7DE57A" w14:textId="77777777" w:rsidR="00FF7ED4" w:rsidRPr="00380803" w:rsidRDefault="00FF7ED4" w:rsidP="00FF7ED4">
      <w:pPr>
        <w:pStyle w:val="13"/>
        <w:numPr>
          <w:ilvl w:val="0"/>
          <w:numId w:val="8"/>
        </w:numPr>
        <w:tabs>
          <w:tab w:val="left" w:pos="987"/>
        </w:tabs>
        <w:spacing w:line="252" w:lineRule="auto"/>
        <w:ind w:left="1287" w:hanging="360"/>
      </w:pPr>
      <w:r w:rsidRPr="00380803">
        <w:t xml:space="preserve">Уменьшение числа безработных граждан поселка. (Содействие в трудоустройстве безработных граждан в АО «ГМК Казахалтын», ТОО «Казахалтын </w:t>
      </w:r>
      <w:r w:rsidRPr="00380803">
        <w:rPr>
          <w:lang w:val="en-US" w:bidi="en-US"/>
        </w:rPr>
        <w:t>Tehnology</w:t>
      </w:r>
      <w:r w:rsidRPr="00380803">
        <w:rPr>
          <w:lang w:bidi="en-US"/>
        </w:rPr>
        <w:t xml:space="preserve">» </w:t>
      </w:r>
      <w:r w:rsidRPr="00380803">
        <w:t>и в другие предприятия города и поселка).</w:t>
      </w:r>
    </w:p>
    <w:p w14:paraId="17D94394" w14:textId="77777777" w:rsidR="00FF7ED4" w:rsidRPr="00380803" w:rsidRDefault="00FF7ED4" w:rsidP="00FF7ED4">
      <w:pPr>
        <w:pStyle w:val="13"/>
        <w:numPr>
          <w:ilvl w:val="0"/>
          <w:numId w:val="8"/>
        </w:numPr>
        <w:tabs>
          <w:tab w:val="left" w:pos="982"/>
        </w:tabs>
        <w:spacing w:line="252" w:lineRule="auto"/>
        <w:ind w:left="1287" w:hanging="360"/>
      </w:pPr>
      <w:r w:rsidRPr="00380803">
        <w:t>вовлечения безработных в государственные программы (получение новой специальности, ООР, МП, СРМ, открытие своего дела)</w:t>
      </w:r>
    </w:p>
    <w:p w14:paraId="05023878" w14:textId="77777777" w:rsidR="00FF7ED4" w:rsidRPr="00380803" w:rsidRDefault="00FF7ED4" w:rsidP="00FF7ED4">
      <w:pPr>
        <w:pStyle w:val="13"/>
        <w:numPr>
          <w:ilvl w:val="0"/>
          <w:numId w:val="8"/>
        </w:numPr>
        <w:tabs>
          <w:tab w:val="left" w:pos="982"/>
        </w:tabs>
        <w:spacing w:line="252" w:lineRule="auto"/>
        <w:ind w:left="1287" w:hanging="360"/>
      </w:pPr>
      <w:r w:rsidRPr="00380803">
        <w:t>вывоза мусора (ликвидация стихийных свалок, вывоз строительного мусора)</w:t>
      </w:r>
    </w:p>
    <w:p w14:paraId="413D13CF" w14:textId="77777777" w:rsidR="00FF7ED4" w:rsidRPr="00380803" w:rsidRDefault="00FF7ED4" w:rsidP="00FF7ED4">
      <w:pPr>
        <w:pStyle w:val="13"/>
        <w:numPr>
          <w:ilvl w:val="0"/>
          <w:numId w:val="8"/>
        </w:numPr>
        <w:tabs>
          <w:tab w:val="left" w:pos="992"/>
        </w:tabs>
        <w:spacing w:line="252" w:lineRule="auto"/>
        <w:ind w:left="1287" w:hanging="360"/>
      </w:pPr>
      <w:r w:rsidRPr="00380803">
        <w:t xml:space="preserve">кронирование деревьев (спил сухостоя в количестве </w:t>
      </w:r>
      <w:r w:rsidRPr="00380803">
        <w:rPr>
          <w:lang w:bidi="en-US"/>
        </w:rPr>
        <w:t xml:space="preserve">100 </w:t>
      </w:r>
      <w:r w:rsidRPr="00380803">
        <w:t>шт)</w:t>
      </w:r>
    </w:p>
    <w:p w14:paraId="5F2DB939" w14:textId="77777777" w:rsidR="00FF7ED4" w:rsidRPr="00380803" w:rsidRDefault="00FF7ED4" w:rsidP="00FF7ED4">
      <w:pPr>
        <w:pStyle w:val="13"/>
        <w:numPr>
          <w:ilvl w:val="0"/>
          <w:numId w:val="8"/>
        </w:numPr>
        <w:tabs>
          <w:tab w:val="left" w:pos="992"/>
        </w:tabs>
        <w:spacing w:line="252" w:lineRule="auto"/>
        <w:ind w:left="1287" w:hanging="360"/>
      </w:pPr>
      <w:r w:rsidRPr="00380803">
        <w:t xml:space="preserve">установка мусорных контейнеров (установка </w:t>
      </w:r>
      <w:r w:rsidRPr="00380803">
        <w:rPr>
          <w:lang w:bidi="en-US"/>
        </w:rPr>
        <w:t xml:space="preserve">40 </w:t>
      </w:r>
      <w:r w:rsidRPr="00380803">
        <w:t>контейнеров в п.Аксу)</w:t>
      </w:r>
    </w:p>
    <w:p w14:paraId="7827B56B" w14:textId="77777777" w:rsidR="00FF7ED4" w:rsidRPr="00380803" w:rsidRDefault="00FF7ED4" w:rsidP="00FF7ED4">
      <w:pPr>
        <w:pStyle w:val="13"/>
        <w:numPr>
          <w:ilvl w:val="0"/>
          <w:numId w:val="8"/>
        </w:numPr>
        <w:tabs>
          <w:tab w:val="left" w:pos="978"/>
        </w:tabs>
        <w:spacing w:line="252" w:lineRule="auto"/>
        <w:ind w:left="1287" w:hanging="360"/>
      </w:pPr>
      <w:r w:rsidRPr="00380803">
        <w:t xml:space="preserve">установка сетей наружного освещения в рамках ГЧП (установка </w:t>
      </w:r>
      <w:r w:rsidRPr="00380803">
        <w:rPr>
          <w:lang w:bidi="en-US"/>
        </w:rPr>
        <w:t xml:space="preserve">70 </w:t>
      </w:r>
      <w:r w:rsidRPr="00380803">
        <w:t>светильников)</w:t>
      </w:r>
    </w:p>
    <w:p w14:paraId="2667B16D" w14:textId="77777777" w:rsidR="00FF7ED4" w:rsidRPr="00380803" w:rsidRDefault="00FF7ED4" w:rsidP="00FF7ED4">
      <w:pPr>
        <w:pStyle w:val="13"/>
        <w:numPr>
          <w:ilvl w:val="0"/>
          <w:numId w:val="8"/>
        </w:numPr>
        <w:tabs>
          <w:tab w:val="left" w:pos="982"/>
        </w:tabs>
        <w:spacing w:line="252" w:lineRule="auto"/>
        <w:ind w:left="1287" w:hanging="360"/>
      </w:pPr>
      <w:r w:rsidRPr="00380803">
        <w:t xml:space="preserve">ремонт и установка игровых детских площадок </w:t>
      </w:r>
      <w:r w:rsidRPr="00380803">
        <w:rPr>
          <w:lang w:bidi="en-US"/>
        </w:rPr>
        <w:t xml:space="preserve">(2 </w:t>
      </w:r>
      <w:r w:rsidRPr="00380803">
        <w:t>игровые детские площадки)</w:t>
      </w:r>
    </w:p>
    <w:p w14:paraId="730E5745" w14:textId="77777777" w:rsidR="00FF7ED4" w:rsidRPr="00380803" w:rsidRDefault="00FF7ED4" w:rsidP="00FF7ED4">
      <w:pPr>
        <w:pStyle w:val="13"/>
        <w:numPr>
          <w:ilvl w:val="0"/>
          <w:numId w:val="8"/>
        </w:numPr>
        <w:tabs>
          <w:tab w:val="left" w:pos="992"/>
        </w:tabs>
        <w:spacing w:line="252" w:lineRule="auto"/>
        <w:ind w:left="1287" w:hanging="360"/>
      </w:pPr>
      <w:r w:rsidRPr="00380803">
        <w:t>ремонт дорог (ремонт дороги от ст.Аксу до Кварцитки, частично).</w:t>
      </w:r>
    </w:p>
    <w:p w14:paraId="0836E682" w14:textId="77777777" w:rsidR="00FF7ED4" w:rsidRPr="00380803" w:rsidRDefault="00FF7ED4" w:rsidP="00FF7ED4">
      <w:pPr>
        <w:pStyle w:val="13"/>
        <w:tabs>
          <w:tab w:val="left" w:pos="5774"/>
          <w:tab w:val="left" w:pos="7354"/>
          <w:tab w:val="left" w:pos="8050"/>
        </w:tabs>
        <w:ind w:firstLine="720"/>
      </w:pPr>
      <w:r w:rsidRPr="00380803">
        <w:rPr>
          <w:i/>
          <w:iCs/>
        </w:rPr>
        <w:t>Информация взята с сайта акимата г. Степногорск</w:t>
      </w:r>
    </w:p>
    <w:p w14:paraId="3D35C731" w14:textId="77777777" w:rsidR="00FF7ED4" w:rsidRPr="00380803" w:rsidRDefault="00FF7ED4" w:rsidP="00FF7ED4">
      <w:pPr>
        <w:pStyle w:val="13"/>
        <w:ind w:firstLine="0"/>
        <w:rPr>
          <w:i/>
          <w:iCs/>
          <w:lang w:bidi="en-US"/>
        </w:rPr>
      </w:pPr>
      <w:hyperlink r:id="rId5" w:history="1">
        <w:r w:rsidRPr="00380803">
          <w:rPr>
            <w:i/>
            <w:iCs/>
            <w:color w:val="0000FF"/>
            <w:u w:val="single"/>
            <w:lang w:bidi="en-US"/>
          </w:rPr>
          <w:t>https://www.gov.kz/memleket/entities/aqmola-stepnogorsk?lang=ru</w:t>
        </w:r>
        <w:r w:rsidRPr="00380803">
          <w:rPr>
            <w:i/>
            <w:iCs/>
            <w:lang w:bidi="en-US"/>
          </w:rPr>
          <w:t>.</w:t>
        </w:r>
      </w:hyperlink>
    </w:p>
    <w:p w14:paraId="532784F5" w14:textId="77777777" w:rsidR="00FF7ED4" w:rsidRPr="00FF7ED4" w:rsidRDefault="00FF7ED4" w:rsidP="00FF7ED4">
      <w:pPr>
        <w:pStyle w:val="Default"/>
        <w:rPr>
          <w:lang/>
        </w:rPr>
      </w:pPr>
    </w:p>
    <w:p w14:paraId="2E2482E5" w14:textId="77777777" w:rsidR="00FF7ED4" w:rsidRPr="00A64399" w:rsidRDefault="00FF7ED4" w:rsidP="00FF7ED4">
      <w:pPr>
        <w:pStyle w:val="2"/>
        <w:rPr>
          <w:rFonts w:ascii="Times New Roman" w:hAnsi="Times New Roman" w:cs="Times New Roman"/>
          <w:szCs w:val="24"/>
          <w:lang w:bidi="ar-SA"/>
        </w:rPr>
      </w:pPr>
      <w:bookmarkStart w:id="8" w:name="_Toc168671103"/>
      <w:bookmarkStart w:id="9" w:name="_Toc178615459"/>
      <w:bookmarkStart w:id="10" w:name="_Toc227092233"/>
      <w:r w:rsidRPr="00A64399">
        <w:rPr>
          <w:rFonts w:ascii="Times New Roman" w:hAnsi="Times New Roman" w:cs="Times New Roman"/>
          <w:szCs w:val="24"/>
          <w:lang w:bidi="ar-SA"/>
        </w:rPr>
        <w:t>3) Наименование инициатора намечаемой деятельности, его контактные данные;</w:t>
      </w:r>
      <w:bookmarkEnd w:id="8"/>
      <w:bookmarkEnd w:id="9"/>
      <w:bookmarkEnd w:id="10"/>
      <w:r w:rsidRPr="00A64399">
        <w:rPr>
          <w:rFonts w:ascii="Times New Roman" w:hAnsi="Times New Roman" w:cs="Times New Roman"/>
          <w:szCs w:val="24"/>
          <w:lang w:bidi="ar-SA"/>
        </w:rPr>
        <w:t xml:space="preserve"> </w:t>
      </w:r>
    </w:p>
    <w:p w14:paraId="49BE6781" w14:textId="77777777" w:rsidR="00FF7ED4" w:rsidRPr="00380803" w:rsidRDefault="00FF7ED4" w:rsidP="00FF7ED4">
      <w:pPr>
        <w:pStyle w:val="affd"/>
      </w:pPr>
      <w:r w:rsidRPr="00380803">
        <w:rPr>
          <w:rStyle w:val="fontstyle01"/>
        </w:rPr>
        <w:t>Товарищество с ограниченной ответственностью «Казахалтын»</w:t>
      </w:r>
      <w:r w:rsidRPr="00380803">
        <w:t xml:space="preserve"> </w:t>
      </w:r>
    </w:p>
    <w:p w14:paraId="28959150" w14:textId="77777777" w:rsidR="00FF7ED4" w:rsidRPr="00380803" w:rsidRDefault="00FF7ED4" w:rsidP="00FF7ED4">
      <w:pPr>
        <w:pStyle w:val="affd"/>
      </w:pPr>
      <w:bookmarkStart w:id="11" w:name="_Hlk167322805"/>
      <w:r w:rsidRPr="00380803">
        <w:t xml:space="preserve">Бизнес-идентификационный номер: </w:t>
      </w:r>
      <w:r w:rsidRPr="00380803">
        <w:rPr>
          <w:rStyle w:val="fontstyle01"/>
        </w:rPr>
        <w:t>090640007014</w:t>
      </w:r>
    </w:p>
    <w:p w14:paraId="0CF46E8D" w14:textId="77777777" w:rsidR="00FF7ED4" w:rsidRPr="00380803" w:rsidRDefault="00FF7ED4" w:rsidP="00FF7ED4">
      <w:pPr>
        <w:pStyle w:val="affd"/>
      </w:pPr>
      <w:r w:rsidRPr="00380803">
        <w:t>Юридический адрес оператора: 021500, Республика Казахстан, Акмолинская область, г. Степногорск, мкрн.5, зд.6;</w:t>
      </w:r>
    </w:p>
    <w:p w14:paraId="1841CB73" w14:textId="77777777" w:rsidR="00FF7ED4" w:rsidRPr="00380803" w:rsidRDefault="00FF7ED4" w:rsidP="00FF7ED4">
      <w:pPr>
        <w:pStyle w:val="affd"/>
      </w:pPr>
      <w:r w:rsidRPr="00380803">
        <w:t>Электронный адрес</w:t>
      </w:r>
      <w:r w:rsidRPr="00380803">
        <w:rPr>
          <w:rStyle w:val="10"/>
          <w:rFonts w:ascii="Times New Roman" w:eastAsiaTheme="minorHAnsi" w:hAnsi="Times New Roman" w:cs="Times New Roman"/>
          <w:b w:val="0"/>
          <w:i w:val="0"/>
          <w:color w:val="000000"/>
          <w:szCs w:val="24"/>
        </w:rPr>
        <w:t xml:space="preserve"> </w:t>
      </w:r>
      <w:r w:rsidRPr="00380803">
        <w:rPr>
          <w:rStyle w:val="fontstyle01"/>
        </w:rPr>
        <w:t>pr@kazakhaltyn.kz</w:t>
      </w:r>
    </w:p>
    <w:p w14:paraId="2F26C568" w14:textId="77777777" w:rsidR="00FF7ED4" w:rsidRPr="00380803" w:rsidRDefault="00FF7ED4" w:rsidP="00FF7ED4">
      <w:pPr>
        <w:pStyle w:val="affd"/>
      </w:pPr>
      <w:bookmarkStart w:id="12" w:name="_Hlk169113030"/>
      <w:r w:rsidRPr="00380803">
        <w:t xml:space="preserve">Контактные телефоны: </w:t>
      </w:r>
      <w:r w:rsidRPr="00380803">
        <w:rPr>
          <w:rStyle w:val="fontstyle01"/>
        </w:rPr>
        <w:t>87164528402</w:t>
      </w:r>
    </w:p>
    <w:bookmarkEnd w:id="11"/>
    <w:bookmarkEnd w:id="12"/>
    <w:p w14:paraId="7D6FFD52" w14:textId="77777777" w:rsidR="00FF7ED4" w:rsidRPr="00A64399" w:rsidRDefault="00FF7ED4" w:rsidP="00FF7ED4">
      <w:pPr>
        <w:pStyle w:val="Default"/>
      </w:pPr>
    </w:p>
    <w:p w14:paraId="4C562B20" w14:textId="77777777" w:rsidR="00FF7ED4" w:rsidRPr="00A64399" w:rsidRDefault="00FF7ED4" w:rsidP="00FF7ED4">
      <w:pPr>
        <w:pStyle w:val="2"/>
        <w:rPr>
          <w:rFonts w:ascii="Times New Roman" w:hAnsi="Times New Roman" w:cs="Times New Roman"/>
          <w:szCs w:val="24"/>
          <w:lang w:bidi="ar-SA"/>
        </w:rPr>
      </w:pPr>
      <w:bookmarkStart w:id="13" w:name="_Toc168671104"/>
      <w:bookmarkStart w:id="14" w:name="_Toc178615460"/>
      <w:bookmarkStart w:id="15" w:name="_Toc227092234"/>
      <w:r w:rsidRPr="00A64399">
        <w:rPr>
          <w:rFonts w:ascii="Times New Roman" w:hAnsi="Times New Roman" w:cs="Times New Roman"/>
          <w:szCs w:val="24"/>
          <w:lang w:bidi="ar-SA"/>
        </w:rPr>
        <w:t>4) Краткое описание намечаемой деятельности:</w:t>
      </w:r>
      <w:bookmarkEnd w:id="13"/>
      <w:bookmarkEnd w:id="14"/>
      <w:bookmarkEnd w:id="15"/>
      <w:r w:rsidRPr="00A64399">
        <w:rPr>
          <w:rFonts w:ascii="Times New Roman" w:hAnsi="Times New Roman" w:cs="Times New Roman"/>
          <w:szCs w:val="24"/>
          <w:lang w:bidi="ar-SA"/>
        </w:rPr>
        <w:t xml:space="preserve"> </w:t>
      </w:r>
    </w:p>
    <w:p w14:paraId="20C139AD" w14:textId="77777777" w:rsidR="00FF7ED4" w:rsidRPr="006F22E4" w:rsidRDefault="00FF7ED4" w:rsidP="00FF7ED4">
      <w:pPr>
        <w:pStyle w:val="15"/>
        <w:rPr>
          <w:i/>
          <w:iCs/>
        </w:rPr>
      </w:pPr>
      <w:r w:rsidRPr="006F22E4">
        <w:rPr>
          <w:i/>
          <w:iCs/>
        </w:rPr>
        <w:t>На период строительства.</w:t>
      </w:r>
    </w:p>
    <w:p w14:paraId="2FCE6D87" w14:textId="77777777" w:rsidR="00FF7ED4" w:rsidRDefault="00FF7ED4" w:rsidP="00FF7ED4">
      <w:pPr>
        <w:pStyle w:val="15"/>
      </w:pPr>
      <w:r>
        <w:t>Проектируемое здание — склад реагентов, имеющий прямоугольную форму в плане с размерами по осям 12×24 м. Все реагенты хранятся в мешках типа «биг-бэг».</w:t>
      </w:r>
    </w:p>
    <w:p w14:paraId="1D4C990E" w14:textId="77777777" w:rsidR="00FF7ED4" w:rsidRDefault="00FF7ED4" w:rsidP="00FF7ED4">
      <w:pPr>
        <w:pStyle w:val="15"/>
      </w:pPr>
      <w:r>
        <w:t>В рамках реконструкции предусмотрено устройство узла приготовления водных растворов флотационных реагентов — бутилового ксантогената и медного купороса.</w:t>
      </w:r>
    </w:p>
    <w:p w14:paraId="1E986CBA" w14:textId="77777777" w:rsidR="00FF7ED4" w:rsidRDefault="00FF7ED4" w:rsidP="00FF7ED4">
      <w:pPr>
        <w:pStyle w:val="15"/>
      </w:pPr>
      <w:r>
        <w:t>Процесс приготовления растворов осуществляется в трёх контактных чанах, размещённых внутри здания склада. Сухие реагенты подаются в чаны с помощью импеллеров, где производится их смешение с технологической водой.</w:t>
      </w:r>
    </w:p>
    <w:p w14:paraId="588FEFB7" w14:textId="77777777" w:rsidR="00FF7ED4" w:rsidRDefault="00FF7ED4" w:rsidP="00FF7ED4">
      <w:pPr>
        <w:pStyle w:val="15"/>
      </w:pPr>
      <w:r>
        <w:t>Технико-экономические показатели</w:t>
      </w:r>
    </w:p>
    <w:p w14:paraId="24EC18A6" w14:textId="77777777" w:rsidR="00FF7ED4" w:rsidRDefault="00FF7ED4" w:rsidP="00FF7ED4">
      <w:pPr>
        <w:pStyle w:val="15"/>
      </w:pPr>
      <w:r>
        <w:t>1. Этажность здания -</w:t>
      </w:r>
      <w:r>
        <w:tab/>
        <w:t>этаж 1.</w:t>
      </w:r>
    </w:p>
    <w:p w14:paraId="107A51A1" w14:textId="77777777" w:rsidR="00FF7ED4" w:rsidRDefault="00FF7ED4" w:rsidP="00FF7ED4">
      <w:pPr>
        <w:pStyle w:val="15"/>
      </w:pPr>
      <w:r>
        <w:t>2.</w:t>
      </w:r>
      <w:r>
        <w:tab/>
        <w:t>Площадь застройки - 313,69м2.</w:t>
      </w:r>
    </w:p>
    <w:p w14:paraId="3F9A3F3E" w14:textId="77777777" w:rsidR="00FF7ED4" w:rsidRDefault="00FF7ED4" w:rsidP="00FF7ED4">
      <w:pPr>
        <w:pStyle w:val="15"/>
      </w:pPr>
      <w:r>
        <w:t>3.</w:t>
      </w:r>
      <w:r>
        <w:tab/>
        <w:t xml:space="preserve">Общая площадь здания - </w:t>
      </w:r>
      <w:r>
        <w:tab/>
        <w:t>265,98 м2.</w:t>
      </w:r>
    </w:p>
    <w:p w14:paraId="1B78F861" w14:textId="77777777" w:rsidR="00FF7ED4" w:rsidRDefault="00FF7ED4" w:rsidP="00FF7ED4">
      <w:pPr>
        <w:pStyle w:val="15"/>
      </w:pPr>
      <w:r>
        <w:t>4.</w:t>
      </w:r>
      <w:r>
        <w:tab/>
        <w:t>Строительный объём</w:t>
      </w:r>
      <w:r>
        <w:tab/>
        <w:t>- 2776,4 м3.</w:t>
      </w:r>
    </w:p>
    <w:p w14:paraId="0ADD6653" w14:textId="77777777" w:rsidR="00FF7ED4" w:rsidRDefault="00FF7ED4" w:rsidP="00FF7ED4">
      <w:pPr>
        <w:pStyle w:val="15"/>
      </w:pPr>
    </w:p>
    <w:p w14:paraId="6AAB43C2" w14:textId="77777777" w:rsidR="00FF7ED4" w:rsidRPr="006F22E4" w:rsidRDefault="00FF7ED4" w:rsidP="00FF7ED4">
      <w:pPr>
        <w:pStyle w:val="15"/>
        <w:rPr>
          <w:i/>
          <w:iCs/>
        </w:rPr>
      </w:pPr>
      <w:r w:rsidRPr="006F22E4">
        <w:rPr>
          <w:i/>
          <w:iCs/>
        </w:rPr>
        <w:t>На период эксплуатации</w:t>
      </w:r>
    </w:p>
    <w:p w14:paraId="47535FDD"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Растворы бутилового ксантогената готовятся в двух чанных емкостях: основном чане объемом 6,0 м3 и вспомогательном чане объемом 3,5 м3. Приготовление раствора осуществляется по следующему технологическому регламенту:</w:t>
      </w:r>
    </w:p>
    <w:p w14:paraId="64917AD3"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В чан заливается технологическая вода в объеме составляющей ¼ от полного объема емкости;</w:t>
      </w:r>
    </w:p>
    <w:p w14:paraId="3C21CCD1"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lastRenderedPageBreak/>
        <w:t>После залива воды производится пуск мешалки.</w:t>
      </w:r>
    </w:p>
    <w:p w14:paraId="77BB316F"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Через загрузочную воронку вручную подается сухой бутиловый ксантогенат в объеме:</w:t>
      </w:r>
    </w:p>
    <w:p w14:paraId="6364626A"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80-90 кг. – в чан объемом 3,5 м3;</w:t>
      </w:r>
    </w:p>
    <w:p w14:paraId="1D205659"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50-60кг. – в меньший рабочий чан (предназначенный для оперативной корректировки).</w:t>
      </w:r>
    </w:p>
    <w:p w14:paraId="7C9D6600"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Раствор медного купороса готовится отдельно в контактном чане объемом 1,5 м3. Последовательность операций аналогично.</w:t>
      </w:r>
    </w:p>
    <w:p w14:paraId="3D5F0DC1" w14:textId="77777777" w:rsidR="00FF7ED4" w:rsidRPr="00365451" w:rsidRDefault="00FF7ED4" w:rsidP="00FF7ED4">
      <w:pPr>
        <w:pStyle w:val="ae"/>
        <w:ind w:firstLine="510"/>
        <w:rPr>
          <w:rFonts w:ascii="Times New Roman" w:hAnsi="Times New Roman" w:cs="Times New Roman"/>
          <w:sz w:val="24"/>
        </w:rPr>
      </w:pPr>
      <w:r w:rsidRPr="00365451">
        <w:rPr>
          <w:rFonts w:ascii="Times New Roman" w:hAnsi="Times New Roman" w:cs="Times New Roman"/>
          <w:sz w:val="24"/>
        </w:rPr>
        <w:t>В процессе приготовления реагентов контакт с растворами осуществляется в герметичной зоне. Вентиляция в помещении – принудительная вытяжная, с зональными зонами над каждой емкостью.</w:t>
      </w:r>
    </w:p>
    <w:p w14:paraId="029F736B" w14:textId="77777777" w:rsidR="00FF7ED4" w:rsidRPr="00365451" w:rsidRDefault="00FF7ED4" w:rsidP="00FF7ED4">
      <w:pPr>
        <w:pStyle w:val="afa"/>
        <w:spacing w:before="0" w:beforeAutospacing="0" w:after="0" w:afterAutospacing="0"/>
        <w:jc w:val="both"/>
      </w:pPr>
      <w:r w:rsidRPr="00365451">
        <w:t xml:space="preserve">Готовые растворы подаются на </w:t>
      </w:r>
      <w:r w:rsidRPr="00365451">
        <w:rPr>
          <w:rStyle w:val="affc"/>
          <w:rFonts w:eastAsia="Batang"/>
        </w:rPr>
        <w:t>золотоизвлекательные фабрики</w:t>
      </w:r>
      <w:r w:rsidRPr="00365451">
        <w:t>:</w:t>
      </w:r>
    </w:p>
    <w:p w14:paraId="3A1B7C3B" w14:textId="77777777" w:rsidR="00FF7ED4" w:rsidRPr="00365451" w:rsidRDefault="00FF7ED4" w:rsidP="00FF7ED4">
      <w:pPr>
        <w:pStyle w:val="afa"/>
        <w:numPr>
          <w:ilvl w:val="0"/>
          <w:numId w:val="9"/>
        </w:numPr>
        <w:spacing w:before="0" w:beforeAutospacing="0" w:after="0" w:afterAutospacing="0"/>
        <w:jc w:val="both"/>
      </w:pPr>
      <w:r w:rsidRPr="00365451">
        <w:t>ТОО «Казахалтын»,</w:t>
      </w:r>
    </w:p>
    <w:p w14:paraId="4B79AB4B" w14:textId="77777777" w:rsidR="00FF7ED4" w:rsidRPr="00365451" w:rsidRDefault="00FF7ED4" w:rsidP="00FF7ED4">
      <w:pPr>
        <w:pStyle w:val="afa"/>
        <w:numPr>
          <w:ilvl w:val="0"/>
          <w:numId w:val="9"/>
        </w:numPr>
        <w:spacing w:before="0" w:beforeAutospacing="0" w:after="0" w:afterAutospacing="0"/>
        <w:jc w:val="both"/>
      </w:pPr>
      <w:r w:rsidRPr="00365451">
        <w:t>ТОО «Казахалтын Technology»,</w:t>
      </w:r>
    </w:p>
    <w:p w14:paraId="15AD2E25" w14:textId="77777777" w:rsidR="00FF7ED4" w:rsidRDefault="00FF7ED4" w:rsidP="00FF7ED4">
      <w:pPr>
        <w:pStyle w:val="15"/>
      </w:pPr>
    </w:p>
    <w:p w14:paraId="2FD00960" w14:textId="77777777" w:rsidR="00FF7ED4" w:rsidRPr="00A64399" w:rsidRDefault="00FF7ED4" w:rsidP="00FF7ED4">
      <w:pPr>
        <w:pStyle w:val="Default"/>
      </w:pPr>
    </w:p>
    <w:p w14:paraId="5B0469BC" w14:textId="77777777" w:rsidR="00FF7ED4" w:rsidRPr="00A64399" w:rsidRDefault="00FF7ED4" w:rsidP="00FF7ED4">
      <w:pPr>
        <w:pStyle w:val="2"/>
        <w:rPr>
          <w:rFonts w:ascii="Times New Roman" w:hAnsi="Times New Roman" w:cs="Times New Roman"/>
          <w:szCs w:val="24"/>
          <w:lang w:bidi="ar-SA"/>
        </w:rPr>
      </w:pPr>
      <w:bookmarkStart w:id="16" w:name="_Toc168671105"/>
      <w:bookmarkStart w:id="17" w:name="_Toc178615461"/>
      <w:bookmarkStart w:id="18" w:name="_Toc227092235"/>
      <w:r w:rsidRPr="00A64399">
        <w:rPr>
          <w:rFonts w:ascii="Times New Roman" w:hAnsi="Times New Roman" w:cs="Times New Roman"/>
          <w:szCs w:val="24"/>
          <w:lang w:bidi="ar-SA"/>
        </w:rPr>
        <w:t>5) Краткое описание существенных воздействий намечаемой деятельности на окружающую среду,</w:t>
      </w:r>
      <w:bookmarkEnd w:id="16"/>
      <w:bookmarkEnd w:id="17"/>
      <w:bookmarkEnd w:id="18"/>
      <w:r w:rsidRPr="00A64399">
        <w:rPr>
          <w:rFonts w:ascii="Times New Roman" w:hAnsi="Times New Roman" w:cs="Times New Roman"/>
          <w:szCs w:val="24"/>
          <w:lang w:bidi="ar-SA"/>
        </w:rPr>
        <w:t xml:space="preserve"> </w:t>
      </w:r>
    </w:p>
    <w:p w14:paraId="53594489" w14:textId="77777777" w:rsidR="00FF7ED4" w:rsidRPr="00380803" w:rsidRDefault="00FF7ED4" w:rsidP="00FF7ED4">
      <w:pPr>
        <w:pStyle w:val="Default"/>
        <w:rPr>
          <w:b/>
          <w:bCs/>
        </w:rPr>
      </w:pPr>
      <w:r w:rsidRPr="00380803">
        <w:rPr>
          <w:b/>
          <w:bCs/>
        </w:rPr>
        <w:t>Жизнь и (или) здоровье людей, условия их проживания и деятельности</w:t>
      </w:r>
    </w:p>
    <w:p w14:paraId="22A7238C" w14:textId="77777777" w:rsidR="00FF7ED4" w:rsidRPr="00380803" w:rsidRDefault="00FF7ED4" w:rsidP="00FF7ED4">
      <w:pPr>
        <w:pStyle w:val="13"/>
        <w:ind w:firstLine="720"/>
      </w:pPr>
      <w:r w:rsidRPr="00380803">
        <w:t xml:space="preserve">Месторождение «Кварцитовые горки» расположено на территории п. Аксу Акмолинской области. Аксу входит в состав городской администрации Степногорска. Образует одноименную поселковую администрацию «Посёлок Аксу». Решением Акима Акмолинской области от </w:t>
      </w:r>
      <w:r w:rsidRPr="00380803">
        <w:rPr>
          <w:lang w:bidi="en-US"/>
        </w:rPr>
        <w:t xml:space="preserve">11 </w:t>
      </w:r>
      <w:r w:rsidRPr="00380803">
        <w:t xml:space="preserve">марта </w:t>
      </w:r>
      <w:r w:rsidRPr="00380803">
        <w:rPr>
          <w:lang w:bidi="en-US"/>
        </w:rPr>
        <w:t xml:space="preserve">1997 </w:t>
      </w:r>
      <w:r w:rsidRPr="00380803">
        <w:t>года поселки Аксу и Бестобе были включены в границы г. Степногорска.</w:t>
      </w:r>
    </w:p>
    <w:p w14:paraId="010B7B4B" w14:textId="77777777" w:rsidR="00FF7ED4" w:rsidRPr="00380803" w:rsidRDefault="00FF7ED4" w:rsidP="00FF7ED4">
      <w:pPr>
        <w:pStyle w:val="13"/>
        <w:ind w:firstLine="720"/>
      </w:pPr>
      <w:r w:rsidRPr="00380803">
        <w:rPr>
          <w:u w:val="single"/>
        </w:rPr>
        <w:t>Социально-экономическая среда г. Степногорска.</w:t>
      </w:r>
    </w:p>
    <w:p w14:paraId="3085A006" w14:textId="77777777" w:rsidR="00FF7ED4" w:rsidRPr="00380803" w:rsidRDefault="00FF7ED4" w:rsidP="00FF7ED4">
      <w:pPr>
        <w:pStyle w:val="13"/>
        <w:ind w:firstLine="720"/>
      </w:pPr>
      <w:r w:rsidRPr="00380803">
        <w:t>Промышленность. За 2025 год предприятиями произведено товарной продукции на 401,5 млрд. тенге, индекс промышленного производства составил 100,1 %.</w:t>
      </w:r>
    </w:p>
    <w:p w14:paraId="1158CD5E" w14:textId="77777777" w:rsidR="00FF7ED4" w:rsidRPr="00380803" w:rsidRDefault="00FF7ED4" w:rsidP="00FF7ED4">
      <w:pPr>
        <w:pStyle w:val="13"/>
        <w:ind w:firstLine="720"/>
      </w:pPr>
      <w:r w:rsidRPr="00380803">
        <w:t>Доля города Степногорска в промышленном производстве Акмолинской области составило 23,2 %.</w:t>
      </w:r>
    </w:p>
    <w:p w14:paraId="16CB3D32" w14:textId="77777777" w:rsidR="00FF7ED4" w:rsidRPr="00380803" w:rsidRDefault="00FF7ED4" w:rsidP="00FF7ED4">
      <w:pPr>
        <w:pStyle w:val="13"/>
        <w:ind w:firstLine="720"/>
      </w:pPr>
      <w:r w:rsidRPr="00380803">
        <w:t>Промышленными предприятиями произведено товарной продукции:</w:t>
      </w:r>
    </w:p>
    <w:p w14:paraId="0DF75F2D" w14:textId="77777777" w:rsidR="00FF7ED4" w:rsidRPr="00380803" w:rsidRDefault="00FF7ED4" w:rsidP="00FF7ED4">
      <w:pPr>
        <w:pStyle w:val="13"/>
        <w:numPr>
          <w:ilvl w:val="0"/>
          <w:numId w:val="7"/>
        </w:numPr>
        <w:tabs>
          <w:tab w:val="left" w:pos="992"/>
        </w:tabs>
        <w:ind w:left="1287" w:hanging="360"/>
      </w:pPr>
      <w:r w:rsidRPr="00380803">
        <w:t>золота - 6,2 тыс. кг;</w:t>
      </w:r>
    </w:p>
    <w:p w14:paraId="660AFF6C" w14:textId="77777777" w:rsidR="00FF7ED4" w:rsidRPr="00380803" w:rsidRDefault="00FF7ED4" w:rsidP="00FF7ED4">
      <w:pPr>
        <w:pStyle w:val="13"/>
        <w:numPr>
          <w:ilvl w:val="0"/>
          <w:numId w:val="7"/>
        </w:numPr>
        <w:tabs>
          <w:tab w:val="left" w:pos="992"/>
        </w:tabs>
        <w:ind w:left="1287" w:hanging="360"/>
      </w:pPr>
      <w:r w:rsidRPr="00380803">
        <w:t>подшипников - 20,2 тыс. тонн;</w:t>
      </w:r>
    </w:p>
    <w:p w14:paraId="4EF5D206" w14:textId="77777777" w:rsidR="00FF7ED4" w:rsidRPr="00380803" w:rsidRDefault="00FF7ED4" w:rsidP="00FF7ED4">
      <w:pPr>
        <w:pStyle w:val="13"/>
        <w:numPr>
          <w:ilvl w:val="0"/>
          <w:numId w:val="7"/>
        </w:numPr>
        <w:tabs>
          <w:tab w:val="left" w:pos="992"/>
        </w:tabs>
        <w:ind w:left="1287" w:hanging="360"/>
      </w:pPr>
      <w:r w:rsidRPr="00380803">
        <w:t>урана - 1,6 тыс. тонн;</w:t>
      </w:r>
    </w:p>
    <w:p w14:paraId="47871508" w14:textId="77777777" w:rsidR="00FF7ED4" w:rsidRPr="00380803" w:rsidRDefault="00FF7ED4" w:rsidP="00FF7ED4">
      <w:pPr>
        <w:pStyle w:val="13"/>
        <w:numPr>
          <w:ilvl w:val="0"/>
          <w:numId w:val="7"/>
        </w:numPr>
        <w:tabs>
          <w:tab w:val="left" w:pos="992"/>
        </w:tabs>
        <w:ind w:left="1287" w:hanging="360"/>
      </w:pPr>
      <w:r w:rsidRPr="00380803">
        <w:t>медного концентрата - 12,7 тыс. тонн;</w:t>
      </w:r>
    </w:p>
    <w:p w14:paraId="243EC07B" w14:textId="77777777" w:rsidR="00FF7ED4" w:rsidRPr="00380803" w:rsidRDefault="00FF7ED4" w:rsidP="00FF7ED4">
      <w:pPr>
        <w:pStyle w:val="13"/>
        <w:numPr>
          <w:ilvl w:val="0"/>
          <w:numId w:val="7"/>
        </w:numPr>
        <w:tabs>
          <w:tab w:val="left" w:pos="992"/>
        </w:tabs>
        <w:ind w:left="1287" w:hanging="360"/>
      </w:pPr>
      <w:r w:rsidRPr="00380803">
        <w:t>средств защиты растений - 4,9 тыс. тонн;</w:t>
      </w:r>
    </w:p>
    <w:p w14:paraId="166AE9BB" w14:textId="77777777" w:rsidR="00FF7ED4" w:rsidRPr="00380803" w:rsidRDefault="00FF7ED4" w:rsidP="00FF7ED4">
      <w:pPr>
        <w:pStyle w:val="13"/>
        <w:numPr>
          <w:ilvl w:val="0"/>
          <w:numId w:val="7"/>
        </w:numPr>
        <w:tabs>
          <w:tab w:val="left" w:pos="992"/>
        </w:tabs>
        <w:ind w:left="1287" w:hanging="360"/>
      </w:pPr>
      <w:r w:rsidRPr="00380803">
        <w:t>электроэнергии - 543,9 млн. квтч;</w:t>
      </w:r>
    </w:p>
    <w:p w14:paraId="1E956382" w14:textId="77777777" w:rsidR="00FF7ED4" w:rsidRPr="00380803" w:rsidRDefault="00FF7ED4" w:rsidP="00FF7ED4">
      <w:pPr>
        <w:pStyle w:val="13"/>
        <w:numPr>
          <w:ilvl w:val="0"/>
          <w:numId w:val="7"/>
        </w:numPr>
        <w:tabs>
          <w:tab w:val="left" w:pos="992"/>
        </w:tabs>
        <w:ind w:left="1287" w:hanging="360"/>
      </w:pPr>
      <w:r w:rsidRPr="00380803">
        <w:t>тепловой энергии - 859,7 тыс. Гкал;</w:t>
      </w:r>
    </w:p>
    <w:p w14:paraId="64172B05" w14:textId="77777777" w:rsidR="00FF7ED4" w:rsidRPr="00380803" w:rsidRDefault="00FF7ED4" w:rsidP="00FF7ED4">
      <w:pPr>
        <w:pStyle w:val="13"/>
        <w:numPr>
          <w:ilvl w:val="0"/>
          <w:numId w:val="7"/>
        </w:numPr>
        <w:tabs>
          <w:tab w:val="left" w:pos="992"/>
        </w:tabs>
        <w:ind w:left="1287" w:hanging="360"/>
      </w:pPr>
      <w:r w:rsidRPr="00380803">
        <w:t>серной кислоты - 192,7 тыс. тонн;</w:t>
      </w:r>
    </w:p>
    <w:p w14:paraId="67DA52E1" w14:textId="77777777" w:rsidR="00FF7ED4" w:rsidRPr="00380803" w:rsidRDefault="00FF7ED4" w:rsidP="00FF7ED4">
      <w:pPr>
        <w:pStyle w:val="13"/>
        <w:numPr>
          <w:ilvl w:val="0"/>
          <w:numId w:val="7"/>
        </w:numPr>
        <w:tabs>
          <w:tab w:val="left" w:pos="992"/>
        </w:tabs>
        <w:ind w:left="1287" w:hanging="360"/>
      </w:pPr>
      <w:r w:rsidRPr="00380803">
        <w:t>спирта - 4477 тыс.л.;</w:t>
      </w:r>
    </w:p>
    <w:p w14:paraId="3DAA6971" w14:textId="77777777" w:rsidR="00FF7ED4" w:rsidRPr="00380803" w:rsidRDefault="00FF7ED4" w:rsidP="00FF7ED4">
      <w:pPr>
        <w:pStyle w:val="13"/>
        <w:numPr>
          <w:ilvl w:val="0"/>
          <w:numId w:val="7"/>
        </w:numPr>
        <w:tabs>
          <w:tab w:val="left" w:pos="992"/>
        </w:tabs>
        <w:ind w:left="1287" w:hanging="360"/>
      </w:pPr>
      <w:r w:rsidRPr="00380803">
        <w:t>зимнего дизельного топлива - 32,8 тыс. тонн;</w:t>
      </w:r>
    </w:p>
    <w:p w14:paraId="4D9BD683" w14:textId="77777777" w:rsidR="00FF7ED4" w:rsidRPr="00380803" w:rsidRDefault="00FF7ED4" w:rsidP="00FF7ED4">
      <w:pPr>
        <w:pStyle w:val="13"/>
        <w:numPr>
          <w:ilvl w:val="0"/>
          <w:numId w:val="7"/>
        </w:numPr>
        <w:tabs>
          <w:tab w:val="left" w:pos="992"/>
        </w:tabs>
        <w:ind w:left="1287" w:hanging="360"/>
      </w:pPr>
      <w:r w:rsidRPr="00380803">
        <w:t>коллективных концентратов редкоземельных металлов - 252 тонны.</w:t>
      </w:r>
    </w:p>
    <w:p w14:paraId="6E813DD9" w14:textId="77777777" w:rsidR="00FF7ED4" w:rsidRPr="00380803" w:rsidRDefault="00FF7ED4" w:rsidP="00FF7ED4">
      <w:pPr>
        <w:pStyle w:val="13"/>
        <w:ind w:firstLine="720"/>
      </w:pPr>
      <w:r w:rsidRPr="00380803">
        <w:t>В рамках индустриально-инновационного развития реализован проект по строительству модульной обогатительной фабрики по переработке руды</w:t>
      </w:r>
    </w:p>
    <w:p w14:paraId="6F2E9B00" w14:textId="77777777" w:rsidR="00FF7ED4" w:rsidRPr="00380803" w:rsidRDefault="00FF7ED4" w:rsidP="00FF7ED4">
      <w:pPr>
        <w:pStyle w:val="13"/>
        <w:ind w:firstLine="720"/>
      </w:pPr>
      <w:r w:rsidRPr="00380803">
        <w:t xml:space="preserve">ТОО </w:t>
      </w:r>
      <w:r w:rsidRPr="00380803">
        <w:rPr>
          <w:lang w:bidi="en-US"/>
        </w:rPr>
        <w:t>«</w:t>
      </w:r>
      <w:r w:rsidRPr="00380803">
        <w:rPr>
          <w:lang w:val="en-US" w:bidi="en-US"/>
        </w:rPr>
        <w:t>ADELYA</w:t>
      </w:r>
      <w:r w:rsidRPr="00380803">
        <w:rPr>
          <w:lang w:bidi="en-US"/>
        </w:rPr>
        <w:t xml:space="preserve"> </w:t>
      </w:r>
      <w:r w:rsidRPr="00380803">
        <w:rPr>
          <w:lang w:val="en-US" w:bidi="en-US"/>
        </w:rPr>
        <w:t>GOLD</w:t>
      </w:r>
      <w:r w:rsidRPr="00380803">
        <w:rPr>
          <w:lang w:bidi="en-US"/>
        </w:rPr>
        <w:t>».</w:t>
      </w:r>
    </w:p>
    <w:p w14:paraId="69FD41DD" w14:textId="77777777" w:rsidR="00FF7ED4" w:rsidRPr="00380803" w:rsidRDefault="00FF7ED4" w:rsidP="00FF7ED4">
      <w:pPr>
        <w:pStyle w:val="13"/>
        <w:ind w:firstLine="720"/>
      </w:pPr>
      <w:r w:rsidRPr="00380803">
        <w:t>Также реализуются инвестиционные проекты по производству:</w:t>
      </w:r>
    </w:p>
    <w:p w14:paraId="33D4A6A9" w14:textId="77777777" w:rsidR="00FF7ED4" w:rsidRPr="00380803" w:rsidRDefault="00FF7ED4" w:rsidP="00FF7ED4">
      <w:pPr>
        <w:pStyle w:val="13"/>
        <w:numPr>
          <w:ilvl w:val="0"/>
          <w:numId w:val="7"/>
        </w:numPr>
        <w:tabs>
          <w:tab w:val="left" w:pos="992"/>
        </w:tabs>
        <w:ind w:left="1287" w:hanging="360"/>
      </w:pPr>
      <w:r w:rsidRPr="00380803">
        <w:t xml:space="preserve">электролитического марганца </w:t>
      </w:r>
      <w:r w:rsidRPr="00380803">
        <w:rPr>
          <w:lang w:val="en-US" w:bidi="en-US"/>
        </w:rPr>
        <w:t xml:space="preserve">- </w:t>
      </w:r>
      <w:r w:rsidRPr="00380803">
        <w:t xml:space="preserve">ТОО </w:t>
      </w:r>
      <w:r w:rsidRPr="00380803">
        <w:rPr>
          <w:lang w:val="en-US" w:bidi="en-US"/>
        </w:rPr>
        <w:t>«SARECO»;</w:t>
      </w:r>
    </w:p>
    <w:p w14:paraId="000A600A" w14:textId="77777777" w:rsidR="00FF7ED4" w:rsidRPr="00380803" w:rsidRDefault="00FF7ED4" w:rsidP="00FF7ED4">
      <w:pPr>
        <w:pStyle w:val="13"/>
        <w:numPr>
          <w:ilvl w:val="0"/>
          <w:numId w:val="7"/>
        </w:numPr>
        <w:tabs>
          <w:tab w:val="left" w:pos="992"/>
        </w:tabs>
        <w:ind w:left="1287" w:hanging="360"/>
      </w:pPr>
      <w:r w:rsidRPr="00380803">
        <w:t xml:space="preserve">металлоизделий ТОО </w:t>
      </w:r>
      <w:r w:rsidRPr="00380803">
        <w:rPr>
          <w:lang w:val="en-US" w:bidi="en-US"/>
        </w:rPr>
        <w:t xml:space="preserve">- </w:t>
      </w:r>
      <w:r w:rsidRPr="00380803">
        <w:t>«Целингормаш».</w:t>
      </w:r>
    </w:p>
    <w:p w14:paraId="29130D6A" w14:textId="77777777" w:rsidR="00FF7ED4" w:rsidRPr="00380803" w:rsidRDefault="00FF7ED4" w:rsidP="00FF7ED4">
      <w:pPr>
        <w:pStyle w:val="13"/>
        <w:ind w:firstLine="720"/>
      </w:pPr>
      <w:r w:rsidRPr="00380803">
        <w:t>Инвестиции</w:t>
      </w:r>
    </w:p>
    <w:p w14:paraId="5AF674AC" w14:textId="77777777" w:rsidR="00FF7ED4" w:rsidRPr="00380803" w:rsidRDefault="00FF7ED4" w:rsidP="00FF7ED4">
      <w:pPr>
        <w:pStyle w:val="13"/>
        <w:ind w:firstLine="720"/>
      </w:pPr>
      <w:r w:rsidRPr="00380803">
        <w:t xml:space="preserve">В экономику города вложено инвестиций </w:t>
      </w:r>
      <w:r w:rsidRPr="00380803">
        <w:rPr>
          <w:lang w:bidi="en-US"/>
        </w:rPr>
        <w:t xml:space="preserve">25,8 </w:t>
      </w:r>
      <w:r w:rsidRPr="00380803">
        <w:t xml:space="preserve">млрд. тенге. ИФО инвестиций в основной капитал </w:t>
      </w:r>
      <w:r w:rsidRPr="00380803">
        <w:rPr>
          <w:lang w:bidi="en-US"/>
        </w:rPr>
        <w:t>81,7 %.</w:t>
      </w:r>
    </w:p>
    <w:p w14:paraId="3BE6D7CE" w14:textId="77777777" w:rsidR="00FF7ED4" w:rsidRPr="00380803" w:rsidRDefault="00FF7ED4" w:rsidP="00FF7ED4">
      <w:pPr>
        <w:pStyle w:val="13"/>
        <w:ind w:firstLine="720"/>
      </w:pPr>
      <w:r w:rsidRPr="00380803">
        <w:t>Развитие предпринимательства</w:t>
      </w:r>
    </w:p>
    <w:p w14:paraId="21F1D434" w14:textId="77777777" w:rsidR="00FF7ED4" w:rsidRPr="00380803" w:rsidRDefault="00FF7ED4" w:rsidP="00FF7ED4">
      <w:pPr>
        <w:pStyle w:val="13"/>
        <w:ind w:firstLine="720"/>
      </w:pPr>
      <w:r w:rsidRPr="00380803">
        <w:t xml:space="preserve">На </w:t>
      </w:r>
      <w:r w:rsidRPr="00380803">
        <w:rPr>
          <w:lang w:bidi="en-US"/>
        </w:rPr>
        <w:t xml:space="preserve">1 </w:t>
      </w:r>
      <w:r w:rsidRPr="00380803">
        <w:t xml:space="preserve">января </w:t>
      </w:r>
      <w:r w:rsidRPr="00380803">
        <w:rPr>
          <w:lang w:bidi="en-US"/>
        </w:rPr>
        <w:t xml:space="preserve">2025 </w:t>
      </w:r>
      <w:r w:rsidRPr="00380803">
        <w:t>года в различных сферах осуществляют деятельность</w:t>
      </w:r>
    </w:p>
    <w:p w14:paraId="5566849D" w14:textId="77777777" w:rsidR="00FF7ED4" w:rsidRPr="00380803" w:rsidRDefault="00FF7ED4" w:rsidP="00FF7ED4">
      <w:pPr>
        <w:pStyle w:val="13"/>
        <w:ind w:firstLine="720"/>
      </w:pPr>
      <w:r w:rsidRPr="00380803">
        <w:rPr>
          <w:lang w:bidi="en-US"/>
        </w:rPr>
        <w:t xml:space="preserve">3718 </w:t>
      </w:r>
      <w:r w:rsidRPr="00380803">
        <w:t xml:space="preserve">субъектов малого и среднего бизнеса, или </w:t>
      </w:r>
      <w:r w:rsidRPr="00380803">
        <w:rPr>
          <w:lang w:bidi="en-US"/>
        </w:rPr>
        <w:t xml:space="preserve">102 % </w:t>
      </w:r>
      <w:r w:rsidRPr="00380803">
        <w:t xml:space="preserve">к уровню </w:t>
      </w:r>
      <w:r w:rsidRPr="00380803">
        <w:rPr>
          <w:lang w:bidi="en-US"/>
        </w:rPr>
        <w:t xml:space="preserve">2022 </w:t>
      </w:r>
      <w:r w:rsidRPr="00380803">
        <w:t>года.</w:t>
      </w:r>
    </w:p>
    <w:p w14:paraId="58FA5DF0" w14:textId="77777777" w:rsidR="00FF7ED4" w:rsidRPr="00380803" w:rsidRDefault="00FF7ED4" w:rsidP="00FF7ED4">
      <w:pPr>
        <w:pStyle w:val="13"/>
        <w:ind w:firstLine="720"/>
      </w:pPr>
      <w:r w:rsidRPr="00380803">
        <w:t xml:space="preserve">Доля действующих субъектов в числе зарегистрированных составила </w:t>
      </w:r>
      <w:r w:rsidRPr="00380803">
        <w:rPr>
          <w:lang w:bidi="en-US"/>
        </w:rPr>
        <w:t xml:space="preserve">93,7 %. </w:t>
      </w:r>
      <w:r w:rsidRPr="00380803">
        <w:t xml:space="preserve">С начала года создано </w:t>
      </w:r>
      <w:r w:rsidRPr="00380803">
        <w:rPr>
          <w:lang w:bidi="en-US"/>
        </w:rPr>
        <w:t xml:space="preserve">832 </w:t>
      </w:r>
      <w:r w:rsidRPr="00380803">
        <w:t xml:space="preserve">новых рабочих мест, или </w:t>
      </w:r>
      <w:r w:rsidRPr="00380803">
        <w:rPr>
          <w:lang w:bidi="en-US"/>
        </w:rPr>
        <w:t xml:space="preserve">106 % </w:t>
      </w:r>
      <w:r w:rsidRPr="00380803">
        <w:t xml:space="preserve">к </w:t>
      </w:r>
      <w:r w:rsidRPr="00380803">
        <w:rPr>
          <w:lang w:bidi="en-US"/>
        </w:rPr>
        <w:t xml:space="preserve">2022 </w:t>
      </w:r>
      <w:r w:rsidRPr="00380803">
        <w:t>году.</w:t>
      </w:r>
    </w:p>
    <w:p w14:paraId="17F2B767" w14:textId="77777777" w:rsidR="00FF7ED4" w:rsidRPr="00380803" w:rsidRDefault="00FF7ED4" w:rsidP="00FF7ED4">
      <w:pPr>
        <w:pStyle w:val="13"/>
        <w:ind w:firstLine="720"/>
      </w:pPr>
      <w:r w:rsidRPr="00380803">
        <w:t xml:space="preserve">В рамках Национального проекта по развитию предпринимательства на </w:t>
      </w:r>
      <w:r w:rsidRPr="00380803">
        <w:rPr>
          <w:lang w:bidi="en-US"/>
        </w:rPr>
        <w:t xml:space="preserve">2021-2025 </w:t>
      </w:r>
      <w:r w:rsidRPr="00380803">
        <w:t>годы:</w:t>
      </w:r>
    </w:p>
    <w:p w14:paraId="55729D85" w14:textId="77777777" w:rsidR="00FF7ED4" w:rsidRPr="00380803" w:rsidRDefault="00FF7ED4" w:rsidP="00FF7ED4">
      <w:pPr>
        <w:pStyle w:val="13"/>
        <w:numPr>
          <w:ilvl w:val="0"/>
          <w:numId w:val="7"/>
        </w:numPr>
        <w:tabs>
          <w:tab w:val="left" w:pos="992"/>
        </w:tabs>
        <w:ind w:left="1287" w:hanging="360"/>
      </w:pPr>
      <w:r w:rsidRPr="00380803">
        <w:lastRenderedPageBreak/>
        <w:t xml:space="preserve">субсидируется </w:t>
      </w:r>
      <w:r w:rsidRPr="00380803">
        <w:rPr>
          <w:lang w:bidi="en-US"/>
        </w:rPr>
        <w:t xml:space="preserve">21 </w:t>
      </w:r>
      <w:r w:rsidRPr="00380803">
        <w:t xml:space="preserve">проектов на сумму кредитов </w:t>
      </w:r>
      <w:r w:rsidRPr="00380803">
        <w:rPr>
          <w:lang w:bidi="en-US"/>
        </w:rPr>
        <w:t xml:space="preserve">798,4 </w:t>
      </w:r>
      <w:r w:rsidRPr="00380803">
        <w:t>млн. тенге;</w:t>
      </w:r>
    </w:p>
    <w:p w14:paraId="2911CC83" w14:textId="77777777" w:rsidR="00FF7ED4" w:rsidRPr="00380803" w:rsidRDefault="00FF7ED4" w:rsidP="00FF7ED4">
      <w:pPr>
        <w:pStyle w:val="13"/>
        <w:numPr>
          <w:ilvl w:val="0"/>
          <w:numId w:val="7"/>
        </w:numPr>
        <w:tabs>
          <w:tab w:val="left" w:pos="992"/>
        </w:tabs>
        <w:ind w:left="1287" w:hanging="360"/>
      </w:pPr>
      <w:r w:rsidRPr="00380803">
        <w:t xml:space="preserve">гарантирование получили </w:t>
      </w:r>
      <w:r w:rsidRPr="00380803">
        <w:rPr>
          <w:lang w:bidi="en-US"/>
        </w:rPr>
        <w:t xml:space="preserve">10 </w:t>
      </w:r>
      <w:r w:rsidRPr="00380803">
        <w:t xml:space="preserve">проектов на </w:t>
      </w:r>
      <w:r w:rsidRPr="00380803">
        <w:rPr>
          <w:lang w:bidi="en-US"/>
        </w:rPr>
        <w:t xml:space="preserve">474,5 </w:t>
      </w:r>
      <w:r w:rsidRPr="00380803">
        <w:t>млн. тенге.</w:t>
      </w:r>
    </w:p>
    <w:p w14:paraId="2ADF8539" w14:textId="77777777" w:rsidR="00FF7ED4" w:rsidRPr="00380803" w:rsidRDefault="00FF7ED4" w:rsidP="00FF7ED4">
      <w:pPr>
        <w:pStyle w:val="13"/>
        <w:ind w:firstLine="720"/>
      </w:pPr>
      <w:r w:rsidRPr="00380803">
        <w:t xml:space="preserve">Розничный товарооборот составил </w:t>
      </w:r>
      <w:r w:rsidRPr="00380803">
        <w:rPr>
          <w:lang w:bidi="en-US"/>
        </w:rPr>
        <w:t xml:space="preserve">34,7 </w:t>
      </w:r>
      <w:r w:rsidRPr="00380803">
        <w:t>млрд. тенге, ИФО - 101,9 %.</w:t>
      </w:r>
    </w:p>
    <w:p w14:paraId="5C06A80F" w14:textId="77777777" w:rsidR="00FF7ED4" w:rsidRPr="00380803" w:rsidRDefault="00FF7ED4" w:rsidP="00FF7ED4">
      <w:pPr>
        <w:pStyle w:val="13"/>
        <w:ind w:firstLine="720"/>
      </w:pPr>
      <w:r w:rsidRPr="00380803">
        <w:t>За 2025 год проведено 52 ярмарки с участием товаропроизводителей Степногорского региона и близлежащих районов области и города Астана, где за 2025 год реализовано продукции на сумму 576,6 млн. тенге, или 102 % к 2022 году.</w:t>
      </w:r>
    </w:p>
    <w:p w14:paraId="066A24D0" w14:textId="77777777" w:rsidR="00FF7ED4" w:rsidRPr="00380803" w:rsidRDefault="00FF7ED4" w:rsidP="00FF7ED4">
      <w:pPr>
        <w:pStyle w:val="13"/>
        <w:ind w:firstLine="720"/>
      </w:pPr>
      <w:r w:rsidRPr="00380803">
        <w:t>Бюджет.</w:t>
      </w:r>
    </w:p>
    <w:p w14:paraId="3112FF7A" w14:textId="77777777" w:rsidR="00FF7ED4" w:rsidRPr="00380803" w:rsidRDefault="00FF7ED4" w:rsidP="00FF7ED4">
      <w:pPr>
        <w:pStyle w:val="13"/>
        <w:ind w:firstLine="720"/>
      </w:pPr>
      <w:r w:rsidRPr="00380803">
        <w:t>За 2025 год во все уровни бюджета поступило налогов и платежей на сумму 212,5 млрд. тенге, или к периоду прошлого года - 467,2 %.</w:t>
      </w:r>
    </w:p>
    <w:p w14:paraId="40DFC2D6" w14:textId="77777777" w:rsidR="00FF7ED4" w:rsidRPr="00380803" w:rsidRDefault="00FF7ED4" w:rsidP="00FF7ED4">
      <w:pPr>
        <w:pStyle w:val="13"/>
        <w:ind w:firstLine="720"/>
      </w:pPr>
      <w:r w:rsidRPr="00380803">
        <w:t>В местный бюджет - 16,6 млрд. тенге, или к периоду прошлого года - 117,7 %, в том числе в городской бюджет - 8,5 млрд. тенге, или к периоду прошлого года - 162,2 %.</w:t>
      </w:r>
    </w:p>
    <w:p w14:paraId="63426B93" w14:textId="77777777" w:rsidR="00FF7ED4" w:rsidRPr="00380803" w:rsidRDefault="00FF7ED4" w:rsidP="00FF7ED4">
      <w:pPr>
        <w:pStyle w:val="13"/>
        <w:ind w:firstLine="720"/>
      </w:pPr>
      <w:r w:rsidRPr="00380803">
        <w:t>С учётом трансфертов из республиканского и областного бюджетов, освоено 16,2 млрд. тенге, или 99,6 % к плану.</w:t>
      </w:r>
    </w:p>
    <w:p w14:paraId="0625CC75" w14:textId="77777777" w:rsidR="00FF7ED4" w:rsidRPr="00380803" w:rsidRDefault="00FF7ED4" w:rsidP="00FF7ED4">
      <w:pPr>
        <w:pStyle w:val="13"/>
        <w:ind w:firstLine="720"/>
      </w:pPr>
      <w:r w:rsidRPr="00380803">
        <w:t>Сельское хозяйство</w:t>
      </w:r>
    </w:p>
    <w:p w14:paraId="7321671D" w14:textId="77777777" w:rsidR="00FF7ED4" w:rsidRPr="00380803" w:rsidRDefault="00FF7ED4" w:rsidP="00FF7ED4">
      <w:pPr>
        <w:pStyle w:val="13"/>
        <w:ind w:firstLine="720"/>
      </w:pPr>
      <w:r w:rsidRPr="00380803">
        <w:t>Выпущено валовой продукции на 6,8 млрд. тенге, ИФО - 76,4 %.</w:t>
      </w:r>
    </w:p>
    <w:p w14:paraId="637DAFBB" w14:textId="77777777" w:rsidR="00FF7ED4" w:rsidRPr="00380803" w:rsidRDefault="00FF7ED4" w:rsidP="00FF7ED4">
      <w:pPr>
        <w:pStyle w:val="13"/>
        <w:ind w:firstLine="720"/>
      </w:pPr>
      <w:r w:rsidRPr="00380803">
        <w:t>Поголовье скота и птицы: КРС - 16,8 тыс., лошади - 16,5 тыс., овцы и козы - 21,4 тыс., птицы - 23,6 тыс., свиньи - 248.</w:t>
      </w:r>
    </w:p>
    <w:p w14:paraId="67CB7DDC" w14:textId="77777777" w:rsidR="00FF7ED4" w:rsidRPr="00380803" w:rsidRDefault="00FF7ED4" w:rsidP="00FF7ED4">
      <w:pPr>
        <w:pStyle w:val="13"/>
        <w:ind w:firstLine="720"/>
      </w:pPr>
      <w:r w:rsidRPr="00380803">
        <w:t>В 2024 году открыты 2 мясных ферм на 104 голов в селах Карабулак и Богенбай.</w:t>
      </w:r>
    </w:p>
    <w:p w14:paraId="04A85477" w14:textId="77777777" w:rsidR="00FF7ED4" w:rsidRPr="00380803" w:rsidRDefault="00FF7ED4" w:rsidP="00FF7ED4">
      <w:pPr>
        <w:pStyle w:val="13"/>
        <w:ind w:firstLine="720"/>
      </w:pPr>
      <w:r w:rsidRPr="00380803">
        <w:t>Строительство</w:t>
      </w:r>
    </w:p>
    <w:p w14:paraId="48BD1027" w14:textId="77777777" w:rsidR="00FF7ED4" w:rsidRPr="00380803" w:rsidRDefault="00FF7ED4" w:rsidP="00FF7ED4">
      <w:pPr>
        <w:pStyle w:val="13"/>
        <w:ind w:firstLine="720"/>
      </w:pPr>
      <w:r w:rsidRPr="00380803">
        <w:t>Объем строительных работ составил 11,6 млрд. тенге. ИФО - 84,6 %. Введено жилья - 4849 кв.м, или 145,4 % к уровню 2022 года.</w:t>
      </w:r>
    </w:p>
    <w:p w14:paraId="1821877B" w14:textId="77777777" w:rsidR="00FF7ED4" w:rsidRPr="00380803" w:rsidRDefault="00FF7ED4" w:rsidP="00FF7ED4">
      <w:pPr>
        <w:pStyle w:val="13"/>
        <w:ind w:firstLine="720"/>
      </w:pPr>
      <w:r w:rsidRPr="00380803">
        <w:t>В рамках жилищного строительства введен в эксплуатацию 45-ти квартирный жилой дом (позиция 5).</w:t>
      </w:r>
    </w:p>
    <w:p w14:paraId="59572EF5" w14:textId="77777777" w:rsidR="00FF7ED4" w:rsidRPr="00380803" w:rsidRDefault="00FF7ED4" w:rsidP="00FF7ED4">
      <w:pPr>
        <w:pStyle w:val="13"/>
        <w:ind w:firstLine="720"/>
      </w:pPr>
      <w:r w:rsidRPr="00380803">
        <w:t>Также ведутся работы по строительству 2-х 45-ти квартирных жилых домов (позиции 1,6).</w:t>
      </w:r>
    </w:p>
    <w:p w14:paraId="00B14C77" w14:textId="77777777" w:rsidR="00FF7ED4" w:rsidRPr="00380803" w:rsidRDefault="00FF7ED4" w:rsidP="00FF7ED4">
      <w:pPr>
        <w:pStyle w:val="13"/>
        <w:ind w:firstLine="720"/>
      </w:pPr>
      <w:r w:rsidRPr="00380803">
        <w:t>Ведутся работы по строительству объектов:</w:t>
      </w:r>
    </w:p>
    <w:p w14:paraId="2CCF3471" w14:textId="77777777" w:rsidR="00FF7ED4" w:rsidRPr="00380803" w:rsidRDefault="00FF7ED4" w:rsidP="00FF7ED4">
      <w:pPr>
        <w:pStyle w:val="13"/>
        <w:numPr>
          <w:ilvl w:val="0"/>
          <w:numId w:val="7"/>
        </w:numPr>
        <w:tabs>
          <w:tab w:val="left" w:pos="272"/>
        </w:tabs>
        <w:ind w:left="1287" w:hanging="360"/>
        <w:jc w:val="center"/>
      </w:pPr>
      <w:r w:rsidRPr="00380803">
        <w:t xml:space="preserve">в рамках проекта «Ауыл-Ел </w:t>
      </w:r>
      <w:r w:rsidRPr="00380803">
        <w:rPr>
          <w:lang w:bidi="en-US"/>
        </w:rPr>
        <w:t>6</w:t>
      </w:r>
      <w:r w:rsidRPr="00380803">
        <w:rPr>
          <w:lang w:val="en-US" w:bidi="en-US"/>
        </w:rPr>
        <w:t>eciri</w:t>
      </w:r>
      <w:r w:rsidRPr="00380803">
        <w:rPr>
          <w:lang w:bidi="en-US"/>
        </w:rPr>
        <w:t xml:space="preserve">» </w:t>
      </w:r>
      <w:r w:rsidRPr="00380803">
        <w:t>дом культуры в селе Карабулак;</w:t>
      </w:r>
    </w:p>
    <w:p w14:paraId="241BAA45" w14:textId="77777777" w:rsidR="00FF7ED4" w:rsidRPr="00380803" w:rsidRDefault="00FF7ED4" w:rsidP="00FF7ED4">
      <w:pPr>
        <w:pStyle w:val="13"/>
        <w:numPr>
          <w:ilvl w:val="0"/>
          <w:numId w:val="7"/>
        </w:numPr>
        <w:tabs>
          <w:tab w:val="left" w:pos="982"/>
        </w:tabs>
        <w:ind w:left="1287" w:hanging="360"/>
      </w:pPr>
      <w:r w:rsidRPr="00380803">
        <w:t>физкультурно-оздоровительного и открытого спортивного комплексов в поселке Бестобе;</w:t>
      </w:r>
    </w:p>
    <w:p w14:paraId="545FE887" w14:textId="77777777" w:rsidR="00FF7ED4" w:rsidRPr="00380803" w:rsidRDefault="00FF7ED4" w:rsidP="00FF7ED4">
      <w:pPr>
        <w:pStyle w:val="13"/>
        <w:numPr>
          <w:ilvl w:val="0"/>
          <w:numId w:val="7"/>
        </w:numPr>
        <w:tabs>
          <w:tab w:val="left" w:pos="992"/>
        </w:tabs>
        <w:ind w:left="1287" w:hanging="360"/>
      </w:pPr>
      <w:r w:rsidRPr="00380803">
        <w:t>крытого хоккейного корта;</w:t>
      </w:r>
    </w:p>
    <w:p w14:paraId="7E6861DC" w14:textId="77777777" w:rsidR="00FF7ED4" w:rsidRPr="00380803" w:rsidRDefault="00FF7ED4" w:rsidP="00FF7ED4">
      <w:pPr>
        <w:pStyle w:val="13"/>
        <w:numPr>
          <w:ilvl w:val="0"/>
          <w:numId w:val="7"/>
        </w:numPr>
        <w:tabs>
          <w:tab w:val="left" w:pos="992"/>
        </w:tabs>
        <w:ind w:left="1287" w:hanging="360"/>
      </w:pPr>
      <w:r w:rsidRPr="00380803">
        <w:t>физкультурно-оздоровительного комплекса в городе.</w:t>
      </w:r>
    </w:p>
    <w:p w14:paraId="057F4324" w14:textId="77777777" w:rsidR="00FF7ED4" w:rsidRPr="00380803" w:rsidRDefault="00FF7ED4" w:rsidP="00FF7ED4">
      <w:pPr>
        <w:pStyle w:val="13"/>
        <w:ind w:firstLine="720"/>
      </w:pPr>
      <w:r w:rsidRPr="00380803">
        <w:t>Инфраструктура</w:t>
      </w:r>
    </w:p>
    <w:p w14:paraId="7E3F6642" w14:textId="77777777" w:rsidR="00FF7ED4" w:rsidRPr="00380803" w:rsidRDefault="00FF7ED4" w:rsidP="00FF7ED4">
      <w:pPr>
        <w:pStyle w:val="13"/>
        <w:ind w:firstLine="720"/>
      </w:pPr>
      <w:r w:rsidRPr="00380803">
        <w:t>В 2024 году реализованы проекты:</w:t>
      </w:r>
    </w:p>
    <w:p w14:paraId="6142FC4B" w14:textId="77777777" w:rsidR="00FF7ED4" w:rsidRPr="00380803" w:rsidRDefault="00FF7ED4" w:rsidP="00FF7ED4">
      <w:pPr>
        <w:pStyle w:val="13"/>
        <w:numPr>
          <w:ilvl w:val="0"/>
          <w:numId w:val="7"/>
        </w:numPr>
        <w:tabs>
          <w:tab w:val="left" w:pos="992"/>
        </w:tabs>
        <w:ind w:left="1287" w:hanging="360"/>
      </w:pPr>
      <w:r w:rsidRPr="00380803">
        <w:t>благоустройство 12-ти дворовых территории города;</w:t>
      </w:r>
    </w:p>
    <w:p w14:paraId="61D5AF12" w14:textId="77777777" w:rsidR="00FF7ED4" w:rsidRPr="00380803" w:rsidRDefault="00FF7ED4" w:rsidP="00FF7ED4">
      <w:pPr>
        <w:pStyle w:val="13"/>
        <w:numPr>
          <w:ilvl w:val="0"/>
          <w:numId w:val="7"/>
        </w:numPr>
        <w:tabs>
          <w:tab w:val="left" w:pos="982"/>
        </w:tabs>
        <w:ind w:left="1287" w:hanging="360"/>
      </w:pPr>
      <w:r w:rsidRPr="00380803">
        <w:t>благоустройство дворовых территории в поселках Шантобе, Бестобе, Заводской и в селах Байконыс, Кырык кудык;</w:t>
      </w:r>
    </w:p>
    <w:p w14:paraId="5DAA3FF8" w14:textId="77777777" w:rsidR="00FF7ED4" w:rsidRPr="00380803" w:rsidRDefault="00FF7ED4" w:rsidP="00FF7ED4">
      <w:pPr>
        <w:pStyle w:val="13"/>
        <w:numPr>
          <w:ilvl w:val="0"/>
          <w:numId w:val="7"/>
        </w:numPr>
        <w:tabs>
          <w:tab w:val="left" w:pos="992"/>
        </w:tabs>
        <w:ind w:left="1287" w:hanging="360"/>
      </w:pPr>
      <w:r w:rsidRPr="00380803">
        <w:t>реконструкция улицы Новосибирская;</w:t>
      </w:r>
    </w:p>
    <w:p w14:paraId="676505A7" w14:textId="77777777" w:rsidR="00FF7ED4" w:rsidRPr="00380803" w:rsidRDefault="00FF7ED4" w:rsidP="00FF7ED4">
      <w:pPr>
        <w:pStyle w:val="13"/>
        <w:numPr>
          <w:ilvl w:val="0"/>
          <w:numId w:val="7"/>
        </w:numPr>
        <w:tabs>
          <w:tab w:val="left" w:pos="992"/>
        </w:tabs>
        <w:ind w:left="1287" w:hanging="360"/>
      </w:pPr>
      <w:r w:rsidRPr="00380803">
        <w:t>реконструкция улицы Степная;</w:t>
      </w:r>
    </w:p>
    <w:p w14:paraId="2996BB79" w14:textId="77777777" w:rsidR="00FF7ED4" w:rsidRPr="00380803" w:rsidRDefault="00FF7ED4" w:rsidP="00FF7ED4">
      <w:pPr>
        <w:pStyle w:val="13"/>
        <w:numPr>
          <w:ilvl w:val="0"/>
          <w:numId w:val="7"/>
        </w:numPr>
        <w:tabs>
          <w:tab w:val="left" w:pos="992"/>
        </w:tabs>
        <w:ind w:left="1287" w:hanging="360"/>
      </w:pPr>
      <w:r w:rsidRPr="00380803">
        <w:t>средний ремонт автомобильных дорог города;</w:t>
      </w:r>
    </w:p>
    <w:p w14:paraId="16A2E8B3" w14:textId="77777777" w:rsidR="00FF7ED4" w:rsidRPr="00380803" w:rsidRDefault="00FF7ED4" w:rsidP="00FF7ED4">
      <w:pPr>
        <w:pStyle w:val="13"/>
        <w:numPr>
          <w:ilvl w:val="0"/>
          <w:numId w:val="7"/>
        </w:numPr>
        <w:tabs>
          <w:tab w:val="left" w:pos="982"/>
        </w:tabs>
        <w:ind w:left="1287" w:hanging="360"/>
      </w:pPr>
      <w:r w:rsidRPr="00380803">
        <w:t>средний ремонт дорог улиц в поселках Аксу, Бестобе, Заводской, Шантобе;</w:t>
      </w:r>
    </w:p>
    <w:p w14:paraId="02C5E968" w14:textId="77777777" w:rsidR="00FF7ED4" w:rsidRPr="00380803" w:rsidRDefault="00FF7ED4" w:rsidP="00FF7ED4">
      <w:pPr>
        <w:pStyle w:val="13"/>
        <w:numPr>
          <w:ilvl w:val="0"/>
          <w:numId w:val="7"/>
        </w:numPr>
        <w:tabs>
          <w:tab w:val="left" w:pos="992"/>
        </w:tabs>
        <w:ind w:left="1287" w:hanging="360"/>
      </w:pPr>
      <w:r w:rsidRPr="00380803">
        <w:t>средний ремонт дорог улиц в селах Байконыс и Изобильное;</w:t>
      </w:r>
    </w:p>
    <w:p w14:paraId="7D97EE1B" w14:textId="77777777" w:rsidR="00FF7ED4" w:rsidRPr="00380803" w:rsidRDefault="00FF7ED4" w:rsidP="00FF7ED4">
      <w:pPr>
        <w:pStyle w:val="13"/>
        <w:numPr>
          <w:ilvl w:val="0"/>
          <w:numId w:val="7"/>
        </w:numPr>
        <w:tabs>
          <w:tab w:val="left" w:pos="982"/>
        </w:tabs>
        <w:ind w:left="1287" w:hanging="360"/>
      </w:pPr>
      <w:r w:rsidRPr="00380803">
        <w:t xml:space="preserve">в рамках проекта «Ауыл - Ел </w:t>
      </w:r>
      <w:r w:rsidRPr="00380803">
        <w:rPr>
          <w:lang w:bidi="en-US"/>
        </w:rPr>
        <w:t>6</w:t>
      </w:r>
      <w:r w:rsidRPr="00380803">
        <w:rPr>
          <w:lang w:val="en-US" w:bidi="en-US"/>
        </w:rPr>
        <w:t>eciri</w:t>
      </w:r>
      <w:r w:rsidRPr="00380803">
        <w:rPr>
          <w:lang w:bidi="en-US"/>
        </w:rPr>
        <w:t xml:space="preserve">» </w:t>
      </w:r>
      <w:r w:rsidRPr="00380803">
        <w:t>средний ремонт дорог улиц в селах Карабулак и Кырык кудык.</w:t>
      </w:r>
    </w:p>
    <w:p w14:paraId="48966BE9" w14:textId="77777777" w:rsidR="00FF7ED4" w:rsidRPr="00380803" w:rsidRDefault="00FF7ED4" w:rsidP="00FF7ED4">
      <w:pPr>
        <w:pStyle w:val="13"/>
        <w:numPr>
          <w:ilvl w:val="0"/>
          <w:numId w:val="7"/>
        </w:numPr>
        <w:tabs>
          <w:tab w:val="left" w:pos="992"/>
        </w:tabs>
        <w:ind w:left="1287" w:hanging="360"/>
      </w:pPr>
      <w:r w:rsidRPr="00380803">
        <w:t>освещение въездной дороги через городское кладбище.</w:t>
      </w:r>
    </w:p>
    <w:p w14:paraId="4DB69BFD" w14:textId="77777777" w:rsidR="00FF7ED4" w:rsidRPr="00380803" w:rsidRDefault="00FF7ED4" w:rsidP="00FF7ED4">
      <w:pPr>
        <w:pStyle w:val="13"/>
        <w:ind w:firstLine="720"/>
      </w:pPr>
      <w:r w:rsidRPr="00380803">
        <w:t>Занятость и социальная защита населения</w:t>
      </w:r>
    </w:p>
    <w:p w14:paraId="718B2AA6" w14:textId="77777777" w:rsidR="00FF7ED4" w:rsidRPr="00380803" w:rsidRDefault="00FF7ED4" w:rsidP="00FF7ED4">
      <w:pPr>
        <w:pStyle w:val="13"/>
        <w:ind w:firstLine="720"/>
      </w:pPr>
      <w:r w:rsidRPr="00380803">
        <w:t>В Национальный проект по развитию предпринимательства на 2021-2025 годы включено 372 человек:</w:t>
      </w:r>
    </w:p>
    <w:p w14:paraId="02F0182C" w14:textId="77777777" w:rsidR="00FF7ED4" w:rsidRPr="00380803" w:rsidRDefault="00FF7ED4" w:rsidP="00FF7ED4">
      <w:pPr>
        <w:pStyle w:val="13"/>
        <w:numPr>
          <w:ilvl w:val="0"/>
          <w:numId w:val="7"/>
        </w:numPr>
        <w:tabs>
          <w:tab w:val="left" w:pos="992"/>
        </w:tabs>
        <w:ind w:left="1287" w:hanging="360"/>
      </w:pPr>
      <w:r w:rsidRPr="00380803">
        <w:t>молодежную практику - 60 человек;</w:t>
      </w:r>
    </w:p>
    <w:p w14:paraId="4FDBF8D2" w14:textId="77777777" w:rsidR="00FF7ED4" w:rsidRPr="00380803" w:rsidRDefault="00FF7ED4" w:rsidP="00FF7ED4">
      <w:pPr>
        <w:pStyle w:val="13"/>
        <w:numPr>
          <w:ilvl w:val="0"/>
          <w:numId w:val="7"/>
        </w:numPr>
        <w:tabs>
          <w:tab w:val="left" w:pos="992"/>
        </w:tabs>
        <w:ind w:left="1287" w:hanging="360"/>
      </w:pPr>
      <w:r w:rsidRPr="00380803">
        <w:t>общественные работы - 75 человек;</w:t>
      </w:r>
    </w:p>
    <w:p w14:paraId="44E569E8" w14:textId="77777777" w:rsidR="00FF7ED4" w:rsidRPr="00380803" w:rsidRDefault="00FF7ED4" w:rsidP="00FF7ED4">
      <w:pPr>
        <w:pStyle w:val="13"/>
        <w:numPr>
          <w:ilvl w:val="0"/>
          <w:numId w:val="7"/>
        </w:numPr>
        <w:tabs>
          <w:tab w:val="left" w:pos="992"/>
        </w:tabs>
        <w:ind w:left="1287" w:hanging="360"/>
      </w:pPr>
      <w:r w:rsidRPr="00380803">
        <w:t>краткосрочное профессиональное обучение - 24 человек;</w:t>
      </w:r>
    </w:p>
    <w:p w14:paraId="301CBD0D" w14:textId="77777777" w:rsidR="00FF7ED4" w:rsidRPr="00380803" w:rsidRDefault="00FF7ED4" w:rsidP="00FF7ED4">
      <w:pPr>
        <w:pStyle w:val="13"/>
        <w:numPr>
          <w:ilvl w:val="0"/>
          <w:numId w:val="7"/>
        </w:numPr>
        <w:tabs>
          <w:tab w:val="left" w:pos="992"/>
        </w:tabs>
        <w:ind w:left="1287" w:hanging="360"/>
        <w:jc w:val="left"/>
      </w:pPr>
      <w:r w:rsidRPr="00380803">
        <w:t>социальные рабочие места - 25 человек;</w:t>
      </w:r>
    </w:p>
    <w:p w14:paraId="598D7868" w14:textId="77777777" w:rsidR="00FF7ED4" w:rsidRPr="00380803" w:rsidRDefault="00FF7ED4" w:rsidP="00FF7ED4">
      <w:pPr>
        <w:pStyle w:val="13"/>
        <w:numPr>
          <w:ilvl w:val="0"/>
          <w:numId w:val="7"/>
        </w:numPr>
        <w:tabs>
          <w:tab w:val="left" w:pos="992"/>
        </w:tabs>
        <w:ind w:left="1287" w:hanging="360"/>
        <w:jc w:val="left"/>
      </w:pPr>
      <w:r w:rsidRPr="00380803">
        <w:t>первое рабочее место - 19 человек;</w:t>
      </w:r>
    </w:p>
    <w:p w14:paraId="23512212" w14:textId="77777777" w:rsidR="00FF7ED4" w:rsidRPr="00380803" w:rsidRDefault="00FF7ED4" w:rsidP="00FF7ED4">
      <w:pPr>
        <w:pStyle w:val="13"/>
        <w:numPr>
          <w:ilvl w:val="0"/>
          <w:numId w:val="7"/>
        </w:numPr>
        <w:tabs>
          <w:tab w:val="left" w:pos="992"/>
        </w:tabs>
        <w:ind w:left="1287" w:hanging="360"/>
        <w:jc w:val="left"/>
      </w:pPr>
      <w:r w:rsidRPr="00380803">
        <w:t>серебряный возраст - 12 человек;</w:t>
      </w:r>
    </w:p>
    <w:p w14:paraId="7A94E2C7" w14:textId="77777777" w:rsidR="00FF7ED4" w:rsidRPr="00380803" w:rsidRDefault="00FF7ED4" w:rsidP="00FF7ED4">
      <w:pPr>
        <w:pStyle w:val="13"/>
        <w:numPr>
          <w:ilvl w:val="0"/>
          <w:numId w:val="7"/>
        </w:numPr>
        <w:tabs>
          <w:tab w:val="left" w:pos="992"/>
        </w:tabs>
        <w:ind w:left="1287" w:hanging="360"/>
        <w:jc w:val="left"/>
      </w:pPr>
      <w:r w:rsidRPr="00380803">
        <w:lastRenderedPageBreak/>
        <w:t>контракт поколений - 2 человек;</w:t>
      </w:r>
    </w:p>
    <w:p w14:paraId="3CCCEF1E" w14:textId="77777777" w:rsidR="00FF7ED4" w:rsidRPr="00380803" w:rsidRDefault="00FF7ED4" w:rsidP="00FF7ED4">
      <w:pPr>
        <w:pStyle w:val="13"/>
        <w:numPr>
          <w:ilvl w:val="0"/>
          <w:numId w:val="7"/>
        </w:numPr>
        <w:tabs>
          <w:tab w:val="left" w:pos="992"/>
        </w:tabs>
        <w:ind w:left="1287" w:hanging="360"/>
      </w:pPr>
      <w:r w:rsidRPr="00380803">
        <w:t>гранты - 14 человек;</w:t>
      </w:r>
    </w:p>
    <w:p w14:paraId="1CFE316F" w14:textId="77777777" w:rsidR="00FF7ED4" w:rsidRPr="00380803" w:rsidRDefault="00FF7ED4" w:rsidP="00FF7ED4">
      <w:pPr>
        <w:pStyle w:val="13"/>
        <w:numPr>
          <w:ilvl w:val="0"/>
          <w:numId w:val="7"/>
        </w:numPr>
        <w:tabs>
          <w:tab w:val="left" w:pos="992"/>
        </w:tabs>
        <w:ind w:left="1287" w:hanging="360"/>
      </w:pPr>
      <w:r w:rsidRPr="00380803">
        <w:t>обучение «Бастау-бизнес» - 141 человек.</w:t>
      </w:r>
    </w:p>
    <w:p w14:paraId="5EBB3980" w14:textId="77777777" w:rsidR="00FF7ED4" w:rsidRPr="00380803" w:rsidRDefault="00FF7ED4" w:rsidP="00FF7ED4">
      <w:pPr>
        <w:pStyle w:val="13"/>
        <w:ind w:firstLine="720"/>
      </w:pPr>
      <w:r w:rsidRPr="00380803">
        <w:t>На 1 января 2025 по вопросу трудоустройства обратились 3470 человек, трудоустроено 1878 человек.</w:t>
      </w:r>
    </w:p>
    <w:p w14:paraId="4F99DCF5" w14:textId="77777777" w:rsidR="00FF7ED4" w:rsidRPr="00380803" w:rsidRDefault="00FF7ED4" w:rsidP="00FF7ED4">
      <w:pPr>
        <w:pStyle w:val="13"/>
        <w:ind w:firstLine="720"/>
      </w:pPr>
      <w:r w:rsidRPr="00380803">
        <w:t>За 2025 год создано 2826 новых рабочих мест.</w:t>
      </w:r>
    </w:p>
    <w:p w14:paraId="5CBE8DB3" w14:textId="77777777" w:rsidR="00FF7ED4" w:rsidRPr="00380803" w:rsidRDefault="00FF7ED4" w:rsidP="00FF7ED4">
      <w:pPr>
        <w:pStyle w:val="13"/>
        <w:ind w:firstLine="720"/>
      </w:pPr>
      <w:r w:rsidRPr="00380803">
        <w:t>Назначена социальная помощь для 4328 человек, в том числе:</w:t>
      </w:r>
    </w:p>
    <w:p w14:paraId="154EFF0C" w14:textId="77777777" w:rsidR="00FF7ED4" w:rsidRPr="00380803" w:rsidRDefault="00FF7ED4" w:rsidP="00FF7ED4">
      <w:pPr>
        <w:pStyle w:val="13"/>
        <w:numPr>
          <w:ilvl w:val="0"/>
          <w:numId w:val="7"/>
        </w:numPr>
        <w:tabs>
          <w:tab w:val="left" w:pos="992"/>
        </w:tabs>
        <w:ind w:left="1287" w:hanging="360"/>
      </w:pPr>
      <w:r w:rsidRPr="00380803">
        <w:t>адресная социальная помощь - 174 семьям/796 человек;</w:t>
      </w:r>
    </w:p>
    <w:p w14:paraId="129B1BDF" w14:textId="77777777" w:rsidR="00FF7ED4" w:rsidRPr="00380803" w:rsidRDefault="00FF7ED4" w:rsidP="00FF7ED4">
      <w:pPr>
        <w:pStyle w:val="13"/>
        <w:numPr>
          <w:ilvl w:val="0"/>
          <w:numId w:val="7"/>
        </w:numPr>
        <w:tabs>
          <w:tab w:val="left" w:pos="992"/>
        </w:tabs>
        <w:ind w:left="1287" w:hanging="360"/>
      </w:pPr>
      <w:r w:rsidRPr="00380803">
        <w:t>жилищная помощь 44 семьям/79 человек;</w:t>
      </w:r>
    </w:p>
    <w:p w14:paraId="6388E971" w14:textId="77777777" w:rsidR="00FF7ED4" w:rsidRPr="00380803" w:rsidRDefault="00FF7ED4" w:rsidP="00FF7ED4">
      <w:pPr>
        <w:pStyle w:val="13"/>
        <w:numPr>
          <w:ilvl w:val="0"/>
          <w:numId w:val="7"/>
        </w:numPr>
        <w:tabs>
          <w:tab w:val="left" w:pos="992"/>
        </w:tabs>
        <w:ind w:left="1287" w:hanging="360"/>
      </w:pPr>
      <w:r w:rsidRPr="00380803">
        <w:t>социальная помощь отдельным категория граждан 3329 человек;</w:t>
      </w:r>
    </w:p>
    <w:p w14:paraId="16706D12" w14:textId="77777777" w:rsidR="00FF7ED4" w:rsidRPr="00380803" w:rsidRDefault="00FF7ED4" w:rsidP="00FF7ED4">
      <w:pPr>
        <w:pStyle w:val="13"/>
        <w:numPr>
          <w:ilvl w:val="0"/>
          <w:numId w:val="7"/>
        </w:numPr>
        <w:tabs>
          <w:tab w:val="left" w:pos="982"/>
        </w:tabs>
        <w:ind w:left="1287" w:hanging="360"/>
      </w:pPr>
      <w:r w:rsidRPr="00380803">
        <w:t>материальное обеспечение детей-инвалидов, обучающимся на дому 18 человек;</w:t>
      </w:r>
    </w:p>
    <w:p w14:paraId="7214F6EB" w14:textId="77777777" w:rsidR="00FF7ED4" w:rsidRPr="00380803" w:rsidRDefault="00FF7ED4" w:rsidP="00FF7ED4">
      <w:pPr>
        <w:pStyle w:val="13"/>
        <w:numPr>
          <w:ilvl w:val="0"/>
          <w:numId w:val="7"/>
        </w:numPr>
        <w:tabs>
          <w:tab w:val="left" w:pos="992"/>
        </w:tabs>
        <w:ind w:left="1287" w:hanging="360"/>
      </w:pPr>
      <w:r w:rsidRPr="00380803">
        <w:t>топливо педагогам - 106 человек.</w:t>
      </w:r>
    </w:p>
    <w:p w14:paraId="29519C18" w14:textId="77777777" w:rsidR="00FF7ED4" w:rsidRPr="00380803" w:rsidRDefault="00FF7ED4" w:rsidP="00FF7ED4">
      <w:pPr>
        <w:pStyle w:val="13"/>
        <w:ind w:firstLine="720"/>
      </w:pPr>
      <w:r w:rsidRPr="00380803">
        <w:t>Предоставлены социальные услуги для 271 человек:</w:t>
      </w:r>
    </w:p>
    <w:p w14:paraId="3ADE0EF9" w14:textId="77777777" w:rsidR="00FF7ED4" w:rsidRPr="00380803" w:rsidRDefault="00FF7ED4" w:rsidP="00FF7ED4">
      <w:pPr>
        <w:pStyle w:val="13"/>
        <w:numPr>
          <w:ilvl w:val="0"/>
          <w:numId w:val="7"/>
        </w:numPr>
        <w:tabs>
          <w:tab w:val="left" w:pos="992"/>
        </w:tabs>
        <w:ind w:left="1287" w:hanging="360"/>
      </w:pPr>
      <w:r w:rsidRPr="00380803">
        <w:t>«Инватакси» - 68 человек;</w:t>
      </w:r>
    </w:p>
    <w:p w14:paraId="73F14085" w14:textId="77777777" w:rsidR="00FF7ED4" w:rsidRPr="00380803" w:rsidRDefault="00FF7ED4" w:rsidP="00FF7ED4">
      <w:pPr>
        <w:pStyle w:val="13"/>
        <w:numPr>
          <w:ilvl w:val="0"/>
          <w:numId w:val="7"/>
        </w:numPr>
        <w:tabs>
          <w:tab w:val="left" w:pos="992"/>
        </w:tabs>
        <w:ind w:left="1287" w:hanging="360"/>
      </w:pPr>
      <w:r w:rsidRPr="00380803">
        <w:t>индивидуального помощника и сурдопереводчика - 23 человек;</w:t>
      </w:r>
    </w:p>
    <w:p w14:paraId="094514E6" w14:textId="77777777" w:rsidR="00FF7ED4" w:rsidRPr="00380803" w:rsidRDefault="00FF7ED4" w:rsidP="00FF7ED4">
      <w:pPr>
        <w:pStyle w:val="13"/>
        <w:numPr>
          <w:ilvl w:val="0"/>
          <w:numId w:val="7"/>
        </w:numPr>
        <w:tabs>
          <w:tab w:val="left" w:pos="992"/>
        </w:tabs>
        <w:ind w:left="1287" w:hanging="360"/>
      </w:pPr>
      <w:r w:rsidRPr="00380803">
        <w:t>в условиях полустационара - 30 человек;</w:t>
      </w:r>
    </w:p>
    <w:p w14:paraId="3A3F624B" w14:textId="77777777" w:rsidR="00FF7ED4" w:rsidRPr="00380803" w:rsidRDefault="00FF7ED4" w:rsidP="00FF7ED4">
      <w:pPr>
        <w:pStyle w:val="13"/>
        <w:numPr>
          <w:ilvl w:val="0"/>
          <w:numId w:val="7"/>
        </w:numPr>
        <w:tabs>
          <w:tab w:val="left" w:pos="992"/>
        </w:tabs>
        <w:ind w:left="1287" w:hanging="360"/>
      </w:pPr>
      <w:r w:rsidRPr="00380803">
        <w:t>для людей преклонного возраста - 18 человек;</w:t>
      </w:r>
    </w:p>
    <w:p w14:paraId="2CAAAD91" w14:textId="77777777" w:rsidR="00FF7ED4" w:rsidRPr="00380803" w:rsidRDefault="00FF7ED4" w:rsidP="00FF7ED4">
      <w:pPr>
        <w:pStyle w:val="13"/>
        <w:numPr>
          <w:ilvl w:val="0"/>
          <w:numId w:val="7"/>
        </w:numPr>
        <w:tabs>
          <w:tab w:val="left" w:pos="978"/>
        </w:tabs>
        <w:ind w:left="1287" w:hanging="360"/>
      </w:pPr>
      <w:r w:rsidRPr="00380803">
        <w:t>в центре социальной поддержки «0мiр» жертвам бытового насилия -18 семей/62 человек;</w:t>
      </w:r>
    </w:p>
    <w:p w14:paraId="2AD150BE" w14:textId="77777777" w:rsidR="00FF7ED4" w:rsidRPr="00380803" w:rsidRDefault="00FF7ED4" w:rsidP="00FF7ED4">
      <w:pPr>
        <w:pStyle w:val="13"/>
        <w:numPr>
          <w:ilvl w:val="0"/>
          <w:numId w:val="7"/>
        </w:numPr>
        <w:tabs>
          <w:tab w:val="left" w:pos="982"/>
        </w:tabs>
        <w:ind w:left="1287" w:hanging="360"/>
      </w:pPr>
      <w:r w:rsidRPr="00380803">
        <w:t>в центре для лиц без определенного места жительства и освободившихся из мест лишения свободы - 70 человек.</w:t>
      </w:r>
    </w:p>
    <w:p w14:paraId="3B136449" w14:textId="77777777" w:rsidR="00FF7ED4" w:rsidRPr="00380803" w:rsidRDefault="00FF7ED4" w:rsidP="00FF7ED4">
      <w:pPr>
        <w:pStyle w:val="13"/>
        <w:ind w:firstLine="720"/>
      </w:pPr>
      <w:r w:rsidRPr="00380803">
        <w:t>Образование. В учреждениях дошкольного образования 2488 воспитанников, охват детей от 3 до 6 лет составляет 100%, от 1 до 6 - 82 %.</w:t>
      </w:r>
    </w:p>
    <w:p w14:paraId="71FB277F" w14:textId="77777777" w:rsidR="00FF7ED4" w:rsidRPr="00380803" w:rsidRDefault="00FF7ED4" w:rsidP="00FF7ED4">
      <w:pPr>
        <w:pStyle w:val="13"/>
        <w:ind w:firstLine="720"/>
      </w:pPr>
      <w:r w:rsidRPr="00380803">
        <w:t xml:space="preserve">Количество учащихся среднего образования составило </w:t>
      </w:r>
      <w:r w:rsidRPr="00380803">
        <w:rPr>
          <w:lang w:bidi="en-US"/>
        </w:rPr>
        <w:t xml:space="preserve">10121 </w:t>
      </w:r>
      <w:r w:rsidRPr="00380803">
        <w:t xml:space="preserve">учащихся. В областной и республиканской олимпиадах учащиеся завоевали </w:t>
      </w:r>
      <w:r w:rsidRPr="00380803">
        <w:rPr>
          <w:lang w:bidi="en-US"/>
        </w:rPr>
        <w:t xml:space="preserve">30 </w:t>
      </w:r>
      <w:r w:rsidRPr="00380803">
        <w:t xml:space="preserve">призовых мест. В марте текущего года открыт частный ясли сад «Райхан-Ана» на </w:t>
      </w:r>
      <w:r w:rsidRPr="00380803">
        <w:rPr>
          <w:lang w:bidi="en-US"/>
        </w:rPr>
        <w:t xml:space="preserve">75 </w:t>
      </w:r>
      <w:r w:rsidRPr="00380803">
        <w:t>мест.</w:t>
      </w:r>
    </w:p>
    <w:p w14:paraId="4B273151" w14:textId="77777777" w:rsidR="00FF7ED4" w:rsidRPr="00380803" w:rsidRDefault="00FF7ED4" w:rsidP="00FF7ED4">
      <w:pPr>
        <w:pStyle w:val="13"/>
        <w:tabs>
          <w:tab w:val="left" w:pos="3067"/>
        </w:tabs>
        <w:ind w:firstLine="720"/>
      </w:pPr>
      <w:r w:rsidRPr="00380803">
        <w:t xml:space="preserve">Здравоохранение. Показатель рождаемости составил </w:t>
      </w:r>
      <w:r w:rsidRPr="00380803">
        <w:rPr>
          <w:lang w:bidi="en-US"/>
        </w:rPr>
        <w:t xml:space="preserve">11,5 </w:t>
      </w:r>
      <w:r w:rsidRPr="00380803">
        <w:t xml:space="preserve">на </w:t>
      </w:r>
      <w:r w:rsidRPr="00380803">
        <w:rPr>
          <w:lang w:bidi="en-US"/>
        </w:rPr>
        <w:t>1000</w:t>
      </w:r>
    </w:p>
    <w:p w14:paraId="399BC5C5" w14:textId="77777777" w:rsidR="00FF7ED4" w:rsidRPr="00380803" w:rsidRDefault="00FF7ED4" w:rsidP="00FF7ED4">
      <w:pPr>
        <w:pStyle w:val="13"/>
        <w:ind w:firstLine="0"/>
      </w:pPr>
      <w:r w:rsidRPr="00380803">
        <w:t xml:space="preserve">человек, общая смертность </w:t>
      </w:r>
      <w:r w:rsidRPr="00380803">
        <w:rPr>
          <w:lang w:bidi="en-US"/>
        </w:rPr>
        <w:t xml:space="preserve">-8,9 </w:t>
      </w:r>
      <w:r w:rsidRPr="00380803">
        <w:t>на 1000 человек.</w:t>
      </w:r>
    </w:p>
    <w:p w14:paraId="27FEEC23" w14:textId="77777777" w:rsidR="00FF7ED4" w:rsidRPr="00380803" w:rsidRDefault="00FF7ED4" w:rsidP="00FF7ED4">
      <w:pPr>
        <w:pStyle w:val="13"/>
        <w:ind w:firstLine="720"/>
      </w:pPr>
      <w:r w:rsidRPr="00380803">
        <w:t>На базе центральной городской больницы открыт филиал медицинского колледжа, принято 50 студентов.</w:t>
      </w:r>
    </w:p>
    <w:p w14:paraId="79B5BED2" w14:textId="77777777" w:rsidR="00FF7ED4" w:rsidRPr="00380803" w:rsidRDefault="00FF7ED4" w:rsidP="00FF7ED4">
      <w:pPr>
        <w:pStyle w:val="13"/>
        <w:ind w:firstLine="720"/>
      </w:pPr>
      <w:r w:rsidRPr="00380803">
        <w:t>В рамках укрепления материально-технической базы городской больницы:</w:t>
      </w:r>
    </w:p>
    <w:p w14:paraId="4C6682C3" w14:textId="77777777" w:rsidR="00FF7ED4" w:rsidRPr="00380803" w:rsidRDefault="00FF7ED4" w:rsidP="00FF7ED4">
      <w:pPr>
        <w:pStyle w:val="13"/>
        <w:numPr>
          <w:ilvl w:val="0"/>
          <w:numId w:val="7"/>
        </w:numPr>
        <w:tabs>
          <w:tab w:val="left" w:pos="988"/>
        </w:tabs>
        <w:ind w:left="1287" w:hanging="360"/>
      </w:pPr>
      <w:r w:rsidRPr="00380803">
        <w:t>начаты работы по капитальному ремонту оперблока и реанимации;</w:t>
      </w:r>
    </w:p>
    <w:p w14:paraId="13B35214" w14:textId="77777777" w:rsidR="00FF7ED4" w:rsidRPr="00380803" w:rsidRDefault="00FF7ED4" w:rsidP="00FF7ED4">
      <w:pPr>
        <w:pStyle w:val="13"/>
        <w:numPr>
          <w:ilvl w:val="0"/>
          <w:numId w:val="7"/>
        </w:numPr>
        <w:tabs>
          <w:tab w:val="left" w:pos="988"/>
        </w:tabs>
        <w:ind w:left="1287" w:hanging="360"/>
      </w:pPr>
      <w:r w:rsidRPr="00380803">
        <w:t>приобретено медицинское оборудование.</w:t>
      </w:r>
    </w:p>
    <w:p w14:paraId="61607792" w14:textId="77777777" w:rsidR="00FF7ED4" w:rsidRPr="00380803" w:rsidRDefault="00FF7ED4" w:rsidP="00FF7ED4">
      <w:pPr>
        <w:pStyle w:val="13"/>
        <w:ind w:firstLine="720"/>
      </w:pPr>
      <w:r w:rsidRPr="00380803">
        <w:t xml:space="preserve">В 2024 году завершен ремонт филиала поликлиники </w:t>
      </w:r>
      <w:r w:rsidRPr="00380803">
        <w:rPr>
          <w:lang w:bidi="en-US"/>
        </w:rPr>
        <w:t>«</w:t>
      </w:r>
      <w:r w:rsidRPr="00380803">
        <w:rPr>
          <w:lang w:val="en-US" w:bidi="en-US"/>
        </w:rPr>
        <w:t>VIAMEDIS</w:t>
      </w:r>
      <w:r w:rsidRPr="00380803">
        <w:rPr>
          <w:lang w:bidi="en-US"/>
        </w:rPr>
        <w:t xml:space="preserve">» </w:t>
      </w:r>
      <w:r w:rsidRPr="00380803">
        <w:t>в поселке Заводском.</w:t>
      </w:r>
    </w:p>
    <w:p w14:paraId="4CD7FF9E" w14:textId="77777777" w:rsidR="00FF7ED4" w:rsidRPr="00380803" w:rsidRDefault="00FF7ED4" w:rsidP="00FF7ED4">
      <w:pPr>
        <w:pStyle w:val="13"/>
        <w:ind w:firstLine="720"/>
      </w:pPr>
      <w:r w:rsidRPr="00380803">
        <w:t>Культура и спорт</w:t>
      </w:r>
    </w:p>
    <w:p w14:paraId="1576399A" w14:textId="77777777" w:rsidR="00FF7ED4" w:rsidRPr="00380803" w:rsidRDefault="00FF7ED4" w:rsidP="00FF7ED4">
      <w:pPr>
        <w:pStyle w:val="13"/>
        <w:ind w:firstLine="720"/>
      </w:pPr>
      <w:r w:rsidRPr="00380803">
        <w:t>За 2025 год проведено 187 спортивно-массовых мероприятий. Показатель охвата населения занятиями физической культурой и спортом составило 39,3 %.</w:t>
      </w:r>
    </w:p>
    <w:p w14:paraId="738C7D51" w14:textId="77777777" w:rsidR="00FF7ED4" w:rsidRPr="00380803" w:rsidRDefault="00FF7ED4" w:rsidP="00FF7ED4">
      <w:pPr>
        <w:pStyle w:val="13"/>
        <w:ind w:firstLine="720"/>
      </w:pPr>
      <w:r w:rsidRPr="00380803">
        <w:t>В 2024 году в городе прошла областная спартакиада по национальным и народным видам спорта «К^лагер», где сборная команды города заняла 1 общекомандное место среди городов области.</w:t>
      </w:r>
    </w:p>
    <w:p w14:paraId="6FB08B5A" w14:textId="77777777" w:rsidR="00FF7ED4" w:rsidRPr="00380803" w:rsidRDefault="00FF7ED4" w:rsidP="00FF7ED4">
      <w:pPr>
        <w:pStyle w:val="13"/>
        <w:ind w:firstLine="720"/>
      </w:pPr>
      <w:r w:rsidRPr="00380803">
        <w:t>Сборная города в летней областной спартакиаде «Ац бидай» заняла среди городов 2-ое общекомандное место.</w:t>
      </w:r>
    </w:p>
    <w:p w14:paraId="62DEF082" w14:textId="77777777" w:rsidR="00FF7ED4" w:rsidRPr="00380803" w:rsidRDefault="00FF7ED4" w:rsidP="00FF7ED4">
      <w:pPr>
        <w:pStyle w:val="13"/>
        <w:ind w:firstLine="720"/>
      </w:pPr>
      <w:r w:rsidRPr="00380803">
        <w:t>В селе Изобильное при сельском клубе открыт тренажерный зал.</w:t>
      </w:r>
    </w:p>
    <w:p w14:paraId="1DBD8BF6" w14:textId="77777777" w:rsidR="00FF7ED4" w:rsidRPr="00380803" w:rsidRDefault="00FF7ED4" w:rsidP="00FF7ED4">
      <w:pPr>
        <w:pStyle w:val="13"/>
        <w:ind w:firstLine="720"/>
      </w:pPr>
      <w:r w:rsidRPr="00380803">
        <w:t>За 2025 год в организациях культуры города и поселков проведены более 3,5 тысяч мероприятий. В учреждениях культуры в 88 клубных формированиях занято 2,4 тыс. участников.</w:t>
      </w:r>
    </w:p>
    <w:p w14:paraId="0BAF22F4" w14:textId="77777777" w:rsidR="00FF7ED4" w:rsidRPr="00380803" w:rsidRDefault="00FF7ED4" w:rsidP="00FF7ED4">
      <w:pPr>
        <w:pStyle w:val="13"/>
        <w:ind w:firstLine="720"/>
      </w:pPr>
      <w:r w:rsidRPr="00380803">
        <w:t>По итогам рейтинга среди клубных культурных объектов области Центральный Дворец культуры «Горняк» стал победителем в областном конкурсе среди работников сферы культуры и самодеятельных коллективов «Жыл Yздiгi - 2024».</w:t>
      </w:r>
    </w:p>
    <w:p w14:paraId="58DCA229" w14:textId="77777777" w:rsidR="00FF7ED4" w:rsidRPr="00380803" w:rsidRDefault="00FF7ED4" w:rsidP="00FF7ED4">
      <w:pPr>
        <w:pStyle w:val="13"/>
        <w:ind w:firstLine="720"/>
      </w:pPr>
      <w:r w:rsidRPr="00380803">
        <w:t>Общественная безопасность. За 2025 год на территории Степногорского региона зарегистрировано 463 правонарушений. Раскрываемость составила 96 %. Уровень преступности на 10 тысяч населения - 70,1 ед.</w:t>
      </w:r>
    </w:p>
    <w:p w14:paraId="2345EF97" w14:textId="77777777" w:rsidR="00FF7ED4" w:rsidRPr="00380803" w:rsidRDefault="00FF7ED4" w:rsidP="00FF7ED4">
      <w:pPr>
        <w:pStyle w:val="13"/>
        <w:ind w:firstLine="720"/>
      </w:pPr>
      <w:r w:rsidRPr="00380803">
        <w:rPr>
          <w:u w:val="single"/>
        </w:rPr>
        <w:t>Социально-экономическая среда п. Аксу.</w:t>
      </w:r>
    </w:p>
    <w:p w14:paraId="4D052E86" w14:textId="77777777" w:rsidR="00FF7ED4" w:rsidRPr="00380803" w:rsidRDefault="00FF7ED4" w:rsidP="00FF7ED4">
      <w:pPr>
        <w:pStyle w:val="13"/>
        <w:ind w:firstLine="720"/>
      </w:pPr>
      <w:r w:rsidRPr="00380803">
        <w:t>Поселок Аксу, на территории которого расположено месторождение «Кварцитовые горки», находится в подчинении городской администрации г. Степногорска.</w:t>
      </w:r>
    </w:p>
    <w:p w14:paraId="5AD6AD22" w14:textId="77777777" w:rsidR="00FF7ED4" w:rsidRPr="00380803" w:rsidRDefault="00FF7ED4" w:rsidP="00FF7ED4">
      <w:pPr>
        <w:pStyle w:val="13"/>
        <w:ind w:firstLine="720"/>
      </w:pPr>
      <w:r w:rsidRPr="00380803">
        <w:lastRenderedPageBreak/>
        <w:t>Аксу был образован в 1929 году, когда первые золотодобытчики, в количестве 58 человек, начали добычу золота. На 2024 год, согласно данным Комитета по статистике Министерства национальной экономики Республики Казахстан, численность населения п. Аксу - 3093 человека.</w:t>
      </w:r>
    </w:p>
    <w:p w14:paraId="78BCE51D" w14:textId="77777777" w:rsidR="00FF7ED4" w:rsidRPr="00380803" w:rsidRDefault="00FF7ED4" w:rsidP="00FF7ED4">
      <w:pPr>
        <w:pStyle w:val="13"/>
        <w:ind w:firstLine="720"/>
      </w:pPr>
      <w:r w:rsidRPr="00380803">
        <w:t>В поселке находится акимат, располагаются присущие сельским населенным пунктам социально-культурные объекты: школа, амбулатория, предприятия культурно-бытового обслуживания. Исторических памятников нет. Отопление в жилых домах индивидуальное печное.</w:t>
      </w:r>
    </w:p>
    <w:p w14:paraId="01AE7BBB" w14:textId="77777777" w:rsidR="00FF7ED4" w:rsidRPr="00380803" w:rsidRDefault="00FF7ED4" w:rsidP="00FF7ED4">
      <w:pPr>
        <w:pStyle w:val="13"/>
        <w:ind w:firstLine="720"/>
      </w:pPr>
      <w:r w:rsidRPr="00380803">
        <w:t>Основную массу населения поселка составляют шахтеры, рабочие, служащие, самозанятые, индивидуальные предприниматели.</w:t>
      </w:r>
    </w:p>
    <w:p w14:paraId="1DCD6185" w14:textId="77777777" w:rsidR="00FF7ED4" w:rsidRPr="00380803" w:rsidRDefault="00FF7ED4" w:rsidP="00FF7ED4">
      <w:pPr>
        <w:pStyle w:val="13"/>
        <w:ind w:firstLine="720"/>
      </w:pPr>
      <w:r w:rsidRPr="00380803">
        <w:t>Поселок известен, в первую очередь, своими рудниками и шахтами по добыче полезных ископаемых, таких как: золото, платина, палладий, молибден. Основная специализация поселка Аксу - добыча золота ТОО «Казахалтын» на руднике Аксу, в состав которого входит месторождение «Кварцитовые горки».</w:t>
      </w:r>
    </w:p>
    <w:p w14:paraId="6B22E1B7" w14:textId="77777777" w:rsidR="00FF7ED4" w:rsidRPr="00380803" w:rsidRDefault="00FF7ED4" w:rsidP="00FF7ED4">
      <w:pPr>
        <w:pStyle w:val="13"/>
        <w:ind w:firstLine="720"/>
      </w:pPr>
      <w:r w:rsidRPr="00380803">
        <w:t>ТОО «Казахалтын», осуществляющее деятельность на территории поселка, является одним из крупных работодателей в Акмолинской области, создавая новые рабочие места. Стабильность работы предприятия имеет огромное значение для местных жителей.</w:t>
      </w:r>
    </w:p>
    <w:p w14:paraId="343A1561" w14:textId="77777777" w:rsidR="00FF7ED4" w:rsidRPr="00380803" w:rsidRDefault="00FF7ED4" w:rsidP="00FF7ED4">
      <w:pPr>
        <w:pStyle w:val="13"/>
        <w:ind w:firstLine="720"/>
      </w:pPr>
      <w:r w:rsidRPr="00380803">
        <w:t xml:space="preserve">В аппарат акима поселка Аксу поступило 240 обращении физических и юридических лиц. Через портал </w:t>
      </w:r>
      <w:r w:rsidRPr="00380803">
        <w:rPr>
          <w:lang w:val="en-US" w:bidi="en-US"/>
        </w:rPr>
        <w:t>e</w:t>
      </w:r>
      <w:r w:rsidRPr="00380803">
        <w:rPr>
          <w:lang w:bidi="en-US"/>
        </w:rPr>
        <w:t>-</w:t>
      </w:r>
      <w:r w:rsidRPr="00380803">
        <w:rPr>
          <w:lang w:val="en-US" w:bidi="en-US"/>
        </w:rPr>
        <w:t>Gov</w:t>
      </w:r>
      <w:r w:rsidRPr="00380803">
        <w:rPr>
          <w:lang w:bidi="en-US"/>
        </w:rPr>
        <w:t xml:space="preserve">-620 </w:t>
      </w:r>
      <w:r w:rsidRPr="00380803">
        <w:t xml:space="preserve">государственных услуг. В целях реализации концепции «Слышащее государство» в здании акимата поселка Аксу 30 апреля открыт «Сервисный акимат», устроен акимат в формате </w:t>
      </w:r>
      <w:r w:rsidRPr="00380803">
        <w:rPr>
          <w:lang w:bidi="en-US"/>
        </w:rPr>
        <w:t>«</w:t>
      </w:r>
      <w:r w:rsidRPr="00380803">
        <w:rPr>
          <w:lang w:val="en-US" w:bidi="en-US"/>
        </w:rPr>
        <w:t>Open</w:t>
      </w:r>
      <w:r w:rsidRPr="00380803">
        <w:rPr>
          <w:lang w:bidi="en-US"/>
        </w:rPr>
        <w:t xml:space="preserve"> </w:t>
      </w:r>
      <w:r w:rsidRPr="00380803">
        <w:rPr>
          <w:lang w:val="en-US" w:bidi="en-US"/>
        </w:rPr>
        <w:t>spase</w:t>
      </w:r>
      <w:r w:rsidRPr="00380803">
        <w:rPr>
          <w:lang w:bidi="en-US"/>
        </w:rPr>
        <w:t xml:space="preserve">», </w:t>
      </w:r>
      <w:r w:rsidRPr="00380803">
        <w:t xml:space="preserve">где все специалисты находятся на </w:t>
      </w:r>
      <w:r w:rsidRPr="00380803">
        <w:rPr>
          <w:lang w:bidi="en-US"/>
        </w:rPr>
        <w:t xml:space="preserve">1 </w:t>
      </w:r>
      <w:r w:rsidRPr="00380803">
        <w:t>этаже, в одном большом зале, это позволяет избежать беготни из кабинета в кабинет и удобно для посетителей. Так же расположен уголок самообслуживания для граждан. Наблюдается рост обращении граждан. Население положительно отреагировала на данный проект.</w:t>
      </w:r>
    </w:p>
    <w:p w14:paraId="3352F34B" w14:textId="77777777" w:rsidR="00FF7ED4" w:rsidRPr="00380803" w:rsidRDefault="00FF7ED4" w:rsidP="00FF7ED4">
      <w:pPr>
        <w:pStyle w:val="13"/>
        <w:ind w:firstLine="720"/>
      </w:pPr>
      <w:r w:rsidRPr="00380803">
        <w:t>Социальная защита</w:t>
      </w:r>
    </w:p>
    <w:p w14:paraId="104C61E9" w14:textId="77777777" w:rsidR="00FF7ED4" w:rsidRPr="00380803" w:rsidRDefault="00FF7ED4" w:rsidP="00FF7ED4">
      <w:pPr>
        <w:pStyle w:val="13"/>
        <w:ind w:firstLine="720"/>
      </w:pPr>
      <w:r w:rsidRPr="00380803">
        <w:t xml:space="preserve">Население </w:t>
      </w:r>
      <w:r w:rsidRPr="00380803">
        <w:rPr>
          <w:lang w:bidi="en-US"/>
        </w:rPr>
        <w:t xml:space="preserve">- 3642 </w:t>
      </w:r>
      <w:r w:rsidRPr="00380803">
        <w:t>чел./902 семей;</w:t>
      </w:r>
    </w:p>
    <w:p w14:paraId="5D54DD11" w14:textId="77777777" w:rsidR="00FF7ED4" w:rsidRPr="00380803" w:rsidRDefault="00FF7ED4" w:rsidP="00FF7ED4">
      <w:pPr>
        <w:pStyle w:val="13"/>
        <w:ind w:firstLine="720"/>
      </w:pPr>
      <w:r w:rsidRPr="00380803">
        <w:t xml:space="preserve">работоспособное население </w:t>
      </w:r>
      <w:r w:rsidRPr="00380803">
        <w:rPr>
          <w:lang w:bidi="en-US"/>
        </w:rPr>
        <w:t xml:space="preserve">- 1937 </w:t>
      </w:r>
      <w:r w:rsidRPr="00380803">
        <w:t>чел.;</w:t>
      </w:r>
    </w:p>
    <w:p w14:paraId="1BB1C293" w14:textId="77777777" w:rsidR="00FF7ED4" w:rsidRPr="00380803" w:rsidRDefault="00FF7ED4" w:rsidP="00FF7ED4">
      <w:pPr>
        <w:pStyle w:val="13"/>
        <w:ind w:firstLine="720"/>
      </w:pPr>
      <w:r w:rsidRPr="00380803">
        <w:t xml:space="preserve">самозанятые </w:t>
      </w:r>
      <w:r w:rsidRPr="00380803">
        <w:rPr>
          <w:lang w:bidi="en-US"/>
        </w:rPr>
        <w:t xml:space="preserve">- 203 </w:t>
      </w:r>
      <w:r w:rsidRPr="00380803">
        <w:t>чел.;</w:t>
      </w:r>
    </w:p>
    <w:p w14:paraId="0D823C60" w14:textId="77777777" w:rsidR="00FF7ED4" w:rsidRPr="00380803" w:rsidRDefault="00FF7ED4" w:rsidP="00FF7ED4">
      <w:pPr>
        <w:pStyle w:val="13"/>
        <w:ind w:firstLine="720"/>
      </w:pPr>
      <w:r w:rsidRPr="00380803">
        <w:t xml:space="preserve">безработные </w:t>
      </w:r>
      <w:r w:rsidRPr="00380803">
        <w:rPr>
          <w:lang w:bidi="en-US"/>
        </w:rPr>
        <w:t xml:space="preserve">- 205 </w:t>
      </w:r>
      <w:r w:rsidRPr="00380803">
        <w:t>чел.</w:t>
      </w:r>
    </w:p>
    <w:p w14:paraId="5852E07A" w14:textId="77777777" w:rsidR="00FF7ED4" w:rsidRPr="00380803" w:rsidRDefault="00FF7ED4" w:rsidP="00FF7ED4">
      <w:pPr>
        <w:pStyle w:val="13"/>
        <w:ind w:firstLine="720"/>
      </w:pPr>
      <w:r w:rsidRPr="00380803">
        <w:t xml:space="preserve">Многодетные семьи </w:t>
      </w:r>
      <w:r w:rsidRPr="00380803">
        <w:rPr>
          <w:lang w:bidi="en-US"/>
        </w:rPr>
        <w:t>- 50;</w:t>
      </w:r>
    </w:p>
    <w:p w14:paraId="7E7A8B99" w14:textId="77777777" w:rsidR="00FF7ED4" w:rsidRPr="00380803" w:rsidRDefault="00FF7ED4" w:rsidP="00FF7ED4">
      <w:pPr>
        <w:pStyle w:val="13"/>
        <w:ind w:firstLine="720"/>
      </w:pPr>
      <w:r w:rsidRPr="00380803">
        <w:t xml:space="preserve">Пенсионеры </w:t>
      </w:r>
      <w:r w:rsidRPr="00380803">
        <w:rPr>
          <w:lang w:bidi="en-US"/>
        </w:rPr>
        <w:t>- 306;</w:t>
      </w:r>
    </w:p>
    <w:p w14:paraId="3E4A6046" w14:textId="77777777" w:rsidR="00FF7ED4" w:rsidRPr="00380803" w:rsidRDefault="00FF7ED4" w:rsidP="00FF7ED4">
      <w:pPr>
        <w:pStyle w:val="13"/>
        <w:ind w:firstLine="720"/>
      </w:pPr>
      <w:r w:rsidRPr="00380803">
        <w:t xml:space="preserve">Инвалиды </w:t>
      </w:r>
      <w:r w:rsidRPr="00380803">
        <w:rPr>
          <w:lang w:bidi="en-US"/>
        </w:rPr>
        <w:t>- 87</w:t>
      </w:r>
    </w:p>
    <w:p w14:paraId="465C224A" w14:textId="77777777" w:rsidR="00FF7ED4" w:rsidRPr="00380803" w:rsidRDefault="00FF7ED4" w:rsidP="00FF7ED4">
      <w:pPr>
        <w:pStyle w:val="13"/>
        <w:ind w:firstLine="720"/>
      </w:pPr>
      <w:r w:rsidRPr="00380803">
        <w:t xml:space="preserve">Получателей ССУ на дому </w:t>
      </w:r>
      <w:r w:rsidRPr="00380803">
        <w:rPr>
          <w:lang w:bidi="en-US"/>
        </w:rPr>
        <w:t>- 3</w:t>
      </w:r>
    </w:p>
    <w:p w14:paraId="579C47F3" w14:textId="77777777" w:rsidR="00FF7ED4" w:rsidRPr="00380803" w:rsidRDefault="00FF7ED4" w:rsidP="00FF7ED4">
      <w:pPr>
        <w:pStyle w:val="13"/>
        <w:ind w:firstLine="720"/>
      </w:pPr>
      <w:r w:rsidRPr="00380803">
        <w:t xml:space="preserve">Социальных работников </w:t>
      </w:r>
      <w:r w:rsidRPr="00380803">
        <w:rPr>
          <w:lang w:bidi="en-US"/>
        </w:rPr>
        <w:t>- 1</w:t>
      </w:r>
    </w:p>
    <w:p w14:paraId="218111AB" w14:textId="77777777" w:rsidR="00FF7ED4" w:rsidRPr="00380803" w:rsidRDefault="00FF7ED4" w:rsidP="00FF7ED4">
      <w:pPr>
        <w:pStyle w:val="13"/>
        <w:ind w:firstLine="720"/>
      </w:pPr>
      <w:r w:rsidRPr="00380803">
        <w:t xml:space="preserve">Адресная социальная помощь назначена </w:t>
      </w:r>
      <w:r w:rsidRPr="00380803">
        <w:rPr>
          <w:lang w:bidi="en-US"/>
        </w:rPr>
        <w:t xml:space="preserve">4 </w:t>
      </w:r>
      <w:r w:rsidRPr="00380803">
        <w:t xml:space="preserve">семьям </w:t>
      </w:r>
      <w:r w:rsidRPr="00380803">
        <w:rPr>
          <w:lang w:bidi="en-US"/>
        </w:rPr>
        <w:t xml:space="preserve">(18 </w:t>
      </w:r>
      <w:r w:rsidRPr="00380803">
        <w:t xml:space="preserve">чел.) на сумму </w:t>
      </w:r>
      <w:r w:rsidRPr="00380803">
        <w:rPr>
          <w:lang w:bidi="en-US"/>
        </w:rPr>
        <w:t xml:space="preserve">954,2 </w:t>
      </w:r>
      <w:r w:rsidRPr="00380803">
        <w:t>тыс. тенге.</w:t>
      </w:r>
    </w:p>
    <w:p w14:paraId="6F8F7F2C" w14:textId="77777777" w:rsidR="00FF7ED4" w:rsidRPr="00380803" w:rsidRDefault="00FF7ED4" w:rsidP="00FF7ED4">
      <w:pPr>
        <w:pStyle w:val="13"/>
        <w:ind w:firstLine="720"/>
      </w:pPr>
      <w:r w:rsidRPr="00380803">
        <w:t xml:space="preserve">Жилищная помощь (на уголь) </w:t>
      </w:r>
      <w:r w:rsidRPr="00380803">
        <w:rPr>
          <w:lang w:bidi="en-US"/>
        </w:rPr>
        <w:t xml:space="preserve">- 1 </w:t>
      </w:r>
      <w:r w:rsidRPr="00380803">
        <w:t xml:space="preserve">семье на сумму </w:t>
      </w:r>
      <w:r w:rsidRPr="00380803">
        <w:rPr>
          <w:lang w:bidi="en-US"/>
        </w:rPr>
        <w:t xml:space="preserve">22,0 </w:t>
      </w:r>
      <w:r w:rsidRPr="00380803">
        <w:t>тыс. тенге.</w:t>
      </w:r>
    </w:p>
    <w:p w14:paraId="6F0EA1B5" w14:textId="77777777" w:rsidR="00FF7ED4" w:rsidRPr="00380803" w:rsidRDefault="00FF7ED4" w:rsidP="00FF7ED4">
      <w:pPr>
        <w:pStyle w:val="13"/>
        <w:ind w:firstLine="720"/>
      </w:pPr>
      <w:r w:rsidRPr="00380803">
        <w:t xml:space="preserve">Социальная помощь </w:t>
      </w:r>
      <w:r w:rsidRPr="00380803">
        <w:rPr>
          <w:lang w:bidi="en-US"/>
        </w:rPr>
        <w:t xml:space="preserve">- 14 </w:t>
      </w:r>
      <w:r w:rsidRPr="00380803">
        <w:t xml:space="preserve">чел. на сумму </w:t>
      </w:r>
      <w:r w:rsidRPr="00380803">
        <w:rPr>
          <w:lang w:bidi="en-US"/>
        </w:rPr>
        <w:t xml:space="preserve">706,4 </w:t>
      </w:r>
      <w:r w:rsidRPr="00380803">
        <w:t>тыс. тенге:</w:t>
      </w:r>
    </w:p>
    <w:p w14:paraId="1F5E9E28" w14:textId="77777777" w:rsidR="00FF7ED4" w:rsidRPr="00380803" w:rsidRDefault="00FF7ED4" w:rsidP="00FF7ED4">
      <w:pPr>
        <w:pStyle w:val="13"/>
        <w:numPr>
          <w:ilvl w:val="0"/>
          <w:numId w:val="7"/>
        </w:numPr>
        <w:tabs>
          <w:tab w:val="left" w:pos="992"/>
        </w:tabs>
        <w:ind w:left="1287" w:hanging="360"/>
      </w:pPr>
      <w:r w:rsidRPr="00380803">
        <w:t xml:space="preserve">пострадавшим от стихийных бедствий (пожар) </w:t>
      </w:r>
      <w:r w:rsidRPr="00380803">
        <w:rPr>
          <w:lang w:bidi="en-US"/>
        </w:rPr>
        <w:t xml:space="preserve">-2 </w:t>
      </w:r>
      <w:r w:rsidRPr="00380803">
        <w:t xml:space="preserve">чел. </w:t>
      </w:r>
      <w:r w:rsidRPr="00380803">
        <w:rPr>
          <w:lang w:val="en-US" w:bidi="en-US"/>
        </w:rPr>
        <w:t xml:space="preserve">(233,4 </w:t>
      </w:r>
      <w:r w:rsidRPr="00380803">
        <w:t>тыс. тенге)</w:t>
      </w:r>
    </w:p>
    <w:p w14:paraId="0BE632AF" w14:textId="77777777" w:rsidR="00FF7ED4" w:rsidRPr="00380803" w:rsidRDefault="00FF7ED4" w:rsidP="00FF7ED4">
      <w:pPr>
        <w:pStyle w:val="13"/>
        <w:numPr>
          <w:ilvl w:val="0"/>
          <w:numId w:val="7"/>
        </w:numPr>
        <w:tabs>
          <w:tab w:val="left" w:pos="992"/>
        </w:tabs>
        <w:ind w:left="1287" w:hanging="360"/>
      </w:pPr>
      <w:r w:rsidRPr="00380803">
        <w:t xml:space="preserve">онкобольные-5 чел. </w:t>
      </w:r>
      <w:r w:rsidRPr="00380803">
        <w:rPr>
          <w:lang w:val="en-US" w:bidi="en-US"/>
        </w:rPr>
        <w:t xml:space="preserve">(218,8 </w:t>
      </w:r>
      <w:r w:rsidRPr="00380803">
        <w:t>тыс. тенге)</w:t>
      </w:r>
    </w:p>
    <w:p w14:paraId="1933285C" w14:textId="77777777" w:rsidR="00FF7ED4" w:rsidRPr="00380803" w:rsidRDefault="00FF7ED4" w:rsidP="00FF7ED4">
      <w:pPr>
        <w:pStyle w:val="13"/>
        <w:numPr>
          <w:ilvl w:val="0"/>
          <w:numId w:val="7"/>
        </w:numPr>
        <w:tabs>
          <w:tab w:val="left" w:pos="992"/>
        </w:tabs>
        <w:ind w:left="1287" w:hanging="360"/>
      </w:pPr>
      <w:r w:rsidRPr="00380803">
        <w:t xml:space="preserve">туббольные-3 чел. </w:t>
      </w:r>
      <w:r w:rsidRPr="00380803">
        <w:rPr>
          <w:lang w:val="en-US" w:bidi="en-US"/>
        </w:rPr>
        <w:t xml:space="preserve">(131,3 </w:t>
      </w:r>
      <w:r w:rsidRPr="00380803">
        <w:t>тыс. тенге)</w:t>
      </w:r>
    </w:p>
    <w:p w14:paraId="5AA02185" w14:textId="77777777" w:rsidR="00FF7ED4" w:rsidRPr="00380803" w:rsidRDefault="00FF7ED4" w:rsidP="00FF7ED4">
      <w:pPr>
        <w:pStyle w:val="13"/>
        <w:numPr>
          <w:ilvl w:val="0"/>
          <w:numId w:val="7"/>
        </w:numPr>
        <w:tabs>
          <w:tab w:val="left" w:pos="992"/>
        </w:tabs>
        <w:ind w:left="1287" w:hanging="360"/>
      </w:pPr>
      <w:r w:rsidRPr="00380803">
        <w:t xml:space="preserve">дети у фтизиатора </w:t>
      </w:r>
      <w:r w:rsidRPr="00380803">
        <w:rPr>
          <w:lang w:bidi="en-US"/>
        </w:rPr>
        <w:t xml:space="preserve">- 3 </w:t>
      </w:r>
      <w:r w:rsidRPr="00380803">
        <w:t xml:space="preserve">чел. </w:t>
      </w:r>
      <w:r w:rsidRPr="00380803">
        <w:rPr>
          <w:lang w:bidi="en-US"/>
        </w:rPr>
        <w:t xml:space="preserve">(79,0 </w:t>
      </w:r>
      <w:r w:rsidRPr="00380803">
        <w:t>тыс. тенге)</w:t>
      </w:r>
    </w:p>
    <w:p w14:paraId="4C32CBD3" w14:textId="77777777" w:rsidR="00FF7ED4" w:rsidRPr="00380803" w:rsidRDefault="00FF7ED4" w:rsidP="00FF7ED4">
      <w:pPr>
        <w:pStyle w:val="13"/>
        <w:numPr>
          <w:ilvl w:val="0"/>
          <w:numId w:val="7"/>
        </w:numPr>
        <w:tabs>
          <w:tab w:val="left" w:pos="992"/>
        </w:tabs>
        <w:ind w:left="1287" w:hanging="360"/>
      </w:pPr>
      <w:r w:rsidRPr="00380803">
        <w:t xml:space="preserve">освободившимся </w:t>
      </w:r>
      <w:r w:rsidRPr="00380803">
        <w:rPr>
          <w:lang w:val="en-US" w:bidi="en-US"/>
        </w:rPr>
        <w:t xml:space="preserve">- 2 </w:t>
      </w:r>
      <w:r w:rsidRPr="00380803">
        <w:t xml:space="preserve">чел. </w:t>
      </w:r>
      <w:r w:rsidRPr="00380803">
        <w:rPr>
          <w:lang w:val="en-US" w:bidi="en-US"/>
        </w:rPr>
        <w:t xml:space="preserve">(87,7 </w:t>
      </w:r>
      <w:r w:rsidRPr="00380803">
        <w:t>тыс. тенге)</w:t>
      </w:r>
    </w:p>
    <w:p w14:paraId="53C235B1" w14:textId="77777777" w:rsidR="00FF7ED4" w:rsidRPr="00380803" w:rsidRDefault="00FF7ED4" w:rsidP="00FF7ED4">
      <w:pPr>
        <w:pStyle w:val="13"/>
        <w:ind w:firstLine="720"/>
      </w:pPr>
      <w:r w:rsidRPr="00380803">
        <w:t xml:space="preserve">Выплата на </w:t>
      </w:r>
      <w:r w:rsidRPr="00380803">
        <w:rPr>
          <w:lang w:bidi="en-US"/>
        </w:rPr>
        <w:t xml:space="preserve">9 </w:t>
      </w:r>
      <w:r w:rsidRPr="00380803">
        <w:t xml:space="preserve">мая </w:t>
      </w:r>
      <w:r w:rsidRPr="00380803">
        <w:rPr>
          <w:lang w:bidi="en-US"/>
        </w:rPr>
        <w:t xml:space="preserve">- </w:t>
      </w:r>
      <w:r w:rsidRPr="00380803">
        <w:t xml:space="preserve">приравненным </w:t>
      </w:r>
      <w:r w:rsidRPr="00380803">
        <w:rPr>
          <w:lang w:bidi="en-US"/>
        </w:rPr>
        <w:t xml:space="preserve">8 </w:t>
      </w:r>
      <w:r w:rsidRPr="00380803">
        <w:t xml:space="preserve">чел. на сумму </w:t>
      </w:r>
      <w:r w:rsidRPr="00380803">
        <w:rPr>
          <w:lang w:bidi="en-US"/>
        </w:rPr>
        <w:t xml:space="preserve">210,0 </w:t>
      </w:r>
      <w:r w:rsidRPr="00380803">
        <w:t>тыс. тенге;</w:t>
      </w:r>
    </w:p>
    <w:p w14:paraId="5C92B18C" w14:textId="77777777" w:rsidR="00FF7ED4" w:rsidRPr="00380803" w:rsidRDefault="00FF7ED4" w:rsidP="00FF7ED4">
      <w:pPr>
        <w:pStyle w:val="13"/>
        <w:ind w:firstLine="720"/>
      </w:pPr>
      <w:r w:rsidRPr="00380803">
        <w:t xml:space="preserve">Месячник милосердия </w:t>
      </w:r>
      <w:r w:rsidRPr="00380803">
        <w:rPr>
          <w:lang w:bidi="en-US"/>
        </w:rPr>
        <w:t xml:space="preserve">- 95 </w:t>
      </w:r>
      <w:r w:rsidRPr="00380803">
        <w:t xml:space="preserve">чел. на сумму </w:t>
      </w:r>
      <w:r w:rsidRPr="00380803">
        <w:rPr>
          <w:lang w:bidi="en-US"/>
        </w:rPr>
        <w:t xml:space="preserve">723,4 </w:t>
      </w:r>
      <w:r w:rsidRPr="00380803">
        <w:t>тыс. тенге.</w:t>
      </w:r>
    </w:p>
    <w:p w14:paraId="02B2376F" w14:textId="77777777" w:rsidR="00FF7ED4" w:rsidRPr="00380803" w:rsidRDefault="00FF7ED4" w:rsidP="00FF7ED4">
      <w:pPr>
        <w:pStyle w:val="13"/>
        <w:ind w:firstLine="720"/>
      </w:pPr>
      <w:r w:rsidRPr="00380803">
        <w:t>Занятость населения</w:t>
      </w:r>
    </w:p>
    <w:p w14:paraId="0A053C33" w14:textId="77777777" w:rsidR="00FF7ED4" w:rsidRPr="00380803" w:rsidRDefault="00FF7ED4" w:rsidP="00FF7ED4">
      <w:pPr>
        <w:pStyle w:val="13"/>
        <w:ind w:firstLine="720"/>
      </w:pPr>
      <w:r w:rsidRPr="00380803">
        <w:t xml:space="preserve">Основным приоритетом аппарата акима поселка является уменьшение числа безработных и содействие в трудоустройстве безработных граждан в АО «ГМК Казахалтын», ТОО «Казахалтын </w:t>
      </w:r>
      <w:r w:rsidRPr="00380803">
        <w:rPr>
          <w:lang w:val="en-US" w:bidi="en-US"/>
        </w:rPr>
        <w:t>Technology</w:t>
      </w:r>
      <w:r w:rsidRPr="00380803">
        <w:rPr>
          <w:lang w:bidi="en-US"/>
        </w:rPr>
        <w:t xml:space="preserve">» </w:t>
      </w:r>
      <w:r w:rsidRPr="00380803">
        <w:t>и АО «АК Алтын Алмас» и в другие предприятия города и поселка. Так за отчетный период устроено через аппарат акима 42 человек из числа местных жителей.</w:t>
      </w:r>
    </w:p>
    <w:p w14:paraId="05E31DB7" w14:textId="77777777" w:rsidR="00FF7ED4" w:rsidRPr="00380803" w:rsidRDefault="00FF7ED4" w:rsidP="00FF7ED4">
      <w:pPr>
        <w:pStyle w:val="13"/>
        <w:ind w:firstLine="720"/>
      </w:pPr>
      <w:r w:rsidRPr="00380803">
        <w:t>Так же участниками программы «Ецбек» участвовали 30 чел.</w:t>
      </w:r>
    </w:p>
    <w:p w14:paraId="74F7ADE4" w14:textId="77777777" w:rsidR="00FF7ED4" w:rsidRPr="00380803" w:rsidRDefault="00FF7ED4" w:rsidP="00FF7ED4">
      <w:pPr>
        <w:pStyle w:val="13"/>
        <w:numPr>
          <w:ilvl w:val="0"/>
          <w:numId w:val="7"/>
        </w:numPr>
        <w:tabs>
          <w:tab w:val="left" w:pos="992"/>
        </w:tabs>
        <w:ind w:left="1287" w:hanging="360"/>
      </w:pPr>
      <w:r w:rsidRPr="00380803">
        <w:t>получили микрокредит - 3 чел. на общую сумму 11,9 млн.тг.:</w:t>
      </w:r>
    </w:p>
    <w:p w14:paraId="5CD6EC28" w14:textId="77777777" w:rsidR="00FF7ED4" w:rsidRPr="00380803" w:rsidRDefault="00FF7ED4" w:rsidP="00FF7ED4">
      <w:pPr>
        <w:pStyle w:val="13"/>
        <w:numPr>
          <w:ilvl w:val="0"/>
          <w:numId w:val="7"/>
        </w:numPr>
        <w:tabs>
          <w:tab w:val="left" w:pos="982"/>
        </w:tabs>
        <w:ind w:left="1287" w:hanging="360"/>
      </w:pPr>
      <w:r w:rsidRPr="00380803">
        <w:t>на развитие животноводства - Камидоллинова А.А., Базилова М.К., Базилов Ж.Ш.</w:t>
      </w:r>
    </w:p>
    <w:p w14:paraId="3C2E95DF" w14:textId="77777777" w:rsidR="00FF7ED4" w:rsidRPr="00380803" w:rsidRDefault="00FF7ED4" w:rsidP="00FF7ED4">
      <w:pPr>
        <w:pStyle w:val="13"/>
        <w:numPr>
          <w:ilvl w:val="0"/>
          <w:numId w:val="7"/>
        </w:numPr>
        <w:tabs>
          <w:tab w:val="left" w:pos="992"/>
        </w:tabs>
        <w:ind w:left="1287" w:hanging="360"/>
      </w:pPr>
      <w:r w:rsidRPr="00380803">
        <w:t>получили грант - 6 чел., на сумму 2625,3 тыс. тг., в том числе на:</w:t>
      </w:r>
    </w:p>
    <w:p w14:paraId="62384F98" w14:textId="77777777" w:rsidR="00FF7ED4" w:rsidRPr="00380803" w:rsidRDefault="00FF7ED4" w:rsidP="00FF7ED4">
      <w:pPr>
        <w:pStyle w:val="13"/>
        <w:ind w:firstLine="720"/>
      </w:pPr>
      <w:r w:rsidRPr="00380803">
        <w:t>-разведение поголовья МРС - Сулейменова А.Е., Мусайбеков А.Б., Адырбаева Ж.С., Адырбаев С.К.</w:t>
      </w:r>
    </w:p>
    <w:p w14:paraId="25527447" w14:textId="77777777" w:rsidR="00FF7ED4" w:rsidRPr="00380803" w:rsidRDefault="00FF7ED4" w:rsidP="00FF7ED4">
      <w:pPr>
        <w:pStyle w:val="13"/>
        <w:ind w:firstLine="720"/>
      </w:pPr>
      <w:r w:rsidRPr="00380803">
        <w:t>-открытие АвтоАтелье (профессиональный пошив чехлов, качественная перетяжка салона и др.) - Мухамедьяров Ж.С.</w:t>
      </w:r>
    </w:p>
    <w:p w14:paraId="67439D82" w14:textId="77777777" w:rsidR="00FF7ED4" w:rsidRPr="00380803" w:rsidRDefault="00FF7ED4" w:rsidP="00FF7ED4">
      <w:pPr>
        <w:pStyle w:val="13"/>
        <w:ind w:firstLine="720"/>
      </w:pPr>
      <w:r w:rsidRPr="00380803">
        <w:lastRenderedPageBreak/>
        <w:t>-производство кумыса (приобретение лошадей) - Жунусова А.К.</w:t>
      </w:r>
    </w:p>
    <w:p w14:paraId="27FE7CA3" w14:textId="77777777" w:rsidR="00FF7ED4" w:rsidRPr="00380803" w:rsidRDefault="00FF7ED4" w:rsidP="00FF7ED4">
      <w:pPr>
        <w:pStyle w:val="13"/>
        <w:numPr>
          <w:ilvl w:val="0"/>
          <w:numId w:val="8"/>
        </w:numPr>
        <w:tabs>
          <w:tab w:val="left" w:pos="992"/>
        </w:tabs>
        <w:ind w:left="1287" w:hanging="360"/>
      </w:pPr>
      <w:r w:rsidRPr="00380803">
        <w:t>социальные рабочие места - 1 чел. (К/Х"Балу")</w:t>
      </w:r>
    </w:p>
    <w:p w14:paraId="69004F15" w14:textId="77777777" w:rsidR="00FF7ED4" w:rsidRPr="00380803" w:rsidRDefault="00FF7ED4" w:rsidP="00FF7ED4">
      <w:pPr>
        <w:pStyle w:val="13"/>
        <w:numPr>
          <w:ilvl w:val="0"/>
          <w:numId w:val="8"/>
        </w:numPr>
        <w:tabs>
          <w:tab w:val="left" w:pos="982"/>
        </w:tabs>
        <w:ind w:left="1287" w:hanging="360"/>
      </w:pPr>
      <w:r w:rsidRPr="00380803">
        <w:t>молодежная практика - 4 чел. (АО "Казахтелеком", КГУ "ОШ №2 п.Аксу", Отдел по регистрации и земельному кадастру г.Степногорск , ГУ "Отдел жилищно-коммуналного хозяйства, пассажирского транспорта, автомобильных дорог и жилищной инспекции г.Стеногорска").</w:t>
      </w:r>
    </w:p>
    <w:p w14:paraId="4BE6B89D" w14:textId="77777777" w:rsidR="00FF7ED4" w:rsidRPr="00380803" w:rsidRDefault="00FF7ED4" w:rsidP="00FF7ED4">
      <w:pPr>
        <w:pStyle w:val="13"/>
        <w:ind w:firstLine="720"/>
      </w:pPr>
      <w:r w:rsidRPr="00380803">
        <w:t>-общественные работы - 8 чел. (ГУ "Аппарат акима п. Аксу").</w:t>
      </w:r>
    </w:p>
    <w:p w14:paraId="6D452CA9" w14:textId="77777777" w:rsidR="00FF7ED4" w:rsidRPr="00380803" w:rsidRDefault="00FF7ED4" w:rsidP="00FF7ED4">
      <w:pPr>
        <w:pStyle w:val="13"/>
        <w:numPr>
          <w:ilvl w:val="0"/>
          <w:numId w:val="8"/>
        </w:numPr>
        <w:tabs>
          <w:tab w:val="left" w:pos="982"/>
        </w:tabs>
        <w:ind w:left="1287" w:hanging="360"/>
      </w:pPr>
      <w:r w:rsidRPr="00380803">
        <w:t>краткосрочные курсы - 2 чел. (по специальности «Швея» - Гусева Е.О., по специальности «Электромонтер по ремонту оборудования» - Апенов А. П.).</w:t>
      </w:r>
    </w:p>
    <w:p w14:paraId="11CF3021" w14:textId="77777777" w:rsidR="00FF7ED4" w:rsidRPr="00380803" w:rsidRDefault="00FF7ED4" w:rsidP="00FF7ED4">
      <w:pPr>
        <w:pStyle w:val="13"/>
        <w:numPr>
          <w:ilvl w:val="0"/>
          <w:numId w:val="8"/>
        </w:numPr>
        <w:tabs>
          <w:tab w:val="left" w:pos="992"/>
        </w:tabs>
        <w:ind w:left="1287" w:hanging="360"/>
      </w:pPr>
      <w:r w:rsidRPr="00380803">
        <w:t xml:space="preserve">первое рабочее место -1 чел. (ТОО "Казахалтын </w:t>
      </w:r>
      <w:r w:rsidRPr="00380803">
        <w:rPr>
          <w:lang w:val="en-US" w:bidi="en-US"/>
        </w:rPr>
        <w:t>Teehnology</w:t>
      </w:r>
      <w:r w:rsidRPr="00380803">
        <w:rPr>
          <w:lang w:bidi="en-US"/>
        </w:rPr>
        <w:t>").</w:t>
      </w:r>
    </w:p>
    <w:p w14:paraId="547628A5" w14:textId="77777777" w:rsidR="00FF7ED4" w:rsidRPr="00380803" w:rsidRDefault="00FF7ED4" w:rsidP="00FF7ED4">
      <w:pPr>
        <w:pStyle w:val="13"/>
        <w:numPr>
          <w:ilvl w:val="0"/>
          <w:numId w:val="8"/>
        </w:numPr>
        <w:tabs>
          <w:tab w:val="left" w:pos="992"/>
        </w:tabs>
        <w:ind w:left="1287" w:hanging="360"/>
      </w:pPr>
      <w:r w:rsidRPr="00380803">
        <w:t>на обучение по проекту «Бастау-бизнес» направлены - 5</w:t>
      </w:r>
    </w:p>
    <w:p w14:paraId="540226CB" w14:textId="77777777" w:rsidR="00FF7ED4" w:rsidRPr="00380803" w:rsidRDefault="00FF7ED4" w:rsidP="00FF7ED4">
      <w:pPr>
        <w:pStyle w:val="13"/>
        <w:ind w:firstLine="720"/>
      </w:pPr>
      <w:r w:rsidRPr="00380803">
        <w:t>Предпринимательство</w:t>
      </w:r>
    </w:p>
    <w:p w14:paraId="71972651" w14:textId="77777777" w:rsidR="00FF7ED4" w:rsidRPr="00380803" w:rsidRDefault="00FF7ED4" w:rsidP="00FF7ED4">
      <w:pPr>
        <w:pStyle w:val="13"/>
        <w:ind w:firstLine="720"/>
      </w:pPr>
      <w:r w:rsidRPr="00380803">
        <w:t>В поселке 49 индивидуальных предпринимателей заняты в сфере малого бизнеса. Имеются 2 шиномонтажных мастерских, 1 СТО, 28 магазинов, 1 аптека, 1 ателье по пошиву одежды, 2 парикмахерской, 7 развитие животноводства, 1 услуги крановщика, 3 грузоперевозки, 3 пункта приема черного и цветного металла, услуги по обслуживанию электрооборудования и услуги по приему коммунальных платежей и.т.д.</w:t>
      </w:r>
    </w:p>
    <w:p w14:paraId="4EA5D2D5" w14:textId="77777777" w:rsidR="00FF7ED4" w:rsidRPr="00380803" w:rsidRDefault="00FF7ED4" w:rsidP="00FF7ED4">
      <w:pPr>
        <w:pStyle w:val="13"/>
        <w:ind w:firstLine="720"/>
      </w:pPr>
      <w:r w:rsidRPr="00380803">
        <w:t>Развитие животноводства.</w:t>
      </w:r>
    </w:p>
    <w:p w14:paraId="4A961450" w14:textId="77777777" w:rsidR="00FF7ED4" w:rsidRPr="00380803" w:rsidRDefault="00FF7ED4" w:rsidP="00FF7ED4">
      <w:pPr>
        <w:pStyle w:val="13"/>
        <w:tabs>
          <w:tab w:val="left" w:pos="8102"/>
        </w:tabs>
        <w:ind w:firstLine="720"/>
      </w:pPr>
      <w:r w:rsidRPr="00380803">
        <w:t>Количество дворов, имеющих подсобное хозяйство - 2191. Всего</w:t>
      </w:r>
    </w:p>
    <w:p w14:paraId="7A962038" w14:textId="77777777" w:rsidR="00FF7ED4" w:rsidRPr="00380803" w:rsidRDefault="00FF7ED4" w:rsidP="00FF7ED4">
      <w:pPr>
        <w:pStyle w:val="13"/>
        <w:ind w:firstLine="0"/>
      </w:pPr>
      <w:r w:rsidRPr="00380803">
        <w:t>поголовья КРС составляет - 1343 голов, лошадей - 434, МРС - 1880, птицы - 2032, действует 2 крестьянских хозяйств «Казбек», «Рассвет» и 6 ИП животноводческого направления. В целом фиксируется рост поголовья по всем домашним животным аналогичным прошлым годом. Продолжается</w:t>
      </w:r>
      <w:r w:rsidRPr="00380803">
        <w:rPr>
          <w:lang w:val="kk-KZ"/>
        </w:rPr>
        <w:t xml:space="preserve"> </w:t>
      </w:r>
      <w:r w:rsidRPr="00380803">
        <w:t>идентификация КРС, МРС и лошадей. Согласно графику ГКП «Степногорск- ветсервис» производит отлов собак и кошек.</w:t>
      </w:r>
    </w:p>
    <w:p w14:paraId="6C5EF868" w14:textId="77777777" w:rsidR="00FF7ED4" w:rsidRPr="00380803" w:rsidRDefault="00FF7ED4" w:rsidP="00FF7ED4">
      <w:pPr>
        <w:pStyle w:val="13"/>
        <w:ind w:firstLine="720"/>
      </w:pPr>
      <w:r w:rsidRPr="00380803">
        <w:t>Благоустройство и санитарная очистка территории.</w:t>
      </w:r>
    </w:p>
    <w:p w14:paraId="126C958F" w14:textId="77777777" w:rsidR="00FF7ED4" w:rsidRPr="00380803" w:rsidRDefault="00FF7ED4" w:rsidP="00FF7ED4">
      <w:pPr>
        <w:pStyle w:val="13"/>
        <w:numPr>
          <w:ilvl w:val="0"/>
          <w:numId w:val="8"/>
        </w:numPr>
        <w:tabs>
          <w:tab w:val="left" w:pos="942"/>
        </w:tabs>
        <w:ind w:left="1287" w:hanging="360"/>
      </w:pPr>
      <w:r w:rsidRPr="00380803">
        <w:t xml:space="preserve">На благоустройство в этом году выделено </w:t>
      </w:r>
      <w:r w:rsidRPr="00380803">
        <w:rPr>
          <w:lang w:bidi="en-US"/>
        </w:rPr>
        <w:t xml:space="preserve">2 </w:t>
      </w:r>
      <w:r w:rsidRPr="00380803">
        <w:t>млн.600 тыс.тг.</w:t>
      </w:r>
    </w:p>
    <w:p w14:paraId="6AB25874" w14:textId="77777777" w:rsidR="00FF7ED4" w:rsidRPr="00380803" w:rsidRDefault="00FF7ED4" w:rsidP="00FF7ED4">
      <w:pPr>
        <w:pStyle w:val="13"/>
        <w:ind w:firstLine="720"/>
      </w:pPr>
      <w:r w:rsidRPr="00380803">
        <w:t xml:space="preserve">На эти средства произвели работы по: в парке посажены цветы, разбиты клумбы, произведено кронирование деревьев, -закупили </w:t>
      </w:r>
      <w:r w:rsidRPr="00380803">
        <w:rPr>
          <w:lang w:bidi="en-US"/>
        </w:rPr>
        <w:t xml:space="preserve">2 </w:t>
      </w:r>
      <w:r w:rsidRPr="00380803">
        <w:t>игровые детские площадки</w:t>
      </w:r>
    </w:p>
    <w:p w14:paraId="56F83B3F" w14:textId="77777777" w:rsidR="00FF7ED4" w:rsidRPr="00380803" w:rsidRDefault="00FF7ED4" w:rsidP="00FF7ED4">
      <w:pPr>
        <w:pStyle w:val="13"/>
        <w:ind w:firstLine="720"/>
      </w:pPr>
      <w:r w:rsidRPr="00380803">
        <w:t xml:space="preserve">На санитарную очистку территории выделено </w:t>
      </w:r>
      <w:r w:rsidRPr="00380803">
        <w:rPr>
          <w:lang w:bidi="en-US"/>
        </w:rPr>
        <w:t xml:space="preserve">3 </w:t>
      </w:r>
      <w:r w:rsidRPr="00380803">
        <w:t xml:space="preserve">млн. </w:t>
      </w:r>
      <w:r w:rsidRPr="00380803">
        <w:rPr>
          <w:lang w:bidi="en-US"/>
        </w:rPr>
        <w:t xml:space="preserve">400 </w:t>
      </w:r>
      <w:r w:rsidRPr="00380803">
        <w:t xml:space="preserve">тыс.тенге на сегодняшний день ликвидировано </w:t>
      </w:r>
      <w:r w:rsidRPr="00380803">
        <w:rPr>
          <w:lang w:bidi="en-US"/>
        </w:rPr>
        <w:t xml:space="preserve">7 </w:t>
      </w:r>
      <w:r w:rsidRPr="00380803">
        <w:t>стихийных свалок.</w:t>
      </w:r>
    </w:p>
    <w:p w14:paraId="0C05C950" w14:textId="77777777" w:rsidR="00FF7ED4" w:rsidRPr="00380803" w:rsidRDefault="00FF7ED4" w:rsidP="00FF7ED4">
      <w:pPr>
        <w:pStyle w:val="13"/>
        <w:numPr>
          <w:ilvl w:val="0"/>
          <w:numId w:val="8"/>
        </w:numPr>
        <w:tabs>
          <w:tab w:val="left" w:pos="933"/>
        </w:tabs>
        <w:ind w:left="1287" w:hanging="360"/>
      </w:pPr>
      <w:r w:rsidRPr="00380803">
        <w:t xml:space="preserve">в целях поддержания чистоты установлены мусорные контейнера по Кварцитке и по ул. ДЭУ вывоз осуществляет ТОО «Гарант автосервис». В целом охват централизованным вывозом мусора по поселку составил </w:t>
      </w:r>
      <w:r w:rsidRPr="00380803">
        <w:rPr>
          <w:lang w:bidi="en-US"/>
        </w:rPr>
        <w:t>75%.</w:t>
      </w:r>
    </w:p>
    <w:p w14:paraId="5508CB57" w14:textId="77777777" w:rsidR="00FF7ED4" w:rsidRPr="00380803" w:rsidRDefault="00FF7ED4" w:rsidP="00FF7ED4">
      <w:pPr>
        <w:pStyle w:val="13"/>
        <w:numPr>
          <w:ilvl w:val="0"/>
          <w:numId w:val="8"/>
        </w:numPr>
        <w:tabs>
          <w:tab w:val="left" w:pos="937"/>
        </w:tabs>
        <w:ind w:left="1287" w:hanging="360"/>
      </w:pPr>
      <w:r w:rsidRPr="00380803">
        <w:t xml:space="preserve">по поселку на </w:t>
      </w:r>
      <w:r w:rsidRPr="00380803">
        <w:rPr>
          <w:lang w:bidi="en-US"/>
        </w:rPr>
        <w:t xml:space="preserve">11 </w:t>
      </w:r>
      <w:r w:rsidRPr="00380803">
        <w:t xml:space="preserve">улицах имеется уличное освещение. В рамках исполнения Плана мероприятии АО «ГМК Казахалтын» установил на 4-х улицах поселка Жумабаева, Жастар, Жансугирова и Набиева, </w:t>
      </w:r>
      <w:r w:rsidRPr="00380803">
        <w:rPr>
          <w:lang w:bidi="en-US"/>
        </w:rPr>
        <w:t xml:space="preserve">50 </w:t>
      </w:r>
      <w:r w:rsidRPr="00380803">
        <w:t xml:space="preserve">уличных светильников протяженность составила </w:t>
      </w:r>
      <w:r w:rsidRPr="00380803">
        <w:rPr>
          <w:lang w:bidi="en-US"/>
        </w:rPr>
        <w:t xml:space="preserve">1,8 </w:t>
      </w:r>
      <w:r w:rsidRPr="00380803">
        <w:t>км.</w:t>
      </w:r>
    </w:p>
    <w:p w14:paraId="4D6DBB2C" w14:textId="77777777" w:rsidR="00FF7ED4" w:rsidRPr="00380803" w:rsidRDefault="00FF7ED4" w:rsidP="00FF7ED4">
      <w:pPr>
        <w:pStyle w:val="13"/>
        <w:numPr>
          <w:ilvl w:val="0"/>
          <w:numId w:val="8"/>
        </w:numPr>
        <w:tabs>
          <w:tab w:val="left" w:pos="937"/>
        </w:tabs>
        <w:ind w:left="1287" w:hanging="360"/>
      </w:pPr>
      <w:r w:rsidRPr="00380803">
        <w:t xml:space="preserve">установка игровых детских площадок. Установлена </w:t>
      </w:r>
      <w:r w:rsidRPr="00380803">
        <w:rPr>
          <w:lang w:bidi="en-US"/>
        </w:rPr>
        <w:t xml:space="preserve">2 </w:t>
      </w:r>
      <w:r w:rsidRPr="00380803">
        <w:t xml:space="preserve">игровые детские площадки это на ст. Аксу в районе школы из бюджета выделена </w:t>
      </w:r>
      <w:r w:rsidRPr="00380803">
        <w:rPr>
          <w:lang w:bidi="en-US"/>
        </w:rPr>
        <w:t xml:space="preserve">500,0 </w:t>
      </w:r>
      <w:r w:rsidRPr="00380803">
        <w:t>тг. и по ул. Акжол (ДЭУ) установлены игровая площадка с полем для игры волейбол спонсорские средства Рудник Аксу АО «ГМК Казахалтын».</w:t>
      </w:r>
    </w:p>
    <w:p w14:paraId="05B2566A" w14:textId="77777777" w:rsidR="00FF7ED4" w:rsidRPr="00380803" w:rsidRDefault="00FF7ED4" w:rsidP="00FF7ED4">
      <w:pPr>
        <w:pStyle w:val="13"/>
        <w:ind w:firstLine="720"/>
      </w:pPr>
      <w:r w:rsidRPr="00380803">
        <w:t>Ремонт дорог</w:t>
      </w:r>
    </w:p>
    <w:p w14:paraId="25A9C24D" w14:textId="77777777" w:rsidR="00FF7ED4" w:rsidRPr="00380803" w:rsidRDefault="00FF7ED4" w:rsidP="00FF7ED4">
      <w:pPr>
        <w:pStyle w:val="13"/>
        <w:ind w:firstLine="720"/>
      </w:pPr>
      <w:r w:rsidRPr="00380803">
        <w:t xml:space="preserve">Всего: </w:t>
      </w:r>
      <w:r w:rsidRPr="00380803">
        <w:rPr>
          <w:lang w:bidi="en-US"/>
        </w:rPr>
        <w:t xml:space="preserve">26 </w:t>
      </w:r>
      <w:r w:rsidRPr="00380803">
        <w:t xml:space="preserve">км. дорог, из них: асфальтовое-18 км, гравинное-8 км. отремонтировано-3,2 км. В </w:t>
      </w:r>
      <w:r w:rsidRPr="00380803">
        <w:rPr>
          <w:lang w:bidi="en-US"/>
        </w:rPr>
        <w:t xml:space="preserve">2021 </w:t>
      </w:r>
      <w:r w:rsidRPr="00380803">
        <w:t xml:space="preserve">году планировали отремонтировать-1,2 км. дорог по улицам Жастар и Пан Нурмагамбета при поддержке областного бюджета выделено сумме </w:t>
      </w:r>
      <w:r w:rsidRPr="00380803">
        <w:rPr>
          <w:lang w:bidi="en-US"/>
        </w:rPr>
        <w:t xml:space="preserve">29 123,0 </w:t>
      </w:r>
      <w:r w:rsidRPr="00380803">
        <w:t>тенге. Договор был заключен, но данные проекты были сорваны в связи с тем, что подрядчик не выполнил свои договорные обязательства. Поданы иски в суд о признании подрядчика недобросовестным участником государственных закупок и уплате неустойки. Средства были возвращены в бюджет.</w:t>
      </w:r>
    </w:p>
    <w:p w14:paraId="7C8FDABC" w14:textId="77777777" w:rsidR="00FF7ED4" w:rsidRPr="00380803" w:rsidRDefault="00FF7ED4" w:rsidP="00FF7ED4">
      <w:pPr>
        <w:pStyle w:val="13"/>
        <w:ind w:firstLine="720"/>
      </w:pPr>
      <w:r w:rsidRPr="00380803">
        <w:t>Произвели подсыбку дорог щебнем по улицам Кунаева, Уалиханова, Аблайхана, Джамбула, Тургенева, Бейбитшилик и Б. Момышулы.</w:t>
      </w:r>
    </w:p>
    <w:p w14:paraId="35C76B8A" w14:textId="77777777" w:rsidR="00FF7ED4" w:rsidRPr="00380803" w:rsidRDefault="00FF7ED4" w:rsidP="00FF7ED4">
      <w:pPr>
        <w:pStyle w:val="13"/>
        <w:ind w:firstLine="720"/>
      </w:pPr>
      <w:r w:rsidRPr="00380803">
        <w:t>Автобусный маршрут.</w:t>
      </w:r>
    </w:p>
    <w:p w14:paraId="3E754FBF" w14:textId="77777777" w:rsidR="00FF7ED4" w:rsidRPr="00380803" w:rsidRDefault="00FF7ED4" w:rsidP="00FF7ED4">
      <w:pPr>
        <w:pStyle w:val="13"/>
        <w:ind w:firstLine="720"/>
      </w:pPr>
      <w:r w:rsidRPr="00380803">
        <w:t xml:space="preserve">Проблема автобусного маршрута оставалась открытой. Периодичность, которой составляла </w:t>
      </w:r>
      <w:r w:rsidRPr="00380803">
        <w:rPr>
          <w:lang w:bidi="en-US"/>
        </w:rPr>
        <w:t xml:space="preserve">4 </w:t>
      </w:r>
      <w:r w:rsidRPr="00380803">
        <w:t xml:space="preserve">раза вдень интервалом </w:t>
      </w:r>
      <w:r w:rsidRPr="00380803">
        <w:rPr>
          <w:lang w:bidi="en-US"/>
        </w:rPr>
        <w:t xml:space="preserve">3 </w:t>
      </w:r>
      <w:r w:rsidRPr="00380803">
        <w:t xml:space="preserve">часа. Поступали неоднократные жалобы со стороны жителей. Данный вопрос был решен в декабре </w:t>
      </w:r>
      <w:r w:rsidRPr="00380803">
        <w:rPr>
          <w:lang w:bidi="en-US"/>
        </w:rPr>
        <w:t xml:space="preserve">2021 </w:t>
      </w:r>
      <w:r w:rsidRPr="00380803">
        <w:t>года.</w:t>
      </w:r>
    </w:p>
    <w:p w14:paraId="35811839" w14:textId="77777777" w:rsidR="00FF7ED4" w:rsidRPr="00380803" w:rsidRDefault="00FF7ED4" w:rsidP="00FF7ED4">
      <w:pPr>
        <w:pStyle w:val="13"/>
        <w:ind w:firstLine="720"/>
      </w:pPr>
      <w:r w:rsidRPr="00380803">
        <w:t xml:space="preserve">Для стабильности и бесперебойного движения автобусного маршрута </w:t>
      </w:r>
      <w:r w:rsidRPr="00380803">
        <w:rPr>
          <w:lang w:bidi="en-US"/>
        </w:rPr>
        <w:t xml:space="preserve">№3 </w:t>
      </w:r>
      <w:r w:rsidRPr="00380803">
        <w:t xml:space="preserve">местное </w:t>
      </w:r>
      <w:r w:rsidRPr="00380803">
        <w:lastRenderedPageBreak/>
        <w:t>сообщество обратилось в АО «ГМК Казахалтын» о закупе автобуса для поселка. Инициатива была поддержана, закупили один автобус и передали ТОО «Степногорск Тулпар» Также акиматом города был инициирован и решен вопрос о признании маршрутов социально значимыми. В данный момент</w:t>
      </w:r>
    </w:p>
    <w:p w14:paraId="348B0146" w14:textId="77777777" w:rsidR="00FF7ED4" w:rsidRPr="00380803" w:rsidRDefault="00FF7ED4" w:rsidP="00FF7ED4">
      <w:pPr>
        <w:pStyle w:val="13"/>
        <w:ind w:left="720" w:hanging="720"/>
      </w:pPr>
      <w:r w:rsidRPr="00380803">
        <w:t>вопрос полностью исчерпан, путем увеличения маршрутов. Социальная сфера</w:t>
      </w:r>
    </w:p>
    <w:p w14:paraId="53BCA79B" w14:textId="77777777" w:rsidR="00FF7ED4" w:rsidRPr="00380803" w:rsidRDefault="00FF7ED4" w:rsidP="00FF7ED4">
      <w:pPr>
        <w:pStyle w:val="13"/>
        <w:ind w:firstLine="720"/>
      </w:pPr>
      <w:r w:rsidRPr="00380803">
        <w:t>Образование.</w:t>
      </w:r>
    </w:p>
    <w:p w14:paraId="0776C299" w14:textId="77777777" w:rsidR="00FF7ED4" w:rsidRPr="00380803" w:rsidRDefault="00FF7ED4" w:rsidP="00FF7ED4">
      <w:pPr>
        <w:pStyle w:val="13"/>
        <w:ind w:firstLine="720"/>
      </w:pPr>
      <w:r w:rsidRPr="00380803">
        <w:t xml:space="preserve">На территории поселка функционируют три школы, в них обучаются </w:t>
      </w:r>
      <w:r w:rsidRPr="00380803">
        <w:rPr>
          <w:lang w:bidi="en-US"/>
        </w:rPr>
        <w:t xml:space="preserve">435 </w:t>
      </w:r>
      <w:r w:rsidRPr="00380803">
        <w:t xml:space="preserve">учащихся. Общее число работающих </w:t>
      </w:r>
      <w:r w:rsidRPr="00380803">
        <w:rPr>
          <w:lang w:bidi="en-US"/>
        </w:rPr>
        <w:t xml:space="preserve">125 </w:t>
      </w:r>
      <w:r w:rsidRPr="00380803">
        <w:t xml:space="preserve">человек, из них учителей </w:t>
      </w:r>
      <w:r w:rsidRPr="00380803">
        <w:rPr>
          <w:lang w:bidi="en-US"/>
        </w:rPr>
        <w:t xml:space="preserve">- 74. </w:t>
      </w:r>
      <w:r w:rsidRPr="00380803">
        <w:t>Во всех школах работают «Мини-центры» для детей дошкольного возраста.</w:t>
      </w:r>
    </w:p>
    <w:p w14:paraId="72142086" w14:textId="77777777" w:rsidR="00FF7ED4" w:rsidRPr="00380803" w:rsidRDefault="00FF7ED4" w:rsidP="00FF7ED4">
      <w:pPr>
        <w:pStyle w:val="13"/>
        <w:ind w:firstLine="720"/>
      </w:pPr>
      <w:r w:rsidRPr="00380803">
        <w:t xml:space="preserve">В рамках исполнения Плана мероприятий АО «ГМК Казахалтын» разработал ПСД на капитальный ремонт средней школы </w:t>
      </w:r>
      <w:r w:rsidRPr="00380803">
        <w:rPr>
          <w:lang w:bidi="en-US"/>
        </w:rPr>
        <w:t xml:space="preserve">№2, </w:t>
      </w:r>
      <w:r w:rsidRPr="00380803">
        <w:t xml:space="preserve">также оснастил школы кабинетами робототехники на сумму </w:t>
      </w:r>
      <w:r w:rsidRPr="00380803">
        <w:rPr>
          <w:lang w:bidi="en-US"/>
        </w:rPr>
        <w:t xml:space="preserve">10 </w:t>
      </w:r>
      <w:r w:rsidRPr="00380803">
        <w:t>млн.тенге.</w:t>
      </w:r>
    </w:p>
    <w:p w14:paraId="0930B6AF" w14:textId="77777777" w:rsidR="00FF7ED4" w:rsidRPr="00380803" w:rsidRDefault="00FF7ED4" w:rsidP="00FF7ED4">
      <w:pPr>
        <w:pStyle w:val="13"/>
        <w:ind w:firstLine="720"/>
      </w:pPr>
      <w:r w:rsidRPr="00380803">
        <w:t>Культура.</w:t>
      </w:r>
    </w:p>
    <w:p w14:paraId="2CDD10BF" w14:textId="77777777" w:rsidR="00FF7ED4" w:rsidRPr="00380803" w:rsidRDefault="00FF7ED4" w:rsidP="00FF7ED4">
      <w:pPr>
        <w:pStyle w:val="13"/>
        <w:ind w:firstLine="720"/>
      </w:pPr>
      <w:r w:rsidRPr="00380803">
        <w:t xml:space="preserve">Местом проведения основных культурно-массовых мероприятий является Дом Культуры со зрительным залом на </w:t>
      </w:r>
      <w:r w:rsidRPr="00380803">
        <w:rPr>
          <w:lang w:bidi="en-US"/>
        </w:rPr>
        <w:t xml:space="preserve">200 </w:t>
      </w:r>
      <w:r w:rsidRPr="00380803">
        <w:t>мест. В прошлом в связи с пандемией коронавирусной инфекции все мероприятия проходили в онлайн формате. Произведен ремонт кровли ДК за счет спонсоров. Так же произведен ремонт кабинетов за счет бюджета.</w:t>
      </w:r>
    </w:p>
    <w:p w14:paraId="37D83991" w14:textId="77777777" w:rsidR="00FF7ED4" w:rsidRPr="00380803" w:rsidRDefault="00FF7ED4" w:rsidP="00FF7ED4">
      <w:pPr>
        <w:pStyle w:val="13"/>
        <w:ind w:firstLine="720"/>
      </w:pPr>
      <w:r w:rsidRPr="00380803">
        <w:t>Спорт.</w:t>
      </w:r>
    </w:p>
    <w:p w14:paraId="7D2542C5" w14:textId="77777777" w:rsidR="00FF7ED4" w:rsidRPr="00380803" w:rsidRDefault="00FF7ED4" w:rsidP="00FF7ED4">
      <w:pPr>
        <w:pStyle w:val="13"/>
        <w:ind w:firstLine="720"/>
      </w:pPr>
      <w:r w:rsidRPr="00380803">
        <w:t xml:space="preserve">В целях популяризации здорового образа жизни и массового вовлечения в спорт проводятся различные спортивные мероприятия среди населения, предприятия и учреждения поселка. Имеется многофункциональная спортивная площадка при СШ </w:t>
      </w:r>
      <w:r w:rsidRPr="00380803">
        <w:rPr>
          <w:lang w:bidi="en-US"/>
        </w:rPr>
        <w:t xml:space="preserve">№1 </w:t>
      </w:r>
      <w:r w:rsidRPr="00380803">
        <w:t xml:space="preserve">с элементами </w:t>
      </w:r>
      <w:r w:rsidRPr="00380803">
        <w:rPr>
          <w:lang w:val="en-US" w:bidi="en-US"/>
        </w:rPr>
        <w:t>Work</w:t>
      </w:r>
      <w:r w:rsidRPr="00380803">
        <w:rPr>
          <w:lang w:bidi="en-US"/>
        </w:rPr>
        <w:t xml:space="preserve"> </w:t>
      </w:r>
      <w:r w:rsidRPr="00380803">
        <w:rPr>
          <w:lang w:val="en-US" w:bidi="en-US"/>
        </w:rPr>
        <w:t>Out</w:t>
      </w:r>
      <w:r w:rsidRPr="00380803">
        <w:rPr>
          <w:lang w:bidi="en-US"/>
        </w:rPr>
        <w:t xml:space="preserve">, </w:t>
      </w:r>
      <w:r w:rsidRPr="00380803">
        <w:t xml:space="preserve">где и проходят основные спортивные мероприятия. Так же в этом году в парке отдыха </w:t>
      </w:r>
      <w:r w:rsidRPr="00380803">
        <w:rPr>
          <w:lang w:bidi="en-US"/>
        </w:rPr>
        <w:t>«</w:t>
      </w:r>
      <w:r w:rsidRPr="00380803">
        <w:rPr>
          <w:lang w:val="en-US" w:bidi="en-US"/>
        </w:rPr>
        <w:t>Green</w:t>
      </w:r>
      <w:r w:rsidRPr="00380803">
        <w:rPr>
          <w:lang w:bidi="en-US"/>
        </w:rPr>
        <w:t xml:space="preserve"> </w:t>
      </w:r>
      <w:r w:rsidRPr="00380803">
        <w:rPr>
          <w:lang w:val="en-US" w:bidi="en-US"/>
        </w:rPr>
        <w:t>Park</w:t>
      </w:r>
      <w:r w:rsidRPr="00380803">
        <w:rPr>
          <w:lang w:bidi="en-US"/>
        </w:rPr>
        <w:t xml:space="preserve">» </w:t>
      </w:r>
      <w:r w:rsidRPr="00380803">
        <w:t xml:space="preserve">как и планировали АО «ГМК Казахалтын» построил </w:t>
      </w:r>
      <w:r w:rsidRPr="00380803">
        <w:rPr>
          <w:lang w:val="en-US" w:bidi="en-US"/>
        </w:rPr>
        <w:t>Work</w:t>
      </w:r>
      <w:r w:rsidRPr="00380803">
        <w:rPr>
          <w:lang w:bidi="en-US"/>
        </w:rPr>
        <w:t xml:space="preserve"> </w:t>
      </w:r>
      <w:r w:rsidRPr="00380803">
        <w:rPr>
          <w:lang w:val="en-US" w:bidi="en-US"/>
        </w:rPr>
        <w:t>Out</w:t>
      </w:r>
      <w:r w:rsidRPr="00380803">
        <w:rPr>
          <w:lang w:bidi="en-US"/>
        </w:rPr>
        <w:t xml:space="preserve"> </w:t>
      </w:r>
      <w:r w:rsidRPr="00380803">
        <w:t>зону на сумму 5 млн.тенге.</w:t>
      </w:r>
    </w:p>
    <w:p w14:paraId="197F6A44" w14:textId="77777777" w:rsidR="00FF7ED4" w:rsidRPr="00380803" w:rsidRDefault="00FF7ED4" w:rsidP="00FF7ED4">
      <w:pPr>
        <w:pStyle w:val="13"/>
        <w:ind w:firstLine="720"/>
      </w:pPr>
      <w:r w:rsidRPr="00380803">
        <w:t>Здравоохранение.</w:t>
      </w:r>
    </w:p>
    <w:p w14:paraId="481C7F5B" w14:textId="77777777" w:rsidR="00FF7ED4" w:rsidRPr="00380803" w:rsidRDefault="00FF7ED4" w:rsidP="00FF7ED4">
      <w:pPr>
        <w:pStyle w:val="13"/>
        <w:tabs>
          <w:tab w:val="left" w:pos="8770"/>
        </w:tabs>
        <w:ind w:firstLine="720"/>
      </w:pPr>
      <w:r w:rsidRPr="00380803">
        <w:t xml:space="preserve">Имеется врачебная амбулатори ТОО </w:t>
      </w:r>
      <w:r w:rsidRPr="00380803">
        <w:rPr>
          <w:lang w:bidi="en-US"/>
        </w:rPr>
        <w:t>«</w:t>
      </w:r>
      <w:r w:rsidRPr="00380803">
        <w:rPr>
          <w:lang w:val="en-US" w:bidi="en-US"/>
        </w:rPr>
        <w:t>Viamedic</w:t>
      </w:r>
      <w:r w:rsidRPr="00380803">
        <w:rPr>
          <w:lang w:bidi="en-US"/>
        </w:rPr>
        <w:t xml:space="preserve">». </w:t>
      </w:r>
      <w:r w:rsidRPr="00380803">
        <w:t>Работают 1 - врач-</w:t>
      </w:r>
    </w:p>
    <w:p w14:paraId="084E98EF" w14:textId="77777777" w:rsidR="00FF7ED4" w:rsidRPr="00380803" w:rsidRDefault="00FF7ED4" w:rsidP="00FF7ED4">
      <w:pPr>
        <w:pStyle w:val="13"/>
        <w:ind w:firstLine="0"/>
      </w:pPr>
      <w:r w:rsidRPr="00380803">
        <w:t>педиатр, 1 врач-терапевт-вакансия, 4 средних медицинских персонала. Осуществляется прием узкими специалистами раз в квартал, обеспечиваются льготными лекарствами. Дефицит кадров, врача-терапевта. Замещает врач из п. Заводской. Отсутствует прием и сдача анализов. Жителям приходится добираться в п. Заводской и г. Степногорск. Оснащение поликлиники орг.техникой, текущего ремонта здания.</w:t>
      </w:r>
    </w:p>
    <w:p w14:paraId="4A4DB841" w14:textId="77777777" w:rsidR="00FF7ED4" w:rsidRPr="00380803" w:rsidRDefault="00FF7ED4" w:rsidP="00FF7ED4">
      <w:pPr>
        <w:pStyle w:val="13"/>
        <w:ind w:firstLine="720"/>
      </w:pPr>
      <w:r w:rsidRPr="00380803">
        <w:t>Промышленность</w:t>
      </w:r>
    </w:p>
    <w:p w14:paraId="22A26EA1" w14:textId="77777777" w:rsidR="00FF7ED4" w:rsidRPr="00380803" w:rsidRDefault="00FF7ED4" w:rsidP="00FF7ED4">
      <w:pPr>
        <w:pStyle w:val="13"/>
        <w:ind w:firstLine="720"/>
      </w:pPr>
      <w:r w:rsidRPr="00380803">
        <w:t xml:space="preserve">На территории поселка осуществляют добычу и переработку золотосодержащей руды компания АО «АК Алтыналмас» и ее дочерние предприятия АО «ГМК Казахалтын», ТОО «Казахалтын </w:t>
      </w:r>
      <w:r w:rsidRPr="00380803">
        <w:rPr>
          <w:lang w:val="en-US" w:bidi="en-US"/>
        </w:rPr>
        <w:t>Technology</w:t>
      </w:r>
      <w:r w:rsidRPr="00380803">
        <w:rPr>
          <w:lang w:bidi="en-US"/>
        </w:rPr>
        <w:t xml:space="preserve">» </w:t>
      </w:r>
      <w:r w:rsidRPr="00380803">
        <w:t xml:space="preserve">и ТОО </w:t>
      </w:r>
      <w:r w:rsidRPr="00380803">
        <w:rPr>
          <w:lang w:bidi="en-US"/>
        </w:rPr>
        <w:t>«</w:t>
      </w:r>
      <w:r w:rsidRPr="00380803">
        <w:rPr>
          <w:lang w:val="en-US" w:bidi="en-US"/>
        </w:rPr>
        <w:t>Aksu</w:t>
      </w:r>
      <w:r w:rsidRPr="00380803">
        <w:rPr>
          <w:lang w:bidi="en-US"/>
        </w:rPr>
        <w:t xml:space="preserve"> </w:t>
      </w:r>
      <w:r w:rsidRPr="00380803">
        <w:rPr>
          <w:lang w:val="en-US" w:bidi="en-US"/>
        </w:rPr>
        <w:t>Technology</w:t>
      </w:r>
      <w:r w:rsidRPr="00380803">
        <w:rPr>
          <w:lang w:bidi="en-US"/>
        </w:rPr>
        <w:t xml:space="preserve">». </w:t>
      </w:r>
      <w:r w:rsidRPr="00380803">
        <w:t>В этом году построена фабрика с мощностью 5 млн.тонн руды в год.</w:t>
      </w:r>
    </w:p>
    <w:p w14:paraId="4C7AE83C" w14:textId="77777777" w:rsidR="00FF7ED4" w:rsidRPr="00380803" w:rsidRDefault="00FF7ED4" w:rsidP="00FF7ED4">
      <w:pPr>
        <w:pStyle w:val="13"/>
        <w:ind w:firstLine="720"/>
      </w:pPr>
      <w:r w:rsidRPr="00380803">
        <w:t>Отопительный сезон</w:t>
      </w:r>
    </w:p>
    <w:p w14:paraId="222C2628" w14:textId="77777777" w:rsidR="00FF7ED4" w:rsidRPr="00380803" w:rsidRDefault="00FF7ED4" w:rsidP="00FF7ED4">
      <w:pPr>
        <w:pStyle w:val="13"/>
        <w:ind w:firstLine="720"/>
      </w:pPr>
      <w:r w:rsidRPr="00380803">
        <w:t>Все объекты социальной сферы произвели необходимые работы по подготовке к отопительному периоду (промывка систем отопления, ревизию котлов и оборудования и.т.д.). Работают в штатном режиме.</w:t>
      </w:r>
    </w:p>
    <w:p w14:paraId="12C096A3" w14:textId="77777777" w:rsidR="00FF7ED4" w:rsidRPr="00380803" w:rsidRDefault="00FF7ED4" w:rsidP="00FF7ED4">
      <w:pPr>
        <w:pStyle w:val="13"/>
        <w:ind w:firstLine="720"/>
      </w:pPr>
      <w:r w:rsidRPr="00380803">
        <w:t xml:space="preserve">Имеется уголь на двух железнодорожных тупиках «Буденовский» и АО «ГМК «Казахалтын». Производится реализация угля разного сорта это такие как Мауйкубинский, Каражыра, Шубаркуль и Экибастузский. В этом году при поддержке АО ГМК Казахалтын более </w:t>
      </w:r>
      <w:r w:rsidRPr="00380803">
        <w:rPr>
          <w:lang w:bidi="en-US"/>
        </w:rPr>
        <w:t xml:space="preserve">500 </w:t>
      </w:r>
      <w:r w:rsidRPr="00380803">
        <w:t xml:space="preserve">семей получают уголь по сниженным ценам, цена за тонну </w:t>
      </w:r>
      <w:r w:rsidRPr="00380803">
        <w:rPr>
          <w:lang w:bidi="en-US"/>
        </w:rPr>
        <w:t xml:space="preserve">8700 </w:t>
      </w:r>
      <w:r w:rsidRPr="00380803">
        <w:t>тенге (Каражыра).</w:t>
      </w:r>
    </w:p>
    <w:p w14:paraId="015FB759" w14:textId="77777777" w:rsidR="00FF7ED4" w:rsidRPr="00380803" w:rsidRDefault="00FF7ED4" w:rsidP="00FF7ED4">
      <w:pPr>
        <w:pStyle w:val="13"/>
        <w:tabs>
          <w:tab w:val="left" w:pos="5774"/>
          <w:tab w:val="left" w:pos="7354"/>
          <w:tab w:val="left" w:pos="8050"/>
        </w:tabs>
        <w:ind w:firstLine="720"/>
      </w:pPr>
      <w:r w:rsidRPr="00380803">
        <w:rPr>
          <w:i/>
          <w:iCs/>
        </w:rPr>
        <w:t>Информация взята с сайта акимата г. Степногорск</w:t>
      </w:r>
    </w:p>
    <w:p w14:paraId="5009736C" w14:textId="77777777" w:rsidR="00FF7ED4" w:rsidRPr="00380803" w:rsidRDefault="00FF7ED4" w:rsidP="00FF7ED4">
      <w:pPr>
        <w:pStyle w:val="13"/>
        <w:ind w:firstLine="0"/>
        <w:rPr>
          <w:i/>
          <w:iCs/>
          <w:lang w:bidi="en-US"/>
        </w:rPr>
      </w:pPr>
      <w:hyperlink r:id="rId6" w:history="1">
        <w:r w:rsidRPr="00380803">
          <w:rPr>
            <w:i/>
            <w:iCs/>
            <w:color w:val="0000FF"/>
            <w:u w:val="single"/>
            <w:lang w:bidi="en-US"/>
          </w:rPr>
          <w:t>https://www.gov.kz/memleket/entities/aqmola-stepnogorsk?lang=ru</w:t>
        </w:r>
        <w:r w:rsidRPr="00380803">
          <w:rPr>
            <w:i/>
            <w:iCs/>
            <w:lang w:bidi="en-US"/>
          </w:rPr>
          <w:t>.</w:t>
        </w:r>
      </w:hyperlink>
    </w:p>
    <w:p w14:paraId="159DE8E1" w14:textId="77777777" w:rsidR="00FF7ED4" w:rsidRPr="00FF7ED4" w:rsidRDefault="00FF7ED4" w:rsidP="00FF7ED4">
      <w:pPr>
        <w:pStyle w:val="Default"/>
        <w:rPr>
          <w:lang/>
        </w:rPr>
      </w:pPr>
    </w:p>
    <w:p w14:paraId="65FBBB3B" w14:textId="77777777" w:rsidR="00FF7ED4" w:rsidRPr="00380803" w:rsidRDefault="00FF7ED4" w:rsidP="00FF7ED4">
      <w:pPr>
        <w:pStyle w:val="Default"/>
        <w:rPr>
          <w:b/>
          <w:bCs/>
        </w:rPr>
      </w:pPr>
      <w:r w:rsidRPr="00380803">
        <w:rPr>
          <w:b/>
          <w:bCs/>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14:paraId="054AA8D1" w14:textId="77777777" w:rsidR="00FF7ED4" w:rsidRPr="00380803" w:rsidRDefault="00FF7ED4" w:rsidP="00FF7ED4">
      <w:pPr>
        <w:pStyle w:val="Default"/>
      </w:pPr>
      <w:r w:rsidRPr="00380803">
        <w:t xml:space="preserve">Почвенный и растительный покров Акмолинской области представлен степями и частично полупустынями. </w:t>
      </w:r>
    </w:p>
    <w:p w14:paraId="1C3B205C" w14:textId="77777777" w:rsidR="00FF7ED4" w:rsidRPr="00380803" w:rsidRDefault="00FF7ED4" w:rsidP="00FF7ED4">
      <w:pPr>
        <w:pStyle w:val="Default"/>
      </w:pPr>
      <w:r w:rsidRPr="00380803">
        <w:t xml:space="preserve">В зависимости от рельефа и подстилающих пород почвенные комплексы и растительные ассоциации чрезвычайно разнообразны и разнородны. </w:t>
      </w:r>
    </w:p>
    <w:p w14:paraId="2355395F" w14:textId="77777777" w:rsidR="00FF7ED4" w:rsidRPr="00380803" w:rsidRDefault="00FF7ED4" w:rsidP="00FF7ED4">
      <w:pPr>
        <w:pStyle w:val="Default"/>
      </w:pPr>
      <w:r w:rsidRPr="00380803">
        <w:t xml:space="preserve">Типчаково-ковыльные степи располагаются на южных черноземах с большим количеством солончаков в понижениях и скелетных почв на холмах. </w:t>
      </w:r>
    </w:p>
    <w:p w14:paraId="1786C416" w14:textId="77777777" w:rsidR="00FF7ED4" w:rsidRPr="00380803" w:rsidRDefault="00FF7ED4" w:rsidP="00FF7ED4">
      <w:pPr>
        <w:pStyle w:val="Default"/>
      </w:pPr>
      <w:r w:rsidRPr="00380803">
        <w:lastRenderedPageBreak/>
        <w:t xml:space="preserve">Растительность засухоустойчива, представлена ковылем и овсяницей, а на больших высотах часто встречаются сосновые леса. Соли (солончаки) играют значительную роль в почвенном покрове, а полынь и овсяница овечья - в растительности. </w:t>
      </w:r>
    </w:p>
    <w:p w14:paraId="281D39EA" w14:textId="77777777" w:rsidR="00FF7ED4" w:rsidRPr="00380803" w:rsidRDefault="00FF7ED4" w:rsidP="00FF7ED4">
      <w:pPr>
        <w:pStyle w:val="Default"/>
        <w:rPr>
          <w:lang w:eastAsia="ru-RU"/>
        </w:rPr>
      </w:pPr>
      <w:r w:rsidRPr="00380803">
        <w:t>Животный мир Акмолинской области богат и разнообразен: 55 видов млекопитающих и 180 видов птиц, 8 видов рептилий, 3 вида земноводных и около 30 видов рыб. Среди распространенных видов пресмыкающихся в регионе - уж обыкновенный, узорчатый полоз, степная гадюка, прыгучая ящерица, живородящая ящерица, а также земноводные, такие как зеленая жаба и остроголовая лягушка. Весной и в начале лета в степи много растительной пищи, поэтому растительноядных животных здесь довольно много. К ним относятся заяц-русак, суслики, сурки и полевки. Крупные травоядные в степи достаточно редки и представлены сибирской косулей и лосем. Среди хищников наиболее многочисленны лисы, корсаки (степная лисица), барсуки, волки и хорьки.</w:t>
      </w:r>
    </w:p>
    <w:p w14:paraId="04438926" w14:textId="77777777" w:rsidR="00FF7ED4" w:rsidRPr="00380803" w:rsidRDefault="00FF7ED4" w:rsidP="00FF7ED4">
      <w:pPr>
        <w:pStyle w:val="Default"/>
      </w:pPr>
      <w:r w:rsidRPr="00380803">
        <w:t xml:space="preserve">Месторождение Кварцитовые Горки является частью Аксуского рудного поля, которое разрабатывается с 1930-х годов. </w:t>
      </w:r>
    </w:p>
    <w:p w14:paraId="2DF120B1" w14:textId="77777777" w:rsidR="00FF7ED4" w:rsidRPr="00380803" w:rsidRDefault="00FF7ED4" w:rsidP="00FF7ED4">
      <w:pPr>
        <w:pStyle w:val="Default"/>
      </w:pPr>
      <w:r w:rsidRPr="00380803">
        <w:t xml:space="preserve">Руда месторождения Кварцитовые Горки добывалась как открытым (до глубины 30 м.), так и подземным (до глубины 580 м.) способами. </w:t>
      </w:r>
    </w:p>
    <w:p w14:paraId="167FEE62" w14:textId="77777777" w:rsidR="00FF7ED4" w:rsidRPr="00380803" w:rsidRDefault="00FF7ED4" w:rsidP="00FF7ED4">
      <w:pPr>
        <w:pStyle w:val="Default"/>
      </w:pPr>
      <w:r w:rsidRPr="00380803">
        <w:t>Ведущими отраслями в районе являются горнодобывающая промышленность и сельское хозяйство. Рабочей силой предприятие обеспечивается в основном за счет населения г. Степногорск и прилежащих поселков и сел.</w:t>
      </w:r>
    </w:p>
    <w:p w14:paraId="44E8F566" w14:textId="77777777" w:rsidR="00FF7ED4" w:rsidRPr="00380803" w:rsidRDefault="00FF7ED4" w:rsidP="00FF7ED4">
      <w:pPr>
        <w:pStyle w:val="Default"/>
        <w:rPr>
          <w:b/>
          <w:bCs/>
        </w:rPr>
      </w:pPr>
    </w:p>
    <w:p w14:paraId="381B350E" w14:textId="77777777" w:rsidR="00FF7ED4" w:rsidRPr="00380803" w:rsidRDefault="00FF7ED4" w:rsidP="00FF7ED4">
      <w:pPr>
        <w:pStyle w:val="Default"/>
        <w:rPr>
          <w:b/>
          <w:bCs/>
        </w:rPr>
      </w:pPr>
      <w:r w:rsidRPr="00380803">
        <w:rPr>
          <w:b/>
          <w:bCs/>
        </w:rPr>
        <w:t>Земли (в том числе изъятие земель), почвы (в том числе органический состав, эрозию, уплотнение, иные формы деградации)</w:t>
      </w:r>
    </w:p>
    <w:p w14:paraId="06CF1C40" w14:textId="77777777" w:rsidR="00FF7ED4" w:rsidRPr="00380803" w:rsidRDefault="00FF7ED4" w:rsidP="00FF7ED4">
      <w:pPr>
        <w:pStyle w:val="101"/>
        <w:widowControl/>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В соответствии с пунктом 2 статьи 238 Кодекса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p w14:paraId="527B85A3" w14:textId="77777777" w:rsidR="00FF7ED4" w:rsidRPr="00380803" w:rsidRDefault="00FF7ED4" w:rsidP="00FF7ED4">
      <w:pPr>
        <w:pStyle w:val="101"/>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1) содержать занимаемые земельные участки в состоянии, пригодном для дальнейшего использования их по назначению;</w:t>
      </w:r>
    </w:p>
    <w:p w14:paraId="67C29581" w14:textId="77777777" w:rsidR="00FF7ED4" w:rsidRPr="00380803" w:rsidRDefault="00FF7ED4" w:rsidP="00FF7ED4">
      <w:pPr>
        <w:pStyle w:val="101"/>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p w14:paraId="2EEE6728" w14:textId="77777777" w:rsidR="00FF7ED4" w:rsidRPr="00380803" w:rsidRDefault="00FF7ED4" w:rsidP="00FF7ED4">
      <w:pPr>
        <w:pStyle w:val="101"/>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3) проводить рекультивацию нарушенных земель.</w:t>
      </w:r>
    </w:p>
    <w:p w14:paraId="0AF83596" w14:textId="77777777" w:rsidR="00FF7ED4" w:rsidRPr="00380803" w:rsidRDefault="00FF7ED4" w:rsidP="00FF7ED4">
      <w:pPr>
        <w:pStyle w:val="101"/>
        <w:widowControl/>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Согласно пункта 3 статьи 238 Кодекса при проведении операций по недропользованию, выполнении строительных и других работ, связанных с нарушением земель, запрещается:</w:t>
      </w:r>
    </w:p>
    <w:p w14:paraId="6F2C7CFA" w14:textId="77777777" w:rsidR="00FF7ED4" w:rsidRPr="00380803" w:rsidRDefault="00FF7ED4" w:rsidP="00FF7ED4">
      <w:pPr>
        <w:pStyle w:val="101"/>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p w14:paraId="18C37996" w14:textId="77777777" w:rsidR="00FF7ED4" w:rsidRPr="00380803" w:rsidRDefault="00FF7ED4" w:rsidP="00FF7ED4">
      <w:pPr>
        <w:pStyle w:val="101"/>
        <w:tabs>
          <w:tab w:val="left" w:pos="0"/>
        </w:tabs>
        <w:ind w:firstLine="709"/>
        <w:rPr>
          <w:rFonts w:ascii="Times New Roman" w:hAnsi="Times New Roman" w:cs="Times New Roman"/>
          <w:sz w:val="24"/>
          <w:szCs w:val="24"/>
        </w:rPr>
      </w:pPr>
      <w:r w:rsidRPr="00380803">
        <w:rPr>
          <w:rFonts w:ascii="Times New Roman" w:hAnsi="Times New Roman" w:cs="Times New Roman"/>
          <w:sz w:val="24"/>
          <w:szCs w:val="24"/>
        </w:rPr>
        <w:t>2) снятие плодородного слоя почвы в целях продажи или передачи его в собственность другим лицам.</w:t>
      </w:r>
    </w:p>
    <w:p w14:paraId="1E1C1F39" w14:textId="77777777" w:rsidR="00FF7ED4" w:rsidRPr="00380803" w:rsidRDefault="00FF7ED4" w:rsidP="00FF7ED4">
      <w:pPr>
        <w:ind w:firstLine="708"/>
        <w:rPr>
          <w:rFonts w:cs="Times New Roman"/>
        </w:rPr>
      </w:pPr>
      <w:r w:rsidRPr="00380803">
        <w:rPr>
          <w:rFonts w:cs="Times New Roman"/>
        </w:rPr>
        <w:t>Антропогенные нагрузки на почву изменяют свойства почв, выводят их из сельскохозяйственного оборота и впоследствии почвы становятся вторичными источниками загрязнения для сопредельных сред. Существенным фактором воздействия на почвы является изъятие земель во временное и постоянное пользование.</w:t>
      </w:r>
    </w:p>
    <w:p w14:paraId="37E69C3C" w14:textId="77777777" w:rsidR="00FF7ED4" w:rsidRPr="00380803" w:rsidRDefault="00FF7ED4" w:rsidP="00FF7ED4">
      <w:pPr>
        <w:ind w:firstLine="708"/>
        <w:rPr>
          <w:rFonts w:cs="Times New Roman"/>
        </w:rPr>
      </w:pPr>
      <w:r w:rsidRPr="00380803">
        <w:rPr>
          <w:rFonts w:cs="Times New Roman"/>
        </w:rPr>
        <w:t>Почвы являются достаточно консервативной средой, собирающей в себя многочисленные загрязнители и теряющей от этого свои свойства. По сравнению с водой и воздухом почвы – самая малоподвижная среда, миграция загрязняющих веществ в которой происходит относительно медленно. Кроме того, при техногенном загрязнении почв вместе с пылью из воздуха в почву оседают аэрозоли и газообразные вещества выделяемые в процессе производства.</w:t>
      </w:r>
    </w:p>
    <w:p w14:paraId="25046B10"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 xml:space="preserve">В процессе ведения горно-капитальных работ будут образовываться отходы производства в виде пустых (вмещающих) пород. Принятый проектом открытый способ </w:t>
      </w:r>
      <w:r w:rsidRPr="00380803">
        <w:rPr>
          <w:rFonts w:cs="Times New Roman"/>
          <w:color w:val="auto"/>
          <w:lang w:bidi="ar-SA"/>
        </w:rPr>
        <w:lastRenderedPageBreak/>
        <w:t>разработки месторождения приведет к некоторому изменению естественного ландшафта. После отработки месторождения, ликвидации и выполнения рекультивационных работ естественный ландшафт частично будет восстановлен.</w:t>
      </w:r>
    </w:p>
    <w:p w14:paraId="358C004E" w14:textId="77777777" w:rsidR="00FF7ED4" w:rsidRPr="00380803" w:rsidRDefault="00FF7ED4" w:rsidP="00FF7ED4">
      <w:pPr>
        <w:pStyle w:val="Default"/>
        <w:rPr>
          <w:b/>
          <w:bCs/>
        </w:rPr>
      </w:pPr>
      <w:r w:rsidRPr="00380803">
        <w:rPr>
          <w:rFonts w:eastAsia="Times New Roman"/>
          <w:b/>
          <w:bCs/>
          <w:color w:val="auto"/>
        </w:rPr>
        <w:t xml:space="preserve">Воздействие </w:t>
      </w:r>
      <w:r w:rsidRPr="00380803">
        <w:rPr>
          <w:b/>
          <w:bCs/>
        </w:rPr>
        <w:t xml:space="preserve">подземного добычи руды </w:t>
      </w:r>
      <w:r w:rsidRPr="00380803">
        <w:rPr>
          <w:rFonts w:eastAsia="Times New Roman"/>
          <w:b/>
          <w:bCs/>
          <w:color w:val="auto"/>
        </w:rPr>
        <w:t>на земельные ресурсы и почву:</w:t>
      </w:r>
    </w:p>
    <w:p w14:paraId="56F492B7" w14:textId="77777777" w:rsidR="00FF7ED4" w:rsidRPr="00380803" w:rsidRDefault="00FF7ED4" w:rsidP="00FF7ED4">
      <w:pPr>
        <w:pStyle w:val="Default"/>
      </w:pPr>
      <w:r w:rsidRPr="00380803">
        <w:rPr>
          <w:u w:val="single"/>
        </w:rPr>
        <w:t>Разрушение ландшафта:</w:t>
      </w:r>
      <w:r w:rsidRPr="00380803">
        <w:t xml:space="preserve"> Подземные шахты часто требуют больших площадей для инфраструктуры, включая вентиляционные шахты, транспортные пути и сооружения для обработки руды.</w:t>
      </w:r>
    </w:p>
    <w:p w14:paraId="7FAD6346" w14:textId="77777777" w:rsidR="00FF7ED4" w:rsidRPr="00380803" w:rsidRDefault="00FF7ED4" w:rsidP="00FF7ED4">
      <w:pPr>
        <w:pStyle w:val="Default"/>
      </w:pPr>
      <w:r w:rsidRPr="00380803">
        <w:rPr>
          <w:u w:val="single"/>
        </w:rPr>
        <w:t>Оползни и обрушения</w:t>
      </w:r>
      <w:r w:rsidRPr="00380803">
        <w:t>: В процессе подземной добычи могут происходить обрушения горных пород, что приводит к разрушению поверхности земли и ландшафта.</w:t>
      </w:r>
    </w:p>
    <w:p w14:paraId="39C66ABE" w14:textId="77777777" w:rsidR="00FF7ED4" w:rsidRPr="00380803" w:rsidRDefault="00FF7ED4" w:rsidP="00FF7ED4">
      <w:pPr>
        <w:pStyle w:val="Default"/>
      </w:pPr>
      <w:r w:rsidRPr="00380803">
        <w:rPr>
          <w:u w:val="single"/>
        </w:rPr>
        <w:t xml:space="preserve">Химическое </w:t>
      </w:r>
      <w:r w:rsidRPr="00380803">
        <w:t>воздействие</w:t>
      </w:r>
      <w:r w:rsidRPr="00380803">
        <w:rPr>
          <w:u w:val="single"/>
        </w:rPr>
        <w:t>:</w:t>
      </w:r>
      <w:r w:rsidRPr="00380803">
        <w:t xml:space="preserve"> Использование буровых жидкостей и химических реагентов может привести к загрязнению почвы который может повлиять на химический состав почвы и её способность поддерживать растительность. </w:t>
      </w:r>
    </w:p>
    <w:p w14:paraId="0BF9CDAC" w14:textId="77777777" w:rsidR="00FF7ED4" w:rsidRPr="00380803" w:rsidRDefault="00FF7ED4" w:rsidP="00FF7ED4">
      <w:pPr>
        <w:pStyle w:val="Default"/>
        <w:rPr>
          <w:rFonts w:eastAsia="Times New Roman"/>
          <w:b/>
          <w:bCs/>
          <w:color w:val="auto"/>
        </w:rPr>
      </w:pPr>
      <w:r w:rsidRPr="00380803">
        <w:rPr>
          <w:rFonts w:eastAsia="Times New Roman"/>
          <w:b/>
          <w:bCs/>
          <w:color w:val="auto"/>
        </w:rPr>
        <w:t>Воздействие на земельные ресурсы и почву:</w:t>
      </w:r>
    </w:p>
    <w:p w14:paraId="09540060" w14:textId="77777777" w:rsidR="00FF7ED4" w:rsidRPr="00380803" w:rsidRDefault="00FF7ED4" w:rsidP="00FF7ED4">
      <w:pPr>
        <w:pStyle w:val="Default"/>
      </w:pPr>
      <w:r w:rsidRPr="00380803">
        <w:rPr>
          <w:u w:val="single"/>
        </w:rPr>
        <w:t>Физическое разрушение и деградация почвы:</w:t>
      </w:r>
      <w:r w:rsidRPr="00380803">
        <w:t xml:space="preserve"> Проходка канав и траншей приводит к нарушению естественного слоя почвы, что может вызвать её эрозию, потерю плодородия и структуру. Буровые работы вызывают перемещение и смешивание почвенных слоев, что также влияет на их структуру и свойства. Механическое воздействие строительной техники приводит к уплотнению почвы, что затрудняет её восстановление и ухудшает условия для роста растений.</w:t>
      </w:r>
    </w:p>
    <w:p w14:paraId="769F21E3" w14:textId="77777777" w:rsidR="00FF7ED4" w:rsidRPr="00380803" w:rsidRDefault="00FF7ED4" w:rsidP="00FF7ED4">
      <w:pPr>
        <w:pStyle w:val="Default"/>
      </w:pPr>
      <w:r w:rsidRPr="00380803">
        <w:rPr>
          <w:u w:val="single"/>
        </w:rPr>
        <w:t>Химическое воздействие:</w:t>
      </w:r>
      <w:r w:rsidRPr="00380803">
        <w:t xml:space="preserve"> Использование буровых жидкостей и химических реагентов может привести к загрязнению почвы который может повлиять на химический состав почвы и её способность поддерживать растительность. Увлажнение почвы из-за бурения может изменить её кислотность и другие химические характеристики.</w:t>
      </w:r>
    </w:p>
    <w:p w14:paraId="51E3F873" w14:textId="77777777" w:rsidR="00FF7ED4" w:rsidRPr="00380803" w:rsidRDefault="00FF7ED4" w:rsidP="00FF7ED4">
      <w:pPr>
        <w:pStyle w:val="Default"/>
      </w:pPr>
      <w:r w:rsidRPr="00380803">
        <w:rPr>
          <w:u w:val="single"/>
        </w:rPr>
        <w:t>Биологическое воздействие:</w:t>
      </w:r>
      <w:r w:rsidRPr="00380803">
        <w:t xml:space="preserve"> Нарушение почвенного покрова ведет к утрате мест обитания для микроорганизмов и других почвенных организмов, что может нарушить экосистему. Перемещение почвы и использование техники могут нарушить биологическое равновесие и привести к снижению биоразнообразия.</w:t>
      </w:r>
    </w:p>
    <w:p w14:paraId="31BF3EB4" w14:textId="77777777" w:rsidR="00FF7ED4" w:rsidRPr="00380803" w:rsidRDefault="00FF7ED4" w:rsidP="00FF7ED4">
      <w:pPr>
        <w:pStyle w:val="Default"/>
      </w:pPr>
      <w:r w:rsidRPr="00380803">
        <w:rPr>
          <w:u w:val="single"/>
        </w:rPr>
        <w:t>Изменение ландшафта:</w:t>
      </w:r>
      <w:r w:rsidRPr="00380803">
        <w:t xml:space="preserve"> Проходка траншей и канав изменяет рельеф местности, что может повлиять на водоотведение и водный баланс на участке. Выемка грунта для бурения и создания траншей изменяет природный ландшафт, что может потребовать дальнейших рекультивационных мероприятий.</w:t>
      </w:r>
    </w:p>
    <w:p w14:paraId="10D53A96" w14:textId="77777777" w:rsidR="00FF7ED4" w:rsidRPr="00380803" w:rsidRDefault="00FF7ED4" w:rsidP="00FF7ED4">
      <w:pPr>
        <w:pStyle w:val="Default"/>
      </w:pPr>
      <w:r w:rsidRPr="00380803">
        <w:rPr>
          <w:u w:val="single"/>
        </w:rPr>
        <w:t>Рекультивация и восстановление:</w:t>
      </w:r>
      <w:r w:rsidRPr="00380803">
        <w:t xml:space="preserve"> после завершения работ необходимы мероприятия по рекультивации, чтобы восстановить почвенный покров и вернуть земельные ресурсы в первоначальное состояние. Рекультивация может включать в себя выравнивание территории, засыпку выемок, внесение органических удобрений и посадку растительности.</w:t>
      </w:r>
    </w:p>
    <w:p w14:paraId="5F355300" w14:textId="77777777" w:rsidR="00FF7ED4" w:rsidRPr="00380803" w:rsidRDefault="00FF7ED4" w:rsidP="00FF7ED4">
      <w:pPr>
        <w:ind w:firstLine="851"/>
        <w:rPr>
          <w:rFonts w:cs="Times New Roman"/>
        </w:rPr>
      </w:pPr>
    </w:p>
    <w:p w14:paraId="1BBDFDEB" w14:textId="77777777" w:rsidR="00FF7ED4" w:rsidRPr="00380803" w:rsidRDefault="00FF7ED4" w:rsidP="00FF7ED4">
      <w:pPr>
        <w:pStyle w:val="Default"/>
        <w:rPr>
          <w:b/>
          <w:bCs/>
        </w:rPr>
      </w:pPr>
      <w:r w:rsidRPr="00380803">
        <w:rPr>
          <w:b/>
          <w:bCs/>
        </w:rPr>
        <w:t>Воды (в том числе гидроморфологические изменения, количество и качество вод)</w:t>
      </w:r>
    </w:p>
    <w:p w14:paraId="62C2EED2"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t>Гидрогеологические условия отработки простые. Водоносные горизонты в пределах рудного поля и вблизи его отсутствуют, что исключает залповые прорывы воды в выработки.</w:t>
      </w:r>
    </w:p>
    <w:p w14:paraId="6B50CEF2"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t>По метеоусловиям район месторождения относится к резко-континентальной климатической зоне с сухим жарким летом и холодной зимой. Среднегодовая температура составляет + 6,5о. Годовое количество осадков составляет в среднем 171,1 мм.</w:t>
      </w:r>
    </w:p>
    <w:p w14:paraId="161FFFE5"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t>Весна в большей части пасмурная, сопровождается сильными ветрами, иногда осадками.</w:t>
      </w:r>
    </w:p>
    <w:p w14:paraId="64A8AFE8"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t>Лето жаркое и засушливое. Температуры в июле составляют в среднем +23 - +25оС. Дневные температуры могут переваливать за +40оС. Крайне ограниченное количество летних осадков, сильные ветра, высушивающие почву, способствуют образованию</w:t>
      </w:r>
    </w:p>
    <w:p w14:paraId="36714E91" w14:textId="77777777" w:rsidR="00FF7ED4" w:rsidRPr="00380803" w:rsidRDefault="00FF7ED4" w:rsidP="00FF7ED4">
      <w:pPr>
        <w:widowControl/>
        <w:autoSpaceDE w:val="0"/>
        <w:autoSpaceDN w:val="0"/>
        <w:adjustRightInd w:val="0"/>
        <w:rPr>
          <w:rFonts w:eastAsia="TimesNewRomanPSMT" w:cs="Times New Roman"/>
          <w:color w:val="auto"/>
          <w:lang w:bidi="ar-SA"/>
        </w:rPr>
      </w:pPr>
      <w:r w:rsidRPr="00380803">
        <w:rPr>
          <w:rFonts w:eastAsia="TimesNewRomanPSMT" w:cs="Times New Roman"/>
          <w:color w:val="auto"/>
          <w:lang w:bidi="ar-SA"/>
        </w:rPr>
        <w:t>пыльных бурь.</w:t>
      </w:r>
    </w:p>
    <w:p w14:paraId="33DFF11C"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lastRenderedPageBreak/>
        <w:t>Осень затяжная, большей частью сопровождается ветряными и пасмурными днями. Первые ночные заморозки отмечаются в середине октября. Дожди идут с апреля по октябрь. Первый снег выпадает в начале ноября.</w:t>
      </w:r>
    </w:p>
    <w:p w14:paraId="3131903F"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t>Устойчивые морозы и постоянный снеговой покров устанавливаются в конце ноября и сохраняются до середины марта. Средняя мощность снежного покрова - 20 см (в логах – до 1,5 м). Глубина промерзания грунта 0,5–1,5 м.</w:t>
      </w:r>
    </w:p>
    <w:p w14:paraId="557788E4" w14:textId="77777777" w:rsidR="00FF7ED4" w:rsidRPr="00380803" w:rsidRDefault="00FF7ED4" w:rsidP="00FF7ED4">
      <w:pPr>
        <w:widowControl/>
        <w:autoSpaceDE w:val="0"/>
        <w:autoSpaceDN w:val="0"/>
        <w:adjustRightInd w:val="0"/>
        <w:ind w:firstLine="708"/>
        <w:rPr>
          <w:rFonts w:eastAsia="TimesNewRomanPSMT" w:cs="Times New Roman"/>
          <w:color w:val="auto"/>
          <w:lang w:bidi="ar-SA"/>
        </w:rPr>
      </w:pPr>
      <w:r w:rsidRPr="00380803">
        <w:rPr>
          <w:rFonts w:eastAsia="TimesNewRomanPSMT" w:cs="Times New Roman"/>
          <w:color w:val="auto"/>
          <w:lang w:bidi="ar-SA"/>
        </w:rPr>
        <w:t>Продолжительность безморозного периода в среднем - 230 дней. Весенняя распутица (третья декада марта – первая половина апреля) совпадает по времени с паводковым периодом. Осенняя распутица выражена менее отчетливо и обычно наблюдается в октябре.</w:t>
      </w:r>
    </w:p>
    <w:p w14:paraId="65CB8205"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eastAsia="TimesNewRomanPSMT" w:cs="Times New Roman"/>
          <w:color w:val="auto"/>
          <w:lang w:bidi="ar-SA"/>
        </w:rPr>
        <w:t>Ветры в районе постоянные, в основном юго-западного направления, число штилей не превышает 6% от общего числа наблюдений.</w:t>
      </w:r>
    </w:p>
    <w:p w14:paraId="4B47E8EF"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 xml:space="preserve">Наряду с физико-географическими условиями, особое значение имеют геологические факторы, представляющие гидрогеологические и инженерно-геологические условия месторождения. Геологические образования, литолого-петрографические комплексы пород служат, прежде всего, рудовмещающей средой, определяющей размещение, интенсивность питания и накопления подземных вод, изменение их химического состава и условия миграции в них отдельных химических элементов. </w:t>
      </w:r>
    </w:p>
    <w:p w14:paraId="20C000FA"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В геологическом отношении месторождение представляет собой гранодиориты среднедевонского возраста, которые прорываются дайками лампрофиров. С поверхности эти породы перекрыты маломощным (до 1 м) чехлом рыхлых четвертичных отложений. В возрастном отношении это верхне-среднечетвертичные делювиально-пролювиальные щебнисто-суглистые отложения, мощностью 1,5–3 до 8 м. Иногда встречаются отдельные пятна такырно-солончаковых осадков небольшой мощности (0,5–1,0 м). Этими отложениями выполнены отрицательные формы рельефа.</w:t>
      </w:r>
    </w:p>
    <w:p w14:paraId="00F23CBC" w14:textId="77777777" w:rsidR="00FF7ED4" w:rsidRPr="00380803" w:rsidRDefault="00FF7ED4" w:rsidP="00FF7ED4">
      <w:pPr>
        <w:widowControl/>
        <w:autoSpaceDE w:val="0"/>
        <w:autoSpaceDN w:val="0"/>
        <w:adjustRightInd w:val="0"/>
        <w:ind w:firstLine="708"/>
        <w:rPr>
          <w:rFonts w:cs="Times New Roman"/>
          <w:color w:val="auto"/>
        </w:rPr>
      </w:pPr>
      <w:r w:rsidRPr="00380803">
        <w:rPr>
          <w:rFonts w:cs="Times New Roman"/>
          <w:color w:val="auto"/>
          <w:lang w:bidi="ar-SA"/>
        </w:rPr>
        <w:t>В гидрогеологическом отношении выходы среднедевонских гранодиоритов представляют собой среду, которая содержит трещинные подземные воды. Определенная степень трещиноватости пород фиксируется на всю вскрытую мощность среднего девона, причем экзогенная трещиноватость развита на глубину до 50–60 м, а глубже отмечается тектоническая трещиноватость.</w:t>
      </w:r>
    </w:p>
    <w:p w14:paraId="68109777" w14:textId="77777777" w:rsidR="00FF7ED4" w:rsidRPr="00380803" w:rsidRDefault="00FF7ED4" w:rsidP="00FF7ED4">
      <w:pPr>
        <w:widowControl/>
        <w:autoSpaceDE w:val="0"/>
        <w:autoSpaceDN w:val="0"/>
        <w:adjustRightInd w:val="0"/>
        <w:ind w:firstLine="708"/>
        <w:rPr>
          <w:rFonts w:cs="Times New Roman"/>
          <w:color w:val="auto"/>
        </w:rPr>
      </w:pPr>
    </w:p>
    <w:p w14:paraId="5F8F9FA6" w14:textId="77777777" w:rsidR="00FF7ED4" w:rsidRPr="00380803" w:rsidRDefault="00FF7ED4" w:rsidP="00FF7ED4">
      <w:pPr>
        <w:pStyle w:val="Default"/>
        <w:rPr>
          <w:b/>
          <w:bCs/>
        </w:rPr>
      </w:pPr>
      <w:r w:rsidRPr="00380803">
        <w:rPr>
          <w:b/>
          <w:bCs/>
        </w:rPr>
        <w:t>Атмосферный воздух</w:t>
      </w:r>
    </w:p>
    <w:p w14:paraId="23EC8C6E"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Качество атмосферного воздуха, как одного из основных компонентов природной среды, является важным аспектом при оценке воздействия проектируемого объекта на окружающую среду и здоровье населения. Загрязненность атмосферного воздуха химическими веществами может влиять на состояние здоровья населения, на животный и растительный мир прилегающей территории. Воздействие на атмосферный воздух намечаемой деятельности оценивается с позиции соответствия законодательным и нормативным требованиям, предъявляемым к качеству воздуха, а также с использованием методологии, описанной в разделе 4.1. «Методика оценки воздействия».</w:t>
      </w:r>
    </w:p>
    <w:p w14:paraId="44D42BBB"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 xml:space="preserve">По масштабам загрязнение окружающей среды можно разделить на локальное, региональное и глобальное. Эти три вида загрязнения тесно связаны между собой. Атмосфера может содержать определённое количество загрязнителя без проявления вредного воздействия, т. к. происходит естественный процесс её очистки. Но, по масштабам загрязнения антропогенные изменения в ряде случаев превышают природные, и если скорость процесса загрязнения больше скорости естественного очищения, то локальное загрязнение переходит в региональное и затем при накоплении количественных изменений – в глобальное изменение качества окружающей среды. Для глобального загрязнения наиболее важным является временной фактор. </w:t>
      </w:r>
    </w:p>
    <w:p w14:paraId="1A9E819F"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Существование таких процессов свидетельствует об ограниченности ресурсов атмосферы и о пределах её естественного самовосстановления.</w:t>
      </w:r>
    </w:p>
    <w:p w14:paraId="4DDF7EB0"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lastRenderedPageBreak/>
        <w:t>Увеличение масштабов загрязнения атмосферы требует быстрых и эффективных способов защиты её от загрязнения, а также способов предупреждения вредного воздействия загрязнителей воздуха.</w:t>
      </w:r>
    </w:p>
    <w:p w14:paraId="120BFC2F"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Основными природными факторами, влияющими на длительность сохранения загрязнения в местах расположения источников выброса, являются температурные инверсии, ветровые нагрузки, характер и количество выпадающих осадков, а также состав</w:t>
      </w:r>
    </w:p>
    <w:p w14:paraId="70D64D2B" w14:textId="77777777" w:rsidR="00FF7ED4" w:rsidRPr="00380803" w:rsidRDefault="00FF7ED4" w:rsidP="00FF7ED4">
      <w:pPr>
        <w:widowControl/>
        <w:autoSpaceDE w:val="0"/>
        <w:autoSpaceDN w:val="0"/>
        <w:adjustRightInd w:val="0"/>
        <w:rPr>
          <w:rFonts w:cs="Times New Roman"/>
          <w:color w:val="auto"/>
          <w:lang w:bidi="ar-SA"/>
        </w:rPr>
      </w:pPr>
      <w:r w:rsidRPr="00380803">
        <w:rPr>
          <w:rFonts w:cs="Times New Roman"/>
          <w:color w:val="auto"/>
          <w:lang w:bidi="ar-SA"/>
        </w:rPr>
        <w:t>загрязняющих веществ, присутствующих в выбросах.</w:t>
      </w:r>
    </w:p>
    <w:p w14:paraId="685B705E" w14:textId="77777777" w:rsidR="00FF7ED4" w:rsidRPr="00380803" w:rsidRDefault="00FF7ED4" w:rsidP="00FF7ED4">
      <w:pPr>
        <w:widowControl/>
        <w:autoSpaceDE w:val="0"/>
        <w:autoSpaceDN w:val="0"/>
        <w:adjustRightInd w:val="0"/>
        <w:ind w:firstLine="708"/>
        <w:rPr>
          <w:rFonts w:cs="Times New Roman"/>
          <w:color w:val="auto"/>
        </w:rPr>
      </w:pPr>
      <w:r w:rsidRPr="00380803">
        <w:rPr>
          <w:rFonts w:cs="Times New Roman"/>
          <w:color w:val="auto"/>
          <w:lang w:bidi="ar-SA"/>
        </w:rPr>
        <w:t>Для оценки климатических условий рассеивания примесей используется показатель ПЗА – потенциал загрязнения атмосферы. Ранее при проведении районирования территории по ПЗА учитывалось много факторов – климатические характеристики, неблагоприятные метеоусловия, абсолютный перенос воздушных масс и его интенсивность, характер подстилающей поверхности, степень промышленного освоения. Наибольший вклад в расчетное значение ПЗА вносит ветровой режим.</w:t>
      </w:r>
    </w:p>
    <w:p w14:paraId="16F2A8D5"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Одним из видов снижения негативного воздействия на экосистемы природной среды является нормирование выделений загрязняющих веществ в окружающую среду, образующихся в результате деятельности предприятий, путем установления предельно-</w:t>
      </w:r>
    </w:p>
    <w:p w14:paraId="7643AF52" w14:textId="77777777" w:rsidR="00FF7ED4" w:rsidRPr="00380803" w:rsidRDefault="00FF7ED4" w:rsidP="00FF7ED4">
      <w:pPr>
        <w:widowControl/>
        <w:autoSpaceDE w:val="0"/>
        <w:autoSpaceDN w:val="0"/>
        <w:adjustRightInd w:val="0"/>
        <w:rPr>
          <w:rFonts w:cs="Times New Roman"/>
          <w:color w:val="auto"/>
          <w:lang w:bidi="ar-SA"/>
        </w:rPr>
      </w:pPr>
      <w:r w:rsidRPr="00380803">
        <w:rPr>
          <w:rFonts w:cs="Times New Roman"/>
          <w:color w:val="auto"/>
          <w:lang w:bidi="ar-SA"/>
        </w:rPr>
        <w:t>допустимых выбросов этих веществ в атмосферу.</w:t>
      </w:r>
    </w:p>
    <w:p w14:paraId="1DA9C29E" w14:textId="77777777" w:rsidR="00FF7ED4" w:rsidRPr="00380803" w:rsidRDefault="00FF7ED4" w:rsidP="00FF7ED4">
      <w:pPr>
        <w:widowControl/>
        <w:autoSpaceDE w:val="0"/>
        <w:autoSpaceDN w:val="0"/>
        <w:adjustRightInd w:val="0"/>
        <w:ind w:firstLine="708"/>
        <w:rPr>
          <w:rFonts w:cs="Times New Roman"/>
          <w:color w:val="auto"/>
          <w:lang w:bidi="ar-SA"/>
        </w:rPr>
      </w:pPr>
      <w:r w:rsidRPr="00380803">
        <w:rPr>
          <w:rFonts w:cs="Times New Roman"/>
          <w:color w:val="auto"/>
          <w:lang w:bidi="ar-SA"/>
        </w:rPr>
        <w:t>Выбросы вредных веществ в атмосферу подразделяются на: постоянные, периодические, разовые и аварийные. Выбросы загрязняющих веществ в атмосферу осуществляются от стационарных и передвижных источников выбросов.</w:t>
      </w:r>
    </w:p>
    <w:p w14:paraId="149BFB8C" w14:textId="77777777" w:rsidR="00FF7ED4" w:rsidRPr="00380803" w:rsidRDefault="00FF7ED4" w:rsidP="00FF7ED4">
      <w:pPr>
        <w:widowControl/>
        <w:autoSpaceDE w:val="0"/>
        <w:autoSpaceDN w:val="0"/>
        <w:adjustRightInd w:val="0"/>
        <w:ind w:firstLine="708"/>
        <w:rPr>
          <w:rFonts w:cs="Times New Roman"/>
        </w:rPr>
      </w:pPr>
      <w:r w:rsidRPr="00380803">
        <w:rPr>
          <w:rFonts w:cs="Times New Roman"/>
          <w:color w:val="auto"/>
          <w:lang w:bidi="ar-SA"/>
        </w:rPr>
        <w:t>Стационарные источники выбросов подразделяются на организованные и неорганизованные. Выбросы загрязняющих веществ от неорганизованных источников относятся, в основном к холодным выбросам, а сами источники являются низкими и наземными.</w:t>
      </w:r>
    </w:p>
    <w:p w14:paraId="3F0DDCA9" w14:textId="77777777" w:rsidR="00FF7ED4" w:rsidRPr="00380803" w:rsidRDefault="00FF7ED4" w:rsidP="00FF7ED4">
      <w:pPr>
        <w:pStyle w:val="Default"/>
      </w:pPr>
    </w:p>
    <w:p w14:paraId="11D71F15" w14:textId="77777777" w:rsidR="00FF7ED4" w:rsidRPr="00380803" w:rsidRDefault="00FF7ED4" w:rsidP="00FF7ED4">
      <w:pPr>
        <w:pStyle w:val="Default"/>
        <w:rPr>
          <w:b/>
          <w:bCs/>
        </w:rPr>
      </w:pPr>
      <w:r w:rsidRPr="00380803">
        <w:rPr>
          <w:b/>
          <w:bCs/>
        </w:rPr>
        <w:t>Сопротивляемость к изменению климата экологических и социально–экономических систем</w:t>
      </w:r>
    </w:p>
    <w:p w14:paraId="04D01A63" w14:textId="77777777" w:rsidR="00FF7ED4" w:rsidRPr="00380803" w:rsidRDefault="00FF7ED4" w:rsidP="00FF7ED4">
      <w:pPr>
        <w:pStyle w:val="Default"/>
      </w:pPr>
      <w:r w:rsidRPr="00380803">
        <w:t>Наблюдаемые последствия изменения климата, независимо от их причин, выводят вопрос чувствительности природных и социально–экономических систем на первый план.</w:t>
      </w:r>
    </w:p>
    <w:p w14:paraId="3E90EC75" w14:textId="77777777" w:rsidR="00FF7ED4" w:rsidRPr="00380803" w:rsidRDefault="00FF7ED4" w:rsidP="00FF7ED4">
      <w:pPr>
        <w:pStyle w:val="Default"/>
      </w:pPr>
      <w:r w:rsidRPr="00380803">
        <w:t>Модели потребления производства с эффективным использованием ресурсов должны защищать, беречь, восстанавливать и поддерживать экосистемы, водные ресурсы, естественные зоны обитания и биологическое разнообразие, тем самым уменьшая воздействие на окружающую среду.</w:t>
      </w:r>
    </w:p>
    <w:p w14:paraId="58CC0996" w14:textId="77777777" w:rsidR="00FF7ED4" w:rsidRPr="00380803" w:rsidRDefault="00FF7ED4" w:rsidP="00FF7ED4">
      <w:pPr>
        <w:pStyle w:val="Default"/>
      </w:pPr>
      <w:r w:rsidRPr="00380803">
        <w:t>Создание устойчивого к климатическим изменениям предприятия вносит свой вклад в снижение уязвимости от бедствий (усиленных изменением климата) и повышает готовность к реагированию и восстановлению.</w:t>
      </w:r>
    </w:p>
    <w:p w14:paraId="2698AB77" w14:textId="77777777" w:rsidR="00FF7ED4" w:rsidRPr="00380803" w:rsidRDefault="00FF7ED4" w:rsidP="00FF7ED4">
      <w:pPr>
        <w:pStyle w:val="Default"/>
      </w:pPr>
      <w:r w:rsidRPr="00380803">
        <w:t>Сочетание опасных природных событий с незащищенностью, уязвимостью и неподготовленностью населения приводит к катастрофам. Любой анализ жизнестойкости изучает то, как люди, места и организации могут пострадать от опасностей, связанных с изменением климата, т. е. определяет их чувствительность к этим изменениям. Степень чувствительности определяется сочетанием экологических и социально–экономических аспектов, включая оценку природных ресурсов, демографические тенденции и уровень бедности.</w:t>
      </w:r>
    </w:p>
    <w:p w14:paraId="49F6C441" w14:textId="77777777" w:rsidR="00FF7ED4" w:rsidRPr="00380803" w:rsidRDefault="00FF7ED4" w:rsidP="00FF7ED4">
      <w:pPr>
        <w:pStyle w:val="Default"/>
      </w:pPr>
      <w:r w:rsidRPr="00380803">
        <w:t xml:space="preserve">Меры по адаптации – это меры, которые предлагают поправки в экологической, социальной и экономической системах для реагирования на существующие или будущие климатические явления и на их воздействие или последствия. Могут быть изменения в процессах, практиках и структурах для снижения потенциального ущерба или для создания новых возможностей, связанных с изменением климата. </w:t>
      </w:r>
    </w:p>
    <w:p w14:paraId="1AD3CB28" w14:textId="77777777" w:rsidR="00FF7ED4" w:rsidRPr="00380803" w:rsidRDefault="00FF7ED4" w:rsidP="00FF7ED4">
      <w:pPr>
        <w:pStyle w:val="Default"/>
      </w:pPr>
      <w:r w:rsidRPr="00380803">
        <w:t xml:space="preserve">Рекомендации по созданию устойчивости (адаптации) к климату включают следующее: </w:t>
      </w:r>
    </w:p>
    <w:p w14:paraId="4A257354" w14:textId="77777777" w:rsidR="00FF7ED4" w:rsidRPr="00380803" w:rsidRDefault="00FF7ED4" w:rsidP="00FF7ED4">
      <w:pPr>
        <w:pStyle w:val="Default"/>
      </w:pPr>
      <w:r w:rsidRPr="00380803">
        <w:t xml:space="preserve">– продвигать практические исследования в области рисков, связанных с последствиями изменения климата и другими опасностями </w:t>
      </w:r>
    </w:p>
    <w:p w14:paraId="19C64764" w14:textId="77777777" w:rsidR="00FF7ED4" w:rsidRPr="00380803" w:rsidRDefault="00FF7ED4" w:rsidP="00FF7ED4">
      <w:pPr>
        <w:pStyle w:val="Default"/>
      </w:pPr>
      <w:r w:rsidRPr="00380803">
        <w:lastRenderedPageBreak/>
        <w:t xml:space="preserve">– поощрять и поддерживать оценку уязвимости к изменению климата на местах </w:t>
      </w:r>
    </w:p>
    <w:p w14:paraId="66AD940D" w14:textId="77777777" w:rsidR="00FF7ED4" w:rsidRPr="00380803" w:rsidRDefault="00FF7ED4" w:rsidP="00FF7ED4">
      <w:pPr>
        <w:pStyle w:val="Default"/>
      </w:pPr>
      <w:r w:rsidRPr="00380803">
        <w:t xml:space="preserve">– составить карту опасностей (в том числе тех, которые могут появиться по прошествии времени) </w:t>
      </w:r>
    </w:p>
    <w:p w14:paraId="2C15B6ED" w14:textId="77777777" w:rsidR="00FF7ED4" w:rsidRPr="00380803" w:rsidRDefault="00FF7ED4" w:rsidP="00FF7ED4">
      <w:pPr>
        <w:pStyle w:val="Default"/>
      </w:pPr>
      <w:r w:rsidRPr="00380803">
        <w:t xml:space="preserve">– планировать предприятия, регулировать землепользование и предоставлять жизненно важную инфраструктуру, с учётом информации о рисках и поддержки жизнестойкости </w:t>
      </w:r>
    </w:p>
    <w:p w14:paraId="581773C5" w14:textId="77777777" w:rsidR="00FF7ED4" w:rsidRPr="00380803" w:rsidRDefault="00FF7ED4" w:rsidP="00FF7ED4">
      <w:pPr>
        <w:pStyle w:val="Default"/>
      </w:pPr>
      <w:r w:rsidRPr="00380803">
        <w:t xml:space="preserve">– в первую очередь осуществлять меры по укреплению жизнестойкости уязвимых и социально отчуждённых слоев населения – продвигать восстановление экосистем и естественных защитных зон </w:t>
      </w:r>
    </w:p>
    <w:p w14:paraId="16C125F5" w14:textId="77777777" w:rsidR="00FF7ED4" w:rsidRPr="00380803" w:rsidRDefault="00FF7ED4" w:rsidP="00FF7ED4">
      <w:pPr>
        <w:pStyle w:val="Default"/>
      </w:pPr>
      <w:r w:rsidRPr="00380803">
        <w:t>– обеспечивать местное планирование, защищающее экосистемы и предотвращающее «псевдоадаптацию».</w:t>
      </w:r>
    </w:p>
    <w:p w14:paraId="0AD9F63C" w14:textId="77777777" w:rsidR="00FF7ED4" w:rsidRPr="00380803" w:rsidRDefault="00FF7ED4" w:rsidP="00FF7ED4">
      <w:pPr>
        <w:pStyle w:val="Default"/>
      </w:pPr>
      <w:r w:rsidRPr="00380803">
        <w:t>Любые меры по адаптации к изменению климата должны стремиться к улучшению жизнестойкости системы. Они должны поддерживать и повышать присущую системе жизнестойкость на основе природных решений и целостного подхода. Стратегии адаптации к климату должны учитывать то, как эти меры скажутся на предприятии.</w:t>
      </w:r>
    </w:p>
    <w:p w14:paraId="66C8012F" w14:textId="77777777" w:rsidR="00FF7ED4" w:rsidRPr="00380803" w:rsidRDefault="00FF7ED4" w:rsidP="00FF7ED4">
      <w:pPr>
        <w:pStyle w:val="Default"/>
      </w:pPr>
      <w:r w:rsidRPr="00380803">
        <w:t>Качество окружающей среды содержит данные, которые могут помочь в понимании того, каким образом меняющийся климат может повлиять на биопотенциал региона и свойства окружающей среды, например качество воздуха, воды и почвы.</w:t>
      </w:r>
    </w:p>
    <w:p w14:paraId="21E25A6B" w14:textId="77777777" w:rsidR="00FF7ED4" w:rsidRPr="00380803" w:rsidRDefault="00FF7ED4" w:rsidP="00FF7ED4">
      <w:pPr>
        <w:pStyle w:val="Default"/>
      </w:pPr>
      <w:r w:rsidRPr="00380803">
        <w:t>Вместе с данными по устойчивости к климатическим изменениям, данная категория оценивает чувствительность конкретных экосистем и их способность к адаптации. При помощи этих данных измеряется текущее воздействие на систему, сообщая информацию по реальным стрессам, с которыми сталкиваются территории, занятые предприятиями.</w:t>
      </w:r>
    </w:p>
    <w:p w14:paraId="03B37565" w14:textId="77777777" w:rsidR="00FF7ED4" w:rsidRPr="00380803" w:rsidRDefault="00FF7ED4" w:rsidP="00FF7ED4">
      <w:pPr>
        <w:pStyle w:val="Default"/>
      </w:pPr>
      <w:r w:rsidRPr="00380803">
        <w:t>Данные по устойчивости к изменениям климата оценивают связи в системе, ее способность смягчать последствия изменения климата и адаптироваться к ним.</w:t>
      </w:r>
    </w:p>
    <w:p w14:paraId="16AB51DA" w14:textId="77777777" w:rsidR="00FF7ED4" w:rsidRPr="00380803" w:rsidRDefault="00FF7ED4" w:rsidP="00FF7ED4">
      <w:pPr>
        <w:pStyle w:val="Default"/>
      </w:pPr>
      <w:r w:rsidRPr="00380803">
        <w:t>При этом отказ от реализации намечаемой деятельности не приведет к значительному улучшению экологических характеристик окружающей среды, но может привести к отказу от социально важных для региона и в целом для Казахстана видов деятельности.</w:t>
      </w:r>
    </w:p>
    <w:p w14:paraId="456FC77A" w14:textId="77777777" w:rsidR="00FF7ED4" w:rsidRPr="00380803" w:rsidRDefault="00FF7ED4" w:rsidP="00FF7ED4">
      <w:pPr>
        <w:pStyle w:val="Default"/>
      </w:pPr>
    </w:p>
    <w:p w14:paraId="6C445E65" w14:textId="77777777" w:rsidR="00FF7ED4" w:rsidRPr="00380803" w:rsidRDefault="00FF7ED4" w:rsidP="00FF7ED4">
      <w:pPr>
        <w:pStyle w:val="Default"/>
        <w:rPr>
          <w:b/>
          <w:bCs/>
        </w:rPr>
      </w:pPr>
      <w:r w:rsidRPr="00380803">
        <w:rPr>
          <w:b/>
          <w:bCs/>
        </w:rPr>
        <w:t>Материальные активы, объекты историко-культурного наследия (в том числе архитектурные и археологические), ландшафты</w:t>
      </w:r>
    </w:p>
    <w:p w14:paraId="15E6490C" w14:textId="77777777" w:rsidR="00FF7ED4" w:rsidRPr="00380803" w:rsidRDefault="00FF7ED4" w:rsidP="00FF7ED4">
      <w:pPr>
        <w:pStyle w:val="Default"/>
      </w:pPr>
      <w:r w:rsidRPr="00380803">
        <w:t>Историко-культурное наследие, как важнейшее свидетельство исторической судьбы каждого народа, как основа и непременное условие его настоящего и будущего развития, как составная часть всей человеческой цивилизации, требует постоянной защиты от всех опасностей. Обеспечение этого в РК является гражданским долгом.</w:t>
      </w:r>
    </w:p>
    <w:p w14:paraId="3E8D0AAE" w14:textId="77777777" w:rsidR="00FF7ED4" w:rsidRPr="00380803" w:rsidRDefault="00FF7ED4" w:rsidP="00FF7ED4">
      <w:pPr>
        <w:pStyle w:val="Default"/>
      </w:pPr>
      <w:r w:rsidRPr="00380803">
        <w:t>Следует отметить, что ответственность за сохранность памятников предусмотрена действующим законодательством РК. Нарушения законодательства по охране памятников истории и культуры влекут за собой установленную материальную, административную и уголовную ответственность.</w:t>
      </w:r>
    </w:p>
    <w:p w14:paraId="43DF8D54" w14:textId="77777777" w:rsidR="00FF7ED4" w:rsidRPr="00380803" w:rsidRDefault="00FF7ED4" w:rsidP="00FF7ED4">
      <w:pPr>
        <w:pStyle w:val="Default"/>
      </w:pPr>
      <w:r w:rsidRPr="00380803">
        <w:t>Реализация данного проекта предусматривается вдали от охраняемых объектов и не затрагивает памятников, культурных ландшафтов,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 зодчества Казахстана.</w:t>
      </w:r>
    </w:p>
    <w:p w14:paraId="723D9A5E" w14:textId="77777777" w:rsidR="00FF7ED4" w:rsidRPr="00A64399" w:rsidRDefault="00FF7ED4" w:rsidP="00FF7ED4">
      <w:pPr>
        <w:pStyle w:val="Default"/>
      </w:pPr>
    </w:p>
    <w:p w14:paraId="4057F399" w14:textId="77777777" w:rsidR="00FF7ED4" w:rsidRPr="00A64399" w:rsidRDefault="00FF7ED4" w:rsidP="00FF7ED4">
      <w:pPr>
        <w:pStyle w:val="2"/>
        <w:rPr>
          <w:rFonts w:ascii="Times New Roman" w:hAnsi="Times New Roman" w:cs="Times New Roman"/>
          <w:szCs w:val="24"/>
          <w:lang w:bidi="ar-SA"/>
        </w:rPr>
      </w:pPr>
      <w:bookmarkStart w:id="19" w:name="_Toc168671106"/>
      <w:bookmarkStart w:id="20" w:name="_Toc178615462"/>
      <w:bookmarkStart w:id="21" w:name="_Toc227092236"/>
      <w:r w:rsidRPr="00A64399">
        <w:rPr>
          <w:rFonts w:ascii="Times New Roman" w:hAnsi="Times New Roman" w:cs="Times New Roman"/>
          <w:szCs w:val="24"/>
          <w:lang w:bidi="ar-SA"/>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bookmarkEnd w:id="19"/>
      <w:bookmarkEnd w:id="20"/>
      <w:bookmarkEnd w:id="21"/>
      <w:r w:rsidRPr="00A64399">
        <w:rPr>
          <w:rFonts w:ascii="Times New Roman" w:hAnsi="Times New Roman" w:cs="Times New Roman"/>
          <w:szCs w:val="24"/>
          <w:lang w:bidi="ar-SA"/>
        </w:rPr>
        <w:t xml:space="preserve"> </w:t>
      </w:r>
    </w:p>
    <w:p w14:paraId="0928FA58" w14:textId="77777777" w:rsidR="00FF7ED4" w:rsidRPr="00365451" w:rsidRDefault="00FF7ED4" w:rsidP="00FF7ED4">
      <w:pPr>
        <w:overflowPunct w:val="0"/>
        <w:autoSpaceDE w:val="0"/>
        <w:autoSpaceDN w:val="0"/>
        <w:adjustRightInd w:val="0"/>
        <w:ind w:firstLine="567"/>
        <w:rPr>
          <w:rFonts w:cs="Times New Roman"/>
        </w:rPr>
      </w:pPr>
      <w:bookmarkStart w:id="22" w:name="_Toc168671107"/>
      <w:bookmarkStart w:id="23" w:name="_Toc178615463"/>
      <w:r w:rsidRPr="00365451">
        <w:rPr>
          <w:rFonts w:cs="Times New Roman"/>
        </w:rPr>
        <w:t xml:space="preserve">При выполнении строительно-монтажных работ будет задействовано 6 источников загрязнения воздушного бассейна, которые выбрасывают 5 наименований загрязняющих веществ, из них 3 твердых загрязняющих веществ. </w:t>
      </w:r>
    </w:p>
    <w:p w14:paraId="0418B992"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cs="Times New Roman"/>
          <w:lang w:bidi="ar-SA"/>
        </w:rPr>
        <w:lastRenderedPageBreak/>
        <w:t xml:space="preserve">Разработка грунта 1 группы осуществляется бульдозером, работающем на дизтопливе </w:t>
      </w:r>
      <w:r w:rsidRPr="006F22E4">
        <w:rPr>
          <w:rFonts w:eastAsia="TimesNewRomanPSMT" w:cs="Times New Roman"/>
          <w:b/>
          <w:bCs/>
          <w:lang w:bidi="ar-SA"/>
        </w:rPr>
        <w:t>(источник № 6001)</w:t>
      </w:r>
      <w:r w:rsidRPr="006F22E4">
        <w:rPr>
          <w:rFonts w:eastAsia="TimesNewRomanPSMT" w:cs="Times New Roman"/>
          <w:lang w:bidi="ar-SA"/>
        </w:rPr>
        <w:t>. Общий проход грунта составляет 50 м3. В атмосферу неорганизованно выделяется: пыль неорганическая: 70-20% двуокиси кремния.</w:t>
      </w:r>
    </w:p>
    <w:p w14:paraId="4393C0F9"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eastAsia="TimesNewRomanPSMT" w:cs="Times New Roman"/>
          <w:lang w:bidi="ar-SA"/>
        </w:rPr>
        <w:t xml:space="preserve">Разработка грунта 2 группы осуществляется экскаватором, работающем на дизтопливе </w:t>
      </w:r>
      <w:r w:rsidRPr="006F22E4">
        <w:rPr>
          <w:rFonts w:eastAsia="TimesNewRomanPSMT" w:cs="Times New Roman"/>
          <w:b/>
          <w:bCs/>
          <w:lang w:bidi="ar-SA"/>
        </w:rPr>
        <w:t>(источник № 6002)</w:t>
      </w:r>
      <w:r w:rsidRPr="006F22E4">
        <w:rPr>
          <w:rFonts w:eastAsia="TimesNewRomanPSMT" w:cs="Times New Roman"/>
          <w:lang w:bidi="ar-SA"/>
        </w:rPr>
        <w:t>. Общий проход грунта составляет 80 м3. В атмосферу неорганизованно выделяется: пыль неорганическая: 70-20% двуокиси кремния.</w:t>
      </w:r>
    </w:p>
    <w:p w14:paraId="165EED5F"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eastAsia="TimesNewRomanPSMT" w:cs="Times New Roman"/>
          <w:lang w:bidi="ar-SA"/>
        </w:rPr>
        <w:t xml:space="preserve">Засыпка траншеи и котлованов осуществляется бульдозером, работающем на дизтопливе </w:t>
      </w:r>
      <w:r w:rsidRPr="006F22E4">
        <w:rPr>
          <w:rFonts w:eastAsia="TimesNewRomanPSMT" w:cs="Times New Roman"/>
          <w:b/>
          <w:bCs/>
          <w:lang w:bidi="ar-SA"/>
        </w:rPr>
        <w:t>(источник № 6003)</w:t>
      </w:r>
      <w:r w:rsidRPr="006F22E4">
        <w:rPr>
          <w:rFonts w:eastAsia="TimesNewRomanPSMT" w:cs="Times New Roman"/>
          <w:lang w:bidi="ar-SA"/>
        </w:rPr>
        <w:t>. Общий проход грунта составляет 70,0 м3. В атмосферу неорганизованно выделяется: пыль неорганическая: 70-20% двуокиси кремния.</w:t>
      </w:r>
    </w:p>
    <w:p w14:paraId="52C511FA"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eastAsia="TimesNewRomanPSMT" w:cs="Times New Roman"/>
          <w:lang w:bidi="ar-SA"/>
        </w:rPr>
        <w:t xml:space="preserve">Предусмотрен завоз инертного материала (щебень). Общий проход составит: фракция 20-40 мм – 40,0 м3, фракция 5-10 мм – 6,5 м3, фракция 10-20 мм – 10,0 м3 </w:t>
      </w:r>
      <w:r w:rsidRPr="006F22E4">
        <w:rPr>
          <w:rFonts w:eastAsia="TimesNewRomanPSMT" w:cs="Times New Roman"/>
          <w:b/>
          <w:bCs/>
          <w:lang w:bidi="ar-SA"/>
        </w:rPr>
        <w:t>(источник №6004)</w:t>
      </w:r>
      <w:r w:rsidRPr="006F22E4">
        <w:rPr>
          <w:rFonts w:eastAsia="TimesNewRomanPSMT" w:cs="Times New Roman"/>
          <w:lang w:bidi="ar-SA"/>
        </w:rPr>
        <w:t>. В атмосферу неорганизованно выделяется: пыль неорганическая: 70-20% двуокиси кремния.</w:t>
      </w:r>
    </w:p>
    <w:p w14:paraId="6D4F940F"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eastAsia="TimesNewRomanPSMT" w:cs="Times New Roman"/>
          <w:lang w:bidi="ar-SA"/>
        </w:rPr>
        <w:t>При строительно-монтажных работах предусмотрено применение песка. Общий проход составляет – 30,0 м3. Согласно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 при влажности песка свыше 3% и более выбросы при статическом хранении и пересыпке принимается равным 0.</w:t>
      </w:r>
    </w:p>
    <w:p w14:paraId="20F00766"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eastAsia="TimesNewRomanPSMT" w:cs="Times New Roman"/>
          <w:lang w:bidi="ar-SA"/>
        </w:rPr>
        <w:t xml:space="preserve">Сварочный аппарат </w:t>
      </w:r>
      <w:r w:rsidRPr="006F22E4">
        <w:rPr>
          <w:rFonts w:eastAsia="TimesNewRomanPSMT" w:cs="Times New Roman"/>
          <w:b/>
          <w:bCs/>
          <w:lang w:bidi="ar-SA"/>
        </w:rPr>
        <w:t>(источник № 6005)</w:t>
      </w:r>
      <w:r w:rsidRPr="006F22E4">
        <w:rPr>
          <w:rFonts w:eastAsia="TimesNewRomanPSMT" w:cs="Times New Roman"/>
          <w:lang w:bidi="ar-SA"/>
        </w:rPr>
        <w:t>. В качестве сварочных электродов применяется электроды марки Э-42. При отсутствии данного вида электрода Э-42 в «Методика расчета выбросов загрязняющих веществ в атмосферу при сварочных работах (по величинам удельных выбросов)» РНД 211.2.02.03-2004, самой распространенной маркой электродов по типу Э-42 является АНО-6. В связи с этим для расчета валовых выбросов в атмосферу применяется электрод марки АНО-6. Расход электродов во время строительства составляет – 0,2 тонн. Загрязняющими веществами в атмосферный воздух являются: железа оксид, марганец и его соединения.</w:t>
      </w:r>
    </w:p>
    <w:p w14:paraId="3358A8F3" w14:textId="77777777" w:rsidR="00FF7ED4" w:rsidRPr="006F22E4" w:rsidRDefault="00FF7ED4" w:rsidP="00FF7ED4">
      <w:pPr>
        <w:widowControl/>
        <w:autoSpaceDE w:val="0"/>
        <w:autoSpaceDN w:val="0"/>
        <w:adjustRightInd w:val="0"/>
        <w:ind w:firstLine="708"/>
        <w:rPr>
          <w:rFonts w:eastAsia="TimesNewRomanPSMT" w:cs="Times New Roman"/>
          <w:lang w:bidi="ar-SA"/>
        </w:rPr>
      </w:pPr>
      <w:r w:rsidRPr="006F22E4">
        <w:rPr>
          <w:rFonts w:eastAsia="TimesNewRomanPSMT" w:cs="Times New Roman"/>
          <w:lang w:bidi="ar-SA"/>
        </w:rPr>
        <w:t xml:space="preserve">Для малярных работ используется лак, грунтовка, эмаль, растворитель </w:t>
      </w:r>
      <w:r w:rsidRPr="006F22E4">
        <w:rPr>
          <w:rFonts w:eastAsia="TimesNewRomanPSMT" w:cs="Times New Roman"/>
          <w:b/>
          <w:bCs/>
          <w:lang w:bidi="ar-SA"/>
        </w:rPr>
        <w:t>(источник № 6006)</w:t>
      </w:r>
      <w:r w:rsidRPr="006F22E4">
        <w:rPr>
          <w:rFonts w:eastAsia="TimesNewRomanPSMT" w:cs="Times New Roman"/>
          <w:lang w:bidi="ar-SA"/>
        </w:rPr>
        <w:t>.</w:t>
      </w:r>
      <w:r>
        <w:rPr>
          <w:rFonts w:eastAsia="TimesNewRomanPSMT" w:cs="Times New Roman"/>
          <w:lang w:bidi="ar-SA"/>
        </w:rPr>
        <w:t xml:space="preserve"> </w:t>
      </w:r>
      <w:r w:rsidRPr="006F22E4">
        <w:rPr>
          <w:rFonts w:eastAsia="TimesNewRomanPSMT" w:cs="Times New Roman"/>
          <w:lang w:bidi="ar-SA"/>
        </w:rPr>
        <w:t>Расход составляет во время строительства: эмаль ПФ-115 – 0,06 тонн, грунтовка ГФ-021 – 0,03 тонн, Лак БТ-577 – 24,0 кг, растворитель Уайт-спирит – 0,01 тонна. Загрязняющими веществами в атмосферный воздух при покрасочных работах являются: ксилол, Уайт – спирит.</w:t>
      </w:r>
    </w:p>
    <w:p w14:paraId="6B564465" w14:textId="77777777" w:rsidR="00FF7ED4" w:rsidRPr="00365451" w:rsidRDefault="00FF7ED4" w:rsidP="00FF7ED4">
      <w:pPr>
        <w:overflowPunct w:val="0"/>
        <w:autoSpaceDE w:val="0"/>
        <w:autoSpaceDN w:val="0"/>
        <w:adjustRightInd w:val="0"/>
        <w:ind w:firstLine="567"/>
      </w:pPr>
      <w:r w:rsidRPr="00365451">
        <w:t xml:space="preserve">Источники работают только на период строительства, и несу временный характер. Источниками загрязнения является: сварочные работы, лакокрасочные работы, и газовые выбросы от автотранспорта (не нормируется). </w:t>
      </w:r>
    </w:p>
    <w:p w14:paraId="678AD9E4" w14:textId="77777777" w:rsidR="00FF7ED4" w:rsidRPr="006F22E4" w:rsidRDefault="00FF7ED4" w:rsidP="00FF7ED4">
      <w:pPr>
        <w:widowControl/>
        <w:autoSpaceDE w:val="0"/>
        <w:autoSpaceDN w:val="0"/>
        <w:adjustRightInd w:val="0"/>
        <w:rPr>
          <w:rFonts w:eastAsia="TimesNewRomanPSMT" w:cs="Times New Roman"/>
          <w:lang w:bidi="ar-SA"/>
        </w:rPr>
      </w:pPr>
    </w:p>
    <w:p w14:paraId="54D5DBC4" w14:textId="77777777" w:rsidR="00FF7ED4" w:rsidRPr="006F22E4" w:rsidRDefault="00FF7ED4" w:rsidP="00FF7ED4">
      <w:pPr>
        <w:widowControl/>
        <w:autoSpaceDE w:val="0"/>
        <w:autoSpaceDN w:val="0"/>
        <w:adjustRightInd w:val="0"/>
        <w:rPr>
          <w:rFonts w:eastAsia="TimesNewRomanPSMT" w:cs="Times New Roman"/>
          <w:i/>
          <w:iCs/>
          <w:lang w:bidi="ar-SA"/>
        </w:rPr>
      </w:pPr>
      <w:r w:rsidRPr="006F22E4">
        <w:rPr>
          <w:rFonts w:eastAsia="TimesNewRomanPSMT" w:cs="Times New Roman"/>
          <w:i/>
          <w:iCs/>
          <w:lang w:bidi="ar-SA"/>
        </w:rPr>
        <w:t>На период эксплуатации</w:t>
      </w:r>
    </w:p>
    <w:p w14:paraId="2B5CC32C" w14:textId="77777777" w:rsidR="00FF7ED4" w:rsidRDefault="00FF7ED4" w:rsidP="00FF7ED4">
      <w:pPr>
        <w:overflowPunct w:val="0"/>
        <w:autoSpaceDE w:val="0"/>
        <w:autoSpaceDN w:val="0"/>
        <w:adjustRightInd w:val="0"/>
        <w:ind w:firstLine="567"/>
      </w:pPr>
      <w:r w:rsidRPr="00365451">
        <w:t>На период эксплуатации буд</w:t>
      </w:r>
      <w:r>
        <w:t>у</w:t>
      </w:r>
      <w:r w:rsidRPr="00365451">
        <w:t>т задействован</w:t>
      </w:r>
      <w:r>
        <w:t>ы 3 источника выделения чанные емкости</w:t>
      </w:r>
      <w:r w:rsidRPr="00365451">
        <w:t xml:space="preserve"> </w:t>
      </w:r>
      <w:r>
        <w:t>объёмами 6,0м</w:t>
      </w:r>
      <w:r>
        <w:rPr>
          <w:rFonts w:cs="Times New Roman"/>
        </w:rPr>
        <w:t xml:space="preserve">³, </w:t>
      </w:r>
      <w:r>
        <w:t>3,5м</w:t>
      </w:r>
      <w:r>
        <w:rPr>
          <w:rFonts w:cs="Times New Roman"/>
        </w:rPr>
        <w:t>³, 1</w:t>
      </w:r>
      <w:r>
        <w:t>,5м</w:t>
      </w:r>
      <w:r>
        <w:rPr>
          <w:rFonts w:cs="Times New Roman"/>
        </w:rPr>
        <w:t>³.</w:t>
      </w:r>
      <w:r w:rsidRPr="00365451">
        <w:t>1 источник</w:t>
      </w:r>
      <w:r>
        <w:t xml:space="preserve"> </w:t>
      </w:r>
      <w:r w:rsidRPr="00365451">
        <w:t>организованного выброса</w:t>
      </w:r>
      <w:r>
        <w:t xml:space="preserve"> </w:t>
      </w:r>
      <w:r>
        <w:rPr>
          <w:rFonts w:cs="Times New Roman"/>
        </w:rPr>
        <w:t>(</w:t>
      </w:r>
      <w:r w:rsidRPr="003950C7">
        <w:rPr>
          <w:rFonts w:cs="Times New Roman"/>
          <w:b/>
          <w:bCs/>
        </w:rPr>
        <w:t>Источник №0001</w:t>
      </w:r>
      <w:r>
        <w:rPr>
          <w:rFonts w:cs="Times New Roman"/>
        </w:rPr>
        <w:t>)</w:t>
      </w:r>
      <w:r w:rsidRPr="00365451">
        <w:t>. Выбросы будут осуществляться через вытяжную трубу высотой 4 метра и диаметров 0,15 метров. Объем выброса составляет 0,000587 тонн в год.</w:t>
      </w:r>
      <w:r>
        <w:t xml:space="preserve"> </w:t>
      </w:r>
    </w:p>
    <w:p w14:paraId="20B84814" w14:textId="77777777" w:rsidR="00FF7ED4" w:rsidRDefault="00FF7ED4" w:rsidP="00FF7ED4">
      <w:pPr>
        <w:pStyle w:val="15"/>
        <w:rPr>
          <w:rFonts w:eastAsia="TimesNewRomanPSMT"/>
          <w:color w:val="000000"/>
          <w:szCs w:val="24"/>
        </w:rPr>
      </w:pPr>
      <w:r w:rsidRPr="00E43CF5">
        <w:rPr>
          <w:rFonts w:eastAsia="TimesNewRomanPSMT"/>
          <w:color w:val="000000"/>
          <w:szCs w:val="24"/>
        </w:rPr>
        <w:t>Перечень выбрасываемых ЗВ на период эксплуатации: Медь (II) сульфат (в пересчете на медь) (Медь сернокислая) (2 класс опасности) - 0.000251 тонн, Калий 0-этилдитиокарбонат (Калий ксантогенат этиловый) (3 класс опасности) - 0.000336 тонн.</w:t>
      </w:r>
    </w:p>
    <w:p w14:paraId="58B1D99E" w14:textId="77777777" w:rsidR="00FF7ED4" w:rsidRPr="00365451" w:rsidRDefault="00FF7ED4" w:rsidP="00FF7ED4">
      <w:pPr>
        <w:overflowPunct w:val="0"/>
        <w:autoSpaceDE w:val="0"/>
        <w:autoSpaceDN w:val="0"/>
        <w:adjustRightInd w:val="0"/>
        <w:ind w:firstLine="567"/>
      </w:pPr>
    </w:p>
    <w:p w14:paraId="39F65EA3" w14:textId="77777777" w:rsidR="00FF7ED4" w:rsidRDefault="00FF7ED4" w:rsidP="00FF7ED4">
      <w:pPr>
        <w:rPr>
          <w:rFonts w:cs="Times New Roman"/>
          <w:lang w:bidi="ar-SA"/>
        </w:rPr>
      </w:pPr>
    </w:p>
    <w:p w14:paraId="3B995DB2" w14:textId="77777777" w:rsidR="00FF7ED4" w:rsidRPr="00A64399" w:rsidRDefault="00FF7ED4" w:rsidP="00FF7ED4">
      <w:pPr>
        <w:pStyle w:val="2"/>
        <w:rPr>
          <w:rFonts w:ascii="Times New Roman" w:hAnsi="Times New Roman" w:cs="Times New Roman"/>
          <w:szCs w:val="24"/>
        </w:rPr>
      </w:pPr>
      <w:bookmarkStart w:id="24" w:name="_Toc227092237"/>
      <w:r w:rsidRPr="00A64399">
        <w:rPr>
          <w:rFonts w:ascii="Times New Roman" w:hAnsi="Times New Roman" w:cs="Times New Roman"/>
          <w:szCs w:val="24"/>
          <w:lang w:bidi="ar-SA"/>
        </w:rPr>
        <w:t xml:space="preserve">7) Информация </w:t>
      </w:r>
      <w:r w:rsidRPr="00A64399">
        <w:rPr>
          <w:rFonts w:ascii="Times New Roman" w:hAnsi="Times New Roman" w:cs="Times New Roman"/>
          <w:szCs w:val="24"/>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bookmarkEnd w:id="22"/>
      <w:bookmarkEnd w:id="23"/>
      <w:bookmarkEnd w:id="24"/>
      <w:r w:rsidRPr="00A64399">
        <w:rPr>
          <w:rFonts w:ascii="Times New Roman" w:hAnsi="Times New Roman" w:cs="Times New Roman"/>
          <w:szCs w:val="24"/>
        </w:rPr>
        <w:t xml:space="preserve"> </w:t>
      </w:r>
    </w:p>
    <w:p w14:paraId="05AC3E46" w14:textId="77777777" w:rsidR="00FF7ED4" w:rsidRPr="00A64399" w:rsidRDefault="00FF7ED4" w:rsidP="00FF7ED4">
      <w:pPr>
        <w:pStyle w:val="Default"/>
      </w:pPr>
      <w:r w:rsidRPr="00A64399">
        <w:t>В случае аварийных ситуаций предусмотрены системы аварийной остановки оборудования на каждом участке.</w:t>
      </w:r>
    </w:p>
    <w:p w14:paraId="3BDDB748" w14:textId="77777777" w:rsidR="00FF7ED4" w:rsidRPr="00A64399" w:rsidRDefault="00FF7ED4" w:rsidP="00FF7ED4">
      <w:pPr>
        <w:pStyle w:val="Default"/>
      </w:pPr>
      <w:bookmarkStart w:id="25" w:name="_Hlk168669142"/>
      <w:r w:rsidRPr="00A64399">
        <w:t xml:space="preserve">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w:t>
      </w:r>
      <w:r w:rsidRPr="00A64399">
        <w:lastRenderedPageBreak/>
        <w:t>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 п.</w:t>
      </w:r>
    </w:p>
    <w:p w14:paraId="43CD134E" w14:textId="77777777" w:rsidR="00FF7ED4" w:rsidRPr="00A64399" w:rsidRDefault="00FF7ED4" w:rsidP="00FF7ED4">
      <w:pPr>
        <w:pStyle w:val="Default"/>
      </w:pPr>
      <w:r w:rsidRPr="00A64399">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2D6A827C" w14:textId="77777777" w:rsidR="00FF7ED4" w:rsidRPr="00A64399" w:rsidRDefault="00FF7ED4" w:rsidP="00FF7ED4">
      <w:pPr>
        <w:pStyle w:val="Default"/>
        <w:numPr>
          <w:ilvl w:val="0"/>
          <w:numId w:val="6"/>
        </w:numPr>
        <w:tabs>
          <w:tab w:val="left" w:pos="851"/>
        </w:tabs>
        <w:ind w:left="0" w:firstLine="567"/>
      </w:pPr>
      <w:r w:rsidRPr="00A64399">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6A1C9F25" w14:textId="77777777" w:rsidR="00FF7ED4" w:rsidRPr="00A64399" w:rsidRDefault="00FF7ED4" w:rsidP="00FF7ED4">
      <w:pPr>
        <w:pStyle w:val="Default"/>
        <w:numPr>
          <w:ilvl w:val="0"/>
          <w:numId w:val="6"/>
        </w:numPr>
        <w:tabs>
          <w:tab w:val="left" w:pos="851"/>
        </w:tabs>
        <w:ind w:left="0" w:firstLine="567"/>
      </w:pPr>
      <w:r w:rsidRPr="00A64399">
        <w:t>обеспечение безопасности обслуживающего персонала, населения, сведения к минимуму ущерба от загрязнения окружающей среды.</w:t>
      </w:r>
    </w:p>
    <w:bookmarkEnd w:id="25"/>
    <w:p w14:paraId="67122EF2" w14:textId="77777777" w:rsidR="00FF7ED4" w:rsidRPr="00A64399" w:rsidRDefault="00FF7ED4" w:rsidP="00FF7ED4">
      <w:pPr>
        <w:pStyle w:val="Default"/>
        <w:rPr>
          <w:u w:val="single"/>
        </w:rPr>
      </w:pPr>
    </w:p>
    <w:p w14:paraId="3F9FF852" w14:textId="77777777" w:rsidR="00FF7ED4" w:rsidRPr="00A64399" w:rsidRDefault="00FF7ED4" w:rsidP="00FF7ED4">
      <w:pPr>
        <w:pStyle w:val="Default"/>
        <w:rPr>
          <w:u w:val="single"/>
        </w:rPr>
      </w:pPr>
      <w:r w:rsidRPr="00A64399">
        <w:rPr>
          <w:u w:val="single"/>
        </w:rPr>
        <w:t>Обязательному оповещению подлежат следующие происшествия:</w:t>
      </w:r>
    </w:p>
    <w:p w14:paraId="770625AC" w14:textId="77777777" w:rsidR="00FF7ED4" w:rsidRPr="00A64399" w:rsidRDefault="00FF7ED4" w:rsidP="00FF7ED4">
      <w:pPr>
        <w:pStyle w:val="Default"/>
        <w:numPr>
          <w:ilvl w:val="0"/>
          <w:numId w:val="4"/>
        </w:numPr>
        <w:tabs>
          <w:tab w:val="left" w:pos="851"/>
        </w:tabs>
        <w:ind w:left="0" w:firstLine="567"/>
      </w:pPr>
      <w:r w:rsidRPr="00A64399">
        <w:t>несчастные случаи на производстве: групповые, с летальным или с тяжелым исходом;</w:t>
      </w:r>
    </w:p>
    <w:p w14:paraId="41E0270E" w14:textId="77777777" w:rsidR="00FF7ED4" w:rsidRPr="00A64399" w:rsidRDefault="00FF7ED4" w:rsidP="00FF7ED4">
      <w:pPr>
        <w:pStyle w:val="Default"/>
        <w:numPr>
          <w:ilvl w:val="0"/>
          <w:numId w:val="4"/>
        </w:numPr>
        <w:tabs>
          <w:tab w:val="left" w:pos="851"/>
        </w:tabs>
        <w:ind w:left="0" w:firstLine="567"/>
      </w:pPr>
      <w:r w:rsidRPr="00A64399">
        <w:t>аварии, вызванные чрезвычайными ситуациями техногенного характера.</w:t>
      </w:r>
    </w:p>
    <w:p w14:paraId="4F470965" w14:textId="77777777" w:rsidR="00FF7ED4" w:rsidRPr="00A64399" w:rsidRDefault="00FF7ED4" w:rsidP="00FF7ED4">
      <w:pPr>
        <w:pStyle w:val="Default"/>
        <w:numPr>
          <w:ilvl w:val="0"/>
          <w:numId w:val="4"/>
        </w:numPr>
        <w:tabs>
          <w:tab w:val="left" w:pos="851"/>
        </w:tabs>
        <w:ind w:left="0" w:firstLine="567"/>
      </w:pPr>
      <w:r w:rsidRPr="00A64399">
        <w:t>чрезвычайные ситуации природного характера, вызванные стихийными бедствиями.</w:t>
      </w:r>
    </w:p>
    <w:p w14:paraId="73404234" w14:textId="77777777" w:rsidR="00FF7ED4" w:rsidRPr="00A64399" w:rsidRDefault="00FF7ED4" w:rsidP="00FF7ED4">
      <w:pPr>
        <w:pStyle w:val="Default"/>
      </w:pPr>
      <w:r w:rsidRPr="00A64399">
        <w:t xml:space="preserve">Оповещение персонала месторождения осуществляется по телефону, звуковой </w:t>
      </w:r>
      <w:r w:rsidRPr="00A64399">
        <w:rPr>
          <w:spacing w:val="-2"/>
        </w:rPr>
        <w:t xml:space="preserve">связи. Оповещение территориальных органов, находящихся за пределами месторождения, </w:t>
      </w:r>
      <w:r w:rsidRPr="00A64399">
        <w:rPr>
          <w:spacing w:val="-1"/>
        </w:rPr>
        <w:t>осуществляется по каналам проводной телефонной и мобильной связи.</w:t>
      </w:r>
    </w:p>
    <w:p w14:paraId="0338AEEB" w14:textId="77777777" w:rsidR="00FF7ED4" w:rsidRPr="00A64399" w:rsidRDefault="00FF7ED4" w:rsidP="00FF7ED4">
      <w:pPr>
        <w:pStyle w:val="Default"/>
      </w:pPr>
      <w:r w:rsidRPr="00A64399">
        <w:t>Оповещение государственных органов осуществляется директором ОФ, либо по их указанию, диспетчером. При этом в первую очередь извещаются:</w:t>
      </w:r>
    </w:p>
    <w:p w14:paraId="309B21BF" w14:textId="77777777" w:rsidR="00FF7ED4" w:rsidRPr="00A64399" w:rsidRDefault="00FF7ED4" w:rsidP="00FF7ED4">
      <w:pPr>
        <w:pStyle w:val="Default"/>
        <w:numPr>
          <w:ilvl w:val="0"/>
          <w:numId w:val="3"/>
        </w:numPr>
        <w:tabs>
          <w:tab w:val="left" w:pos="851"/>
        </w:tabs>
        <w:ind w:left="0" w:firstLine="567"/>
      </w:pPr>
      <w:r w:rsidRPr="00A64399">
        <w:rPr>
          <w:spacing w:val="-3"/>
        </w:rPr>
        <w:t xml:space="preserve">управление по госконтролю за ЧС и промышленной безопасностью Акмолинской </w:t>
      </w:r>
      <w:r w:rsidRPr="00A64399">
        <w:t>области:</w:t>
      </w:r>
    </w:p>
    <w:p w14:paraId="4A6A74F4" w14:textId="77777777" w:rsidR="00FF7ED4" w:rsidRPr="00A64399" w:rsidRDefault="00FF7ED4" w:rsidP="00FF7ED4">
      <w:pPr>
        <w:pStyle w:val="Default"/>
        <w:numPr>
          <w:ilvl w:val="0"/>
          <w:numId w:val="3"/>
        </w:numPr>
        <w:tabs>
          <w:tab w:val="left" w:pos="851"/>
        </w:tabs>
        <w:ind w:left="0" w:firstLine="567"/>
      </w:pPr>
      <w:r w:rsidRPr="00A64399">
        <w:t>инспектор по охране труда Департамента Министерства труда и социальной зашиты населения Акмолинской области:</w:t>
      </w:r>
    </w:p>
    <w:p w14:paraId="711599F1" w14:textId="77777777" w:rsidR="00FF7ED4" w:rsidRPr="00A64399" w:rsidRDefault="00FF7ED4" w:rsidP="00FF7ED4">
      <w:pPr>
        <w:pStyle w:val="Default"/>
        <w:numPr>
          <w:ilvl w:val="0"/>
          <w:numId w:val="3"/>
        </w:numPr>
        <w:tabs>
          <w:tab w:val="left" w:pos="851"/>
        </w:tabs>
        <w:ind w:left="0" w:firstLine="567"/>
      </w:pPr>
      <w:r w:rsidRPr="00A64399">
        <w:rPr>
          <w:spacing w:val="-2"/>
        </w:rPr>
        <w:t>санитарно-эпидемиологическая служба Акмолинской области:</w:t>
      </w:r>
    </w:p>
    <w:p w14:paraId="64BFA291" w14:textId="77777777" w:rsidR="00FF7ED4" w:rsidRPr="00A64399" w:rsidRDefault="00FF7ED4" w:rsidP="00FF7ED4">
      <w:pPr>
        <w:pStyle w:val="Default"/>
        <w:numPr>
          <w:ilvl w:val="0"/>
          <w:numId w:val="3"/>
        </w:numPr>
        <w:tabs>
          <w:tab w:val="left" w:pos="851"/>
        </w:tabs>
        <w:ind w:left="0" w:firstLine="567"/>
      </w:pPr>
      <w:r w:rsidRPr="00A64399">
        <w:rPr>
          <w:spacing w:val="-2"/>
        </w:rPr>
        <w:t>прокуратура Акмолинской области;</w:t>
      </w:r>
    </w:p>
    <w:p w14:paraId="26CC83CC" w14:textId="77777777" w:rsidR="00FF7ED4" w:rsidRPr="00A64399" w:rsidRDefault="00FF7ED4" w:rsidP="00FF7ED4">
      <w:pPr>
        <w:pStyle w:val="Default"/>
        <w:numPr>
          <w:ilvl w:val="0"/>
          <w:numId w:val="3"/>
        </w:numPr>
        <w:tabs>
          <w:tab w:val="left" w:pos="851"/>
        </w:tabs>
        <w:ind w:left="0" w:firstLine="567"/>
        <w:rPr>
          <w:b/>
          <w:i/>
        </w:rPr>
      </w:pPr>
      <w:r w:rsidRPr="00A64399">
        <w:rPr>
          <w:spacing w:val="-1"/>
        </w:rPr>
        <w:t>департамент внутренних дел Акмолинской области.</w:t>
      </w:r>
    </w:p>
    <w:p w14:paraId="0EE8EAE6" w14:textId="77777777" w:rsidR="00FF7ED4" w:rsidRPr="00A64399" w:rsidRDefault="00FF7ED4" w:rsidP="00FF7ED4">
      <w:pPr>
        <w:pStyle w:val="Default"/>
        <w:rPr>
          <w:u w:val="single"/>
        </w:rPr>
      </w:pPr>
    </w:p>
    <w:p w14:paraId="18883F77" w14:textId="77777777" w:rsidR="00FF7ED4" w:rsidRPr="00A64399" w:rsidRDefault="00FF7ED4" w:rsidP="00FF7ED4">
      <w:pPr>
        <w:pStyle w:val="Default"/>
        <w:rPr>
          <w:u w:val="single"/>
        </w:rPr>
      </w:pPr>
      <w:r w:rsidRPr="00A64399">
        <w:rPr>
          <w:u w:val="single"/>
        </w:rPr>
        <w:t>Мероприятия по созданию и поддержанию в готовности к применению сил и средств</w:t>
      </w:r>
    </w:p>
    <w:p w14:paraId="3DF77DC4" w14:textId="77777777" w:rsidR="00FF7ED4" w:rsidRPr="00A64399" w:rsidRDefault="00FF7ED4" w:rsidP="00FF7ED4">
      <w:pPr>
        <w:pStyle w:val="Default"/>
        <w:numPr>
          <w:ilvl w:val="0"/>
          <w:numId w:val="5"/>
        </w:numPr>
        <w:tabs>
          <w:tab w:val="left" w:pos="851"/>
        </w:tabs>
        <w:ind w:left="0" w:firstLine="567"/>
      </w:pPr>
      <w:r w:rsidRPr="00A64399">
        <w:t>обеспечение пожарным инвентарем всех производственных объектов:</w:t>
      </w:r>
    </w:p>
    <w:p w14:paraId="5AA09142" w14:textId="77777777" w:rsidR="00FF7ED4" w:rsidRPr="00A64399" w:rsidRDefault="00FF7ED4" w:rsidP="00FF7ED4">
      <w:pPr>
        <w:pStyle w:val="Default"/>
        <w:numPr>
          <w:ilvl w:val="0"/>
          <w:numId w:val="5"/>
        </w:numPr>
        <w:tabs>
          <w:tab w:val="left" w:pos="851"/>
        </w:tabs>
        <w:ind w:left="0" w:firstLine="567"/>
      </w:pPr>
      <w:r w:rsidRPr="00A64399">
        <w:t>обеспечение удобного подъезда транспорта и техники к объектам;</w:t>
      </w:r>
    </w:p>
    <w:p w14:paraId="5CF16EA3" w14:textId="77777777" w:rsidR="00FF7ED4" w:rsidRPr="00A64399" w:rsidRDefault="00FF7ED4" w:rsidP="00FF7ED4">
      <w:pPr>
        <w:pStyle w:val="Default"/>
        <w:numPr>
          <w:ilvl w:val="0"/>
          <w:numId w:val="5"/>
        </w:numPr>
        <w:tabs>
          <w:tab w:val="left" w:pos="851"/>
        </w:tabs>
        <w:ind w:left="0" w:firstLine="567"/>
      </w:pPr>
      <w:r w:rsidRPr="00A64399">
        <w:t>создание и проведение учений противоаварийных сил совместно с подразделениями предприятия;</w:t>
      </w:r>
    </w:p>
    <w:p w14:paraId="352E3F01" w14:textId="77777777" w:rsidR="00FF7ED4" w:rsidRPr="00A64399" w:rsidRDefault="00FF7ED4" w:rsidP="00FF7ED4">
      <w:pPr>
        <w:pStyle w:val="Default"/>
        <w:numPr>
          <w:ilvl w:val="0"/>
          <w:numId w:val="5"/>
        </w:numPr>
        <w:tabs>
          <w:tab w:val="left" w:pos="851"/>
        </w:tabs>
        <w:ind w:left="0" w:firstLine="567"/>
      </w:pPr>
      <w:r w:rsidRPr="00A64399">
        <w:t>охрану объектов;</w:t>
      </w:r>
    </w:p>
    <w:p w14:paraId="4A33D065" w14:textId="77777777" w:rsidR="00FF7ED4" w:rsidRPr="00A64399" w:rsidRDefault="00FF7ED4" w:rsidP="00FF7ED4">
      <w:pPr>
        <w:pStyle w:val="Default"/>
        <w:numPr>
          <w:ilvl w:val="0"/>
          <w:numId w:val="5"/>
        </w:numPr>
        <w:tabs>
          <w:tab w:val="left" w:pos="851"/>
        </w:tabs>
        <w:ind w:left="0" w:firstLine="567"/>
      </w:pPr>
      <w:r w:rsidRPr="00A64399">
        <w:t>эвакуацию в безопасные места основных средств производства:</w:t>
      </w:r>
    </w:p>
    <w:p w14:paraId="40CE9406" w14:textId="77777777" w:rsidR="00FF7ED4" w:rsidRPr="00A64399" w:rsidRDefault="00FF7ED4" w:rsidP="00FF7ED4">
      <w:pPr>
        <w:pStyle w:val="Default"/>
        <w:numPr>
          <w:ilvl w:val="0"/>
          <w:numId w:val="5"/>
        </w:numPr>
        <w:tabs>
          <w:tab w:val="left" w:pos="851"/>
        </w:tabs>
        <w:ind w:left="0" w:firstLine="567"/>
      </w:pPr>
      <w:r w:rsidRPr="00A64399">
        <w:t>своевременное проведение планово-предупредительных ремонтов оборудования;</w:t>
      </w:r>
    </w:p>
    <w:p w14:paraId="50118225" w14:textId="77777777" w:rsidR="00FF7ED4" w:rsidRPr="00A64399" w:rsidRDefault="00FF7ED4" w:rsidP="00FF7ED4">
      <w:pPr>
        <w:pStyle w:val="Default"/>
        <w:numPr>
          <w:ilvl w:val="0"/>
          <w:numId w:val="5"/>
        </w:numPr>
        <w:tabs>
          <w:tab w:val="left" w:pos="851"/>
        </w:tabs>
        <w:ind w:left="0" w:firstLine="567"/>
      </w:pPr>
      <w:r w:rsidRPr="00A64399">
        <w:t>усиление конструктивных элементов зданий н сооружений, отвалов и другие</w:t>
      </w:r>
      <w:r w:rsidRPr="00A64399">
        <w:br/>
        <w:t>мероприятия, способствующие защите материальных ценностей;</w:t>
      </w:r>
    </w:p>
    <w:p w14:paraId="4ABAA8B9" w14:textId="77777777" w:rsidR="00FF7ED4" w:rsidRPr="00A64399" w:rsidRDefault="00FF7ED4" w:rsidP="00FF7ED4">
      <w:pPr>
        <w:pStyle w:val="Default"/>
        <w:numPr>
          <w:ilvl w:val="0"/>
          <w:numId w:val="5"/>
        </w:numPr>
        <w:tabs>
          <w:tab w:val="left" w:pos="851"/>
        </w:tabs>
        <w:ind w:left="0" w:firstLine="567"/>
      </w:pPr>
      <w:r w:rsidRPr="00A64399">
        <w:t>осуществление контроля зa соблюдением правил эксплуатации оборудования:</w:t>
      </w:r>
    </w:p>
    <w:p w14:paraId="75E78E88" w14:textId="77777777" w:rsidR="00FF7ED4" w:rsidRPr="00A64399" w:rsidRDefault="00FF7ED4" w:rsidP="00FF7ED4">
      <w:pPr>
        <w:pStyle w:val="Default"/>
        <w:numPr>
          <w:ilvl w:val="0"/>
          <w:numId w:val="5"/>
        </w:numPr>
        <w:tabs>
          <w:tab w:val="left" w:pos="851"/>
        </w:tabs>
        <w:ind w:left="0" w:firstLine="567"/>
      </w:pPr>
      <w:r w:rsidRPr="00A64399">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4F53E2A1" w14:textId="77777777" w:rsidR="00FF7ED4" w:rsidRPr="00A64399" w:rsidRDefault="00FF7ED4" w:rsidP="00FF7ED4">
      <w:pPr>
        <w:pStyle w:val="Default"/>
        <w:numPr>
          <w:ilvl w:val="0"/>
          <w:numId w:val="5"/>
        </w:numPr>
        <w:tabs>
          <w:tab w:val="left" w:pos="851"/>
        </w:tabs>
        <w:ind w:left="0" w:firstLine="567"/>
      </w:pPr>
      <w:r w:rsidRPr="00A64399">
        <w:t>готовность к выполнению восстановительных работ, обеспеченность 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602A11A1" w14:textId="77777777" w:rsidR="00FF7ED4" w:rsidRPr="00A64399" w:rsidRDefault="00FF7ED4" w:rsidP="00FF7ED4">
      <w:pPr>
        <w:pStyle w:val="Default"/>
        <w:numPr>
          <w:ilvl w:val="0"/>
          <w:numId w:val="5"/>
        </w:numPr>
        <w:tabs>
          <w:tab w:val="left" w:pos="851"/>
        </w:tabs>
        <w:ind w:left="0" w:firstLine="567"/>
      </w:pPr>
      <w:r w:rsidRPr="00A64399">
        <w:t xml:space="preserve">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w:t>
      </w:r>
      <w:r w:rsidRPr="00A64399">
        <w:lastRenderedPageBreak/>
        <w:t>месторождения при невозможности ими выполнять возложенные задачи вследствие болезни пли ранения.</w:t>
      </w:r>
    </w:p>
    <w:p w14:paraId="48F330D8" w14:textId="77777777" w:rsidR="00FF7ED4" w:rsidRPr="00A64399" w:rsidRDefault="00FF7ED4" w:rsidP="00FF7ED4">
      <w:pPr>
        <w:pStyle w:val="Default"/>
        <w:rPr>
          <w:b/>
          <w:bCs/>
        </w:rPr>
      </w:pPr>
    </w:p>
    <w:p w14:paraId="34A5A2C4" w14:textId="77777777" w:rsidR="00FF7ED4" w:rsidRPr="00A64399" w:rsidRDefault="00FF7ED4" w:rsidP="00FF7ED4">
      <w:pPr>
        <w:pStyle w:val="2"/>
        <w:rPr>
          <w:rFonts w:ascii="Times New Roman" w:hAnsi="Times New Roman" w:cs="Times New Roman"/>
          <w:szCs w:val="24"/>
          <w:lang w:bidi="ar-SA"/>
        </w:rPr>
      </w:pPr>
      <w:bookmarkStart w:id="26" w:name="_Toc168671108"/>
      <w:bookmarkStart w:id="27" w:name="_Toc178615464"/>
      <w:bookmarkStart w:id="28" w:name="_Toc227092238"/>
      <w:r w:rsidRPr="00A64399">
        <w:rPr>
          <w:rFonts w:ascii="Times New Roman" w:hAnsi="Times New Roman" w:cs="Times New Roman"/>
          <w:szCs w:val="24"/>
          <w:lang w:bidi="ar-SA"/>
        </w:rPr>
        <w:t>8) Краткое описание:</w:t>
      </w:r>
      <w:bookmarkEnd w:id="26"/>
      <w:bookmarkEnd w:id="27"/>
      <w:bookmarkEnd w:id="28"/>
      <w:r w:rsidRPr="00A64399">
        <w:rPr>
          <w:rFonts w:ascii="Times New Roman" w:hAnsi="Times New Roman" w:cs="Times New Roman"/>
          <w:szCs w:val="24"/>
          <w:lang w:bidi="ar-SA"/>
        </w:rPr>
        <w:t xml:space="preserve"> </w:t>
      </w:r>
    </w:p>
    <w:p w14:paraId="5161F9F1" w14:textId="77777777" w:rsidR="00FF7ED4" w:rsidRPr="00A64399" w:rsidRDefault="00FF7ED4" w:rsidP="00FF7ED4">
      <w:pPr>
        <w:pStyle w:val="Default"/>
        <w:rPr>
          <w:b/>
          <w:bCs/>
        </w:rPr>
      </w:pPr>
      <w:r w:rsidRPr="00A64399">
        <w:rPr>
          <w:b/>
          <w:bCs/>
        </w:rPr>
        <w:t>мер по предотвращению, сокращению, смягчению выявленных существенных воздействий намечаемой деятельности на окружающую среду</w:t>
      </w:r>
    </w:p>
    <w:p w14:paraId="36BE69FE" w14:textId="77777777" w:rsidR="00FF7ED4" w:rsidRPr="00A64399" w:rsidRDefault="00FF7ED4" w:rsidP="00FF7ED4">
      <w:pPr>
        <w:pStyle w:val="Default"/>
      </w:pPr>
      <w:r w:rsidRPr="00A64399">
        <w:t>Существенных воздействий намечаемой деятельности на окружающую среду не ожидается.</w:t>
      </w:r>
    </w:p>
    <w:p w14:paraId="41F50E23" w14:textId="77777777" w:rsidR="00FF7ED4" w:rsidRPr="00A64399" w:rsidRDefault="00FF7ED4" w:rsidP="00FF7ED4">
      <w:pPr>
        <w:pStyle w:val="Default"/>
        <w:rPr>
          <w:b/>
          <w:bCs/>
        </w:rPr>
      </w:pPr>
      <w:r w:rsidRPr="00A64399">
        <w:rPr>
          <w:b/>
          <w:bCs/>
        </w:rPr>
        <w:t>мер по компенсации потерь биоразнообразия, если намечаемая деятельность может привести к таким потерям</w:t>
      </w:r>
    </w:p>
    <w:p w14:paraId="712C3EE3" w14:textId="77777777" w:rsidR="00FF7ED4" w:rsidRPr="00A64399" w:rsidRDefault="00FF7ED4" w:rsidP="00FF7ED4">
      <w:pPr>
        <w:pStyle w:val="Default"/>
      </w:pPr>
      <w:r w:rsidRPr="00A64399">
        <w:t>Потери биоразнообразия от намечаемой деятельности на окружающую среду не ожидается.</w:t>
      </w:r>
    </w:p>
    <w:p w14:paraId="49757311" w14:textId="77777777" w:rsidR="00FF7ED4" w:rsidRPr="00A64399" w:rsidRDefault="00FF7ED4" w:rsidP="00FF7ED4">
      <w:pPr>
        <w:pStyle w:val="Default"/>
        <w:rPr>
          <w:b/>
          <w:bCs/>
        </w:rPr>
      </w:pPr>
      <w:r w:rsidRPr="00A64399">
        <w:rPr>
          <w:b/>
          <w:bCs/>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39CC1C88" w14:textId="77777777" w:rsidR="00FF7ED4" w:rsidRPr="00A64399" w:rsidRDefault="00FF7ED4" w:rsidP="00FF7ED4">
      <w:pPr>
        <w:pStyle w:val="Default"/>
      </w:pPr>
      <w:r w:rsidRPr="00A64399">
        <w:t>Возможных необратимых воздействий намечаемой деятельности на окружающую среду не ожидается.</w:t>
      </w:r>
    </w:p>
    <w:p w14:paraId="666F6093" w14:textId="77777777" w:rsidR="00FF7ED4" w:rsidRPr="00A64399" w:rsidRDefault="00FF7ED4" w:rsidP="00FF7ED4">
      <w:pPr>
        <w:pStyle w:val="Default"/>
        <w:rPr>
          <w:b/>
          <w:bCs/>
        </w:rPr>
      </w:pPr>
      <w:r w:rsidRPr="00A64399">
        <w:rPr>
          <w:b/>
          <w:bCs/>
        </w:rPr>
        <w:t>способов и мер восстановления окружающей среды в случаях прекращения намечаемой деятельности</w:t>
      </w:r>
    </w:p>
    <w:p w14:paraId="59D8D911" w14:textId="77777777" w:rsidR="00FF7ED4" w:rsidRPr="00A64399" w:rsidRDefault="00FF7ED4" w:rsidP="00FF7ED4">
      <w:pPr>
        <w:pStyle w:val="Default"/>
      </w:pPr>
      <w:r w:rsidRPr="00A64399">
        <w:t>Необратимого техногенного изменения окружающей среды не ожидается.</w:t>
      </w:r>
    </w:p>
    <w:p w14:paraId="406951F0" w14:textId="77777777" w:rsidR="0063585E" w:rsidRDefault="0063585E"/>
    <w:sectPr w:rsidR="00635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ISOCPEUR">
    <w:charset w:val="CC"/>
    <w:family w:val="swiss"/>
    <w:pitch w:val="variable"/>
    <w:sig w:usb0="00000287" w:usb1="00000000" w:usb2="00000000" w:usb3="00000000" w:csb0="0000009F" w:csb1="00000000"/>
  </w:font>
  <w:font w:name="TimesNewRoman">
    <w:altName w:val="Yu Gothic UI"/>
    <w:charset w:val="CC"/>
    <w:family w:val="roman"/>
    <w:pitch w:val="default"/>
    <w:sig w:usb0="00000000" w:usb1="00000000" w:usb2="00000000" w:usb3="00000000" w:csb0="00040001" w:csb1="00000000"/>
  </w:font>
  <w:font w:name="CIDFont+F4">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enSymbol">
    <w:altName w:val="Courier New"/>
    <w:charset w:val="00"/>
    <w:family w:val="auto"/>
    <w:pitch w:val="variable"/>
    <w:sig w:usb0="800000AF" w:usb1="1001ECEA"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734"/>
    <w:multiLevelType w:val="multilevel"/>
    <w:tmpl w:val="2DE2B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67041"/>
    <w:multiLevelType w:val="multilevel"/>
    <w:tmpl w:val="74CA00E4"/>
    <w:lvl w:ilvl="0">
      <w:start w:val="1"/>
      <w:numFmt w:val="bullet"/>
      <w:pStyle w:val="BulletB"/>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DE26AF"/>
    <w:multiLevelType w:val="multilevel"/>
    <w:tmpl w:val="84AAE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8F7D7D"/>
    <w:multiLevelType w:val="multilevel"/>
    <w:tmpl w:val="D6B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F535FC1"/>
    <w:multiLevelType w:val="multilevel"/>
    <w:tmpl w:val="A1E0A01A"/>
    <w:lvl w:ilvl="0">
      <w:start w:val="1"/>
      <w:numFmt w:val="decimal"/>
      <w:pStyle w:val="1"/>
      <w:lvlText w:val="%1."/>
      <w:lvlJc w:val="left"/>
      <w:pPr>
        <w:ind w:left="720" w:hanging="360"/>
      </w:pPr>
      <w:rPr>
        <w:rFonts w:ascii="Garamond" w:hAnsi="Garamond" w:hint="default"/>
        <w:sz w:val="24"/>
      </w:rPr>
    </w:lvl>
    <w:lvl w:ilvl="1">
      <w:start w:val="1"/>
      <w:numFmt w:val="decimal"/>
      <w:isLgl/>
      <w:lvlText w:val="%1.%2"/>
      <w:lvlJc w:val="left"/>
      <w:pPr>
        <w:ind w:left="720" w:hanging="360"/>
      </w:pPr>
      <w:rPr>
        <w:rFonts w:hint="default"/>
        <w:color w:val="002060"/>
      </w:rPr>
    </w:lvl>
    <w:lvl w:ilvl="2">
      <w:start w:val="1"/>
      <w:numFmt w:val="decimal"/>
      <w:isLgl/>
      <w:lvlText w:val="%1.%2.%3"/>
      <w:lvlJc w:val="left"/>
      <w:pPr>
        <w:ind w:left="1080" w:hanging="720"/>
      </w:pPr>
      <w:rPr>
        <w:rFonts w:hint="default"/>
        <w:color w:val="002060"/>
      </w:rPr>
    </w:lvl>
    <w:lvl w:ilvl="3">
      <w:start w:val="1"/>
      <w:numFmt w:val="decimal"/>
      <w:isLgl/>
      <w:lvlText w:val="%1.%2.%3.%4"/>
      <w:lvlJc w:val="left"/>
      <w:pPr>
        <w:ind w:left="1080" w:hanging="720"/>
      </w:pPr>
      <w:rPr>
        <w:rFonts w:hint="default"/>
        <w:color w:val="002060"/>
      </w:rPr>
    </w:lvl>
    <w:lvl w:ilvl="4">
      <w:start w:val="1"/>
      <w:numFmt w:val="decimal"/>
      <w:isLgl/>
      <w:lvlText w:val="%1.%2.%3.%4.%5"/>
      <w:lvlJc w:val="left"/>
      <w:pPr>
        <w:ind w:left="1440" w:hanging="1080"/>
      </w:pPr>
      <w:rPr>
        <w:rFonts w:hint="default"/>
        <w:color w:val="002060"/>
      </w:rPr>
    </w:lvl>
    <w:lvl w:ilvl="5">
      <w:start w:val="1"/>
      <w:numFmt w:val="decimal"/>
      <w:isLgl/>
      <w:lvlText w:val="%1.%2.%3.%4.%5.%6"/>
      <w:lvlJc w:val="left"/>
      <w:pPr>
        <w:ind w:left="1440" w:hanging="1080"/>
      </w:pPr>
      <w:rPr>
        <w:rFonts w:hint="default"/>
        <w:color w:val="002060"/>
      </w:rPr>
    </w:lvl>
    <w:lvl w:ilvl="6">
      <w:start w:val="1"/>
      <w:numFmt w:val="decimal"/>
      <w:isLgl/>
      <w:lvlText w:val="%1.%2.%3.%4.%5.%6.%7"/>
      <w:lvlJc w:val="left"/>
      <w:pPr>
        <w:ind w:left="1800" w:hanging="1440"/>
      </w:pPr>
      <w:rPr>
        <w:rFonts w:hint="default"/>
        <w:color w:val="002060"/>
      </w:rPr>
    </w:lvl>
    <w:lvl w:ilvl="7">
      <w:start w:val="1"/>
      <w:numFmt w:val="decimal"/>
      <w:isLgl/>
      <w:lvlText w:val="%1.%2.%3.%4.%5.%6.%7.%8"/>
      <w:lvlJc w:val="left"/>
      <w:pPr>
        <w:ind w:left="1800" w:hanging="1440"/>
      </w:pPr>
      <w:rPr>
        <w:rFonts w:hint="default"/>
        <w:color w:val="002060"/>
      </w:rPr>
    </w:lvl>
    <w:lvl w:ilvl="8">
      <w:start w:val="1"/>
      <w:numFmt w:val="decimal"/>
      <w:isLgl/>
      <w:lvlText w:val="%1.%2.%3.%4.%5.%6.%7.%8.%9"/>
      <w:lvlJc w:val="left"/>
      <w:pPr>
        <w:ind w:left="2160" w:hanging="1800"/>
      </w:pPr>
      <w:rPr>
        <w:rFonts w:hint="default"/>
        <w:color w:val="002060"/>
      </w:rPr>
    </w:lvl>
  </w:abstractNum>
  <w:num w:numId="1">
    <w:abstractNumId w:val="8"/>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4C"/>
    <w:rsid w:val="0063585E"/>
    <w:rsid w:val="00797F4C"/>
    <w:rsid w:val="00FF7E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C41CC-7FC0-42AE-97E8-5B5EDBA1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ED4"/>
    <w:pPr>
      <w:widowControl w:val="0"/>
      <w:spacing w:after="0" w:line="240" w:lineRule="auto"/>
      <w:jc w:val="both"/>
    </w:pPr>
    <w:rPr>
      <w:rFonts w:ascii="Times New Roman" w:eastAsia="Microsoft Sans Serif" w:hAnsi="Times New Roman" w:cs="Microsoft Sans Serif"/>
      <w:color w:val="000000"/>
      <w:sz w:val="24"/>
      <w:szCs w:val="24"/>
      <w:lang w:val="ru-RU" w:eastAsia="ru-RU" w:bidi="ru-RU"/>
    </w:rPr>
  </w:style>
  <w:style w:type="paragraph" w:styleId="1">
    <w:name w:val="heading 1"/>
    <w:aliases w:val="Chapter Head,HeadingR 1,HeadingR 11,HeadingR 12,HeadingR 13,HeadingR 14,HeadingR 15,HeadingR 16,RSKH1,Ззаголовок 1,KAAE,Hoofdstuk,Modulo,- 1st Order Heading,Report Heading 1,TA CHAPTER NO.,. (1.0),CHAPTER HEADER,ALK_K1,Heading 1_ARGOSS"/>
    <w:basedOn w:val="a"/>
    <w:next w:val="a"/>
    <w:link w:val="10"/>
    <w:qFormat/>
    <w:rsid w:val="00FF7ED4"/>
    <w:pPr>
      <w:keepNext/>
      <w:keepLines/>
      <w:numPr>
        <w:numId w:val="1"/>
      </w:numPr>
      <w:jc w:val="center"/>
      <w:outlineLvl w:val="0"/>
    </w:pPr>
    <w:rPr>
      <w:rFonts w:ascii="Garamond" w:eastAsiaTheme="majorEastAsia" w:hAnsi="Garamond" w:cstheme="majorBidi"/>
      <w:b/>
      <w:i/>
      <w:color w:val="002060"/>
      <w:szCs w:val="32"/>
    </w:rPr>
  </w:style>
  <w:style w:type="paragraph" w:styleId="2">
    <w:name w:val="heading 2"/>
    <w:basedOn w:val="a"/>
    <w:next w:val="a"/>
    <w:link w:val="20"/>
    <w:unhideWhenUsed/>
    <w:qFormat/>
    <w:rsid w:val="00FF7ED4"/>
    <w:pPr>
      <w:keepNext/>
      <w:keepLines/>
      <w:jc w:val="center"/>
      <w:outlineLvl w:val="1"/>
    </w:pPr>
    <w:rPr>
      <w:rFonts w:ascii="Garamond" w:eastAsiaTheme="majorEastAsia" w:hAnsi="Garamond" w:cstheme="majorBidi"/>
      <w:b/>
      <w:i/>
      <w:color w:val="002060"/>
      <w:szCs w:val="26"/>
    </w:rPr>
  </w:style>
  <w:style w:type="paragraph" w:styleId="3">
    <w:name w:val="heading 3"/>
    <w:basedOn w:val="a"/>
    <w:next w:val="a"/>
    <w:link w:val="30"/>
    <w:unhideWhenUsed/>
    <w:qFormat/>
    <w:rsid w:val="00FF7ED4"/>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iPriority w:val="9"/>
    <w:unhideWhenUsed/>
    <w:qFormat/>
    <w:rsid w:val="00FF7ED4"/>
    <w:pPr>
      <w:keepNext/>
      <w:keepLines/>
      <w:ind w:firstLine="567"/>
      <w:jc w:val="center"/>
      <w:outlineLvl w:val="3"/>
    </w:pPr>
    <w:rPr>
      <w:rFonts w:ascii="Garamond" w:eastAsiaTheme="majorEastAsia" w:hAnsi="Garamond" w:cstheme="majorBidi"/>
      <w:b/>
      <w:i/>
      <w:iCs/>
      <w:color w:val="002060"/>
    </w:rPr>
  </w:style>
  <w:style w:type="paragraph" w:styleId="5">
    <w:name w:val="heading 5"/>
    <w:basedOn w:val="a"/>
    <w:next w:val="a"/>
    <w:link w:val="50"/>
    <w:unhideWhenUsed/>
    <w:qFormat/>
    <w:rsid w:val="00FF7ED4"/>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unhideWhenUsed/>
    <w:qFormat/>
    <w:rsid w:val="00FF7ED4"/>
    <w:pPr>
      <w:keepNext/>
      <w:keepLines/>
      <w:jc w:val="center"/>
      <w:outlineLvl w:val="5"/>
    </w:pPr>
    <w:rPr>
      <w:rFonts w:ascii="Garamond" w:eastAsiaTheme="majorEastAsia" w:hAnsi="Garamond" w:cstheme="majorBidi"/>
      <w:b/>
      <w:color w:val="002060"/>
    </w:rPr>
  </w:style>
  <w:style w:type="paragraph" w:styleId="9">
    <w:name w:val="heading 9"/>
    <w:basedOn w:val="a"/>
    <w:next w:val="a"/>
    <w:link w:val="90"/>
    <w:qFormat/>
    <w:rsid w:val="00FF7ED4"/>
    <w:pPr>
      <w:widowControl/>
      <w:spacing w:before="240" w:after="60"/>
      <w:jc w:val="left"/>
      <w:outlineLvl w:val="8"/>
    </w:pPr>
    <w:rPr>
      <w:rFonts w:ascii="Arial" w:eastAsia="Times New Roman" w:hAnsi="Arial" w:cs="Times New Roman"/>
      <w:color w:val="auto"/>
      <w:sz w:val="22"/>
      <w:szCs w:val="2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hapter Head Знак,HeadingR 1 Знак,HeadingR 11 Знак,HeadingR 12 Знак,HeadingR 13 Знак,HeadingR 14 Знак,HeadingR 15 Знак,HeadingR 16 Знак,RSKH1 Знак,Ззаголовок 1 Знак,KAAE Знак,Hoofdstuk Знак,Modulo Знак,- 1st Order Heading Знак"/>
    <w:basedOn w:val="a0"/>
    <w:link w:val="1"/>
    <w:rsid w:val="00FF7ED4"/>
    <w:rPr>
      <w:rFonts w:ascii="Garamond" w:eastAsiaTheme="majorEastAsia" w:hAnsi="Garamond" w:cstheme="majorBidi"/>
      <w:b/>
      <w:i/>
      <w:color w:val="002060"/>
      <w:sz w:val="24"/>
      <w:szCs w:val="32"/>
      <w:lang w:val="ru-RU" w:eastAsia="ru-RU" w:bidi="ru-RU"/>
    </w:rPr>
  </w:style>
  <w:style w:type="character" w:customStyle="1" w:styleId="20">
    <w:name w:val="Заголовок 2 Знак"/>
    <w:basedOn w:val="a0"/>
    <w:link w:val="2"/>
    <w:rsid w:val="00FF7ED4"/>
    <w:rPr>
      <w:rFonts w:ascii="Garamond" w:eastAsiaTheme="majorEastAsia" w:hAnsi="Garamond" w:cstheme="majorBidi"/>
      <w:b/>
      <w:i/>
      <w:color w:val="002060"/>
      <w:sz w:val="24"/>
      <w:szCs w:val="26"/>
      <w:lang w:val="ru-RU" w:eastAsia="ru-RU" w:bidi="ru-RU"/>
    </w:rPr>
  </w:style>
  <w:style w:type="character" w:customStyle="1" w:styleId="30">
    <w:name w:val="Заголовок 3 Знак"/>
    <w:basedOn w:val="a0"/>
    <w:link w:val="3"/>
    <w:rsid w:val="00FF7ED4"/>
    <w:rPr>
      <w:rFonts w:ascii="Garamond" w:eastAsiaTheme="majorEastAsia" w:hAnsi="Garamond" w:cstheme="majorBidi"/>
      <w:b/>
      <w:i/>
      <w:color w:val="002060"/>
      <w:sz w:val="24"/>
      <w:szCs w:val="24"/>
      <w:lang w:val="ru-RU" w:eastAsia="ru-RU" w:bidi="ru-RU"/>
    </w:rPr>
  </w:style>
  <w:style w:type="character" w:customStyle="1" w:styleId="40">
    <w:name w:val="Заголовок 4 Знак"/>
    <w:basedOn w:val="a0"/>
    <w:link w:val="4"/>
    <w:uiPriority w:val="9"/>
    <w:rsid w:val="00FF7ED4"/>
    <w:rPr>
      <w:rFonts w:ascii="Garamond" w:eastAsiaTheme="majorEastAsia" w:hAnsi="Garamond" w:cstheme="majorBidi"/>
      <w:b/>
      <w:i/>
      <w:iCs/>
      <w:color w:val="002060"/>
      <w:sz w:val="24"/>
      <w:szCs w:val="24"/>
      <w:lang w:val="ru-RU" w:eastAsia="ru-RU" w:bidi="ru-RU"/>
    </w:rPr>
  </w:style>
  <w:style w:type="character" w:customStyle="1" w:styleId="50">
    <w:name w:val="Заголовок 5 Знак"/>
    <w:basedOn w:val="a0"/>
    <w:link w:val="5"/>
    <w:rsid w:val="00FF7ED4"/>
    <w:rPr>
      <w:rFonts w:ascii="Garamond" w:eastAsiaTheme="majorEastAsia" w:hAnsi="Garamond" w:cstheme="majorBidi"/>
      <w:b/>
      <w:i/>
      <w:color w:val="002060"/>
      <w:sz w:val="24"/>
      <w:szCs w:val="24"/>
      <w:lang w:val="ru-RU" w:eastAsia="ru-RU" w:bidi="ru-RU"/>
    </w:rPr>
  </w:style>
  <w:style w:type="character" w:customStyle="1" w:styleId="60">
    <w:name w:val="Заголовок 6 Знак"/>
    <w:basedOn w:val="a0"/>
    <w:link w:val="6"/>
    <w:rsid w:val="00FF7ED4"/>
    <w:rPr>
      <w:rFonts w:ascii="Garamond" w:eastAsiaTheme="majorEastAsia" w:hAnsi="Garamond" w:cstheme="majorBidi"/>
      <w:b/>
      <w:color w:val="002060"/>
      <w:sz w:val="24"/>
      <w:szCs w:val="24"/>
      <w:lang w:val="ru-RU" w:eastAsia="ru-RU" w:bidi="ru-RU"/>
    </w:rPr>
  </w:style>
  <w:style w:type="character" w:customStyle="1" w:styleId="90">
    <w:name w:val="Заголовок 9 Знак"/>
    <w:basedOn w:val="a0"/>
    <w:link w:val="9"/>
    <w:rsid w:val="00FF7ED4"/>
    <w:rPr>
      <w:rFonts w:ascii="Arial" w:eastAsia="Times New Roman" w:hAnsi="Arial" w:cs="Times New Roman"/>
      <w:lang w:val="x-none" w:eastAsia="x-none"/>
    </w:rPr>
  </w:style>
  <w:style w:type="character" w:customStyle="1" w:styleId="a3">
    <w:name w:val="Подпись к картинке_"/>
    <w:basedOn w:val="a0"/>
    <w:link w:val="a4"/>
    <w:rsid w:val="00FF7ED4"/>
    <w:rPr>
      <w:rFonts w:ascii="Arial" w:eastAsia="Arial" w:hAnsi="Arial" w:cs="Arial"/>
      <w:color w:val="353234"/>
      <w:sz w:val="19"/>
      <w:szCs w:val="19"/>
    </w:rPr>
  </w:style>
  <w:style w:type="paragraph" w:customStyle="1" w:styleId="a4">
    <w:name w:val="Подпись к картинке"/>
    <w:basedOn w:val="a"/>
    <w:link w:val="a3"/>
    <w:rsid w:val="00FF7ED4"/>
    <w:pPr>
      <w:spacing w:line="283" w:lineRule="auto"/>
      <w:jc w:val="center"/>
    </w:pPr>
    <w:rPr>
      <w:rFonts w:ascii="Arial" w:eastAsia="Arial" w:hAnsi="Arial" w:cs="Arial"/>
      <w:color w:val="353234"/>
      <w:sz w:val="19"/>
      <w:szCs w:val="19"/>
      <w:lang w:eastAsia="en-US" w:bidi="ar-SA"/>
    </w:rPr>
  </w:style>
  <w:style w:type="character" w:customStyle="1" w:styleId="31">
    <w:name w:val="Основной текст (3)_"/>
    <w:basedOn w:val="a0"/>
    <w:link w:val="32"/>
    <w:rsid w:val="00FF7ED4"/>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FF7ED4"/>
    <w:rPr>
      <w:rFonts w:ascii="Arial Narrow" w:eastAsia="Arial Narrow" w:hAnsi="Arial Narrow" w:cs="Arial Narrow"/>
      <w:color w:val="auto"/>
      <w:sz w:val="28"/>
      <w:szCs w:val="28"/>
      <w:lang w:val="kk-KZ" w:eastAsia="kk-KZ" w:bidi="kk-KZ"/>
    </w:rPr>
  </w:style>
  <w:style w:type="character" w:customStyle="1" w:styleId="21">
    <w:name w:val="Колонтитул (2)_"/>
    <w:basedOn w:val="a0"/>
    <w:link w:val="22"/>
    <w:rsid w:val="00FF7ED4"/>
    <w:rPr>
      <w:rFonts w:ascii="Times New Roman" w:eastAsia="Times New Roman" w:hAnsi="Times New Roman" w:cs="Times New Roman"/>
      <w:sz w:val="20"/>
      <w:szCs w:val="20"/>
    </w:rPr>
  </w:style>
  <w:style w:type="paragraph" w:customStyle="1" w:styleId="22">
    <w:name w:val="Колонтитул (2)"/>
    <w:basedOn w:val="a"/>
    <w:link w:val="21"/>
    <w:rsid w:val="00FF7ED4"/>
    <w:rPr>
      <w:rFonts w:eastAsia="Times New Roman" w:cs="Times New Roman"/>
      <w:color w:val="auto"/>
      <w:sz w:val="20"/>
      <w:szCs w:val="20"/>
      <w:lang w:eastAsia="en-US" w:bidi="ar-SA"/>
    </w:rPr>
  </w:style>
  <w:style w:type="character" w:customStyle="1" w:styleId="11">
    <w:name w:val="Заголовок №1_"/>
    <w:basedOn w:val="a0"/>
    <w:link w:val="12"/>
    <w:rsid w:val="00FF7ED4"/>
    <w:rPr>
      <w:rFonts w:ascii="Times New Roman" w:eastAsia="Times New Roman" w:hAnsi="Times New Roman" w:cs="Times New Roman"/>
      <w:b/>
      <w:bCs/>
      <w:sz w:val="36"/>
      <w:szCs w:val="36"/>
    </w:rPr>
  </w:style>
  <w:style w:type="paragraph" w:customStyle="1" w:styleId="12">
    <w:name w:val="Заголовок №1"/>
    <w:basedOn w:val="a"/>
    <w:link w:val="11"/>
    <w:rsid w:val="00FF7ED4"/>
    <w:pPr>
      <w:spacing w:after="780"/>
      <w:jc w:val="center"/>
      <w:outlineLvl w:val="0"/>
    </w:pPr>
    <w:rPr>
      <w:rFonts w:eastAsia="Times New Roman" w:cs="Times New Roman"/>
      <w:b/>
      <w:bCs/>
      <w:color w:val="auto"/>
      <w:sz w:val="36"/>
      <w:szCs w:val="36"/>
      <w:lang w:eastAsia="en-US" w:bidi="ar-SA"/>
    </w:rPr>
  </w:style>
  <w:style w:type="character" w:customStyle="1" w:styleId="23">
    <w:name w:val="Заголовок №2_"/>
    <w:basedOn w:val="a0"/>
    <w:link w:val="24"/>
    <w:rsid w:val="00FF7ED4"/>
    <w:rPr>
      <w:rFonts w:ascii="Times New Roman" w:eastAsia="Times New Roman" w:hAnsi="Times New Roman" w:cs="Times New Roman"/>
      <w:b/>
      <w:bCs/>
      <w:sz w:val="32"/>
      <w:szCs w:val="32"/>
    </w:rPr>
  </w:style>
  <w:style w:type="paragraph" w:customStyle="1" w:styleId="24">
    <w:name w:val="Заголовок №2"/>
    <w:basedOn w:val="a"/>
    <w:link w:val="23"/>
    <w:rsid w:val="00FF7ED4"/>
    <w:pPr>
      <w:spacing w:after="260"/>
      <w:jc w:val="center"/>
      <w:outlineLvl w:val="1"/>
    </w:pPr>
    <w:rPr>
      <w:rFonts w:eastAsia="Times New Roman" w:cs="Times New Roman"/>
      <w:b/>
      <w:bCs/>
      <w:color w:val="auto"/>
      <w:sz w:val="32"/>
      <w:szCs w:val="32"/>
      <w:lang w:eastAsia="en-US" w:bidi="ar-SA"/>
    </w:rPr>
  </w:style>
  <w:style w:type="character" w:customStyle="1" w:styleId="25">
    <w:name w:val="Основной текст (2)_"/>
    <w:basedOn w:val="a0"/>
    <w:link w:val="26"/>
    <w:rsid w:val="00FF7ED4"/>
    <w:rPr>
      <w:rFonts w:ascii="Times New Roman" w:eastAsia="Times New Roman" w:hAnsi="Times New Roman" w:cs="Times New Roman"/>
      <w:sz w:val="28"/>
      <w:szCs w:val="28"/>
    </w:rPr>
  </w:style>
  <w:style w:type="paragraph" w:customStyle="1" w:styleId="26">
    <w:name w:val="Основной текст (2)"/>
    <w:basedOn w:val="a"/>
    <w:link w:val="25"/>
    <w:rsid w:val="00FF7ED4"/>
    <w:pPr>
      <w:ind w:firstLine="740"/>
    </w:pPr>
    <w:rPr>
      <w:rFonts w:eastAsia="Times New Roman" w:cs="Times New Roman"/>
      <w:color w:val="auto"/>
      <w:sz w:val="28"/>
      <w:szCs w:val="28"/>
      <w:lang w:eastAsia="en-US" w:bidi="ar-SA"/>
    </w:rPr>
  </w:style>
  <w:style w:type="character" w:customStyle="1" w:styleId="33">
    <w:name w:val="Заголовок №3_"/>
    <w:basedOn w:val="a0"/>
    <w:link w:val="34"/>
    <w:rsid w:val="00FF7ED4"/>
    <w:rPr>
      <w:rFonts w:ascii="Times New Roman" w:eastAsia="Times New Roman" w:hAnsi="Times New Roman" w:cs="Times New Roman"/>
      <w:b/>
      <w:bCs/>
      <w:sz w:val="28"/>
      <w:szCs w:val="28"/>
    </w:rPr>
  </w:style>
  <w:style w:type="paragraph" w:customStyle="1" w:styleId="34">
    <w:name w:val="Заголовок №3"/>
    <w:basedOn w:val="a"/>
    <w:link w:val="33"/>
    <w:rsid w:val="00FF7ED4"/>
    <w:pPr>
      <w:spacing w:after="260"/>
      <w:jc w:val="center"/>
      <w:outlineLvl w:val="2"/>
    </w:pPr>
    <w:rPr>
      <w:rFonts w:eastAsia="Times New Roman" w:cs="Times New Roman"/>
      <w:b/>
      <w:bCs/>
      <w:color w:val="auto"/>
      <w:sz w:val="28"/>
      <w:szCs w:val="28"/>
      <w:lang w:eastAsia="en-US" w:bidi="ar-SA"/>
    </w:rPr>
  </w:style>
  <w:style w:type="character" w:customStyle="1" w:styleId="a5">
    <w:name w:val="Основной текст_"/>
    <w:basedOn w:val="a0"/>
    <w:link w:val="13"/>
    <w:rsid w:val="00FF7ED4"/>
    <w:rPr>
      <w:rFonts w:ascii="Times New Roman" w:eastAsia="Times New Roman" w:hAnsi="Times New Roman" w:cs="Times New Roman"/>
    </w:rPr>
  </w:style>
  <w:style w:type="paragraph" w:customStyle="1" w:styleId="13">
    <w:name w:val="Основной текст1"/>
    <w:basedOn w:val="a"/>
    <w:link w:val="a5"/>
    <w:rsid w:val="00FF7ED4"/>
    <w:pPr>
      <w:ind w:firstLine="400"/>
    </w:pPr>
    <w:rPr>
      <w:rFonts w:eastAsia="Times New Roman" w:cs="Times New Roman"/>
      <w:color w:val="auto"/>
      <w:sz w:val="22"/>
      <w:szCs w:val="22"/>
      <w:lang w:eastAsia="en-US" w:bidi="ar-SA"/>
    </w:rPr>
  </w:style>
  <w:style w:type="character" w:customStyle="1" w:styleId="a6">
    <w:name w:val="Оглавление_"/>
    <w:basedOn w:val="a0"/>
    <w:link w:val="a7"/>
    <w:rsid w:val="00FF7ED4"/>
    <w:rPr>
      <w:rFonts w:ascii="Times New Roman" w:eastAsia="Times New Roman" w:hAnsi="Times New Roman" w:cs="Times New Roman"/>
    </w:rPr>
  </w:style>
  <w:style w:type="paragraph" w:customStyle="1" w:styleId="a7">
    <w:name w:val="Оглавление"/>
    <w:basedOn w:val="a"/>
    <w:link w:val="a6"/>
    <w:rsid w:val="00FF7ED4"/>
    <w:rPr>
      <w:rFonts w:eastAsia="Times New Roman" w:cs="Times New Roman"/>
      <w:color w:val="auto"/>
      <w:sz w:val="22"/>
      <w:szCs w:val="22"/>
      <w:lang w:eastAsia="en-US" w:bidi="ar-SA"/>
    </w:rPr>
  </w:style>
  <w:style w:type="character" w:customStyle="1" w:styleId="a8">
    <w:name w:val="Подпись к таблице_"/>
    <w:basedOn w:val="a0"/>
    <w:link w:val="a9"/>
    <w:rsid w:val="00FF7ED4"/>
    <w:rPr>
      <w:rFonts w:ascii="Times New Roman" w:eastAsia="Times New Roman" w:hAnsi="Times New Roman" w:cs="Times New Roman"/>
    </w:rPr>
  </w:style>
  <w:style w:type="paragraph" w:customStyle="1" w:styleId="a9">
    <w:name w:val="Подпись к таблице"/>
    <w:basedOn w:val="a"/>
    <w:link w:val="a8"/>
    <w:rsid w:val="00FF7ED4"/>
    <w:rPr>
      <w:rFonts w:eastAsia="Times New Roman" w:cs="Times New Roman"/>
      <w:color w:val="auto"/>
      <w:sz w:val="22"/>
      <w:szCs w:val="22"/>
      <w:lang w:eastAsia="en-US" w:bidi="ar-SA"/>
    </w:rPr>
  </w:style>
  <w:style w:type="character" w:customStyle="1" w:styleId="aa">
    <w:name w:val="Другое_"/>
    <w:basedOn w:val="a0"/>
    <w:link w:val="ab"/>
    <w:uiPriority w:val="99"/>
    <w:rsid w:val="00FF7ED4"/>
    <w:rPr>
      <w:rFonts w:ascii="Times New Roman" w:eastAsia="Times New Roman" w:hAnsi="Times New Roman" w:cs="Times New Roman"/>
    </w:rPr>
  </w:style>
  <w:style w:type="paragraph" w:customStyle="1" w:styleId="ab">
    <w:name w:val="Другое"/>
    <w:basedOn w:val="a"/>
    <w:link w:val="aa"/>
    <w:uiPriority w:val="99"/>
    <w:rsid w:val="00FF7ED4"/>
    <w:pPr>
      <w:ind w:firstLine="400"/>
    </w:pPr>
    <w:rPr>
      <w:rFonts w:eastAsia="Times New Roman" w:cs="Times New Roman"/>
      <w:color w:val="auto"/>
      <w:sz w:val="22"/>
      <w:szCs w:val="22"/>
      <w:lang w:eastAsia="en-US" w:bidi="ar-SA"/>
    </w:rPr>
  </w:style>
  <w:style w:type="character" w:customStyle="1" w:styleId="61">
    <w:name w:val="Основной текст (6)_"/>
    <w:basedOn w:val="a0"/>
    <w:link w:val="62"/>
    <w:rsid w:val="00FF7ED4"/>
    <w:rPr>
      <w:rFonts w:ascii="Times New Roman" w:eastAsia="Times New Roman" w:hAnsi="Times New Roman" w:cs="Times New Roman"/>
      <w:sz w:val="20"/>
      <w:szCs w:val="20"/>
    </w:rPr>
  </w:style>
  <w:style w:type="paragraph" w:customStyle="1" w:styleId="62">
    <w:name w:val="Основной текст (6)"/>
    <w:basedOn w:val="a"/>
    <w:link w:val="61"/>
    <w:rsid w:val="00FF7ED4"/>
    <w:pPr>
      <w:spacing w:after="220"/>
    </w:pPr>
    <w:rPr>
      <w:rFonts w:eastAsia="Times New Roman" w:cs="Times New Roman"/>
      <w:color w:val="auto"/>
      <w:sz w:val="20"/>
      <w:szCs w:val="20"/>
      <w:lang w:eastAsia="en-US" w:bidi="ar-SA"/>
    </w:rPr>
  </w:style>
  <w:style w:type="character" w:customStyle="1" w:styleId="ac">
    <w:name w:val="Колонтитул_"/>
    <w:basedOn w:val="a0"/>
    <w:link w:val="ad"/>
    <w:rsid w:val="00FF7ED4"/>
    <w:rPr>
      <w:rFonts w:ascii="Times New Roman" w:eastAsia="Times New Roman" w:hAnsi="Times New Roman" w:cs="Times New Roman"/>
      <w:sz w:val="16"/>
      <w:szCs w:val="16"/>
    </w:rPr>
  </w:style>
  <w:style w:type="paragraph" w:customStyle="1" w:styleId="ad">
    <w:name w:val="Колонтитул"/>
    <w:basedOn w:val="a"/>
    <w:link w:val="ac"/>
    <w:rsid w:val="00FF7ED4"/>
    <w:rPr>
      <w:rFonts w:eastAsia="Times New Roman" w:cs="Times New Roman"/>
      <w:color w:val="auto"/>
      <w:sz w:val="16"/>
      <w:szCs w:val="16"/>
      <w:lang w:eastAsia="en-US" w:bidi="ar-SA"/>
    </w:rPr>
  </w:style>
  <w:style w:type="character" w:customStyle="1" w:styleId="7">
    <w:name w:val="Основной текст (7)_"/>
    <w:basedOn w:val="a0"/>
    <w:link w:val="70"/>
    <w:rsid w:val="00FF7ED4"/>
    <w:rPr>
      <w:rFonts w:ascii="Arial" w:eastAsia="Arial" w:hAnsi="Arial" w:cs="Arial"/>
    </w:rPr>
  </w:style>
  <w:style w:type="paragraph" w:customStyle="1" w:styleId="70">
    <w:name w:val="Основной текст (7)"/>
    <w:basedOn w:val="a"/>
    <w:link w:val="7"/>
    <w:rsid w:val="00FF7ED4"/>
    <w:pPr>
      <w:spacing w:line="180" w:lineRule="auto"/>
      <w:jc w:val="center"/>
    </w:pPr>
    <w:rPr>
      <w:rFonts w:ascii="Arial" w:eastAsia="Arial" w:hAnsi="Arial" w:cs="Arial"/>
      <w:color w:val="auto"/>
      <w:sz w:val="22"/>
      <w:szCs w:val="22"/>
      <w:lang w:eastAsia="en-US" w:bidi="ar-SA"/>
    </w:rPr>
  </w:style>
  <w:style w:type="character" w:customStyle="1" w:styleId="91">
    <w:name w:val="Основной текст (9)_"/>
    <w:basedOn w:val="a0"/>
    <w:link w:val="92"/>
    <w:rsid w:val="00FF7ED4"/>
    <w:rPr>
      <w:rFonts w:ascii="Times New Roman" w:eastAsia="Times New Roman" w:hAnsi="Times New Roman" w:cs="Times New Roman"/>
      <w:sz w:val="16"/>
      <w:szCs w:val="16"/>
    </w:rPr>
  </w:style>
  <w:style w:type="paragraph" w:customStyle="1" w:styleId="92">
    <w:name w:val="Основной текст (9)"/>
    <w:basedOn w:val="a"/>
    <w:link w:val="91"/>
    <w:rsid w:val="00FF7ED4"/>
    <w:pPr>
      <w:jc w:val="center"/>
    </w:pPr>
    <w:rPr>
      <w:rFonts w:eastAsia="Times New Roman" w:cs="Times New Roman"/>
      <w:color w:val="auto"/>
      <w:sz w:val="16"/>
      <w:szCs w:val="16"/>
      <w:lang w:eastAsia="en-US" w:bidi="ar-SA"/>
    </w:rPr>
  </w:style>
  <w:style w:type="character" w:customStyle="1" w:styleId="8">
    <w:name w:val="Основной текст (8)_"/>
    <w:basedOn w:val="a0"/>
    <w:link w:val="80"/>
    <w:rsid w:val="00FF7ED4"/>
    <w:rPr>
      <w:rFonts w:ascii="Times New Roman" w:eastAsia="Times New Roman" w:hAnsi="Times New Roman" w:cs="Times New Roman"/>
      <w:color w:val="1D122D"/>
      <w:sz w:val="9"/>
      <w:szCs w:val="9"/>
    </w:rPr>
  </w:style>
  <w:style w:type="paragraph" w:customStyle="1" w:styleId="80">
    <w:name w:val="Основной текст (8)"/>
    <w:basedOn w:val="a"/>
    <w:link w:val="8"/>
    <w:rsid w:val="00FF7ED4"/>
    <w:pPr>
      <w:spacing w:line="293" w:lineRule="auto"/>
    </w:pPr>
    <w:rPr>
      <w:rFonts w:eastAsia="Times New Roman" w:cs="Times New Roman"/>
      <w:color w:val="1D122D"/>
      <w:sz w:val="9"/>
      <w:szCs w:val="9"/>
      <w:lang w:eastAsia="en-US" w:bidi="ar-SA"/>
    </w:rPr>
  </w:style>
  <w:style w:type="character" w:customStyle="1" w:styleId="41">
    <w:name w:val="Заголовок №4_"/>
    <w:basedOn w:val="a0"/>
    <w:link w:val="42"/>
    <w:rsid w:val="00FF7ED4"/>
    <w:rPr>
      <w:rFonts w:ascii="Times New Roman" w:eastAsia="Times New Roman" w:hAnsi="Times New Roman" w:cs="Times New Roman"/>
      <w:b/>
      <w:bCs/>
      <w:sz w:val="20"/>
      <w:szCs w:val="20"/>
    </w:rPr>
  </w:style>
  <w:style w:type="paragraph" w:customStyle="1" w:styleId="42">
    <w:name w:val="Заголовок №4"/>
    <w:basedOn w:val="a"/>
    <w:link w:val="41"/>
    <w:rsid w:val="00FF7ED4"/>
    <w:pPr>
      <w:spacing w:after="110"/>
      <w:outlineLvl w:val="3"/>
    </w:pPr>
    <w:rPr>
      <w:rFonts w:eastAsia="Times New Roman" w:cs="Times New Roman"/>
      <w:b/>
      <w:bCs/>
      <w:color w:val="auto"/>
      <w:sz w:val="20"/>
      <w:szCs w:val="20"/>
      <w:lang w:eastAsia="en-US" w:bidi="ar-SA"/>
    </w:rPr>
  </w:style>
  <w:style w:type="character" w:customStyle="1" w:styleId="100">
    <w:name w:val="Основной текст (10)_"/>
    <w:basedOn w:val="a0"/>
    <w:link w:val="101"/>
    <w:rsid w:val="00FF7ED4"/>
    <w:rPr>
      <w:rFonts w:ascii="Courier New" w:eastAsia="Courier New" w:hAnsi="Courier New" w:cs="Courier New"/>
      <w:sz w:val="14"/>
      <w:szCs w:val="14"/>
    </w:rPr>
  </w:style>
  <w:style w:type="paragraph" w:customStyle="1" w:styleId="101">
    <w:name w:val="Основной текст (10)"/>
    <w:basedOn w:val="a"/>
    <w:link w:val="100"/>
    <w:rsid w:val="00FF7ED4"/>
    <w:rPr>
      <w:rFonts w:ascii="Courier New" w:eastAsia="Courier New" w:hAnsi="Courier New" w:cs="Courier New"/>
      <w:color w:val="auto"/>
      <w:sz w:val="14"/>
      <w:szCs w:val="14"/>
      <w:lang w:eastAsia="en-US" w:bidi="ar-SA"/>
    </w:rPr>
  </w:style>
  <w:style w:type="paragraph" w:styleId="ae">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для писем,No Spacing12,No Spacing121,Без интервала28,Елжан"/>
    <w:link w:val="af"/>
    <w:uiPriority w:val="1"/>
    <w:qFormat/>
    <w:rsid w:val="00FF7ED4"/>
    <w:pPr>
      <w:widowControl w:val="0"/>
      <w:spacing w:after="0" w:line="240" w:lineRule="auto"/>
      <w:jc w:val="both"/>
    </w:pPr>
    <w:rPr>
      <w:rFonts w:ascii="Garamond" w:eastAsia="Microsoft Sans Serif" w:hAnsi="Garamond" w:cs="Microsoft Sans Serif"/>
      <w:color w:val="000000"/>
      <w:sz w:val="20"/>
      <w:szCs w:val="24"/>
      <w:lang w:val="ru-RU" w:eastAsia="ru-RU" w:bidi="ru-RU"/>
    </w:rPr>
  </w:style>
  <w:style w:type="character" w:customStyle="1" w:styleId="af">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e"/>
    <w:uiPriority w:val="1"/>
    <w:qFormat/>
    <w:rsid w:val="00FF7ED4"/>
    <w:rPr>
      <w:rFonts w:ascii="Garamond" w:eastAsia="Microsoft Sans Serif" w:hAnsi="Garamond" w:cs="Microsoft Sans Serif"/>
      <w:color w:val="000000"/>
      <w:sz w:val="20"/>
      <w:szCs w:val="24"/>
      <w:lang w:val="ru-RU" w:eastAsia="ru-RU" w:bidi="ru-RU"/>
    </w:rPr>
  </w:style>
  <w:style w:type="paragraph" w:styleId="af0">
    <w:name w:val="Title"/>
    <w:aliases w:val="Название"/>
    <w:basedOn w:val="12"/>
    <w:next w:val="12"/>
    <w:link w:val="af1"/>
    <w:uiPriority w:val="10"/>
    <w:qFormat/>
    <w:rsid w:val="00FF7ED4"/>
    <w:pPr>
      <w:spacing w:after="0"/>
      <w:contextualSpacing/>
    </w:pPr>
    <w:rPr>
      <w:rFonts w:ascii="Garamond" w:eastAsiaTheme="majorEastAsia" w:hAnsi="Garamond" w:cstheme="majorBidi"/>
      <w:i/>
      <w:color w:val="002060"/>
      <w:kern w:val="28"/>
      <w:sz w:val="24"/>
      <w:szCs w:val="56"/>
    </w:rPr>
  </w:style>
  <w:style w:type="character" w:customStyle="1" w:styleId="af1">
    <w:name w:val="Заголовок Знак"/>
    <w:aliases w:val="Название Знак"/>
    <w:basedOn w:val="a0"/>
    <w:link w:val="af0"/>
    <w:uiPriority w:val="10"/>
    <w:rsid w:val="00FF7ED4"/>
    <w:rPr>
      <w:rFonts w:ascii="Garamond" w:eastAsiaTheme="majorEastAsia" w:hAnsi="Garamond" w:cstheme="majorBidi"/>
      <w:b/>
      <w:bCs/>
      <w:i/>
      <w:color w:val="002060"/>
      <w:kern w:val="28"/>
      <w:sz w:val="24"/>
      <w:szCs w:val="56"/>
    </w:rPr>
  </w:style>
  <w:style w:type="paragraph" w:styleId="af2">
    <w:name w:val="header"/>
    <w:aliases w:val="Title Up,toc,9,corpo del testo,h,Header_ARGOSS"/>
    <w:basedOn w:val="a"/>
    <w:link w:val="af3"/>
    <w:uiPriority w:val="99"/>
    <w:unhideWhenUsed/>
    <w:rsid w:val="00FF7ED4"/>
    <w:pPr>
      <w:tabs>
        <w:tab w:val="center" w:pos="4677"/>
        <w:tab w:val="right" w:pos="9355"/>
      </w:tabs>
    </w:pPr>
  </w:style>
  <w:style w:type="character" w:customStyle="1" w:styleId="af3">
    <w:name w:val="Верхний колонтитул Знак"/>
    <w:aliases w:val="Title Up Знак,toc Знак,9 Знак,corpo del testo Знак,h Знак,Header_ARGOSS Знак"/>
    <w:basedOn w:val="a0"/>
    <w:link w:val="af2"/>
    <w:uiPriority w:val="99"/>
    <w:rsid w:val="00FF7ED4"/>
    <w:rPr>
      <w:rFonts w:ascii="Times New Roman" w:eastAsia="Microsoft Sans Serif" w:hAnsi="Times New Roman" w:cs="Microsoft Sans Serif"/>
      <w:color w:val="000000"/>
      <w:sz w:val="24"/>
      <w:szCs w:val="24"/>
      <w:lang w:val="ru-RU" w:eastAsia="ru-RU" w:bidi="ru-RU"/>
    </w:rPr>
  </w:style>
  <w:style w:type="paragraph" w:styleId="af4">
    <w:name w:val="footer"/>
    <w:aliases w:val="Title Down,Знак Знак2,Знак2,Footer_ARGOSS,колонтитул Arial 14 Ж"/>
    <w:basedOn w:val="a"/>
    <w:link w:val="af5"/>
    <w:uiPriority w:val="99"/>
    <w:unhideWhenUsed/>
    <w:rsid w:val="00FF7ED4"/>
    <w:pPr>
      <w:tabs>
        <w:tab w:val="center" w:pos="4677"/>
        <w:tab w:val="right" w:pos="9355"/>
      </w:tabs>
    </w:pPr>
  </w:style>
  <w:style w:type="character" w:customStyle="1" w:styleId="af5">
    <w:name w:val="Нижний колонтитул Знак"/>
    <w:aliases w:val="Title Down Знак,Знак Знак2 Знак,Знак2 Знак,Footer_ARGOSS Знак,колонтитул Arial 14 Ж Знак"/>
    <w:basedOn w:val="a0"/>
    <w:link w:val="af4"/>
    <w:uiPriority w:val="99"/>
    <w:rsid w:val="00FF7ED4"/>
    <w:rPr>
      <w:rFonts w:ascii="Times New Roman" w:eastAsia="Microsoft Sans Serif" w:hAnsi="Times New Roman" w:cs="Microsoft Sans Serif"/>
      <w:color w:val="000000"/>
      <w:sz w:val="24"/>
      <w:szCs w:val="24"/>
      <w:lang w:val="ru-RU" w:eastAsia="ru-RU" w:bidi="ru-RU"/>
    </w:rPr>
  </w:style>
  <w:style w:type="paragraph" w:styleId="af6">
    <w:name w:val="caption"/>
    <w:aliases w:val="Шапка таблицы,CPR Caption,headings,Table Caption"/>
    <w:basedOn w:val="a"/>
    <w:next w:val="a"/>
    <w:link w:val="af7"/>
    <w:unhideWhenUsed/>
    <w:qFormat/>
    <w:rsid w:val="00FF7ED4"/>
    <w:pPr>
      <w:jc w:val="center"/>
    </w:pPr>
    <w:rPr>
      <w:b/>
      <w:i/>
      <w:iCs/>
      <w:color w:val="auto"/>
      <w:szCs w:val="18"/>
    </w:rPr>
  </w:style>
  <w:style w:type="character" w:customStyle="1" w:styleId="af7">
    <w:name w:val="Название объекта Знак"/>
    <w:aliases w:val="Шапка таблицы Знак,CPR Caption Знак,headings Знак,Table Caption Знак"/>
    <w:link w:val="af6"/>
    <w:rsid w:val="00FF7ED4"/>
    <w:rPr>
      <w:rFonts w:ascii="Times New Roman" w:eastAsia="Microsoft Sans Serif" w:hAnsi="Times New Roman" w:cs="Microsoft Sans Serif"/>
      <w:b/>
      <w:i/>
      <w:iCs/>
      <w:sz w:val="24"/>
      <w:szCs w:val="18"/>
      <w:lang w:val="ru-RU" w:eastAsia="ru-RU" w:bidi="ru-RU"/>
    </w:rPr>
  </w:style>
  <w:style w:type="table" w:styleId="af8">
    <w:name w:val="Table Grid"/>
    <w:basedOn w:val="a1"/>
    <w:uiPriority w:val="39"/>
    <w:rsid w:val="00FF7ED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FF7ED4"/>
    <w:pPr>
      <w:tabs>
        <w:tab w:val="left" w:pos="480"/>
        <w:tab w:val="right" w:leader="dot" w:pos="9410"/>
      </w:tabs>
      <w:spacing w:after="100"/>
    </w:pPr>
    <w:rPr>
      <w:rFonts w:cs="Times New Roman"/>
      <w:b/>
      <w:noProof/>
      <w:sz w:val="20"/>
    </w:rPr>
  </w:style>
  <w:style w:type="paragraph" w:styleId="27">
    <w:name w:val="toc 2"/>
    <w:basedOn w:val="a"/>
    <w:next w:val="a"/>
    <w:autoRedefine/>
    <w:uiPriority w:val="39"/>
    <w:unhideWhenUsed/>
    <w:rsid w:val="00FF7ED4"/>
    <w:pPr>
      <w:ind w:left="240"/>
    </w:pPr>
    <w:rPr>
      <w:i/>
      <w:sz w:val="20"/>
    </w:rPr>
  </w:style>
  <w:style w:type="paragraph" w:styleId="35">
    <w:name w:val="toc 3"/>
    <w:basedOn w:val="a"/>
    <w:next w:val="a"/>
    <w:autoRedefine/>
    <w:uiPriority w:val="39"/>
    <w:unhideWhenUsed/>
    <w:rsid w:val="00FF7ED4"/>
    <w:pPr>
      <w:ind w:left="480"/>
    </w:pPr>
    <w:rPr>
      <w:i/>
      <w:sz w:val="20"/>
    </w:rPr>
  </w:style>
  <w:style w:type="character" w:styleId="af9">
    <w:name w:val="Hyperlink"/>
    <w:basedOn w:val="a0"/>
    <w:uiPriority w:val="99"/>
    <w:unhideWhenUsed/>
    <w:rsid w:val="00FF7ED4"/>
    <w:rPr>
      <w:color w:val="0563C1" w:themeColor="hyperlink"/>
      <w:u w:val="single"/>
    </w:rPr>
  </w:style>
  <w:style w:type="paragraph" w:customStyle="1" w:styleId="Default">
    <w:name w:val="Default"/>
    <w:qFormat/>
    <w:rsid w:val="00FF7ED4"/>
    <w:pPr>
      <w:autoSpaceDE w:val="0"/>
      <w:autoSpaceDN w:val="0"/>
      <w:adjustRightInd w:val="0"/>
      <w:spacing w:after="0" w:line="240" w:lineRule="auto"/>
      <w:ind w:firstLine="567"/>
      <w:jc w:val="both"/>
    </w:pPr>
    <w:rPr>
      <w:rFonts w:ascii="Times New Roman" w:hAnsi="Times New Roman" w:cs="Times New Roman"/>
      <w:color w:val="000000"/>
      <w:sz w:val="24"/>
      <w:szCs w:val="24"/>
      <w:lang w:val="ru-RU"/>
    </w:rPr>
  </w:style>
  <w:style w:type="paragraph" w:styleId="afa">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b"/>
    <w:uiPriority w:val="99"/>
    <w:unhideWhenUsed/>
    <w:qFormat/>
    <w:rsid w:val="00FF7ED4"/>
    <w:pPr>
      <w:widowControl/>
      <w:spacing w:before="100" w:beforeAutospacing="1" w:after="100" w:afterAutospacing="1"/>
      <w:jc w:val="left"/>
    </w:pPr>
    <w:rPr>
      <w:rFonts w:eastAsia="Times New Roman" w:cs="Times New Roman"/>
      <w:color w:val="auto"/>
      <w:lang w:bidi="ar-SA"/>
    </w:rPr>
  </w:style>
  <w:style w:type="paragraph" w:styleId="28">
    <w:name w:val="Body Text Indent 2"/>
    <w:basedOn w:val="a"/>
    <w:link w:val="29"/>
    <w:rsid w:val="00FF7ED4"/>
    <w:pPr>
      <w:widowControl/>
      <w:spacing w:after="120" w:line="480" w:lineRule="auto"/>
      <w:ind w:left="283"/>
      <w:jc w:val="left"/>
    </w:pPr>
    <w:rPr>
      <w:rFonts w:eastAsia="Times New Roman" w:cs="Times New Roman"/>
      <w:color w:val="auto"/>
      <w:lang w:bidi="ar-SA"/>
    </w:rPr>
  </w:style>
  <w:style w:type="character" w:customStyle="1" w:styleId="29">
    <w:name w:val="Основной текст с отступом 2 Знак"/>
    <w:basedOn w:val="a0"/>
    <w:link w:val="28"/>
    <w:rsid w:val="00FF7ED4"/>
    <w:rPr>
      <w:rFonts w:ascii="Times New Roman" w:eastAsia="Times New Roman" w:hAnsi="Times New Roman" w:cs="Times New Roman"/>
      <w:sz w:val="24"/>
      <w:szCs w:val="24"/>
      <w:lang w:val="ru-RU" w:eastAsia="ru-RU"/>
    </w:rPr>
  </w:style>
  <w:style w:type="character" w:customStyle="1" w:styleId="s1">
    <w:name w:val="s1"/>
    <w:basedOn w:val="a0"/>
    <w:rsid w:val="00FF7ED4"/>
    <w:rPr>
      <w:rFonts w:ascii="Times New Roman" w:hAnsi="Times New Roman" w:cs="Times New Roman" w:hint="default"/>
      <w:b/>
      <w:bCs/>
      <w:i w:val="0"/>
      <w:iCs w:val="0"/>
      <w:strike w:val="0"/>
      <w:dstrike w:val="0"/>
      <w:color w:val="000000"/>
      <w:sz w:val="20"/>
      <w:szCs w:val="20"/>
      <w:u w:val="none"/>
      <w:effect w:val="none"/>
    </w:rPr>
  </w:style>
  <w:style w:type="character" w:styleId="afc">
    <w:name w:val="Placeholder Text"/>
    <w:basedOn w:val="a0"/>
    <w:uiPriority w:val="99"/>
    <w:semiHidden/>
    <w:rsid w:val="00FF7ED4"/>
    <w:rPr>
      <w:color w:val="808080"/>
    </w:rPr>
  </w:style>
  <w:style w:type="paragraph" w:customStyle="1" w:styleId="2a">
    <w:name w:val="Абзац списка2"/>
    <w:basedOn w:val="a"/>
    <w:qFormat/>
    <w:rsid w:val="00FF7ED4"/>
    <w:pPr>
      <w:widowControl/>
      <w:ind w:firstLine="567"/>
      <w:contextualSpacing/>
    </w:pPr>
    <w:rPr>
      <w:rFonts w:eastAsia="Times New Roman" w:cs="Times New Roman"/>
      <w:color w:val="auto"/>
      <w:lang w:bidi="ar-SA"/>
    </w:rPr>
  </w:style>
  <w:style w:type="character" w:customStyle="1" w:styleId="s0">
    <w:name w:val="s0"/>
    <w:rsid w:val="00FF7ED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FF7ED4"/>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FF7ED4"/>
    <w:pPr>
      <w:ind w:left="720"/>
    </w:pPr>
    <w:rPr>
      <w:i/>
      <w:sz w:val="20"/>
    </w:rPr>
  </w:style>
  <w:style w:type="paragraph" w:styleId="51">
    <w:name w:val="toc 5"/>
    <w:basedOn w:val="a"/>
    <w:next w:val="a"/>
    <w:autoRedefine/>
    <w:uiPriority w:val="39"/>
    <w:unhideWhenUsed/>
    <w:rsid w:val="00FF7ED4"/>
    <w:pPr>
      <w:ind w:left="960"/>
    </w:pPr>
  </w:style>
  <w:style w:type="paragraph" w:styleId="afd">
    <w:name w:val="table of figures"/>
    <w:basedOn w:val="a"/>
    <w:next w:val="a"/>
    <w:uiPriority w:val="99"/>
    <w:unhideWhenUsed/>
    <w:rsid w:val="00FF7ED4"/>
    <w:rPr>
      <w:sz w:val="20"/>
    </w:rPr>
  </w:style>
  <w:style w:type="paragraph" w:styleId="afe">
    <w:name w:val="TOC Heading"/>
    <w:basedOn w:val="1"/>
    <w:next w:val="a"/>
    <w:uiPriority w:val="39"/>
    <w:unhideWhenUsed/>
    <w:qFormat/>
    <w:rsid w:val="00FF7ED4"/>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FF7ED4"/>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FF7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FF7ED4"/>
    <w:rPr>
      <w:rFonts w:ascii="Courier New" w:eastAsia="Times New Roman" w:hAnsi="Courier New" w:cs="Courier New"/>
      <w:sz w:val="20"/>
      <w:szCs w:val="20"/>
      <w:lang w:val="ru-RU" w:eastAsia="ru-RU"/>
    </w:rPr>
  </w:style>
  <w:style w:type="paragraph" w:styleId="aff">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ff0"/>
    <w:uiPriority w:val="1"/>
    <w:qFormat/>
    <w:rsid w:val="00FF7ED4"/>
    <w:pPr>
      <w:ind w:firstLine="567"/>
      <w:contextualSpacing/>
    </w:pPr>
    <w:rPr>
      <w:b/>
      <w:i/>
    </w:rPr>
  </w:style>
  <w:style w:type="character" w:customStyle="1" w:styleId="aff0">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ff"/>
    <w:uiPriority w:val="1"/>
    <w:qFormat/>
    <w:locked/>
    <w:rsid w:val="00FF7ED4"/>
    <w:rPr>
      <w:rFonts w:ascii="Times New Roman" w:eastAsia="Microsoft Sans Serif" w:hAnsi="Times New Roman" w:cs="Microsoft Sans Serif"/>
      <w:b/>
      <w:i/>
      <w:color w:val="000000"/>
      <w:sz w:val="24"/>
      <w:szCs w:val="24"/>
      <w:lang w:val="ru-RU" w:eastAsia="ru-RU" w:bidi="ru-RU"/>
    </w:rPr>
  </w:style>
  <w:style w:type="character" w:styleId="aff1">
    <w:name w:val="Emphasis"/>
    <w:basedOn w:val="a0"/>
    <w:uiPriority w:val="20"/>
    <w:qFormat/>
    <w:rsid w:val="00FF7ED4"/>
    <w:rPr>
      <w:i/>
      <w:iCs/>
    </w:rPr>
  </w:style>
  <w:style w:type="character" w:customStyle="1" w:styleId="ts4">
    <w:name w:val="ts4"/>
    <w:basedOn w:val="a0"/>
    <w:rsid w:val="00FF7ED4"/>
  </w:style>
  <w:style w:type="paragraph" w:customStyle="1" w:styleId="pj">
    <w:name w:val="pj"/>
    <w:basedOn w:val="a"/>
    <w:rsid w:val="00FF7ED4"/>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FF7ED4"/>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FF7ED4"/>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FF7ED4"/>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FF7ED4"/>
    <w:rPr>
      <w:rFonts w:ascii="Times New Roman" w:eastAsia="Times New Roman" w:hAnsi="Times New Roman" w:cs="Times New Roman"/>
      <w:sz w:val="24"/>
      <w:szCs w:val="20"/>
      <w:lang w:val="ru-RU" w:eastAsia="ru-RU"/>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Зна"/>
    <w:basedOn w:val="a"/>
    <w:link w:val="16"/>
    <w:qFormat/>
    <w:rsid w:val="00FF7ED4"/>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rsid w:val="00FF7ED4"/>
    <w:rPr>
      <w:rFonts w:ascii="Consolas" w:eastAsia="Microsoft Sans Serif" w:hAnsi="Consolas" w:cs="Microsoft Sans Serif"/>
      <w:color w:val="000000"/>
      <w:sz w:val="21"/>
      <w:szCs w:val="21"/>
      <w:lang w:val="ru-RU" w:eastAsia="ru-RU" w:bidi="ru-RU"/>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FF7ED4"/>
    <w:rPr>
      <w:rFonts w:ascii="Courier New" w:eastAsia="Times New Roman" w:hAnsi="Courier New" w:cs="Times New Roman"/>
      <w:sz w:val="20"/>
      <w:szCs w:val="20"/>
      <w:lang w:val="x-none" w:eastAsia="x-none"/>
    </w:rPr>
  </w:style>
  <w:style w:type="character" w:customStyle="1" w:styleId="81">
    <w:name w:val="Заголовок №8_"/>
    <w:basedOn w:val="a0"/>
    <w:link w:val="82"/>
    <w:rsid w:val="00FF7ED4"/>
    <w:rPr>
      <w:rFonts w:ascii="Times New Roman" w:eastAsia="Times New Roman" w:hAnsi="Times New Roman" w:cs="Times New Roman"/>
      <w:b/>
      <w:bCs/>
    </w:rPr>
  </w:style>
  <w:style w:type="paragraph" w:customStyle="1" w:styleId="82">
    <w:name w:val="Заголовок №8"/>
    <w:basedOn w:val="a"/>
    <w:link w:val="81"/>
    <w:rsid w:val="00FF7ED4"/>
    <w:pPr>
      <w:spacing w:after="120"/>
      <w:ind w:firstLine="580"/>
      <w:jc w:val="left"/>
      <w:outlineLvl w:val="7"/>
    </w:pPr>
    <w:rPr>
      <w:rFonts w:eastAsia="Times New Roman" w:cs="Times New Roman"/>
      <w:b/>
      <w:bCs/>
      <w:color w:val="auto"/>
      <w:sz w:val="22"/>
      <w:szCs w:val="22"/>
      <w:lang w:eastAsia="en-US" w:bidi="ar-SA"/>
    </w:rPr>
  </w:style>
  <w:style w:type="character" w:styleId="aff5">
    <w:name w:val="annotation reference"/>
    <w:basedOn w:val="a0"/>
    <w:unhideWhenUsed/>
    <w:rsid w:val="00FF7ED4"/>
    <w:rPr>
      <w:sz w:val="16"/>
      <w:szCs w:val="16"/>
    </w:rPr>
  </w:style>
  <w:style w:type="paragraph" w:styleId="aff6">
    <w:name w:val="annotation text"/>
    <w:basedOn w:val="a"/>
    <w:link w:val="aff7"/>
    <w:unhideWhenUsed/>
    <w:rsid w:val="00FF7ED4"/>
    <w:rPr>
      <w:sz w:val="20"/>
      <w:szCs w:val="20"/>
    </w:rPr>
  </w:style>
  <w:style w:type="character" w:customStyle="1" w:styleId="aff7">
    <w:name w:val="Текст примечания Знак"/>
    <w:basedOn w:val="a0"/>
    <w:link w:val="aff6"/>
    <w:rsid w:val="00FF7ED4"/>
    <w:rPr>
      <w:rFonts w:ascii="Times New Roman" w:eastAsia="Microsoft Sans Serif" w:hAnsi="Times New Roman" w:cs="Microsoft Sans Serif"/>
      <w:color w:val="000000"/>
      <w:sz w:val="20"/>
      <w:szCs w:val="20"/>
      <w:lang w:val="ru-RU" w:eastAsia="ru-RU" w:bidi="ru-RU"/>
    </w:rPr>
  </w:style>
  <w:style w:type="paragraph" w:styleId="aff8">
    <w:name w:val="annotation subject"/>
    <w:basedOn w:val="aff6"/>
    <w:next w:val="aff6"/>
    <w:link w:val="aff9"/>
    <w:semiHidden/>
    <w:unhideWhenUsed/>
    <w:rsid w:val="00FF7ED4"/>
    <w:rPr>
      <w:b/>
      <w:bCs/>
    </w:rPr>
  </w:style>
  <w:style w:type="character" w:customStyle="1" w:styleId="aff9">
    <w:name w:val="Тема примечания Знак"/>
    <w:basedOn w:val="aff7"/>
    <w:link w:val="aff8"/>
    <w:semiHidden/>
    <w:rsid w:val="00FF7ED4"/>
    <w:rPr>
      <w:rFonts w:ascii="Times New Roman" w:eastAsia="Microsoft Sans Serif" w:hAnsi="Times New Roman" w:cs="Microsoft Sans Serif"/>
      <w:b/>
      <w:bCs/>
      <w:color w:val="000000"/>
      <w:sz w:val="20"/>
      <w:szCs w:val="20"/>
      <w:lang w:val="ru-RU" w:eastAsia="ru-RU" w:bidi="ru-RU"/>
    </w:rPr>
  </w:style>
  <w:style w:type="paragraph" w:styleId="affa">
    <w:name w:val="Balloon Text"/>
    <w:basedOn w:val="a"/>
    <w:link w:val="affb"/>
    <w:uiPriority w:val="99"/>
    <w:unhideWhenUsed/>
    <w:rsid w:val="00FF7ED4"/>
    <w:rPr>
      <w:rFonts w:ascii="Segoe UI" w:hAnsi="Segoe UI" w:cs="Segoe UI"/>
      <w:sz w:val="18"/>
      <w:szCs w:val="18"/>
    </w:rPr>
  </w:style>
  <w:style w:type="character" w:customStyle="1" w:styleId="affb">
    <w:name w:val="Текст выноски Знак"/>
    <w:basedOn w:val="a0"/>
    <w:link w:val="affa"/>
    <w:uiPriority w:val="99"/>
    <w:rsid w:val="00FF7ED4"/>
    <w:rPr>
      <w:rFonts w:ascii="Segoe UI" w:eastAsia="Microsoft Sans Serif" w:hAnsi="Segoe UI" w:cs="Segoe UI"/>
      <w:color w:val="000000"/>
      <w:sz w:val="18"/>
      <w:szCs w:val="18"/>
      <w:lang w:val="ru-RU" w:eastAsia="ru-RU" w:bidi="ru-RU"/>
    </w:rPr>
  </w:style>
  <w:style w:type="paragraph" w:customStyle="1" w:styleId="msolistparagraphmrcssattr">
    <w:name w:val="msolistparagraph_mr_css_attr"/>
    <w:basedOn w:val="a"/>
    <w:rsid w:val="00FF7ED4"/>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FF7ED4"/>
    <w:pPr>
      <w:widowControl/>
      <w:spacing w:before="100" w:beforeAutospacing="1" w:after="100" w:afterAutospacing="1"/>
      <w:jc w:val="left"/>
    </w:pPr>
    <w:rPr>
      <w:rFonts w:eastAsia="Times New Roman" w:cs="Times New Roman"/>
      <w:color w:val="auto"/>
      <w:lang w:bidi="ar-SA"/>
    </w:rPr>
  </w:style>
  <w:style w:type="paragraph" w:customStyle="1" w:styleId="17">
    <w:name w:val="Заголовок1"/>
    <w:basedOn w:val="1"/>
    <w:qFormat/>
    <w:rsid w:val="00FF7ED4"/>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BulletB">
    <w:name w:val="Bullet.B"/>
    <w:rsid w:val="00FF7ED4"/>
    <w:pPr>
      <w:numPr>
        <w:numId w:val="2"/>
      </w:numPr>
      <w:autoSpaceDE w:val="0"/>
      <w:autoSpaceDN w:val="0"/>
      <w:spacing w:after="280" w:line="280" w:lineRule="exact"/>
      <w:jc w:val="both"/>
    </w:pPr>
    <w:rPr>
      <w:rFonts w:ascii="Arial" w:eastAsia="Times New Roman" w:hAnsi="Arial" w:cs="Arial"/>
      <w:sz w:val="20"/>
      <w:szCs w:val="20"/>
      <w:lang w:val="en-AU" w:eastAsia="ru-RU"/>
    </w:rPr>
  </w:style>
  <w:style w:type="paragraph" w:customStyle="1" w:styleId="18">
    <w:name w:val="Без интервала1"/>
    <w:link w:val="NoSpacingChar"/>
    <w:qFormat/>
    <w:rsid w:val="00FF7ED4"/>
    <w:pPr>
      <w:spacing w:after="0" w:line="240" w:lineRule="auto"/>
      <w:ind w:firstLine="567"/>
      <w:jc w:val="both"/>
    </w:pPr>
    <w:rPr>
      <w:rFonts w:ascii="Times New Roman" w:eastAsia="Batang" w:hAnsi="Times New Roman" w:cs="Times New Roman"/>
      <w:sz w:val="24"/>
      <w:lang w:val="ru-RU"/>
    </w:rPr>
  </w:style>
  <w:style w:type="character" w:customStyle="1" w:styleId="NoSpacingChar">
    <w:name w:val="No Spacing Char"/>
    <w:link w:val="18"/>
    <w:locked/>
    <w:rsid w:val="00FF7ED4"/>
    <w:rPr>
      <w:rFonts w:ascii="Times New Roman" w:eastAsia="Batang" w:hAnsi="Times New Roman" w:cs="Times New Roman"/>
      <w:sz w:val="24"/>
      <w:lang w:val="ru-RU"/>
    </w:rPr>
  </w:style>
  <w:style w:type="character" w:styleId="affc">
    <w:name w:val="Strong"/>
    <w:basedOn w:val="a0"/>
    <w:uiPriority w:val="22"/>
    <w:qFormat/>
    <w:rsid w:val="00FF7ED4"/>
    <w:rPr>
      <w:b/>
      <w:bCs/>
    </w:rPr>
  </w:style>
  <w:style w:type="paragraph" w:customStyle="1" w:styleId="affd">
    <w:name w:val="Обычный КГНТ"/>
    <w:basedOn w:val="a"/>
    <w:link w:val="affe"/>
    <w:qFormat/>
    <w:rsid w:val="00FF7ED4"/>
    <w:pPr>
      <w:widowControl/>
      <w:ind w:right="170" w:firstLine="567"/>
    </w:pPr>
    <w:rPr>
      <w:rFonts w:eastAsia="Times New Roman" w:cs="Times New Roman"/>
      <w:color w:val="auto"/>
      <w:lang w:val="x-none" w:eastAsia="x-none" w:bidi="ar-SA"/>
    </w:rPr>
  </w:style>
  <w:style w:type="character" w:customStyle="1" w:styleId="affe">
    <w:name w:val="Обычный КГНТ Знак"/>
    <w:link w:val="affd"/>
    <w:rsid w:val="00FF7ED4"/>
    <w:rPr>
      <w:rFonts w:ascii="Times New Roman" w:eastAsia="Times New Roman" w:hAnsi="Times New Roman" w:cs="Times New Roman"/>
      <w:sz w:val="24"/>
      <w:szCs w:val="24"/>
      <w:lang w:val="x-none" w:eastAsia="x-none"/>
    </w:rPr>
  </w:style>
  <w:style w:type="paragraph" w:customStyle="1" w:styleId="afff">
    <w:name w:val="Женис"/>
    <w:basedOn w:val="a"/>
    <w:link w:val="afff0"/>
    <w:rsid w:val="00FF7ED4"/>
    <w:pPr>
      <w:widowControl/>
      <w:ind w:firstLine="709"/>
    </w:pPr>
    <w:rPr>
      <w:rFonts w:eastAsiaTheme="minorEastAsia" w:cs="Times New Roman"/>
      <w:color w:val="auto"/>
      <w:sz w:val="28"/>
      <w:szCs w:val="28"/>
      <w:lang w:eastAsia="en-US" w:bidi="ar-SA"/>
    </w:rPr>
  </w:style>
  <w:style w:type="character" w:customStyle="1" w:styleId="afff0">
    <w:name w:val="Женис Знак"/>
    <w:basedOn w:val="a0"/>
    <w:link w:val="afff"/>
    <w:rsid w:val="00FF7ED4"/>
    <w:rPr>
      <w:rFonts w:ascii="Times New Roman" w:eastAsiaTheme="minorEastAsia" w:hAnsi="Times New Roman" w:cs="Times New Roman"/>
      <w:sz w:val="28"/>
      <w:szCs w:val="28"/>
      <w:lang w:val="ru-RU"/>
    </w:rPr>
  </w:style>
  <w:style w:type="paragraph" w:styleId="afff1">
    <w:name w:val="Body Text"/>
    <w:aliases w:val=" Знак,Body Text Char,1body,BodText,bt,body text,Body Txt Знак,Body Txt Знак Знак Знак Знак,Знак,Основной текст Знак Знак Знак,Знак1,Основной,текст"/>
    <w:basedOn w:val="a"/>
    <w:link w:val="afff2"/>
    <w:unhideWhenUsed/>
    <w:rsid w:val="00FF7ED4"/>
    <w:pPr>
      <w:spacing w:after="120"/>
    </w:pPr>
  </w:style>
  <w:style w:type="character" w:customStyle="1" w:styleId="afff2">
    <w:name w:val="Основной текст Знак"/>
    <w:aliases w:val=" Знак Знак,Body Text Char Знак,1body Знак,BodText Знак,bt Знак,body text Знак,Body Txt Знак Знак,Body Txt Знак Знак Знак Знак Знак,Знак Знак,Основной текст Знак Знак Знак Знак,Знак1 Знак,Основной Знак,текст Знак"/>
    <w:basedOn w:val="a0"/>
    <w:link w:val="afff1"/>
    <w:rsid w:val="00FF7ED4"/>
    <w:rPr>
      <w:rFonts w:ascii="Times New Roman" w:eastAsia="Microsoft Sans Serif" w:hAnsi="Times New Roman" w:cs="Microsoft Sans Serif"/>
      <w:color w:val="000000"/>
      <w:sz w:val="24"/>
      <w:szCs w:val="24"/>
      <w:lang w:val="ru-RU" w:eastAsia="ru-RU" w:bidi="ru-RU"/>
    </w:rPr>
  </w:style>
  <w:style w:type="table" w:customStyle="1" w:styleId="afff3">
    <w:name w:val="Табличка"/>
    <w:basedOn w:val="a1"/>
    <w:uiPriority w:val="99"/>
    <w:rsid w:val="00FF7ED4"/>
    <w:pPr>
      <w:spacing w:after="0" w:line="240" w:lineRule="auto"/>
    </w:pPr>
    <w:rPr>
      <w:rFonts w:ascii="Garamond" w:hAnsi="Garamond"/>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Revision"/>
    <w:hidden/>
    <w:uiPriority w:val="99"/>
    <w:semiHidden/>
    <w:rsid w:val="00FF7ED4"/>
    <w:pPr>
      <w:spacing w:after="0" w:line="240" w:lineRule="auto"/>
    </w:pPr>
    <w:rPr>
      <w:rFonts w:ascii="Times New Roman" w:eastAsia="Microsoft Sans Serif" w:hAnsi="Times New Roman" w:cs="Microsoft Sans Serif"/>
      <w:color w:val="000000"/>
      <w:sz w:val="24"/>
      <w:szCs w:val="24"/>
      <w:lang w:val="ru-RU" w:eastAsia="ru-RU" w:bidi="ru-RU"/>
    </w:rPr>
  </w:style>
  <w:style w:type="character" w:customStyle="1" w:styleId="unit">
    <w:name w:val="unit"/>
    <w:basedOn w:val="a0"/>
    <w:rsid w:val="00FF7ED4"/>
  </w:style>
  <w:style w:type="character" w:customStyle="1" w:styleId="mat-tooltip-trigger">
    <w:name w:val="mat-tooltip-trigger"/>
    <w:basedOn w:val="a0"/>
    <w:rsid w:val="00FF7ED4"/>
  </w:style>
  <w:style w:type="character" w:customStyle="1" w:styleId="vuuxrf">
    <w:name w:val="vuuxrf"/>
    <w:basedOn w:val="a0"/>
    <w:rsid w:val="00FF7ED4"/>
  </w:style>
  <w:style w:type="character" w:customStyle="1" w:styleId="19">
    <w:name w:val="Неразрешенное упоминание1"/>
    <w:basedOn w:val="a0"/>
    <w:uiPriority w:val="99"/>
    <w:semiHidden/>
    <w:unhideWhenUsed/>
    <w:rsid w:val="00FF7ED4"/>
    <w:rPr>
      <w:color w:val="605E5C"/>
      <w:shd w:val="clear" w:color="auto" w:fill="E1DFDD"/>
    </w:rPr>
  </w:style>
  <w:style w:type="character" w:customStyle="1" w:styleId="apple-converted-space">
    <w:name w:val="apple-converted-space"/>
    <w:rsid w:val="00FF7ED4"/>
  </w:style>
  <w:style w:type="character" w:customStyle="1" w:styleId="FontStyle42">
    <w:name w:val="Font Style42"/>
    <w:rsid w:val="00FF7ED4"/>
    <w:rPr>
      <w:rFonts w:ascii="Times New Roman" w:hAnsi="Times New Roman" w:cs="Times New Roman" w:hint="default"/>
      <w:sz w:val="20"/>
      <w:szCs w:val="20"/>
    </w:rPr>
  </w:style>
  <w:style w:type="paragraph" w:customStyle="1" w:styleId="j114">
    <w:name w:val="j114"/>
    <w:basedOn w:val="a"/>
    <w:rsid w:val="00FF7ED4"/>
    <w:pPr>
      <w:widowControl/>
      <w:spacing w:before="100" w:beforeAutospacing="1" w:after="100" w:afterAutospacing="1"/>
    </w:pPr>
    <w:rPr>
      <w:rFonts w:ascii="Garamond" w:eastAsia="Times New Roman" w:hAnsi="Garamond" w:cs="Times New Roman"/>
      <w:color w:val="auto"/>
      <w:lang w:bidi="ar-SA"/>
    </w:rPr>
  </w:style>
  <w:style w:type="paragraph" w:styleId="afff5">
    <w:name w:val="Body Text Indent"/>
    <w:basedOn w:val="a"/>
    <w:link w:val="afff6"/>
    <w:rsid w:val="00FF7ED4"/>
    <w:pPr>
      <w:widowControl/>
      <w:ind w:left="1134" w:hanging="425"/>
    </w:pPr>
    <w:rPr>
      <w:rFonts w:ascii="Garamond" w:eastAsia="Batang" w:hAnsi="Garamond" w:cs="Times New Roman"/>
      <w:color w:val="auto"/>
      <w:sz w:val="28"/>
      <w:szCs w:val="20"/>
      <w:lang w:bidi="ar-SA"/>
    </w:rPr>
  </w:style>
  <w:style w:type="character" w:customStyle="1" w:styleId="afff6">
    <w:name w:val="Основной текст с отступом Знак"/>
    <w:basedOn w:val="a0"/>
    <w:link w:val="afff5"/>
    <w:rsid w:val="00FF7ED4"/>
    <w:rPr>
      <w:rFonts w:ascii="Garamond" w:eastAsia="Batang" w:hAnsi="Garamond" w:cs="Times New Roman"/>
      <w:sz w:val="28"/>
      <w:szCs w:val="20"/>
      <w:lang w:val="ru-RU" w:eastAsia="ru-RU"/>
    </w:rPr>
  </w:style>
  <w:style w:type="character" w:customStyle="1" w:styleId="afb">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fa"/>
    <w:uiPriority w:val="99"/>
    <w:rsid w:val="00FF7ED4"/>
    <w:rPr>
      <w:rFonts w:ascii="Times New Roman" w:eastAsia="Times New Roman" w:hAnsi="Times New Roman" w:cs="Times New Roman"/>
      <w:sz w:val="24"/>
      <w:szCs w:val="24"/>
      <w:lang w:val="ru-RU" w:eastAsia="ru-RU"/>
    </w:rPr>
  </w:style>
  <w:style w:type="paragraph" w:customStyle="1" w:styleId="ShapkaTabl">
    <w:name w:val="Shapka_Tabl"/>
    <w:basedOn w:val="a"/>
    <w:rsid w:val="00FF7ED4"/>
    <w:pPr>
      <w:widowControl/>
      <w:jc w:val="center"/>
    </w:pPr>
    <w:rPr>
      <w:rFonts w:ascii="Arial" w:eastAsia="SimSun" w:hAnsi="Arial" w:cs="Times New Roman"/>
      <w:color w:val="auto"/>
      <w:sz w:val="16"/>
      <w:szCs w:val="20"/>
      <w:lang w:bidi="ar-SA"/>
    </w:rPr>
  </w:style>
  <w:style w:type="paragraph" w:customStyle="1" w:styleId="Stolbci">
    <w:name w:val="Stolbci"/>
    <w:basedOn w:val="a"/>
    <w:rsid w:val="00FF7ED4"/>
    <w:pPr>
      <w:widowControl/>
      <w:jc w:val="right"/>
    </w:pPr>
    <w:rPr>
      <w:rFonts w:ascii="Arial" w:eastAsia="SimSun" w:hAnsi="Arial" w:cs="Times New Roman"/>
      <w:color w:val="auto"/>
      <w:sz w:val="18"/>
      <w:szCs w:val="20"/>
      <w:lang w:bidi="ar-SA"/>
    </w:rPr>
  </w:style>
  <w:style w:type="paragraph" w:customStyle="1" w:styleId="TextBullet">
    <w:name w:val="Text_Bullet"/>
    <w:basedOn w:val="a"/>
    <w:rsid w:val="00FF7ED4"/>
    <w:pPr>
      <w:widowControl/>
      <w:spacing w:line="360" w:lineRule="auto"/>
      <w:ind w:firstLine="709"/>
    </w:pPr>
    <w:rPr>
      <w:rFonts w:ascii="Arial" w:eastAsia="Times New Roman" w:hAnsi="Arial" w:cs="Times New Roman"/>
      <w:color w:val="auto"/>
      <w:sz w:val="22"/>
      <w:szCs w:val="20"/>
      <w:lang w:bidi="ar-SA"/>
    </w:rPr>
  </w:style>
  <w:style w:type="table" w:styleId="afff7">
    <w:name w:val="Table Contemporary"/>
    <w:basedOn w:val="a1"/>
    <w:rsid w:val="00FF7ED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FF7ED4"/>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FF7ED4"/>
    <w:rPr>
      <w:rFonts w:ascii="Garamond" w:eastAsia="Times New Roman" w:hAnsi="Garamond" w:cs="Times New Roman"/>
      <w:sz w:val="24"/>
      <w:szCs w:val="24"/>
      <w:lang w:val="ru-RU" w:eastAsia="ru-RU"/>
    </w:rPr>
  </w:style>
  <w:style w:type="character" w:customStyle="1" w:styleId="ts2">
    <w:name w:val="ts2"/>
    <w:basedOn w:val="a0"/>
    <w:rsid w:val="00FF7ED4"/>
  </w:style>
  <w:style w:type="paragraph" w:customStyle="1" w:styleId="2d">
    <w:name w:val="Автор2"/>
    <w:basedOn w:val="a"/>
    <w:next w:val="a"/>
    <w:rsid w:val="00FF7ED4"/>
    <w:pPr>
      <w:widowControl/>
      <w:suppressAutoHyphens/>
      <w:spacing w:before="280" w:after="280"/>
    </w:pPr>
    <w:rPr>
      <w:rFonts w:ascii="Arial" w:eastAsia="Batang" w:hAnsi="Arial" w:cs="Times New Roman"/>
      <w:b/>
      <w:color w:val="auto"/>
      <w:sz w:val="28"/>
      <w:szCs w:val="20"/>
      <w:lang w:bidi="ar-SA"/>
    </w:rPr>
  </w:style>
  <w:style w:type="paragraph" w:customStyle="1" w:styleId="afff8">
    <w:name w:val="Лит"/>
    <w:basedOn w:val="a"/>
    <w:rsid w:val="00FF7ED4"/>
    <w:pPr>
      <w:widowControl/>
      <w:jc w:val="center"/>
    </w:pPr>
    <w:rPr>
      <w:rFonts w:ascii="Garamond" w:eastAsia="Times New Roman" w:hAnsi="Garamond" w:cs="Times New Roman"/>
      <w:b/>
      <w:color w:val="auto"/>
      <w:szCs w:val="20"/>
      <w:lang w:bidi="ar-SA"/>
    </w:rPr>
  </w:style>
  <w:style w:type="character" w:customStyle="1" w:styleId="FontStyle40">
    <w:name w:val="Font Style40"/>
    <w:rsid w:val="00FF7ED4"/>
    <w:rPr>
      <w:rFonts w:ascii="Times New Roman" w:hAnsi="Times New Roman" w:cs="Times New Roman" w:hint="default"/>
      <w:b/>
      <w:bCs/>
      <w:sz w:val="20"/>
      <w:szCs w:val="20"/>
    </w:rPr>
  </w:style>
  <w:style w:type="character" w:customStyle="1" w:styleId="FontStyle47">
    <w:name w:val="Font Style47"/>
    <w:rsid w:val="00FF7ED4"/>
    <w:rPr>
      <w:rFonts w:ascii="Times New Roman" w:hAnsi="Times New Roman" w:cs="Times New Roman" w:hint="default"/>
      <w:sz w:val="20"/>
      <w:szCs w:val="20"/>
    </w:rPr>
  </w:style>
  <w:style w:type="character" w:customStyle="1" w:styleId="FontStyle46">
    <w:name w:val="Font Style46"/>
    <w:rsid w:val="00FF7ED4"/>
    <w:rPr>
      <w:rFonts w:ascii="Times New Roman" w:hAnsi="Times New Roman" w:cs="Times New Roman" w:hint="default"/>
      <w:b/>
      <w:bCs/>
      <w:i/>
      <w:iCs/>
      <w:spacing w:val="20"/>
      <w:sz w:val="20"/>
      <w:szCs w:val="20"/>
    </w:rPr>
  </w:style>
  <w:style w:type="paragraph" w:styleId="37">
    <w:name w:val="Body Text 3"/>
    <w:basedOn w:val="a"/>
    <w:link w:val="38"/>
    <w:rsid w:val="00FF7ED4"/>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FF7ED4"/>
    <w:rPr>
      <w:rFonts w:ascii="Garamond" w:eastAsia="Times New Roman" w:hAnsi="Garamond" w:cs="Times New Roman"/>
      <w:sz w:val="16"/>
      <w:szCs w:val="16"/>
      <w:lang w:val="ru-RU" w:eastAsia="ru-RU"/>
    </w:rPr>
  </w:style>
  <w:style w:type="paragraph" w:customStyle="1" w:styleId="1a">
    <w:name w:val="Обычный для таблиц1"/>
    <w:basedOn w:val="af4"/>
    <w:uiPriority w:val="99"/>
    <w:rsid w:val="00FF7ED4"/>
    <w:pPr>
      <w:widowControl/>
      <w:suppressLineNumbers/>
      <w:tabs>
        <w:tab w:val="clear" w:pos="4677"/>
        <w:tab w:val="clear" w:pos="9355"/>
        <w:tab w:val="left" w:pos="720"/>
      </w:tabs>
    </w:pPr>
    <w:rPr>
      <w:rFonts w:ascii="Garamond" w:eastAsia="Times New Roman" w:hAnsi="Garamond" w:cs="Times New Roman"/>
      <w:color w:val="auto"/>
      <w:szCs w:val="22"/>
      <w:lang w:bidi="ar-SA"/>
    </w:rPr>
  </w:style>
  <w:style w:type="character" w:customStyle="1" w:styleId="FontStyle38">
    <w:name w:val="Font Style38"/>
    <w:rsid w:val="00FF7ED4"/>
    <w:rPr>
      <w:rFonts w:ascii="Times New Roman" w:hAnsi="Times New Roman" w:cs="Times New Roman" w:hint="default"/>
      <w:b/>
      <w:bCs/>
      <w:sz w:val="26"/>
      <w:szCs w:val="26"/>
    </w:rPr>
  </w:style>
  <w:style w:type="paragraph" w:customStyle="1" w:styleId="Style4">
    <w:name w:val="Style4"/>
    <w:basedOn w:val="a"/>
    <w:rsid w:val="00FF7ED4"/>
    <w:pPr>
      <w:autoSpaceDE w:val="0"/>
      <w:autoSpaceDN w:val="0"/>
      <w:adjustRightInd w:val="0"/>
    </w:pPr>
    <w:rPr>
      <w:rFonts w:ascii="Garamond" w:eastAsia="Times New Roman" w:hAnsi="Garamond" w:cs="Times New Roman"/>
      <w:color w:val="auto"/>
      <w:lang w:bidi="ar-SA"/>
    </w:rPr>
  </w:style>
  <w:style w:type="character" w:styleId="afff9">
    <w:name w:val="page number"/>
    <w:basedOn w:val="a0"/>
    <w:rsid w:val="00FF7ED4"/>
  </w:style>
  <w:style w:type="paragraph" w:customStyle="1" w:styleId="afffa">
    <w:name w:val="Знак Знак Знак Знак"/>
    <w:basedOn w:val="a"/>
    <w:autoRedefine/>
    <w:rsid w:val="00FF7ED4"/>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FF7ED4"/>
    <w:pPr>
      <w:widowControl w:val="0"/>
      <w:autoSpaceDE w:val="0"/>
      <w:autoSpaceDN w:val="0"/>
      <w:adjustRightInd w:val="0"/>
      <w:spacing w:after="0" w:line="240" w:lineRule="auto"/>
    </w:pPr>
    <w:rPr>
      <w:rFonts w:ascii="Arial" w:eastAsia="Times New Roman" w:hAnsi="Arial" w:cs="Arial"/>
      <w:b/>
      <w:bCs/>
      <w:lang w:val="ru-RU" w:eastAsia="ru-RU"/>
    </w:rPr>
  </w:style>
  <w:style w:type="character" w:customStyle="1" w:styleId="FontStyle14">
    <w:name w:val="Font Style14"/>
    <w:rsid w:val="00FF7ED4"/>
    <w:rPr>
      <w:rFonts w:ascii="Times New Roman" w:hAnsi="Times New Roman" w:cs="Times New Roman"/>
      <w:sz w:val="20"/>
      <w:szCs w:val="20"/>
    </w:rPr>
  </w:style>
  <w:style w:type="paragraph" w:customStyle="1" w:styleId="afffb">
    <w:name w:val="Мой заголовок"/>
    <w:basedOn w:val="a"/>
    <w:rsid w:val="00FF7ED4"/>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rsid w:val="00FF7ED4"/>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FF7ED4"/>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FF7ED4"/>
    <w:rPr>
      <w:rFonts w:ascii="Garamond" w:eastAsia="Times New Roman" w:hAnsi="Garamond" w:cs="Times New Roman"/>
      <w:sz w:val="16"/>
      <w:szCs w:val="16"/>
      <w:lang w:val="ru-RU" w:eastAsia="ru-RU"/>
    </w:rPr>
  </w:style>
  <w:style w:type="paragraph" w:customStyle="1" w:styleId="1b">
    <w:name w:val="Обычный1"/>
    <w:rsid w:val="00FF7ED4"/>
    <w:pPr>
      <w:widowControl w:val="0"/>
      <w:spacing w:after="0" w:line="240" w:lineRule="auto"/>
    </w:pPr>
    <w:rPr>
      <w:rFonts w:ascii="Arial" w:eastAsia="Times New Roman" w:hAnsi="Arial" w:cs="Times New Roman"/>
      <w:snapToGrid w:val="0"/>
      <w:sz w:val="20"/>
      <w:szCs w:val="20"/>
      <w:lang w:val="ru-RU" w:eastAsia="ru-RU"/>
    </w:rPr>
  </w:style>
  <w:style w:type="paragraph" w:customStyle="1" w:styleId="afffc">
    <w:name w:val="Обычный для таблиц"/>
    <w:basedOn w:val="a"/>
    <w:next w:val="a"/>
    <w:rsid w:val="00FF7ED4"/>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rsid w:val="00FF7ED4"/>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FF7ED4"/>
    <w:rPr>
      <w:rFonts w:ascii="Times New Roman" w:hAnsi="Times New Roman" w:cs="Times New Roman"/>
      <w:b/>
      <w:bCs/>
      <w:sz w:val="20"/>
      <w:szCs w:val="20"/>
    </w:rPr>
  </w:style>
  <w:style w:type="paragraph" w:customStyle="1" w:styleId="1c">
    <w:name w:val="Знак Знак Знак1 Знак Знак Знак Знак Знак Знак Знак"/>
    <w:basedOn w:val="a"/>
    <w:autoRedefine/>
    <w:rsid w:val="00FF7ED4"/>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Стиль1"/>
    <w:basedOn w:val="a"/>
    <w:rsid w:val="00FF7ED4"/>
    <w:pPr>
      <w:widowControl/>
      <w:ind w:firstLine="709"/>
    </w:pPr>
    <w:rPr>
      <w:rFonts w:ascii="Garamond" w:eastAsia="Times New Roman" w:hAnsi="Garamond" w:cs="Times New Roman"/>
      <w:color w:val="auto"/>
      <w:lang w:bidi="ar-SA"/>
    </w:rPr>
  </w:style>
  <w:style w:type="paragraph" w:customStyle="1" w:styleId="1e">
    <w:name w:val="Знак Знак Знак1 Знак"/>
    <w:basedOn w:val="a"/>
    <w:autoRedefine/>
    <w:rsid w:val="00FF7ED4"/>
    <w:pPr>
      <w:widowControl/>
      <w:spacing w:after="160" w:line="240" w:lineRule="exact"/>
    </w:pPr>
    <w:rPr>
      <w:rFonts w:ascii="Garamond" w:eastAsia="SimSun" w:hAnsi="Garamond" w:cs="Times New Roman"/>
      <w:b/>
      <w:color w:val="auto"/>
      <w:sz w:val="28"/>
      <w:lang w:val="en-US" w:eastAsia="en-US" w:bidi="ar-SA"/>
    </w:rPr>
  </w:style>
  <w:style w:type="table" w:styleId="1f">
    <w:name w:val="Table Grid 1"/>
    <w:basedOn w:val="a1"/>
    <w:rsid w:val="00FF7ED4"/>
    <w:pPr>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FF7ED4"/>
    <w:rPr>
      <w:i/>
      <w:iCs/>
    </w:rPr>
  </w:style>
  <w:style w:type="paragraph" w:customStyle="1" w:styleId="Normal1">
    <w:name w:val="Normal1"/>
    <w:rsid w:val="00FF7ED4"/>
    <w:pPr>
      <w:widowControl w:val="0"/>
      <w:spacing w:after="0" w:line="240" w:lineRule="auto"/>
    </w:pPr>
    <w:rPr>
      <w:rFonts w:ascii="Arial" w:eastAsia="Times New Roman" w:hAnsi="Arial" w:cs="Times New Roman"/>
      <w:sz w:val="20"/>
      <w:szCs w:val="20"/>
      <w:lang w:val="ru-RU" w:eastAsia="ru-RU"/>
    </w:rPr>
  </w:style>
  <w:style w:type="character" w:customStyle="1" w:styleId="s3">
    <w:name w:val="s3"/>
    <w:basedOn w:val="a0"/>
    <w:rsid w:val="00FF7ED4"/>
    <w:rPr>
      <w:rFonts w:ascii="Times New Roman" w:hAnsi="Times New Roman" w:cs="Times New Roman" w:hint="default"/>
    </w:rPr>
  </w:style>
  <w:style w:type="paragraph" w:customStyle="1" w:styleId="afffd">
    <w:name w:val="где"/>
    <w:basedOn w:val="a"/>
    <w:next w:val="a"/>
    <w:rsid w:val="00FF7ED4"/>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FF7ED4"/>
    <w:rPr>
      <w:rFonts w:ascii="Times New Roman" w:hAnsi="Times New Roman" w:cs="Times New Roman"/>
      <w:sz w:val="18"/>
      <w:szCs w:val="18"/>
    </w:rPr>
  </w:style>
  <w:style w:type="paragraph" w:customStyle="1" w:styleId="Style9">
    <w:name w:val="Style9"/>
    <w:basedOn w:val="a"/>
    <w:rsid w:val="00FF7ED4"/>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FF7ED4"/>
    <w:rPr>
      <w:rFonts w:ascii="Times New Roman" w:hAnsi="Times New Roman" w:cs="Times New Roman"/>
      <w:b/>
      <w:bCs/>
      <w:sz w:val="18"/>
      <w:szCs w:val="18"/>
    </w:rPr>
  </w:style>
  <w:style w:type="character" w:customStyle="1" w:styleId="FontStyle17">
    <w:name w:val="Font Style17"/>
    <w:basedOn w:val="a0"/>
    <w:rsid w:val="00FF7ED4"/>
    <w:rPr>
      <w:rFonts w:ascii="Times New Roman" w:hAnsi="Times New Roman" w:cs="Times New Roman"/>
      <w:sz w:val="20"/>
      <w:szCs w:val="20"/>
    </w:rPr>
  </w:style>
  <w:style w:type="character" w:customStyle="1" w:styleId="FontStyle12">
    <w:name w:val="Font Style12"/>
    <w:basedOn w:val="a0"/>
    <w:rsid w:val="00FF7ED4"/>
    <w:rPr>
      <w:rFonts w:ascii="Times New Roman" w:hAnsi="Times New Roman" w:cs="Times New Roman"/>
      <w:b/>
      <w:bCs/>
      <w:i/>
      <w:iCs/>
      <w:spacing w:val="60"/>
      <w:sz w:val="18"/>
      <w:szCs w:val="18"/>
    </w:rPr>
  </w:style>
  <w:style w:type="paragraph" w:customStyle="1" w:styleId="Style3">
    <w:name w:val="Style3"/>
    <w:basedOn w:val="a"/>
    <w:rsid w:val="00FF7ED4"/>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rsid w:val="00FF7ED4"/>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rsid w:val="00FF7ED4"/>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rsid w:val="00FF7ED4"/>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rsid w:val="00FF7ED4"/>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FF7ED4"/>
  </w:style>
  <w:style w:type="paragraph" w:customStyle="1" w:styleId="220">
    <w:name w:val="Основной текст с отступом 22"/>
    <w:basedOn w:val="a"/>
    <w:rsid w:val="00FF7ED4"/>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rsid w:val="00FF7ED4"/>
    <w:pPr>
      <w:widowControl w:val="0"/>
      <w:spacing w:after="0" w:line="240" w:lineRule="auto"/>
    </w:pPr>
    <w:rPr>
      <w:rFonts w:ascii="Arial" w:eastAsia="Times New Roman" w:hAnsi="Arial" w:cs="Times New Roman"/>
      <w:snapToGrid w:val="0"/>
      <w:sz w:val="20"/>
      <w:szCs w:val="20"/>
      <w:lang w:val="ru-RU" w:eastAsia="ru-RU"/>
    </w:rPr>
  </w:style>
  <w:style w:type="paragraph" w:customStyle="1" w:styleId="Char">
    <w:name w:val="Char"/>
    <w:basedOn w:val="a"/>
    <w:autoRedefine/>
    <w:rsid w:val="00FF7ED4"/>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FF7ED4"/>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FF7ED4"/>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1"/>
    <w:rsid w:val="00FF7ED4"/>
    <w:pPr>
      <w:widowControl/>
      <w:tabs>
        <w:tab w:val="num" w:pos="723"/>
      </w:tabs>
      <w:spacing w:before="120" w:after="0"/>
      <w:ind w:left="723" w:hanging="363"/>
    </w:pPr>
    <w:rPr>
      <w:rFonts w:ascii="Arial" w:eastAsia="Times New Roman" w:hAnsi="Arial" w:cs="Arial"/>
      <w:color w:val="auto"/>
      <w:sz w:val="20"/>
      <w:szCs w:val="20"/>
      <w:lang w:val="en-US" w:bidi="ar-SA"/>
    </w:rPr>
  </w:style>
  <w:style w:type="paragraph" w:customStyle="1" w:styleId="2f">
    <w:name w:val="Знак Знак Знак Знак2"/>
    <w:basedOn w:val="a"/>
    <w:autoRedefine/>
    <w:rsid w:val="00FF7ED4"/>
    <w:pPr>
      <w:widowControl/>
      <w:spacing w:after="160" w:line="240" w:lineRule="exact"/>
    </w:pPr>
    <w:rPr>
      <w:rFonts w:ascii="Garamond" w:eastAsia="SimSun" w:hAnsi="Garamond" w:cs="Times New Roman"/>
      <w:b/>
      <w:color w:val="auto"/>
      <w:sz w:val="28"/>
      <w:lang w:val="en-US" w:eastAsia="en-US" w:bidi="ar-SA"/>
    </w:rPr>
  </w:style>
  <w:style w:type="paragraph" w:customStyle="1" w:styleId="1f0">
    <w:name w:val="Знак Знак Знак Знак1"/>
    <w:basedOn w:val="a"/>
    <w:autoRedefine/>
    <w:rsid w:val="00FF7ED4"/>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rsid w:val="00FF7ED4"/>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rsid w:val="00FF7ED4"/>
    <w:pPr>
      <w:widowControl w:val="0"/>
      <w:spacing w:after="0" w:line="240" w:lineRule="auto"/>
    </w:pPr>
    <w:rPr>
      <w:rFonts w:ascii="Arial" w:eastAsia="Times New Roman" w:hAnsi="Arial" w:cs="Times New Roman"/>
      <w:snapToGrid w:val="0"/>
      <w:sz w:val="20"/>
      <w:szCs w:val="20"/>
      <w:lang w:val="ru-RU" w:eastAsia="ru-RU"/>
    </w:rPr>
  </w:style>
  <w:style w:type="character" w:customStyle="1" w:styleId="BodyTextIndentChar">
    <w:name w:val="Body Text Indent Char"/>
    <w:locked/>
    <w:rsid w:val="00FF7ED4"/>
    <w:rPr>
      <w:rFonts w:eastAsia="Batang"/>
      <w:sz w:val="28"/>
      <w:lang w:val="ru-RU" w:eastAsia="ru-RU" w:bidi="ar-SA"/>
    </w:rPr>
  </w:style>
  <w:style w:type="character" w:customStyle="1" w:styleId="52">
    <w:name w:val="Знак Знак5"/>
    <w:rsid w:val="00FF7ED4"/>
    <w:rPr>
      <w:sz w:val="24"/>
      <w:szCs w:val="24"/>
    </w:rPr>
  </w:style>
  <w:style w:type="paragraph" w:customStyle="1" w:styleId="afffe">
    <w:name w:val="примечание"/>
    <w:basedOn w:val="a"/>
    <w:next w:val="a"/>
    <w:rsid w:val="00FF7ED4"/>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rsid w:val="00FF7ED4"/>
    <w:pPr>
      <w:widowControl w:val="0"/>
      <w:autoSpaceDE w:val="0"/>
      <w:autoSpaceDN w:val="0"/>
      <w:adjustRightInd w:val="0"/>
      <w:spacing w:after="0" w:line="240" w:lineRule="auto"/>
    </w:pPr>
    <w:rPr>
      <w:rFonts w:ascii="Arial" w:eastAsia="Times New Roman" w:hAnsi="Arial" w:cs="Arial"/>
      <w:b/>
      <w:bCs/>
      <w:lang w:val="ru-RU" w:eastAsia="ru-RU"/>
    </w:rPr>
  </w:style>
  <w:style w:type="paragraph" w:customStyle="1" w:styleId="3c">
    <w:name w:val="Заголовок3"/>
    <w:basedOn w:val="a"/>
    <w:link w:val="3d"/>
    <w:rsid w:val="00FF7ED4"/>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FF7ED4"/>
    <w:rPr>
      <w:rFonts w:ascii="Calibri" w:eastAsia="Times New Roman" w:hAnsi="Calibri" w:cs="Times New Roman"/>
      <w:b/>
      <w:bCs/>
      <w:color w:val="000000"/>
      <w:sz w:val="20"/>
      <w:szCs w:val="28"/>
      <w:lang w:val="ru-RU"/>
    </w:rPr>
  </w:style>
  <w:style w:type="character" w:customStyle="1" w:styleId="s90">
    <w:name w:val="s90"/>
    <w:basedOn w:val="a0"/>
    <w:rsid w:val="00FF7ED4"/>
  </w:style>
  <w:style w:type="paragraph" w:customStyle="1" w:styleId="j11">
    <w:name w:val="j11"/>
    <w:basedOn w:val="a"/>
    <w:rsid w:val="00FF7ED4"/>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FF7ED4"/>
  </w:style>
  <w:style w:type="numbering" w:customStyle="1" w:styleId="1f1">
    <w:name w:val="Нет списка1"/>
    <w:next w:val="a2"/>
    <w:uiPriority w:val="99"/>
    <w:semiHidden/>
    <w:unhideWhenUsed/>
    <w:rsid w:val="00FF7ED4"/>
  </w:style>
  <w:style w:type="numbering" w:customStyle="1" w:styleId="2f0">
    <w:name w:val="Нет списка2"/>
    <w:next w:val="a2"/>
    <w:uiPriority w:val="99"/>
    <w:semiHidden/>
    <w:unhideWhenUsed/>
    <w:rsid w:val="00FF7ED4"/>
  </w:style>
  <w:style w:type="numbering" w:customStyle="1" w:styleId="3e">
    <w:name w:val="Нет списка3"/>
    <w:next w:val="a2"/>
    <w:uiPriority w:val="99"/>
    <w:semiHidden/>
    <w:unhideWhenUsed/>
    <w:rsid w:val="00FF7ED4"/>
  </w:style>
  <w:style w:type="numbering" w:customStyle="1" w:styleId="44">
    <w:name w:val="Нет списка4"/>
    <w:next w:val="a2"/>
    <w:uiPriority w:val="99"/>
    <w:semiHidden/>
    <w:unhideWhenUsed/>
    <w:rsid w:val="00FF7ED4"/>
  </w:style>
  <w:style w:type="table" w:customStyle="1" w:styleId="1f2">
    <w:name w:val="Сетка таблицы1"/>
    <w:basedOn w:val="a1"/>
    <w:next w:val="af8"/>
    <w:uiPriority w:val="39"/>
    <w:rsid w:val="00FF7ED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FF7ED4"/>
  </w:style>
  <w:style w:type="numbering" w:customStyle="1" w:styleId="63">
    <w:name w:val="Нет списка6"/>
    <w:next w:val="a2"/>
    <w:uiPriority w:val="99"/>
    <w:semiHidden/>
    <w:unhideWhenUsed/>
    <w:rsid w:val="00FF7ED4"/>
  </w:style>
  <w:style w:type="character" w:customStyle="1" w:styleId="w">
    <w:name w:val="w"/>
    <w:basedOn w:val="a0"/>
    <w:rsid w:val="00FF7ED4"/>
  </w:style>
  <w:style w:type="paragraph" w:customStyle="1" w:styleId="BokovikTabl">
    <w:name w:val="Bokovik_Tabl"/>
    <w:basedOn w:val="a"/>
    <w:rsid w:val="00FF7ED4"/>
    <w:pPr>
      <w:widowControl/>
      <w:ind w:left="113"/>
    </w:pPr>
    <w:rPr>
      <w:rFonts w:ascii="Arial" w:eastAsia="SimSun" w:hAnsi="Arial" w:cs="Times New Roman"/>
      <w:color w:val="auto"/>
      <w:sz w:val="18"/>
      <w:szCs w:val="20"/>
      <w:lang w:bidi="ar-SA"/>
    </w:rPr>
  </w:style>
  <w:style w:type="character" w:customStyle="1" w:styleId="1f3">
    <w:name w:val="Название объекта1"/>
    <w:basedOn w:val="a0"/>
    <w:rsid w:val="00FF7ED4"/>
  </w:style>
  <w:style w:type="character" w:customStyle="1" w:styleId="input">
    <w:name w:val="input"/>
    <w:basedOn w:val="a0"/>
    <w:rsid w:val="00FF7ED4"/>
  </w:style>
  <w:style w:type="paragraph" w:customStyle="1" w:styleId="NaimenTablGraf">
    <w:name w:val="Naimen_Tabl_Graf"/>
    <w:basedOn w:val="6"/>
    <w:rsid w:val="00FF7ED4"/>
    <w:pPr>
      <w:keepNext w:val="0"/>
      <w:keepLines w:val="0"/>
      <w:widowControl/>
      <w:spacing w:before="240" w:after="120"/>
    </w:pPr>
    <w:rPr>
      <w:rFonts w:ascii="Arial" w:eastAsia="SimSun" w:hAnsi="Arial" w:cs="Times New Roman"/>
      <w:color w:val="auto"/>
      <w:sz w:val="20"/>
      <w:szCs w:val="20"/>
      <w:lang w:bidi="ar-SA"/>
    </w:rPr>
  </w:style>
  <w:style w:type="paragraph" w:customStyle="1" w:styleId="Snoska">
    <w:name w:val="Snoska"/>
    <w:basedOn w:val="a"/>
    <w:rsid w:val="00FF7ED4"/>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rsid w:val="00FF7ED4"/>
    <w:pPr>
      <w:widowControl/>
      <w:jc w:val="right"/>
    </w:pPr>
    <w:rPr>
      <w:rFonts w:ascii="Arial" w:eastAsia="SimSun" w:hAnsi="Arial" w:cs="Times New Roman"/>
      <w:sz w:val="16"/>
      <w:szCs w:val="20"/>
      <w:lang w:bidi="ar-SA"/>
    </w:rPr>
  </w:style>
  <w:style w:type="character" w:customStyle="1" w:styleId="FontStyle90">
    <w:name w:val="Font Style90"/>
    <w:rsid w:val="00FF7ED4"/>
    <w:rPr>
      <w:rFonts w:ascii="Times New Roman" w:hAnsi="Times New Roman" w:cs="Times New Roman"/>
      <w:sz w:val="20"/>
      <w:szCs w:val="20"/>
    </w:rPr>
  </w:style>
  <w:style w:type="paragraph" w:customStyle="1" w:styleId="Style16">
    <w:name w:val="Style16"/>
    <w:basedOn w:val="a"/>
    <w:rsid w:val="00FF7ED4"/>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FF7ED4"/>
    <w:rPr>
      <w:rFonts w:ascii="Times New Roman" w:hAnsi="Times New Roman" w:cs="Times New Roman"/>
      <w:b/>
      <w:bCs/>
      <w:i/>
      <w:iCs/>
      <w:sz w:val="20"/>
      <w:szCs w:val="20"/>
    </w:rPr>
  </w:style>
  <w:style w:type="paragraph" w:customStyle="1" w:styleId="Style7">
    <w:name w:val="Style7"/>
    <w:basedOn w:val="a"/>
    <w:rsid w:val="00FF7ED4"/>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rsid w:val="00FF7ED4"/>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FF7ED4"/>
    <w:rPr>
      <w:rFonts w:ascii="Times New Roman" w:hAnsi="Times New Roman" w:cs="Times New Roman"/>
      <w:sz w:val="20"/>
      <w:szCs w:val="20"/>
    </w:rPr>
  </w:style>
  <w:style w:type="character" w:customStyle="1" w:styleId="FontStyle16">
    <w:name w:val="Font Style16"/>
    <w:rsid w:val="00FF7ED4"/>
    <w:rPr>
      <w:rFonts w:ascii="Times New Roman" w:hAnsi="Times New Roman" w:cs="Times New Roman"/>
      <w:b/>
      <w:bCs/>
      <w:sz w:val="14"/>
      <w:szCs w:val="14"/>
    </w:rPr>
  </w:style>
  <w:style w:type="character" w:customStyle="1" w:styleId="FontStyle11">
    <w:name w:val="Font Style11"/>
    <w:rsid w:val="00FF7ED4"/>
    <w:rPr>
      <w:rFonts w:ascii="Times New Roman" w:hAnsi="Times New Roman" w:cs="Times New Roman"/>
      <w:b/>
      <w:bCs/>
      <w:sz w:val="20"/>
      <w:szCs w:val="20"/>
    </w:rPr>
  </w:style>
  <w:style w:type="paragraph" w:customStyle="1" w:styleId="Style1">
    <w:name w:val="Style1"/>
    <w:basedOn w:val="a"/>
    <w:rsid w:val="00FF7ED4"/>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4">
    <w:name w:val="Современная таблица1"/>
    <w:basedOn w:val="a1"/>
    <w:next w:val="afff7"/>
    <w:rsid w:val="00FF7ED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7"/>
    <w:rsid w:val="00FF7ED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7"/>
    <w:rsid w:val="00FF7ED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FF7ED4"/>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FF7ED4"/>
    <w:pPr>
      <w:widowControl/>
      <w:spacing w:before="100" w:beforeAutospacing="1" w:after="100" w:afterAutospacing="1"/>
    </w:pPr>
    <w:rPr>
      <w:rFonts w:ascii="Garamond" w:eastAsia="Times New Roman" w:hAnsi="Garamond" w:cs="Times New Roman"/>
      <w:color w:val="auto"/>
      <w:lang w:bidi="ar-SA"/>
    </w:rPr>
  </w:style>
  <w:style w:type="character" w:styleId="affff">
    <w:name w:val="FollowedHyperlink"/>
    <w:basedOn w:val="a0"/>
    <w:uiPriority w:val="99"/>
    <w:unhideWhenUsed/>
    <w:rsid w:val="00FF7ED4"/>
    <w:rPr>
      <w:color w:val="954F72" w:themeColor="followedHyperlink"/>
      <w:u w:val="single"/>
    </w:rPr>
  </w:style>
  <w:style w:type="paragraph" w:styleId="affff0">
    <w:name w:val="List"/>
    <w:basedOn w:val="a"/>
    <w:uiPriority w:val="99"/>
    <w:rsid w:val="00FF7ED4"/>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styleId="64">
    <w:name w:val="toc 6"/>
    <w:basedOn w:val="a"/>
    <w:next w:val="a"/>
    <w:autoRedefine/>
    <w:uiPriority w:val="39"/>
    <w:unhideWhenUsed/>
    <w:rsid w:val="00FF7ED4"/>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FF7ED4"/>
  </w:style>
  <w:style w:type="character" w:customStyle="1" w:styleId="affff1">
    <w:name w:val="a"/>
    <w:rsid w:val="00FF7ED4"/>
    <w:rPr>
      <w:color w:val="333399"/>
      <w:u w:val="single"/>
    </w:rPr>
  </w:style>
  <w:style w:type="paragraph" w:customStyle="1" w:styleId="xl71">
    <w:name w:val="xl71"/>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f2">
    <w:name w:val="обычный текст"/>
    <w:basedOn w:val="a"/>
    <w:rsid w:val="00FF7ED4"/>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FF7ED4"/>
    <w:rPr>
      <w:i/>
      <w:iCs/>
      <w:color w:val="000000"/>
      <w:spacing w:val="0"/>
      <w:w w:val="100"/>
      <w:position w:val="0"/>
      <w:u w:val="single"/>
      <w:shd w:val="clear" w:color="auto" w:fill="FFFFFF"/>
      <w:lang w:val="ru-RU" w:eastAsia="ru-RU" w:bidi="ru-RU"/>
    </w:rPr>
  </w:style>
  <w:style w:type="paragraph" w:customStyle="1" w:styleId="msonormal0">
    <w:name w:val="msonormal"/>
    <w:basedOn w:val="a"/>
    <w:rsid w:val="00FF7ED4"/>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FF7ED4"/>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FF7ED4"/>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FF7ED4"/>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FF7ED4"/>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FF7ED4"/>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FF7ED4"/>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FF7ED4"/>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FF7ED4"/>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FF7ED4"/>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FF7ED4"/>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FF7ED4"/>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FF7ED4"/>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FF7ED4"/>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FF7ED4"/>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FF7ED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FF7ED4"/>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FF7ED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FF7ED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FF7ED4"/>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FF7ED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FF7ED4"/>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FF7ED4"/>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FF7ED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FF7ED4"/>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FF7ED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FF7ED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FF7ED4"/>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FF7ED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FF7ED4"/>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FF7ED4"/>
    <w:rPr>
      <w:rFonts w:ascii="ISOCPEUR" w:eastAsia="Calibri" w:hAnsi="ISOCPEUR" w:cs="Times New Roman"/>
      <w:i/>
      <w:sz w:val="28"/>
      <w:szCs w:val="24"/>
      <w:lang w:val="x-none" w:eastAsia="x-none"/>
    </w:rPr>
  </w:style>
  <w:style w:type="character" w:customStyle="1" w:styleId="ext-phonos">
    <w:name w:val="ext-phonos"/>
    <w:basedOn w:val="a0"/>
    <w:rsid w:val="00FF7ED4"/>
  </w:style>
  <w:style w:type="character" w:customStyle="1" w:styleId="ext-phonos-phonosbutton">
    <w:name w:val="ext-phonos-phonosbutton"/>
    <w:basedOn w:val="a0"/>
    <w:rsid w:val="00FF7ED4"/>
  </w:style>
  <w:style w:type="character" w:customStyle="1" w:styleId="oo-ui-labelelement-label">
    <w:name w:val="oo-ui-labelelement-label"/>
    <w:basedOn w:val="a0"/>
    <w:rsid w:val="00FF7ED4"/>
  </w:style>
  <w:style w:type="character" w:customStyle="1" w:styleId="mw-headline">
    <w:name w:val="mw-headline"/>
    <w:basedOn w:val="a0"/>
    <w:rsid w:val="00FF7ED4"/>
  </w:style>
  <w:style w:type="character" w:customStyle="1" w:styleId="mw-editsection">
    <w:name w:val="mw-editsection"/>
    <w:basedOn w:val="a0"/>
    <w:rsid w:val="00FF7ED4"/>
  </w:style>
  <w:style w:type="character" w:customStyle="1" w:styleId="mw-editsection-bracket">
    <w:name w:val="mw-editsection-bracket"/>
    <w:basedOn w:val="a0"/>
    <w:rsid w:val="00FF7ED4"/>
  </w:style>
  <w:style w:type="character" w:customStyle="1" w:styleId="mw-editsection-divider">
    <w:name w:val="mw-editsection-divider"/>
    <w:basedOn w:val="a0"/>
    <w:rsid w:val="00FF7ED4"/>
  </w:style>
  <w:style w:type="paragraph" w:customStyle="1" w:styleId="affff3">
    <w:name w:val="Стиль Текст осн + По ширине"/>
    <w:basedOn w:val="a"/>
    <w:uiPriority w:val="99"/>
    <w:qFormat/>
    <w:rsid w:val="00FF7ED4"/>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rsid w:val="00FF7ED4"/>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FF7ED4"/>
    <w:rPr>
      <w:rFonts w:ascii="Times New Roman" w:eastAsia="Calibri" w:hAnsi="Times New Roman"/>
      <w:sz w:val="24"/>
      <w:szCs w:val="24"/>
      <w:lang w:val="ru-RU"/>
    </w:rPr>
  </w:style>
  <w:style w:type="paragraph" w:customStyle="1" w:styleId="affff4">
    <w:name w:val="маркер"/>
    <w:basedOn w:val="a"/>
    <w:rsid w:val="00FF7ED4"/>
    <w:pPr>
      <w:widowControl/>
      <w:spacing w:after="120"/>
    </w:pPr>
    <w:rPr>
      <w:rFonts w:ascii="Arial" w:eastAsia="Times New Roman" w:hAnsi="Arial" w:cs="Arial"/>
      <w:color w:val="auto"/>
      <w:sz w:val="20"/>
      <w:szCs w:val="22"/>
      <w:lang w:bidi="ar-SA"/>
    </w:rPr>
  </w:style>
  <w:style w:type="paragraph" w:styleId="71">
    <w:name w:val="toc 7"/>
    <w:basedOn w:val="a"/>
    <w:next w:val="a"/>
    <w:autoRedefine/>
    <w:uiPriority w:val="39"/>
    <w:unhideWhenUsed/>
    <w:rsid w:val="00FF7ED4"/>
    <w:pPr>
      <w:widowControl/>
      <w:spacing w:after="100" w:line="259" w:lineRule="auto"/>
      <w:ind w:left="1320"/>
      <w:jc w:val="left"/>
    </w:pPr>
    <w:rPr>
      <w:rFonts w:asciiTheme="minorHAnsi" w:eastAsiaTheme="minorEastAsia" w:hAnsiTheme="minorHAnsi" w:cstheme="minorBidi"/>
      <w:color w:val="auto"/>
      <w:sz w:val="22"/>
      <w:szCs w:val="22"/>
      <w:lang w:bidi="ar-SA"/>
    </w:rPr>
  </w:style>
  <w:style w:type="paragraph" w:styleId="83">
    <w:name w:val="toc 8"/>
    <w:basedOn w:val="a"/>
    <w:next w:val="a"/>
    <w:autoRedefine/>
    <w:uiPriority w:val="39"/>
    <w:unhideWhenUsed/>
    <w:rsid w:val="00FF7ED4"/>
    <w:pPr>
      <w:widowControl/>
      <w:spacing w:after="100" w:line="259" w:lineRule="auto"/>
      <w:ind w:left="1540"/>
      <w:jc w:val="left"/>
    </w:pPr>
    <w:rPr>
      <w:rFonts w:asciiTheme="minorHAnsi" w:eastAsiaTheme="minorEastAsia" w:hAnsiTheme="minorHAnsi" w:cstheme="minorBidi"/>
      <w:color w:val="auto"/>
      <w:sz w:val="22"/>
      <w:szCs w:val="22"/>
      <w:lang w:bidi="ar-SA"/>
    </w:rPr>
  </w:style>
  <w:style w:type="paragraph" w:styleId="93">
    <w:name w:val="toc 9"/>
    <w:basedOn w:val="a"/>
    <w:next w:val="a"/>
    <w:autoRedefine/>
    <w:uiPriority w:val="39"/>
    <w:unhideWhenUsed/>
    <w:rsid w:val="00FF7ED4"/>
    <w:pPr>
      <w:widowControl/>
      <w:spacing w:after="100" w:line="259" w:lineRule="auto"/>
      <w:ind w:left="1760"/>
      <w:jc w:val="left"/>
    </w:pPr>
    <w:rPr>
      <w:rFonts w:asciiTheme="minorHAnsi" w:eastAsiaTheme="minorEastAsia" w:hAnsiTheme="minorHAnsi" w:cstheme="minorBidi"/>
      <w:color w:val="auto"/>
      <w:sz w:val="22"/>
      <w:szCs w:val="22"/>
      <w:lang w:bidi="ar-SA"/>
    </w:rPr>
  </w:style>
  <w:style w:type="character" w:customStyle="1" w:styleId="45">
    <w:name w:val="Основной текст (4)_"/>
    <w:basedOn w:val="a0"/>
    <w:link w:val="46"/>
    <w:rsid w:val="00FF7ED4"/>
    <w:rPr>
      <w:rFonts w:ascii="Times New Roman" w:eastAsia="Times New Roman" w:hAnsi="Times New Roman" w:cs="Times New Roman"/>
    </w:rPr>
  </w:style>
  <w:style w:type="paragraph" w:customStyle="1" w:styleId="46">
    <w:name w:val="Основной текст (4)"/>
    <w:basedOn w:val="a"/>
    <w:link w:val="45"/>
    <w:rsid w:val="00FF7ED4"/>
    <w:pPr>
      <w:ind w:firstLine="860"/>
      <w:jc w:val="left"/>
    </w:pPr>
    <w:rPr>
      <w:rFonts w:eastAsia="Times New Roman" w:cs="Times New Roman"/>
      <w:color w:val="auto"/>
      <w:sz w:val="22"/>
      <w:szCs w:val="22"/>
      <w:lang w:eastAsia="en-US" w:bidi="ar-SA"/>
    </w:rPr>
  </w:style>
  <w:style w:type="paragraph" w:customStyle="1" w:styleId="affff5">
    <w:name w:val="ЗАГОЛОВКИ"/>
    <w:basedOn w:val="a"/>
    <w:link w:val="affff6"/>
    <w:rsid w:val="00FF7ED4"/>
    <w:pPr>
      <w:outlineLvl w:val="0"/>
    </w:pPr>
    <w:rPr>
      <w:rFonts w:eastAsia="Times New Roman" w:cs="Times New Roman"/>
      <w:b/>
      <w:color w:val="auto"/>
      <w:szCs w:val="32"/>
      <w:lang w:bidi="ar-SA"/>
    </w:rPr>
  </w:style>
  <w:style w:type="character" w:customStyle="1" w:styleId="affff6">
    <w:name w:val="ЗАГОЛОВКИ Знак"/>
    <w:basedOn w:val="a0"/>
    <w:link w:val="affff5"/>
    <w:rsid w:val="00FF7ED4"/>
    <w:rPr>
      <w:rFonts w:ascii="Times New Roman" w:eastAsia="Times New Roman" w:hAnsi="Times New Roman" w:cs="Times New Roman"/>
      <w:b/>
      <w:sz w:val="24"/>
      <w:szCs w:val="32"/>
      <w:lang w:val="ru-RU" w:eastAsia="ru-RU"/>
    </w:rPr>
  </w:style>
  <w:style w:type="character" w:customStyle="1" w:styleId="katex">
    <w:name w:val="katex"/>
    <w:basedOn w:val="a0"/>
    <w:rsid w:val="00FF7ED4"/>
  </w:style>
  <w:style w:type="character" w:customStyle="1" w:styleId="katex-mathml">
    <w:name w:val="katex-mathml"/>
    <w:basedOn w:val="a0"/>
    <w:rsid w:val="00FF7ED4"/>
  </w:style>
  <w:style w:type="character" w:customStyle="1" w:styleId="katex-html">
    <w:name w:val="katex-html"/>
    <w:basedOn w:val="a0"/>
    <w:rsid w:val="00FF7ED4"/>
  </w:style>
  <w:style w:type="character" w:customStyle="1" w:styleId="base">
    <w:name w:val="base"/>
    <w:basedOn w:val="a0"/>
    <w:rsid w:val="00FF7ED4"/>
  </w:style>
  <w:style w:type="character" w:customStyle="1" w:styleId="strut">
    <w:name w:val="strut"/>
    <w:basedOn w:val="a0"/>
    <w:rsid w:val="00FF7ED4"/>
  </w:style>
  <w:style w:type="character" w:customStyle="1" w:styleId="mord">
    <w:name w:val="mord"/>
    <w:basedOn w:val="a0"/>
    <w:rsid w:val="00FF7ED4"/>
  </w:style>
  <w:style w:type="character" w:customStyle="1" w:styleId="mspace">
    <w:name w:val="mspace"/>
    <w:basedOn w:val="a0"/>
    <w:rsid w:val="00FF7ED4"/>
  </w:style>
  <w:style w:type="character" w:customStyle="1" w:styleId="mbin">
    <w:name w:val="mbin"/>
    <w:basedOn w:val="a0"/>
    <w:rsid w:val="00FF7ED4"/>
  </w:style>
  <w:style w:type="character" w:customStyle="1" w:styleId="mop">
    <w:name w:val="mop"/>
    <w:basedOn w:val="a0"/>
    <w:rsid w:val="00FF7ED4"/>
  </w:style>
  <w:style w:type="character" w:customStyle="1" w:styleId="msupsub">
    <w:name w:val="msupsub"/>
    <w:basedOn w:val="a0"/>
    <w:rsid w:val="00FF7ED4"/>
  </w:style>
  <w:style w:type="character" w:customStyle="1" w:styleId="vlist-t">
    <w:name w:val="vlist-t"/>
    <w:basedOn w:val="a0"/>
    <w:rsid w:val="00FF7ED4"/>
  </w:style>
  <w:style w:type="character" w:customStyle="1" w:styleId="vlist-r">
    <w:name w:val="vlist-r"/>
    <w:basedOn w:val="a0"/>
    <w:rsid w:val="00FF7ED4"/>
  </w:style>
  <w:style w:type="character" w:customStyle="1" w:styleId="vlist">
    <w:name w:val="vlist"/>
    <w:basedOn w:val="a0"/>
    <w:rsid w:val="00FF7ED4"/>
  </w:style>
  <w:style w:type="character" w:customStyle="1" w:styleId="pstrut">
    <w:name w:val="pstrut"/>
    <w:basedOn w:val="a0"/>
    <w:rsid w:val="00FF7ED4"/>
  </w:style>
  <w:style w:type="character" w:customStyle="1" w:styleId="sizing">
    <w:name w:val="sizing"/>
    <w:basedOn w:val="a0"/>
    <w:rsid w:val="00FF7ED4"/>
  </w:style>
  <w:style w:type="character" w:customStyle="1" w:styleId="vlist-s">
    <w:name w:val="vlist-s"/>
    <w:basedOn w:val="a0"/>
    <w:rsid w:val="00FF7ED4"/>
  </w:style>
  <w:style w:type="character" w:customStyle="1" w:styleId="mopen">
    <w:name w:val="mopen"/>
    <w:basedOn w:val="a0"/>
    <w:rsid w:val="00FF7ED4"/>
  </w:style>
  <w:style w:type="character" w:customStyle="1" w:styleId="mclose">
    <w:name w:val="mclose"/>
    <w:basedOn w:val="a0"/>
    <w:rsid w:val="00FF7ED4"/>
  </w:style>
  <w:style w:type="character" w:customStyle="1" w:styleId="mrel">
    <w:name w:val="mrel"/>
    <w:basedOn w:val="a0"/>
    <w:rsid w:val="00FF7ED4"/>
  </w:style>
  <w:style w:type="character" w:customStyle="1" w:styleId="minner">
    <w:name w:val="minner"/>
    <w:basedOn w:val="a0"/>
    <w:rsid w:val="00FF7ED4"/>
  </w:style>
  <w:style w:type="character" w:customStyle="1" w:styleId="delimsizing">
    <w:name w:val="delimsizing"/>
    <w:basedOn w:val="a0"/>
    <w:rsid w:val="00FF7ED4"/>
  </w:style>
  <w:style w:type="character" w:styleId="affff7">
    <w:name w:val="Unresolved Mention"/>
    <w:basedOn w:val="a0"/>
    <w:uiPriority w:val="99"/>
    <w:semiHidden/>
    <w:unhideWhenUsed/>
    <w:rsid w:val="00FF7ED4"/>
    <w:rPr>
      <w:color w:val="605E5C"/>
      <w:shd w:val="clear" w:color="auto" w:fill="E1DFDD"/>
    </w:rPr>
  </w:style>
  <w:style w:type="character" w:customStyle="1" w:styleId="fontstyle01">
    <w:name w:val="fontstyle01"/>
    <w:basedOn w:val="a0"/>
    <w:rsid w:val="00FF7ED4"/>
    <w:rPr>
      <w:rFonts w:ascii="TimesNewRoman" w:hAnsi="TimesNewRoman" w:hint="default"/>
      <w:b w:val="0"/>
      <w:bCs w:val="0"/>
      <w:i w:val="0"/>
      <w:iCs w:val="0"/>
      <w:color w:val="000000"/>
      <w:sz w:val="24"/>
      <w:szCs w:val="24"/>
    </w:rPr>
  </w:style>
  <w:style w:type="character" w:customStyle="1" w:styleId="relative">
    <w:name w:val="relative"/>
    <w:basedOn w:val="a0"/>
    <w:rsid w:val="00FF7ED4"/>
  </w:style>
  <w:style w:type="character" w:customStyle="1" w:styleId="ms-1">
    <w:name w:val="ms-1"/>
    <w:basedOn w:val="a0"/>
    <w:rsid w:val="00FF7ED4"/>
  </w:style>
  <w:style w:type="character" w:customStyle="1" w:styleId="max-w-full">
    <w:name w:val="max-w-full"/>
    <w:basedOn w:val="a0"/>
    <w:rsid w:val="00FF7ED4"/>
  </w:style>
  <w:style w:type="character" w:customStyle="1" w:styleId="-me-1">
    <w:name w:val="-me-1"/>
    <w:basedOn w:val="a0"/>
    <w:rsid w:val="00FF7ED4"/>
  </w:style>
  <w:style w:type="character" w:customStyle="1" w:styleId="10Exact">
    <w:name w:val="Основной текст (10) Exact"/>
    <w:basedOn w:val="a0"/>
    <w:rsid w:val="00FF7ED4"/>
    <w:rPr>
      <w:rFonts w:ascii="Times New Roman" w:eastAsia="Times New Roman" w:hAnsi="Times New Roman" w:cs="Times New Roman"/>
      <w:b w:val="0"/>
      <w:bCs w:val="0"/>
      <w:i/>
      <w:iCs/>
      <w:smallCaps w:val="0"/>
      <w:strike w:val="0"/>
      <w:sz w:val="8"/>
      <w:szCs w:val="8"/>
      <w:u w:val="none"/>
    </w:rPr>
  </w:style>
  <w:style w:type="paragraph" w:customStyle="1" w:styleId="TimurKazhenov">
    <w:name w:val="Timur.Kazhenov"/>
    <w:basedOn w:val="a"/>
    <w:rsid w:val="00FF7ED4"/>
    <w:pPr>
      <w:widowControl/>
      <w:jc w:val="left"/>
    </w:pPr>
    <w:rPr>
      <w:rFonts w:eastAsiaTheme="minorHAnsi" w:cstheme="minorBidi"/>
      <w:color w:val="auto"/>
      <w:szCs w:val="22"/>
      <w:lang w:eastAsia="en-US" w:bidi="ar-SA"/>
    </w:rPr>
  </w:style>
  <w:style w:type="table" w:customStyle="1" w:styleId="150">
    <w:name w:val="Сетка таблицы15"/>
    <w:basedOn w:val="a1"/>
    <w:next w:val="af8"/>
    <w:uiPriority w:val="59"/>
    <w:rsid w:val="00FF7ED4"/>
    <w:pPr>
      <w:spacing w:after="0" w:line="240" w:lineRule="auto"/>
    </w:pPr>
    <w:rPr>
      <w:rFonts w:eastAsia="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F7ED4"/>
    <w:pPr>
      <w:autoSpaceDE w:val="0"/>
      <w:autoSpaceDN w:val="0"/>
      <w:spacing w:before="13"/>
      <w:jc w:val="center"/>
    </w:pPr>
    <w:rPr>
      <w:rFonts w:eastAsia="Times New Roman" w:cs="Times New Roman"/>
      <w:color w:val="auto"/>
      <w:sz w:val="22"/>
      <w:szCs w:val="22"/>
    </w:rPr>
  </w:style>
  <w:style w:type="character" w:customStyle="1" w:styleId="1f5">
    <w:name w:val="Текст примечания Знак1"/>
    <w:locked/>
    <w:rsid w:val="00FF7ED4"/>
    <w:rPr>
      <w:rFonts w:ascii="Times New Roman" w:eastAsia="Times New Roman" w:hAnsi="Times New Roman" w:cs="Times New Roman"/>
      <w:sz w:val="20"/>
      <w:szCs w:val="20"/>
      <w:lang w:eastAsia="ru-RU"/>
    </w:rPr>
  </w:style>
  <w:style w:type="paragraph" w:customStyle="1" w:styleId="xl117">
    <w:name w:val="xl117"/>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2"/>
      <w:szCs w:val="12"/>
      <w:lang w:bidi="ar-SA"/>
    </w:rPr>
  </w:style>
  <w:style w:type="paragraph" w:customStyle="1" w:styleId="xl118">
    <w:name w:val="xl118"/>
    <w:basedOn w:val="a"/>
    <w:rsid w:val="00FF7ED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sz w:val="12"/>
      <w:szCs w:val="12"/>
      <w:lang w:bidi="ar-SA"/>
    </w:rPr>
  </w:style>
  <w:style w:type="paragraph" w:customStyle="1" w:styleId="xl119">
    <w:name w:val="xl119"/>
    <w:basedOn w:val="a"/>
    <w:rsid w:val="00FF7ED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sz w:val="12"/>
      <w:szCs w:val="12"/>
      <w:lang w:bidi="ar-SA"/>
    </w:rPr>
  </w:style>
  <w:style w:type="character" w:customStyle="1" w:styleId="47">
    <w:name w:val="Знак Знак4"/>
    <w:locked/>
    <w:rsid w:val="00FF7ED4"/>
    <w:rPr>
      <w:rFonts w:ascii="Arial" w:hAnsi="Arial" w:cs="Courier New"/>
      <w:lang w:val="ru-RU" w:eastAsia="ru-RU" w:bidi="ar-SA"/>
    </w:rPr>
  </w:style>
  <w:style w:type="paragraph" w:customStyle="1" w:styleId="xl63">
    <w:name w:val="xl63"/>
    <w:basedOn w:val="a"/>
    <w:rsid w:val="00FF7ED4"/>
    <w:pPr>
      <w:widowControl/>
      <w:spacing w:before="100" w:beforeAutospacing="1" w:after="100" w:afterAutospacing="1"/>
      <w:jc w:val="center"/>
      <w:textAlignment w:val="top"/>
    </w:pPr>
    <w:rPr>
      <w:rFonts w:eastAsia="Times New Roman" w:cs="Times New Roman"/>
      <w:color w:val="auto"/>
      <w:lang w:bidi="ar-SA"/>
    </w:rPr>
  </w:style>
  <w:style w:type="paragraph" w:customStyle="1" w:styleId="WW-">
    <w:name w:val="WW-Текст"/>
    <w:basedOn w:val="a"/>
    <w:rsid w:val="00FF7ED4"/>
    <w:pPr>
      <w:widowControl/>
      <w:suppressAutoHyphens/>
      <w:jc w:val="left"/>
    </w:pPr>
    <w:rPr>
      <w:rFonts w:ascii="Courier New" w:eastAsia="Times New Roman" w:hAnsi="Courier New" w:cs="Times New Roman"/>
      <w:color w:val="auto"/>
      <w:sz w:val="20"/>
      <w:szCs w:val="20"/>
      <w:lang w:eastAsia="ar-SA" w:bidi="ar-SA"/>
    </w:rPr>
  </w:style>
  <w:style w:type="character" w:customStyle="1" w:styleId="hgkelc">
    <w:name w:val="hgkelc"/>
    <w:basedOn w:val="a0"/>
    <w:rsid w:val="00FF7ED4"/>
  </w:style>
  <w:style w:type="character" w:customStyle="1" w:styleId="kx21rb">
    <w:name w:val="kx21rb"/>
    <w:basedOn w:val="a0"/>
    <w:rsid w:val="00FF7ED4"/>
  </w:style>
  <w:style w:type="paragraph" w:customStyle="1" w:styleId="410">
    <w:name w:val="Оглавление 41"/>
    <w:basedOn w:val="a"/>
    <w:uiPriority w:val="1"/>
    <w:qFormat/>
    <w:rsid w:val="00FF7ED4"/>
    <w:pPr>
      <w:autoSpaceDE w:val="0"/>
      <w:autoSpaceDN w:val="0"/>
      <w:ind w:left="301"/>
      <w:jc w:val="left"/>
    </w:pPr>
    <w:rPr>
      <w:rFonts w:eastAsia="Times New Roman" w:cs="Times New Roman"/>
      <w:b/>
      <w:bCs/>
      <w:color w:val="auto"/>
      <w:lang w:eastAsia="en-US" w:bidi="ar-SA"/>
    </w:rPr>
  </w:style>
  <w:style w:type="paragraph" w:styleId="2f3">
    <w:name w:val="List 2"/>
    <w:basedOn w:val="a"/>
    <w:semiHidden/>
    <w:rsid w:val="00FF7ED4"/>
    <w:pPr>
      <w:ind w:left="566" w:hanging="283"/>
      <w:jc w:val="left"/>
    </w:pPr>
    <w:rPr>
      <w:rFonts w:eastAsia="Times New Roman" w:cs="Times New Roman"/>
      <w:b/>
      <w:color w:val="auto"/>
      <w:sz w:val="28"/>
      <w:szCs w:val="20"/>
      <w:lang w:bidi="ar-SA"/>
    </w:rPr>
  </w:style>
  <w:style w:type="paragraph" w:styleId="affff8">
    <w:name w:val="Block Text"/>
    <w:basedOn w:val="a"/>
    <w:rsid w:val="00FF7ED4"/>
    <w:pPr>
      <w:widowControl/>
      <w:spacing w:after="120"/>
      <w:ind w:left="1440" w:right="1440"/>
      <w:jc w:val="left"/>
    </w:pPr>
    <w:rPr>
      <w:rFonts w:eastAsia="Times New Roman" w:cs="Times New Roman"/>
      <w:color w:val="auto"/>
      <w:sz w:val="28"/>
      <w:szCs w:val="20"/>
      <w:lang w:bidi="ar-SA"/>
    </w:rPr>
  </w:style>
  <w:style w:type="character" w:customStyle="1" w:styleId="fontstyle21">
    <w:name w:val="fontstyle21"/>
    <w:rsid w:val="00FF7ED4"/>
    <w:rPr>
      <w:rFonts w:ascii="CIDFont+F4" w:hAnsi="CIDFont+F4" w:hint="default"/>
      <w:b w:val="0"/>
      <w:bCs w:val="0"/>
      <w:i w:val="0"/>
      <w:iCs w:val="0"/>
      <w:color w:val="000000"/>
      <w:sz w:val="22"/>
      <w:szCs w:val="22"/>
    </w:rPr>
  </w:style>
  <w:style w:type="paragraph" w:customStyle="1" w:styleId="1f6">
    <w:name w:val="Заг текст1"/>
    <w:basedOn w:val="1"/>
    <w:link w:val="1f7"/>
    <w:rsid w:val="00FF7ED4"/>
    <w:pPr>
      <w:keepLines w:val="0"/>
      <w:widowControl/>
      <w:numPr>
        <w:numId w:val="0"/>
      </w:numPr>
      <w:spacing w:before="240" w:after="60"/>
    </w:pPr>
    <w:rPr>
      <w:rFonts w:ascii="Arial" w:eastAsia="Times New Roman" w:hAnsi="Arial" w:cs="Times New Roman"/>
      <w:bCs/>
      <w:i w:val="0"/>
      <w:color w:val="auto"/>
      <w:kern w:val="32"/>
      <w:sz w:val="32"/>
      <w:lang w:val="x-none" w:eastAsia="x-none" w:bidi="ar-SA"/>
    </w:rPr>
  </w:style>
  <w:style w:type="character" w:customStyle="1" w:styleId="1f7">
    <w:name w:val="Заг текст1 Знак"/>
    <w:link w:val="1f6"/>
    <w:rsid w:val="00FF7ED4"/>
    <w:rPr>
      <w:rFonts w:ascii="Arial" w:eastAsia="Times New Roman" w:hAnsi="Arial" w:cs="Times New Roman"/>
      <w:b/>
      <w:bCs/>
      <w:kern w:val="32"/>
      <w:sz w:val="32"/>
      <w:szCs w:val="32"/>
      <w:lang w:val="x-none" w:eastAsia="x-none"/>
    </w:rPr>
  </w:style>
  <w:style w:type="paragraph" w:customStyle="1" w:styleId="48">
    <w:name w:val="заголовок 4"/>
    <w:basedOn w:val="a"/>
    <w:next w:val="a"/>
    <w:rsid w:val="00FF7ED4"/>
    <w:pPr>
      <w:keepNext/>
      <w:widowControl/>
      <w:autoSpaceDE w:val="0"/>
      <w:autoSpaceDN w:val="0"/>
      <w:jc w:val="center"/>
    </w:pPr>
    <w:rPr>
      <w:rFonts w:eastAsia="Times New Roman" w:cs="Times New Roman"/>
      <w:color w:val="auto"/>
      <w:sz w:val="28"/>
      <w:szCs w:val="28"/>
      <w:lang w:bidi="ar-SA"/>
    </w:rPr>
  </w:style>
  <w:style w:type="paragraph" w:customStyle="1" w:styleId="84">
    <w:name w:val="заголовок 8"/>
    <w:basedOn w:val="a"/>
    <w:next w:val="a"/>
    <w:uiPriority w:val="99"/>
    <w:rsid w:val="00FF7ED4"/>
    <w:pPr>
      <w:keepNext/>
      <w:widowControl/>
      <w:autoSpaceDE w:val="0"/>
      <w:autoSpaceDN w:val="0"/>
      <w:jc w:val="center"/>
    </w:pPr>
    <w:rPr>
      <w:rFonts w:eastAsia="Times New Roman" w:cs="Times New Roman"/>
      <w:b/>
      <w:bCs/>
      <w:color w:val="auto"/>
      <w:sz w:val="32"/>
      <w:szCs w:val="32"/>
      <w:lang w:bidi="ar-SA"/>
    </w:rPr>
  </w:style>
  <w:style w:type="paragraph" w:customStyle="1" w:styleId="affff9">
    <w:name w:val="заголо"/>
    <w:basedOn w:val="a"/>
    <w:next w:val="a"/>
    <w:uiPriority w:val="99"/>
    <w:rsid w:val="00FF7ED4"/>
    <w:pPr>
      <w:keepNext/>
      <w:autoSpaceDE w:val="0"/>
      <w:autoSpaceDN w:val="0"/>
      <w:jc w:val="center"/>
    </w:pPr>
    <w:rPr>
      <w:rFonts w:eastAsia="Times New Roman" w:cs="Times New Roman"/>
      <w:b/>
      <w:bCs/>
      <w:color w:val="auto"/>
      <w:lang w:bidi="ar-SA"/>
    </w:rPr>
  </w:style>
  <w:style w:type="paragraph" w:customStyle="1" w:styleId="310">
    <w:name w:val="заголовок 31"/>
    <w:basedOn w:val="a"/>
    <w:next w:val="a"/>
    <w:uiPriority w:val="99"/>
    <w:rsid w:val="00FF7ED4"/>
    <w:pPr>
      <w:keepNext/>
      <w:autoSpaceDE w:val="0"/>
      <w:autoSpaceDN w:val="0"/>
      <w:jc w:val="center"/>
    </w:pPr>
    <w:rPr>
      <w:rFonts w:eastAsia="Times New Roman" w:cs="Times New Roman"/>
      <w:b/>
      <w:bCs/>
      <w:color w:val="auto"/>
      <w:sz w:val="28"/>
      <w:szCs w:val="28"/>
      <w:lang w:bidi="ar-SA"/>
    </w:rPr>
  </w:style>
  <w:style w:type="paragraph" w:customStyle="1" w:styleId="e21">
    <w:name w:val="заголоѓe2ок 1"/>
    <w:basedOn w:val="a"/>
    <w:next w:val="a"/>
    <w:rsid w:val="00FF7ED4"/>
    <w:pPr>
      <w:keepNext/>
      <w:autoSpaceDE w:val="0"/>
      <w:autoSpaceDN w:val="0"/>
      <w:jc w:val="center"/>
    </w:pPr>
    <w:rPr>
      <w:rFonts w:eastAsia="Times New Roman" w:cs="Times New Roman"/>
      <w:color w:val="auto"/>
      <w:lang w:bidi="ar-SA"/>
    </w:rPr>
  </w:style>
  <w:style w:type="paragraph" w:customStyle="1" w:styleId="1f8">
    <w:name w:val="Текст1"/>
    <w:basedOn w:val="1b"/>
    <w:rsid w:val="00FF7ED4"/>
    <w:pPr>
      <w:widowControl/>
    </w:pPr>
    <w:rPr>
      <w:rFonts w:ascii="Courier New" w:hAnsi="Courier New"/>
      <w:snapToGrid/>
    </w:rPr>
  </w:style>
  <w:style w:type="paragraph" w:styleId="affffa">
    <w:name w:val="List Continue"/>
    <w:basedOn w:val="a"/>
    <w:rsid w:val="00FF7ED4"/>
    <w:pPr>
      <w:widowControl/>
      <w:spacing w:after="120"/>
      <w:ind w:left="283"/>
      <w:jc w:val="left"/>
    </w:pPr>
    <w:rPr>
      <w:rFonts w:eastAsia="Times New Roman" w:cs="Times New Roman"/>
      <w:color w:val="auto"/>
      <w:lang w:bidi="ar-SA"/>
    </w:rPr>
  </w:style>
  <w:style w:type="paragraph" w:customStyle="1" w:styleId="1f9">
    <w:name w:val="заголовок 1"/>
    <w:basedOn w:val="a"/>
    <w:next w:val="a"/>
    <w:rsid w:val="00FF7ED4"/>
    <w:pPr>
      <w:keepNext/>
      <w:jc w:val="center"/>
    </w:pPr>
    <w:rPr>
      <w:rFonts w:eastAsia="Times New Roman" w:cs="Times New Roman"/>
      <w:color w:val="auto"/>
      <w:lang w:bidi="ar-SA"/>
    </w:rPr>
  </w:style>
  <w:style w:type="paragraph" w:customStyle="1" w:styleId="3f0">
    <w:name w:val="заголовок 3"/>
    <w:basedOn w:val="a"/>
    <w:next w:val="a"/>
    <w:rsid w:val="00FF7ED4"/>
    <w:pPr>
      <w:keepNext/>
      <w:jc w:val="center"/>
    </w:pPr>
    <w:rPr>
      <w:rFonts w:eastAsia="Times New Roman" w:cs="Times New Roman"/>
      <w:b/>
      <w:snapToGrid w:val="0"/>
      <w:color w:val="auto"/>
      <w:sz w:val="28"/>
      <w:szCs w:val="20"/>
      <w:lang w:bidi="ar-SA"/>
    </w:rPr>
  </w:style>
  <w:style w:type="paragraph" w:customStyle="1" w:styleId="affffb">
    <w:name w:val="Те"/>
    <w:basedOn w:val="a"/>
    <w:rsid w:val="00FF7ED4"/>
    <w:pPr>
      <w:jc w:val="left"/>
    </w:pPr>
    <w:rPr>
      <w:rFonts w:ascii="Courier New" w:eastAsia="Times New Roman" w:hAnsi="Courier New" w:cs="Times New Roman"/>
      <w:snapToGrid w:val="0"/>
      <w:color w:val="auto"/>
      <w:sz w:val="20"/>
      <w:szCs w:val="20"/>
      <w:lang w:bidi="ar-SA"/>
    </w:rPr>
  </w:style>
  <w:style w:type="paragraph" w:customStyle="1" w:styleId="affffc">
    <w:name w:val="Тек"/>
    <w:basedOn w:val="a"/>
    <w:rsid w:val="00FF7ED4"/>
    <w:pPr>
      <w:jc w:val="left"/>
    </w:pPr>
    <w:rPr>
      <w:rFonts w:ascii="Courier New" w:eastAsia="Times New Roman" w:hAnsi="Courier New" w:cs="Courier New"/>
      <w:color w:val="auto"/>
      <w:sz w:val="20"/>
      <w:szCs w:val="20"/>
      <w:lang w:bidi="ar-SA"/>
    </w:rPr>
  </w:style>
  <w:style w:type="character" w:customStyle="1" w:styleId="1fa">
    <w:name w:val="Заголовок Знак1"/>
    <w:aliases w:val="Название Знак1"/>
    <w:rsid w:val="00FF7ED4"/>
    <w:rPr>
      <w:rFonts w:ascii="Cambria" w:hAnsi="Cambria" w:cs="Arial"/>
      <w:b/>
      <w:bCs/>
      <w:kern w:val="28"/>
      <w:sz w:val="32"/>
      <w:szCs w:val="32"/>
      <w:lang w:val="en-US" w:eastAsia="en-US" w:bidi="en-US"/>
    </w:rPr>
  </w:style>
  <w:style w:type="paragraph" w:customStyle="1" w:styleId="102">
    <w:name w:val="Обычный10"/>
    <w:rsid w:val="00FF7ED4"/>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WW8Num6z0">
    <w:name w:val="WW8Num6z0"/>
    <w:rsid w:val="00FF7ED4"/>
    <w:rPr>
      <w:rFonts w:ascii="Symbol" w:hAnsi="Symbol" w:cs="OpenSymbol"/>
    </w:rPr>
  </w:style>
  <w:style w:type="paragraph" w:customStyle="1" w:styleId="FR4">
    <w:name w:val="FR4"/>
    <w:rsid w:val="00FF7ED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lang w:val="ru-RU" w:eastAsia="ru-RU"/>
    </w:rPr>
  </w:style>
  <w:style w:type="paragraph" w:customStyle="1" w:styleId="FR3">
    <w:name w:val="FR3"/>
    <w:rsid w:val="00FF7ED4"/>
    <w:pPr>
      <w:widowControl w:val="0"/>
      <w:overflowPunct w:val="0"/>
      <w:autoSpaceDE w:val="0"/>
      <w:autoSpaceDN w:val="0"/>
      <w:adjustRightInd w:val="0"/>
      <w:spacing w:after="0" w:line="240" w:lineRule="auto"/>
      <w:textAlignment w:val="baseline"/>
    </w:pPr>
    <w:rPr>
      <w:rFonts w:ascii="Arial" w:eastAsia="Times New Roman" w:hAnsi="Arial" w:cs="Times New Roman"/>
      <w:sz w:val="16"/>
      <w:szCs w:val="20"/>
      <w:lang w:val="ru-RU" w:eastAsia="ru-RU"/>
    </w:rPr>
  </w:style>
  <w:style w:type="paragraph" w:customStyle="1" w:styleId="103">
    <w:name w:val="Текст10"/>
    <w:basedOn w:val="a"/>
    <w:rsid w:val="00FF7ED4"/>
    <w:pPr>
      <w:widowControl/>
      <w:jc w:val="left"/>
    </w:pPr>
    <w:rPr>
      <w:rFonts w:ascii="Courier New" w:eastAsia="Times New Roman" w:hAnsi="Courier New" w:cs="Times New Roman"/>
      <w:color w:val="auto"/>
      <w:lang w:val="en-US" w:eastAsia="en-US" w:bidi="en-US"/>
    </w:rPr>
  </w:style>
  <w:style w:type="paragraph" w:customStyle="1" w:styleId="104">
    <w:name w:val="Знак Знак Знак1 Знак Знак Знак Знак Знак Знак Знак0"/>
    <w:basedOn w:val="a"/>
    <w:autoRedefine/>
    <w:rsid w:val="00FF7ED4"/>
    <w:pPr>
      <w:widowControl/>
      <w:spacing w:after="160" w:line="240" w:lineRule="exact"/>
      <w:jc w:val="left"/>
    </w:pPr>
    <w:rPr>
      <w:rFonts w:eastAsia="SimSun" w:cs="Times New Roman"/>
      <w:b/>
      <w:color w:val="auto"/>
      <w:sz w:val="28"/>
      <w:lang w:val="en-US" w:eastAsia="en-US" w:bidi="ar-SA"/>
    </w:rPr>
  </w:style>
  <w:style w:type="character" w:customStyle="1" w:styleId="affffd">
    <w:name w:val="Знак Знак Знак"/>
    <w:rsid w:val="00FF7ED4"/>
    <w:rPr>
      <w:rFonts w:ascii="Courier New" w:eastAsia="Times New Roman" w:hAnsi="Courier New" w:cs="Times New Roman"/>
      <w:sz w:val="20"/>
      <w:szCs w:val="20"/>
      <w:lang w:val="x-none" w:eastAsia="x-none"/>
    </w:rPr>
  </w:style>
  <w:style w:type="paragraph" w:customStyle="1" w:styleId="65">
    <w:name w:val="Основной текст6"/>
    <w:basedOn w:val="a"/>
    <w:rsid w:val="00FF7ED4"/>
    <w:pPr>
      <w:widowControl/>
      <w:shd w:val="clear" w:color="auto" w:fill="FFFFFF"/>
      <w:spacing w:before="600" w:line="322" w:lineRule="exact"/>
      <w:ind w:hanging="360"/>
    </w:pPr>
    <w:rPr>
      <w:rFonts w:eastAsia="Times New Roman" w:cs="Times New Roman"/>
      <w:color w:val="auto"/>
      <w:sz w:val="26"/>
      <w:szCs w:val="26"/>
      <w:lang w:bidi="ar-SA"/>
    </w:rPr>
  </w:style>
  <w:style w:type="character" w:customStyle="1" w:styleId="1fb">
    <w:name w:val="Текст выноски Знак1"/>
    <w:uiPriority w:val="99"/>
    <w:semiHidden/>
    <w:rsid w:val="00FF7ED4"/>
    <w:rPr>
      <w:rFonts w:ascii="Segoe UI" w:eastAsia="Times New Roman" w:hAnsi="Segoe UI" w:cs="Segoe UI"/>
      <w:sz w:val="18"/>
      <w:szCs w:val="18"/>
      <w:lang w:eastAsia="ru-RU"/>
    </w:rPr>
  </w:style>
  <w:style w:type="character" w:customStyle="1" w:styleId="0">
    <w:name w:val="Знак Знак Знак0"/>
    <w:rsid w:val="00FF7ED4"/>
    <w:rPr>
      <w:rFonts w:ascii="Courier New" w:eastAsia="Times New Roman" w:hAnsi="Courier New" w:cs="Times New Roman"/>
      <w:sz w:val="20"/>
      <w:szCs w:val="20"/>
      <w:lang w:val="x-none" w:eastAsia="x-none"/>
    </w:rPr>
  </w:style>
  <w:style w:type="paragraph" w:customStyle="1" w:styleId="49">
    <w:name w:val="Обычный4"/>
    <w:rsid w:val="00FF7ED4"/>
    <w:pPr>
      <w:widowControl w:val="0"/>
      <w:spacing w:after="0" w:line="240" w:lineRule="auto"/>
    </w:pPr>
    <w:rPr>
      <w:rFonts w:ascii="Arial" w:eastAsia="Times New Roman" w:hAnsi="Arial" w:cs="Times New Roman"/>
      <w:snapToGrid w:val="0"/>
      <w:sz w:val="20"/>
      <w:szCs w:val="20"/>
      <w:lang w:val="ru-RU" w:eastAsia="ru-RU"/>
    </w:rPr>
  </w:style>
  <w:style w:type="paragraph" w:styleId="affffe">
    <w:name w:val="Body Text First Indent"/>
    <w:basedOn w:val="afff1"/>
    <w:link w:val="afffff"/>
    <w:rsid w:val="00FF7ED4"/>
    <w:pPr>
      <w:widowControl/>
      <w:ind w:firstLine="210"/>
      <w:jc w:val="left"/>
    </w:pPr>
    <w:rPr>
      <w:rFonts w:eastAsia="Times New Roman" w:cs="Times New Roman"/>
      <w:color w:val="auto"/>
      <w:sz w:val="20"/>
      <w:szCs w:val="20"/>
      <w:lang w:bidi="ar-SA"/>
    </w:rPr>
  </w:style>
  <w:style w:type="character" w:customStyle="1" w:styleId="afffff">
    <w:name w:val="Красная строка Знак"/>
    <w:basedOn w:val="afff2"/>
    <w:link w:val="affffe"/>
    <w:rsid w:val="00FF7ED4"/>
    <w:rPr>
      <w:rFonts w:ascii="Times New Roman" w:eastAsia="Times New Roman" w:hAnsi="Times New Roman" w:cs="Times New Roman"/>
      <w:color w:val="000000"/>
      <w:sz w:val="20"/>
      <w:szCs w:val="20"/>
      <w:lang w:val="ru-RU" w:eastAsia="ru-RU" w:bidi="ru-RU"/>
    </w:rPr>
  </w:style>
  <w:style w:type="paragraph" w:customStyle="1" w:styleId="font5">
    <w:name w:val="font5"/>
    <w:basedOn w:val="a"/>
    <w:rsid w:val="00FF7ED4"/>
    <w:pPr>
      <w:widowControl/>
      <w:spacing w:before="100" w:beforeAutospacing="1" w:after="100" w:afterAutospacing="1"/>
      <w:jc w:val="left"/>
    </w:pPr>
    <w:rPr>
      <w:rFonts w:ascii="Arial" w:eastAsia="Times New Roman" w:hAnsi="Arial" w:cs="Arial"/>
      <w:b/>
      <w:bCs/>
      <w:i/>
      <w:iCs/>
      <w:sz w:val="20"/>
      <w:szCs w:val="20"/>
      <w:lang w:bidi="ar-SA"/>
    </w:rPr>
  </w:style>
  <w:style w:type="paragraph" w:customStyle="1" w:styleId="font6">
    <w:name w:val="font6"/>
    <w:basedOn w:val="a"/>
    <w:rsid w:val="00FF7ED4"/>
    <w:pPr>
      <w:widowControl/>
      <w:spacing w:before="100" w:beforeAutospacing="1" w:after="100" w:afterAutospacing="1"/>
      <w:jc w:val="left"/>
    </w:pPr>
    <w:rPr>
      <w:rFonts w:ascii="Arial" w:eastAsia="Times New Roman" w:hAnsi="Arial" w:cs="Arial"/>
      <w:b/>
      <w:bCs/>
      <w:i/>
      <w:iCs/>
      <w:sz w:val="20"/>
      <w:szCs w:val="20"/>
      <w:lang w:bidi="ar-SA"/>
    </w:rPr>
  </w:style>
  <w:style w:type="paragraph" w:customStyle="1" w:styleId="xl120">
    <w:name w:val="xl120"/>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auto"/>
      <w:sz w:val="20"/>
      <w:szCs w:val="20"/>
      <w:lang w:bidi="ar-SA"/>
    </w:rPr>
  </w:style>
  <w:style w:type="paragraph" w:customStyle="1" w:styleId="xl121">
    <w:name w:val="xl121"/>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122">
    <w:name w:val="xl122"/>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auto"/>
      <w:sz w:val="20"/>
      <w:szCs w:val="20"/>
      <w:lang w:bidi="ar-SA"/>
    </w:rPr>
  </w:style>
  <w:style w:type="paragraph" w:customStyle="1" w:styleId="xl123">
    <w:name w:val="xl123"/>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20"/>
      <w:szCs w:val="20"/>
      <w:lang w:bidi="ar-SA"/>
    </w:rPr>
  </w:style>
  <w:style w:type="paragraph" w:customStyle="1" w:styleId="xl124">
    <w:name w:val="xl124"/>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25">
    <w:name w:val="xl125"/>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auto"/>
      <w:sz w:val="20"/>
      <w:szCs w:val="20"/>
      <w:lang w:bidi="ar-SA"/>
    </w:rPr>
  </w:style>
  <w:style w:type="paragraph" w:customStyle="1" w:styleId="xl126">
    <w:name w:val="xl126"/>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27">
    <w:name w:val="xl127"/>
    <w:basedOn w:val="a"/>
    <w:rsid w:val="00FF7ED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28">
    <w:name w:val="xl128"/>
    <w:basedOn w:val="a"/>
    <w:rsid w:val="00FF7ED4"/>
    <w:pPr>
      <w:widowControl/>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129">
    <w:name w:val="xl129"/>
    <w:basedOn w:val="a"/>
    <w:rsid w:val="00FF7ED4"/>
    <w:pPr>
      <w:widowControl/>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130">
    <w:name w:val="xl130"/>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auto"/>
      <w:sz w:val="20"/>
      <w:szCs w:val="20"/>
      <w:lang w:bidi="ar-SA"/>
    </w:rPr>
  </w:style>
  <w:style w:type="paragraph" w:customStyle="1" w:styleId="xl131">
    <w:name w:val="xl131"/>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auto"/>
      <w:sz w:val="20"/>
      <w:szCs w:val="20"/>
      <w:lang w:bidi="ar-SA"/>
    </w:rPr>
  </w:style>
  <w:style w:type="paragraph" w:customStyle="1" w:styleId="xl132">
    <w:name w:val="xl132"/>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auto"/>
      <w:sz w:val="20"/>
      <w:szCs w:val="20"/>
      <w:lang w:bidi="ar-SA"/>
    </w:rPr>
  </w:style>
  <w:style w:type="paragraph" w:customStyle="1" w:styleId="xl133">
    <w:name w:val="xl133"/>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34">
    <w:name w:val="xl134"/>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auto"/>
      <w:sz w:val="20"/>
      <w:szCs w:val="20"/>
      <w:lang w:bidi="ar-SA"/>
    </w:rPr>
  </w:style>
  <w:style w:type="paragraph" w:customStyle="1" w:styleId="xl135">
    <w:name w:val="xl135"/>
    <w:basedOn w:val="a"/>
    <w:rsid w:val="00FF7ED4"/>
    <w:pPr>
      <w:widowControl/>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36">
    <w:name w:val="xl136"/>
    <w:basedOn w:val="a"/>
    <w:rsid w:val="00FF7ED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color w:val="auto"/>
      <w:sz w:val="20"/>
      <w:szCs w:val="20"/>
      <w:lang w:bidi="ar-SA"/>
    </w:rPr>
  </w:style>
  <w:style w:type="paragraph" w:customStyle="1" w:styleId="xl137">
    <w:name w:val="xl137"/>
    <w:basedOn w:val="a"/>
    <w:rsid w:val="00FF7ED4"/>
    <w:pPr>
      <w:widowControl/>
      <w:pBdr>
        <w:left w:val="single" w:sz="4" w:space="0" w:color="auto"/>
        <w:right w:val="single" w:sz="4" w:space="0" w:color="auto"/>
      </w:pBdr>
      <w:spacing w:before="100" w:beforeAutospacing="1" w:after="100" w:afterAutospacing="1"/>
      <w:jc w:val="left"/>
      <w:textAlignment w:val="top"/>
    </w:pPr>
    <w:rPr>
      <w:rFonts w:ascii="Arial" w:eastAsia="Times New Roman" w:hAnsi="Arial" w:cs="Arial"/>
      <w:color w:val="auto"/>
      <w:sz w:val="20"/>
      <w:szCs w:val="20"/>
      <w:lang w:bidi="ar-SA"/>
    </w:rPr>
  </w:style>
  <w:style w:type="paragraph" w:customStyle="1" w:styleId="xl138">
    <w:name w:val="xl138"/>
    <w:basedOn w:val="a"/>
    <w:rsid w:val="00FF7ED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auto"/>
      <w:sz w:val="20"/>
      <w:szCs w:val="20"/>
      <w:lang w:bidi="ar-SA"/>
    </w:rPr>
  </w:style>
  <w:style w:type="paragraph" w:customStyle="1" w:styleId="xl139">
    <w:name w:val="xl139"/>
    <w:basedOn w:val="a"/>
    <w:rsid w:val="00FF7ED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cs="Arial"/>
      <w:b/>
      <w:bCs/>
      <w:i/>
      <w:iCs/>
      <w:color w:val="auto"/>
      <w:sz w:val="20"/>
      <w:szCs w:val="20"/>
      <w:lang w:bidi="ar-SA"/>
    </w:rPr>
  </w:style>
  <w:style w:type="paragraph" w:customStyle="1" w:styleId="xl140">
    <w:name w:val="xl140"/>
    <w:basedOn w:val="a"/>
    <w:rsid w:val="00FF7ED4"/>
    <w:pPr>
      <w:widowControl/>
      <w:pBdr>
        <w:top w:val="single" w:sz="4" w:space="0" w:color="auto"/>
        <w:bottom w:val="single" w:sz="4" w:space="0" w:color="auto"/>
      </w:pBdr>
      <w:spacing w:before="100" w:beforeAutospacing="1" w:after="100" w:afterAutospacing="1"/>
      <w:jc w:val="left"/>
      <w:textAlignment w:val="center"/>
    </w:pPr>
    <w:rPr>
      <w:rFonts w:ascii="Arial" w:eastAsia="Times New Roman" w:hAnsi="Arial" w:cs="Arial"/>
      <w:b/>
      <w:bCs/>
      <w:i/>
      <w:iCs/>
      <w:color w:val="auto"/>
      <w:sz w:val="20"/>
      <w:szCs w:val="20"/>
      <w:lang w:bidi="ar-SA"/>
    </w:rPr>
  </w:style>
  <w:style w:type="paragraph" w:customStyle="1" w:styleId="xl141">
    <w:name w:val="xl141"/>
    <w:basedOn w:val="a"/>
    <w:rsid w:val="00FF7ED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auto"/>
      <w:sz w:val="20"/>
      <w:szCs w:val="20"/>
      <w:lang w:bidi="ar-SA"/>
    </w:rPr>
  </w:style>
  <w:style w:type="paragraph" w:customStyle="1" w:styleId="xl142">
    <w:name w:val="xl142"/>
    <w:basedOn w:val="a"/>
    <w:rsid w:val="00FF7ED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color w:val="auto"/>
      <w:sz w:val="20"/>
      <w:szCs w:val="20"/>
      <w:lang w:bidi="ar-SA"/>
    </w:rPr>
  </w:style>
  <w:style w:type="paragraph" w:customStyle="1" w:styleId="xl143">
    <w:name w:val="xl143"/>
    <w:basedOn w:val="a"/>
    <w:rsid w:val="00FF7ED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auto"/>
      <w:sz w:val="20"/>
      <w:szCs w:val="20"/>
      <w:lang w:bidi="ar-SA"/>
    </w:rPr>
  </w:style>
  <w:style w:type="paragraph" w:customStyle="1" w:styleId="xl144">
    <w:name w:val="xl144"/>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auto"/>
      <w:sz w:val="20"/>
      <w:szCs w:val="20"/>
      <w:lang w:bidi="ar-SA"/>
    </w:rPr>
  </w:style>
  <w:style w:type="paragraph" w:customStyle="1" w:styleId="xl145">
    <w:name w:val="xl145"/>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color w:val="auto"/>
      <w:sz w:val="20"/>
      <w:szCs w:val="20"/>
      <w:lang w:bidi="ar-SA"/>
    </w:rPr>
  </w:style>
  <w:style w:type="paragraph" w:customStyle="1" w:styleId="xl146">
    <w:name w:val="xl146"/>
    <w:basedOn w:val="a"/>
    <w:rsid w:val="00FF7ED4"/>
    <w:pPr>
      <w:widowControl/>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color w:val="auto"/>
      <w:sz w:val="20"/>
      <w:szCs w:val="20"/>
      <w:lang w:bidi="ar-SA"/>
    </w:rPr>
  </w:style>
  <w:style w:type="paragraph" w:customStyle="1" w:styleId="xl147">
    <w:name w:val="xl147"/>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48">
    <w:name w:val="xl148"/>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49">
    <w:name w:val="xl149"/>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50">
    <w:name w:val="xl150"/>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51">
    <w:name w:val="xl151"/>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52">
    <w:name w:val="xl152"/>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53">
    <w:name w:val="xl153"/>
    <w:basedOn w:val="a"/>
    <w:rsid w:val="00FF7E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154">
    <w:name w:val="xl154"/>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155">
    <w:name w:val="xl155"/>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auto"/>
      <w:sz w:val="20"/>
      <w:szCs w:val="20"/>
      <w:lang w:bidi="ar-SA"/>
    </w:rPr>
  </w:style>
  <w:style w:type="paragraph" w:customStyle="1" w:styleId="xl156">
    <w:name w:val="xl156"/>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auto"/>
      <w:sz w:val="20"/>
      <w:szCs w:val="20"/>
      <w:lang w:bidi="ar-SA"/>
    </w:rPr>
  </w:style>
  <w:style w:type="paragraph" w:customStyle="1" w:styleId="xl157">
    <w:name w:val="xl157"/>
    <w:basedOn w:val="a"/>
    <w:rsid w:val="00FF7ED4"/>
    <w:pPr>
      <w:widowControl/>
      <w:pBdr>
        <w:top w:val="single" w:sz="4" w:space="0" w:color="auto"/>
        <w:right w:val="single" w:sz="4" w:space="0" w:color="auto"/>
      </w:pBdr>
      <w:spacing w:before="100" w:beforeAutospacing="1" w:after="100" w:afterAutospacing="1"/>
      <w:jc w:val="left"/>
      <w:textAlignment w:val="top"/>
    </w:pPr>
    <w:rPr>
      <w:rFonts w:ascii="Arial" w:eastAsia="Times New Roman" w:hAnsi="Arial" w:cs="Arial"/>
      <w:color w:val="auto"/>
      <w:sz w:val="20"/>
      <w:szCs w:val="20"/>
      <w:lang w:bidi="ar-SA"/>
    </w:rPr>
  </w:style>
  <w:style w:type="paragraph" w:customStyle="1" w:styleId="xl158">
    <w:name w:val="xl158"/>
    <w:basedOn w:val="a"/>
    <w:rsid w:val="00FF7ED4"/>
    <w:pPr>
      <w:widowControl/>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auto"/>
      <w:sz w:val="20"/>
      <w:szCs w:val="20"/>
      <w:lang w:bidi="ar-SA"/>
    </w:rPr>
  </w:style>
  <w:style w:type="paragraph" w:customStyle="1" w:styleId="xl159">
    <w:name w:val="xl159"/>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auto"/>
      <w:sz w:val="20"/>
      <w:szCs w:val="20"/>
      <w:lang w:bidi="ar-SA"/>
    </w:rPr>
  </w:style>
  <w:style w:type="paragraph" w:customStyle="1" w:styleId="xl160">
    <w:name w:val="xl160"/>
    <w:basedOn w:val="a"/>
    <w:rsid w:val="00FF7E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140">
    <w:name w:val="Текст_14_Абзац"/>
    <w:basedOn w:val="a"/>
    <w:rsid w:val="00FF7ED4"/>
    <w:pPr>
      <w:widowControl/>
      <w:ind w:firstLine="567"/>
    </w:pPr>
    <w:rPr>
      <w:rFonts w:eastAsia="Times New Roman" w:cs="Times New Roman"/>
      <w:color w:val="auto"/>
      <w:sz w:val="28"/>
      <w:szCs w:val="20"/>
      <w:lang w:eastAsia="en-US" w:bidi="ar-SA"/>
    </w:rPr>
  </w:style>
  <w:style w:type="paragraph" w:styleId="afffff0">
    <w:name w:val="Subtitle"/>
    <w:basedOn w:val="a"/>
    <w:next w:val="afff1"/>
    <w:link w:val="afffff1"/>
    <w:uiPriority w:val="11"/>
    <w:qFormat/>
    <w:rsid w:val="00FF7ED4"/>
    <w:pPr>
      <w:widowControl/>
      <w:suppressAutoHyphens/>
      <w:jc w:val="center"/>
    </w:pPr>
    <w:rPr>
      <w:rFonts w:eastAsia="Times New Roman" w:cs="Times New Roman"/>
      <w:b/>
      <w:color w:val="auto"/>
      <w:sz w:val="28"/>
      <w:szCs w:val="20"/>
      <w:lang w:eastAsia="ar-SA" w:bidi="ar-SA"/>
    </w:rPr>
  </w:style>
  <w:style w:type="character" w:customStyle="1" w:styleId="afffff1">
    <w:name w:val="Подзаголовок Знак"/>
    <w:basedOn w:val="a0"/>
    <w:link w:val="afffff0"/>
    <w:uiPriority w:val="11"/>
    <w:rsid w:val="00FF7ED4"/>
    <w:rPr>
      <w:rFonts w:ascii="Times New Roman" w:eastAsia="Times New Roman" w:hAnsi="Times New Roman" w:cs="Times New Roman"/>
      <w:b/>
      <w:sz w:val="28"/>
      <w:szCs w:val="20"/>
      <w:lang w:val="ru-RU" w:eastAsia="ar-SA"/>
    </w:rPr>
  </w:style>
  <w:style w:type="character" w:customStyle="1" w:styleId="afffff2">
    <w:name w:val="Сноска_"/>
    <w:basedOn w:val="a0"/>
    <w:link w:val="afffff3"/>
    <w:locked/>
    <w:rsid w:val="00FF7ED4"/>
  </w:style>
  <w:style w:type="paragraph" w:customStyle="1" w:styleId="afffff3">
    <w:name w:val="Сноска"/>
    <w:basedOn w:val="a"/>
    <w:link w:val="afffff2"/>
    <w:rsid w:val="00FF7ED4"/>
    <w:pPr>
      <w:jc w:val="left"/>
    </w:pPr>
    <w:rPr>
      <w:rFonts w:asciiTheme="minorHAnsi" w:eastAsiaTheme="minorHAnsi" w:hAnsiTheme="minorHAnsi" w:cstheme="minorBidi"/>
      <w:color w:val="auto"/>
      <w:sz w:val="22"/>
      <w:szCs w:val="22"/>
      <w:lang w:eastAsia="en-US" w:bidi="ar-SA"/>
    </w:rPr>
  </w:style>
  <w:style w:type="character" w:customStyle="1" w:styleId="1fc">
    <w:name w:val="Основной текст Знак1"/>
    <w:basedOn w:val="a0"/>
    <w:uiPriority w:val="99"/>
    <w:rsid w:val="00FF7ED4"/>
    <w:rPr>
      <w:rFonts w:ascii="Times New Roman" w:hAnsi="Times New Roman" w:cs="Times New Roman"/>
      <w:b/>
      <w:bCs/>
      <w:sz w:val="28"/>
      <w:szCs w:val="28"/>
    </w:rPr>
  </w:style>
  <w:style w:type="table" w:customStyle="1" w:styleId="170">
    <w:name w:val="Сетка таблицы17"/>
    <w:basedOn w:val="a1"/>
    <w:next w:val="af8"/>
    <w:uiPriority w:val="39"/>
    <w:rsid w:val="00FF7ED4"/>
    <w:pPr>
      <w:spacing w:after="0" w:line="240" w:lineRule="auto"/>
    </w:pPr>
    <w:rPr>
      <w:rFonts w:ascii="Calibri" w:eastAsia="Calibri" w:hAnsi="Calibri"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Подпись к таблице (7)_"/>
    <w:link w:val="710"/>
    <w:rsid w:val="00FF7ED4"/>
    <w:rPr>
      <w:rFonts w:ascii="Arial" w:hAnsi="Arial"/>
      <w:i/>
      <w:iCs/>
      <w:sz w:val="14"/>
      <w:szCs w:val="14"/>
      <w:shd w:val="clear" w:color="auto" w:fill="FFFFFF"/>
    </w:rPr>
  </w:style>
  <w:style w:type="paragraph" w:customStyle="1" w:styleId="710">
    <w:name w:val="Подпись к таблице (7)1"/>
    <w:basedOn w:val="a"/>
    <w:link w:val="72"/>
    <w:rsid w:val="00FF7ED4"/>
    <w:pPr>
      <w:shd w:val="clear" w:color="auto" w:fill="FFFFFF"/>
      <w:spacing w:line="240" w:lineRule="atLeast"/>
    </w:pPr>
    <w:rPr>
      <w:rFonts w:ascii="Arial" w:eastAsiaTheme="minorHAnsi" w:hAnsi="Arial" w:cstheme="minorBidi"/>
      <w:i/>
      <w:iCs/>
      <w:color w:val="auto"/>
      <w:sz w:val="14"/>
      <w:szCs w:val="1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aqmola-stepnogorsk?lang=ru" TargetMode="External"/><Relationship Id="rId5" Type="http://schemas.openxmlformats.org/officeDocument/2006/relationships/hyperlink" Target="https://www.gov.kz/memleket/entities/aqmola-stepnogorsk?la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9629</Words>
  <Characters>54890</Characters>
  <Application>Microsoft Office Word</Application>
  <DocSecurity>0</DocSecurity>
  <Lines>457</Lines>
  <Paragraphs>128</Paragraphs>
  <ScaleCrop>false</ScaleCrop>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Бексұлтан Төлеубеков</dc:creator>
  <cp:keywords/>
  <dc:description/>
  <cp:lastModifiedBy>Бексұлтан Төлеубеков</cp:lastModifiedBy>
  <cp:revision>2</cp:revision>
  <dcterms:created xsi:type="dcterms:W3CDTF">2026-04-15T16:39:00Z</dcterms:created>
  <dcterms:modified xsi:type="dcterms:W3CDTF">2026-04-15T16:40:00Z</dcterms:modified>
</cp:coreProperties>
</file>