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72" w:rsidRPr="00537279" w:rsidRDefault="00565D72" w:rsidP="00565D72">
      <w:pPr>
        <w:pStyle w:val="1"/>
      </w:pPr>
      <w:r w:rsidRPr="00537279">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rsidR="00565D72" w:rsidRPr="00537279" w:rsidRDefault="00565D72" w:rsidP="00565D72">
      <w:pPr>
        <w:pStyle w:val="a3"/>
        <w:spacing w:after="0"/>
        <w:rPr>
          <w:rFonts w:ascii="Times New Roman" w:hAnsi="Times New Roman"/>
          <w:sz w:val="28"/>
          <w:szCs w:val="28"/>
        </w:rPr>
      </w:pPr>
    </w:p>
    <w:p w:rsidR="00B7368D" w:rsidRPr="00D74280" w:rsidRDefault="008E424F" w:rsidP="00D74280">
      <w:pPr>
        <w:spacing w:after="0"/>
        <w:ind w:firstLine="709"/>
        <w:rPr>
          <w:rFonts w:ascii="Times New Roman" w:hAnsi="Times New Roman"/>
          <w:sz w:val="28"/>
          <w:szCs w:val="28"/>
        </w:rPr>
      </w:pPr>
      <w:bookmarkStart w:id="0" w:name="_GoBack"/>
      <w:r w:rsidRPr="00D74280">
        <w:rPr>
          <w:rFonts w:ascii="Times New Roman" w:hAnsi="Times New Roman"/>
          <w:sz w:val="28"/>
          <w:szCs w:val="28"/>
        </w:rPr>
        <w:t xml:space="preserve">Месторождения Восточная Сары-Оба (ВСО) и Западная Сары-Оба (ЗСО), которые входят в состав </w:t>
      </w:r>
      <w:proofErr w:type="spellStart"/>
      <w:r w:rsidRPr="00D74280">
        <w:rPr>
          <w:rFonts w:ascii="Times New Roman" w:hAnsi="Times New Roman"/>
          <w:sz w:val="28"/>
          <w:szCs w:val="28"/>
        </w:rPr>
        <w:t>Жиландинской</w:t>
      </w:r>
      <w:proofErr w:type="spellEnd"/>
      <w:r w:rsidRPr="00D74280">
        <w:rPr>
          <w:rFonts w:ascii="Times New Roman" w:hAnsi="Times New Roman"/>
          <w:sz w:val="28"/>
          <w:szCs w:val="28"/>
        </w:rPr>
        <w:t xml:space="preserve"> группы месторождений, расположены на землях </w:t>
      </w:r>
      <w:proofErr w:type="spellStart"/>
      <w:r w:rsidRPr="00D74280">
        <w:rPr>
          <w:rFonts w:ascii="Times New Roman" w:hAnsi="Times New Roman"/>
          <w:sz w:val="28"/>
          <w:szCs w:val="28"/>
        </w:rPr>
        <w:t>г.Сатпаев</w:t>
      </w:r>
      <w:proofErr w:type="spellEnd"/>
      <w:r w:rsidRPr="00D74280">
        <w:rPr>
          <w:rFonts w:ascii="Times New Roman" w:hAnsi="Times New Roman"/>
          <w:sz w:val="28"/>
          <w:szCs w:val="28"/>
        </w:rPr>
        <w:t xml:space="preserve"> области </w:t>
      </w:r>
      <w:proofErr w:type="spellStart"/>
      <w:r w:rsidRPr="00D74280">
        <w:rPr>
          <w:rFonts w:ascii="Times New Roman" w:hAnsi="Times New Roman"/>
          <w:sz w:val="28"/>
          <w:szCs w:val="28"/>
        </w:rPr>
        <w:t>Ұлытау</w:t>
      </w:r>
      <w:proofErr w:type="spellEnd"/>
      <w:r w:rsidRPr="00D74280">
        <w:rPr>
          <w:rFonts w:ascii="Times New Roman" w:hAnsi="Times New Roman"/>
          <w:sz w:val="28"/>
          <w:szCs w:val="28"/>
        </w:rPr>
        <w:t xml:space="preserve">. Ближайшими населенными пунктами являются пос. Северный, расположенный на расстоянии около 2,1 км на юго-восток от </w:t>
      </w:r>
      <w:r w:rsidRPr="00D74280">
        <w:rPr>
          <w:rFonts w:ascii="Times New Roman" w:hAnsi="Times New Roman"/>
          <w:spacing w:val="-18"/>
          <w:sz w:val="28"/>
          <w:szCs w:val="28"/>
        </w:rPr>
        <w:t>существующей выездной</w:t>
      </w:r>
      <w:r w:rsidRPr="00D74280">
        <w:rPr>
          <w:rFonts w:ascii="Times New Roman" w:hAnsi="Times New Roman"/>
          <w:sz w:val="28"/>
          <w:szCs w:val="28"/>
        </w:rPr>
        <w:t xml:space="preserve"> траншеи и город </w:t>
      </w:r>
      <w:proofErr w:type="spellStart"/>
      <w:r w:rsidRPr="00D74280">
        <w:rPr>
          <w:rFonts w:ascii="Times New Roman" w:hAnsi="Times New Roman"/>
          <w:sz w:val="28"/>
          <w:szCs w:val="28"/>
        </w:rPr>
        <w:t>Сатпаев</w:t>
      </w:r>
      <w:proofErr w:type="spellEnd"/>
      <w:r w:rsidRPr="00D74280">
        <w:rPr>
          <w:rFonts w:ascii="Times New Roman" w:hAnsi="Times New Roman"/>
          <w:sz w:val="28"/>
          <w:szCs w:val="28"/>
        </w:rPr>
        <w:t>, с расстоянием до него по автодороге около 32 км.</w:t>
      </w:r>
    </w:p>
    <w:p w:rsidR="00532C03" w:rsidRPr="00D74280" w:rsidRDefault="00532C03" w:rsidP="00D74280">
      <w:pPr>
        <w:spacing w:after="0"/>
        <w:ind w:firstLine="709"/>
        <w:rPr>
          <w:rFonts w:ascii="Times New Roman" w:hAnsi="Times New Roman"/>
          <w:sz w:val="28"/>
          <w:szCs w:val="28"/>
          <w:lang w:val="kk-KZ"/>
        </w:rPr>
      </w:pPr>
      <w:r w:rsidRPr="00D74280">
        <w:rPr>
          <w:rFonts w:ascii="Times New Roman" w:hAnsi="Times New Roman"/>
          <w:sz w:val="28"/>
          <w:szCs w:val="28"/>
        </w:rPr>
        <w:t xml:space="preserve">Месторождения Восточная Сары-Оба и Западная Сары-Оба административно входят </w:t>
      </w:r>
      <w:proofErr w:type="gramStart"/>
      <w:r w:rsidRPr="00D74280">
        <w:rPr>
          <w:rFonts w:ascii="Times New Roman" w:hAnsi="Times New Roman"/>
          <w:sz w:val="28"/>
          <w:szCs w:val="28"/>
        </w:rPr>
        <w:t>в  «</w:t>
      </w:r>
      <w:proofErr w:type="spellStart"/>
      <w:proofErr w:type="gramEnd"/>
      <w:r w:rsidRPr="00D74280">
        <w:rPr>
          <w:rFonts w:ascii="Times New Roman" w:hAnsi="Times New Roman"/>
          <w:sz w:val="28"/>
          <w:szCs w:val="28"/>
        </w:rPr>
        <w:t>Q.I.Satbaev</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atyndagy</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Jezqazgan</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Tau-ken</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ondirisi</w:t>
      </w:r>
      <w:proofErr w:type="spellEnd"/>
      <w:r w:rsidRPr="00D74280">
        <w:rPr>
          <w:rFonts w:ascii="Times New Roman" w:hAnsi="Times New Roman"/>
          <w:sz w:val="28"/>
          <w:szCs w:val="28"/>
        </w:rPr>
        <w:t xml:space="preserve">» филиала ТОО «Корпорация </w:t>
      </w:r>
      <w:proofErr w:type="spellStart"/>
      <w:r w:rsidRPr="00D74280">
        <w:rPr>
          <w:rFonts w:ascii="Times New Roman" w:hAnsi="Times New Roman"/>
          <w:sz w:val="28"/>
          <w:szCs w:val="28"/>
        </w:rPr>
        <w:t>Казахмыс</w:t>
      </w:r>
      <w:proofErr w:type="spellEnd"/>
      <w:r w:rsidRPr="00D74280">
        <w:rPr>
          <w:rFonts w:ascii="Times New Roman" w:hAnsi="Times New Roman"/>
          <w:sz w:val="28"/>
          <w:szCs w:val="28"/>
        </w:rPr>
        <w:t>».</w:t>
      </w:r>
    </w:p>
    <w:p w:rsidR="00532C03" w:rsidRPr="00D74280" w:rsidRDefault="00532C03" w:rsidP="00D74280">
      <w:pPr>
        <w:spacing w:after="0"/>
        <w:ind w:firstLine="709"/>
        <w:rPr>
          <w:rFonts w:ascii="Times New Roman" w:hAnsi="Times New Roman"/>
          <w:sz w:val="28"/>
          <w:szCs w:val="28"/>
        </w:rPr>
      </w:pPr>
      <w:r w:rsidRPr="00D74280">
        <w:rPr>
          <w:rFonts w:ascii="Times New Roman" w:hAnsi="Times New Roman"/>
          <w:sz w:val="28"/>
          <w:szCs w:val="28"/>
        </w:rPr>
        <w:t>Санитарно-профилактические учреждения, зоны отдыха и охраняемые законом объекты (памятники архитектуры и др.) в границах СЗЗ месторождений Восточная Сары-Оба и Западная Сары-</w:t>
      </w:r>
      <w:proofErr w:type="gramStart"/>
      <w:r w:rsidRPr="00D74280">
        <w:rPr>
          <w:rFonts w:ascii="Times New Roman" w:hAnsi="Times New Roman"/>
          <w:sz w:val="28"/>
          <w:szCs w:val="28"/>
        </w:rPr>
        <w:t>Оба  «</w:t>
      </w:r>
      <w:proofErr w:type="spellStart"/>
      <w:proofErr w:type="gramEnd"/>
      <w:r w:rsidRPr="00D74280">
        <w:rPr>
          <w:rFonts w:ascii="Times New Roman" w:hAnsi="Times New Roman"/>
          <w:sz w:val="28"/>
          <w:szCs w:val="28"/>
        </w:rPr>
        <w:t>Q.I.Satbaev</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atyndagy</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Jezqazgan</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Tau-ken</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ondirisi</w:t>
      </w:r>
      <w:proofErr w:type="spellEnd"/>
      <w:r w:rsidRPr="00D74280">
        <w:rPr>
          <w:rFonts w:ascii="Times New Roman" w:hAnsi="Times New Roman"/>
          <w:sz w:val="28"/>
          <w:szCs w:val="28"/>
        </w:rPr>
        <w:t xml:space="preserve">» филиала ТОО «Корпорация </w:t>
      </w:r>
      <w:proofErr w:type="spellStart"/>
      <w:r w:rsidRPr="00D74280">
        <w:rPr>
          <w:rFonts w:ascii="Times New Roman" w:hAnsi="Times New Roman"/>
          <w:sz w:val="28"/>
          <w:szCs w:val="28"/>
        </w:rPr>
        <w:t>Казахмыс</w:t>
      </w:r>
      <w:proofErr w:type="spellEnd"/>
      <w:r w:rsidRPr="00D74280">
        <w:rPr>
          <w:rFonts w:ascii="Times New Roman" w:hAnsi="Times New Roman"/>
          <w:sz w:val="28"/>
          <w:szCs w:val="28"/>
        </w:rPr>
        <w:t>» отсутствуют.</w:t>
      </w:r>
    </w:p>
    <w:p w:rsidR="00532C03" w:rsidRPr="00D74280" w:rsidRDefault="00532C03" w:rsidP="00D74280">
      <w:pPr>
        <w:widowControl w:val="0"/>
        <w:spacing w:after="0"/>
        <w:ind w:firstLine="709"/>
        <w:rPr>
          <w:rFonts w:ascii="Times New Roman" w:hAnsi="Times New Roman"/>
          <w:sz w:val="28"/>
          <w:szCs w:val="28"/>
        </w:rPr>
      </w:pPr>
      <w:r w:rsidRPr="00D74280">
        <w:rPr>
          <w:rFonts w:ascii="Times New Roman" w:hAnsi="Times New Roman"/>
          <w:sz w:val="28"/>
          <w:szCs w:val="28"/>
        </w:rPr>
        <w:t xml:space="preserve">От месторождений Восточная Сары-Оба и Западная Сары-Оба в юго-восточном направлении на расстоянии около 1,15 км от крайнего источника предприятия расположена ближайшая жилая зона – </w:t>
      </w:r>
      <w:proofErr w:type="spellStart"/>
      <w:proofErr w:type="gramStart"/>
      <w:r w:rsidRPr="00D74280">
        <w:rPr>
          <w:rFonts w:ascii="Times New Roman" w:hAnsi="Times New Roman"/>
          <w:sz w:val="28"/>
          <w:szCs w:val="28"/>
        </w:rPr>
        <w:t>пос.Северный</w:t>
      </w:r>
      <w:proofErr w:type="spellEnd"/>
      <w:proofErr w:type="gramEnd"/>
      <w:r w:rsidRPr="00D74280">
        <w:rPr>
          <w:rFonts w:ascii="Times New Roman" w:hAnsi="Times New Roman"/>
          <w:sz w:val="28"/>
          <w:szCs w:val="28"/>
        </w:rPr>
        <w:t>.</w:t>
      </w:r>
    </w:p>
    <w:p w:rsidR="00532C03" w:rsidRPr="00D74280" w:rsidRDefault="00532C03" w:rsidP="00D74280">
      <w:pPr>
        <w:spacing w:after="0"/>
        <w:ind w:firstLine="709"/>
        <w:rPr>
          <w:rFonts w:ascii="Times New Roman" w:hAnsi="Times New Roman"/>
          <w:spacing w:val="4"/>
          <w:sz w:val="28"/>
          <w:szCs w:val="28"/>
        </w:rPr>
      </w:pPr>
      <w:r w:rsidRPr="00D74280">
        <w:rPr>
          <w:rFonts w:ascii="Times New Roman" w:hAnsi="Times New Roman"/>
          <w:spacing w:val="4"/>
          <w:sz w:val="28"/>
          <w:szCs w:val="28"/>
        </w:rPr>
        <w:t xml:space="preserve">Согласно календарному плану производительность по добыче руды подземным способом составит на 2026 гг.- 3000 </w:t>
      </w:r>
      <w:proofErr w:type="spellStart"/>
      <w:proofErr w:type="gramStart"/>
      <w:r w:rsidRPr="00D74280">
        <w:rPr>
          <w:rFonts w:ascii="Times New Roman" w:hAnsi="Times New Roman"/>
          <w:spacing w:val="4"/>
          <w:sz w:val="28"/>
          <w:szCs w:val="28"/>
        </w:rPr>
        <w:t>тыс.т</w:t>
      </w:r>
      <w:proofErr w:type="spellEnd"/>
      <w:proofErr w:type="gramEnd"/>
      <w:r w:rsidRPr="00D74280">
        <w:rPr>
          <w:rFonts w:ascii="Times New Roman" w:hAnsi="Times New Roman"/>
          <w:spacing w:val="4"/>
          <w:sz w:val="28"/>
          <w:szCs w:val="28"/>
        </w:rPr>
        <w:t xml:space="preserve">/год, на 2027 год – 3500 </w:t>
      </w:r>
      <w:proofErr w:type="spellStart"/>
      <w:r w:rsidRPr="00D74280">
        <w:rPr>
          <w:rFonts w:ascii="Times New Roman" w:hAnsi="Times New Roman"/>
          <w:spacing w:val="4"/>
          <w:sz w:val="28"/>
          <w:szCs w:val="28"/>
        </w:rPr>
        <w:t>тыс.т</w:t>
      </w:r>
      <w:proofErr w:type="spellEnd"/>
      <w:r w:rsidRPr="00D74280">
        <w:rPr>
          <w:rFonts w:ascii="Times New Roman" w:hAnsi="Times New Roman"/>
          <w:spacing w:val="4"/>
          <w:sz w:val="28"/>
          <w:szCs w:val="28"/>
        </w:rPr>
        <w:t xml:space="preserve">/год, 2028-2030 гг. – 4000 </w:t>
      </w:r>
      <w:proofErr w:type="spellStart"/>
      <w:r w:rsidRPr="00D74280">
        <w:rPr>
          <w:rFonts w:ascii="Times New Roman" w:hAnsi="Times New Roman"/>
          <w:spacing w:val="4"/>
          <w:sz w:val="28"/>
          <w:szCs w:val="28"/>
        </w:rPr>
        <w:t>тыс.т</w:t>
      </w:r>
      <w:proofErr w:type="spellEnd"/>
      <w:r w:rsidRPr="00D74280">
        <w:rPr>
          <w:rFonts w:ascii="Times New Roman" w:hAnsi="Times New Roman"/>
          <w:spacing w:val="4"/>
          <w:sz w:val="28"/>
          <w:szCs w:val="28"/>
        </w:rPr>
        <w:t>/год.</w:t>
      </w:r>
    </w:p>
    <w:p w:rsidR="00070B7B" w:rsidRPr="00D74280" w:rsidRDefault="00070B7B" w:rsidP="00D74280">
      <w:pPr>
        <w:tabs>
          <w:tab w:val="left" w:pos="851"/>
        </w:tabs>
        <w:spacing w:after="0"/>
        <w:ind w:firstLine="709"/>
        <w:rPr>
          <w:rFonts w:ascii="Times New Roman" w:hAnsi="Times New Roman"/>
          <w:sz w:val="28"/>
          <w:szCs w:val="28"/>
        </w:rPr>
      </w:pPr>
      <w:r w:rsidRPr="00D74280">
        <w:rPr>
          <w:rFonts w:ascii="Times New Roman" w:hAnsi="Times New Roman"/>
          <w:sz w:val="28"/>
          <w:szCs w:val="28"/>
        </w:rPr>
        <w:t xml:space="preserve">Землепользование </w:t>
      </w:r>
      <w:proofErr w:type="spellStart"/>
      <w:r w:rsidRPr="00D74280">
        <w:rPr>
          <w:rFonts w:ascii="Times New Roman" w:hAnsi="Times New Roman"/>
          <w:sz w:val="28"/>
          <w:szCs w:val="28"/>
        </w:rPr>
        <w:t>осущ</w:t>
      </w:r>
      <w:proofErr w:type="spellEnd"/>
      <w:r w:rsidRPr="00D74280">
        <w:rPr>
          <w:rFonts w:ascii="Times New Roman" w:hAnsi="Times New Roman"/>
          <w:sz w:val="28"/>
          <w:szCs w:val="28"/>
          <w:lang w:val="kk-KZ"/>
        </w:rPr>
        <w:t>-</w:t>
      </w:r>
      <w:proofErr w:type="spellStart"/>
      <w:r w:rsidRPr="00D74280">
        <w:rPr>
          <w:rFonts w:ascii="Times New Roman" w:hAnsi="Times New Roman"/>
          <w:sz w:val="28"/>
          <w:szCs w:val="28"/>
        </w:rPr>
        <w:t>ся</w:t>
      </w:r>
      <w:proofErr w:type="spellEnd"/>
      <w:r w:rsidRPr="00D74280">
        <w:rPr>
          <w:rFonts w:ascii="Times New Roman" w:hAnsi="Times New Roman"/>
          <w:sz w:val="28"/>
          <w:szCs w:val="28"/>
        </w:rPr>
        <w:t xml:space="preserve"> на основании акта:</w:t>
      </w:r>
    </w:p>
    <w:p w:rsidR="00B7368D" w:rsidRPr="00D74280" w:rsidRDefault="00070B7B" w:rsidP="00D74280">
      <w:pPr>
        <w:spacing w:after="0"/>
        <w:ind w:firstLine="709"/>
        <w:rPr>
          <w:rFonts w:ascii="Times New Roman" w:hAnsi="Times New Roman"/>
          <w:sz w:val="28"/>
          <w:szCs w:val="28"/>
        </w:rPr>
      </w:pPr>
      <w:r w:rsidRPr="00D74280">
        <w:rPr>
          <w:rFonts w:ascii="Times New Roman" w:hAnsi="Times New Roman"/>
          <w:sz w:val="28"/>
          <w:szCs w:val="28"/>
        </w:rPr>
        <w:t xml:space="preserve">- Кадастровый номер 25:112:025:1291. Целевое назначение: для добычи медьсодержащих руд на месторождениях </w:t>
      </w:r>
      <w:proofErr w:type="spellStart"/>
      <w:r w:rsidRPr="00D74280">
        <w:rPr>
          <w:rFonts w:ascii="Times New Roman" w:hAnsi="Times New Roman"/>
          <w:sz w:val="28"/>
          <w:szCs w:val="28"/>
        </w:rPr>
        <w:t>Жиландинской</w:t>
      </w:r>
      <w:proofErr w:type="spellEnd"/>
      <w:r w:rsidRPr="00D74280">
        <w:rPr>
          <w:rFonts w:ascii="Times New Roman" w:hAnsi="Times New Roman"/>
          <w:sz w:val="28"/>
          <w:szCs w:val="28"/>
        </w:rPr>
        <w:t xml:space="preserve"> группы.  Площадь: 321,5965 га. Право временного возмездного долгосрочного землепользования. Сроком до 31.12.2030г.</w:t>
      </w:r>
    </w:p>
    <w:p w:rsidR="00565D72" w:rsidRPr="00D74280" w:rsidRDefault="00565D72" w:rsidP="00D74280">
      <w:pPr>
        <w:spacing w:after="0"/>
        <w:ind w:firstLine="709"/>
        <w:rPr>
          <w:rFonts w:ascii="Times New Roman" w:hAnsi="Times New Roman"/>
          <w:b/>
          <w:i/>
          <w:sz w:val="28"/>
          <w:szCs w:val="28"/>
          <w:u w:val="single"/>
        </w:rPr>
      </w:pPr>
      <w:r w:rsidRPr="00D74280">
        <w:rPr>
          <w:rFonts w:ascii="Times New Roman" w:hAnsi="Times New Roman"/>
          <w:b/>
          <w:i/>
          <w:sz w:val="28"/>
          <w:szCs w:val="28"/>
          <w:u w:val="single"/>
        </w:rPr>
        <w:t>Атмосферный воздух</w:t>
      </w:r>
    </w:p>
    <w:p w:rsidR="00070B7B" w:rsidRPr="00D74280" w:rsidRDefault="00070B7B" w:rsidP="00D74280">
      <w:pPr>
        <w:spacing w:after="0"/>
        <w:ind w:firstLine="709"/>
        <w:rPr>
          <w:rFonts w:ascii="Times New Roman" w:hAnsi="Times New Roman"/>
          <w:sz w:val="28"/>
          <w:szCs w:val="28"/>
        </w:rPr>
      </w:pPr>
      <w:r w:rsidRPr="00D74280">
        <w:rPr>
          <w:rFonts w:ascii="Times New Roman" w:hAnsi="Times New Roman"/>
          <w:sz w:val="28"/>
          <w:szCs w:val="28"/>
        </w:rPr>
        <w:t xml:space="preserve">Вскрытие запасов шахтного поля </w:t>
      </w:r>
      <w:proofErr w:type="spellStart"/>
      <w:r w:rsidRPr="00D74280">
        <w:rPr>
          <w:rFonts w:ascii="Times New Roman" w:hAnsi="Times New Roman"/>
          <w:sz w:val="28"/>
          <w:szCs w:val="28"/>
        </w:rPr>
        <w:t>осущ-ся</w:t>
      </w:r>
      <w:proofErr w:type="spellEnd"/>
      <w:r w:rsidRPr="00D74280">
        <w:rPr>
          <w:rFonts w:ascii="Times New Roman" w:hAnsi="Times New Roman"/>
          <w:sz w:val="28"/>
          <w:szCs w:val="28"/>
        </w:rPr>
        <w:t xml:space="preserve"> двумя существующими выездными траншеями, двумя центральными (</w:t>
      </w:r>
      <w:proofErr w:type="spellStart"/>
      <w:r w:rsidRPr="00D74280">
        <w:rPr>
          <w:rFonts w:ascii="Times New Roman" w:hAnsi="Times New Roman"/>
          <w:sz w:val="28"/>
          <w:szCs w:val="28"/>
        </w:rPr>
        <w:t>доставочно</w:t>
      </w:r>
      <w:proofErr w:type="spellEnd"/>
      <w:r w:rsidRPr="00D74280">
        <w:rPr>
          <w:rFonts w:ascii="Times New Roman" w:hAnsi="Times New Roman"/>
          <w:sz w:val="28"/>
          <w:szCs w:val="28"/>
        </w:rPr>
        <w:t>-транспортным и конвейерным) уклонами, двумя фланговыми вентиляционными уклонами, вентиляционными восстающими «</w:t>
      </w:r>
      <w:proofErr w:type="spellStart"/>
      <w:r w:rsidRPr="00D74280">
        <w:rPr>
          <w:rFonts w:ascii="Times New Roman" w:hAnsi="Times New Roman"/>
          <w:sz w:val="28"/>
          <w:szCs w:val="28"/>
        </w:rPr>
        <w:t>Воздухоподающий</w:t>
      </w:r>
      <w:proofErr w:type="spellEnd"/>
      <w:r w:rsidRPr="00D74280">
        <w:rPr>
          <w:rFonts w:ascii="Times New Roman" w:hAnsi="Times New Roman"/>
          <w:sz w:val="28"/>
          <w:szCs w:val="28"/>
        </w:rPr>
        <w:t xml:space="preserve"> центральный», «</w:t>
      </w:r>
      <w:proofErr w:type="spellStart"/>
      <w:r w:rsidRPr="00D74280">
        <w:rPr>
          <w:rFonts w:ascii="Times New Roman" w:hAnsi="Times New Roman"/>
          <w:sz w:val="28"/>
          <w:szCs w:val="28"/>
        </w:rPr>
        <w:t>Воздухоподающий</w:t>
      </w:r>
      <w:proofErr w:type="spellEnd"/>
      <w:r w:rsidRPr="00D74280">
        <w:rPr>
          <w:rFonts w:ascii="Times New Roman" w:hAnsi="Times New Roman"/>
          <w:sz w:val="28"/>
          <w:szCs w:val="28"/>
        </w:rPr>
        <w:t xml:space="preserve"> северный 1» и «</w:t>
      </w:r>
      <w:proofErr w:type="spellStart"/>
      <w:r w:rsidRPr="00D74280">
        <w:rPr>
          <w:rFonts w:ascii="Times New Roman" w:hAnsi="Times New Roman"/>
          <w:sz w:val="28"/>
          <w:szCs w:val="28"/>
        </w:rPr>
        <w:t>Воздухоподающий</w:t>
      </w:r>
      <w:proofErr w:type="spellEnd"/>
      <w:r w:rsidRPr="00D74280">
        <w:rPr>
          <w:rFonts w:ascii="Times New Roman" w:hAnsi="Times New Roman"/>
          <w:sz w:val="28"/>
          <w:szCs w:val="28"/>
        </w:rPr>
        <w:t xml:space="preserve"> северный 2», существующим стволом «Вентиляционный вспомогательный 1» и стволами «</w:t>
      </w:r>
      <w:proofErr w:type="spellStart"/>
      <w:r w:rsidRPr="00D74280">
        <w:rPr>
          <w:rFonts w:ascii="Times New Roman" w:hAnsi="Times New Roman"/>
          <w:sz w:val="28"/>
          <w:szCs w:val="28"/>
        </w:rPr>
        <w:t>Воздухоподающий</w:t>
      </w:r>
      <w:proofErr w:type="spellEnd"/>
      <w:r w:rsidRPr="00D74280">
        <w:rPr>
          <w:rFonts w:ascii="Times New Roman" w:hAnsi="Times New Roman"/>
          <w:sz w:val="28"/>
          <w:szCs w:val="28"/>
        </w:rPr>
        <w:t>- клетевой» и «Вентиляционный вспомогательный 2».</w:t>
      </w:r>
    </w:p>
    <w:p w:rsidR="00070B7B" w:rsidRPr="00D74280" w:rsidRDefault="00070B7B" w:rsidP="00D74280">
      <w:pPr>
        <w:spacing w:after="0"/>
        <w:ind w:firstLine="709"/>
        <w:rPr>
          <w:rFonts w:ascii="Times New Roman" w:hAnsi="Times New Roman"/>
          <w:sz w:val="28"/>
          <w:szCs w:val="28"/>
        </w:rPr>
      </w:pPr>
      <w:r w:rsidRPr="00D74280">
        <w:rPr>
          <w:rFonts w:ascii="Times New Roman" w:hAnsi="Times New Roman"/>
          <w:sz w:val="28"/>
          <w:szCs w:val="28"/>
        </w:rPr>
        <w:t>Исходя из глубины разработки, запасы месторождения Западная Сары-Оба распределены - I очередь отработки - ниже гор. -100 м и II очередь отработки - выше гор. -100 м.</w:t>
      </w:r>
    </w:p>
    <w:p w:rsidR="00070B7B" w:rsidRPr="00D74280" w:rsidRDefault="00070B7B" w:rsidP="00D74280">
      <w:pPr>
        <w:spacing w:after="0"/>
        <w:ind w:firstLine="709"/>
        <w:rPr>
          <w:rFonts w:ascii="Times New Roman" w:hAnsi="Times New Roman"/>
          <w:sz w:val="28"/>
          <w:szCs w:val="28"/>
        </w:rPr>
      </w:pPr>
      <w:r w:rsidRPr="00D74280">
        <w:rPr>
          <w:rFonts w:ascii="Times New Roman" w:hAnsi="Times New Roman"/>
          <w:sz w:val="28"/>
          <w:szCs w:val="28"/>
        </w:rPr>
        <w:t>Для проект-я приняты запасы I-очереди отработки.</w:t>
      </w:r>
    </w:p>
    <w:p w:rsidR="00070B7B" w:rsidRPr="00D74280" w:rsidRDefault="00070B7B" w:rsidP="00D74280">
      <w:pPr>
        <w:spacing w:after="0"/>
        <w:ind w:firstLine="709"/>
        <w:rPr>
          <w:rFonts w:ascii="Times New Roman" w:hAnsi="Times New Roman"/>
          <w:sz w:val="28"/>
          <w:szCs w:val="28"/>
        </w:rPr>
      </w:pPr>
      <w:r w:rsidRPr="00D74280">
        <w:rPr>
          <w:rFonts w:ascii="Times New Roman" w:hAnsi="Times New Roman"/>
          <w:sz w:val="28"/>
          <w:szCs w:val="28"/>
        </w:rPr>
        <w:t>Исходя из горно-геологических и горнотехнических условий разработки, рассмотрен след. вариант схемы вскрытия (ЗСО):</w:t>
      </w:r>
    </w:p>
    <w:p w:rsidR="00070B7B" w:rsidRPr="00D74280" w:rsidRDefault="00070B7B" w:rsidP="00D74280">
      <w:pPr>
        <w:spacing w:after="0"/>
        <w:ind w:firstLine="709"/>
        <w:rPr>
          <w:rFonts w:ascii="Times New Roman" w:hAnsi="Times New Roman"/>
          <w:sz w:val="28"/>
          <w:szCs w:val="28"/>
        </w:rPr>
      </w:pPr>
      <w:r w:rsidRPr="00D74280">
        <w:rPr>
          <w:rFonts w:ascii="Times New Roman" w:hAnsi="Times New Roman"/>
          <w:sz w:val="28"/>
          <w:szCs w:val="28"/>
        </w:rPr>
        <w:lastRenderedPageBreak/>
        <w:t xml:space="preserve">- вскрытие запасов </w:t>
      </w:r>
      <w:proofErr w:type="spellStart"/>
      <w:r w:rsidRPr="00D74280">
        <w:rPr>
          <w:rFonts w:ascii="Times New Roman" w:hAnsi="Times New Roman"/>
          <w:sz w:val="28"/>
          <w:szCs w:val="28"/>
        </w:rPr>
        <w:t>месторож</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осущ-ся</w:t>
      </w:r>
      <w:proofErr w:type="spellEnd"/>
      <w:r w:rsidRPr="00D74280">
        <w:rPr>
          <w:rFonts w:ascii="Times New Roman" w:hAnsi="Times New Roman"/>
          <w:sz w:val="28"/>
          <w:szCs w:val="28"/>
        </w:rPr>
        <w:t xml:space="preserve"> Вентиляционным стволом, </w:t>
      </w:r>
      <w:proofErr w:type="spellStart"/>
      <w:r w:rsidRPr="00D74280">
        <w:rPr>
          <w:rFonts w:ascii="Times New Roman" w:hAnsi="Times New Roman"/>
          <w:sz w:val="28"/>
          <w:szCs w:val="28"/>
        </w:rPr>
        <w:t>доставочно</w:t>
      </w:r>
      <w:proofErr w:type="spellEnd"/>
      <w:r w:rsidRPr="00D74280">
        <w:rPr>
          <w:rFonts w:ascii="Times New Roman" w:hAnsi="Times New Roman"/>
          <w:sz w:val="28"/>
          <w:szCs w:val="28"/>
        </w:rPr>
        <w:t xml:space="preserve">-транспортным уклоном 2, вент. уклоном и рудными гор-ми. Рудные горизонты между собой </w:t>
      </w:r>
      <w:proofErr w:type="spellStart"/>
      <w:r w:rsidRPr="00D74280">
        <w:rPr>
          <w:rFonts w:ascii="Times New Roman" w:hAnsi="Times New Roman"/>
          <w:sz w:val="28"/>
          <w:szCs w:val="28"/>
        </w:rPr>
        <w:t>соед-ся</w:t>
      </w:r>
      <w:proofErr w:type="spellEnd"/>
      <w:r w:rsidRPr="00D74280">
        <w:rPr>
          <w:rFonts w:ascii="Times New Roman" w:hAnsi="Times New Roman"/>
          <w:sz w:val="28"/>
          <w:szCs w:val="28"/>
        </w:rPr>
        <w:t xml:space="preserve"> транспортными съездами </w:t>
      </w:r>
      <w:proofErr w:type="gramStart"/>
      <w:r w:rsidRPr="00D74280">
        <w:rPr>
          <w:rFonts w:ascii="Times New Roman" w:hAnsi="Times New Roman"/>
          <w:sz w:val="28"/>
          <w:szCs w:val="28"/>
        </w:rPr>
        <w:t xml:space="preserve">для </w:t>
      </w:r>
      <w:proofErr w:type="spellStart"/>
      <w:r w:rsidRPr="00D74280">
        <w:rPr>
          <w:rFonts w:ascii="Times New Roman" w:hAnsi="Times New Roman"/>
          <w:sz w:val="28"/>
          <w:szCs w:val="28"/>
        </w:rPr>
        <w:t>передв</w:t>
      </w:r>
      <w:proofErr w:type="spellEnd"/>
      <w:r w:rsidRPr="00D74280">
        <w:rPr>
          <w:rFonts w:ascii="Times New Roman" w:hAnsi="Times New Roman"/>
          <w:sz w:val="28"/>
          <w:szCs w:val="28"/>
        </w:rPr>
        <w:t>-я</w:t>
      </w:r>
      <w:proofErr w:type="gramEnd"/>
      <w:r w:rsidRPr="00D74280">
        <w:rPr>
          <w:rFonts w:ascii="Times New Roman" w:hAnsi="Times New Roman"/>
          <w:sz w:val="28"/>
          <w:szCs w:val="28"/>
        </w:rPr>
        <w:t xml:space="preserve"> </w:t>
      </w:r>
      <w:proofErr w:type="spellStart"/>
      <w:r w:rsidRPr="00D74280">
        <w:rPr>
          <w:rFonts w:ascii="Times New Roman" w:hAnsi="Times New Roman"/>
          <w:sz w:val="28"/>
          <w:szCs w:val="28"/>
        </w:rPr>
        <w:t>самоходн</w:t>
      </w:r>
      <w:proofErr w:type="spellEnd"/>
      <w:r w:rsidRPr="00D74280">
        <w:rPr>
          <w:rFonts w:ascii="Times New Roman" w:hAnsi="Times New Roman"/>
          <w:sz w:val="28"/>
          <w:szCs w:val="28"/>
        </w:rPr>
        <w:t xml:space="preserve">. </w:t>
      </w:r>
      <w:proofErr w:type="spellStart"/>
      <w:r w:rsidRPr="00D74280">
        <w:rPr>
          <w:rFonts w:ascii="Times New Roman" w:hAnsi="Times New Roman"/>
          <w:sz w:val="28"/>
          <w:szCs w:val="28"/>
        </w:rPr>
        <w:t>оборуд</w:t>
      </w:r>
      <w:proofErr w:type="spellEnd"/>
      <w:r w:rsidRPr="00D74280">
        <w:rPr>
          <w:rFonts w:ascii="Times New Roman" w:hAnsi="Times New Roman"/>
          <w:sz w:val="28"/>
          <w:szCs w:val="28"/>
        </w:rPr>
        <w:t xml:space="preserve">-я. </w:t>
      </w:r>
      <w:proofErr w:type="spellStart"/>
      <w:r w:rsidRPr="00D74280">
        <w:rPr>
          <w:rFonts w:ascii="Times New Roman" w:hAnsi="Times New Roman"/>
          <w:sz w:val="28"/>
          <w:szCs w:val="28"/>
        </w:rPr>
        <w:t>Трансп</w:t>
      </w:r>
      <w:proofErr w:type="spellEnd"/>
      <w:r w:rsidRPr="00D74280">
        <w:rPr>
          <w:rFonts w:ascii="Times New Roman" w:hAnsi="Times New Roman"/>
          <w:sz w:val="28"/>
          <w:szCs w:val="28"/>
        </w:rPr>
        <w:t xml:space="preserve">-ка руды и породы с рудных гор. </w:t>
      </w:r>
      <w:proofErr w:type="spellStart"/>
      <w:r w:rsidRPr="00D74280">
        <w:rPr>
          <w:rFonts w:ascii="Times New Roman" w:hAnsi="Times New Roman"/>
          <w:sz w:val="28"/>
          <w:szCs w:val="28"/>
        </w:rPr>
        <w:t>осущ-ся</w:t>
      </w:r>
      <w:proofErr w:type="spellEnd"/>
      <w:r w:rsidRPr="00D74280">
        <w:rPr>
          <w:rFonts w:ascii="Times New Roman" w:hAnsi="Times New Roman"/>
          <w:sz w:val="28"/>
          <w:szCs w:val="28"/>
        </w:rPr>
        <w:t xml:space="preserve"> до рудоспусков. Руда по рудоспускам поступает на конвейерный штрек и конвейер. транспортом через </w:t>
      </w:r>
      <w:proofErr w:type="spellStart"/>
      <w:r w:rsidRPr="00D74280">
        <w:rPr>
          <w:rFonts w:ascii="Times New Roman" w:hAnsi="Times New Roman"/>
          <w:sz w:val="28"/>
          <w:szCs w:val="28"/>
        </w:rPr>
        <w:t>шх</w:t>
      </w:r>
      <w:proofErr w:type="spellEnd"/>
      <w:r w:rsidRPr="00D74280">
        <w:rPr>
          <w:rFonts w:ascii="Times New Roman" w:hAnsi="Times New Roman"/>
          <w:sz w:val="28"/>
          <w:szCs w:val="28"/>
        </w:rPr>
        <w:t xml:space="preserve">. «ВСО» выдается на </w:t>
      </w:r>
      <w:proofErr w:type="spellStart"/>
      <w:r w:rsidRPr="00D74280">
        <w:rPr>
          <w:rFonts w:ascii="Times New Roman" w:hAnsi="Times New Roman"/>
          <w:sz w:val="28"/>
          <w:szCs w:val="28"/>
        </w:rPr>
        <w:t>повер-ть</w:t>
      </w:r>
      <w:proofErr w:type="spellEnd"/>
      <w:r w:rsidRPr="00D74280">
        <w:rPr>
          <w:rFonts w:ascii="Times New Roman" w:hAnsi="Times New Roman"/>
          <w:sz w:val="28"/>
          <w:szCs w:val="28"/>
        </w:rPr>
        <w:t>.</w:t>
      </w:r>
    </w:p>
    <w:p w:rsidR="00070B7B" w:rsidRPr="00D74280" w:rsidRDefault="00070B7B" w:rsidP="00D74280">
      <w:pPr>
        <w:widowControl w:val="0"/>
        <w:spacing w:after="0"/>
        <w:ind w:firstLine="709"/>
        <w:rPr>
          <w:rFonts w:ascii="Times New Roman" w:hAnsi="Times New Roman"/>
          <w:sz w:val="28"/>
          <w:szCs w:val="28"/>
        </w:rPr>
      </w:pPr>
      <w:proofErr w:type="spellStart"/>
      <w:r w:rsidRPr="00D74280">
        <w:rPr>
          <w:rFonts w:ascii="Times New Roman" w:hAnsi="Times New Roman"/>
          <w:sz w:val="28"/>
          <w:szCs w:val="28"/>
        </w:rPr>
        <w:t>Произв-ть</w:t>
      </w:r>
      <w:proofErr w:type="spellEnd"/>
      <w:r w:rsidRPr="00D74280">
        <w:rPr>
          <w:rFonts w:ascii="Times New Roman" w:hAnsi="Times New Roman"/>
          <w:sz w:val="28"/>
          <w:szCs w:val="28"/>
        </w:rPr>
        <w:t xml:space="preserve"> рудника принята: 2026г.-3000 </w:t>
      </w:r>
      <w:proofErr w:type="spellStart"/>
      <w:proofErr w:type="gramStart"/>
      <w:r w:rsidRPr="00D74280">
        <w:rPr>
          <w:rFonts w:ascii="Times New Roman" w:hAnsi="Times New Roman"/>
          <w:sz w:val="28"/>
          <w:szCs w:val="28"/>
        </w:rPr>
        <w:t>тыс.т</w:t>
      </w:r>
      <w:proofErr w:type="spellEnd"/>
      <w:proofErr w:type="gramEnd"/>
      <w:r w:rsidRPr="00D74280">
        <w:rPr>
          <w:rFonts w:ascii="Times New Roman" w:hAnsi="Times New Roman"/>
          <w:sz w:val="28"/>
          <w:szCs w:val="28"/>
        </w:rPr>
        <w:t xml:space="preserve">/год, 2027г.-3500 </w:t>
      </w:r>
      <w:proofErr w:type="spellStart"/>
      <w:r w:rsidRPr="00D74280">
        <w:rPr>
          <w:rFonts w:ascii="Times New Roman" w:hAnsi="Times New Roman"/>
          <w:sz w:val="28"/>
          <w:szCs w:val="28"/>
        </w:rPr>
        <w:t>тыс.т</w:t>
      </w:r>
      <w:proofErr w:type="spellEnd"/>
      <w:r w:rsidRPr="00D74280">
        <w:rPr>
          <w:rFonts w:ascii="Times New Roman" w:hAnsi="Times New Roman"/>
          <w:sz w:val="28"/>
          <w:szCs w:val="28"/>
        </w:rPr>
        <w:t xml:space="preserve">/год, 2028-2030гг.-4000 </w:t>
      </w:r>
      <w:proofErr w:type="spellStart"/>
      <w:r w:rsidRPr="00D74280">
        <w:rPr>
          <w:rFonts w:ascii="Times New Roman" w:hAnsi="Times New Roman"/>
          <w:sz w:val="28"/>
          <w:szCs w:val="28"/>
        </w:rPr>
        <w:t>тыс.т</w:t>
      </w:r>
      <w:proofErr w:type="spellEnd"/>
      <w:r w:rsidRPr="00D74280">
        <w:rPr>
          <w:rFonts w:ascii="Times New Roman" w:hAnsi="Times New Roman"/>
          <w:sz w:val="28"/>
          <w:szCs w:val="28"/>
        </w:rPr>
        <w:t>/год.</w:t>
      </w:r>
    </w:p>
    <w:p w:rsidR="00070B7B" w:rsidRPr="00D74280" w:rsidRDefault="00070B7B" w:rsidP="00D74280">
      <w:pPr>
        <w:widowControl w:val="0"/>
        <w:spacing w:after="0"/>
        <w:ind w:firstLine="709"/>
        <w:rPr>
          <w:rFonts w:ascii="Times New Roman" w:hAnsi="Times New Roman"/>
          <w:sz w:val="28"/>
          <w:szCs w:val="28"/>
        </w:rPr>
      </w:pPr>
    </w:p>
    <w:p w:rsidR="00070B7B" w:rsidRPr="00D74280" w:rsidRDefault="00070B7B" w:rsidP="00D74280">
      <w:pPr>
        <w:tabs>
          <w:tab w:val="left" w:pos="0"/>
        </w:tabs>
        <w:spacing w:after="0"/>
        <w:ind w:firstLine="709"/>
        <w:rPr>
          <w:rFonts w:ascii="Times New Roman" w:hAnsi="Times New Roman"/>
          <w:sz w:val="28"/>
          <w:szCs w:val="28"/>
        </w:rPr>
      </w:pPr>
      <w:r w:rsidRPr="00D74280">
        <w:rPr>
          <w:rFonts w:ascii="Times New Roman" w:hAnsi="Times New Roman"/>
          <w:sz w:val="28"/>
          <w:szCs w:val="28"/>
        </w:rPr>
        <w:t xml:space="preserve">Период, рассматриваемый проектной документацией – 2026-2030гг. </w:t>
      </w:r>
      <w:r w:rsidRPr="00D74280">
        <w:rPr>
          <w:rFonts w:ascii="Times New Roman" w:hAnsi="Times New Roman"/>
          <w:b/>
          <w:sz w:val="28"/>
          <w:szCs w:val="28"/>
        </w:rPr>
        <w:t>Срок нормирования – 5 лет.</w:t>
      </w:r>
    </w:p>
    <w:p w:rsidR="00070B7B" w:rsidRPr="00D74280" w:rsidRDefault="00070B7B" w:rsidP="00D74280">
      <w:pPr>
        <w:widowControl w:val="0"/>
        <w:spacing w:after="0"/>
        <w:ind w:firstLine="709"/>
        <w:rPr>
          <w:rFonts w:ascii="Times New Roman" w:hAnsi="Times New Roman"/>
          <w:sz w:val="28"/>
          <w:szCs w:val="28"/>
        </w:rPr>
      </w:pPr>
      <w:r w:rsidRPr="00D74280">
        <w:rPr>
          <w:rFonts w:ascii="Times New Roman" w:hAnsi="Times New Roman"/>
          <w:sz w:val="28"/>
          <w:szCs w:val="28"/>
        </w:rPr>
        <w:t xml:space="preserve">На период разработки данного проекта нормативов эмиссий на 2026-2030 гг. изменения в технологических процессах не планируются. </w:t>
      </w:r>
    </w:p>
    <w:p w:rsidR="00070B7B" w:rsidRPr="00D74280" w:rsidRDefault="00070B7B" w:rsidP="00D74280">
      <w:pPr>
        <w:spacing w:after="0"/>
        <w:ind w:firstLine="709"/>
        <w:rPr>
          <w:rFonts w:ascii="Times New Roman" w:hAnsi="Times New Roman"/>
          <w:sz w:val="28"/>
          <w:szCs w:val="28"/>
        </w:rPr>
      </w:pPr>
      <w:r w:rsidRPr="00D74280">
        <w:rPr>
          <w:rFonts w:ascii="Times New Roman" w:hAnsi="Times New Roman"/>
          <w:sz w:val="28"/>
          <w:szCs w:val="28"/>
        </w:rPr>
        <w:t>На 2026-2030г</w:t>
      </w:r>
      <w:r w:rsidRPr="00D74280">
        <w:rPr>
          <w:rFonts w:ascii="Times New Roman" w:hAnsi="Times New Roman"/>
          <w:sz w:val="28"/>
          <w:szCs w:val="28"/>
          <w:lang w:val="kk-KZ"/>
        </w:rPr>
        <w:t>г</w:t>
      </w:r>
      <w:r w:rsidRPr="00D74280">
        <w:rPr>
          <w:rFonts w:ascii="Times New Roman" w:hAnsi="Times New Roman"/>
          <w:i/>
          <w:sz w:val="28"/>
          <w:szCs w:val="28"/>
          <w:lang w:val="kk-KZ"/>
        </w:rPr>
        <w:t>.</w:t>
      </w:r>
      <w:r w:rsidRPr="00D74280">
        <w:rPr>
          <w:rFonts w:ascii="Times New Roman" w:hAnsi="Times New Roman"/>
          <w:sz w:val="28"/>
          <w:szCs w:val="28"/>
        </w:rPr>
        <w:t xml:space="preserve"> </w:t>
      </w:r>
      <w:r w:rsidRPr="00D74280">
        <w:rPr>
          <w:rFonts w:ascii="Times New Roman" w:hAnsi="Times New Roman"/>
          <w:sz w:val="28"/>
          <w:szCs w:val="28"/>
          <w:lang w:val="kk-KZ"/>
        </w:rPr>
        <w:t>у</w:t>
      </w:r>
      <w:proofErr w:type="spellStart"/>
      <w:r w:rsidRPr="00D74280">
        <w:rPr>
          <w:rFonts w:ascii="Times New Roman" w:hAnsi="Times New Roman"/>
          <w:sz w:val="28"/>
          <w:szCs w:val="28"/>
        </w:rPr>
        <w:t>ст</w:t>
      </w:r>
      <w:proofErr w:type="spellEnd"/>
      <w:r w:rsidRPr="00D74280">
        <w:rPr>
          <w:rFonts w:ascii="Times New Roman" w:hAnsi="Times New Roman"/>
          <w:sz w:val="28"/>
          <w:szCs w:val="28"/>
          <w:lang w:val="kk-KZ"/>
        </w:rPr>
        <w:t>-</w:t>
      </w:r>
      <w:r w:rsidRPr="00D74280">
        <w:rPr>
          <w:rFonts w:ascii="Times New Roman" w:hAnsi="Times New Roman"/>
          <w:sz w:val="28"/>
          <w:szCs w:val="28"/>
        </w:rPr>
        <w:t>о 30 источников загрязнения атмосферного воздуха, из них 6 организованных, 24 неорганизованных.</w:t>
      </w:r>
    </w:p>
    <w:p w:rsidR="00070B7B" w:rsidRPr="00D74280" w:rsidRDefault="00070B7B" w:rsidP="00D74280">
      <w:pPr>
        <w:spacing w:after="0"/>
        <w:ind w:firstLine="709"/>
        <w:rPr>
          <w:rFonts w:ascii="Times New Roman" w:hAnsi="Times New Roman"/>
          <w:sz w:val="28"/>
          <w:szCs w:val="28"/>
          <w:lang w:val="kk-KZ"/>
        </w:rPr>
      </w:pPr>
      <w:r w:rsidRPr="00D74280">
        <w:rPr>
          <w:rFonts w:ascii="Times New Roman" w:hAnsi="Times New Roman"/>
          <w:b/>
          <w:i/>
          <w:sz w:val="28"/>
          <w:szCs w:val="28"/>
          <w:lang w:val="kk-KZ"/>
        </w:rPr>
        <w:t>От уст-х источников выбрасываются след.ЗВ (с учетом автотранспорта):</w:t>
      </w:r>
      <w:r w:rsidRPr="00D74280">
        <w:rPr>
          <w:rFonts w:ascii="Times New Roman" w:hAnsi="Times New Roman"/>
          <w:sz w:val="28"/>
          <w:szCs w:val="28"/>
          <w:lang w:val="kk-KZ"/>
        </w:rPr>
        <w:t xml:space="preserve"> железа оксид (3кл), марганец и его соединения (2 кл), азота диоксид (2кл), азота оксид (2кл), углерод (3кл), серы диоксид (3кл),  сероводород (2кл), углерода оксид (4кл), фтористые газообразные соединения (2кл), фториды неорганические плохо растворимые (2кл), диметилбензол (ксилол) (3кл), толуол (3кл), бутан-1-ол (3кл), этанол (4кл), 2-этоксиэтанол, бутилацетат (4кл), проп-2-ен-1-аль (2кл), формальдегид (2кл), пропан-2-он (4кл), бензин (4кл), керосин, масло минеральное, уайт-спирит, углеводороды предельные С12-С19 (4кл), эмульсол, взвешенные частицы (3кл), пыль неорганическая: 70-20% двуокиси кремния (3кл), пыль неорганическая: менее 20% двуокиси кремния (3кл).</w:t>
      </w:r>
    </w:p>
    <w:p w:rsidR="00070B7B" w:rsidRPr="00D74280" w:rsidRDefault="00070B7B" w:rsidP="00D74280">
      <w:pPr>
        <w:spacing w:after="0"/>
        <w:ind w:firstLine="709"/>
        <w:rPr>
          <w:rFonts w:ascii="Times New Roman" w:hAnsi="Times New Roman"/>
          <w:i/>
          <w:sz w:val="28"/>
          <w:szCs w:val="28"/>
          <w:lang w:val="kk-KZ"/>
        </w:rPr>
      </w:pPr>
    </w:p>
    <w:p w:rsidR="00070B7B" w:rsidRPr="00D74280" w:rsidRDefault="00070B7B" w:rsidP="00D74280">
      <w:pPr>
        <w:spacing w:after="0"/>
        <w:ind w:firstLine="709"/>
        <w:rPr>
          <w:rFonts w:ascii="Times New Roman" w:hAnsi="Times New Roman"/>
          <w:i/>
          <w:sz w:val="28"/>
          <w:szCs w:val="28"/>
          <w:lang w:val="kk-KZ"/>
        </w:rPr>
      </w:pPr>
      <w:r w:rsidRPr="00D74280">
        <w:rPr>
          <w:rFonts w:ascii="Times New Roman" w:hAnsi="Times New Roman"/>
          <w:i/>
          <w:sz w:val="28"/>
          <w:szCs w:val="28"/>
          <w:lang w:val="kk-KZ"/>
        </w:rPr>
        <w:t>Общий нормативный выброс вредных веществ (без учета выбросов ДВС):</w:t>
      </w:r>
    </w:p>
    <w:p w:rsidR="00070B7B" w:rsidRPr="00D74280" w:rsidRDefault="00070B7B" w:rsidP="00D74280">
      <w:pPr>
        <w:spacing w:after="0"/>
        <w:ind w:firstLine="709"/>
        <w:rPr>
          <w:rFonts w:ascii="Times New Roman" w:hAnsi="Times New Roman"/>
          <w:sz w:val="28"/>
          <w:szCs w:val="28"/>
          <w:lang w:val="kk-KZ"/>
        </w:rPr>
      </w:pPr>
      <w:r w:rsidRPr="00D74280">
        <w:rPr>
          <w:rFonts w:ascii="Times New Roman" w:hAnsi="Times New Roman"/>
          <w:sz w:val="28"/>
          <w:szCs w:val="28"/>
          <w:lang w:val="kk-KZ"/>
        </w:rPr>
        <w:t>2026г. – 905,201262231т/год,</w:t>
      </w:r>
    </w:p>
    <w:p w:rsidR="00070B7B" w:rsidRPr="00D74280" w:rsidRDefault="00070B7B" w:rsidP="00D74280">
      <w:pPr>
        <w:spacing w:after="0"/>
        <w:ind w:firstLine="709"/>
        <w:rPr>
          <w:rFonts w:ascii="Times New Roman" w:hAnsi="Times New Roman"/>
          <w:sz w:val="28"/>
          <w:szCs w:val="28"/>
          <w:lang w:val="kk-KZ"/>
        </w:rPr>
      </w:pPr>
      <w:r w:rsidRPr="00D74280">
        <w:rPr>
          <w:rFonts w:ascii="Times New Roman" w:hAnsi="Times New Roman"/>
          <w:sz w:val="28"/>
          <w:szCs w:val="28"/>
          <w:lang w:val="kk-KZ"/>
        </w:rPr>
        <w:t>2027г. – 962,226161367т/год,</w:t>
      </w:r>
    </w:p>
    <w:p w:rsidR="00070B7B" w:rsidRPr="00D74280" w:rsidRDefault="00070B7B" w:rsidP="00D74280">
      <w:pPr>
        <w:spacing w:after="0"/>
        <w:ind w:firstLine="709"/>
        <w:rPr>
          <w:rFonts w:ascii="Times New Roman" w:hAnsi="Times New Roman"/>
          <w:sz w:val="28"/>
          <w:szCs w:val="28"/>
          <w:lang w:val="kk-KZ"/>
        </w:rPr>
      </w:pPr>
      <w:r w:rsidRPr="00D74280">
        <w:rPr>
          <w:rFonts w:ascii="Times New Roman" w:hAnsi="Times New Roman"/>
          <w:sz w:val="28"/>
          <w:szCs w:val="28"/>
          <w:lang w:val="kk-KZ"/>
        </w:rPr>
        <w:t>2028г. – 1001,77501418т/год,</w:t>
      </w:r>
    </w:p>
    <w:p w:rsidR="00070B7B" w:rsidRPr="00D74280" w:rsidRDefault="00070B7B" w:rsidP="00D74280">
      <w:pPr>
        <w:spacing w:after="0"/>
        <w:ind w:firstLine="709"/>
        <w:rPr>
          <w:rFonts w:ascii="Times New Roman" w:hAnsi="Times New Roman"/>
          <w:sz w:val="28"/>
          <w:szCs w:val="28"/>
          <w:lang w:val="kk-KZ"/>
        </w:rPr>
      </w:pPr>
      <w:r w:rsidRPr="00D74280">
        <w:rPr>
          <w:rFonts w:ascii="Times New Roman" w:hAnsi="Times New Roman"/>
          <w:sz w:val="28"/>
          <w:szCs w:val="28"/>
          <w:lang w:val="kk-KZ"/>
        </w:rPr>
        <w:t>2029-2030гг. –1001,04892754т/год.</w:t>
      </w:r>
    </w:p>
    <w:p w:rsidR="00070B7B" w:rsidRPr="00D74280" w:rsidRDefault="00070B7B" w:rsidP="00D74280">
      <w:pPr>
        <w:spacing w:after="0"/>
        <w:ind w:firstLine="709"/>
        <w:rPr>
          <w:rFonts w:ascii="Times New Roman" w:hAnsi="Times New Roman"/>
          <w:b/>
          <w:i/>
          <w:sz w:val="28"/>
          <w:szCs w:val="28"/>
          <w:u w:val="single"/>
          <w:lang w:val="kk-KZ"/>
        </w:rPr>
      </w:pPr>
      <w:r w:rsidRPr="00D74280">
        <w:rPr>
          <w:rFonts w:ascii="Times New Roman" w:hAnsi="Times New Roman"/>
          <w:b/>
          <w:i/>
          <w:sz w:val="28"/>
          <w:szCs w:val="28"/>
          <w:u w:val="single"/>
          <w:lang w:val="kk-KZ"/>
        </w:rPr>
        <w:t>Более детальная информация по объемам выбросов загрязняющих веществ, на каждое вещество с раздельности по годам прилагается в приложении 5 к ЗОНД.</w:t>
      </w:r>
    </w:p>
    <w:p w:rsidR="00B7368D" w:rsidRPr="00D74280" w:rsidRDefault="00070B7B" w:rsidP="00D74280">
      <w:pPr>
        <w:spacing w:after="0"/>
        <w:ind w:firstLine="709"/>
        <w:rPr>
          <w:rFonts w:ascii="Times New Roman" w:hAnsi="Times New Roman"/>
          <w:sz w:val="28"/>
          <w:szCs w:val="28"/>
          <w:lang w:val="kk-KZ"/>
        </w:rPr>
      </w:pPr>
      <w:r w:rsidRPr="00D74280">
        <w:rPr>
          <w:rFonts w:ascii="Times New Roman" w:hAnsi="Times New Roman"/>
          <w:sz w:val="28"/>
          <w:szCs w:val="28"/>
          <w:lang w:val="kk-KZ"/>
        </w:rPr>
        <w:t>На период отработки мест. сведения о вещ-вах, вх. в перечень загрязнит., подлежащих внесению в РВПЗ в соответ. с правилами ведения РВПЗ, утв. приказом МЭГПР РК от 31.08.2021г №346, будут представ. оператором в установл. сроки  согл. п. 4 Правил.</w:t>
      </w:r>
    </w:p>
    <w:p w:rsidR="00294D4E" w:rsidRPr="00D74280" w:rsidRDefault="00294D4E" w:rsidP="00D74280">
      <w:pPr>
        <w:widowControl w:val="0"/>
        <w:spacing w:after="0"/>
        <w:ind w:firstLine="709"/>
        <w:rPr>
          <w:rFonts w:ascii="Times New Roman" w:hAnsi="Times New Roman"/>
          <w:sz w:val="28"/>
          <w:szCs w:val="28"/>
        </w:rPr>
      </w:pPr>
      <w:r w:rsidRPr="00D74280">
        <w:rPr>
          <w:rFonts w:ascii="Times New Roman" w:hAnsi="Times New Roman"/>
          <w:sz w:val="28"/>
          <w:szCs w:val="28"/>
        </w:rPr>
        <w:t>размер СЗЗ месторождений ВСО и ЗСО составляет не менее 1000 м.</w:t>
      </w:r>
    </w:p>
    <w:p w:rsidR="00294D4E" w:rsidRPr="00D74280" w:rsidRDefault="00294D4E" w:rsidP="00D74280">
      <w:pPr>
        <w:spacing w:after="0"/>
        <w:ind w:firstLine="709"/>
        <w:rPr>
          <w:rFonts w:ascii="Times New Roman" w:hAnsi="Times New Roman"/>
          <w:iCs/>
          <w:sz w:val="28"/>
          <w:szCs w:val="28"/>
        </w:rPr>
      </w:pPr>
      <w:r w:rsidRPr="00D74280">
        <w:rPr>
          <w:rFonts w:ascii="Times New Roman" w:hAnsi="Times New Roman"/>
          <w:iCs/>
          <w:sz w:val="28"/>
          <w:szCs w:val="28"/>
        </w:rPr>
        <w:t>Согласно решению по определению категории объекта, оказывающего негативное воздействие на окружающую среду от 25.08.2021 года деятельность месторождений ВСО и ЗСО относится к объектам I категории (приложение 14).</w:t>
      </w:r>
    </w:p>
    <w:p w:rsidR="00070B7B" w:rsidRPr="00D74280" w:rsidRDefault="00294D4E" w:rsidP="00D74280">
      <w:pPr>
        <w:spacing w:after="0"/>
        <w:ind w:firstLine="709"/>
        <w:rPr>
          <w:rFonts w:ascii="Times New Roman" w:hAnsi="Times New Roman"/>
          <w:sz w:val="28"/>
          <w:szCs w:val="28"/>
          <w:lang w:val="kk-KZ"/>
        </w:rPr>
      </w:pPr>
      <w:r w:rsidRPr="00D74280">
        <w:rPr>
          <w:rFonts w:ascii="Times New Roman" w:hAnsi="Times New Roman"/>
          <w:iCs/>
          <w:sz w:val="28"/>
          <w:szCs w:val="28"/>
        </w:rPr>
        <w:lastRenderedPageBreak/>
        <w:t xml:space="preserve">В 2024 г. для месторождений ВСО и ЗСО разработан проект обоснования предварительной (расчетной) СЗЗ. Проект выполнен в соответствии с требованиями </w:t>
      </w:r>
      <w:r w:rsidRPr="00D74280">
        <w:rPr>
          <w:rFonts w:ascii="Times New Roman" w:eastAsia="TimesNewRomanPSMT" w:hAnsi="Times New Roman"/>
          <w:sz w:val="28"/>
          <w:szCs w:val="28"/>
        </w:rPr>
        <w:t xml:space="preserve">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w:t>
      </w:r>
      <w:proofErr w:type="spellStart"/>
      <w:r w:rsidRPr="00D74280">
        <w:rPr>
          <w:rFonts w:ascii="Times New Roman" w:eastAsia="TimesNewRomanPSMT" w:hAnsi="Times New Roman"/>
          <w:sz w:val="28"/>
          <w:szCs w:val="28"/>
        </w:rPr>
        <w:t>и.о</w:t>
      </w:r>
      <w:proofErr w:type="spellEnd"/>
      <w:r w:rsidRPr="00D74280">
        <w:rPr>
          <w:rFonts w:ascii="Times New Roman" w:eastAsia="TimesNewRomanPSMT" w:hAnsi="Times New Roman"/>
          <w:sz w:val="28"/>
          <w:szCs w:val="28"/>
        </w:rPr>
        <w:t>. Министра здравоохранения Республики Казахстан от 11 января 2022 года № Қ</w:t>
      </w:r>
      <w:r w:rsidRPr="00D74280">
        <w:rPr>
          <w:rFonts w:ascii="Times New Roman" w:eastAsia="Yu Gothic UI" w:hAnsi="Times New Roman"/>
          <w:sz w:val="28"/>
          <w:szCs w:val="28"/>
        </w:rPr>
        <w:t>Р</w:t>
      </w:r>
      <w:r w:rsidRPr="00D74280">
        <w:rPr>
          <w:rFonts w:ascii="Times New Roman" w:eastAsia="TimesNewRomanPSMT" w:hAnsi="Times New Roman"/>
          <w:sz w:val="28"/>
          <w:szCs w:val="28"/>
        </w:rPr>
        <w:t xml:space="preserve"> ДСМ-2). На проект обоснования предварительной (расчетной) </w:t>
      </w:r>
      <w:proofErr w:type="gramStart"/>
      <w:r w:rsidRPr="00D74280">
        <w:rPr>
          <w:rFonts w:ascii="Times New Roman" w:eastAsia="TimesNewRomanPSMT" w:hAnsi="Times New Roman"/>
          <w:sz w:val="28"/>
          <w:szCs w:val="28"/>
        </w:rPr>
        <w:t>СЗЗ  получено</w:t>
      </w:r>
      <w:proofErr w:type="gramEnd"/>
      <w:r w:rsidRPr="00D74280">
        <w:rPr>
          <w:rFonts w:ascii="Times New Roman" w:eastAsia="TimesNewRomanPSMT" w:hAnsi="Times New Roman"/>
          <w:sz w:val="28"/>
          <w:szCs w:val="28"/>
        </w:rPr>
        <w:t xml:space="preserve"> санитарно-эпидемиологическое заключение №</w:t>
      </w:r>
      <w:r w:rsidRPr="00D74280">
        <w:rPr>
          <w:rFonts w:ascii="Times New Roman" w:hAnsi="Times New Roman"/>
          <w:sz w:val="28"/>
          <w:szCs w:val="28"/>
        </w:rPr>
        <w:t xml:space="preserve">KZ73VBZ00051506 от 28.02.2024 г., выданное РГУ «Департамент санитарно-эпидемиологического контроля области </w:t>
      </w:r>
      <w:proofErr w:type="spellStart"/>
      <w:r w:rsidRPr="00D74280">
        <w:rPr>
          <w:rFonts w:ascii="Times New Roman" w:hAnsi="Times New Roman"/>
          <w:sz w:val="28"/>
          <w:szCs w:val="28"/>
        </w:rPr>
        <w:t>Ұлытау</w:t>
      </w:r>
      <w:proofErr w:type="spellEnd"/>
      <w:r w:rsidRPr="00D74280">
        <w:rPr>
          <w:rFonts w:ascii="Times New Roman" w:hAnsi="Times New Roman"/>
          <w:sz w:val="28"/>
          <w:szCs w:val="28"/>
        </w:rPr>
        <w:t xml:space="preserve"> Комитета санитарно-эпидемиологического контроля Министерства здравоохранения Республики Казахстан»</w:t>
      </w:r>
      <w:r w:rsidRPr="00D74280">
        <w:rPr>
          <w:rFonts w:ascii="Times New Roman" w:hAnsi="Times New Roman"/>
          <w:sz w:val="28"/>
          <w:szCs w:val="28"/>
        </w:rPr>
        <w:t>.</w:t>
      </w:r>
    </w:p>
    <w:p w:rsidR="00070B7B" w:rsidRPr="00D74280" w:rsidRDefault="00070B7B" w:rsidP="00D74280">
      <w:pPr>
        <w:spacing w:after="0"/>
        <w:ind w:firstLine="709"/>
        <w:rPr>
          <w:rFonts w:ascii="Times New Roman" w:hAnsi="Times New Roman"/>
          <w:b/>
          <w:i/>
          <w:sz w:val="28"/>
          <w:szCs w:val="28"/>
        </w:rPr>
      </w:pPr>
    </w:p>
    <w:p w:rsidR="004D44D0" w:rsidRPr="00D74280" w:rsidRDefault="004D44D0" w:rsidP="00D74280">
      <w:pPr>
        <w:spacing w:after="0"/>
        <w:ind w:firstLine="709"/>
        <w:rPr>
          <w:rFonts w:ascii="Times New Roman" w:hAnsi="Times New Roman"/>
          <w:b/>
          <w:i/>
          <w:sz w:val="28"/>
          <w:szCs w:val="28"/>
          <w:u w:val="single"/>
        </w:rPr>
      </w:pPr>
      <w:r w:rsidRPr="00D74280">
        <w:rPr>
          <w:rFonts w:ascii="Times New Roman" w:hAnsi="Times New Roman"/>
          <w:b/>
          <w:i/>
          <w:sz w:val="28"/>
          <w:szCs w:val="28"/>
          <w:u w:val="single"/>
        </w:rPr>
        <w:t xml:space="preserve">Отходы </w:t>
      </w:r>
    </w:p>
    <w:p w:rsidR="00294D4E" w:rsidRPr="00D74280" w:rsidRDefault="00294D4E" w:rsidP="00D74280">
      <w:pPr>
        <w:spacing w:after="0"/>
        <w:ind w:firstLine="709"/>
        <w:rPr>
          <w:rFonts w:ascii="Times New Roman" w:hAnsi="Times New Roman"/>
          <w:sz w:val="28"/>
          <w:szCs w:val="28"/>
        </w:rPr>
      </w:pPr>
      <w:r w:rsidRPr="00D74280">
        <w:rPr>
          <w:rFonts w:ascii="Times New Roman" w:hAnsi="Times New Roman"/>
          <w:sz w:val="28"/>
          <w:szCs w:val="28"/>
        </w:rPr>
        <w:t>В период эксплуатации прогнозируется образование 32-х видов отходов: отработанные свинцовые аккумуляторы (автомобильные), отработанное моторное масло, о</w:t>
      </w:r>
      <w:r w:rsidRPr="00D74280">
        <w:rPr>
          <w:rFonts w:ascii="Times New Roman" w:hAnsi="Times New Roman"/>
          <w:bCs/>
          <w:iCs/>
          <w:sz w:val="28"/>
          <w:szCs w:val="28"/>
        </w:rPr>
        <w:t>тработанное трансмиссионное масло, отработанное гидравлическое масло, о</w:t>
      </w:r>
      <w:r w:rsidRPr="00D74280">
        <w:rPr>
          <w:rFonts w:ascii="Times New Roman" w:hAnsi="Times New Roman"/>
          <w:sz w:val="28"/>
          <w:szCs w:val="28"/>
        </w:rPr>
        <w:t>тработанные теплоносители (антифриз и др.), фильтры промасленные отработанные, фильтры топливные отработанные</w:t>
      </w:r>
      <w:r w:rsidRPr="00D74280">
        <w:rPr>
          <w:rFonts w:ascii="Times New Roman" w:hAnsi="Times New Roman"/>
          <w:bCs/>
          <w:iCs/>
          <w:sz w:val="28"/>
          <w:szCs w:val="28"/>
        </w:rPr>
        <w:t xml:space="preserve">, </w:t>
      </w:r>
      <w:r w:rsidRPr="00D74280">
        <w:rPr>
          <w:rFonts w:ascii="Times New Roman" w:hAnsi="Times New Roman"/>
          <w:sz w:val="28"/>
          <w:szCs w:val="28"/>
        </w:rPr>
        <w:t xml:space="preserve">ветошь промасленная, </w:t>
      </w:r>
      <w:r w:rsidRPr="00D74280">
        <w:rPr>
          <w:rFonts w:ascii="Times New Roman" w:hAnsi="Times New Roman"/>
          <w:bCs/>
          <w:iCs/>
          <w:sz w:val="28"/>
          <w:szCs w:val="28"/>
        </w:rPr>
        <w:t xml:space="preserve">светильники шахтные головные отработанные, </w:t>
      </w:r>
      <w:proofErr w:type="spellStart"/>
      <w:r w:rsidRPr="00D74280">
        <w:rPr>
          <w:rFonts w:ascii="Times New Roman" w:hAnsi="Times New Roman"/>
          <w:bCs/>
          <w:iCs/>
          <w:sz w:val="28"/>
          <w:szCs w:val="28"/>
        </w:rPr>
        <w:t>с</w:t>
      </w:r>
      <w:r w:rsidRPr="00D74280">
        <w:rPr>
          <w:rFonts w:ascii="Times New Roman" w:hAnsi="Times New Roman"/>
          <w:sz w:val="28"/>
          <w:szCs w:val="28"/>
        </w:rPr>
        <w:t>амоспасатели</w:t>
      </w:r>
      <w:proofErr w:type="spellEnd"/>
      <w:r w:rsidRPr="00D74280">
        <w:rPr>
          <w:rFonts w:ascii="Times New Roman" w:hAnsi="Times New Roman"/>
          <w:sz w:val="28"/>
          <w:szCs w:val="28"/>
        </w:rPr>
        <w:t xml:space="preserve"> шахтные отработанные, </w:t>
      </w:r>
      <w:proofErr w:type="spellStart"/>
      <w:r w:rsidRPr="00D74280">
        <w:rPr>
          <w:rFonts w:ascii="Times New Roman" w:hAnsi="Times New Roman"/>
          <w:bCs/>
          <w:iCs/>
          <w:sz w:val="28"/>
          <w:szCs w:val="28"/>
        </w:rPr>
        <w:t>мешкотара</w:t>
      </w:r>
      <w:proofErr w:type="spellEnd"/>
      <w:r w:rsidRPr="00D74280">
        <w:rPr>
          <w:rFonts w:ascii="Times New Roman" w:hAnsi="Times New Roman"/>
          <w:bCs/>
          <w:iCs/>
          <w:sz w:val="28"/>
          <w:szCs w:val="28"/>
        </w:rPr>
        <w:t xml:space="preserve"> из-под взрывчатых веществ, </w:t>
      </w:r>
      <w:r w:rsidRPr="00D74280">
        <w:rPr>
          <w:rFonts w:ascii="Times New Roman" w:hAnsi="Times New Roman"/>
          <w:sz w:val="28"/>
          <w:szCs w:val="28"/>
        </w:rPr>
        <w:t xml:space="preserve">тара металлическая из-под ГСМ, </w:t>
      </w:r>
      <w:r w:rsidRPr="00D74280">
        <w:rPr>
          <w:rFonts w:ascii="Times New Roman" w:hAnsi="Times New Roman"/>
          <w:bCs/>
          <w:iCs/>
          <w:sz w:val="28"/>
          <w:szCs w:val="28"/>
        </w:rPr>
        <w:t xml:space="preserve">тара из-под лакокрасочных материалов,  </w:t>
      </w:r>
      <w:r w:rsidRPr="00D74280">
        <w:rPr>
          <w:rFonts w:ascii="Times New Roman" w:hAnsi="Times New Roman"/>
          <w:sz w:val="28"/>
          <w:szCs w:val="28"/>
        </w:rPr>
        <w:t xml:space="preserve">шины автомобильные отработанные, фильтры воздушные отработанные, огарки сварочных электродов, лом черных металлов, лом цветных металлов, отработанные тормозные колодки, лом абразивных изделий, иловый осадок, </w:t>
      </w:r>
      <w:proofErr w:type="spellStart"/>
      <w:r w:rsidRPr="00D74280">
        <w:rPr>
          <w:rFonts w:ascii="Times New Roman" w:hAnsi="Times New Roman"/>
          <w:sz w:val="28"/>
          <w:szCs w:val="28"/>
        </w:rPr>
        <w:t>золошлаковые</w:t>
      </w:r>
      <w:proofErr w:type="spellEnd"/>
      <w:r w:rsidRPr="00D74280">
        <w:rPr>
          <w:rFonts w:ascii="Times New Roman" w:hAnsi="Times New Roman"/>
          <w:sz w:val="28"/>
          <w:szCs w:val="28"/>
        </w:rPr>
        <w:t xml:space="preserve"> отходы, отработанная конвейерная лента, отработанная тара из-под реагентов (комплексонов), отходы медпункта, лампы энергосберегающие, не содержащие ртуть, использованная спецодежда и обувь, отходы средств индивидуальной защиты (СИЗ), смет с территории, пищевые отходы, твердые бытовые отходы, в</w:t>
      </w:r>
      <w:r w:rsidRPr="00D74280">
        <w:rPr>
          <w:rFonts w:ascii="Times New Roman" w:hAnsi="Times New Roman"/>
          <w:bCs/>
          <w:iCs/>
          <w:sz w:val="28"/>
          <w:szCs w:val="28"/>
        </w:rPr>
        <w:t>мещающая порода.</w:t>
      </w:r>
    </w:p>
    <w:p w:rsidR="00294D4E" w:rsidRPr="00D74280" w:rsidRDefault="00294D4E" w:rsidP="00D74280">
      <w:pPr>
        <w:spacing w:after="0"/>
        <w:ind w:firstLine="709"/>
        <w:rPr>
          <w:rFonts w:ascii="Times New Roman" w:hAnsi="Times New Roman"/>
          <w:sz w:val="28"/>
          <w:szCs w:val="28"/>
        </w:rPr>
      </w:pPr>
      <w:r w:rsidRPr="00D74280">
        <w:rPr>
          <w:rFonts w:ascii="Times New Roman" w:hAnsi="Times New Roman"/>
          <w:sz w:val="28"/>
          <w:szCs w:val="28"/>
        </w:rPr>
        <w:t>- опасные отходы – 13 видов (отработанные свинцовые аккумуляторы (автомобильные), отработанное моторное масло, о</w:t>
      </w:r>
      <w:r w:rsidRPr="00D74280">
        <w:rPr>
          <w:rFonts w:ascii="Times New Roman" w:hAnsi="Times New Roman"/>
          <w:bCs/>
          <w:iCs/>
          <w:sz w:val="28"/>
          <w:szCs w:val="28"/>
        </w:rPr>
        <w:t>тработанное трансмиссионное масло, отработанное гидравлическое масло, о</w:t>
      </w:r>
      <w:r w:rsidRPr="00D74280">
        <w:rPr>
          <w:rFonts w:ascii="Times New Roman" w:hAnsi="Times New Roman"/>
          <w:sz w:val="28"/>
          <w:szCs w:val="28"/>
        </w:rPr>
        <w:t>тработанные теплоносители (антифриз и др.), фильтры промасленные отработанные, фильтры топливные отработанные</w:t>
      </w:r>
      <w:r w:rsidRPr="00D74280">
        <w:rPr>
          <w:rFonts w:ascii="Times New Roman" w:hAnsi="Times New Roman"/>
          <w:bCs/>
          <w:iCs/>
          <w:sz w:val="28"/>
          <w:szCs w:val="28"/>
        </w:rPr>
        <w:t xml:space="preserve">, </w:t>
      </w:r>
      <w:r w:rsidRPr="00D74280">
        <w:rPr>
          <w:rFonts w:ascii="Times New Roman" w:hAnsi="Times New Roman"/>
          <w:sz w:val="28"/>
          <w:szCs w:val="28"/>
        </w:rPr>
        <w:t xml:space="preserve">ветошь промасленная, </w:t>
      </w:r>
      <w:r w:rsidRPr="00D74280">
        <w:rPr>
          <w:rFonts w:ascii="Times New Roman" w:hAnsi="Times New Roman"/>
          <w:bCs/>
          <w:iCs/>
          <w:sz w:val="28"/>
          <w:szCs w:val="28"/>
        </w:rPr>
        <w:t xml:space="preserve">светильники шахтные головные отработанные, </w:t>
      </w:r>
      <w:proofErr w:type="spellStart"/>
      <w:r w:rsidRPr="00D74280">
        <w:rPr>
          <w:rFonts w:ascii="Times New Roman" w:hAnsi="Times New Roman"/>
          <w:bCs/>
          <w:iCs/>
          <w:sz w:val="28"/>
          <w:szCs w:val="28"/>
        </w:rPr>
        <w:t>с</w:t>
      </w:r>
      <w:r w:rsidRPr="00D74280">
        <w:rPr>
          <w:rFonts w:ascii="Times New Roman" w:hAnsi="Times New Roman"/>
          <w:sz w:val="28"/>
          <w:szCs w:val="28"/>
        </w:rPr>
        <w:t>амоспасатели</w:t>
      </w:r>
      <w:proofErr w:type="spellEnd"/>
      <w:r w:rsidRPr="00D74280">
        <w:rPr>
          <w:rFonts w:ascii="Times New Roman" w:hAnsi="Times New Roman"/>
          <w:sz w:val="28"/>
          <w:szCs w:val="28"/>
        </w:rPr>
        <w:t xml:space="preserve"> шахтные отработанные, </w:t>
      </w:r>
      <w:proofErr w:type="spellStart"/>
      <w:r w:rsidRPr="00D74280">
        <w:rPr>
          <w:rFonts w:ascii="Times New Roman" w:hAnsi="Times New Roman"/>
          <w:bCs/>
          <w:iCs/>
          <w:sz w:val="28"/>
          <w:szCs w:val="28"/>
        </w:rPr>
        <w:t>мешкотара</w:t>
      </w:r>
      <w:proofErr w:type="spellEnd"/>
      <w:r w:rsidRPr="00D74280">
        <w:rPr>
          <w:rFonts w:ascii="Times New Roman" w:hAnsi="Times New Roman"/>
          <w:bCs/>
          <w:iCs/>
          <w:sz w:val="28"/>
          <w:szCs w:val="28"/>
        </w:rPr>
        <w:t xml:space="preserve"> из-под взрывчатых веществ, </w:t>
      </w:r>
      <w:r w:rsidRPr="00D74280">
        <w:rPr>
          <w:rFonts w:ascii="Times New Roman" w:hAnsi="Times New Roman"/>
          <w:sz w:val="28"/>
          <w:szCs w:val="28"/>
        </w:rPr>
        <w:t xml:space="preserve">тара металлическая из-под ГСМ, </w:t>
      </w:r>
      <w:r w:rsidRPr="00D74280">
        <w:rPr>
          <w:rFonts w:ascii="Times New Roman" w:hAnsi="Times New Roman"/>
          <w:bCs/>
          <w:iCs/>
          <w:sz w:val="28"/>
          <w:szCs w:val="28"/>
        </w:rPr>
        <w:t>тара из-под лакокрасочных материалов</w:t>
      </w:r>
      <w:r w:rsidRPr="00D74280">
        <w:rPr>
          <w:rFonts w:ascii="Times New Roman" w:hAnsi="Times New Roman"/>
          <w:sz w:val="28"/>
          <w:szCs w:val="28"/>
        </w:rPr>
        <w:t>);</w:t>
      </w:r>
    </w:p>
    <w:p w:rsidR="00294D4E" w:rsidRPr="00D74280" w:rsidRDefault="00294D4E" w:rsidP="00D74280">
      <w:pPr>
        <w:tabs>
          <w:tab w:val="left" w:pos="1134"/>
        </w:tabs>
        <w:spacing w:after="0"/>
        <w:ind w:firstLine="709"/>
        <w:rPr>
          <w:rFonts w:ascii="Times New Roman" w:eastAsia="Calibri" w:hAnsi="Times New Roman"/>
          <w:sz w:val="28"/>
          <w:szCs w:val="28"/>
        </w:rPr>
      </w:pPr>
      <w:r w:rsidRPr="00D74280">
        <w:rPr>
          <w:rFonts w:ascii="Times New Roman" w:hAnsi="Times New Roman"/>
          <w:sz w:val="28"/>
          <w:szCs w:val="28"/>
        </w:rPr>
        <w:t xml:space="preserve">- неопасные отходы – 19 видов (шины автомобильные отработанные, фильтры воздушные отработанные, огарки сварочных электродов, лом черных металлов, лом цветных металлов, отработанные тормозные колодки, лом абразивных изделий, иловый осадок, </w:t>
      </w:r>
      <w:proofErr w:type="spellStart"/>
      <w:r w:rsidRPr="00D74280">
        <w:rPr>
          <w:rFonts w:ascii="Times New Roman" w:hAnsi="Times New Roman"/>
          <w:sz w:val="28"/>
          <w:szCs w:val="28"/>
        </w:rPr>
        <w:t>золошлаковые</w:t>
      </w:r>
      <w:proofErr w:type="spellEnd"/>
      <w:r w:rsidRPr="00D74280">
        <w:rPr>
          <w:rFonts w:ascii="Times New Roman" w:hAnsi="Times New Roman"/>
          <w:sz w:val="28"/>
          <w:szCs w:val="28"/>
        </w:rPr>
        <w:t xml:space="preserve"> отходы, отработанная конвейерная лента, отработанная тара из-под реагентов (комплексонов), отходы медпункта, лампы энергосберегающие, не содержащие ртуть, использованная спецодежда и обувь, отходы средств индивидуальной защиты </w:t>
      </w:r>
      <w:r w:rsidRPr="00D74280">
        <w:rPr>
          <w:rFonts w:ascii="Times New Roman" w:hAnsi="Times New Roman"/>
          <w:sz w:val="28"/>
          <w:szCs w:val="28"/>
        </w:rPr>
        <w:lastRenderedPageBreak/>
        <w:t>(СИЗ), смет с территории, пищевые отходы, твердые бытовые отходы, в</w:t>
      </w:r>
      <w:r w:rsidRPr="00D74280">
        <w:rPr>
          <w:rFonts w:ascii="Times New Roman" w:hAnsi="Times New Roman"/>
          <w:bCs/>
          <w:iCs/>
          <w:sz w:val="28"/>
          <w:szCs w:val="28"/>
        </w:rPr>
        <w:t>мещающая порода</w:t>
      </w:r>
      <w:r w:rsidRPr="00D74280">
        <w:rPr>
          <w:rFonts w:ascii="Times New Roman" w:hAnsi="Times New Roman"/>
          <w:bCs/>
          <w:sz w:val="28"/>
          <w:szCs w:val="28"/>
        </w:rPr>
        <w:t>)</w:t>
      </w:r>
      <w:r w:rsidRPr="00D74280">
        <w:rPr>
          <w:rFonts w:ascii="Times New Roman" w:eastAsia="Calibri" w:hAnsi="Times New Roman"/>
          <w:sz w:val="28"/>
          <w:szCs w:val="28"/>
        </w:rPr>
        <w:t xml:space="preserve">. </w:t>
      </w:r>
    </w:p>
    <w:p w:rsidR="00294D4E" w:rsidRPr="00D74280" w:rsidRDefault="00294D4E" w:rsidP="00D74280">
      <w:pPr>
        <w:spacing w:after="0"/>
        <w:ind w:firstLine="709"/>
        <w:rPr>
          <w:rFonts w:ascii="Times New Roman" w:hAnsi="Times New Roman"/>
          <w:sz w:val="28"/>
          <w:szCs w:val="28"/>
        </w:rPr>
      </w:pPr>
      <w:r w:rsidRPr="00D74280">
        <w:rPr>
          <w:rFonts w:ascii="Times New Roman" w:hAnsi="Times New Roman"/>
          <w:sz w:val="28"/>
          <w:szCs w:val="28"/>
        </w:rPr>
        <w:t>- зеркальные отходы – отсутствуют.</w:t>
      </w:r>
    </w:p>
    <w:p w:rsidR="00294D4E" w:rsidRPr="00D74280" w:rsidRDefault="00294D4E" w:rsidP="00D74280">
      <w:pPr>
        <w:spacing w:after="0"/>
        <w:ind w:firstLine="709"/>
        <w:rPr>
          <w:rFonts w:ascii="Times New Roman" w:eastAsia="Calibri" w:hAnsi="Times New Roman"/>
          <w:sz w:val="28"/>
          <w:szCs w:val="28"/>
        </w:rPr>
      </w:pPr>
      <w:r w:rsidRPr="00D74280">
        <w:rPr>
          <w:rFonts w:ascii="Times New Roman" w:eastAsia="Calibri" w:hAnsi="Times New Roman"/>
          <w:sz w:val="28"/>
          <w:szCs w:val="28"/>
        </w:rPr>
        <w:t xml:space="preserve">В соответствии со ст. 336 Кодекса специализированным организациям, занимающимся выполнением работ (оказанием услуг) по переработке, обезвреживанию, удалению и (или) уничтожению опасных отходов необходимо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РК «О разрешениях и уведомлениях». </w:t>
      </w:r>
    </w:p>
    <w:p w:rsidR="00294D4E" w:rsidRPr="00D74280" w:rsidRDefault="00294D4E" w:rsidP="00D74280">
      <w:pPr>
        <w:spacing w:after="0"/>
        <w:ind w:firstLine="709"/>
        <w:rPr>
          <w:rFonts w:ascii="Times New Roman" w:eastAsia="Batang" w:hAnsi="Times New Roman"/>
          <w:bCs/>
          <w:color w:val="FF0000"/>
          <w:sz w:val="28"/>
          <w:szCs w:val="28"/>
        </w:rPr>
      </w:pPr>
    </w:p>
    <w:p w:rsidR="00294D4E" w:rsidRPr="00D74280" w:rsidRDefault="00294D4E" w:rsidP="00D74280">
      <w:pPr>
        <w:spacing w:after="0"/>
        <w:ind w:firstLine="709"/>
        <w:rPr>
          <w:rFonts w:ascii="Times New Roman" w:hAnsi="Times New Roman"/>
          <w:b/>
          <w:sz w:val="28"/>
          <w:szCs w:val="28"/>
        </w:rPr>
      </w:pPr>
      <w:r w:rsidRPr="00D74280">
        <w:rPr>
          <w:rFonts w:ascii="Times New Roman" w:hAnsi="Times New Roman"/>
          <w:sz w:val="28"/>
          <w:szCs w:val="28"/>
        </w:rPr>
        <w:t xml:space="preserve">Исходя из соблюдения природоохранных мероприятий при обращении с отходами, должной системы управления отходами, передачей на восстановление и (или) удаление, определено, что уровень воздействия отходов производства и потребления на компоненты окружающей среды можно охарактеризовать как воздействие </w:t>
      </w:r>
      <w:r w:rsidRPr="00D74280">
        <w:rPr>
          <w:rFonts w:ascii="Times New Roman" w:hAnsi="Times New Roman"/>
          <w:b/>
          <w:sz w:val="28"/>
          <w:szCs w:val="28"/>
        </w:rPr>
        <w:t>допустимое.</w:t>
      </w:r>
    </w:p>
    <w:p w:rsidR="004D44D0" w:rsidRPr="00D74280" w:rsidRDefault="00294D4E" w:rsidP="00D74280">
      <w:pPr>
        <w:tabs>
          <w:tab w:val="left" w:pos="1134"/>
        </w:tabs>
        <w:spacing w:after="0"/>
        <w:ind w:firstLine="709"/>
        <w:rPr>
          <w:rFonts w:ascii="Times New Roman" w:hAnsi="Times New Roman"/>
          <w:b/>
          <w:sz w:val="28"/>
          <w:szCs w:val="28"/>
          <w:u w:val="single"/>
        </w:rPr>
      </w:pPr>
      <w:r w:rsidRPr="00D74280">
        <w:rPr>
          <w:rFonts w:ascii="Times New Roman" w:hAnsi="Times New Roman"/>
          <w:b/>
          <w:sz w:val="28"/>
          <w:szCs w:val="28"/>
          <w:u w:val="single"/>
        </w:rPr>
        <w:t xml:space="preserve">Сбросы </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Настоящий проект</w:t>
      </w:r>
      <w:r w:rsidRPr="00D74280">
        <w:rPr>
          <w:rFonts w:ascii="Times New Roman" w:hAnsi="Times New Roman"/>
          <w:sz w:val="28"/>
          <w:szCs w:val="28"/>
          <w:lang w:val="kk-KZ"/>
        </w:rPr>
        <w:t xml:space="preserve"> нормативов допустимых сбросов загрязняющих веществ, поступающих с шахтными водами (шх. «Восточная Сары-Оба», «Западная Сары-Оба») Жиландинской группы месторождений филиала ТОО «Корпорация Казахмыс» – «Q.I. Satbaev atyndagy Jezqazgan Tau-Ken ondirisi» в пруд-испаритель №1 </w:t>
      </w:r>
      <w:r w:rsidRPr="00D74280">
        <w:rPr>
          <w:rFonts w:ascii="Times New Roman" w:hAnsi="Times New Roman"/>
          <w:sz w:val="28"/>
          <w:szCs w:val="28"/>
        </w:rPr>
        <w:t>разработан на 2026-2030 годы.</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В настоящем проекте НДС устанавливаются нормативы на 2026-2030 годы на сброс шахтных вод месторождений Восточная Сары-Оба и Западная Сары-Оба в пруд-испаритель №1.</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В настоящий момент по месторождениям Восточная Сары-Оба и Западная Сары-Оба имеется экологическое разрешение на 2025-2026 гг. №KZ16VCZ03776313 от 05.11.2024 г. с нормативами допустимых сбросов загрязняющих веществ, поступающих с шахтными водами в пруд-испаритель №1 (приложении 6) в объеме: на 2025 г. – 2315486,44 г/час, 16903,051 т/год, на 2026 г. – 3578693,28 г/час, 26124,46102 т/год.</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 xml:space="preserve">С 2026 г. по 2030 г. объединенный отвод шахтных вод месторождений ВСО и ЗСО (из-за подключения коллектора шахтных вод шахты «Западная Сары-Оба» к коллектору шахты «Восточная Сары-Оба») осуществляется через </w:t>
      </w:r>
      <w:proofErr w:type="spellStart"/>
      <w:r w:rsidRPr="00D74280">
        <w:rPr>
          <w:rFonts w:ascii="Times New Roman" w:hAnsi="Times New Roman"/>
          <w:sz w:val="28"/>
          <w:szCs w:val="28"/>
        </w:rPr>
        <w:t>водовыпуск</w:t>
      </w:r>
      <w:proofErr w:type="spellEnd"/>
      <w:r w:rsidRPr="00D74280">
        <w:rPr>
          <w:rFonts w:ascii="Times New Roman" w:hAnsi="Times New Roman"/>
          <w:sz w:val="28"/>
          <w:szCs w:val="28"/>
        </w:rPr>
        <w:t xml:space="preserve"> №1 в пруд-испаритель №1.</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Данным проектом рассматривается сброс сточных вод в пруд-испаритель замкнутого типа, т.е. когда нет открытых водозаборов воды на орошение и не осуществляются сбросы части стоков накопителя в водные объекты и земную поверхность.</w:t>
      </w:r>
    </w:p>
    <w:p w:rsidR="00D74280" w:rsidRPr="00D74280" w:rsidRDefault="00D74280" w:rsidP="00D74280">
      <w:pPr>
        <w:spacing w:after="0"/>
        <w:ind w:firstLine="709"/>
        <w:rPr>
          <w:rFonts w:ascii="Times New Roman" w:hAnsi="Times New Roman"/>
          <w:sz w:val="28"/>
          <w:szCs w:val="28"/>
          <w:highlight w:val="yellow"/>
        </w:rPr>
      </w:pPr>
      <w:r w:rsidRPr="00D74280">
        <w:rPr>
          <w:rFonts w:ascii="Times New Roman" w:hAnsi="Times New Roman"/>
          <w:sz w:val="28"/>
          <w:szCs w:val="28"/>
        </w:rPr>
        <w:t xml:space="preserve">Гидрографическая сеть района расположения месторождений слаборазвита, на территории отсутствуют водотоки, даже пересыхающие. На расстоянии около 3,0 км в восточном направлении от промышленных объектов </w:t>
      </w:r>
      <w:proofErr w:type="spellStart"/>
      <w:r w:rsidRPr="00D74280">
        <w:rPr>
          <w:rFonts w:ascii="Times New Roman" w:hAnsi="Times New Roman"/>
          <w:sz w:val="28"/>
          <w:szCs w:val="28"/>
        </w:rPr>
        <w:t>промплощадки</w:t>
      </w:r>
      <w:proofErr w:type="spellEnd"/>
      <w:r w:rsidRPr="00D74280">
        <w:rPr>
          <w:rFonts w:ascii="Times New Roman" w:hAnsi="Times New Roman"/>
          <w:sz w:val="28"/>
          <w:szCs w:val="28"/>
        </w:rPr>
        <w:t xml:space="preserve"> месторождения Восточная Сары-Оба и в 7,4 км в восточном направлении от промышленных объектов </w:t>
      </w:r>
      <w:proofErr w:type="spellStart"/>
      <w:r w:rsidRPr="00D74280">
        <w:rPr>
          <w:rFonts w:ascii="Times New Roman" w:hAnsi="Times New Roman"/>
          <w:sz w:val="28"/>
          <w:szCs w:val="28"/>
        </w:rPr>
        <w:t>промплощадки</w:t>
      </w:r>
      <w:proofErr w:type="spellEnd"/>
      <w:r w:rsidRPr="00D74280">
        <w:rPr>
          <w:rFonts w:ascii="Times New Roman" w:hAnsi="Times New Roman"/>
          <w:sz w:val="28"/>
          <w:szCs w:val="28"/>
        </w:rPr>
        <w:t xml:space="preserve"> месторождения Западная Сары-Оба протекает река </w:t>
      </w:r>
      <w:proofErr w:type="spellStart"/>
      <w:r w:rsidRPr="00D74280">
        <w:rPr>
          <w:rFonts w:ascii="Times New Roman" w:hAnsi="Times New Roman"/>
          <w:sz w:val="28"/>
          <w:szCs w:val="28"/>
        </w:rPr>
        <w:t>Жиланды</w:t>
      </w:r>
      <w:proofErr w:type="spellEnd"/>
      <w:r w:rsidRPr="00D74280">
        <w:rPr>
          <w:rFonts w:ascii="Times New Roman" w:hAnsi="Times New Roman"/>
          <w:sz w:val="28"/>
          <w:szCs w:val="28"/>
        </w:rPr>
        <w:t xml:space="preserve">. Расстояние от </w:t>
      </w:r>
      <w:r w:rsidRPr="00D74280">
        <w:rPr>
          <w:rFonts w:ascii="Times New Roman" w:hAnsi="Times New Roman"/>
          <w:sz w:val="28"/>
          <w:szCs w:val="28"/>
        </w:rPr>
        <w:lastRenderedPageBreak/>
        <w:t xml:space="preserve">пруда-испарителя №1 до реки </w:t>
      </w:r>
      <w:proofErr w:type="spellStart"/>
      <w:r w:rsidRPr="00D74280">
        <w:rPr>
          <w:rFonts w:ascii="Times New Roman" w:hAnsi="Times New Roman"/>
          <w:sz w:val="28"/>
          <w:szCs w:val="28"/>
        </w:rPr>
        <w:t>Жиланды</w:t>
      </w:r>
      <w:proofErr w:type="spellEnd"/>
      <w:r w:rsidRPr="00D74280">
        <w:rPr>
          <w:rFonts w:ascii="Times New Roman" w:hAnsi="Times New Roman"/>
          <w:sz w:val="28"/>
          <w:szCs w:val="28"/>
        </w:rPr>
        <w:t xml:space="preserve"> составляет около 3,3 км. В летнее время русло реки почти полностью пересыхает, с водотоком река только в период осенне-весенних паводков.</w:t>
      </w:r>
    </w:p>
    <w:p w:rsidR="00D74280" w:rsidRPr="00D74280" w:rsidRDefault="00D74280" w:rsidP="00D74280">
      <w:pPr>
        <w:shd w:val="clear" w:color="auto" w:fill="FFFFFF"/>
        <w:spacing w:after="0"/>
        <w:ind w:firstLine="709"/>
        <w:rPr>
          <w:rFonts w:ascii="Times New Roman" w:hAnsi="Times New Roman"/>
          <w:sz w:val="28"/>
          <w:szCs w:val="28"/>
        </w:rPr>
      </w:pPr>
      <w:r w:rsidRPr="00D74280">
        <w:rPr>
          <w:rFonts w:ascii="Times New Roman" w:hAnsi="Times New Roman"/>
          <w:sz w:val="28"/>
          <w:szCs w:val="28"/>
        </w:rPr>
        <w:t xml:space="preserve">В соответствии с постановлением </w:t>
      </w:r>
      <w:proofErr w:type="spellStart"/>
      <w:r w:rsidRPr="00D74280">
        <w:rPr>
          <w:rFonts w:ascii="Times New Roman" w:hAnsi="Times New Roman"/>
          <w:sz w:val="28"/>
          <w:szCs w:val="28"/>
        </w:rPr>
        <w:t>акимата</w:t>
      </w:r>
      <w:proofErr w:type="spellEnd"/>
      <w:r w:rsidRPr="00D74280">
        <w:rPr>
          <w:rFonts w:ascii="Times New Roman" w:hAnsi="Times New Roman"/>
          <w:sz w:val="28"/>
          <w:szCs w:val="28"/>
        </w:rPr>
        <w:t xml:space="preserve"> области </w:t>
      </w:r>
      <w:proofErr w:type="spellStart"/>
      <w:r w:rsidRPr="00D74280">
        <w:rPr>
          <w:rFonts w:ascii="Times New Roman" w:hAnsi="Times New Roman"/>
          <w:sz w:val="28"/>
          <w:szCs w:val="28"/>
        </w:rPr>
        <w:t>Ұлытау</w:t>
      </w:r>
      <w:proofErr w:type="spellEnd"/>
      <w:r w:rsidRPr="00D74280">
        <w:rPr>
          <w:rFonts w:ascii="Times New Roman" w:hAnsi="Times New Roman"/>
          <w:sz w:val="28"/>
          <w:szCs w:val="28"/>
        </w:rPr>
        <w:t xml:space="preserve"> от 20.05.2025 г. № 43/01 «Об установлении </w:t>
      </w:r>
      <w:proofErr w:type="spellStart"/>
      <w:r w:rsidRPr="00D74280">
        <w:rPr>
          <w:rFonts w:ascii="Times New Roman" w:hAnsi="Times New Roman"/>
          <w:sz w:val="28"/>
          <w:szCs w:val="28"/>
        </w:rPr>
        <w:t>водоохранных</w:t>
      </w:r>
      <w:proofErr w:type="spellEnd"/>
      <w:r w:rsidRPr="00D74280">
        <w:rPr>
          <w:rFonts w:ascii="Times New Roman" w:hAnsi="Times New Roman"/>
          <w:sz w:val="28"/>
          <w:szCs w:val="28"/>
        </w:rPr>
        <w:t xml:space="preserve"> зон, полос водных объектов области </w:t>
      </w:r>
      <w:proofErr w:type="spellStart"/>
      <w:r w:rsidRPr="00D74280">
        <w:rPr>
          <w:rFonts w:ascii="Times New Roman" w:hAnsi="Times New Roman"/>
          <w:sz w:val="28"/>
          <w:szCs w:val="28"/>
        </w:rPr>
        <w:t>Ұлытау</w:t>
      </w:r>
      <w:proofErr w:type="spellEnd"/>
      <w:r w:rsidRPr="00D74280">
        <w:rPr>
          <w:rFonts w:ascii="Times New Roman" w:hAnsi="Times New Roman"/>
          <w:sz w:val="28"/>
          <w:szCs w:val="28"/>
        </w:rPr>
        <w:t xml:space="preserve"> и режима их хозяйственного использования», размер </w:t>
      </w:r>
      <w:proofErr w:type="spellStart"/>
      <w:r w:rsidRPr="00D74280">
        <w:rPr>
          <w:rFonts w:ascii="Times New Roman" w:hAnsi="Times New Roman"/>
          <w:sz w:val="28"/>
          <w:szCs w:val="28"/>
        </w:rPr>
        <w:t>водоохранной</w:t>
      </w:r>
      <w:proofErr w:type="spellEnd"/>
      <w:r w:rsidRPr="00D74280">
        <w:rPr>
          <w:rFonts w:ascii="Times New Roman" w:hAnsi="Times New Roman"/>
          <w:sz w:val="28"/>
          <w:szCs w:val="28"/>
        </w:rPr>
        <w:t xml:space="preserve"> зоны для реки </w:t>
      </w:r>
      <w:proofErr w:type="spellStart"/>
      <w:r w:rsidRPr="00D74280">
        <w:rPr>
          <w:rFonts w:ascii="Times New Roman" w:hAnsi="Times New Roman"/>
          <w:sz w:val="28"/>
          <w:szCs w:val="28"/>
        </w:rPr>
        <w:t>Жиланды</w:t>
      </w:r>
      <w:proofErr w:type="spellEnd"/>
      <w:r w:rsidRPr="00D74280">
        <w:rPr>
          <w:rFonts w:ascii="Times New Roman" w:hAnsi="Times New Roman"/>
          <w:sz w:val="28"/>
          <w:szCs w:val="28"/>
        </w:rPr>
        <w:t xml:space="preserve"> составляет 500 м, </w:t>
      </w:r>
      <w:proofErr w:type="spellStart"/>
      <w:r w:rsidRPr="00D74280">
        <w:rPr>
          <w:rFonts w:ascii="Times New Roman" w:hAnsi="Times New Roman"/>
          <w:sz w:val="28"/>
          <w:szCs w:val="28"/>
        </w:rPr>
        <w:t>водоохранной</w:t>
      </w:r>
      <w:proofErr w:type="spellEnd"/>
      <w:r w:rsidRPr="00D74280">
        <w:rPr>
          <w:rFonts w:ascii="Times New Roman" w:hAnsi="Times New Roman"/>
          <w:sz w:val="28"/>
          <w:szCs w:val="28"/>
        </w:rPr>
        <w:t xml:space="preserve"> полосы – 50-100 м. Таким образом, пруд-испаритель не входит в </w:t>
      </w:r>
      <w:proofErr w:type="spellStart"/>
      <w:r w:rsidRPr="00D74280">
        <w:rPr>
          <w:rFonts w:ascii="Times New Roman" w:hAnsi="Times New Roman"/>
          <w:sz w:val="28"/>
          <w:szCs w:val="28"/>
        </w:rPr>
        <w:t>водоохранную</w:t>
      </w:r>
      <w:proofErr w:type="spellEnd"/>
      <w:r w:rsidRPr="00D74280">
        <w:rPr>
          <w:rFonts w:ascii="Times New Roman" w:hAnsi="Times New Roman"/>
          <w:sz w:val="28"/>
          <w:szCs w:val="28"/>
        </w:rPr>
        <w:t xml:space="preserve"> зону и полосу реки </w:t>
      </w:r>
      <w:proofErr w:type="spellStart"/>
      <w:r w:rsidRPr="00D74280">
        <w:rPr>
          <w:rFonts w:ascii="Times New Roman" w:hAnsi="Times New Roman"/>
          <w:sz w:val="28"/>
          <w:szCs w:val="28"/>
        </w:rPr>
        <w:t>Жиланды</w:t>
      </w:r>
      <w:proofErr w:type="spellEnd"/>
      <w:r w:rsidRPr="00D74280">
        <w:rPr>
          <w:rFonts w:ascii="Times New Roman" w:hAnsi="Times New Roman"/>
          <w:sz w:val="28"/>
          <w:szCs w:val="28"/>
        </w:rPr>
        <w:t>.</w:t>
      </w:r>
    </w:p>
    <w:p w:rsidR="00D74280" w:rsidRPr="00D74280" w:rsidRDefault="00D74280" w:rsidP="00D74280">
      <w:pPr>
        <w:shd w:val="clear" w:color="auto" w:fill="FFFFFF"/>
        <w:spacing w:after="0"/>
        <w:ind w:firstLine="709"/>
        <w:rPr>
          <w:rFonts w:ascii="Times New Roman" w:hAnsi="Times New Roman"/>
          <w:bCs/>
          <w:iCs/>
          <w:sz w:val="28"/>
          <w:szCs w:val="28"/>
        </w:rPr>
      </w:pPr>
      <w:r w:rsidRPr="00D74280">
        <w:rPr>
          <w:rFonts w:ascii="Times New Roman" w:hAnsi="Times New Roman"/>
          <w:sz w:val="28"/>
          <w:szCs w:val="28"/>
        </w:rPr>
        <w:t>В районе расположения пруда-испарителя особо охраняемые природные объекты отсутствуют.</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 xml:space="preserve">При нормировании сброса сточных вод месторождений Восточная Сары-Оба и Западная Сары-Оба в пруд-испаритель №1 на 2026-2030 гг. принят расчетный ДС по результатам анализов шахтной воды, выполненных аккредитованными лабораториями и прогнозного </w:t>
      </w:r>
      <w:proofErr w:type="spellStart"/>
      <w:r w:rsidRPr="00D74280">
        <w:rPr>
          <w:rFonts w:ascii="Times New Roman" w:hAnsi="Times New Roman"/>
          <w:sz w:val="28"/>
          <w:szCs w:val="28"/>
        </w:rPr>
        <w:t>водопритока</w:t>
      </w:r>
      <w:proofErr w:type="spellEnd"/>
      <w:r w:rsidRPr="00D74280">
        <w:rPr>
          <w:rFonts w:ascii="Times New Roman" w:hAnsi="Times New Roman"/>
          <w:sz w:val="28"/>
          <w:szCs w:val="28"/>
        </w:rPr>
        <w:t>.</w:t>
      </w:r>
    </w:p>
    <w:p w:rsidR="00D74280" w:rsidRPr="00D74280" w:rsidRDefault="00D74280" w:rsidP="00D74280">
      <w:pPr>
        <w:pStyle w:val="a7"/>
        <w:spacing w:after="0"/>
        <w:ind w:left="0" w:firstLine="709"/>
        <w:jc w:val="both"/>
        <w:rPr>
          <w:sz w:val="28"/>
          <w:szCs w:val="28"/>
          <w:highlight w:val="yellow"/>
        </w:rPr>
      </w:pPr>
      <w:r w:rsidRPr="00D74280">
        <w:rPr>
          <w:sz w:val="28"/>
          <w:szCs w:val="28"/>
        </w:rPr>
        <w:t xml:space="preserve">Нормативы сбросов загрязняющих веществ, поступающих с шахтными водами месторождений ВСО и ЗСО в пруд-испаритель №1 на 2026-2030 гг. по </w:t>
      </w:r>
      <w:proofErr w:type="spellStart"/>
      <w:r w:rsidRPr="00D74280">
        <w:rPr>
          <w:sz w:val="28"/>
          <w:szCs w:val="28"/>
        </w:rPr>
        <w:t>водовыпуску</w:t>
      </w:r>
      <w:proofErr w:type="spellEnd"/>
      <w:r w:rsidRPr="00D74280">
        <w:rPr>
          <w:sz w:val="28"/>
          <w:szCs w:val="28"/>
        </w:rPr>
        <w:t xml:space="preserve"> №1 составит: на 2026 г. – 944219,24 г/час, 6893,193015 т/год, 2027 г. – 1268512,41 г/час, 9259,198332 т/год, 2028 г. – 1678786,46 г/час, 12255,96565 т/год, 2029-2030 гг. – 2179752,68 г/час, 15913,58829 т/год.</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 xml:space="preserve">Перечень нормируемых веществ, отводимых по </w:t>
      </w:r>
      <w:proofErr w:type="spellStart"/>
      <w:r w:rsidRPr="00D74280">
        <w:rPr>
          <w:rFonts w:ascii="Times New Roman" w:hAnsi="Times New Roman"/>
          <w:sz w:val="28"/>
          <w:szCs w:val="28"/>
        </w:rPr>
        <w:t>водовыпуску</w:t>
      </w:r>
      <w:proofErr w:type="spellEnd"/>
      <w:r w:rsidRPr="00D74280">
        <w:rPr>
          <w:rFonts w:ascii="Times New Roman" w:hAnsi="Times New Roman"/>
          <w:sz w:val="28"/>
          <w:szCs w:val="28"/>
        </w:rPr>
        <w:t xml:space="preserve"> с шахтными водами </w:t>
      </w:r>
      <w:r w:rsidRPr="00D74280">
        <w:rPr>
          <w:rFonts w:ascii="Times New Roman" w:hAnsi="Times New Roman"/>
          <w:bCs/>
          <w:iCs/>
          <w:sz w:val="28"/>
          <w:szCs w:val="28"/>
        </w:rPr>
        <w:t xml:space="preserve">в пруд-испаритель №1 </w:t>
      </w:r>
      <w:r w:rsidRPr="00D74280">
        <w:rPr>
          <w:rFonts w:ascii="Times New Roman" w:hAnsi="Times New Roman"/>
          <w:sz w:val="28"/>
          <w:szCs w:val="28"/>
        </w:rPr>
        <w:t xml:space="preserve">соответствует «Перечню загрязняющих веществ, эмиссии которых подлежат экологическому нормированию», утвержденных приказом Министра экологии, геологии и природных ресурсов РК от 25.06.2021 года №212, и приняты по 17-ти нормируемым показателям – хлориды, сульфаты, взвешенные вещества, нитраты, нитриты, азот аммонийный, медь, свинец, железо, цинк, </w:t>
      </w:r>
      <w:proofErr w:type="spellStart"/>
      <w:r w:rsidRPr="00D74280">
        <w:rPr>
          <w:rFonts w:ascii="Times New Roman" w:hAnsi="Times New Roman"/>
          <w:sz w:val="28"/>
          <w:szCs w:val="28"/>
        </w:rPr>
        <w:t>БПК</w:t>
      </w:r>
      <w:r w:rsidRPr="00D74280">
        <w:rPr>
          <w:rFonts w:ascii="Times New Roman" w:hAnsi="Times New Roman"/>
          <w:sz w:val="28"/>
          <w:szCs w:val="28"/>
          <w:vertAlign w:val="subscript"/>
        </w:rPr>
        <w:t>полное</w:t>
      </w:r>
      <w:proofErr w:type="spellEnd"/>
      <w:r w:rsidRPr="00D74280">
        <w:rPr>
          <w:rFonts w:ascii="Times New Roman" w:hAnsi="Times New Roman"/>
          <w:sz w:val="28"/>
          <w:szCs w:val="28"/>
        </w:rPr>
        <w:t xml:space="preserve">, нефтепродукты, бериллий, бор, кадмий, марганец, барий. </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 xml:space="preserve">Расчетные условия для определения величины допустимого сброса в соответствии с п. 74 Методики определения нормативов эмиссий в окружающую среду, утвержденной приказом Министра экологии, геологии и природных ресурсов РК от 10.03.2021 года № 63 приняты </w:t>
      </w:r>
      <w:r w:rsidRPr="00D74280">
        <w:rPr>
          <w:rFonts w:ascii="Times New Roman" w:hAnsi="Times New Roman"/>
          <w:b/>
          <w:sz w:val="28"/>
          <w:szCs w:val="28"/>
        </w:rPr>
        <w:t xml:space="preserve">по максимальным значениям фактических данных </w:t>
      </w:r>
      <w:r w:rsidRPr="00D74280">
        <w:rPr>
          <w:rFonts w:ascii="Times New Roman" w:hAnsi="Times New Roman"/>
          <w:sz w:val="28"/>
          <w:szCs w:val="28"/>
        </w:rPr>
        <w:t xml:space="preserve">(по загрязняющим веществам фонового состояния карьерных и (или) шахтных вод) </w:t>
      </w:r>
      <w:r w:rsidRPr="00D74280">
        <w:rPr>
          <w:rFonts w:ascii="Times New Roman" w:hAnsi="Times New Roman"/>
          <w:b/>
          <w:sz w:val="28"/>
          <w:szCs w:val="28"/>
        </w:rPr>
        <w:t>за предыдущие три года</w:t>
      </w:r>
      <w:r w:rsidRPr="00D74280">
        <w:rPr>
          <w:rFonts w:ascii="Times New Roman" w:hAnsi="Times New Roman"/>
          <w:sz w:val="28"/>
          <w:szCs w:val="28"/>
        </w:rPr>
        <w:t>.</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Кроме того, отмечаем, что пруд-испаритель №1 является гидроизолированным сооружением с противофильтрационным экраном. Сооружение данного типа полностью исключает фильтрацию сточных вод в подземные горизонты, следовательно, пруд-испаритель не окажет влияния на почву и грунтовые воды.</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 xml:space="preserve">Контроль за состоянием подземных вод пруда-испарителя и месторождений ВСО и ЗСО проводится по организованной сети мониторинговых скважин службой гидрогеолога в соответствии с Рабочим проектом «Организация и ведение мониторинга подземных вод </w:t>
      </w:r>
      <w:proofErr w:type="spellStart"/>
      <w:r w:rsidRPr="00D74280">
        <w:rPr>
          <w:rFonts w:ascii="Times New Roman" w:hAnsi="Times New Roman"/>
          <w:sz w:val="28"/>
          <w:szCs w:val="28"/>
        </w:rPr>
        <w:t>Жиландинской</w:t>
      </w:r>
      <w:proofErr w:type="spellEnd"/>
      <w:r w:rsidRPr="00D74280">
        <w:rPr>
          <w:rFonts w:ascii="Times New Roman" w:hAnsi="Times New Roman"/>
          <w:sz w:val="28"/>
          <w:szCs w:val="28"/>
        </w:rPr>
        <w:t xml:space="preserve"> группы месторождений».</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lastRenderedPageBreak/>
        <w:t>Контроль соблюдения нормативов допустимых сбросов на выпуске сточных вод при сбросе шахтных вод в пруд-испаритель, осуществляет отдел производственного экологического контроля на основе программы производственного экологического контроля.</w:t>
      </w:r>
    </w:p>
    <w:p w:rsidR="00D74280" w:rsidRPr="00D74280" w:rsidRDefault="00D74280" w:rsidP="00D74280">
      <w:pPr>
        <w:spacing w:after="0"/>
        <w:ind w:firstLine="709"/>
        <w:rPr>
          <w:rFonts w:ascii="Times New Roman" w:hAnsi="Times New Roman"/>
          <w:sz w:val="28"/>
          <w:szCs w:val="28"/>
        </w:rPr>
      </w:pPr>
      <w:r w:rsidRPr="00D74280">
        <w:rPr>
          <w:rFonts w:ascii="Times New Roman" w:hAnsi="Times New Roman"/>
          <w:sz w:val="28"/>
          <w:szCs w:val="28"/>
        </w:rPr>
        <w:t>Согласно решений по определению категории объекта, оказывающего негативное воздействие на окружающую среду, деятельность месторождений Восточная Сары-Оба и Западная Сары-Оба относятся к объектам I категории (приложение 5). Согласно приложению 2 Экологического кодекса РК и «</w:t>
      </w:r>
      <w:r w:rsidRPr="00D74280">
        <w:rPr>
          <w:rFonts w:ascii="Times New Roman" w:hAnsi="Times New Roman"/>
          <w:color w:val="000000"/>
          <w:sz w:val="28"/>
          <w:szCs w:val="28"/>
        </w:rPr>
        <w:t xml:space="preserve">Инструкции по определению категории объекта, оказывающего негативное воздействие на окружающую среду», утв. приказом Министра экологии, геологии и природных ресурсов РК от 13 июля 2021 года № 246, данный вид деятельности относится к </w:t>
      </w:r>
      <w:r w:rsidRPr="00D74280">
        <w:rPr>
          <w:rFonts w:ascii="Times New Roman" w:hAnsi="Times New Roman"/>
          <w:sz w:val="28"/>
          <w:szCs w:val="28"/>
        </w:rPr>
        <w:t>I категории.</w:t>
      </w:r>
    </w:p>
    <w:bookmarkEnd w:id="0"/>
    <w:p w:rsidR="004D44D0" w:rsidRDefault="004D44D0" w:rsidP="004D44D0">
      <w:pPr>
        <w:spacing w:after="0"/>
      </w:pPr>
    </w:p>
    <w:sectPr w:rsidR="004D4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swiss"/>
    <w:pitch w:val="variable"/>
    <w:sig w:usb0="E00002FF" w:usb1="2AC7FDFF" w:usb2="00000016" w:usb3="00000000" w:csb0="0002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D09"/>
    <w:multiLevelType w:val="hybridMultilevel"/>
    <w:tmpl w:val="BE02D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A93E8F"/>
    <w:multiLevelType w:val="multilevel"/>
    <w:tmpl w:val="D95891FC"/>
    <w:lvl w:ilvl="0">
      <w:start w:val="7"/>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590918"/>
    <w:multiLevelType w:val="hybridMultilevel"/>
    <w:tmpl w:val="1A5A4956"/>
    <w:lvl w:ilvl="0" w:tplc="5A0A8CF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BC2060E"/>
    <w:multiLevelType w:val="hybridMultilevel"/>
    <w:tmpl w:val="DBECAB64"/>
    <w:lvl w:ilvl="0" w:tplc="4B3CC04A">
      <w:start w:val="1"/>
      <w:numFmt w:val="bullet"/>
      <w:lvlText w:val=""/>
      <w:lvlJc w:val="left"/>
      <w:pPr>
        <w:tabs>
          <w:tab w:val="num" w:pos="567"/>
        </w:tabs>
        <w:ind w:left="567" w:hanging="567"/>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abstractNum w:abstractNumId="4" w15:restartNumberingAfterBreak="0">
    <w:nsid w:val="633365FA"/>
    <w:multiLevelType w:val="hybridMultilevel"/>
    <w:tmpl w:val="2EBE9B52"/>
    <w:lvl w:ilvl="0" w:tplc="78FCC262">
      <w:start w:val="2"/>
      <w:numFmt w:val="bullet"/>
      <w:pStyle w:val="MARKER1"/>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72"/>
    <w:rsid w:val="00070B7B"/>
    <w:rsid w:val="00294D4E"/>
    <w:rsid w:val="00424A6A"/>
    <w:rsid w:val="004C48F7"/>
    <w:rsid w:val="004D44D0"/>
    <w:rsid w:val="00532C03"/>
    <w:rsid w:val="00565D72"/>
    <w:rsid w:val="008C19FC"/>
    <w:rsid w:val="008E424F"/>
    <w:rsid w:val="009C35D6"/>
    <w:rsid w:val="00B7368D"/>
    <w:rsid w:val="00D7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AAB8"/>
  <w15:chartTrackingRefBased/>
  <w15:docId w15:val="{71A02965-C425-437E-9192-C989BEAE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72"/>
    <w:p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eastAsia="ru-RU"/>
    </w:rPr>
  </w:style>
  <w:style w:type="paragraph" w:styleId="1">
    <w:name w:val="heading 1"/>
    <w:aliases w:val="KAAE,Chapter Head,HeadingR 1,HeadingR 11,HeadingR 12,HeadingR 13,HeadingR 14,HeadingR 15,HeadingR 16,RSKH1,Hoofdstuk,Modulo,- 1st Order Heading,Report Heading 1,TA CHAPTER NO.,. (1.0),CHAPTER HEADER,ALK_K1,Heading 1_ARGOSS,Ззаголовок 1,D&amp;M,H"/>
    <w:basedOn w:val="a"/>
    <w:next w:val="a"/>
    <w:link w:val="10"/>
    <w:uiPriority w:val="99"/>
    <w:qFormat/>
    <w:rsid w:val="00565D72"/>
    <w:pPr>
      <w:widowControl w:val="0"/>
      <w:spacing w:after="0"/>
      <w:ind w:firstLine="709"/>
      <w:outlineLvl w:val="0"/>
    </w:pPr>
    <w:rPr>
      <w:rFonts w:ascii="Times New Roman" w:hAnsi="Times New Roman"/>
      <w:b/>
      <w:bCs/>
      <w:caps/>
      <w:kern w:val="32"/>
      <w:sz w:val="28"/>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basedOn w:val="a0"/>
    <w:link w:val="1"/>
    <w:uiPriority w:val="99"/>
    <w:rsid w:val="00565D72"/>
    <w:rPr>
      <w:rFonts w:ascii="Times New Roman" w:eastAsia="Times New Roman" w:hAnsi="Times New Roman" w:cs="Times New Roman"/>
      <w:b/>
      <w:bCs/>
      <w:caps/>
      <w:kern w:val="32"/>
      <w:sz w:val="28"/>
      <w:lang w:val="x-none" w:eastAsia="x-none"/>
    </w:rPr>
  </w:style>
  <w:style w:type="paragraph" w:styleId="a3">
    <w:name w:val="List Paragraph"/>
    <w:aliases w:val="маркированный,Paragraph,Citation List,Resume Title,List Paragraph Char Char,Bullet 1,List Paragraph1,b1,Number_1,SGLText List Paragraph,new,lp1,Normal Sentence,Colorful List - Accent 11,ListPar1,List Paragraph2,List Paragraph11,list1,HEAD 3"/>
    <w:basedOn w:val="a"/>
    <w:link w:val="a4"/>
    <w:uiPriority w:val="34"/>
    <w:qFormat/>
    <w:rsid w:val="00565D72"/>
    <w:pPr>
      <w:ind w:left="720"/>
      <w:contextualSpacing/>
    </w:pPr>
    <w:rPr>
      <w:lang w:val="x-none" w:eastAsia="x-none"/>
    </w:rPr>
  </w:style>
  <w:style w:type="paragraph" w:customStyle="1" w:styleId="Default">
    <w:name w:val="Default"/>
    <w:qFormat/>
    <w:rsid w:val="00565D72"/>
    <w:pPr>
      <w:autoSpaceDE w:val="0"/>
      <w:autoSpaceDN w:val="0"/>
      <w:adjustRightInd w:val="0"/>
      <w:spacing w:after="0" w:line="240" w:lineRule="auto"/>
    </w:pPr>
    <w:rPr>
      <w:rFonts w:ascii="Arial" w:eastAsia="Courier New" w:hAnsi="Arial" w:cs="Arial"/>
      <w:color w:val="000000"/>
      <w:sz w:val="24"/>
      <w:szCs w:val="24"/>
      <w:lang w:eastAsia="ru-RU"/>
    </w:rPr>
  </w:style>
  <w:style w:type="character" w:customStyle="1" w:styleId="a4">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3"/>
    <w:uiPriority w:val="34"/>
    <w:qFormat/>
    <w:locked/>
    <w:rsid w:val="00565D72"/>
    <w:rPr>
      <w:rFonts w:ascii="Arial" w:eastAsia="Times New Roman" w:hAnsi="Arial" w:cs="Times New Roman"/>
      <w:sz w:val="20"/>
      <w:szCs w:val="20"/>
      <w:lang w:val="x-none" w:eastAsia="x-none"/>
    </w:rPr>
  </w:style>
  <w:style w:type="character" w:customStyle="1" w:styleId="a5">
    <w:name w:val="Основной текст + Курсив"/>
    <w:rsid w:val="00565D72"/>
    <w:rPr>
      <w:rFonts w:ascii="Arial" w:eastAsia="Arial" w:hAnsi="Arial" w:cs="Arial"/>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MARKER1">
    <w:name w:val="**MARKER_1"/>
    <w:basedOn w:val="a"/>
    <w:link w:val="MARKER10"/>
    <w:qFormat/>
    <w:rsid w:val="00B7368D"/>
    <w:pPr>
      <w:numPr>
        <w:numId w:val="5"/>
      </w:numPr>
    </w:pPr>
  </w:style>
  <w:style w:type="character" w:customStyle="1" w:styleId="MARKER10">
    <w:name w:val="**MARKER_1 Знак Знак"/>
    <w:link w:val="MARKER1"/>
    <w:rsid w:val="00B7368D"/>
    <w:rPr>
      <w:rFonts w:ascii="Arial" w:eastAsia="Times New Roman" w:hAnsi="Arial" w:cs="Times New Roman"/>
      <w:sz w:val="20"/>
      <w:szCs w:val="20"/>
      <w:lang w:eastAsia="ru-RU"/>
    </w:rPr>
  </w:style>
  <w:style w:type="table" w:styleId="a6">
    <w:name w:val="Table Grid"/>
    <w:basedOn w:val="a1"/>
    <w:rsid w:val="0007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aliases w:val="Основной текст с отступом Знак1,Основной текст с отступом Знак Знак"/>
    <w:basedOn w:val="a"/>
    <w:link w:val="a8"/>
    <w:unhideWhenUsed/>
    <w:qFormat/>
    <w:rsid w:val="00D74280"/>
    <w:pPr>
      <w:kinsoku/>
      <w:overflowPunct/>
      <w:autoSpaceDE/>
      <w:autoSpaceDN/>
      <w:adjustRightInd/>
      <w:snapToGrid/>
      <w:ind w:left="283"/>
      <w:jc w:val="left"/>
    </w:pPr>
    <w:rPr>
      <w:rFonts w:ascii="Times New Roman" w:hAnsi="Times New Roman"/>
      <w:sz w:val="24"/>
      <w:szCs w:val="24"/>
    </w:rPr>
  </w:style>
  <w:style w:type="character" w:customStyle="1" w:styleId="a8">
    <w:name w:val="Основной текст с отступом Знак"/>
    <w:aliases w:val="Основной текст с отступом Знак1 Знак,Основной текст с отступом Знак Знак Знак"/>
    <w:basedOn w:val="a0"/>
    <w:link w:val="a7"/>
    <w:rsid w:val="00D7428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2045</Words>
  <Characters>11659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Айжан Сулейменова</cp:lastModifiedBy>
  <cp:revision>4</cp:revision>
  <dcterms:created xsi:type="dcterms:W3CDTF">2026-03-18T09:17:00Z</dcterms:created>
  <dcterms:modified xsi:type="dcterms:W3CDTF">2026-04-23T06:40:00Z</dcterms:modified>
</cp:coreProperties>
</file>