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6E63" w14:textId="32367717" w:rsidR="007B6439" w:rsidRDefault="00811ACD">
      <w:pPr>
        <w:pStyle w:val="a3"/>
        <w:spacing w:before="2"/>
        <w:ind w:left="0"/>
        <w:rPr>
          <w:sz w:val="3"/>
        </w:rPr>
      </w:pPr>
      <w:r w:rsidRPr="005E4109">
        <w:rPr>
          <w:rFonts w:eastAsia="Batang"/>
          <w:bCs/>
          <w:i/>
          <w:iCs/>
          <w:noProof/>
          <w:kern w:val="2"/>
          <w:lang w:val="kk-KZ" w:eastAsia="ko-KR"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2BEC4152" wp14:editId="4CB5F2CD">
            <wp:simplePos x="0" y="0"/>
            <wp:positionH relativeFrom="column">
              <wp:posOffset>2588623</wp:posOffset>
            </wp:positionH>
            <wp:positionV relativeFrom="paragraph">
              <wp:posOffset>-685437</wp:posOffset>
            </wp:positionV>
            <wp:extent cx="3697687" cy="2166257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687" cy="21662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C9087" w14:textId="583D061E" w:rsidR="007B6439" w:rsidRDefault="007B6439">
      <w:pPr>
        <w:pStyle w:val="a3"/>
        <w:spacing w:line="20" w:lineRule="exact"/>
        <w:ind w:left="394"/>
        <w:rPr>
          <w:sz w:val="2"/>
        </w:rPr>
      </w:pPr>
    </w:p>
    <w:p w14:paraId="153058AC" w14:textId="05F56529" w:rsidR="007B6439" w:rsidRDefault="007B6439">
      <w:pPr>
        <w:pStyle w:val="a3"/>
        <w:ind w:left="0"/>
        <w:rPr>
          <w:sz w:val="56"/>
        </w:rPr>
      </w:pPr>
      <w:bookmarkStart w:id="0" w:name="_Hlk228870208"/>
      <w:bookmarkStart w:id="1" w:name="_Hlk228870210"/>
      <w:bookmarkEnd w:id="0"/>
      <w:bookmarkEnd w:id="1"/>
    </w:p>
    <w:p w14:paraId="7AC66F09" w14:textId="77777777" w:rsidR="007B6439" w:rsidRDefault="007B6439">
      <w:pPr>
        <w:pStyle w:val="a3"/>
        <w:ind w:left="0"/>
        <w:rPr>
          <w:sz w:val="56"/>
        </w:rPr>
      </w:pPr>
    </w:p>
    <w:p w14:paraId="299EA116" w14:textId="77777777" w:rsidR="007B6439" w:rsidRDefault="007B6439">
      <w:pPr>
        <w:pStyle w:val="a3"/>
        <w:spacing w:before="204"/>
        <w:ind w:left="0"/>
        <w:rPr>
          <w:sz w:val="56"/>
        </w:rPr>
      </w:pPr>
    </w:p>
    <w:p w14:paraId="43D59E24" w14:textId="77777777" w:rsidR="00811ACD" w:rsidRDefault="00811ACD">
      <w:pPr>
        <w:pStyle w:val="a4"/>
        <w:rPr>
          <w:spacing w:val="-2"/>
        </w:rPr>
      </w:pPr>
    </w:p>
    <w:p w14:paraId="02354819" w14:textId="77777777" w:rsidR="00811ACD" w:rsidRDefault="00811ACD">
      <w:pPr>
        <w:pStyle w:val="a4"/>
        <w:rPr>
          <w:spacing w:val="-2"/>
        </w:rPr>
      </w:pPr>
    </w:p>
    <w:p w14:paraId="4596835C" w14:textId="7520B10D" w:rsidR="007B6439" w:rsidRDefault="00434A6F">
      <w:pPr>
        <w:pStyle w:val="a4"/>
      </w:pPr>
      <w:r>
        <w:rPr>
          <w:spacing w:val="-2"/>
        </w:rPr>
        <w:t>ПРОГРАММА</w:t>
      </w:r>
    </w:p>
    <w:p w14:paraId="3A3A4D5E" w14:textId="77777777" w:rsidR="007B6439" w:rsidRDefault="00434A6F">
      <w:pPr>
        <w:spacing w:before="86"/>
        <w:ind w:left="5" w:right="129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pacing w:val="-4"/>
          <w:sz w:val="28"/>
        </w:rPr>
        <w:t>ПРОИЗВОДСТВЕННОГО</w:t>
      </w:r>
      <w:r>
        <w:rPr>
          <w:rFonts w:ascii="Palatino Linotype" w:hAnsi="Palatino Linotype"/>
          <w:b/>
          <w:spacing w:val="10"/>
          <w:sz w:val="28"/>
        </w:rPr>
        <w:t xml:space="preserve"> </w:t>
      </w:r>
      <w:r>
        <w:rPr>
          <w:rFonts w:ascii="Palatino Linotype" w:hAnsi="Palatino Linotype"/>
          <w:b/>
          <w:spacing w:val="-4"/>
          <w:sz w:val="28"/>
        </w:rPr>
        <w:t>ЭКОЛОГИЧЕСКОГО</w:t>
      </w:r>
      <w:r>
        <w:rPr>
          <w:rFonts w:ascii="Palatino Linotype" w:hAnsi="Palatino Linotype"/>
          <w:b/>
          <w:spacing w:val="8"/>
          <w:sz w:val="28"/>
        </w:rPr>
        <w:t xml:space="preserve"> </w:t>
      </w:r>
      <w:r>
        <w:rPr>
          <w:rFonts w:ascii="Palatino Linotype" w:hAnsi="Palatino Linotype"/>
          <w:b/>
          <w:spacing w:val="-4"/>
          <w:sz w:val="28"/>
        </w:rPr>
        <w:t>КОНТРОЛЯ</w:t>
      </w:r>
    </w:p>
    <w:p w14:paraId="69B6ED08" w14:textId="77777777" w:rsidR="007B6439" w:rsidRDefault="007B6439">
      <w:pPr>
        <w:pStyle w:val="a3"/>
        <w:spacing w:before="258"/>
        <w:ind w:left="0"/>
        <w:rPr>
          <w:rFonts w:ascii="Palatino Linotype"/>
          <w:b/>
          <w:sz w:val="28"/>
        </w:rPr>
      </w:pPr>
    </w:p>
    <w:p w14:paraId="229D92A2" w14:textId="77777777" w:rsidR="007B6439" w:rsidRDefault="007B6439">
      <w:pPr>
        <w:pStyle w:val="1"/>
      </w:pPr>
    </w:p>
    <w:p w14:paraId="77D11A8F" w14:textId="77777777" w:rsidR="00823DC6" w:rsidRDefault="00823DC6">
      <w:pPr>
        <w:pStyle w:val="1"/>
      </w:pPr>
    </w:p>
    <w:p w14:paraId="6ABB5BC2" w14:textId="77777777" w:rsidR="00823DC6" w:rsidRDefault="00823DC6">
      <w:pPr>
        <w:pStyle w:val="1"/>
      </w:pPr>
    </w:p>
    <w:p w14:paraId="3C5C4245" w14:textId="77777777" w:rsidR="00823DC6" w:rsidRDefault="00823DC6">
      <w:pPr>
        <w:pStyle w:val="1"/>
      </w:pPr>
    </w:p>
    <w:p w14:paraId="24AEE364" w14:textId="77777777" w:rsidR="00823DC6" w:rsidRDefault="00823DC6">
      <w:pPr>
        <w:pStyle w:val="1"/>
      </w:pPr>
    </w:p>
    <w:p w14:paraId="5D54225F" w14:textId="77777777" w:rsidR="00823DC6" w:rsidRDefault="00823DC6" w:rsidP="00823DC6">
      <w:pPr>
        <w:pStyle w:val="1"/>
        <w:jc w:val="left"/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4994"/>
        <w:gridCol w:w="3660"/>
      </w:tblGrid>
      <w:tr w:rsidR="00823DC6" w14:paraId="6AC057BF" w14:textId="77777777" w:rsidTr="008879C4">
        <w:trPr>
          <w:trHeight w:val="630"/>
        </w:trPr>
        <w:tc>
          <w:tcPr>
            <w:tcW w:w="4994" w:type="dxa"/>
          </w:tcPr>
          <w:p w14:paraId="4F2E1189" w14:textId="4D3D9FA5" w:rsidR="00823DC6" w:rsidRDefault="00AC5929" w:rsidP="008879C4">
            <w:pPr>
              <w:pStyle w:val="TableParagraph"/>
              <w:spacing w:line="309" w:lineRule="exact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kk-KZ"/>
              </w:rPr>
              <w:t>Д</w:t>
            </w:r>
            <w:r w:rsidR="00823DC6">
              <w:rPr>
                <w:b/>
                <w:spacing w:val="-2"/>
                <w:sz w:val="28"/>
              </w:rPr>
              <w:t>иректор</w:t>
            </w:r>
          </w:p>
          <w:p w14:paraId="35639115" w14:textId="77777777" w:rsidR="00823DC6" w:rsidRDefault="00823DC6" w:rsidP="008879C4">
            <w:pPr>
              <w:pStyle w:val="TableParagraph"/>
              <w:spacing w:line="302" w:lineRule="exact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ТОО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«РУДПРОЕКТ»</w:t>
            </w:r>
          </w:p>
        </w:tc>
        <w:tc>
          <w:tcPr>
            <w:tcW w:w="3660" w:type="dxa"/>
          </w:tcPr>
          <w:p w14:paraId="47C1A413" w14:textId="77777777" w:rsidR="00823DC6" w:rsidRDefault="00823DC6" w:rsidP="008879C4">
            <w:pPr>
              <w:pStyle w:val="TableParagraph"/>
              <w:tabs>
                <w:tab w:val="left" w:pos="3099"/>
              </w:tabs>
              <w:spacing w:line="309" w:lineRule="exact"/>
              <w:ind w:left="1471"/>
              <w:jc w:val="left"/>
              <w:rPr>
                <w:b/>
                <w:sz w:val="28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 wp14:anchorId="6FF33B56" wp14:editId="6138433B">
                  <wp:simplePos x="0" y="0"/>
                  <wp:positionH relativeFrom="column">
                    <wp:posOffset>-739429</wp:posOffset>
                  </wp:positionH>
                  <wp:positionV relativeFrom="paragraph">
                    <wp:posOffset>-318712</wp:posOffset>
                  </wp:positionV>
                  <wp:extent cx="1508760" cy="1264920"/>
                  <wp:effectExtent l="0" t="0" r="0" b="0"/>
                  <wp:wrapNone/>
                  <wp:docPr id="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219565" name="Рисунок 104421956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pacing w:val="-2"/>
                <w:sz w:val="28"/>
              </w:rPr>
              <w:t>Оразбеков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Е.Б.</w:t>
            </w:r>
          </w:p>
        </w:tc>
      </w:tr>
    </w:tbl>
    <w:p w14:paraId="69119A9D" w14:textId="645649A5" w:rsidR="00823DC6" w:rsidRDefault="00823DC6" w:rsidP="00823DC6">
      <w:pPr>
        <w:pStyle w:val="1"/>
        <w:jc w:val="left"/>
        <w:sectPr w:rsidR="00823DC6">
          <w:type w:val="continuous"/>
          <w:pgSz w:w="11910" w:h="16840"/>
          <w:pgMar w:top="1920" w:right="708" w:bottom="280" w:left="1700" w:header="720" w:footer="720" w:gutter="0"/>
          <w:cols w:space="720"/>
        </w:sectPr>
      </w:pPr>
    </w:p>
    <w:p w14:paraId="60E1DB46" w14:textId="77777777" w:rsidR="005B6567" w:rsidRDefault="005B6567">
      <w:pPr>
        <w:pStyle w:val="2"/>
        <w:spacing w:before="66" w:line="407" w:lineRule="exact"/>
        <w:rPr>
          <w:spacing w:val="-2"/>
        </w:rPr>
      </w:pPr>
    </w:p>
    <w:p w14:paraId="21AA5245" w14:textId="77777777" w:rsidR="005B6567" w:rsidRDefault="005B6567">
      <w:pPr>
        <w:pStyle w:val="2"/>
        <w:spacing w:before="66" w:line="407" w:lineRule="exact"/>
        <w:rPr>
          <w:spacing w:val="-2"/>
        </w:rPr>
      </w:pPr>
    </w:p>
    <w:p w14:paraId="3D3FFC21" w14:textId="77777777" w:rsidR="005B6567" w:rsidRDefault="005B6567">
      <w:pPr>
        <w:pStyle w:val="2"/>
        <w:spacing w:before="66" w:line="407" w:lineRule="exact"/>
        <w:rPr>
          <w:spacing w:val="-2"/>
        </w:rPr>
      </w:pPr>
    </w:p>
    <w:p w14:paraId="6B98827F" w14:textId="77777777" w:rsidR="005B6567" w:rsidRDefault="005B6567">
      <w:pPr>
        <w:pStyle w:val="2"/>
        <w:spacing w:before="66" w:line="407" w:lineRule="exact"/>
        <w:rPr>
          <w:spacing w:val="-2"/>
        </w:rPr>
      </w:pPr>
    </w:p>
    <w:p w14:paraId="475FD875" w14:textId="77777777" w:rsidR="005B6567" w:rsidRDefault="005B6567">
      <w:pPr>
        <w:pStyle w:val="2"/>
        <w:spacing w:before="66" w:line="407" w:lineRule="exact"/>
        <w:rPr>
          <w:spacing w:val="-2"/>
        </w:rPr>
      </w:pPr>
    </w:p>
    <w:p w14:paraId="6AF56452" w14:textId="77777777" w:rsidR="005B6567" w:rsidRDefault="005B6567">
      <w:pPr>
        <w:pStyle w:val="2"/>
        <w:spacing w:before="66" w:line="407" w:lineRule="exact"/>
        <w:rPr>
          <w:spacing w:val="-2"/>
        </w:rPr>
      </w:pPr>
    </w:p>
    <w:p w14:paraId="74D4D529" w14:textId="77777777" w:rsidR="005B6567" w:rsidRDefault="005B6567">
      <w:pPr>
        <w:pStyle w:val="2"/>
        <w:spacing w:before="66" w:line="407" w:lineRule="exact"/>
        <w:rPr>
          <w:spacing w:val="-2"/>
        </w:rPr>
      </w:pPr>
    </w:p>
    <w:p w14:paraId="63655B7D" w14:textId="63169812" w:rsidR="007B6439" w:rsidRDefault="00434A6F">
      <w:pPr>
        <w:pStyle w:val="2"/>
        <w:spacing w:before="66" w:line="407" w:lineRule="exact"/>
      </w:pPr>
      <w:r>
        <w:rPr>
          <w:spacing w:val="-2"/>
        </w:rPr>
        <w:t>ПРОГРАММА</w:t>
      </w:r>
    </w:p>
    <w:p w14:paraId="4273BE2D" w14:textId="77777777" w:rsidR="007B6439" w:rsidRDefault="00434A6F">
      <w:pPr>
        <w:spacing w:line="269" w:lineRule="exact"/>
        <w:ind w:left="7" w:right="132"/>
        <w:jc w:val="center"/>
        <w:rPr>
          <w:b/>
          <w:sz w:val="24"/>
        </w:rPr>
      </w:pPr>
      <w:r>
        <w:rPr>
          <w:b/>
          <w:sz w:val="24"/>
        </w:rPr>
        <w:t>производственного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14:paraId="6D53902C" w14:textId="77777777" w:rsidR="007B6439" w:rsidRDefault="00434A6F">
      <w:pPr>
        <w:pStyle w:val="a3"/>
        <w:spacing w:before="276"/>
      </w:pPr>
      <w:r>
        <w:rPr>
          <w:spacing w:val="-2"/>
        </w:rPr>
        <w:t>Объект</w:t>
      </w:r>
    </w:p>
    <w:p w14:paraId="6EF3366B" w14:textId="166A3A57" w:rsidR="00823DC6" w:rsidRDefault="00823DC6" w:rsidP="00823DC6">
      <w:pPr>
        <w:pStyle w:val="a3"/>
        <w:spacing w:before="274"/>
        <w:rPr>
          <w:b/>
          <w:szCs w:val="22"/>
          <w:u w:val="single"/>
        </w:rPr>
      </w:pPr>
      <w:r w:rsidRPr="00823DC6">
        <w:rPr>
          <w:b/>
          <w:szCs w:val="22"/>
          <w:u w:val="single"/>
        </w:rPr>
        <w:t>План горных работ на добычу россыпного золота</w:t>
      </w:r>
      <w:r>
        <w:rPr>
          <w:b/>
          <w:szCs w:val="22"/>
          <w:u w:val="single"/>
          <w:lang w:val="kk-KZ"/>
        </w:rPr>
        <w:t xml:space="preserve"> </w:t>
      </w:r>
      <w:r w:rsidRPr="00823DC6">
        <w:rPr>
          <w:b/>
          <w:szCs w:val="22"/>
          <w:u w:val="single"/>
        </w:rPr>
        <w:t>на месторождении «Китай -гора»</w:t>
      </w:r>
    </w:p>
    <w:p w14:paraId="50A5D715" w14:textId="3712FFFC" w:rsidR="007B6439" w:rsidRDefault="00434A6F" w:rsidP="00823DC6">
      <w:pPr>
        <w:pStyle w:val="a3"/>
        <w:spacing w:before="274"/>
      </w:pPr>
      <w:r>
        <w:t>Категория</w:t>
      </w:r>
      <w:r>
        <w:rPr>
          <w:spacing w:val="-8"/>
        </w:rPr>
        <w:t xml:space="preserve"> </w:t>
      </w:r>
      <w:r>
        <w:rPr>
          <w:spacing w:val="-2"/>
        </w:rPr>
        <w:t>объекта</w:t>
      </w:r>
    </w:p>
    <w:p w14:paraId="05391C7F" w14:textId="77777777" w:rsidR="007B6439" w:rsidRDefault="007B6439">
      <w:pPr>
        <w:pStyle w:val="a3"/>
        <w:spacing w:before="5"/>
        <w:ind w:left="0"/>
      </w:pPr>
    </w:p>
    <w:p w14:paraId="7B06DBC5" w14:textId="5BC7782D" w:rsidR="007B6439" w:rsidRDefault="00434A6F">
      <w:pPr>
        <w:tabs>
          <w:tab w:val="left" w:pos="3365"/>
          <w:tab w:val="left" w:pos="9344"/>
        </w:tabs>
        <w:ind w:left="4"/>
        <w:rPr>
          <w:b/>
          <w:sz w:val="24"/>
        </w:rPr>
      </w:pPr>
      <w:r>
        <w:rPr>
          <w:b/>
          <w:sz w:val="24"/>
          <w:u w:val="single"/>
        </w:rPr>
        <w:tab/>
      </w:r>
      <w:r w:rsidR="007E48F0">
        <w:rPr>
          <w:b/>
          <w:sz w:val="24"/>
          <w:u w:val="single"/>
        </w:rPr>
        <w:t>1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категория</w:t>
      </w:r>
      <w:r>
        <w:rPr>
          <w:b/>
          <w:sz w:val="24"/>
          <w:u w:val="single"/>
        </w:rPr>
        <w:tab/>
      </w:r>
    </w:p>
    <w:p w14:paraId="512A1824" w14:textId="77777777" w:rsidR="007B6439" w:rsidRDefault="007B6439">
      <w:pPr>
        <w:pStyle w:val="a3"/>
        <w:ind w:left="0"/>
        <w:rPr>
          <w:b/>
        </w:rPr>
      </w:pPr>
    </w:p>
    <w:p w14:paraId="56ECF56B" w14:textId="77777777" w:rsidR="007B6439" w:rsidRDefault="00434A6F">
      <w:pPr>
        <w:pStyle w:val="a3"/>
      </w:pPr>
      <w:r>
        <w:t>Оператор</w:t>
      </w:r>
      <w:r>
        <w:rPr>
          <w:spacing w:val="-4"/>
        </w:rPr>
        <w:t xml:space="preserve"> </w:t>
      </w:r>
      <w:r>
        <w:rPr>
          <w:spacing w:val="-2"/>
        </w:rPr>
        <w:t>объекта</w:t>
      </w:r>
    </w:p>
    <w:p w14:paraId="5B8FE9A1" w14:textId="0416667B" w:rsidR="007B6439" w:rsidRDefault="00434A6F">
      <w:pPr>
        <w:tabs>
          <w:tab w:val="left" w:pos="2165"/>
          <w:tab w:val="left" w:pos="9152"/>
        </w:tabs>
        <w:spacing w:before="272"/>
        <w:ind w:left="4"/>
        <w:rPr>
          <w:b/>
          <w:sz w:val="28"/>
        </w:rPr>
      </w:pPr>
      <w:r>
        <w:rPr>
          <w:sz w:val="24"/>
          <w:u w:val="thick"/>
        </w:rPr>
        <w:tab/>
      </w:r>
      <w:r>
        <w:rPr>
          <w:b/>
          <w:sz w:val="24"/>
          <w:u w:val="thick"/>
        </w:rPr>
        <w:t>ТОО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«</w:t>
      </w:r>
      <w:r w:rsidR="00823DC6" w:rsidRPr="00823DC6">
        <w:rPr>
          <w:b/>
          <w:sz w:val="24"/>
          <w:u w:val="thick"/>
        </w:rPr>
        <w:t>NK Capital Group</w:t>
      </w:r>
      <w:r>
        <w:rPr>
          <w:b/>
          <w:spacing w:val="-2"/>
          <w:sz w:val="28"/>
          <w:u w:val="thick"/>
        </w:rPr>
        <w:t>»</w:t>
      </w:r>
      <w:r>
        <w:rPr>
          <w:b/>
          <w:sz w:val="28"/>
          <w:u w:val="thick"/>
        </w:rPr>
        <w:tab/>
      </w:r>
    </w:p>
    <w:p w14:paraId="3B02A493" w14:textId="77777777" w:rsidR="007B6439" w:rsidRDefault="007B6439">
      <w:pPr>
        <w:pStyle w:val="a3"/>
        <w:spacing w:before="1"/>
        <w:ind w:left="0"/>
        <w:rPr>
          <w:b/>
        </w:rPr>
      </w:pPr>
    </w:p>
    <w:p w14:paraId="6F706222" w14:textId="77777777" w:rsidR="007B6439" w:rsidRDefault="00434A6F">
      <w:pPr>
        <w:pStyle w:val="a3"/>
      </w:pPr>
      <w:r>
        <w:t>Срок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4"/>
        </w:rPr>
        <w:t>работ</w:t>
      </w:r>
    </w:p>
    <w:p w14:paraId="45719E2C" w14:textId="77777777" w:rsidR="007B6439" w:rsidRDefault="007B6439">
      <w:pPr>
        <w:pStyle w:val="a3"/>
        <w:ind w:left="0"/>
      </w:pPr>
    </w:p>
    <w:p w14:paraId="32CDE683" w14:textId="46F79722" w:rsidR="007B6439" w:rsidRDefault="00434A6F">
      <w:pPr>
        <w:tabs>
          <w:tab w:val="left" w:pos="3365"/>
          <w:tab w:val="left" w:pos="9324"/>
        </w:tabs>
        <w:spacing w:before="1"/>
        <w:ind w:left="4"/>
        <w:rPr>
          <w:b/>
          <w:sz w:val="24"/>
        </w:rPr>
      </w:pPr>
      <w:r>
        <w:rPr>
          <w:b/>
          <w:sz w:val="24"/>
          <w:u w:val="single"/>
        </w:rPr>
        <w:tab/>
        <w:t>202</w:t>
      </w:r>
      <w:r w:rsidR="00823DC6">
        <w:rPr>
          <w:b/>
          <w:sz w:val="24"/>
          <w:u w:val="single"/>
          <w:lang w:val="kk-KZ"/>
        </w:rPr>
        <w:t>7</w:t>
      </w:r>
      <w:r>
        <w:rPr>
          <w:b/>
          <w:sz w:val="24"/>
          <w:u w:val="single"/>
        </w:rPr>
        <w:t>-20</w:t>
      </w:r>
      <w:r w:rsidR="00823DC6">
        <w:rPr>
          <w:b/>
          <w:sz w:val="24"/>
          <w:u w:val="single"/>
          <w:lang w:val="kk-KZ"/>
        </w:rPr>
        <w:t>30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годы</w:t>
      </w:r>
      <w:r>
        <w:rPr>
          <w:b/>
          <w:sz w:val="24"/>
          <w:u w:val="single"/>
        </w:rPr>
        <w:tab/>
      </w:r>
    </w:p>
    <w:p w14:paraId="2010F1FB" w14:textId="77777777" w:rsidR="007B6439" w:rsidRDefault="007B6439">
      <w:pPr>
        <w:pStyle w:val="a3"/>
        <w:ind w:left="0"/>
        <w:rPr>
          <w:b/>
          <w:sz w:val="20"/>
        </w:rPr>
      </w:pPr>
    </w:p>
    <w:p w14:paraId="451FDB1D" w14:textId="77777777" w:rsidR="007B6439" w:rsidRDefault="007B6439">
      <w:pPr>
        <w:pStyle w:val="a3"/>
        <w:ind w:left="0"/>
        <w:rPr>
          <w:b/>
          <w:sz w:val="20"/>
        </w:rPr>
      </w:pPr>
    </w:p>
    <w:p w14:paraId="7225B276" w14:textId="77777777" w:rsidR="007B6439" w:rsidRDefault="007B6439">
      <w:pPr>
        <w:pStyle w:val="a3"/>
        <w:ind w:left="0"/>
        <w:rPr>
          <w:b/>
          <w:sz w:val="20"/>
        </w:rPr>
      </w:pPr>
    </w:p>
    <w:p w14:paraId="2B3C4B49" w14:textId="77777777" w:rsidR="007B6439" w:rsidRDefault="007B6439">
      <w:pPr>
        <w:pStyle w:val="a3"/>
        <w:ind w:left="0"/>
        <w:rPr>
          <w:b/>
          <w:sz w:val="20"/>
        </w:rPr>
      </w:pPr>
    </w:p>
    <w:p w14:paraId="4320F115" w14:textId="77777777" w:rsidR="007B6439" w:rsidRDefault="007B6439">
      <w:pPr>
        <w:pStyle w:val="a3"/>
        <w:ind w:left="0"/>
        <w:rPr>
          <w:b/>
          <w:sz w:val="20"/>
        </w:rPr>
      </w:pPr>
    </w:p>
    <w:p w14:paraId="61CD89FE" w14:textId="667474BD" w:rsidR="007B6439" w:rsidRDefault="007B6439">
      <w:pPr>
        <w:pStyle w:val="a3"/>
        <w:ind w:left="0"/>
        <w:rPr>
          <w:b/>
          <w:sz w:val="20"/>
        </w:rPr>
      </w:pPr>
    </w:p>
    <w:p w14:paraId="2533CD89" w14:textId="77777777" w:rsidR="007B6439" w:rsidRDefault="007B6439">
      <w:pPr>
        <w:pStyle w:val="a3"/>
        <w:spacing w:before="58"/>
        <w:ind w:left="0"/>
        <w:rPr>
          <w:b/>
          <w:sz w:val="20"/>
        </w:rPr>
      </w:pPr>
    </w:p>
    <w:p w14:paraId="77B27ADD" w14:textId="77777777" w:rsidR="007B6439" w:rsidRDefault="007B6439">
      <w:pPr>
        <w:pStyle w:val="a3"/>
        <w:ind w:left="0"/>
        <w:rPr>
          <w:b/>
        </w:rPr>
      </w:pPr>
    </w:p>
    <w:p w14:paraId="152070CA" w14:textId="77777777" w:rsidR="007B6439" w:rsidRDefault="007B6439">
      <w:pPr>
        <w:pStyle w:val="a3"/>
        <w:ind w:left="0"/>
        <w:rPr>
          <w:b/>
        </w:rPr>
      </w:pPr>
    </w:p>
    <w:p w14:paraId="1893BCA4" w14:textId="77777777" w:rsidR="007B6439" w:rsidRDefault="007B6439">
      <w:pPr>
        <w:pStyle w:val="a3"/>
        <w:ind w:left="0"/>
        <w:rPr>
          <w:b/>
        </w:rPr>
      </w:pPr>
    </w:p>
    <w:p w14:paraId="76B8AF73" w14:textId="77777777" w:rsidR="007B6439" w:rsidRDefault="007B6439">
      <w:pPr>
        <w:pStyle w:val="a3"/>
        <w:ind w:left="0"/>
        <w:rPr>
          <w:b/>
        </w:rPr>
      </w:pPr>
    </w:p>
    <w:p w14:paraId="262FC0BF" w14:textId="77777777" w:rsidR="007B6439" w:rsidRDefault="007B6439">
      <w:pPr>
        <w:pStyle w:val="a3"/>
        <w:ind w:left="0"/>
        <w:rPr>
          <w:b/>
        </w:rPr>
      </w:pPr>
    </w:p>
    <w:p w14:paraId="11021D81" w14:textId="77777777" w:rsidR="007B6439" w:rsidRDefault="007B6439">
      <w:pPr>
        <w:pStyle w:val="a3"/>
        <w:ind w:left="0"/>
        <w:rPr>
          <w:b/>
        </w:rPr>
      </w:pPr>
    </w:p>
    <w:p w14:paraId="1932A798" w14:textId="77777777" w:rsidR="007B6439" w:rsidRDefault="007B6439">
      <w:pPr>
        <w:pStyle w:val="a3"/>
        <w:ind w:left="0"/>
        <w:rPr>
          <w:b/>
        </w:rPr>
      </w:pPr>
    </w:p>
    <w:p w14:paraId="475441DE" w14:textId="77777777" w:rsidR="007B6439" w:rsidRDefault="007B6439">
      <w:pPr>
        <w:pStyle w:val="a3"/>
        <w:ind w:left="0"/>
        <w:rPr>
          <w:b/>
        </w:rPr>
      </w:pPr>
    </w:p>
    <w:p w14:paraId="066FBEB7" w14:textId="77777777" w:rsidR="007B6439" w:rsidRDefault="007B6439">
      <w:pPr>
        <w:pStyle w:val="a3"/>
        <w:ind w:left="0"/>
        <w:rPr>
          <w:b/>
        </w:rPr>
      </w:pPr>
    </w:p>
    <w:p w14:paraId="56CB68BB" w14:textId="77777777" w:rsidR="00FB664A" w:rsidRDefault="00FB664A">
      <w:pPr>
        <w:pStyle w:val="a3"/>
        <w:ind w:left="0"/>
        <w:rPr>
          <w:b/>
        </w:rPr>
      </w:pPr>
    </w:p>
    <w:p w14:paraId="75B97028" w14:textId="77777777" w:rsidR="00FB664A" w:rsidRDefault="00FB664A">
      <w:pPr>
        <w:pStyle w:val="a3"/>
        <w:ind w:left="0"/>
        <w:rPr>
          <w:b/>
        </w:rPr>
      </w:pPr>
    </w:p>
    <w:p w14:paraId="273D68F1" w14:textId="77777777" w:rsidR="00FB664A" w:rsidRDefault="00FB664A">
      <w:pPr>
        <w:pStyle w:val="a3"/>
        <w:ind w:left="0"/>
        <w:rPr>
          <w:b/>
        </w:rPr>
      </w:pPr>
    </w:p>
    <w:p w14:paraId="7B85E868" w14:textId="77777777" w:rsidR="00FB664A" w:rsidRDefault="00FB664A">
      <w:pPr>
        <w:pStyle w:val="a3"/>
        <w:ind w:left="0"/>
        <w:rPr>
          <w:b/>
        </w:rPr>
      </w:pPr>
    </w:p>
    <w:p w14:paraId="1FDC43CD" w14:textId="77777777" w:rsidR="00FB664A" w:rsidRDefault="00FB664A">
      <w:pPr>
        <w:pStyle w:val="a3"/>
        <w:ind w:left="0"/>
        <w:rPr>
          <w:b/>
        </w:rPr>
      </w:pPr>
    </w:p>
    <w:p w14:paraId="0C1B009D" w14:textId="77777777" w:rsidR="00FB664A" w:rsidRDefault="00FB664A">
      <w:pPr>
        <w:pStyle w:val="a3"/>
        <w:ind w:left="0"/>
        <w:rPr>
          <w:b/>
        </w:rPr>
      </w:pPr>
    </w:p>
    <w:p w14:paraId="499C93CD" w14:textId="77777777" w:rsidR="00FB664A" w:rsidRDefault="00FB664A">
      <w:pPr>
        <w:pStyle w:val="a3"/>
        <w:ind w:left="0"/>
        <w:rPr>
          <w:b/>
        </w:rPr>
      </w:pPr>
    </w:p>
    <w:p w14:paraId="359F90B5" w14:textId="1AF4EF54" w:rsidR="007B6439" w:rsidRDefault="005B6567">
      <w:pPr>
        <w:pStyle w:val="a3"/>
        <w:spacing w:before="72"/>
        <w:ind w:left="6" w:right="132"/>
        <w:jc w:val="center"/>
      </w:pPr>
      <w:r>
        <w:lastRenderedPageBreak/>
        <w:t>С</w:t>
      </w:r>
      <w:r w:rsidR="00434A6F">
        <w:t>ПИСОК</w:t>
      </w:r>
      <w:r w:rsidR="00434A6F">
        <w:rPr>
          <w:spacing w:val="-6"/>
        </w:rPr>
        <w:t xml:space="preserve"> </w:t>
      </w:r>
      <w:r w:rsidR="00434A6F">
        <w:rPr>
          <w:spacing w:val="-2"/>
        </w:rPr>
        <w:t>ИСПОЛНИТЕЛЕЙ</w:t>
      </w:r>
    </w:p>
    <w:p w14:paraId="457F2E18" w14:textId="77777777" w:rsidR="007B6439" w:rsidRDefault="007B6439">
      <w:pPr>
        <w:pStyle w:val="a3"/>
        <w:ind w:left="0"/>
      </w:pPr>
    </w:p>
    <w:p w14:paraId="3B182D5B" w14:textId="77777777" w:rsidR="007B6439" w:rsidRDefault="007B6439">
      <w:pPr>
        <w:pStyle w:val="a3"/>
        <w:spacing w:before="2"/>
        <w:ind w:left="0"/>
      </w:pPr>
    </w:p>
    <w:p w14:paraId="2990BF59" w14:textId="6537DF8F" w:rsidR="007B6439" w:rsidRPr="00823DC6" w:rsidRDefault="00434A6F">
      <w:pPr>
        <w:pStyle w:val="a3"/>
        <w:tabs>
          <w:tab w:val="left" w:pos="6381"/>
        </w:tabs>
        <w:spacing w:before="1"/>
        <w:rPr>
          <w:lang w:val="kk-KZ"/>
        </w:rPr>
      </w:pPr>
      <w:r>
        <w:rPr>
          <w:spacing w:val="-2"/>
        </w:rPr>
        <w:t>Инженер-эколог</w:t>
      </w:r>
      <w:r>
        <w:tab/>
      </w:r>
      <w:r w:rsidR="00823DC6">
        <w:rPr>
          <w:lang w:val="kk-KZ"/>
        </w:rPr>
        <w:t>Хасенова Е.Б.</w:t>
      </w:r>
    </w:p>
    <w:p w14:paraId="31097128" w14:textId="77777777" w:rsidR="007B6439" w:rsidRDefault="007B6439">
      <w:pPr>
        <w:pStyle w:val="a3"/>
        <w:spacing w:before="274"/>
        <w:ind w:left="0"/>
      </w:pPr>
    </w:p>
    <w:p w14:paraId="00F4CC10" w14:textId="77777777" w:rsidR="007B6439" w:rsidRDefault="007B6439">
      <w:pPr>
        <w:pStyle w:val="a3"/>
        <w:sectPr w:rsidR="007B6439">
          <w:footerReference w:type="default" r:id="rId10"/>
          <w:pgSz w:w="11910" w:h="16840"/>
          <w:pgMar w:top="1020" w:right="708" w:bottom="1180" w:left="1700" w:header="0" w:footer="984" w:gutter="0"/>
          <w:cols w:space="720"/>
        </w:sectPr>
      </w:pPr>
    </w:p>
    <w:p w14:paraId="4A453F67" w14:textId="77777777" w:rsidR="007B6439" w:rsidRDefault="00434A6F">
      <w:pPr>
        <w:pStyle w:val="2"/>
        <w:ind w:left="2"/>
      </w:pPr>
      <w:r>
        <w:rPr>
          <w:spacing w:val="-2"/>
        </w:rPr>
        <w:lastRenderedPageBreak/>
        <w:t>Содержание</w:t>
      </w:r>
    </w:p>
    <w:sdt>
      <w:sdtPr>
        <w:id w:val="1339422301"/>
        <w:docPartObj>
          <w:docPartGallery w:val="Table of Contents"/>
          <w:docPartUnique/>
        </w:docPartObj>
      </w:sdtPr>
      <w:sdtEndPr/>
      <w:sdtContent>
        <w:p w14:paraId="5D9E3818" w14:textId="77777777" w:rsidR="007B6439" w:rsidRDefault="000A257D">
          <w:pPr>
            <w:pStyle w:val="10"/>
            <w:tabs>
              <w:tab w:val="left" w:leader="dot" w:pos="9243"/>
            </w:tabs>
            <w:spacing w:before="486"/>
            <w:ind w:left="4" w:firstLine="0"/>
            <w:rPr>
              <w:rFonts w:ascii="Calibri" w:hAnsi="Calibri"/>
            </w:rPr>
          </w:pPr>
          <w:hyperlink w:anchor="_bookmark0" w:history="1">
            <w:r w:rsidR="007B6439">
              <w:rPr>
                <w:spacing w:val="-2"/>
              </w:rPr>
              <w:t>ВВЕДЕНИЕ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5</w:t>
            </w:r>
          </w:hyperlink>
        </w:p>
        <w:p w14:paraId="19DAE8AE" w14:textId="77777777" w:rsidR="007B6439" w:rsidRDefault="000A257D">
          <w:pPr>
            <w:pStyle w:val="10"/>
            <w:numPr>
              <w:ilvl w:val="0"/>
              <w:numId w:val="6"/>
            </w:numPr>
            <w:tabs>
              <w:tab w:val="left" w:pos="441"/>
              <w:tab w:val="left" w:leader="dot" w:pos="9243"/>
            </w:tabs>
            <w:spacing w:before="120"/>
            <w:ind w:hanging="437"/>
            <w:rPr>
              <w:rFonts w:ascii="Calibri" w:hAnsi="Calibri"/>
            </w:rPr>
          </w:pPr>
          <w:hyperlink w:anchor="_bookmark1" w:history="1">
            <w:r w:rsidR="007B6439">
              <w:t>ОБЩИЕ</w:t>
            </w:r>
            <w:r w:rsidR="007B6439">
              <w:rPr>
                <w:spacing w:val="-13"/>
              </w:rPr>
              <w:t xml:space="preserve"> </w:t>
            </w:r>
            <w:r w:rsidR="007B6439">
              <w:t>СВЕДЕНИЯ</w:t>
            </w:r>
            <w:r w:rsidR="007B6439">
              <w:rPr>
                <w:spacing w:val="-6"/>
              </w:rPr>
              <w:t xml:space="preserve"> </w:t>
            </w:r>
            <w:r w:rsidR="007B6439">
              <w:t>О</w:t>
            </w:r>
            <w:r w:rsidR="007B6439">
              <w:rPr>
                <w:spacing w:val="-13"/>
              </w:rPr>
              <w:t xml:space="preserve"> </w:t>
            </w:r>
            <w:r w:rsidR="007B6439">
              <w:rPr>
                <w:spacing w:val="-2"/>
              </w:rPr>
              <w:t>ПРЕДПРИЯТИИ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7</w:t>
            </w:r>
          </w:hyperlink>
        </w:p>
        <w:p w14:paraId="7E1D2DA1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883"/>
              <w:tab w:val="left" w:leader="dot" w:pos="9243"/>
            </w:tabs>
            <w:spacing w:before="121"/>
            <w:rPr>
              <w:rFonts w:ascii="Calibri" w:hAnsi="Calibri"/>
            </w:rPr>
          </w:pPr>
          <w:hyperlink w:anchor="_bookmark2" w:history="1">
            <w:r w:rsidR="007B6439">
              <w:rPr>
                <w:spacing w:val="-2"/>
              </w:rPr>
              <w:t>Реквизиты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7</w:t>
            </w:r>
          </w:hyperlink>
        </w:p>
        <w:p w14:paraId="406C7233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883"/>
              <w:tab w:val="left" w:leader="dot" w:pos="9243"/>
            </w:tabs>
            <w:rPr>
              <w:rFonts w:ascii="Calibri" w:hAnsi="Calibri"/>
            </w:rPr>
          </w:pPr>
          <w:hyperlink w:anchor="_bookmark3" w:history="1">
            <w:r w:rsidR="007B6439">
              <w:rPr>
                <w:spacing w:val="-2"/>
              </w:rPr>
              <w:t>Местоположение</w:t>
            </w:r>
            <w:r w:rsidR="007B6439">
              <w:rPr>
                <w:spacing w:val="12"/>
              </w:rPr>
              <w:t xml:space="preserve"> </w:t>
            </w:r>
            <w:r w:rsidR="007B6439">
              <w:rPr>
                <w:spacing w:val="-2"/>
              </w:rPr>
              <w:t>объекта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7</w:t>
            </w:r>
          </w:hyperlink>
        </w:p>
        <w:p w14:paraId="1B65D9FC" w14:textId="77777777" w:rsidR="007B6439" w:rsidRDefault="000A257D">
          <w:pPr>
            <w:pStyle w:val="10"/>
            <w:numPr>
              <w:ilvl w:val="0"/>
              <w:numId w:val="6"/>
            </w:numPr>
            <w:tabs>
              <w:tab w:val="left" w:pos="441"/>
              <w:tab w:val="left" w:leader="dot" w:pos="9243"/>
            </w:tabs>
            <w:spacing w:before="125"/>
            <w:ind w:hanging="437"/>
            <w:rPr>
              <w:rFonts w:ascii="Calibri" w:hAnsi="Calibri"/>
            </w:rPr>
          </w:pPr>
          <w:hyperlink w:anchor="_bookmark4" w:history="1">
            <w:r w:rsidR="007B6439">
              <w:rPr>
                <w:spacing w:val="-2"/>
              </w:rPr>
              <w:t>ПРОИЗВОДСТВЕННЫЙ</w:t>
            </w:r>
            <w:r w:rsidR="007B6439">
              <w:rPr>
                <w:spacing w:val="-3"/>
              </w:rPr>
              <w:t xml:space="preserve"> </w:t>
            </w:r>
            <w:r w:rsidR="007B6439">
              <w:rPr>
                <w:spacing w:val="-2"/>
              </w:rPr>
              <w:t>МОНИТОРИНГ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7</w:t>
            </w:r>
          </w:hyperlink>
        </w:p>
        <w:p w14:paraId="2D6848A7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608"/>
            </w:tabs>
            <w:spacing w:line="259" w:lineRule="auto"/>
            <w:ind w:left="225" w:right="1515" w:firstLine="0"/>
          </w:pPr>
          <w:hyperlink w:anchor="_bookmark5" w:history="1">
            <w:r w:rsidR="007B6439">
              <w:t>Обязательный</w:t>
            </w:r>
            <w:r w:rsidR="007B6439">
              <w:rPr>
                <w:spacing w:val="-10"/>
              </w:rPr>
              <w:t xml:space="preserve"> </w:t>
            </w:r>
            <w:r w:rsidR="007B6439">
              <w:t>перечень</w:t>
            </w:r>
            <w:r w:rsidR="007B6439">
              <w:rPr>
                <w:spacing w:val="-9"/>
              </w:rPr>
              <w:t xml:space="preserve"> </w:t>
            </w:r>
            <w:r w:rsidR="007B6439">
              <w:t>количественных</w:t>
            </w:r>
            <w:r w:rsidR="007B6439">
              <w:rPr>
                <w:spacing w:val="-12"/>
              </w:rPr>
              <w:t xml:space="preserve"> </w:t>
            </w:r>
            <w:r w:rsidR="007B6439">
              <w:t>и</w:t>
            </w:r>
            <w:r w:rsidR="007B6439">
              <w:rPr>
                <w:spacing w:val="-14"/>
              </w:rPr>
              <w:t xml:space="preserve"> </w:t>
            </w:r>
            <w:r w:rsidR="007B6439">
              <w:t>качественных</w:t>
            </w:r>
            <w:r w:rsidR="007B6439">
              <w:rPr>
                <w:spacing w:val="-12"/>
              </w:rPr>
              <w:t xml:space="preserve"> </w:t>
            </w:r>
            <w:r w:rsidR="007B6439">
              <w:t>показателей</w:t>
            </w:r>
            <w:r w:rsidR="007B6439">
              <w:rPr>
                <w:spacing w:val="-8"/>
              </w:rPr>
              <w:t xml:space="preserve"> </w:t>
            </w:r>
            <w:r w:rsidR="007B6439">
              <w:t>эмиссий</w:t>
            </w:r>
          </w:hyperlink>
          <w:r w:rsidR="007B6439">
            <w:t xml:space="preserve"> </w:t>
          </w:r>
          <w:hyperlink w:anchor="_bookmark5" w:history="1">
            <w:r w:rsidR="007B6439">
              <w:t>загрязняющих веществ и иных параметров (отходы производства</w:t>
            </w:r>
            <w:r w:rsidR="007B6439">
              <w:rPr>
                <w:spacing w:val="-3"/>
              </w:rPr>
              <w:t xml:space="preserve"> </w:t>
            </w:r>
            <w:r w:rsidR="007B6439">
              <w:t>и потребления),</w:t>
            </w:r>
          </w:hyperlink>
        </w:p>
        <w:p w14:paraId="14B7F9AD" w14:textId="77777777" w:rsidR="007B6439" w:rsidRDefault="000A257D">
          <w:pPr>
            <w:pStyle w:val="20"/>
            <w:tabs>
              <w:tab w:val="left" w:leader="dot" w:pos="9243"/>
            </w:tabs>
            <w:spacing w:before="6"/>
            <w:rPr>
              <w:rFonts w:ascii="Calibri" w:hAnsi="Calibri"/>
            </w:rPr>
          </w:pPr>
          <w:hyperlink w:anchor="_bookmark5" w:history="1">
            <w:r w:rsidR="007B6439">
              <w:rPr>
                <w:spacing w:val="-2"/>
              </w:rPr>
              <w:t>отслеживаемых</w:t>
            </w:r>
            <w:r w:rsidR="007B6439">
              <w:rPr>
                <w:spacing w:val="6"/>
              </w:rPr>
              <w:t xml:space="preserve"> </w:t>
            </w:r>
            <w:r w:rsidR="007B6439">
              <w:rPr>
                <w:spacing w:val="-2"/>
              </w:rPr>
              <w:t>в</w:t>
            </w:r>
            <w:r w:rsidR="007B6439">
              <w:t xml:space="preserve"> </w:t>
            </w:r>
            <w:r w:rsidR="007B6439">
              <w:rPr>
                <w:spacing w:val="-2"/>
              </w:rPr>
              <w:t>процессе</w:t>
            </w:r>
            <w:r w:rsidR="007B6439">
              <w:rPr>
                <w:spacing w:val="10"/>
              </w:rPr>
              <w:t xml:space="preserve"> </w:t>
            </w:r>
            <w:r w:rsidR="007B6439">
              <w:rPr>
                <w:spacing w:val="-2"/>
              </w:rPr>
              <w:t>производственного</w:t>
            </w:r>
            <w:r w:rsidR="007B6439">
              <w:rPr>
                <w:spacing w:val="3"/>
              </w:rPr>
              <w:t xml:space="preserve"> </w:t>
            </w:r>
            <w:r w:rsidR="007B6439">
              <w:rPr>
                <w:spacing w:val="-2"/>
              </w:rPr>
              <w:t>мониторинга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8</w:t>
            </w:r>
          </w:hyperlink>
        </w:p>
        <w:p w14:paraId="70F20E81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608"/>
              <w:tab w:val="left" w:leader="dot" w:pos="9243"/>
            </w:tabs>
            <w:spacing w:before="115" w:line="259" w:lineRule="auto"/>
            <w:ind w:left="225" w:right="143" w:firstLine="0"/>
            <w:rPr>
              <w:rFonts w:ascii="Calibri" w:hAnsi="Calibri"/>
            </w:rPr>
          </w:pPr>
          <w:hyperlink w:anchor="_bookmark6" w:history="1">
            <w:r w:rsidR="007B6439">
              <w:t>Сведения об используемых инструментальных и расчетных методах производственного</w:t>
            </w:r>
          </w:hyperlink>
          <w:r w:rsidR="007B6439">
            <w:t xml:space="preserve"> </w:t>
          </w:r>
          <w:hyperlink w:anchor="_bookmark6" w:history="1">
            <w:r w:rsidR="007B6439">
              <w:rPr>
                <w:spacing w:val="-2"/>
              </w:rPr>
              <w:t>мониторинга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9</w:t>
            </w:r>
          </w:hyperlink>
        </w:p>
        <w:p w14:paraId="11234E99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608"/>
            </w:tabs>
            <w:spacing w:before="99"/>
            <w:ind w:left="608" w:hanging="383"/>
          </w:pPr>
          <w:hyperlink w:anchor="_bookmark7" w:history="1">
            <w:r w:rsidR="007B6439">
              <w:rPr>
                <w:spacing w:val="-2"/>
              </w:rPr>
              <w:t>Периодичность</w:t>
            </w:r>
            <w:r w:rsidR="007B6439">
              <w:t xml:space="preserve"> </w:t>
            </w:r>
            <w:r w:rsidR="007B6439">
              <w:rPr>
                <w:spacing w:val="-2"/>
              </w:rPr>
              <w:t>и</w:t>
            </w:r>
            <w:r w:rsidR="007B6439">
              <w:rPr>
                <w:spacing w:val="4"/>
              </w:rPr>
              <w:t xml:space="preserve"> </w:t>
            </w:r>
            <w:r w:rsidR="007B6439">
              <w:rPr>
                <w:spacing w:val="-2"/>
              </w:rPr>
              <w:t>продолжительность</w:t>
            </w:r>
            <w:r w:rsidR="007B6439">
              <w:rPr>
                <w:spacing w:val="2"/>
              </w:rPr>
              <w:t xml:space="preserve"> </w:t>
            </w:r>
            <w:r w:rsidR="007B6439">
              <w:rPr>
                <w:spacing w:val="-2"/>
              </w:rPr>
              <w:t>производственного</w:t>
            </w:r>
            <w:r w:rsidR="007B6439">
              <w:rPr>
                <w:spacing w:val="6"/>
              </w:rPr>
              <w:t xml:space="preserve"> </w:t>
            </w:r>
            <w:r w:rsidR="007B6439">
              <w:rPr>
                <w:spacing w:val="-2"/>
              </w:rPr>
              <w:t>мониторинга,</w:t>
            </w:r>
            <w:r w:rsidR="007B6439">
              <w:rPr>
                <w:spacing w:val="13"/>
              </w:rPr>
              <w:t xml:space="preserve"> </w:t>
            </w:r>
            <w:r w:rsidR="007B6439">
              <w:rPr>
                <w:spacing w:val="-2"/>
              </w:rPr>
              <w:t>частота</w:t>
            </w:r>
          </w:hyperlink>
        </w:p>
        <w:p w14:paraId="128AEE12" w14:textId="77777777" w:rsidR="007B6439" w:rsidRDefault="000A257D">
          <w:pPr>
            <w:pStyle w:val="20"/>
            <w:tabs>
              <w:tab w:val="left" w:leader="dot" w:pos="9243"/>
            </w:tabs>
            <w:spacing w:before="21"/>
            <w:rPr>
              <w:rFonts w:ascii="Calibri" w:hAnsi="Calibri"/>
            </w:rPr>
          </w:pPr>
          <w:hyperlink w:anchor="_bookmark7" w:history="1">
            <w:r w:rsidR="007B6439">
              <w:rPr>
                <w:spacing w:val="-2"/>
              </w:rPr>
              <w:t>осуществления</w:t>
            </w:r>
            <w:r w:rsidR="007B6439">
              <w:rPr>
                <w:spacing w:val="10"/>
              </w:rPr>
              <w:t xml:space="preserve"> </w:t>
            </w:r>
            <w:r w:rsidR="007B6439">
              <w:rPr>
                <w:spacing w:val="-2"/>
              </w:rPr>
              <w:t>измерений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9</w:t>
            </w:r>
          </w:hyperlink>
        </w:p>
        <w:p w14:paraId="76DBDBA3" w14:textId="77777777" w:rsidR="007B6439" w:rsidRDefault="000A257D">
          <w:pPr>
            <w:pStyle w:val="10"/>
            <w:numPr>
              <w:ilvl w:val="0"/>
              <w:numId w:val="6"/>
            </w:numPr>
            <w:tabs>
              <w:tab w:val="left" w:pos="441"/>
            </w:tabs>
            <w:spacing w:before="121"/>
            <w:ind w:hanging="437"/>
            <w:rPr>
              <w:rFonts w:ascii="Calibri" w:hAnsi="Calibri"/>
            </w:rPr>
          </w:pPr>
          <w:hyperlink w:anchor="_bookmark8" w:history="1">
            <w:r w:rsidR="007B6439">
              <w:rPr>
                <w:spacing w:val="-2"/>
              </w:rPr>
              <w:t>УЧЕТ</w:t>
            </w:r>
            <w:r w:rsidR="007B6439">
              <w:rPr>
                <w:spacing w:val="-7"/>
              </w:rPr>
              <w:t xml:space="preserve"> </w:t>
            </w:r>
            <w:r w:rsidR="007B6439">
              <w:rPr>
                <w:spacing w:val="-2"/>
              </w:rPr>
              <w:t>И</w:t>
            </w:r>
            <w:r w:rsidR="007B6439">
              <w:t xml:space="preserve"> </w:t>
            </w:r>
            <w:r w:rsidR="007B6439">
              <w:rPr>
                <w:spacing w:val="-2"/>
              </w:rPr>
              <w:t>ОТЧЕТНОСТЬ</w:t>
            </w:r>
            <w:r w:rsidR="007B6439">
              <w:rPr>
                <w:spacing w:val="-1"/>
              </w:rPr>
              <w:t xml:space="preserve"> </w:t>
            </w:r>
            <w:r w:rsidR="007B6439">
              <w:rPr>
                <w:spacing w:val="-2"/>
              </w:rPr>
              <w:t>ПО</w:t>
            </w:r>
            <w:r w:rsidR="007B6439">
              <w:rPr>
                <w:spacing w:val="-6"/>
              </w:rPr>
              <w:t xml:space="preserve"> </w:t>
            </w:r>
            <w:r w:rsidR="007B6439">
              <w:rPr>
                <w:spacing w:val="-2"/>
              </w:rPr>
              <w:t>ПРОИЗВОДСТВЕННОМУ</w:t>
            </w:r>
            <w:r w:rsidR="007B6439">
              <w:rPr>
                <w:spacing w:val="6"/>
              </w:rPr>
              <w:t xml:space="preserve"> </w:t>
            </w:r>
            <w:r w:rsidR="007B6439">
              <w:rPr>
                <w:spacing w:val="-2"/>
              </w:rPr>
              <w:t>ЭКОЛОГИЧЕСКОМУ</w:t>
            </w:r>
            <w:r w:rsidR="007B6439">
              <w:rPr>
                <w:spacing w:val="1"/>
              </w:rPr>
              <w:t xml:space="preserve"> </w:t>
            </w:r>
            <w:r w:rsidR="007B6439">
              <w:rPr>
                <w:spacing w:val="-2"/>
              </w:rPr>
              <w:t>КОНТРОЛЮ</w:t>
            </w:r>
            <w:r w:rsidR="007B6439">
              <w:rPr>
                <w:spacing w:val="6"/>
              </w:rPr>
              <w:t xml:space="preserve"> </w:t>
            </w:r>
            <w:r w:rsidR="007B6439">
              <w:rPr>
                <w:rFonts w:ascii="Calibri" w:hAnsi="Calibri"/>
                <w:spacing w:val="-10"/>
              </w:rPr>
              <w:t>9</w:t>
            </w:r>
          </w:hyperlink>
        </w:p>
        <w:p w14:paraId="6B85F7C5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608"/>
              <w:tab w:val="left" w:leader="dot" w:pos="9243"/>
            </w:tabs>
            <w:spacing w:before="125"/>
            <w:ind w:left="608" w:hanging="383"/>
            <w:rPr>
              <w:rFonts w:ascii="Calibri" w:hAnsi="Calibri"/>
            </w:rPr>
          </w:pPr>
          <w:hyperlink w:anchor="_bookmark9" w:history="1">
            <w:r w:rsidR="007B6439">
              <w:t>Методы</w:t>
            </w:r>
            <w:r w:rsidR="007B6439">
              <w:rPr>
                <w:spacing w:val="-9"/>
              </w:rPr>
              <w:t xml:space="preserve"> </w:t>
            </w:r>
            <w:r w:rsidR="007B6439">
              <w:t>и</w:t>
            </w:r>
            <w:r w:rsidR="007B6439">
              <w:rPr>
                <w:spacing w:val="-6"/>
              </w:rPr>
              <w:t xml:space="preserve"> </w:t>
            </w:r>
            <w:r w:rsidR="007B6439">
              <w:t>частота</w:t>
            </w:r>
            <w:r w:rsidR="007B6439">
              <w:rPr>
                <w:spacing w:val="-10"/>
              </w:rPr>
              <w:t xml:space="preserve"> </w:t>
            </w:r>
            <w:r w:rsidR="007B6439">
              <w:t>ведения</w:t>
            </w:r>
            <w:r w:rsidR="007B6439">
              <w:rPr>
                <w:spacing w:val="-7"/>
              </w:rPr>
              <w:t xml:space="preserve"> </w:t>
            </w:r>
            <w:r w:rsidR="007B6439">
              <w:t>учета,</w:t>
            </w:r>
            <w:r w:rsidR="007B6439">
              <w:rPr>
                <w:spacing w:val="-5"/>
              </w:rPr>
              <w:t xml:space="preserve"> </w:t>
            </w:r>
            <w:r w:rsidR="007B6439">
              <w:t>анализа</w:t>
            </w:r>
            <w:r w:rsidR="007B6439">
              <w:rPr>
                <w:spacing w:val="-9"/>
              </w:rPr>
              <w:t xml:space="preserve"> </w:t>
            </w:r>
            <w:r w:rsidR="007B6439">
              <w:t>и</w:t>
            </w:r>
            <w:r w:rsidR="007B6439">
              <w:rPr>
                <w:spacing w:val="-5"/>
              </w:rPr>
              <w:t xml:space="preserve"> </w:t>
            </w:r>
            <w:r w:rsidR="007B6439">
              <w:t>сообщения</w:t>
            </w:r>
            <w:r w:rsidR="007B6439">
              <w:rPr>
                <w:spacing w:val="-7"/>
              </w:rPr>
              <w:t xml:space="preserve"> </w:t>
            </w:r>
            <w:r w:rsidR="007B6439">
              <w:rPr>
                <w:spacing w:val="-2"/>
              </w:rPr>
              <w:t>данных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9</w:t>
            </w:r>
          </w:hyperlink>
        </w:p>
        <w:p w14:paraId="0D7F2EA4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608"/>
              <w:tab w:val="left" w:leader="dot" w:pos="9128"/>
            </w:tabs>
            <w:spacing w:line="256" w:lineRule="auto"/>
            <w:ind w:left="225" w:right="159" w:firstLine="0"/>
            <w:rPr>
              <w:rFonts w:ascii="Calibri" w:hAnsi="Calibri"/>
            </w:rPr>
          </w:pPr>
          <w:hyperlink w:anchor="_bookmark10" w:history="1">
            <w:r w:rsidR="007B6439">
              <w:t>Организационная и функциональная структура внутренней ответственности работников за</w:t>
            </w:r>
          </w:hyperlink>
          <w:r w:rsidR="007B6439">
            <w:t xml:space="preserve"> </w:t>
          </w:r>
          <w:hyperlink w:anchor="_bookmark10" w:history="1">
            <w:r w:rsidR="007B6439">
              <w:t>проведение производственного экологического контроля</w:t>
            </w:r>
            <w:r w:rsidR="007B6439">
              <w:tab/>
            </w:r>
            <w:r w:rsidR="007B6439">
              <w:rPr>
                <w:rFonts w:ascii="Calibri" w:hAnsi="Calibri"/>
                <w:spacing w:val="-10"/>
              </w:rPr>
              <w:t>10</w:t>
            </w:r>
          </w:hyperlink>
        </w:p>
        <w:p w14:paraId="632CF69C" w14:textId="77777777" w:rsidR="007B6439" w:rsidRDefault="000A257D">
          <w:pPr>
            <w:pStyle w:val="20"/>
            <w:numPr>
              <w:ilvl w:val="1"/>
              <w:numId w:val="6"/>
            </w:numPr>
            <w:tabs>
              <w:tab w:val="left" w:pos="608"/>
              <w:tab w:val="left" w:leader="dot" w:pos="9128"/>
            </w:tabs>
            <w:spacing w:before="99" w:line="261" w:lineRule="auto"/>
            <w:ind w:left="225" w:right="159" w:firstLine="0"/>
            <w:rPr>
              <w:rFonts w:ascii="Calibri" w:hAnsi="Calibri"/>
            </w:rPr>
          </w:pPr>
          <w:hyperlink w:anchor="_bookmark11" w:history="1">
            <w:r w:rsidR="007B6439">
              <w:t>План-график внутренних проверок и процедура устранения нарушений экологического</w:t>
            </w:r>
          </w:hyperlink>
          <w:r w:rsidR="007B6439">
            <w:t xml:space="preserve"> </w:t>
          </w:r>
          <w:hyperlink w:anchor="_bookmark11" w:history="1">
            <w:r w:rsidR="007B6439">
              <w:t>законодательства</w:t>
            </w:r>
            <w:r w:rsidR="007B6439">
              <w:rPr>
                <w:spacing w:val="-16"/>
              </w:rPr>
              <w:t xml:space="preserve"> </w:t>
            </w:r>
            <w:r w:rsidR="007B6439">
              <w:t>РК,</w:t>
            </w:r>
            <w:r w:rsidR="007B6439">
              <w:rPr>
                <w:spacing w:val="-14"/>
              </w:rPr>
              <w:t xml:space="preserve"> </w:t>
            </w:r>
            <w:r w:rsidR="007B6439">
              <w:t>включая</w:t>
            </w:r>
            <w:r w:rsidR="007B6439">
              <w:rPr>
                <w:spacing w:val="-14"/>
              </w:rPr>
              <w:t xml:space="preserve"> </w:t>
            </w:r>
            <w:r w:rsidR="007B6439">
              <w:t>внутренние</w:t>
            </w:r>
            <w:r w:rsidR="007B6439">
              <w:rPr>
                <w:spacing w:val="-10"/>
              </w:rPr>
              <w:t xml:space="preserve"> </w:t>
            </w:r>
            <w:r w:rsidR="007B6439">
              <w:t>инструменты</w:t>
            </w:r>
            <w:r w:rsidR="007B6439">
              <w:rPr>
                <w:spacing w:val="-8"/>
              </w:rPr>
              <w:t xml:space="preserve"> </w:t>
            </w:r>
            <w:r w:rsidR="007B6439">
              <w:t>реагирования</w:t>
            </w:r>
            <w:r w:rsidR="007B6439">
              <w:rPr>
                <w:spacing w:val="-14"/>
              </w:rPr>
              <w:t xml:space="preserve"> </w:t>
            </w:r>
            <w:r w:rsidR="007B6439">
              <w:t>на</w:t>
            </w:r>
            <w:r w:rsidR="007B6439">
              <w:rPr>
                <w:spacing w:val="-14"/>
              </w:rPr>
              <w:t xml:space="preserve"> </w:t>
            </w:r>
            <w:r w:rsidR="007B6439">
              <w:t>их</w:t>
            </w:r>
            <w:r w:rsidR="007B6439">
              <w:rPr>
                <w:spacing w:val="-13"/>
              </w:rPr>
              <w:t xml:space="preserve"> </w:t>
            </w:r>
            <w:r w:rsidR="007B6439">
              <w:rPr>
                <w:spacing w:val="-2"/>
              </w:rPr>
              <w:t>несоблюдение</w:t>
            </w:r>
            <w:r w:rsidR="007B6439">
              <w:tab/>
            </w:r>
            <w:r w:rsidR="007B6439">
              <w:rPr>
                <w:rFonts w:ascii="Calibri" w:hAnsi="Calibri"/>
                <w:spacing w:val="-11"/>
              </w:rPr>
              <w:t>11</w:t>
            </w:r>
          </w:hyperlink>
        </w:p>
        <w:p w14:paraId="4EFD9EE1" w14:textId="77777777" w:rsidR="007B6439" w:rsidRDefault="000A257D">
          <w:pPr>
            <w:pStyle w:val="10"/>
            <w:numPr>
              <w:ilvl w:val="0"/>
              <w:numId w:val="6"/>
            </w:numPr>
            <w:tabs>
              <w:tab w:val="left" w:pos="441"/>
              <w:tab w:val="left" w:leader="dot" w:pos="9128"/>
            </w:tabs>
            <w:ind w:hanging="437"/>
            <w:rPr>
              <w:rFonts w:ascii="Calibri" w:hAnsi="Calibri"/>
            </w:rPr>
          </w:pPr>
          <w:hyperlink w:anchor="_bookmark12" w:history="1">
            <w:r w:rsidR="007B6439">
              <w:rPr>
                <w:spacing w:val="-2"/>
              </w:rPr>
              <w:t>ПРОТОКОЛ ДЕЙСТВИЙ</w:t>
            </w:r>
            <w:r w:rsidR="007B6439">
              <w:rPr>
                <w:spacing w:val="-1"/>
              </w:rPr>
              <w:t xml:space="preserve"> </w:t>
            </w:r>
            <w:r w:rsidR="007B6439">
              <w:rPr>
                <w:spacing w:val="-2"/>
              </w:rPr>
              <w:t>В</w:t>
            </w:r>
            <w:r w:rsidR="007B6439">
              <w:t xml:space="preserve"> </w:t>
            </w:r>
            <w:r w:rsidR="007B6439">
              <w:rPr>
                <w:spacing w:val="-2"/>
              </w:rPr>
              <w:t>НЕШТАТНЫХ</w:t>
            </w:r>
            <w:r w:rsidR="007B6439">
              <w:rPr>
                <w:spacing w:val="-8"/>
              </w:rPr>
              <w:t xml:space="preserve"> </w:t>
            </w:r>
            <w:r w:rsidR="007B6439">
              <w:rPr>
                <w:spacing w:val="-2"/>
              </w:rPr>
              <w:t>СИТУАЦИЯХ</w:t>
            </w:r>
            <w:r w:rsidR="007B6439">
              <w:tab/>
            </w:r>
            <w:r w:rsidR="007B6439">
              <w:rPr>
                <w:rFonts w:ascii="Calibri" w:hAnsi="Calibri"/>
                <w:spacing w:val="-5"/>
              </w:rPr>
              <w:t>11</w:t>
            </w:r>
          </w:hyperlink>
        </w:p>
        <w:p w14:paraId="72C50044" w14:textId="77777777" w:rsidR="007B6439" w:rsidRDefault="000A257D">
          <w:pPr>
            <w:pStyle w:val="10"/>
            <w:numPr>
              <w:ilvl w:val="0"/>
              <w:numId w:val="6"/>
            </w:numPr>
            <w:tabs>
              <w:tab w:val="left" w:pos="441"/>
              <w:tab w:val="left" w:leader="dot" w:pos="9128"/>
            </w:tabs>
            <w:spacing w:before="120" w:line="256" w:lineRule="auto"/>
            <w:ind w:left="4" w:right="159" w:firstLine="0"/>
            <w:rPr>
              <w:rFonts w:ascii="Calibri" w:hAnsi="Calibri"/>
            </w:rPr>
          </w:pPr>
          <w:hyperlink w:anchor="_bookmark13" w:history="1">
            <w:r w:rsidR="007B6439">
              <w:t>ИНФОРМАЦИЯ О ПЛАНАХ ПРИРОДООХРАННЫХ МЕРОПРИЯТИЙ И/ИЛИ</w:t>
            </w:r>
          </w:hyperlink>
          <w:r w:rsidR="007B6439">
            <w:t xml:space="preserve"> </w:t>
          </w:r>
          <w:hyperlink w:anchor="_bookmark13" w:history="1">
            <w:r w:rsidR="007B6439">
              <w:rPr>
                <w:spacing w:val="-2"/>
              </w:rPr>
              <w:t>ПРОГРАММЕ</w:t>
            </w:r>
            <w:r w:rsidR="007B6439">
              <w:rPr>
                <w:spacing w:val="-5"/>
              </w:rPr>
              <w:t xml:space="preserve"> </w:t>
            </w:r>
            <w:r w:rsidR="007B6439">
              <w:rPr>
                <w:spacing w:val="-2"/>
              </w:rPr>
              <w:t>ПОВЫШЕНИЯ</w:t>
            </w:r>
            <w:r w:rsidR="007B6439">
              <w:t xml:space="preserve"> </w:t>
            </w:r>
            <w:r w:rsidR="007B6439">
              <w:rPr>
                <w:spacing w:val="-2"/>
              </w:rPr>
              <w:t>ЭКОЛОГИЧЕСКОЙ</w:t>
            </w:r>
            <w:r w:rsidR="007B6439">
              <w:rPr>
                <w:spacing w:val="-8"/>
              </w:rPr>
              <w:t xml:space="preserve"> </w:t>
            </w:r>
            <w:r w:rsidR="007B6439">
              <w:rPr>
                <w:spacing w:val="-2"/>
              </w:rPr>
              <w:t>ЭФФЕКТИВНОСТИ</w:t>
            </w:r>
            <w:r w:rsidR="007B6439">
              <w:tab/>
            </w:r>
            <w:r w:rsidR="007B6439">
              <w:rPr>
                <w:rFonts w:ascii="Calibri" w:hAnsi="Calibri"/>
                <w:spacing w:val="-11"/>
              </w:rPr>
              <w:t>11</w:t>
            </w:r>
          </w:hyperlink>
        </w:p>
        <w:p w14:paraId="0AA82B70" w14:textId="77777777" w:rsidR="007B6439" w:rsidRDefault="000A257D">
          <w:pPr>
            <w:pStyle w:val="10"/>
            <w:tabs>
              <w:tab w:val="left" w:leader="dot" w:pos="9128"/>
            </w:tabs>
            <w:ind w:left="4" w:firstLine="0"/>
            <w:rPr>
              <w:rFonts w:ascii="Calibri" w:hAnsi="Calibri"/>
            </w:rPr>
          </w:pPr>
          <w:hyperlink w:anchor="_bookmark14" w:history="1">
            <w:r w:rsidR="007B6439">
              <w:rPr>
                <w:spacing w:val="-2"/>
              </w:rPr>
              <w:t>ПРИЛОЖЕНИЯ</w:t>
            </w:r>
            <w:r w:rsidR="007B6439">
              <w:tab/>
            </w:r>
            <w:r w:rsidR="007B6439">
              <w:rPr>
                <w:rFonts w:ascii="Calibri" w:hAnsi="Calibri"/>
                <w:spacing w:val="-5"/>
              </w:rPr>
              <w:t>18</w:t>
            </w:r>
          </w:hyperlink>
        </w:p>
      </w:sdtContent>
    </w:sdt>
    <w:p w14:paraId="70972F8B" w14:textId="77777777" w:rsidR="007B6439" w:rsidRDefault="007B6439">
      <w:pPr>
        <w:pStyle w:val="10"/>
        <w:rPr>
          <w:rFonts w:ascii="Calibri" w:hAnsi="Calibri"/>
        </w:rPr>
        <w:sectPr w:rsidR="007B6439">
          <w:pgSz w:w="11910" w:h="16840"/>
          <w:pgMar w:top="1040" w:right="708" w:bottom="1180" w:left="1700" w:header="0" w:footer="984" w:gutter="0"/>
          <w:cols w:space="720"/>
        </w:sectPr>
      </w:pPr>
    </w:p>
    <w:p w14:paraId="7307C8C0" w14:textId="77777777" w:rsidR="007B6439" w:rsidRDefault="00434A6F">
      <w:pPr>
        <w:pStyle w:val="3"/>
        <w:spacing w:before="72"/>
        <w:ind w:right="129" w:firstLine="0"/>
        <w:jc w:val="center"/>
      </w:pPr>
      <w:bookmarkStart w:id="2" w:name="_bookmark0"/>
      <w:bookmarkEnd w:id="2"/>
      <w:r>
        <w:rPr>
          <w:spacing w:val="-2"/>
        </w:rPr>
        <w:lastRenderedPageBreak/>
        <w:t>ВВЕДЕНИЕ</w:t>
      </w:r>
    </w:p>
    <w:p w14:paraId="0CAD6544" w14:textId="77777777" w:rsidR="007B6439" w:rsidRDefault="007B6439">
      <w:pPr>
        <w:pStyle w:val="a3"/>
        <w:spacing w:before="86"/>
        <w:ind w:left="0"/>
        <w:rPr>
          <w:b/>
        </w:rPr>
      </w:pPr>
    </w:p>
    <w:p w14:paraId="73128A63" w14:textId="77777777" w:rsidR="007B6439" w:rsidRPr="006963BA" w:rsidRDefault="00434A6F" w:rsidP="006963BA">
      <w:pPr>
        <w:pStyle w:val="a3"/>
        <w:ind w:right="139" w:firstLine="850"/>
        <w:jc w:val="both"/>
      </w:pPr>
      <w:r w:rsidRPr="006963BA">
        <w:t xml:space="preserve">В соответствии с требованиями пункта 1 статьи 182 Экологического кодекса Республики Казахстан от 2 января 2021 года № 400-VI ЗРК (далее – ЭК РК) операторы объектов I и II категорий обязаны осуществлять производственный экологический </w:t>
      </w:r>
      <w:r w:rsidRPr="006963BA">
        <w:rPr>
          <w:spacing w:val="-2"/>
        </w:rPr>
        <w:t>контроль.</w:t>
      </w:r>
    </w:p>
    <w:p w14:paraId="2953EA02" w14:textId="77777777" w:rsidR="007B6439" w:rsidRPr="006963BA" w:rsidRDefault="00434A6F" w:rsidP="006963BA">
      <w:pPr>
        <w:pStyle w:val="a3"/>
        <w:spacing w:before="1"/>
        <w:ind w:left="854"/>
        <w:jc w:val="both"/>
      </w:pPr>
      <w:r w:rsidRPr="006963BA">
        <w:t>Целями</w:t>
      </w:r>
      <w:r w:rsidRPr="006963BA">
        <w:rPr>
          <w:spacing w:val="35"/>
        </w:rPr>
        <w:t xml:space="preserve"> </w:t>
      </w:r>
      <w:r w:rsidRPr="006963BA">
        <w:t>производственного</w:t>
      </w:r>
      <w:r w:rsidRPr="006963BA">
        <w:rPr>
          <w:spacing w:val="37"/>
        </w:rPr>
        <w:t xml:space="preserve"> </w:t>
      </w:r>
      <w:r w:rsidRPr="006963BA">
        <w:t>экологического</w:t>
      </w:r>
      <w:r w:rsidRPr="006963BA">
        <w:rPr>
          <w:spacing w:val="33"/>
        </w:rPr>
        <w:t xml:space="preserve"> </w:t>
      </w:r>
      <w:r w:rsidRPr="006963BA">
        <w:t>контроля</w:t>
      </w:r>
      <w:r w:rsidRPr="006963BA">
        <w:rPr>
          <w:spacing w:val="36"/>
        </w:rPr>
        <w:t xml:space="preserve"> </w:t>
      </w:r>
      <w:r w:rsidRPr="006963BA">
        <w:t>являются</w:t>
      </w:r>
      <w:r w:rsidRPr="006963BA">
        <w:rPr>
          <w:spacing w:val="36"/>
        </w:rPr>
        <w:t xml:space="preserve"> </w:t>
      </w:r>
      <w:r w:rsidRPr="006963BA">
        <w:t>(п.</w:t>
      </w:r>
      <w:r w:rsidRPr="006963BA">
        <w:rPr>
          <w:spacing w:val="34"/>
        </w:rPr>
        <w:t xml:space="preserve"> </w:t>
      </w:r>
      <w:r w:rsidRPr="006963BA">
        <w:t>2</w:t>
      </w:r>
      <w:r w:rsidRPr="006963BA">
        <w:rPr>
          <w:spacing w:val="32"/>
        </w:rPr>
        <w:t xml:space="preserve"> </w:t>
      </w:r>
      <w:r w:rsidRPr="006963BA">
        <w:t>ст.</w:t>
      </w:r>
      <w:r w:rsidRPr="006963BA">
        <w:rPr>
          <w:spacing w:val="34"/>
        </w:rPr>
        <w:t xml:space="preserve"> </w:t>
      </w:r>
      <w:r w:rsidRPr="006963BA">
        <w:t>182</w:t>
      </w:r>
      <w:r w:rsidRPr="006963BA">
        <w:rPr>
          <w:spacing w:val="36"/>
        </w:rPr>
        <w:t xml:space="preserve"> </w:t>
      </w:r>
      <w:r w:rsidRPr="006963BA">
        <w:rPr>
          <w:spacing w:val="-5"/>
        </w:rPr>
        <w:t>ЭК</w:t>
      </w:r>
    </w:p>
    <w:p w14:paraId="134513E3" w14:textId="77777777" w:rsidR="007B6439" w:rsidRPr="006963BA" w:rsidRDefault="007B6439" w:rsidP="006963BA">
      <w:pPr>
        <w:pStyle w:val="a3"/>
        <w:jc w:val="both"/>
        <w:sectPr w:rsidR="007B6439" w:rsidRPr="006963BA">
          <w:pgSz w:w="11910" w:h="16840"/>
          <w:pgMar w:top="1020" w:right="708" w:bottom="1180" w:left="1700" w:header="0" w:footer="984" w:gutter="0"/>
          <w:cols w:space="720"/>
        </w:sectPr>
      </w:pPr>
    </w:p>
    <w:p w14:paraId="5C18B80A" w14:textId="77777777" w:rsidR="007B6439" w:rsidRPr="006963BA" w:rsidRDefault="00434A6F" w:rsidP="006963BA">
      <w:pPr>
        <w:pStyle w:val="a3"/>
      </w:pPr>
      <w:r w:rsidRPr="006963BA">
        <w:rPr>
          <w:spacing w:val="-7"/>
        </w:rPr>
        <w:t>РК):</w:t>
      </w:r>
    </w:p>
    <w:p w14:paraId="3B5949E6" w14:textId="77777777" w:rsidR="007B6439" w:rsidRPr="006963BA" w:rsidRDefault="00434A6F" w:rsidP="006963BA">
      <w:pPr>
        <w:rPr>
          <w:sz w:val="24"/>
          <w:szCs w:val="24"/>
        </w:rPr>
      </w:pPr>
      <w:r w:rsidRPr="006963BA">
        <w:rPr>
          <w:sz w:val="24"/>
          <w:szCs w:val="24"/>
        </w:rPr>
        <w:br w:type="column"/>
      </w:r>
    </w:p>
    <w:p w14:paraId="6B74D677" w14:textId="34C68C95" w:rsidR="007B6439" w:rsidRPr="006963BA" w:rsidRDefault="006963BA" w:rsidP="006963BA">
      <w:pPr>
        <w:pStyle w:val="a5"/>
        <w:numPr>
          <w:ilvl w:val="0"/>
          <w:numId w:val="5"/>
        </w:numPr>
        <w:tabs>
          <w:tab w:val="left" w:pos="0"/>
        </w:tabs>
        <w:ind w:right="601" w:hanging="403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Получение</w:t>
      </w:r>
      <w:r>
        <w:rPr>
          <w:sz w:val="24"/>
          <w:szCs w:val="24"/>
        </w:rPr>
        <w:t xml:space="preserve"> информации для принятия оператором объекта</w:t>
      </w:r>
      <w:r w:rsidRPr="006963BA">
        <w:rPr>
          <w:spacing w:val="40"/>
          <w:sz w:val="24"/>
          <w:szCs w:val="24"/>
        </w:rPr>
        <w:t xml:space="preserve"> </w:t>
      </w:r>
      <w:r w:rsidRPr="006963BA">
        <w:rPr>
          <w:sz w:val="24"/>
          <w:szCs w:val="24"/>
        </w:rPr>
        <w:t>решений</w:t>
      </w:r>
      <w:r w:rsidRPr="006963BA">
        <w:rPr>
          <w:spacing w:val="40"/>
          <w:sz w:val="24"/>
          <w:szCs w:val="24"/>
        </w:rPr>
        <w:t xml:space="preserve"> </w:t>
      </w:r>
      <w:r w:rsidRPr="006963B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963BA">
        <w:rPr>
          <w:sz w:val="24"/>
          <w:szCs w:val="24"/>
        </w:rPr>
        <w:t>отношении внутренней экологической политики, контроля и</w:t>
      </w:r>
      <w:r>
        <w:rPr>
          <w:sz w:val="24"/>
          <w:szCs w:val="24"/>
        </w:rPr>
        <w:t xml:space="preserve"> </w:t>
      </w:r>
      <w:r w:rsidRPr="006963BA">
        <w:rPr>
          <w:sz w:val="24"/>
          <w:szCs w:val="24"/>
        </w:rPr>
        <w:t>регулирования</w:t>
      </w:r>
      <w:r w:rsidRPr="006963BA">
        <w:rPr>
          <w:spacing w:val="-12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производственных</w:t>
      </w:r>
      <w:r w:rsidRPr="006963BA">
        <w:rPr>
          <w:spacing w:val="-8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процессов,</w:t>
      </w:r>
      <w:r w:rsidRPr="006963BA">
        <w:rPr>
          <w:spacing w:val="-10"/>
          <w:sz w:val="24"/>
          <w:szCs w:val="24"/>
        </w:rPr>
        <w:t xml:space="preserve"> </w:t>
      </w:r>
      <w:r w:rsidRPr="006963BA">
        <w:rPr>
          <w:sz w:val="24"/>
          <w:szCs w:val="24"/>
        </w:rPr>
        <w:t>потенциально</w:t>
      </w:r>
      <w:r w:rsidRPr="006963BA">
        <w:rPr>
          <w:spacing w:val="-12"/>
          <w:sz w:val="24"/>
          <w:szCs w:val="24"/>
        </w:rPr>
        <w:t xml:space="preserve"> </w:t>
      </w:r>
      <w:r w:rsidRPr="006963BA">
        <w:rPr>
          <w:sz w:val="24"/>
          <w:szCs w:val="24"/>
        </w:rPr>
        <w:t>оказывающих</w:t>
      </w:r>
      <w:r>
        <w:rPr>
          <w:sz w:val="24"/>
          <w:szCs w:val="24"/>
        </w:rPr>
        <w:t xml:space="preserve"> </w:t>
      </w:r>
      <w:r w:rsidRPr="006963BA">
        <w:rPr>
          <w:sz w:val="24"/>
          <w:szCs w:val="24"/>
        </w:rPr>
        <w:t>воздействие на окружающую среду;</w:t>
      </w:r>
    </w:p>
    <w:p w14:paraId="7C54923B" w14:textId="77777777" w:rsidR="007B6439" w:rsidRPr="006963BA" w:rsidRDefault="00434A6F" w:rsidP="006963BA">
      <w:pPr>
        <w:pStyle w:val="a5"/>
        <w:numPr>
          <w:ilvl w:val="0"/>
          <w:numId w:val="5"/>
        </w:numPr>
        <w:tabs>
          <w:tab w:val="left" w:pos="451"/>
          <w:tab w:val="left" w:pos="1973"/>
          <w:tab w:val="left" w:pos="3461"/>
          <w:tab w:val="left" w:pos="4882"/>
          <w:tab w:val="left" w:pos="6722"/>
        </w:tabs>
        <w:spacing w:before="1"/>
        <w:ind w:left="451" w:hanging="447"/>
        <w:jc w:val="both"/>
        <w:rPr>
          <w:sz w:val="24"/>
          <w:szCs w:val="24"/>
        </w:rPr>
      </w:pPr>
      <w:r w:rsidRPr="006963BA">
        <w:rPr>
          <w:spacing w:val="-2"/>
          <w:sz w:val="24"/>
          <w:szCs w:val="24"/>
        </w:rPr>
        <w:t>обеспечение</w:t>
      </w:r>
      <w:r w:rsidRPr="006963BA">
        <w:rPr>
          <w:sz w:val="24"/>
          <w:szCs w:val="24"/>
        </w:rPr>
        <w:tab/>
      </w:r>
      <w:r w:rsidRPr="006963BA">
        <w:rPr>
          <w:spacing w:val="-2"/>
          <w:sz w:val="24"/>
          <w:szCs w:val="24"/>
        </w:rPr>
        <w:t>соблюдения</w:t>
      </w:r>
      <w:r w:rsidRPr="006963BA">
        <w:rPr>
          <w:sz w:val="24"/>
          <w:szCs w:val="24"/>
        </w:rPr>
        <w:tab/>
      </w:r>
      <w:r w:rsidRPr="006963BA">
        <w:rPr>
          <w:spacing w:val="-2"/>
          <w:sz w:val="24"/>
          <w:szCs w:val="24"/>
        </w:rPr>
        <w:t>требований</w:t>
      </w:r>
      <w:r w:rsidRPr="006963BA">
        <w:rPr>
          <w:sz w:val="24"/>
          <w:szCs w:val="24"/>
        </w:rPr>
        <w:tab/>
      </w:r>
      <w:r w:rsidRPr="006963BA">
        <w:rPr>
          <w:spacing w:val="-2"/>
          <w:sz w:val="24"/>
          <w:szCs w:val="24"/>
        </w:rPr>
        <w:t>экологического</w:t>
      </w:r>
      <w:r w:rsidRPr="006963BA">
        <w:rPr>
          <w:sz w:val="24"/>
          <w:szCs w:val="24"/>
        </w:rPr>
        <w:tab/>
      </w:r>
      <w:r w:rsidRPr="006963BA">
        <w:rPr>
          <w:spacing w:val="-2"/>
          <w:sz w:val="24"/>
          <w:szCs w:val="24"/>
        </w:rPr>
        <w:t>законодательства</w:t>
      </w:r>
    </w:p>
    <w:p w14:paraId="537ADD24" w14:textId="77777777" w:rsidR="007B6439" w:rsidRPr="006963BA" w:rsidRDefault="007B6439" w:rsidP="006963BA">
      <w:pPr>
        <w:pStyle w:val="a5"/>
        <w:jc w:val="both"/>
        <w:rPr>
          <w:sz w:val="24"/>
          <w:szCs w:val="24"/>
        </w:rPr>
        <w:sectPr w:rsidR="007B6439" w:rsidRPr="006963BA" w:rsidSect="006963BA">
          <w:type w:val="continuous"/>
          <w:pgSz w:w="11910" w:h="16840"/>
          <w:pgMar w:top="1920" w:right="708" w:bottom="280" w:left="1700" w:header="0" w:footer="984" w:gutter="0"/>
          <w:cols w:num="2" w:space="720" w:equalWidth="0">
            <w:col w:w="432" w:space="418"/>
            <w:col w:w="8652"/>
          </w:cols>
        </w:sectPr>
      </w:pPr>
    </w:p>
    <w:p w14:paraId="2B8283B9" w14:textId="77777777" w:rsidR="007B6439" w:rsidRPr="006963BA" w:rsidRDefault="00434A6F" w:rsidP="006963BA">
      <w:pPr>
        <w:pStyle w:val="a3"/>
        <w:jc w:val="both"/>
      </w:pPr>
      <w:r w:rsidRPr="006963BA">
        <w:t>Республики</w:t>
      </w:r>
      <w:r w:rsidRPr="006963BA">
        <w:rPr>
          <w:spacing w:val="-4"/>
        </w:rPr>
        <w:t xml:space="preserve"> </w:t>
      </w:r>
      <w:r w:rsidRPr="006963BA">
        <w:rPr>
          <w:spacing w:val="-2"/>
        </w:rPr>
        <w:t>Казахстан;</w:t>
      </w:r>
    </w:p>
    <w:p w14:paraId="49041B49" w14:textId="77777777" w:rsidR="007B6439" w:rsidRPr="006963BA" w:rsidRDefault="00434A6F" w:rsidP="006963BA">
      <w:pPr>
        <w:pStyle w:val="a5"/>
        <w:numPr>
          <w:ilvl w:val="0"/>
          <w:numId w:val="5"/>
        </w:numPr>
        <w:tabs>
          <w:tab w:val="left" w:pos="1112"/>
        </w:tabs>
        <w:spacing w:before="4"/>
        <w:ind w:left="4" w:right="177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сведение</w:t>
      </w:r>
      <w:r w:rsidRPr="006963BA">
        <w:rPr>
          <w:spacing w:val="-8"/>
          <w:sz w:val="24"/>
          <w:szCs w:val="24"/>
        </w:rPr>
        <w:t xml:space="preserve"> </w:t>
      </w:r>
      <w:r w:rsidRPr="006963BA">
        <w:rPr>
          <w:sz w:val="24"/>
          <w:szCs w:val="24"/>
        </w:rPr>
        <w:t>к</w:t>
      </w:r>
      <w:r w:rsidRPr="006963BA">
        <w:rPr>
          <w:spacing w:val="-9"/>
          <w:sz w:val="24"/>
          <w:szCs w:val="24"/>
        </w:rPr>
        <w:t xml:space="preserve"> </w:t>
      </w:r>
      <w:r w:rsidRPr="006963BA">
        <w:rPr>
          <w:sz w:val="24"/>
          <w:szCs w:val="24"/>
        </w:rPr>
        <w:t>минимуму</w:t>
      </w:r>
      <w:r w:rsidRPr="006963BA">
        <w:rPr>
          <w:spacing w:val="-7"/>
          <w:sz w:val="24"/>
          <w:szCs w:val="24"/>
        </w:rPr>
        <w:t xml:space="preserve"> </w:t>
      </w:r>
      <w:r w:rsidRPr="006963BA">
        <w:rPr>
          <w:sz w:val="24"/>
          <w:szCs w:val="24"/>
        </w:rPr>
        <w:t>негативного</w:t>
      </w:r>
      <w:r w:rsidRPr="006963BA">
        <w:rPr>
          <w:spacing w:val="-10"/>
          <w:sz w:val="24"/>
          <w:szCs w:val="24"/>
        </w:rPr>
        <w:t xml:space="preserve"> </w:t>
      </w:r>
      <w:r w:rsidRPr="006963BA">
        <w:rPr>
          <w:sz w:val="24"/>
          <w:szCs w:val="24"/>
        </w:rPr>
        <w:t>воздействия</w:t>
      </w:r>
      <w:r w:rsidRPr="006963BA">
        <w:rPr>
          <w:spacing w:val="-15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производственных</w:t>
      </w:r>
      <w:r w:rsidRPr="006963BA">
        <w:rPr>
          <w:spacing w:val="-11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процессов</w:t>
      </w:r>
      <w:r w:rsidRPr="006963BA">
        <w:rPr>
          <w:spacing w:val="-10"/>
          <w:sz w:val="24"/>
          <w:szCs w:val="24"/>
        </w:rPr>
        <w:t xml:space="preserve"> </w:t>
      </w:r>
      <w:r w:rsidRPr="006963BA">
        <w:rPr>
          <w:sz w:val="24"/>
          <w:szCs w:val="24"/>
        </w:rPr>
        <w:t>на окружающую среду, жизнь и (или) здоровье людей;</w:t>
      </w:r>
    </w:p>
    <w:p w14:paraId="3D979982" w14:textId="77777777" w:rsidR="007B6439" w:rsidRPr="006963BA" w:rsidRDefault="00434A6F" w:rsidP="006963BA">
      <w:pPr>
        <w:pStyle w:val="a5"/>
        <w:numPr>
          <w:ilvl w:val="0"/>
          <w:numId w:val="5"/>
        </w:numPr>
        <w:tabs>
          <w:tab w:val="left" w:pos="1247"/>
        </w:tabs>
        <w:spacing w:before="6"/>
        <w:ind w:left="4" w:right="410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повышение</w:t>
      </w:r>
      <w:r w:rsidRPr="006963BA">
        <w:rPr>
          <w:spacing w:val="40"/>
          <w:sz w:val="24"/>
          <w:szCs w:val="24"/>
        </w:rPr>
        <w:t xml:space="preserve"> </w:t>
      </w:r>
      <w:r w:rsidRPr="006963BA">
        <w:rPr>
          <w:sz w:val="24"/>
          <w:szCs w:val="24"/>
        </w:rPr>
        <w:t>эффективности</w:t>
      </w:r>
      <w:r w:rsidRPr="006963BA">
        <w:rPr>
          <w:spacing w:val="40"/>
          <w:sz w:val="24"/>
          <w:szCs w:val="24"/>
        </w:rPr>
        <w:t xml:space="preserve"> </w:t>
      </w:r>
      <w:r w:rsidRPr="006963BA">
        <w:rPr>
          <w:sz w:val="24"/>
          <w:szCs w:val="24"/>
        </w:rPr>
        <w:t>использования</w:t>
      </w:r>
      <w:r w:rsidRPr="006963BA">
        <w:rPr>
          <w:spacing w:val="40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природных</w:t>
      </w:r>
      <w:r w:rsidRPr="006963BA">
        <w:rPr>
          <w:spacing w:val="40"/>
          <w:sz w:val="24"/>
          <w:szCs w:val="24"/>
        </w:rPr>
        <w:t xml:space="preserve"> </w:t>
      </w:r>
      <w:r w:rsidRPr="006963BA">
        <w:rPr>
          <w:sz w:val="24"/>
          <w:szCs w:val="24"/>
        </w:rPr>
        <w:t>и</w:t>
      </w:r>
      <w:r w:rsidRPr="006963BA">
        <w:rPr>
          <w:spacing w:val="40"/>
          <w:sz w:val="24"/>
          <w:szCs w:val="24"/>
        </w:rPr>
        <w:t xml:space="preserve"> </w:t>
      </w:r>
      <w:r w:rsidRPr="006963BA">
        <w:rPr>
          <w:sz w:val="24"/>
          <w:szCs w:val="24"/>
        </w:rPr>
        <w:t xml:space="preserve">энергетических </w:t>
      </w:r>
      <w:r w:rsidRPr="006963BA">
        <w:rPr>
          <w:spacing w:val="-2"/>
          <w:sz w:val="24"/>
          <w:szCs w:val="24"/>
        </w:rPr>
        <w:t>ресурсов;</w:t>
      </w:r>
    </w:p>
    <w:p w14:paraId="7BE8EFD5" w14:textId="77777777" w:rsidR="007B6439" w:rsidRPr="006963BA" w:rsidRDefault="00434A6F" w:rsidP="006963BA">
      <w:pPr>
        <w:pStyle w:val="a5"/>
        <w:numPr>
          <w:ilvl w:val="0"/>
          <w:numId w:val="5"/>
        </w:numPr>
        <w:tabs>
          <w:tab w:val="left" w:pos="1112"/>
        </w:tabs>
        <w:spacing w:before="4"/>
        <w:ind w:left="1112" w:hanging="258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оперативное</w:t>
      </w:r>
      <w:r w:rsidRPr="006963BA">
        <w:rPr>
          <w:spacing w:val="-9"/>
          <w:sz w:val="24"/>
          <w:szCs w:val="24"/>
        </w:rPr>
        <w:t xml:space="preserve"> </w:t>
      </w:r>
      <w:r w:rsidRPr="006963BA">
        <w:rPr>
          <w:sz w:val="24"/>
          <w:szCs w:val="24"/>
        </w:rPr>
        <w:t>упреждающее</w:t>
      </w:r>
      <w:r w:rsidRPr="006963BA">
        <w:rPr>
          <w:spacing w:val="-7"/>
          <w:sz w:val="24"/>
          <w:szCs w:val="24"/>
        </w:rPr>
        <w:t xml:space="preserve"> </w:t>
      </w:r>
      <w:r w:rsidRPr="006963BA">
        <w:rPr>
          <w:sz w:val="24"/>
          <w:szCs w:val="24"/>
        </w:rPr>
        <w:t>реагирование</w:t>
      </w:r>
      <w:r w:rsidRPr="006963BA">
        <w:rPr>
          <w:spacing w:val="-7"/>
          <w:sz w:val="24"/>
          <w:szCs w:val="24"/>
        </w:rPr>
        <w:t xml:space="preserve"> </w:t>
      </w:r>
      <w:r w:rsidRPr="006963BA">
        <w:rPr>
          <w:sz w:val="24"/>
          <w:szCs w:val="24"/>
        </w:rPr>
        <w:t>на</w:t>
      </w:r>
      <w:r w:rsidRPr="006963BA">
        <w:rPr>
          <w:spacing w:val="-8"/>
          <w:sz w:val="24"/>
          <w:szCs w:val="24"/>
        </w:rPr>
        <w:t xml:space="preserve"> </w:t>
      </w:r>
      <w:r w:rsidRPr="006963BA">
        <w:rPr>
          <w:sz w:val="24"/>
          <w:szCs w:val="24"/>
        </w:rPr>
        <w:t>нештатные</w:t>
      </w:r>
      <w:r w:rsidRPr="006963BA">
        <w:rPr>
          <w:spacing w:val="-11"/>
          <w:sz w:val="24"/>
          <w:szCs w:val="24"/>
        </w:rPr>
        <w:t xml:space="preserve"> </w:t>
      </w:r>
      <w:r w:rsidRPr="006963BA">
        <w:rPr>
          <w:spacing w:val="-2"/>
          <w:sz w:val="24"/>
          <w:szCs w:val="24"/>
        </w:rPr>
        <w:t>ситуации;</w:t>
      </w:r>
    </w:p>
    <w:p w14:paraId="3245B5E4" w14:textId="77777777" w:rsidR="007B6439" w:rsidRPr="006963BA" w:rsidRDefault="00434A6F" w:rsidP="006963BA">
      <w:pPr>
        <w:pStyle w:val="a5"/>
        <w:numPr>
          <w:ilvl w:val="0"/>
          <w:numId w:val="5"/>
        </w:numPr>
        <w:tabs>
          <w:tab w:val="left" w:pos="1169"/>
        </w:tabs>
        <w:ind w:left="4" w:right="237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формирование</w:t>
      </w:r>
      <w:r w:rsidRPr="006963BA">
        <w:rPr>
          <w:spacing w:val="36"/>
          <w:sz w:val="24"/>
          <w:szCs w:val="24"/>
        </w:rPr>
        <w:t xml:space="preserve"> </w:t>
      </w:r>
      <w:r w:rsidRPr="006963BA">
        <w:rPr>
          <w:sz w:val="24"/>
          <w:szCs w:val="24"/>
        </w:rPr>
        <w:t>более</w:t>
      </w:r>
      <w:r w:rsidRPr="006963BA">
        <w:rPr>
          <w:spacing w:val="33"/>
          <w:sz w:val="24"/>
          <w:szCs w:val="24"/>
        </w:rPr>
        <w:t xml:space="preserve"> </w:t>
      </w:r>
      <w:r w:rsidRPr="006963BA">
        <w:rPr>
          <w:sz w:val="24"/>
          <w:szCs w:val="24"/>
        </w:rPr>
        <w:t>высокого</w:t>
      </w:r>
      <w:r w:rsidRPr="006963BA">
        <w:rPr>
          <w:spacing w:val="35"/>
          <w:sz w:val="24"/>
          <w:szCs w:val="24"/>
        </w:rPr>
        <w:t xml:space="preserve"> </w:t>
      </w:r>
      <w:r w:rsidRPr="006963BA">
        <w:rPr>
          <w:sz w:val="24"/>
          <w:szCs w:val="24"/>
        </w:rPr>
        <w:t>уровня</w:t>
      </w:r>
      <w:r w:rsidRPr="006963BA">
        <w:rPr>
          <w:spacing w:val="35"/>
          <w:sz w:val="24"/>
          <w:szCs w:val="24"/>
        </w:rPr>
        <w:t xml:space="preserve"> </w:t>
      </w:r>
      <w:r w:rsidRPr="006963BA">
        <w:rPr>
          <w:sz w:val="24"/>
          <w:szCs w:val="24"/>
        </w:rPr>
        <w:t>экологической</w:t>
      </w:r>
      <w:r w:rsidRPr="006963BA">
        <w:rPr>
          <w:spacing w:val="36"/>
          <w:sz w:val="24"/>
          <w:szCs w:val="24"/>
        </w:rPr>
        <w:t xml:space="preserve"> </w:t>
      </w:r>
      <w:r w:rsidRPr="006963BA">
        <w:rPr>
          <w:sz w:val="24"/>
          <w:szCs w:val="24"/>
        </w:rPr>
        <w:t>информированности</w:t>
      </w:r>
      <w:r w:rsidRPr="006963BA">
        <w:rPr>
          <w:spacing w:val="34"/>
          <w:sz w:val="24"/>
          <w:szCs w:val="24"/>
        </w:rPr>
        <w:t xml:space="preserve"> </w:t>
      </w:r>
      <w:r w:rsidRPr="006963BA">
        <w:rPr>
          <w:sz w:val="24"/>
          <w:szCs w:val="24"/>
        </w:rPr>
        <w:t>и ответственности руководителей и работников оператора объекта;</w:t>
      </w:r>
    </w:p>
    <w:p w14:paraId="375FBAE1" w14:textId="77777777" w:rsidR="007B6439" w:rsidRPr="006963BA" w:rsidRDefault="00434A6F" w:rsidP="006963BA">
      <w:pPr>
        <w:pStyle w:val="a5"/>
        <w:numPr>
          <w:ilvl w:val="0"/>
          <w:numId w:val="5"/>
        </w:numPr>
        <w:tabs>
          <w:tab w:val="left" w:pos="1112"/>
        </w:tabs>
        <w:ind w:left="1112" w:hanging="258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информирование</w:t>
      </w:r>
      <w:r w:rsidRPr="006963BA">
        <w:rPr>
          <w:spacing w:val="-17"/>
          <w:sz w:val="24"/>
          <w:szCs w:val="24"/>
        </w:rPr>
        <w:t xml:space="preserve"> </w:t>
      </w:r>
      <w:r w:rsidRPr="006963BA">
        <w:rPr>
          <w:sz w:val="24"/>
          <w:szCs w:val="24"/>
        </w:rPr>
        <w:t>общественности</w:t>
      </w:r>
      <w:r w:rsidRPr="006963BA">
        <w:rPr>
          <w:spacing w:val="-14"/>
          <w:sz w:val="24"/>
          <w:szCs w:val="24"/>
        </w:rPr>
        <w:t xml:space="preserve"> </w:t>
      </w:r>
      <w:r w:rsidRPr="006963BA">
        <w:rPr>
          <w:sz w:val="24"/>
          <w:szCs w:val="24"/>
        </w:rPr>
        <w:t>об</w:t>
      </w:r>
      <w:r w:rsidRPr="006963BA">
        <w:rPr>
          <w:spacing w:val="-12"/>
          <w:sz w:val="24"/>
          <w:szCs w:val="24"/>
        </w:rPr>
        <w:t xml:space="preserve"> </w:t>
      </w:r>
      <w:r w:rsidRPr="006963BA">
        <w:rPr>
          <w:sz w:val="24"/>
          <w:szCs w:val="24"/>
        </w:rPr>
        <w:t>экологической</w:t>
      </w:r>
      <w:r w:rsidRPr="006963BA">
        <w:rPr>
          <w:spacing w:val="-8"/>
          <w:sz w:val="24"/>
          <w:szCs w:val="24"/>
        </w:rPr>
        <w:t xml:space="preserve"> </w:t>
      </w:r>
      <w:r w:rsidRPr="006963BA">
        <w:rPr>
          <w:sz w:val="24"/>
          <w:szCs w:val="24"/>
        </w:rPr>
        <w:t>деятельности</w:t>
      </w:r>
      <w:r w:rsidRPr="006963BA">
        <w:rPr>
          <w:spacing w:val="-12"/>
          <w:sz w:val="24"/>
          <w:szCs w:val="24"/>
        </w:rPr>
        <w:t xml:space="preserve"> </w:t>
      </w:r>
      <w:r w:rsidRPr="006963BA">
        <w:rPr>
          <w:spacing w:val="-2"/>
          <w:sz w:val="24"/>
          <w:szCs w:val="24"/>
        </w:rPr>
        <w:t>предприятия;</w:t>
      </w:r>
    </w:p>
    <w:p w14:paraId="6E91156A" w14:textId="77777777" w:rsidR="007B6439" w:rsidRPr="006963BA" w:rsidRDefault="00434A6F" w:rsidP="006963BA">
      <w:pPr>
        <w:pStyle w:val="a5"/>
        <w:numPr>
          <w:ilvl w:val="0"/>
          <w:numId w:val="5"/>
        </w:numPr>
        <w:tabs>
          <w:tab w:val="left" w:pos="1112"/>
        </w:tabs>
        <w:spacing w:before="1"/>
        <w:ind w:left="1112" w:hanging="258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повышение</w:t>
      </w:r>
      <w:r w:rsidRPr="006963BA">
        <w:rPr>
          <w:spacing w:val="-16"/>
          <w:sz w:val="24"/>
          <w:szCs w:val="24"/>
        </w:rPr>
        <w:t xml:space="preserve"> </w:t>
      </w:r>
      <w:r w:rsidRPr="006963BA">
        <w:rPr>
          <w:sz w:val="24"/>
          <w:szCs w:val="24"/>
        </w:rPr>
        <w:t>эффективности</w:t>
      </w:r>
      <w:r w:rsidRPr="006963BA">
        <w:rPr>
          <w:spacing w:val="-7"/>
          <w:sz w:val="24"/>
          <w:szCs w:val="24"/>
        </w:rPr>
        <w:t xml:space="preserve"> </w:t>
      </w:r>
      <w:r w:rsidRPr="006963BA">
        <w:rPr>
          <w:sz w:val="24"/>
          <w:szCs w:val="24"/>
        </w:rPr>
        <w:t>системы</w:t>
      </w:r>
      <w:r w:rsidRPr="006963BA">
        <w:rPr>
          <w:spacing w:val="-7"/>
          <w:sz w:val="24"/>
          <w:szCs w:val="24"/>
        </w:rPr>
        <w:t xml:space="preserve"> </w:t>
      </w:r>
      <w:r w:rsidRPr="006963BA">
        <w:rPr>
          <w:sz w:val="24"/>
          <w:szCs w:val="24"/>
        </w:rPr>
        <w:t>экологического</w:t>
      </w:r>
      <w:r w:rsidRPr="006963BA">
        <w:rPr>
          <w:spacing w:val="-9"/>
          <w:sz w:val="24"/>
          <w:szCs w:val="24"/>
        </w:rPr>
        <w:t xml:space="preserve"> </w:t>
      </w:r>
      <w:r w:rsidRPr="006963BA">
        <w:rPr>
          <w:spacing w:val="-2"/>
          <w:sz w:val="24"/>
          <w:szCs w:val="24"/>
        </w:rPr>
        <w:t>менеджмента.</w:t>
      </w:r>
    </w:p>
    <w:p w14:paraId="4EEF6EE1" w14:textId="77777777" w:rsidR="007B6439" w:rsidRPr="006963BA" w:rsidRDefault="00434A6F" w:rsidP="006963BA">
      <w:pPr>
        <w:pStyle w:val="a3"/>
        <w:ind w:left="854"/>
      </w:pPr>
      <w:r w:rsidRPr="006963BA">
        <w:t>Производственный</w:t>
      </w:r>
      <w:r w:rsidRPr="006963BA">
        <w:rPr>
          <w:spacing w:val="-7"/>
        </w:rPr>
        <w:t xml:space="preserve"> </w:t>
      </w:r>
      <w:r w:rsidRPr="006963BA">
        <w:t>экологический</w:t>
      </w:r>
      <w:r w:rsidRPr="006963BA">
        <w:rPr>
          <w:spacing w:val="-3"/>
        </w:rPr>
        <w:t xml:space="preserve"> </w:t>
      </w:r>
      <w:r w:rsidRPr="006963BA">
        <w:t>контроль</w:t>
      </w:r>
      <w:r w:rsidRPr="006963BA">
        <w:rPr>
          <w:spacing w:val="-10"/>
        </w:rPr>
        <w:t xml:space="preserve"> </w:t>
      </w:r>
      <w:r w:rsidRPr="006963BA">
        <w:t>проводится</w:t>
      </w:r>
      <w:r w:rsidRPr="006963BA">
        <w:rPr>
          <w:spacing w:val="-4"/>
        </w:rPr>
        <w:t xml:space="preserve"> </w:t>
      </w:r>
      <w:r w:rsidRPr="006963BA">
        <w:t>операторами</w:t>
      </w:r>
      <w:r w:rsidRPr="006963BA">
        <w:rPr>
          <w:spacing w:val="-8"/>
        </w:rPr>
        <w:t xml:space="preserve"> </w:t>
      </w:r>
      <w:r w:rsidRPr="006963BA">
        <w:t>объектов</w:t>
      </w:r>
      <w:r w:rsidRPr="006963BA">
        <w:rPr>
          <w:spacing w:val="-3"/>
        </w:rPr>
        <w:t xml:space="preserve"> </w:t>
      </w:r>
      <w:r w:rsidRPr="006963BA">
        <w:t>I</w:t>
      </w:r>
      <w:r w:rsidRPr="006963BA">
        <w:rPr>
          <w:spacing w:val="-6"/>
        </w:rPr>
        <w:t xml:space="preserve"> </w:t>
      </w:r>
      <w:r w:rsidRPr="006963BA">
        <w:rPr>
          <w:spacing w:val="-10"/>
        </w:rPr>
        <w:t>и</w:t>
      </w:r>
    </w:p>
    <w:p w14:paraId="527D92D1" w14:textId="77777777" w:rsidR="007B6439" w:rsidRPr="006963BA" w:rsidRDefault="00434A6F" w:rsidP="006963BA">
      <w:pPr>
        <w:pStyle w:val="a3"/>
        <w:spacing w:before="3"/>
        <w:ind w:right="142"/>
        <w:jc w:val="both"/>
      </w:pPr>
      <w:r w:rsidRPr="006963BA">
        <w:t>II категорий на основе программы производственного экологического контроля, являющейся частью экологического разрешения, а также программы повышении экологической эффективности (п. 1 ст. 183 ЭК РК).</w:t>
      </w:r>
    </w:p>
    <w:p w14:paraId="3676370A" w14:textId="77777777" w:rsidR="007B6439" w:rsidRPr="006963BA" w:rsidRDefault="00434A6F" w:rsidP="006963BA">
      <w:pPr>
        <w:pStyle w:val="a3"/>
        <w:ind w:right="129" w:firstLine="850"/>
        <w:jc w:val="both"/>
      </w:pPr>
      <w:r w:rsidRPr="006963BA">
        <w:t>Согласно п. 2 ст. 183 ЭК РК 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(или) расчётов уровня эмиссий в окружающую среду, вредных производственных факторов, а также фактического объёма потребления природных, энергетических и иных ресурсов.</w:t>
      </w:r>
    </w:p>
    <w:p w14:paraId="702A4FAC" w14:textId="77777777" w:rsidR="007B6439" w:rsidRPr="006963BA" w:rsidRDefault="00434A6F" w:rsidP="006963BA">
      <w:pPr>
        <w:pStyle w:val="a3"/>
        <w:spacing w:before="1"/>
        <w:ind w:right="136" w:firstLine="850"/>
        <w:jc w:val="both"/>
      </w:pPr>
      <w:r w:rsidRPr="006963BA">
        <w:t>Операторы объектов I и II категорий имеют право самостоятельно определять организационную структуру службы производственного экологического контроля и ответственность персонала за его проведение (п. 1 ст. 184 ЭК РК).</w:t>
      </w:r>
    </w:p>
    <w:p w14:paraId="223F7FE8" w14:textId="77777777" w:rsidR="007B6439" w:rsidRPr="006963BA" w:rsidRDefault="00434A6F" w:rsidP="006963BA">
      <w:pPr>
        <w:pStyle w:val="a3"/>
        <w:ind w:right="144" w:firstLine="850"/>
        <w:jc w:val="both"/>
      </w:pPr>
      <w:r w:rsidRPr="006963BA">
        <w:t>При проведении производственного экологического контроля оператор объекта обязан (п. 2 ст. 184 ЭК РК):</w:t>
      </w:r>
    </w:p>
    <w:p w14:paraId="791ABC06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112"/>
        </w:tabs>
        <w:ind w:left="1112" w:hanging="258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соблюдать</w:t>
      </w:r>
      <w:r w:rsidRPr="006963BA">
        <w:rPr>
          <w:spacing w:val="-12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программу</w:t>
      </w:r>
      <w:r w:rsidRPr="006963BA">
        <w:rPr>
          <w:spacing w:val="-13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производственного</w:t>
      </w:r>
      <w:r w:rsidRPr="006963BA">
        <w:rPr>
          <w:spacing w:val="-13"/>
          <w:sz w:val="24"/>
          <w:szCs w:val="24"/>
        </w:rPr>
        <w:t xml:space="preserve"> </w:t>
      </w:r>
      <w:r w:rsidRPr="006963BA">
        <w:rPr>
          <w:sz w:val="24"/>
          <w:szCs w:val="24"/>
        </w:rPr>
        <w:t>экологического</w:t>
      </w:r>
      <w:r w:rsidRPr="006963BA">
        <w:rPr>
          <w:spacing w:val="-9"/>
          <w:sz w:val="24"/>
          <w:szCs w:val="24"/>
        </w:rPr>
        <w:t xml:space="preserve"> </w:t>
      </w:r>
      <w:r w:rsidRPr="006963BA">
        <w:rPr>
          <w:spacing w:val="-2"/>
          <w:sz w:val="24"/>
          <w:szCs w:val="24"/>
        </w:rPr>
        <w:t>контроля;</w:t>
      </w:r>
    </w:p>
    <w:p w14:paraId="11AC1CBB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299"/>
        </w:tabs>
        <w:ind w:left="4" w:right="140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реализовывать условия программы производственного экологического контроля и представлять отчёты по результатам производственного экологического контроля в соответствии с требованиями к отчётности по результатам производственного экологического контроля;</w:t>
      </w:r>
    </w:p>
    <w:p w14:paraId="12D6F0CD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131"/>
        </w:tabs>
        <w:ind w:left="4" w:right="134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в отношении объектов I категории – установить автоматизированную систему мониторинга эмиссий в окружающую среду на основных стационарных источниках эмиссий в соответствии с утверждённым уполномоченным органом в области охраны окружающей среды порядком ведения автоматизированного мониторинга эмиссий в окружающую среду и требованиями пункта 4 статьи 186 настоящего Кодекса;</w:t>
      </w:r>
    </w:p>
    <w:p w14:paraId="5AE0AB28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160"/>
        </w:tabs>
        <w:ind w:left="4" w:right="130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 xml:space="preserve">создать службу производственного экологического контроля либо назначить работника, ответственного за организацию и проведение производственного экологического контроля и взаимодействие с органами государственного экологического </w:t>
      </w:r>
      <w:r w:rsidRPr="006963BA">
        <w:rPr>
          <w:spacing w:val="-2"/>
          <w:sz w:val="24"/>
          <w:szCs w:val="24"/>
        </w:rPr>
        <w:t>контроля;</w:t>
      </w:r>
    </w:p>
    <w:p w14:paraId="781310B1" w14:textId="77777777" w:rsidR="007B6439" w:rsidRPr="006963BA" w:rsidRDefault="007B6439" w:rsidP="006963BA">
      <w:pPr>
        <w:pStyle w:val="a5"/>
        <w:jc w:val="both"/>
        <w:rPr>
          <w:sz w:val="24"/>
          <w:szCs w:val="24"/>
        </w:rPr>
        <w:sectPr w:rsidR="007B6439" w:rsidRPr="006963BA">
          <w:type w:val="continuous"/>
          <w:pgSz w:w="11910" w:h="16840"/>
          <w:pgMar w:top="1920" w:right="708" w:bottom="280" w:left="1700" w:header="0" w:footer="984" w:gutter="0"/>
          <w:cols w:space="720"/>
        </w:sectPr>
      </w:pPr>
    </w:p>
    <w:p w14:paraId="0E745D7A" w14:textId="77777777" w:rsidR="007B6439" w:rsidRPr="006963BA" w:rsidRDefault="007B6439" w:rsidP="006963BA">
      <w:pPr>
        <w:pStyle w:val="a3"/>
        <w:spacing w:before="69"/>
        <w:ind w:left="0"/>
      </w:pPr>
    </w:p>
    <w:p w14:paraId="2132B883" w14:textId="77777777" w:rsidR="007B6439" w:rsidRPr="006963BA" w:rsidRDefault="00434A6F" w:rsidP="006963BA">
      <w:pPr>
        <w:pStyle w:val="a3"/>
        <w:spacing w:before="1"/>
      </w:pPr>
      <w:r w:rsidRPr="006963BA">
        <w:rPr>
          <w:spacing w:val="-4"/>
        </w:rPr>
        <w:t>данных;</w:t>
      </w:r>
    </w:p>
    <w:p w14:paraId="31DD2CFE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330"/>
        </w:tabs>
        <w:spacing w:before="72"/>
        <w:ind w:left="330" w:hanging="330"/>
        <w:jc w:val="left"/>
        <w:rPr>
          <w:sz w:val="24"/>
          <w:szCs w:val="24"/>
        </w:rPr>
      </w:pPr>
      <w:r w:rsidRPr="006963BA">
        <w:rPr>
          <w:sz w:val="24"/>
          <w:szCs w:val="24"/>
        </w:rPr>
        <w:br w:type="column"/>
      </w:r>
      <w:r w:rsidRPr="006963BA">
        <w:rPr>
          <w:sz w:val="24"/>
          <w:szCs w:val="24"/>
        </w:rPr>
        <w:t>следовать</w:t>
      </w:r>
      <w:r w:rsidRPr="006963BA">
        <w:rPr>
          <w:spacing w:val="62"/>
          <w:sz w:val="24"/>
          <w:szCs w:val="24"/>
        </w:rPr>
        <w:t xml:space="preserve"> </w:t>
      </w:r>
      <w:r w:rsidRPr="006963BA">
        <w:rPr>
          <w:sz w:val="24"/>
          <w:szCs w:val="24"/>
        </w:rPr>
        <w:t>процедурным</w:t>
      </w:r>
      <w:r w:rsidRPr="006963BA">
        <w:rPr>
          <w:spacing w:val="63"/>
          <w:sz w:val="24"/>
          <w:szCs w:val="24"/>
        </w:rPr>
        <w:t xml:space="preserve"> </w:t>
      </w:r>
      <w:r w:rsidRPr="006963BA">
        <w:rPr>
          <w:sz w:val="24"/>
          <w:szCs w:val="24"/>
        </w:rPr>
        <w:t>требованиям</w:t>
      </w:r>
      <w:r w:rsidRPr="006963BA">
        <w:rPr>
          <w:spacing w:val="61"/>
          <w:sz w:val="24"/>
          <w:szCs w:val="24"/>
        </w:rPr>
        <w:t xml:space="preserve"> </w:t>
      </w:r>
      <w:r w:rsidRPr="006963BA">
        <w:rPr>
          <w:sz w:val="24"/>
          <w:szCs w:val="24"/>
        </w:rPr>
        <w:t>и</w:t>
      </w:r>
      <w:r w:rsidRPr="006963BA">
        <w:rPr>
          <w:spacing w:val="64"/>
          <w:sz w:val="24"/>
          <w:szCs w:val="24"/>
        </w:rPr>
        <w:t xml:space="preserve"> </w:t>
      </w:r>
      <w:r w:rsidRPr="006963BA">
        <w:rPr>
          <w:sz w:val="24"/>
          <w:szCs w:val="24"/>
        </w:rPr>
        <w:t>обеспечивать</w:t>
      </w:r>
      <w:r w:rsidRPr="006963BA">
        <w:rPr>
          <w:spacing w:val="65"/>
          <w:sz w:val="24"/>
          <w:szCs w:val="24"/>
        </w:rPr>
        <w:t xml:space="preserve"> </w:t>
      </w:r>
      <w:r w:rsidRPr="006963BA">
        <w:rPr>
          <w:sz w:val="24"/>
          <w:szCs w:val="24"/>
        </w:rPr>
        <w:t>качество</w:t>
      </w:r>
      <w:r w:rsidRPr="006963BA">
        <w:rPr>
          <w:spacing w:val="64"/>
          <w:sz w:val="24"/>
          <w:szCs w:val="24"/>
        </w:rPr>
        <w:t xml:space="preserve"> </w:t>
      </w:r>
      <w:r w:rsidRPr="006963BA">
        <w:rPr>
          <w:spacing w:val="-2"/>
          <w:sz w:val="24"/>
          <w:szCs w:val="24"/>
        </w:rPr>
        <w:t>получаемых</w:t>
      </w:r>
    </w:p>
    <w:p w14:paraId="0D13D6FB" w14:textId="77777777" w:rsidR="007B6439" w:rsidRPr="006963BA" w:rsidRDefault="007B6439" w:rsidP="006963BA">
      <w:pPr>
        <w:pStyle w:val="a3"/>
        <w:spacing w:before="5"/>
        <w:ind w:left="0"/>
      </w:pPr>
    </w:p>
    <w:p w14:paraId="4D2B1255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378"/>
          <w:tab w:val="left" w:pos="2396"/>
          <w:tab w:val="left" w:pos="4081"/>
          <w:tab w:val="left" w:pos="5901"/>
        </w:tabs>
        <w:ind w:left="378" w:hanging="378"/>
        <w:jc w:val="left"/>
        <w:rPr>
          <w:sz w:val="24"/>
          <w:szCs w:val="24"/>
        </w:rPr>
      </w:pPr>
      <w:r w:rsidRPr="006963BA">
        <w:rPr>
          <w:spacing w:val="-2"/>
          <w:sz w:val="24"/>
          <w:szCs w:val="24"/>
        </w:rPr>
        <w:t>систематически</w:t>
      </w:r>
      <w:r w:rsidRPr="006963BA">
        <w:rPr>
          <w:sz w:val="24"/>
          <w:szCs w:val="24"/>
        </w:rPr>
        <w:tab/>
      </w:r>
      <w:r w:rsidRPr="006963BA">
        <w:rPr>
          <w:spacing w:val="21"/>
          <w:sz w:val="24"/>
          <w:szCs w:val="24"/>
        </w:rPr>
        <w:t>оценивать</w:t>
      </w:r>
      <w:r w:rsidRPr="006963BA">
        <w:rPr>
          <w:sz w:val="24"/>
          <w:szCs w:val="24"/>
        </w:rPr>
        <w:tab/>
      </w:r>
      <w:r w:rsidRPr="006963BA">
        <w:rPr>
          <w:spacing w:val="21"/>
          <w:sz w:val="24"/>
          <w:szCs w:val="24"/>
        </w:rPr>
        <w:t>результаты</w:t>
      </w:r>
      <w:r w:rsidRPr="006963BA">
        <w:rPr>
          <w:sz w:val="24"/>
          <w:szCs w:val="24"/>
        </w:rPr>
        <w:tab/>
      </w:r>
      <w:r w:rsidRPr="006963BA">
        <w:rPr>
          <w:spacing w:val="23"/>
          <w:sz w:val="24"/>
          <w:szCs w:val="24"/>
        </w:rPr>
        <w:t>произв</w:t>
      </w:r>
      <w:r w:rsidRPr="006963BA">
        <w:rPr>
          <w:spacing w:val="-31"/>
          <w:sz w:val="24"/>
          <w:szCs w:val="24"/>
        </w:rPr>
        <w:t xml:space="preserve"> </w:t>
      </w:r>
      <w:r w:rsidRPr="006963BA">
        <w:rPr>
          <w:spacing w:val="22"/>
          <w:sz w:val="24"/>
          <w:szCs w:val="24"/>
        </w:rPr>
        <w:t>одств</w:t>
      </w:r>
      <w:r w:rsidRPr="006963BA">
        <w:rPr>
          <w:spacing w:val="-29"/>
          <w:sz w:val="24"/>
          <w:szCs w:val="24"/>
        </w:rPr>
        <w:t xml:space="preserve"> </w:t>
      </w:r>
      <w:r w:rsidRPr="006963BA">
        <w:rPr>
          <w:spacing w:val="22"/>
          <w:sz w:val="24"/>
          <w:szCs w:val="24"/>
        </w:rPr>
        <w:t>енног</w:t>
      </w:r>
      <w:r w:rsidRPr="006963BA">
        <w:rPr>
          <w:spacing w:val="-29"/>
          <w:sz w:val="24"/>
          <w:szCs w:val="24"/>
        </w:rPr>
        <w:t xml:space="preserve"> </w:t>
      </w:r>
      <w:r w:rsidRPr="006963BA">
        <w:rPr>
          <w:spacing w:val="-10"/>
          <w:sz w:val="24"/>
          <w:szCs w:val="24"/>
        </w:rPr>
        <w:t>о</w:t>
      </w:r>
    </w:p>
    <w:p w14:paraId="086B14BC" w14:textId="77777777" w:rsidR="007B6439" w:rsidRPr="006963BA" w:rsidRDefault="007B6439" w:rsidP="006963BA">
      <w:pPr>
        <w:pStyle w:val="a5"/>
        <w:rPr>
          <w:sz w:val="24"/>
          <w:szCs w:val="24"/>
        </w:rPr>
        <w:sectPr w:rsidR="007B6439" w:rsidRPr="006963BA">
          <w:pgSz w:w="11910" w:h="16840"/>
          <w:pgMar w:top="1020" w:right="708" w:bottom="1180" w:left="1700" w:header="0" w:footer="984" w:gutter="0"/>
          <w:cols w:num="2" w:space="720" w:equalWidth="0">
            <w:col w:w="830" w:space="25"/>
            <w:col w:w="8647"/>
          </w:cols>
        </w:sectPr>
      </w:pPr>
    </w:p>
    <w:p w14:paraId="0F071936" w14:textId="77777777" w:rsidR="007B6439" w:rsidRPr="006963BA" w:rsidRDefault="00434A6F" w:rsidP="006963BA">
      <w:pPr>
        <w:pStyle w:val="a3"/>
        <w:ind w:right="282"/>
        <w:jc w:val="both"/>
      </w:pPr>
      <w:r w:rsidRPr="006963BA">
        <w:t>контроля и принимать необходимые меры по устранению выявленных несоответствий требованиям экологического законодательства Республики Казахстан;</w:t>
      </w:r>
    </w:p>
    <w:p w14:paraId="1E5EE6D7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371"/>
        </w:tabs>
        <w:spacing w:before="4"/>
        <w:ind w:left="4" w:right="138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представлять в установленном порядке отчёты по результатам производственного экологического контроля в уполномоченный орган в области охраны окружающей среды;</w:t>
      </w:r>
    </w:p>
    <w:p w14:paraId="39CA7EC1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165"/>
        </w:tabs>
        <w:ind w:left="4" w:right="135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в течение трех рабочих дней сообщать в уполномоченный орган в области охраны окружающей среды о фактах нарушения требований экологического законодательства Республики Казахстан, выявленных в ходе осуществления производственного экологического контроля;</w:t>
      </w:r>
    </w:p>
    <w:p w14:paraId="286D71E1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251"/>
        </w:tabs>
        <w:ind w:left="4" w:right="139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 xml:space="preserve">обеспечивать доступ общественности к программам производственного экологического контроля и отчётным данным по производственному экологическому </w:t>
      </w:r>
      <w:r w:rsidRPr="006963BA">
        <w:rPr>
          <w:spacing w:val="-2"/>
          <w:sz w:val="24"/>
          <w:szCs w:val="24"/>
        </w:rPr>
        <w:t>контролю;</w:t>
      </w:r>
    </w:p>
    <w:p w14:paraId="09B68E52" w14:textId="77777777" w:rsidR="007B6439" w:rsidRPr="006963BA" w:rsidRDefault="00434A6F" w:rsidP="006963BA">
      <w:pPr>
        <w:pStyle w:val="a5"/>
        <w:numPr>
          <w:ilvl w:val="0"/>
          <w:numId w:val="1"/>
        </w:numPr>
        <w:tabs>
          <w:tab w:val="left" w:pos="1304"/>
        </w:tabs>
        <w:ind w:left="4" w:right="132" w:firstLine="850"/>
        <w:jc w:val="both"/>
        <w:rPr>
          <w:sz w:val="24"/>
          <w:szCs w:val="24"/>
        </w:rPr>
      </w:pPr>
      <w:r w:rsidRPr="006963BA">
        <w:rPr>
          <w:sz w:val="24"/>
          <w:szCs w:val="24"/>
        </w:rPr>
        <w:t>по требованию государственных экологических инспекторов представлять документацию, результаты анализов, исходные и иные материалы производственного экологического контроля, необходимые для осуществления государственного экологического контроля.</w:t>
      </w:r>
    </w:p>
    <w:p w14:paraId="3B7EA180" w14:textId="77777777" w:rsidR="007B6439" w:rsidRPr="006963BA" w:rsidRDefault="00434A6F" w:rsidP="006963BA">
      <w:pPr>
        <w:pStyle w:val="a3"/>
        <w:spacing w:before="1"/>
        <w:ind w:left="854"/>
        <w:jc w:val="both"/>
      </w:pPr>
      <w:r w:rsidRPr="006963BA">
        <w:t>Разработка</w:t>
      </w:r>
      <w:r w:rsidRPr="006963BA">
        <w:rPr>
          <w:spacing w:val="7"/>
        </w:rPr>
        <w:t xml:space="preserve"> </w:t>
      </w:r>
      <w:r w:rsidRPr="006963BA">
        <w:t>программы</w:t>
      </w:r>
      <w:r w:rsidRPr="006963BA">
        <w:rPr>
          <w:spacing w:val="12"/>
        </w:rPr>
        <w:t xml:space="preserve"> </w:t>
      </w:r>
      <w:r w:rsidRPr="006963BA">
        <w:t>производственного</w:t>
      </w:r>
      <w:r w:rsidRPr="006963BA">
        <w:rPr>
          <w:spacing w:val="17"/>
        </w:rPr>
        <w:t xml:space="preserve"> </w:t>
      </w:r>
      <w:r w:rsidRPr="006963BA">
        <w:t>экологического</w:t>
      </w:r>
      <w:r w:rsidRPr="006963BA">
        <w:rPr>
          <w:spacing w:val="15"/>
        </w:rPr>
        <w:t xml:space="preserve"> </w:t>
      </w:r>
      <w:r w:rsidRPr="006963BA">
        <w:t>контроля</w:t>
      </w:r>
      <w:r w:rsidRPr="006963BA">
        <w:rPr>
          <w:spacing w:val="10"/>
        </w:rPr>
        <w:t xml:space="preserve"> </w:t>
      </w:r>
      <w:r w:rsidRPr="006963BA">
        <w:t>объектов</w:t>
      </w:r>
      <w:r w:rsidRPr="006963BA">
        <w:rPr>
          <w:spacing w:val="12"/>
        </w:rPr>
        <w:t xml:space="preserve"> </w:t>
      </w:r>
      <w:r w:rsidRPr="006963BA">
        <w:t>I</w:t>
      </w:r>
      <w:r w:rsidRPr="006963BA">
        <w:rPr>
          <w:spacing w:val="7"/>
        </w:rPr>
        <w:t xml:space="preserve"> </w:t>
      </w:r>
      <w:r w:rsidRPr="006963BA">
        <w:rPr>
          <w:spacing w:val="-10"/>
        </w:rPr>
        <w:t>и</w:t>
      </w:r>
    </w:p>
    <w:p w14:paraId="040690CF" w14:textId="77777777" w:rsidR="007B6439" w:rsidRPr="006963BA" w:rsidRDefault="00434A6F" w:rsidP="006963BA">
      <w:pPr>
        <w:pStyle w:val="a3"/>
        <w:ind w:right="125"/>
        <w:jc w:val="both"/>
      </w:pPr>
      <w:r w:rsidRPr="006963BA">
        <w:t>II категорий осуществляется в соответствии с правилами, утверждёнными уполномоченным органом в области охраны окружающей среды (п. 3 ст. 185 ЭК РК) – Правила разработки программы производственного экологического контроля объектов I и II категорий, ведения внутреннего учёта, формирования и представления периодических отчётов по результатам производственного экологического контроля (приказ Министра экологии, геологии и природных ресурсов Республики Казахстан от 14 июля 2021 года №</w:t>
      </w:r>
    </w:p>
    <w:p w14:paraId="0AEDF87E" w14:textId="77777777" w:rsidR="007B6439" w:rsidRPr="006963BA" w:rsidRDefault="00434A6F" w:rsidP="006963BA">
      <w:pPr>
        <w:pStyle w:val="a3"/>
        <w:jc w:val="both"/>
      </w:pPr>
      <w:r w:rsidRPr="006963BA">
        <w:t>250)</w:t>
      </w:r>
      <w:r w:rsidRPr="006963BA">
        <w:rPr>
          <w:spacing w:val="-3"/>
        </w:rPr>
        <w:t xml:space="preserve"> </w:t>
      </w:r>
      <w:r w:rsidRPr="006963BA">
        <w:t>(далее</w:t>
      </w:r>
      <w:r w:rsidRPr="006963BA">
        <w:rPr>
          <w:spacing w:val="1"/>
        </w:rPr>
        <w:t xml:space="preserve"> </w:t>
      </w:r>
      <w:r w:rsidRPr="006963BA">
        <w:t>–</w:t>
      </w:r>
      <w:r w:rsidRPr="006963BA">
        <w:rPr>
          <w:spacing w:val="1"/>
        </w:rPr>
        <w:t xml:space="preserve"> </w:t>
      </w:r>
      <w:r w:rsidRPr="006963BA">
        <w:rPr>
          <w:spacing w:val="-2"/>
        </w:rPr>
        <w:t>Правила).</w:t>
      </w:r>
    </w:p>
    <w:p w14:paraId="6662C274" w14:textId="77777777" w:rsidR="007B6439" w:rsidRDefault="007B6439">
      <w:pPr>
        <w:pStyle w:val="a3"/>
        <w:jc w:val="both"/>
        <w:sectPr w:rsidR="007B6439">
          <w:type w:val="continuous"/>
          <w:pgSz w:w="11910" w:h="16840"/>
          <w:pgMar w:top="1920" w:right="708" w:bottom="280" w:left="1700" w:header="0" w:footer="984" w:gutter="0"/>
          <w:cols w:space="720"/>
        </w:sectPr>
      </w:pPr>
    </w:p>
    <w:p w14:paraId="75CABD52" w14:textId="77777777" w:rsidR="007B6439" w:rsidRDefault="00434A6F">
      <w:pPr>
        <w:pStyle w:val="3"/>
        <w:numPr>
          <w:ilvl w:val="0"/>
          <w:numId w:val="4"/>
        </w:numPr>
        <w:tabs>
          <w:tab w:val="left" w:pos="2756"/>
        </w:tabs>
        <w:spacing w:before="72"/>
        <w:jc w:val="left"/>
      </w:pPr>
      <w:bookmarkStart w:id="3" w:name="_bookmark1"/>
      <w:bookmarkEnd w:id="3"/>
      <w:r>
        <w:lastRenderedPageBreak/>
        <w:t>ОБЩИЕ</w:t>
      </w:r>
      <w:r>
        <w:rPr>
          <w:spacing w:val="-7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 xml:space="preserve">О </w:t>
      </w:r>
      <w:r>
        <w:rPr>
          <w:spacing w:val="-2"/>
        </w:rPr>
        <w:t>ПРЕДПРИЯТИИ</w:t>
      </w:r>
    </w:p>
    <w:p w14:paraId="7DCDE32E" w14:textId="77777777" w:rsidR="007B6439" w:rsidRDefault="00434A6F">
      <w:pPr>
        <w:pStyle w:val="4"/>
        <w:numPr>
          <w:ilvl w:val="1"/>
          <w:numId w:val="4"/>
        </w:numPr>
        <w:tabs>
          <w:tab w:val="left" w:pos="363"/>
        </w:tabs>
        <w:spacing w:before="65"/>
        <w:ind w:left="363" w:hanging="359"/>
      </w:pPr>
      <w:bookmarkStart w:id="4" w:name="_bookmark2"/>
      <w:bookmarkEnd w:id="4"/>
      <w:r>
        <w:rPr>
          <w:spacing w:val="-2"/>
        </w:rPr>
        <w:t>Реквизиты</w:t>
      </w:r>
    </w:p>
    <w:p w14:paraId="5E91473B" w14:textId="781F948A" w:rsidR="007B6439" w:rsidRPr="003E126F" w:rsidRDefault="00434A6F" w:rsidP="00F04E3F">
      <w:pPr>
        <w:pStyle w:val="a3"/>
        <w:spacing w:before="17"/>
        <w:ind w:firstLine="359"/>
        <w:rPr>
          <w:lang w:val="kk-KZ"/>
        </w:rPr>
      </w:pPr>
      <w:bookmarkStart w:id="5" w:name="_Hlk228875725"/>
      <w:r>
        <w:rPr>
          <w:spacing w:val="-2"/>
        </w:rPr>
        <w:t>Наименование:</w:t>
      </w:r>
      <w:r>
        <w:rPr>
          <w:spacing w:val="-9"/>
        </w:rPr>
        <w:t xml:space="preserve"> </w:t>
      </w:r>
      <w:r>
        <w:rPr>
          <w:spacing w:val="-2"/>
        </w:rPr>
        <w:t>Товарищество</w:t>
      </w:r>
      <w:r>
        <w:rPr>
          <w:spacing w:val="5"/>
        </w:rPr>
        <w:t xml:space="preserve"> </w:t>
      </w:r>
      <w:r>
        <w:rPr>
          <w:spacing w:val="-2"/>
        </w:rPr>
        <w:t>с</w:t>
      </w:r>
      <w:r>
        <w:rPr>
          <w:spacing w:val="2"/>
        </w:rPr>
        <w:t xml:space="preserve"> </w:t>
      </w:r>
      <w:r>
        <w:rPr>
          <w:spacing w:val="-2"/>
        </w:rPr>
        <w:t>ограниченной</w:t>
      </w:r>
      <w:r>
        <w:t xml:space="preserve"> </w:t>
      </w:r>
      <w:r>
        <w:rPr>
          <w:spacing w:val="-2"/>
        </w:rPr>
        <w:t>ответственностью</w:t>
      </w:r>
      <w:r>
        <w:rPr>
          <w:spacing w:val="3"/>
        </w:rPr>
        <w:t xml:space="preserve"> </w:t>
      </w:r>
      <w:r>
        <w:rPr>
          <w:spacing w:val="-2"/>
        </w:rPr>
        <w:t>«</w:t>
      </w:r>
      <w:bookmarkStart w:id="6" w:name="_Hlk228875762"/>
      <w:r w:rsidR="003E126F" w:rsidRPr="003E126F">
        <w:rPr>
          <w:spacing w:val="-2"/>
        </w:rPr>
        <w:t>NK Capital Group</w:t>
      </w:r>
      <w:bookmarkEnd w:id="6"/>
      <w:r>
        <w:rPr>
          <w:spacing w:val="-2"/>
        </w:rPr>
        <w:t>»</w:t>
      </w:r>
      <w:r w:rsidR="003E126F">
        <w:rPr>
          <w:spacing w:val="-2"/>
          <w:lang w:val="kk-KZ"/>
        </w:rPr>
        <w:t>.</w:t>
      </w:r>
    </w:p>
    <w:p w14:paraId="47B22991" w14:textId="10D17103" w:rsidR="00FB664A" w:rsidRDefault="00434A6F" w:rsidP="00F04E3F">
      <w:pPr>
        <w:pStyle w:val="a3"/>
        <w:spacing w:before="117"/>
        <w:ind w:firstLine="359"/>
      </w:pPr>
      <w:r>
        <w:t>Адрес</w:t>
      </w:r>
      <w:r>
        <w:rPr>
          <w:spacing w:val="-10"/>
        </w:rPr>
        <w:t xml:space="preserve"> </w:t>
      </w:r>
      <w:r>
        <w:t>местонахождения:</w:t>
      </w:r>
      <w:r>
        <w:rPr>
          <w:spacing w:val="-8"/>
        </w:rPr>
        <w:t xml:space="preserve"> </w:t>
      </w:r>
      <w:r w:rsidR="003E126F" w:rsidRPr="003E126F">
        <w:t>070600, РК, область Абай, Жарминский район, Калбатауский с.о., село Калбатау, ул. Адильбаева, д. 19</w:t>
      </w:r>
    </w:p>
    <w:p w14:paraId="28802FA6" w14:textId="3F53DB9C" w:rsidR="007B6439" w:rsidRDefault="00434A6F" w:rsidP="00F04E3F">
      <w:pPr>
        <w:pStyle w:val="a3"/>
        <w:spacing w:before="117"/>
        <w:ind w:firstLine="359"/>
      </w:pPr>
      <w:r>
        <w:t>БИН:</w:t>
      </w:r>
      <w:r>
        <w:rPr>
          <w:spacing w:val="-3"/>
        </w:rPr>
        <w:t xml:space="preserve"> </w:t>
      </w:r>
      <w:r w:rsidR="003E126F" w:rsidRPr="003E126F">
        <w:rPr>
          <w:spacing w:val="-2"/>
        </w:rPr>
        <w:t>200340009104</w:t>
      </w:r>
    </w:p>
    <w:p w14:paraId="58B0C919" w14:textId="58421CA0" w:rsidR="007B6439" w:rsidRDefault="00434A6F" w:rsidP="00F04E3F">
      <w:pPr>
        <w:pStyle w:val="a3"/>
        <w:spacing w:before="112"/>
        <w:ind w:firstLine="359"/>
      </w:pPr>
      <w:r>
        <w:t>Руководитель:</w:t>
      </w:r>
      <w:r>
        <w:rPr>
          <w:spacing w:val="-10"/>
        </w:rPr>
        <w:t xml:space="preserve"> </w:t>
      </w:r>
      <w:r w:rsidR="003E126F" w:rsidRPr="003E126F">
        <w:t>Қайнемов Р.А.</w:t>
      </w:r>
    </w:p>
    <w:bookmarkEnd w:id="5"/>
    <w:p w14:paraId="111F9D1A" w14:textId="77777777" w:rsidR="007B6439" w:rsidRDefault="007B6439">
      <w:pPr>
        <w:pStyle w:val="a3"/>
        <w:spacing w:before="159"/>
        <w:ind w:left="0"/>
      </w:pPr>
    </w:p>
    <w:p w14:paraId="04DA99D5" w14:textId="77777777" w:rsidR="007B6439" w:rsidRPr="00811ACD" w:rsidRDefault="00434A6F">
      <w:pPr>
        <w:pStyle w:val="4"/>
        <w:numPr>
          <w:ilvl w:val="1"/>
          <w:numId w:val="4"/>
        </w:numPr>
        <w:tabs>
          <w:tab w:val="left" w:pos="363"/>
        </w:tabs>
        <w:ind w:left="363" w:hanging="359"/>
        <w:jc w:val="both"/>
      </w:pPr>
      <w:bookmarkStart w:id="7" w:name="_bookmark3"/>
      <w:bookmarkEnd w:id="7"/>
      <w:r>
        <w:t>Ме</w:t>
      </w:r>
      <w:r w:rsidRPr="00811ACD">
        <w:t>стоположение</w:t>
      </w:r>
      <w:r w:rsidRPr="00811ACD">
        <w:rPr>
          <w:spacing w:val="-13"/>
        </w:rPr>
        <w:t xml:space="preserve"> </w:t>
      </w:r>
      <w:r w:rsidRPr="00811ACD">
        <w:rPr>
          <w:spacing w:val="-2"/>
        </w:rPr>
        <w:t>объекта</w:t>
      </w:r>
    </w:p>
    <w:p w14:paraId="3A85227A" w14:textId="2088641C" w:rsidR="00811ACD" w:rsidRDefault="003E126F" w:rsidP="00811ACD">
      <w:pPr>
        <w:pStyle w:val="a3"/>
        <w:spacing w:line="242" w:lineRule="auto"/>
        <w:ind w:right="127" w:firstLine="706"/>
        <w:jc w:val="both"/>
      </w:pPr>
      <w:bookmarkStart w:id="8" w:name="_Hlk228875738"/>
      <w:r w:rsidRPr="00811ACD">
        <w:t xml:space="preserve">В административном отношении территория для добычи расположена в Жарминском районе области Абай. </w:t>
      </w:r>
      <w:r w:rsidR="00811ACD" w:rsidRPr="00811ACD">
        <w:t>Ближайший населённый пункт — село Ортабулак, расположено в 20 км юго-западнее участка.  К северу от участка протекает река Кызылсу. К западу от участка расположено село Калбатау</w:t>
      </w:r>
      <w:r w:rsidR="00811ACD">
        <w:t xml:space="preserve"> на расстоянии 37 км. В юго-западном направлении находятся: озеро Жанама — в 23 км, озеро Шар — в 26 км. К югу от участка расположены: село Каратобе на расстоянии 22 км</w:t>
      </w:r>
    </w:p>
    <w:p w14:paraId="74683EFA" w14:textId="0659B519" w:rsidR="007B6439" w:rsidRDefault="00434A6F" w:rsidP="00811ACD">
      <w:pPr>
        <w:pStyle w:val="a3"/>
        <w:spacing w:line="242" w:lineRule="auto"/>
        <w:ind w:right="127" w:firstLine="706"/>
        <w:jc w:val="both"/>
      </w:pPr>
      <w:r>
        <w:t xml:space="preserve">В приложении 1 представлена ситуационная карта-схема расположения месторождения ТОО </w:t>
      </w:r>
      <w:r>
        <w:rPr>
          <w:rFonts w:ascii="Calibri" w:hAnsi="Calibri"/>
          <w:sz w:val="22"/>
        </w:rPr>
        <w:t>«</w:t>
      </w:r>
      <w:r w:rsidR="003E126F" w:rsidRPr="003E126F">
        <w:t>NK Capital Group</w:t>
      </w:r>
      <w:r>
        <w:rPr>
          <w:rFonts w:ascii="Calibri" w:hAnsi="Calibri"/>
          <w:sz w:val="22"/>
        </w:rPr>
        <w:t xml:space="preserve">» </w:t>
      </w:r>
      <w:r>
        <w:t>и ближайшей жилой зоны.</w:t>
      </w:r>
    </w:p>
    <w:bookmarkEnd w:id="8"/>
    <w:p w14:paraId="5E44EF4F" w14:textId="77777777" w:rsidR="007B6439" w:rsidRDefault="00434A6F">
      <w:pPr>
        <w:pStyle w:val="a3"/>
        <w:spacing w:line="242" w:lineRule="auto"/>
        <w:ind w:right="146" w:firstLine="566"/>
        <w:jc w:val="both"/>
      </w:pPr>
      <w:r>
        <w:t>Общие сведения о предприятии в табличной форме в соответствии с требованиями Правил представлены ниже в Таблице 1.</w:t>
      </w:r>
    </w:p>
    <w:p w14:paraId="59F0F298" w14:textId="571E1492" w:rsidR="007B6439" w:rsidRPr="006963BA" w:rsidRDefault="00434A6F" w:rsidP="006963BA">
      <w:pPr>
        <w:pStyle w:val="3"/>
        <w:numPr>
          <w:ilvl w:val="0"/>
          <w:numId w:val="4"/>
        </w:numPr>
        <w:tabs>
          <w:tab w:val="left" w:pos="2712"/>
        </w:tabs>
        <w:spacing w:before="227"/>
        <w:ind w:left="2712"/>
        <w:jc w:val="left"/>
      </w:pPr>
      <w:bookmarkStart w:id="9" w:name="_bookmark4"/>
      <w:bookmarkEnd w:id="9"/>
      <w:r>
        <w:rPr>
          <w:spacing w:val="-2"/>
        </w:rPr>
        <w:t>ПРОИЗВОДСТВЕННЫЙ</w:t>
      </w:r>
      <w:r>
        <w:rPr>
          <w:spacing w:val="15"/>
        </w:rPr>
        <w:t xml:space="preserve"> </w:t>
      </w:r>
      <w:r>
        <w:rPr>
          <w:spacing w:val="-2"/>
        </w:rPr>
        <w:t>МОНИТОРИНГ</w:t>
      </w:r>
    </w:p>
    <w:p w14:paraId="26200B88" w14:textId="77777777" w:rsidR="006963BA" w:rsidRPr="006963BA" w:rsidRDefault="006963BA" w:rsidP="006963BA">
      <w:pPr>
        <w:pStyle w:val="3"/>
        <w:tabs>
          <w:tab w:val="left" w:pos="2712"/>
        </w:tabs>
        <w:spacing w:before="227"/>
        <w:ind w:firstLine="0"/>
      </w:pPr>
    </w:p>
    <w:p w14:paraId="0B97879D" w14:textId="77777777" w:rsidR="007B6439" w:rsidRDefault="00434A6F">
      <w:pPr>
        <w:pStyle w:val="a3"/>
        <w:ind w:right="141" w:firstLine="566"/>
        <w:jc w:val="both"/>
      </w:pPr>
      <w:r>
        <w:t>В соответствии со ст. 186 ЭК РК производственный</w:t>
      </w:r>
      <w:r>
        <w:rPr>
          <w:spacing w:val="-1"/>
        </w:rPr>
        <w:t xml:space="preserve"> </w:t>
      </w:r>
      <w:r>
        <w:t>мониторинг является элементом производственного экологического контроля, а также программы повышения экологической эффективности.</w:t>
      </w:r>
    </w:p>
    <w:p w14:paraId="4F3A5612" w14:textId="77777777" w:rsidR="007B6439" w:rsidRDefault="00434A6F">
      <w:pPr>
        <w:pStyle w:val="a3"/>
        <w:ind w:right="139" w:firstLine="566"/>
        <w:jc w:val="both"/>
      </w:pPr>
      <w:r>
        <w:t xml:space="preserve">В рамках осуществления производственного мониторинга выполняются операционный мониторинг, мониторинг эмиссий в окружающую среду и мониторинг </w:t>
      </w:r>
      <w:r>
        <w:rPr>
          <w:spacing w:val="-2"/>
        </w:rPr>
        <w:t>воздействия.</w:t>
      </w:r>
    </w:p>
    <w:p w14:paraId="0C04C7AF" w14:textId="77777777" w:rsidR="007B6439" w:rsidRDefault="00434A6F">
      <w:pPr>
        <w:pStyle w:val="a3"/>
        <w:ind w:right="136" w:firstLine="566"/>
        <w:jc w:val="both"/>
      </w:pPr>
      <w:r>
        <w:t>Операционный мониторинг (мониторинг производственного процесса) включает в себя наблюдение за параметрами технологического процесса для подтверждения того, что показатели деятельности объекта находятся в диапазоне, который считается целесообразным для его надлежащей проектной эксплуатации и соблюдения условий технологического регламента данного производства. Содержание операционного мониторинга определяется оператором объекта.</w:t>
      </w:r>
    </w:p>
    <w:p w14:paraId="2E6D4191" w14:textId="77777777" w:rsidR="007B6439" w:rsidRDefault="00434A6F">
      <w:pPr>
        <w:pStyle w:val="a3"/>
        <w:spacing w:before="3" w:line="237" w:lineRule="auto"/>
        <w:ind w:right="147" w:firstLine="566"/>
        <w:jc w:val="both"/>
      </w:pPr>
      <w:r>
        <w:t>Мониторингом эмиссий в окружающую среду является наблюдение за количеством, качеством эмиссий и их изменением.</w:t>
      </w:r>
    </w:p>
    <w:p w14:paraId="30792BF9" w14:textId="77777777" w:rsidR="007B6439" w:rsidRDefault="00434A6F">
      <w:pPr>
        <w:pStyle w:val="a3"/>
        <w:spacing w:before="4"/>
        <w:ind w:right="136" w:firstLine="566"/>
        <w:jc w:val="both"/>
      </w:pPr>
      <w:r>
        <w:t xml:space="preserve">Проведение мониторинга воздействия включается в программу производственного экологического контроля в тех случаях, когда это необходимо для отслеживания соблюдения требований экологического законодательства Республики Казахстан и нормативов качества окружающей среды либо определено в комплексном экологическом </w:t>
      </w:r>
      <w:r>
        <w:rPr>
          <w:spacing w:val="-2"/>
        </w:rPr>
        <w:t>разрешении.</w:t>
      </w:r>
    </w:p>
    <w:p w14:paraId="3398B032" w14:textId="77777777" w:rsidR="007B6439" w:rsidRDefault="00434A6F">
      <w:pPr>
        <w:pStyle w:val="a3"/>
        <w:spacing w:before="3" w:line="275" w:lineRule="exact"/>
        <w:ind w:left="571"/>
        <w:jc w:val="both"/>
      </w:pPr>
      <w:r>
        <w:t>Мониторинг</w:t>
      </w:r>
      <w:r>
        <w:rPr>
          <w:spacing w:val="-1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обязательным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случаях:</w:t>
      </w:r>
    </w:p>
    <w:p w14:paraId="03AC459C" w14:textId="77777777" w:rsidR="007B6439" w:rsidRDefault="00434A6F">
      <w:pPr>
        <w:pStyle w:val="a5"/>
        <w:numPr>
          <w:ilvl w:val="0"/>
          <w:numId w:val="3"/>
        </w:numPr>
        <w:tabs>
          <w:tab w:val="left" w:pos="837"/>
        </w:tabs>
        <w:spacing w:before="1" w:line="237" w:lineRule="auto"/>
        <w:ind w:right="217" w:firstLine="566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затрагивает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pacing w:val="-2"/>
          <w:sz w:val="24"/>
        </w:rPr>
        <w:t>населения;</w:t>
      </w:r>
    </w:p>
    <w:p w14:paraId="02F7242D" w14:textId="77777777" w:rsidR="007B6439" w:rsidRDefault="00434A6F">
      <w:pPr>
        <w:pStyle w:val="a5"/>
        <w:numPr>
          <w:ilvl w:val="0"/>
          <w:numId w:val="3"/>
        </w:numPr>
        <w:tabs>
          <w:tab w:val="left" w:pos="829"/>
        </w:tabs>
        <w:spacing w:before="3" w:line="275" w:lineRule="exact"/>
        <w:ind w:left="829" w:hanging="258"/>
        <w:rPr>
          <w:sz w:val="24"/>
        </w:rPr>
      </w:pP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5E339628" w14:textId="77777777" w:rsidR="007B6439" w:rsidRDefault="00434A6F">
      <w:pPr>
        <w:pStyle w:val="a5"/>
        <w:numPr>
          <w:ilvl w:val="0"/>
          <w:numId w:val="3"/>
        </w:numPr>
        <w:tabs>
          <w:tab w:val="left" w:pos="829"/>
        </w:tabs>
        <w:spacing w:line="275" w:lineRule="exact"/>
        <w:ind w:left="829" w:hanging="258"/>
        <w:rPr>
          <w:sz w:val="24"/>
        </w:rPr>
      </w:pPr>
      <w:r>
        <w:rPr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среду.</w:t>
      </w:r>
    </w:p>
    <w:p w14:paraId="7C146521" w14:textId="77777777" w:rsidR="007B6439" w:rsidRDefault="00434A6F">
      <w:pPr>
        <w:pStyle w:val="a3"/>
        <w:spacing w:before="3"/>
        <w:ind w:right="140" w:firstLine="566"/>
        <w:jc w:val="both"/>
      </w:pPr>
      <w:r>
        <w:t>Мониторинг воздействия может осуществляться оператором объекта</w:t>
      </w:r>
      <w:r>
        <w:rPr>
          <w:spacing w:val="40"/>
        </w:rPr>
        <w:t xml:space="preserve"> </w:t>
      </w:r>
      <w:r>
        <w:t>индивидуально, а также совместно с операторами других объектов по согласованию с уполномоченным органом в области охраны окружающей среды.</w:t>
      </w:r>
    </w:p>
    <w:p w14:paraId="3578A9B6" w14:textId="77777777" w:rsidR="007B6439" w:rsidRDefault="007B6439">
      <w:pPr>
        <w:pStyle w:val="a3"/>
        <w:jc w:val="both"/>
        <w:sectPr w:rsidR="007B6439">
          <w:pgSz w:w="11910" w:h="16840"/>
          <w:pgMar w:top="1020" w:right="708" w:bottom="1180" w:left="1700" w:header="0" w:footer="984" w:gutter="0"/>
          <w:cols w:space="720"/>
        </w:sectPr>
      </w:pPr>
    </w:p>
    <w:p w14:paraId="7113755E" w14:textId="77777777" w:rsidR="007B6439" w:rsidRDefault="00434A6F">
      <w:pPr>
        <w:pStyle w:val="a3"/>
        <w:spacing w:before="72"/>
        <w:ind w:right="142" w:firstLine="566"/>
        <w:jc w:val="both"/>
      </w:pPr>
      <w:r>
        <w:lastRenderedPageBreak/>
        <w:t>Производственный мониторинг эмиссий в окружающую среду и мониторинг воздействия осуществляются лабораториями, аккредитованными в порядке, установленном законодательством Республики Казахстан об аккредитации в области оценки соответствия.</w:t>
      </w:r>
    </w:p>
    <w:p w14:paraId="128A9794" w14:textId="77777777" w:rsidR="007B6439" w:rsidRDefault="00434A6F">
      <w:pPr>
        <w:pStyle w:val="a3"/>
        <w:spacing w:before="5"/>
        <w:ind w:right="136" w:firstLine="566"/>
        <w:jc w:val="both"/>
      </w:pPr>
      <w:r>
        <w:t xml:space="preserve">Лицо, осуществляющее производственный мониторинг, несёт ответственность в соответствии с Кодексом Республики Казахстан об административных правонарушениях за предоставление недостоверной информации по результатам производственного </w:t>
      </w:r>
      <w:r>
        <w:rPr>
          <w:spacing w:val="-2"/>
        </w:rPr>
        <w:t>мониторинга.</w:t>
      </w:r>
    </w:p>
    <w:p w14:paraId="69E5C920" w14:textId="77777777" w:rsidR="007B6439" w:rsidRDefault="00434A6F">
      <w:pPr>
        <w:pStyle w:val="a3"/>
        <w:ind w:right="131" w:firstLine="566"/>
        <w:jc w:val="both"/>
      </w:pPr>
      <w:r>
        <w:t>Данные производственного мониторинга используются для оценки состояния окружающей среды в рамках ведения Единой государственной системы мониторинга окружающей среды и природных ресурсов.</w:t>
      </w:r>
    </w:p>
    <w:p w14:paraId="2F61D1F4" w14:textId="77777777" w:rsidR="007B6439" w:rsidRDefault="007B6439">
      <w:pPr>
        <w:pStyle w:val="a3"/>
        <w:jc w:val="both"/>
        <w:sectPr w:rsidR="007B6439">
          <w:pgSz w:w="11910" w:h="16840"/>
          <w:pgMar w:top="1020" w:right="708" w:bottom="1180" w:left="1700" w:header="0" w:footer="984" w:gutter="0"/>
          <w:cols w:space="720"/>
        </w:sectPr>
      </w:pPr>
    </w:p>
    <w:p w14:paraId="56C044BF" w14:textId="77777777" w:rsidR="007B6439" w:rsidRDefault="007B6439">
      <w:pPr>
        <w:pStyle w:val="a3"/>
        <w:ind w:left="0"/>
      </w:pPr>
    </w:p>
    <w:p w14:paraId="291A3BB0" w14:textId="77777777" w:rsidR="007B6439" w:rsidRDefault="007B6439">
      <w:pPr>
        <w:pStyle w:val="a3"/>
        <w:ind w:left="0"/>
      </w:pPr>
    </w:p>
    <w:p w14:paraId="6E70A2C8" w14:textId="77777777" w:rsidR="007B6439" w:rsidRDefault="007B6439">
      <w:pPr>
        <w:pStyle w:val="a3"/>
        <w:ind w:left="0"/>
      </w:pPr>
    </w:p>
    <w:p w14:paraId="7221B64F" w14:textId="77777777" w:rsidR="007B6439" w:rsidRDefault="007B6439">
      <w:pPr>
        <w:pStyle w:val="a3"/>
        <w:spacing w:before="247"/>
        <w:ind w:left="0"/>
      </w:pPr>
    </w:p>
    <w:p w14:paraId="125BE505" w14:textId="77777777" w:rsidR="007B6439" w:rsidRDefault="00434A6F">
      <w:pPr>
        <w:pStyle w:val="4"/>
        <w:numPr>
          <w:ilvl w:val="1"/>
          <w:numId w:val="4"/>
        </w:numPr>
        <w:tabs>
          <w:tab w:val="left" w:pos="1099"/>
        </w:tabs>
        <w:spacing w:before="1" w:line="259" w:lineRule="auto"/>
        <w:ind w:left="635" w:right="1452" w:firstLine="0"/>
      </w:pPr>
      <w:bookmarkStart w:id="10" w:name="_bookmark5"/>
      <w:bookmarkEnd w:id="10"/>
      <w:r>
        <w:t>Обязательный</w:t>
      </w:r>
      <w:r>
        <w:rPr>
          <w:spacing w:val="80"/>
          <w:w w:val="150"/>
        </w:rPr>
        <w:t xml:space="preserve"> </w:t>
      </w:r>
      <w:r>
        <w:t>перечень</w:t>
      </w:r>
      <w:r>
        <w:rPr>
          <w:spacing w:val="80"/>
          <w:w w:val="150"/>
        </w:rPr>
        <w:t xml:space="preserve"> </w:t>
      </w:r>
      <w:r>
        <w:t>количественных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качественных</w:t>
      </w:r>
      <w:r>
        <w:rPr>
          <w:spacing w:val="80"/>
          <w:w w:val="150"/>
        </w:rPr>
        <w:t xml:space="preserve"> </w:t>
      </w:r>
      <w:r>
        <w:t>показателей</w:t>
      </w:r>
      <w:r>
        <w:rPr>
          <w:spacing w:val="80"/>
          <w:w w:val="150"/>
        </w:rPr>
        <w:t xml:space="preserve"> </w:t>
      </w:r>
      <w:r>
        <w:t>эмиссий</w:t>
      </w:r>
      <w:r>
        <w:rPr>
          <w:spacing w:val="80"/>
          <w:w w:val="150"/>
        </w:rPr>
        <w:t xml:space="preserve"> </w:t>
      </w:r>
      <w:r>
        <w:t>загрязняющих</w:t>
      </w:r>
      <w:r>
        <w:rPr>
          <w:spacing w:val="80"/>
          <w:w w:val="150"/>
        </w:rPr>
        <w:t xml:space="preserve"> </w:t>
      </w:r>
      <w:r>
        <w:t>веществ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иных параметров (отходы производства и потребления), отслеживаемых в процессе производственного мониторинга</w:t>
      </w:r>
    </w:p>
    <w:p w14:paraId="6A6DAF14" w14:textId="253A7008" w:rsidR="007B6439" w:rsidRDefault="00434A6F">
      <w:pPr>
        <w:pStyle w:val="a3"/>
        <w:spacing w:before="3" w:line="235" w:lineRule="auto"/>
        <w:ind w:left="635" w:right="928" w:firstLine="566"/>
      </w:pPr>
      <w:r>
        <w:t xml:space="preserve">В ходе производственной деятельности на месторождении ТОО </w:t>
      </w:r>
      <w:r>
        <w:rPr>
          <w:rFonts w:ascii="Calibri" w:hAnsi="Calibri"/>
          <w:sz w:val="22"/>
        </w:rPr>
        <w:t>«</w:t>
      </w:r>
      <w:r w:rsidR="003E126F" w:rsidRPr="003E126F">
        <w:t>NK Capital Group</w:t>
      </w:r>
      <w:r>
        <w:rPr>
          <w:rFonts w:ascii="Calibri" w:hAnsi="Calibri"/>
          <w:sz w:val="22"/>
        </w:rPr>
        <w:t>»</w:t>
      </w:r>
      <w:r>
        <w:rPr>
          <w:rFonts w:ascii="Calibri" w:hAnsi="Calibri"/>
          <w:spacing w:val="40"/>
          <w:sz w:val="22"/>
        </w:rPr>
        <w:t xml:space="preserve"> </w:t>
      </w:r>
      <w:r>
        <w:t>осуществляются эмиссии загрязняющих</w:t>
      </w:r>
      <w:r>
        <w:rPr>
          <w:spacing w:val="40"/>
        </w:rPr>
        <w:t xml:space="preserve"> </w:t>
      </w:r>
      <w:r>
        <w:t>веществ в атмосферный воздух 10 наименований:</w:t>
      </w:r>
    </w:p>
    <w:p w14:paraId="0CE2904C" w14:textId="77777777" w:rsidR="007B6439" w:rsidRDefault="007B6439">
      <w:pPr>
        <w:pStyle w:val="a3"/>
        <w:spacing w:before="6"/>
        <w:ind w:left="0"/>
      </w:pPr>
    </w:p>
    <w:tbl>
      <w:tblPr>
        <w:tblW w:w="15740" w:type="dxa"/>
        <w:tblInd w:w="108" w:type="dxa"/>
        <w:tblLook w:val="04A0" w:firstRow="1" w:lastRow="0" w:firstColumn="1" w:lastColumn="0" w:noHBand="0" w:noVBand="1"/>
      </w:tblPr>
      <w:tblGrid>
        <w:gridCol w:w="794"/>
        <w:gridCol w:w="4388"/>
        <w:gridCol w:w="1268"/>
        <w:gridCol w:w="1272"/>
        <w:gridCol w:w="1272"/>
        <w:gridCol w:w="1269"/>
        <w:gridCol w:w="1091"/>
        <w:gridCol w:w="1466"/>
        <w:gridCol w:w="1466"/>
        <w:gridCol w:w="1454"/>
      </w:tblGrid>
      <w:tr w:rsidR="00001A87" w:rsidRPr="00001A87" w14:paraId="2D56F44C" w14:textId="77777777" w:rsidTr="00001A87">
        <w:trPr>
          <w:trHeight w:val="264"/>
        </w:trPr>
        <w:tc>
          <w:tcPr>
            <w:tcW w:w="14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B5048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ЭРА v3.0  ТОО "РУДПРОЕКТ"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9E91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Таблица 3.1.</w:t>
            </w:r>
          </w:p>
        </w:tc>
      </w:tr>
      <w:tr w:rsidR="00001A87" w:rsidRPr="00001A87" w14:paraId="45A53F80" w14:textId="77777777" w:rsidTr="00001A87">
        <w:trPr>
          <w:trHeight w:val="264"/>
        </w:trPr>
        <w:tc>
          <w:tcPr>
            <w:tcW w:w="142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D65B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01A87">
              <w:rPr>
                <w:b/>
                <w:bCs/>
                <w:sz w:val="20"/>
                <w:szCs w:val="20"/>
                <w:lang w:eastAsia="ru-RU"/>
              </w:rPr>
              <w:t xml:space="preserve">Перечень загрязняющих веществ, выбрасываемых в атмосферу на существующее положение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A5D96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01A87" w:rsidRPr="00001A87" w14:paraId="63F7F3C1" w14:textId="77777777" w:rsidTr="00001A87">
        <w:trPr>
          <w:trHeight w:val="345"/>
        </w:trPr>
        <w:tc>
          <w:tcPr>
            <w:tcW w:w="15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DC93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01A87" w:rsidRPr="00001A87" w14:paraId="0690F43B" w14:textId="77777777" w:rsidTr="00001A87">
        <w:trPr>
          <w:trHeight w:val="360"/>
        </w:trPr>
        <w:tc>
          <w:tcPr>
            <w:tcW w:w="15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F12CC" w14:textId="77777777" w:rsidR="00001A87" w:rsidRPr="00001A87" w:rsidRDefault="00001A87" w:rsidP="00001A8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001A87">
              <w:rPr>
                <w:sz w:val="24"/>
                <w:szCs w:val="24"/>
                <w:lang w:eastAsia="ru-RU"/>
              </w:rPr>
              <w:t>область Абай-Китай Гора, Китай Гора</w:t>
            </w:r>
          </w:p>
        </w:tc>
      </w:tr>
      <w:tr w:rsidR="00001A87" w:rsidRPr="00001A87" w14:paraId="262A8992" w14:textId="77777777" w:rsidTr="00001A87">
        <w:trPr>
          <w:trHeight w:val="16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1FEE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Код ЗВ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8C2E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Наименование загрязняющего вещества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CB0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ЭНК, мг/м3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9C9A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ПДКм.р, мг/м3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906B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ПДКс.с., мг/м3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35DC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ОБУВ, мг/м3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C5C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Класс опасности ЗВ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1B2F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Выброс</w:t>
            </w:r>
            <w:r w:rsidRPr="00001A87">
              <w:rPr>
                <w:sz w:val="20"/>
                <w:szCs w:val="20"/>
                <w:lang w:eastAsia="ru-RU"/>
              </w:rPr>
              <w:br/>
              <w:t>вещества с учетом очистки, г/с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91AC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Выброс</w:t>
            </w:r>
            <w:r w:rsidRPr="00001A87">
              <w:rPr>
                <w:sz w:val="20"/>
                <w:szCs w:val="20"/>
                <w:lang w:eastAsia="ru-RU"/>
              </w:rPr>
              <w:br/>
              <w:t>вещества с учетом очистки, т/год, (M)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44C7" w14:textId="77777777" w:rsidR="00001A87" w:rsidRPr="00001A87" w:rsidRDefault="00001A87" w:rsidP="00001A87">
            <w:pPr>
              <w:widowControl/>
              <w:autoSpaceDE/>
              <w:autoSpaceDN/>
              <w:spacing w:after="240"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Значение</w:t>
            </w:r>
            <w:r w:rsidRPr="00001A87">
              <w:rPr>
                <w:sz w:val="20"/>
                <w:szCs w:val="20"/>
                <w:lang w:eastAsia="ru-RU"/>
              </w:rPr>
              <w:br/>
              <w:t>M/ЭНК</w:t>
            </w:r>
          </w:p>
        </w:tc>
      </w:tr>
      <w:tr w:rsidR="00001A87" w:rsidRPr="00001A87" w14:paraId="4964499F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6282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DF1B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AEC65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B382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73BF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210E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F88B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B9E6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7862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1A8C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001A87" w:rsidRPr="00001A87" w14:paraId="6B5097DF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2DA8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5828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Азота (IV) диоксид (Азота диоксид) (4)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AD0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DB39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0E1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A5BF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8F17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453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0,157013333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287D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2C62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100</w:t>
            </w:r>
          </w:p>
        </w:tc>
      </w:tr>
      <w:tr w:rsidR="00001A87" w:rsidRPr="00001A87" w14:paraId="5B05BF06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31FD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60A5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Азот (II) оксид (Азота оксид) (6)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7A73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65D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ED2C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A0B5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EC90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1B9D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0,025514667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44EE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31B5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10,8333333</w:t>
            </w:r>
          </w:p>
        </w:tc>
      </w:tr>
      <w:tr w:rsidR="00001A87" w:rsidRPr="00001A87" w14:paraId="3E364A7B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33F5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0328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EB43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Углерод (Сажа, Углерод черный) (583)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3817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A087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0A2C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1D7C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26A5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4083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0,010222222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C0C0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5374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001A87" w:rsidRPr="00001A87" w14:paraId="6343229E" w14:textId="77777777" w:rsidTr="00001A87">
        <w:trPr>
          <w:trHeight w:val="52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1325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0330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50B4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D033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00F4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74F8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3040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DF4B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0422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0,024533333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558E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0,625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142F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12,5</w:t>
            </w:r>
          </w:p>
        </w:tc>
      </w:tr>
      <w:tr w:rsidR="00001A87" w:rsidRPr="00001A87" w14:paraId="57AACC85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F58C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AFC9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Сероводород (Дигидросульфид) (518)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8723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30BF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B980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1A1F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0110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8893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1,4476000E-08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2700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0,00000014644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FC4D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0,00001831</w:t>
            </w:r>
          </w:p>
        </w:tc>
      </w:tr>
      <w:tr w:rsidR="00001A87" w:rsidRPr="00001A87" w14:paraId="38694D43" w14:textId="77777777" w:rsidTr="00001A87">
        <w:trPr>
          <w:trHeight w:val="528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ED25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0337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94AE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Углерод оксид (Окись углерода, Угарный газ) (584)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DB28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88CA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7F95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349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9CC7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731C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0,126755556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B377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C235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1,08333333</w:t>
            </w:r>
          </w:p>
        </w:tc>
      </w:tr>
      <w:tr w:rsidR="00001A87" w:rsidRPr="00001A87" w14:paraId="0787F768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CD4B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9ACD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Бенз/а/пирен (3,4-Бензпирен) (54)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7B2C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1283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0906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0,000001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186D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E0FE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507C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0,000000245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6137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0,000006875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4F59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6,875</w:t>
            </w:r>
          </w:p>
        </w:tc>
      </w:tr>
      <w:tr w:rsidR="00001A87" w:rsidRPr="00001A87" w14:paraId="17243088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FDBE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14E7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Формальдегид (Метаналь) (609)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A234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9F4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258E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811E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2F25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70B6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0,002453333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E0E4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0,0625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5E72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6,25</w:t>
            </w:r>
          </w:p>
        </w:tc>
      </w:tr>
      <w:tr w:rsidR="00001A87" w:rsidRPr="00001A87" w14:paraId="7C2E483A" w14:textId="77777777" w:rsidTr="00001A87">
        <w:trPr>
          <w:trHeight w:val="792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8135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2754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CA1D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Алканы С12-19 /в пересчете на С/ (Углеводороды предельные С12-С19 (в пересчете на С); Растворитель РПК-265П) (10)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77AD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0A14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8020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23D2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DAC0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B8B6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0,05929404452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0A77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1,50005215356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43BB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1,50005215</w:t>
            </w:r>
          </w:p>
        </w:tc>
      </w:tr>
      <w:tr w:rsidR="00001A87" w:rsidRPr="00001A87" w14:paraId="0E448943" w14:textId="77777777" w:rsidTr="00001A87">
        <w:trPr>
          <w:trHeight w:val="158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DD79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lastRenderedPageBreak/>
              <w:t>2908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1CF0" w14:textId="77777777" w:rsidR="00001A87" w:rsidRPr="00001A87" w:rsidRDefault="00001A87" w:rsidP="00001A8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DC95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1F36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47B7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FCF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6BA2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2DFF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0,359184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6B20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5,023168704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7C25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50,231687</w:t>
            </w:r>
          </w:p>
        </w:tc>
      </w:tr>
      <w:tr w:rsidR="00001A87" w:rsidRPr="00001A87" w14:paraId="3DA5D4E3" w14:textId="77777777" w:rsidTr="00001A87">
        <w:trPr>
          <w:trHeight w:val="264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7F84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E349" w14:textId="77777777" w:rsidR="00001A87" w:rsidRPr="00001A87" w:rsidRDefault="00001A87" w:rsidP="00001A87">
            <w:pPr>
              <w:widowControl/>
              <w:autoSpaceDE/>
              <w:autoSpaceDN/>
              <w:ind w:firstLineChars="200" w:firstLine="402"/>
              <w:rPr>
                <w:b/>
                <w:bCs/>
                <w:sz w:val="20"/>
                <w:szCs w:val="20"/>
                <w:lang w:eastAsia="ru-RU"/>
              </w:rPr>
            </w:pPr>
            <w:r w:rsidRPr="00001A87">
              <w:rPr>
                <w:b/>
                <w:bCs/>
                <w:sz w:val="20"/>
                <w:szCs w:val="20"/>
                <w:lang w:eastAsia="ru-RU"/>
              </w:rPr>
              <w:t>В С Е Г О :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5CEE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0881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01DE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AD05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4699" w14:textId="77777777" w:rsidR="00001A87" w:rsidRPr="00001A87" w:rsidRDefault="00001A87" w:rsidP="00001A8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001A8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34C0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01A87">
              <w:rPr>
                <w:b/>
                <w:bCs/>
                <w:sz w:val="20"/>
                <w:szCs w:val="20"/>
                <w:lang w:eastAsia="ru-RU"/>
              </w:rPr>
              <w:t>0,764970748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6313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01A87">
              <w:rPr>
                <w:b/>
                <w:bCs/>
                <w:sz w:val="20"/>
                <w:szCs w:val="20"/>
                <w:lang w:eastAsia="ru-RU"/>
              </w:rPr>
              <w:t>15,36072788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81A8" w14:textId="77777777" w:rsidR="00001A87" w:rsidRPr="00001A87" w:rsidRDefault="00001A87" w:rsidP="00001A87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001A87">
              <w:rPr>
                <w:b/>
                <w:bCs/>
                <w:sz w:val="20"/>
                <w:szCs w:val="20"/>
                <w:lang w:eastAsia="ru-RU"/>
              </w:rPr>
              <w:t>194,2734241</w:t>
            </w:r>
          </w:p>
        </w:tc>
      </w:tr>
      <w:tr w:rsidR="00001A87" w:rsidRPr="00001A87" w14:paraId="6DAE5FD4" w14:textId="77777777" w:rsidTr="00001A87">
        <w:trPr>
          <w:trHeight w:val="519"/>
        </w:trPr>
        <w:tc>
          <w:tcPr>
            <w:tcW w:w="15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CD8D" w14:textId="77777777" w:rsidR="00001A87" w:rsidRPr="00001A87" w:rsidRDefault="00001A87" w:rsidP="00001A8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001A87">
              <w:rPr>
                <w:b/>
                <w:bCs/>
                <w:sz w:val="20"/>
                <w:szCs w:val="20"/>
                <w:lang w:eastAsia="ru-RU"/>
              </w:rPr>
              <w:t>Примечания: 1. В колонке 9: "M" - выброс ЗВ,т/год; при отсутствии ЭНК используется ПДКс.с. или (при отсутствии ПДКс.с.) ПДКм.р. или (при отсутствии ПДКм.р.) ОБУВ</w:t>
            </w:r>
          </w:p>
        </w:tc>
      </w:tr>
      <w:tr w:rsidR="00001A87" w:rsidRPr="00001A87" w14:paraId="5929CEF5" w14:textId="77777777" w:rsidTr="00001A87">
        <w:trPr>
          <w:trHeight w:val="261"/>
        </w:trPr>
        <w:tc>
          <w:tcPr>
            <w:tcW w:w="15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3E67" w14:textId="77777777" w:rsidR="00001A87" w:rsidRPr="00001A87" w:rsidRDefault="00001A87" w:rsidP="00001A8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001A87">
              <w:rPr>
                <w:b/>
                <w:bCs/>
                <w:sz w:val="20"/>
                <w:szCs w:val="20"/>
                <w:lang w:eastAsia="ru-RU"/>
              </w:rPr>
              <w:t>2. Способ сортировки: по возрастанию кода ЗВ (колонка 1)</w:t>
            </w:r>
          </w:p>
        </w:tc>
      </w:tr>
    </w:tbl>
    <w:p w14:paraId="7220662E" w14:textId="77777777" w:rsidR="007B6439" w:rsidRPr="00001A87" w:rsidRDefault="007B6439">
      <w:pPr>
        <w:pStyle w:val="TableParagraph"/>
        <w:jc w:val="left"/>
        <w:rPr>
          <w:b/>
          <w:sz w:val="20"/>
        </w:rPr>
        <w:sectPr w:rsidR="007B6439" w:rsidRPr="00001A87">
          <w:footerReference w:type="default" r:id="rId11"/>
          <w:pgSz w:w="16840" w:h="11910" w:orient="landscape"/>
          <w:pgMar w:top="1240" w:right="0" w:bottom="280" w:left="992" w:header="0" w:footer="0" w:gutter="0"/>
          <w:cols w:space="720"/>
        </w:sectPr>
      </w:pPr>
    </w:p>
    <w:p w14:paraId="5FFCEE31" w14:textId="1A1C8087" w:rsidR="007B6439" w:rsidRDefault="00434A6F">
      <w:pPr>
        <w:pStyle w:val="a3"/>
        <w:spacing w:before="77"/>
        <w:ind w:right="127" w:firstLine="566"/>
        <w:jc w:val="both"/>
      </w:pPr>
      <w:r>
        <w:lastRenderedPageBreak/>
        <w:t>Качественные показатели эмиссий отражены в</w:t>
      </w:r>
      <w:r>
        <w:rPr>
          <w:spacing w:val="-1"/>
        </w:rPr>
        <w:t xml:space="preserve"> </w:t>
      </w:r>
      <w:r>
        <w:t xml:space="preserve">разделе охраны окружающей среды к </w:t>
      </w:r>
      <w:r w:rsidR="00001A87" w:rsidRPr="00001A87">
        <w:t>План горных работ на добычу россыпного золота на месторождении «Китай-гора»</w:t>
      </w:r>
      <w:r>
        <w:t>, который является документом, регулирующим качество и количество допустимых эмиссий в атмосферный воздух.</w:t>
      </w:r>
    </w:p>
    <w:p w14:paraId="27109A58" w14:textId="38FF0994" w:rsidR="00876688" w:rsidRDefault="00434A6F" w:rsidP="00876688">
      <w:pPr>
        <w:pStyle w:val="a3"/>
        <w:spacing w:line="242" w:lineRule="auto"/>
        <w:ind w:right="127" w:firstLine="706"/>
        <w:jc w:val="both"/>
      </w:pPr>
      <w:r>
        <w:t xml:space="preserve">Суммарные выбросы загрязняющих веществ 10 наименований составят </w:t>
      </w:r>
      <w:r w:rsidR="00001A87" w:rsidRPr="00001A87">
        <w:t>15,36072788</w:t>
      </w:r>
      <w:r w:rsidR="00001A87">
        <w:rPr>
          <w:lang w:val="kk-KZ"/>
        </w:rPr>
        <w:t xml:space="preserve"> </w:t>
      </w:r>
      <w:r w:rsidR="00876688" w:rsidRPr="00876688">
        <w:t>т/год</w:t>
      </w:r>
      <w:r w:rsidR="00876688">
        <w:t>.</w:t>
      </w:r>
    </w:p>
    <w:p w14:paraId="2929E3ED" w14:textId="7ABC5B89" w:rsidR="006963BA" w:rsidRDefault="00434A6F" w:rsidP="00876688">
      <w:pPr>
        <w:pStyle w:val="a3"/>
        <w:spacing w:line="242" w:lineRule="auto"/>
        <w:ind w:right="127" w:firstLine="706"/>
        <w:jc w:val="both"/>
      </w:pPr>
      <w:r>
        <w:t>Годовые выбросы от контролируемых источников не должны превышать контрольного значения НДВ в т/год; максимальные выбросы не должны превышать контрольного значения НДВ в г/с.</w:t>
      </w:r>
    </w:p>
    <w:p w14:paraId="725B975D" w14:textId="0533EC63" w:rsidR="007B6439" w:rsidRDefault="00434A6F" w:rsidP="006963BA">
      <w:pPr>
        <w:pStyle w:val="a3"/>
        <w:ind w:right="122" w:firstLine="706"/>
        <w:jc w:val="both"/>
      </w:pPr>
      <w:r>
        <w:t>Согласно программе управления отходами (ПУО) ТОО «</w:t>
      </w:r>
      <w:r w:rsidR="00001A87" w:rsidRPr="00001A87">
        <w:t>NK Capital Group</w:t>
      </w:r>
      <w:r>
        <w:t>» (</w:t>
      </w:r>
      <w:r w:rsidR="00001A87" w:rsidRPr="00001A87">
        <w:t>План горных работ на добычу россыпного золота на месторождении «Китай-гора»</w:t>
      </w:r>
      <w:r>
        <w:t xml:space="preserve">) на </w:t>
      </w:r>
      <w:r w:rsidR="006963BA">
        <w:t>месторождении</w:t>
      </w:r>
      <w:r>
        <w:t xml:space="preserve"> образуются следующие виды отходов:</w:t>
      </w:r>
    </w:p>
    <w:p w14:paraId="3ECAC272" w14:textId="1589C2CA" w:rsidR="007B6439" w:rsidRDefault="00001A87" w:rsidP="006963BA">
      <w:pPr>
        <w:pStyle w:val="a3"/>
        <w:numPr>
          <w:ilvl w:val="0"/>
          <w:numId w:val="7"/>
        </w:numPr>
        <w:spacing w:before="3" w:line="275" w:lineRule="exact"/>
        <w:jc w:val="both"/>
        <w:rPr>
          <w:spacing w:val="-2"/>
        </w:rPr>
      </w:pPr>
      <w:r w:rsidRPr="00001A87">
        <w:t xml:space="preserve">Твердо-бытовые отходы </w:t>
      </w:r>
      <w:r>
        <w:t>–</w:t>
      </w:r>
      <w:r w:rsidR="006963BA">
        <w:t xml:space="preserve"> </w:t>
      </w:r>
      <w:r>
        <w:rPr>
          <w:lang w:val="kk-KZ"/>
        </w:rPr>
        <w:t xml:space="preserve">2,175 </w:t>
      </w:r>
      <w:r w:rsidR="006963BA">
        <w:t>т/год</w:t>
      </w:r>
      <w:r w:rsidR="006963BA">
        <w:rPr>
          <w:spacing w:val="-2"/>
        </w:rPr>
        <w:t>;</w:t>
      </w:r>
    </w:p>
    <w:p w14:paraId="5C699CC5" w14:textId="01B6B7E1" w:rsidR="006963BA" w:rsidRDefault="006963BA" w:rsidP="006963BA">
      <w:pPr>
        <w:pStyle w:val="a3"/>
        <w:numPr>
          <w:ilvl w:val="0"/>
          <w:numId w:val="7"/>
        </w:numPr>
        <w:spacing w:before="3" w:line="275" w:lineRule="exact"/>
        <w:jc w:val="both"/>
      </w:pPr>
      <w:r>
        <w:t>м</w:t>
      </w:r>
      <w:r w:rsidRPr="006963BA">
        <w:t>еталлический лом</w:t>
      </w:r>
      <w:r>
        <w:t xml:space="preserve"> - </w:t>
      </w:r>
      <w:r w:rsidRPr="006963BA">
        <w:t>0,</w:t>
      </w:r>
      <w:r w:rsidR="00001A87">
        <w:rPr>
          <w:lang w:val="kk-KZ"/>
        </w:rPr>
        <w:t>986</w:t>
      </w:r>
      <w:r w:rsidRPr="006963BA">
        <w:t xml:space="preserve"> т/год</w:t>
      </w:r>
      <w:r>
        <w:t>;</w:t>
      </w:r>
    </w:p>
    <w:p w14:paraId="6A4290A0" w14:textId="6F97C57B" w:rsidR="006963BA" w:rsidRDefault="006963BA" w:rsidP="006963BA">
      <w:pPr>
        <w:pStyle w:val="a3"/>
        <w:numPr>
          <w:ilvl w:val="0"/>
          <w:numId w:val="7"/>
        </w:numPr>
        <w:spacing w:before="3" w:line="275" w:lineRule="exact"/>
        <w:jc w:val="both"/>
      </w:pPr>
      <w:r>
        <w:t xml:space="preserve">промасленная ветошь </w:t>
      </w:r>
      <w:r w:rsidR="00001A87">
        <w:t>–</w:t>
      </w:r>
      <w:r>
        <w:t xml:space="preserve"> </w:t>
      </w:r>
      <w:r w:rsidR="00001A87">
        <w:rPr>
          <w:lang w:val="kk-KZ"/>
        </w:rPr>
        <w:t>2,184</w:t>
      </w:r>
      <w:r w:rsidRPr="006963BA">
        <w:t xml:space="preserve"> т/год</w:t>
      </w:r>
      <w:r>
        <w:t>;</w:t>
      </w:r>
    </w:p>
    <w:p w14:paraId="03926C67" w14:textId="42C38A68" w:rsidR="007B6439" w:rsidRDefault="00434A6F">
      <w:pPr>
        <w:pStyle w:val="a3"/>
        <w:ind w:right="129" w:firstLine="566"/>
        <w:jc w:val="both"/>
      </w:pPr>
      <w:r>
        <w:t>Данные о количественных и качественных характеристиках отходов, их составе, нормативах накопления и размещения отражены в ПУО ТОО «</w:t>
      </w:r>
      <w:r w:rsidR="00001A87" w:rsidRPr="00001A87">
        <w:t>NK Capital Group</w:t>
      </w:r>
      <w:r>
        <w:t>», являющейся основным документом, регулирующим вопросы жизненного цикла, системы обращения с отходами производства и потребления на участке работ.</w:t>
      </w:r>
    </w:p>
    <w:p w14:paraId="23556EDB" w14:textId="77777777" w:rsidR="007B6439" w:rsidRDefault="00434A6F">
      <w:pPr>
        <w:pStyle w:val="a3"/>
        <w:ind w:right="140" w:firstLine="566"/>
        <w:jc w:val="both"/>
      </w:pPr>
      <w:r>
        <w:t>В таблице 2 отражена информация по отходам производства и потребления, содержащая сведения о коде отхода в соответствии с классификатором отходов и виду операции, которому подвергается отход.</w:t>
      </w:r>
    </w:p>
    <w:p w14:paraId="1F8A8D52" w14:textId="77777777" w:rsidR="007B6439" w:rsidRDefault="00434A6F">
      <w:pPr>
        <w:pStyle w:val="a3"/>
        <w:spacing w:before="1"/>
        <w:ind w:left="725"/>
        <w:jc w:val="both"/>
      </w:pPr>
      <w:r>
        <w:t>Образование</w:t>
      </w:r>
      <w:r>
        <w:rPr>
          <w:spacing w:val="-10"/>
        </w:rPr>
        <w:t xml:space="preserve"> </w:t>
      </w:r>
      <w:r>
        <w:t>отходов,</w:t>
      </w:r>
      <w:r>
        <w:rPr>
          <w:spacing w:val="-6"/>
        </w:rPr>
        <w:t xml:space="preserve"> </w:t>
      </w:r>
      <w:r>
        <w:t>подлежащих</w:t>
      </w:r>
      <w:r>
        <w:rPr>
          <w:spacing w:val="-7"/>
        </w:rPr>
        <w:t xml:space="preserve"> </w:t>
      </w:r>
      <w:r>
        <w:t>нормированию,</w:t>
      </w:r>
      <w:r>
        <w:rPr>
          <w:spacing w:val="-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rPr>
          <w:spacing w:val="-2"/>
        </w:rPr>
        <w:t>предусмотрено.</w:t>
      </w:r>
    </w:p>
    <w:p w14:paraId="215C3A63" w14:textId="77777777" w:rsidR="007B6439" w:rsidRDefault="00434A6F">
      <w:pPr>
        <w:pStyle w:val="4"/>
        <w:numPr>
          <w:ilvl w:val="1"/>
          <w:numId w:val="4"/>
        </w:numPr>
        <w:tabs>
          <w:tab w:val="left" w:pos="632"/>
        </w:tabs>
        <w:spacing w:before="186" w:line="259" w:lineRule="auto"/>
        <w:ind w:left="4" w:right="140" w:firstLine="0"/>
        <w:jc w:val="both"/>
      </w:pPr>
      <w:bookmarkStart w:id="11" w:name="_bookmark6"/>
      <w:bookmarkEnd w:id="11"/>
      <w:r>
        <w:t>Сведения об используемых инструментальных и расчетных методах производственного мониторинга.</w:t>
      </w:r>
    </w:p>
    <w:p w14:paraId="6A38B943" w14:textId="77777777" w:rsidR="007B6439" w:rsidRDefault="00434A6F">
      <w:pPr>
        <w:pStyle w:val="a3"/>
        <w:spacing w:line="242" w:lineRule="auto"/>
        <w:ind w:right="136" w:firstLine="566"/>
        <w:jc w:val="both"/>
      </w:pPr>
      <w:r>
        <w:t>Инструментальные замеры на источниках не предусмотрены, источники контролируются расчетным методом.</w:t>
      </w:r>
    </w:p>
    <w:p w14:paraId="1D281C41" w14:textId="5842091A" w:rsidR="007B6439" w:rsidRDefault="00434A6F">
      <w:pPr>
        <w:pStyle w:val="a3"/>
        <w:ind w:right="132" w:firstLine="566"/>
        <w:jc w:val="both"/>
      </w:pPr>
      <w:r>
        <w:t xml:space="preserve">При осуществлении контроля за соблюдением установленных нормативов НДВ на источниках выбросов с применением расчётного метода будут применяться методики расчёта согласно тем, что были использованы при разработке нормативов допустимых выбросов (согласно представленным в приложении к Разделу охраны окружающей среды к </w:t>
      </w:r>
      <w:r w:rsidR="00001A87" w:rsidRPr="00001A87">
        <w:t>на добычу россыпного золота на месторождении «Китай-гора»</w:t>
      </w:r>
      <w:r>
        <w:t>) теоретическим расчётам выбросов загрязняющих веществ от источников объекта).</w:t>
      </w:r>
    </w:p>
    <w:p w14:paraId="26D0A615" w14:textId="77777777" w:rsidR="007B6439" w:rsidRDefault="00434A6F">
      <w:pPr>
        <w:pStyle w:val="a3"/>
        <w:spacing w:line="242" w:lineRule="auto"/>
        <w:ind w:right="143" w:firstLine="566"/>
        <w:jc w:val="both"/>
      </w:pPr>
      <w:r>
        <w:t>Сведения об источниках выбросов загрязняющих веществ, на которых мониторинг осуществляется расчётным методом, представлены в таблице 5.</w:t>
      </w:r>
    </w:p>
    <w:p w14:paraId="2D803D82" w14:textId="77777777" w:rsidR="007B6439" w:rsidRDefault="007B6439">
      <w:pPr>
        <w:pStyle w:val="a3"/>
        <w:spacing w:before="32"/>
        <w:ind w:left="0"/>
      </w:pPr>
    </w:p>
    <w:p w14:paraId="2BC481D0" w14:textId="77777777" w:rsidR="007B6439" w:rsidRDefault="00434A6F">
      <w:pPr>
        <w:pStyle w:val="4"/>
        <w:numPr>
          <w:ilvl w:val="1"/>
          <w:numId w:val="4"/>
        </w:numPr>
        <w:tabs>
          <w:tab w:val="left" w:pos="627"/>
        </w:tabs>
        <w:spacing w:line="259" w:lineRule="auto"/>
        <w:ind w:left="4" w:right="142" w:firstLine="0"/>
        <w:jc w:val="both"/>
      </w:pPr>
      <w:bookmarkStart w:id="12" w:name="_bookmark7"/>
      <w:bookmarkEnd w:id="12"/>
      <w:r>
        <w:t>Периодичность и продолжительность производственного мониторинга, частота осуществления измерений</w:t>
      </w:r>
    </w:p>
    <w:p w14:paraId="2CB4DD62" w14:textId="77777777" w:rsidR="007B6439" w:rsidRDefault="00434A6F">
      <w:pPr>
        <w:pStyle w:val="a3"/>
        <w:ind w:right="131" w:firstLine="566"/>
        <w:jc w:val="both"/>
      </w:pPr>
      <w:r>
        <w:t>С целью обеспечения достоверных данных для отчётности по результатам производственного экологического контроля периодичность осуществления производственного</w:t>
      </w:r>
      <w:r>
        <w:rPr>
          <w:spacing w:val="-1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и частота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приняты</w:t>
      </w:r>
      <w:r>
        <w:rPr>
          <w:spacing w:val="-1"/>
        </w:rPr>
        <w:t xml:space="preserve"> </w:t>
      </w:r>
      <w:r>
        <w:t>аналогично периодичности предоставления данной отчётности – минимум 1 раз в квартал.</w:t>
      </w:r>
    </w:p>
    <w:p w14:paraId="319DC3C1" w14:textId="77777777" w:rsidR="007B6439" w:rsidRDefault="007B6439">
      <w:pPr>
        <w:pStyle w:val="a3"/>
        <w:spacing w:before="237"/>
        <w:ind w:left="0"/>
      </w:pPr>
    </w:p>
    <w:p w14:paraId="40988013" w14:textId="77777777" w:rsidR="006963BA" w:rsidRDefault="006963BA">
      <w:pPr>
        <w:pStyle w:val="a3"/>
        <w:spacing w:before="237"/>
        <w:ind w:left="0"/>
      </w:pPr>
    </w:p>
    <w:p w14:paraId="0FCDD3FF" w14:textId="77777777" w:rsidR="006963BA" w:rsidRDefault="006963BA">
      <w:pPr>
        <w:pStyle w:val="a3"/>
        <w:spacing w:before="237"/>
        <w:ind w:left="0"/>
      </w:pPr>
    </w:p>
    <w:p w14:paraId="5596D83E" w14:textId="77777777" w:rsidR="006963BA" w:rsidRDefault="006963BA">
      <w:pPr>
        <w:pStyle w:val="a3"/>
        <w:spacing w:before="237"/>
        <w:ind w:left="0"/>
      </w:pPr>
    </w:p>
    <w:p w14:paraId="7385378B" w14:textId="77777777" w:rsidR="006963BA" w:rsidRDefault="006963BA">
      <w:pPr>
        <w:pStyle w:val="a3"/>
        <w:spacing w:before="237"/>
        <w:ind w:left="0"/>
      </w:pPr>
    </w:p>
    <w:p w14:paraId="0E7981AE" w14:textId="77777777" w:rsidR="006963BA" w:rsidRDefault="006963BA">
      <w:pPr>
        <w:pStyle w:val="a3"/>
        <w:spacing w:before="237"/>
        <w:ind w:left="0"/>
      </w:pPr>
    </w:p>
    <w:p w14:paraId="0C6BA413" w14:textId="77777777" w:rsidR="007B6439" w:rsidRDefault="00434A6F">
      <w:pPr>
        <w:pStyle w:val="3"/>
        <w:numPr>
          <w:ilvl w:val="0"/>
          <w:numId w:val="4"/>
        </w:numPr>
        <w:tabs>
          <w:tab w:val="left" w:pos="1972"/>
          <w:tab w:val="left" w:pos="3015"/>
        </w:tabs>
        <w:spacing w:line="259" w:lineRule="auto"/>
        <w:ind w:left="3015" w:right="1420" w:hanging="1403"/>
        <w:jc w:val="left"/>
      </w:pPr>
      <w:bookmarkStart w:id="13" w:name="_bookmark8"/>
      <w:bookmarkEnd w:id="13"/>
      <w:r>
        <w:t>УЧЕТ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ОТЧЕТНОСТЬ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ПРОИЗВОДСТВЕННОМУ ЭКОЛОГИЧЕСКОМУ КОНТРОЛЮ</w:t>
      </w:r>
    </w:p>
    <w:p w14:paraId="18822207" w14:textId="77777777" w:rsidR="007B6439" w:rsidRDefault="00434A6F">
      <w:pPr>
        <w:pStyle w:val="4"/>
        <w:numPr>
          <w:ilvl w:val="1"/>
          <w:numId w:val="4"/>
        </w:numPr>
        <w:tabs>
          <w:tab w:val="left" w:pos="421"/>
        </w:tabs>
        <w:spacing w:before="39"/>
        <w:ind w:left="421" w:hanging="417"/>
        <w:jc w:val="both"/>
      </w:pPr>
      <w:bookmarkStart w:id="14" w:name="_bookmark9"/>
      <w:bookmarkEnd w:id="14"/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ведения учета,</w:t>
      </w:r>
      <w:r>
        <w:rPr>
          <w:spacing w:val="-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53603810" w14:textId="77777777" w:rsidR="007B6439" w:rsidRDefault="00434A6F">
      <w:pPr>
        <w:pStyle w:val="a3"/>
        <w:spacing w:before="21"/>
        <w:ind w:right="130" w:firstLine="566"/>
        <w:jc w:val="both"/>
      </w:pPr>
      <w:r>
        <w:t xml:space="preserve">Согласно требованиям ст. 187 ЭК РК оператор объекта ведёт внутренний учёт, формирует и представляет периодические отчёты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правилами, утверждаемыми уполномоченным органом в области охраны окружающей </w:t>
      </w:r>
      <w:r>
        <w:rPr>
          <w:spacing w:val="-2"/>
        </w:rPr>
        <w:t>среды.</w:t>
      </w:r>
    </w:p>
    <w:p w14:paraId="43F7EB4D" w14:textId="77777777" w:rsidR="00876688" w:rsidRDefault="00434A6F" w:rsidP="00876688">
      <w:pPr>
        <w:pStyle w:val="a3"/>
        <w:spacing w:before="1"/>
        <w:ind w:right="125" w:firstLine="566"/>
        <w:jc w:val="both"/>
      </w:pPr>
      <w:r>
        <w:t>Согласно Правилам, оператор объекта представляет периодические отчёты по результатам производственного экологического контроля в электронной форме в информационную систему уполномоченного органа в области охраны окружающей среды с подписанием электронной цифровой подписью первого руководителя оператора</w:t>
      </w:r>
      <w:r>
        <w:rPr>
          <w:spacing w:val="40"/>
        </w:rPr>
        <w:t xml:space="preserve"> </w:t>
      </w:r>
      <w:r>
        <w:t>объекта. Приём и анализ представленных отчётов по результатам производственного экологического контроля осуществляется территориальными подразделениями уполномоченного органа в области охраны окружающей среды.</w:t>
      </w:r>
    </w:p>
    <w:p w14:paraId="640A4701" w14:textId="62D5ED27" w:rsidR="007B6439" w:rsidRDefault="00434A6F" w:rsidP="00876688">
      <w:pPr>
        <w:pStyle w:val="a3"/>
        <w:spacing w:before="1"/>
        <w:ind w:right="125" w:firstLine="566"/>
        <w:jc w:val="both"/>
      </w:pPr>
      <w:r>
        <w:t>Отчёт о выполнении программы производственного экологического контроля предоставляются ежеквартально до первого числа второго месяца за отчётным кварталом</w:t>
      </w:r>
      <w:r>
        <w:rPr>
          <w:spacing w:val="40"/>
        </w:rPr>
        <w:t xml:space="preserve"> </w:t>
      </w:r>
      <w:r>
        <w:t xml:space="preserve">в информационную систему уполномоченного органа в области охраны окружающей </w:t>
      </w:r>
      <w:r>
        <w:rPr>
          <w:spacing w:val="-2"/>
        </w:rPr>
        <w:t>среды.</w:t>
      </w:r>
    </w:p>
    <w:p w14:paraId="7952EAD2" w14:textId="77777777" w:rsidR="007B6439" w:rsidRDefault="00434A6F">
      <w:pPr>
        <w:pStyle w:val="a3"/>
        <w:spacing w:before="7" w:line="237" w:lineRule="auto"/>
        <w:ind w:right="144" w:firstLine="566"/>
        <w:jc w:val="both"/>
      </w:pPr>
      <w:r>
        <w:t>К периодическим отчётам производственного экологического контроля</w:t>
      </w:r>
      <w:r>
        <w:rPr>
          <w:spacing w:val="-2"/>
        </w:rPr>
        <w:t xml:space="preserve"> </w:t>
      </w:r>
      <w:r>
        <w:t>прилагаются акты или протокола отбора проб, протокола результатов испытаний производственного экологического мониторинга.</w:t>
      </w:r>
    </w:p>
    <w:p w14:paraId="7D0764FC" w14:textId="77777777" w:rsidR="007B6439" w:rsidRDefault="007B6439">
      <w:pPr>
        <w:pStyle w:val="a3"/>
        <w:spacing w:before="45"/>
        <w:ind w:left="0"/>
      </w:pPr>
    </w:p>
    <w:p w14:paraId="1FBA0A90" w14:textId="77777777" w:rsidR="007B6439" w:rsidRDefault="00434A6F">
      <w:pPr>
        <w:pStyle w:val="4"/>
        <w:numPr>
          <w:ilvl w:val="1"/>
          <w:numId w:val="4"/>
        </w:numPr>
        <w:tabs>
          <w:tab w:val="left" w:pos="483"/>
        </w:tabs>
        <w:spacing w:line="264" w:lineRule="auto"/>
        <w:ind w:left="4" w:right="141" w:firstLine="0"/>
        <w:jc w:val="both"/>
      </w:pPr>
      <w:bookmarkStart w:id="15" w:name="_bookmark10"/>
      <w:bookmarkEnd w:id="15"/>
      <w:r>
        <w:t>Организационная и функциональная структура внутренней ответственности работников за проведение производственного экологического контроля</w:t>
      </w:r>
    </w:p>
    <w:p w14:paraId="3F340942" w14:textId="77777777" w:rsidR="007B6439" w:rsidRDefault="00434A6F">
      <w:pPr>
        <w:pStyle w:val="a3"/>
        <w:spacing w:line="237" w:lineRule="auto"/>
        <w:ind w:right="147" w:firstLine="566"/>
        <w:jc w:val="both"/>
      </w:pPr>
      <w:r>
        <w:t>Ответственность за полноту и качество предоставляемой в уполномоченный орган и его территориальные подразделения информации несёт оператор объекта.</w:t>
      </w:r>
    </w:p>
    <w:p w14:paraId="4A5405BD" w14:textId="77777777" w:rsidR="007B6439" w:rsidRDefault="00434A6F">
      <w:pPr>
        <w:pStyle w:val="a3"/>
        <w:ind w:right="137" w:firstLine="566"/>
        <w:jc w:val="both"/>
      </w:pPr>
      <w:r>
        <w:t>Под оператором объекта в ЭК РК понимается физическое или юридическое лицо, в собственности или</w:t>
      </w:r>
      <w:r>
        <w:rPr>
          <w:spacing w:val="-2"/>
        </w:rPr>
        <w:t xml:space="preserve"> </w:t>
      </w:r>
      <w:r>
        <w:t>ином законном пользовании которого находится объект, оказывающий негативное воздействие на окружающую среду.</w:t>
      </w:r>
    </w:p>
    <w:p w14:paraId="146CF88F" w14:textId="77777777" w:rsidR="007B6439" w:rsidRDefault="00434A6F">
      <w:pPr>
        <w:pStyle w:val="a3"/>
        <w:ind w:right="138" w:firstLine="566"/>
        <w:jc w:val="both"/>
      </w:pPr>
      <w:r>
        <w:t>Оператор объекта ведёт внутренний учёт, формирует и представляет периодические отчёты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 в соответствии с правилами, утверждаемыми уполномоченным органом в области охраны окружающей среды.</w:t>
      </w:r>
    </w:p>
    <w:p w14:paraId="338831B5" w14:textId="77777777" w:rsidR="007B6439" w:rsidRDefault="00434A6F">
      <w:pPr>
        <w:pStyle w:val="a3"/>
        <w:ind w:right="136" w:firstLine="566"/>
        <w:jc w:val="both"/>
      </w:pPr>
      <w:r>
        <w:t xml:space="preserve">Экологическим законодательством закреплено право операторов объектов I и II категории самостоятельно определять организационную структуру службы производственного экологического контроля и ответственность персонала за его </w:t>
      </w:r>
      <w:r>
        <w:rPr>
          <w:spacing w:val="-2"/>
        </w:rPr>
        <w:t>проведение.</w:t>
      </w:r>
    </w:p>
    <w:p w14:paraId="0AE7C998" w14:textId="77777777" w:rsidR="007B6439" w:rsidRDefault="00434A6F">
      <w:pPr>
        <w:pStyle w:val="a3"/>
        <w:ind w:right="124" w:firstLine="566"/>
        <w:jc w:val="both"/>
      </w:pPr>
      <w:r>
        <w:t>Производственный экологический контроль является составной частью производственного контроля осуществляемого на предприятии в соответствии с требованиями действующего законодательства в области промышленной безопасности, охраны труда, санитарно-эпидемиологическими требованиями. Распределение обязанностей по обеспечению и ведению ПЭК, контролю и отчётности по результатам ПЭК, а также все вопросы, связанные с ответственностью отдельных сотрудников за осуществлением контроля, за соблюдением природоохранного законодательства на предприятии решаются внутренними документами предприятия.</w:t>
      </w:r>
    </w:p>
    <w:p w14:paraId="792D81B7" w14:textId="77777777" w:rsidR="007B6439" w:rsidRDefault="00434A6F">
      <w:pPr>
        <w:pStyle w:val="a3"/>
        <w:ind w:right="131" w:firstLine="566"/>
        <w:jc w:val="both"/>
      </w:pPr>
      <w:r>
        <w:t xml:space="preserve">На предприятии ответственным лицом является эколог, в обязанности которого входит контроль за проведением производственного экологического контроля в подразделениях и на предприятии в целом, а также осуществлением регламентированной </w:t>
      </w:r>
      <w:r>
        <w:lastRenderedPageBreak/>
        <w:t>отчётности по производственному экологическому контролю.</w:t>
      </w:r>
    </w:p>
    <w:p w14:paraId="61D63DD8" w14:textId="77777777" w:rsidR="007B6439" w:rsidRDefault="00434A6F">
      <w:pPr>
        <w:pStyle w:val="a3"/>
        <w:ind w:right="140" w:firstLine="566"/>
        <w:jc w:val="both"/>
      </w:pPr>
      <w:r>
        <w:t xml:space="preserve">В соответствии с требованиями ст. 188 ЭК РК лицо, ответственное за проведение производственного экологического контроля, обязано обеспечить ведение на объекте или отдельных участках работ журналов производственного экологического контроля, в которые работники должны записывать обнаруженные факты нарушения требований экологического законодательства Республики Казахстан с указанием сроков их </w:t>
      </w:r>
      <w:r>
        <w:rPr>
          <w:spacing w:val="-2"/>
        </w:rPr>
        <w:t>устранения.</w:t>
      </w:r>
    </w:p>
    <w:p w14:paraId="38BECA08" w14:textId="77777777" w:rsidR="007B6439" w:rsidRDefault="00434A6F" w:rsidP="00876688">
      <w:pPr>
        <w:pStyle w:val="a3"/>
        <w:ind w:right="132" w:firstLine="566"/>
        <w:jc w:val="both"/>
      </w:pPr>
      <w:r>
        <w:t>Лица, ответственные за проведение производственного экологического контроля, обнаружившие факт нарушения экологических требований, в результате которого возникает угроза жизни и (или) здоровью людей или риск причинения экологического ущерба, обязаны незамедлительно принять все</w:t>
      </w:r>
      <w:r>
        <w:rPr>
          <w:spacing w:val="-2"/>
        </w:rPr>
        <w:t xml:space="preserve"> </w:t>
      </w:r>
      <w:r>
        <w:t>зависящие</w:t>
      </w:r>
      <w:r>
        <w:rPr>
          <w:spacing w:val="-2"/>
        </w:rPr>
        <w:t xml:space="preserve"> </w:t>
      </w:r>
      <w:r>
        <w:t>от них</w:t>
      </w:r>
      <w:r>
        <w:rPr>
          <w:spacing w:val="-1"/>
        </w:rPr>
        <w:t xml:space="preserve"> </w:t>
      </w:r>
      <w:r>
        <w:t>меры по</w:t>
      </w:r>
      <w:r>
        <w:rPr>
          <w:spacing w:val="-1"/>
        </w:rPr>
        <w:t xml:space="preserve"> </w:t>
      </w:r>
      <w:r>
        <w:t>устранению или локализации возникшей ситуации и сообщить об этом руководству оператора объекта.</w:t>
      </w:r>
    </w:p>
    <w:p w14:paraId="42E0CE37" w14:textId="77777777" w:rsidR="00876688" w:rsidRDefault="00876688" w:rsidP="00876688">
      <w:pPr>
        <w:pStyle w:val="a3"/>
        <w:ind w:right="132" w:firstLine="566"/>
        <w:jc w:val="both"/>
      </w:pPr>
    </w:p>
    <w:p w14:paraId="7D574DDE" w14:textId="77777777" w:rsidR="007B6439" w:rsidRDefault="00434A6F">
      <w:pPr>
        <w:pStyle w:val="4"/>
        <w:numPr>
          <w:ilvl w:val="1"/>
          <w:numId w:val="4"/>
        </w:numPr>
        <w:tabs>
          <w:tab w:val="left" w:pos="705"/>
        </w:tabs>
        <w:spacing w:before="62" w:line="259" w:lineRule="auto"/>
        <w:ind w:left="120" w:right="139" w:firstLine="0"/>
        <w:jc w:val="both"/>
      </w:pPr>
      <w:bookmarkStart w:id="16" w:name="_bookmark11"/>
      <w:bookmarkEnd w:id="16"/>
      <w:r>
        <w:t>План-график внутренних проверок и процедура устранения нарушений экологического законодательства РК, включая внутренние инструменты реагирования на их несоблюдение</w:t>
      </w:r>
    </w:p>
    <w:p w14:paraId="19534379" w14:textId="77777777" w:rsidR="007B6439" w:rsidRDefault="00434A6F">
      <w:pPr>
        <w:pStyle w:val="a3"/>
        <w:ind w:right="142" w:firstLine="566"/>
        <w:jc w:val="both"/>
      </w:pPr>
      <w:r>
        <w:t>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разрешений.</w:t>
      </w:r>
    </w:p>
    <w:p w14:paraId="2A503C52" w14:textId="77777777" w:rsidR="007B6439" w:rsidRDefault="00434A6F">
      <w:pPr>
        <w:pStyle w:val="a3"/>
        <w:ind w:right="143" w:firstLine="566"/>
        <w:jc w:val="both"/>
      </w:pPr>
      <w:r>
        <w:t>Внутренние проверки проводятся работником (работниками), на которого (которых) оператором объекта возложена ответственность за организацию и проведение производственного экологического контроля.</w:t>
      </w:r>
    </w:p>
    <w:p w14:paraId="6326D494" w14:textId="77777777" w:rsidR="007B6439" w:rsidRDefault="00434A6F">
      <w:pPr>
        <w:pStyle w:val="a3"/>
        <w:spacing w:line="274" w:lineRule="exact"/>
        <w:ind w:left="571"/>
        <w:jc w:val="both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проверок</w:t>
      </w:r>
      <w:r>
        <w:rPr>
          <w:spacing w:val="-5"/>
        </w:rPr>
        <w:t xml:space="preserve"> </w:t>
      </w:r>
      <w:r>
        <w:rPr>
          <w:spacing w:val="-2"/>
        </w:rPr>
        <w:t>контролируются:</w:t>
      </w:r>
    </w:p>
    <w:p w14:paraId="63B613D8" w14:textId="77777777" w:rsidR="007B6439" w:rsidRDefault="00434A6F">
      <w:pPr>
        <w:pStyle w:val="a5"/>
        <w:numPr>
          <w:ilvl w:val="2"/>
          <w:numId w:val="4"/>
        </w:numPr>
        <w:tabs>
          <w:tab w:val="left" w:pos="943"/>
        </w:tabs>
        <w:spacing w:line="237" w:lineRule="auto"/>
        <w:ind w:right="276" w:firstLine="566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производственного экологического контроля;</w:t>
      </w:r>
    </w:p>
    <w:p w14:paraId="5B243CC1" w14:textId="77777777" w:rsidR="007B6439" w:rsidRDefault="00434A6F">
      <w:pPr>
        <w:pStyle w:val="a5"/>
        <w:numPr>
          <w:ilvl w:val="2"/>
          <w:numId w:val="4"/>
        </w:numPr>
        <w:tabs>
          <w:tab w:val="left" w:pos="866"/>
        </w:tabs>
        <w:spacing w:before="5" w:line="237" w:lineRule="auto"/>
        <w:ind w:right="172" w:firstLine="566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28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28"/>
          <w:sz w:val="24"/>
        </w:rPr>
        <w:t xml:space="preserve"> </w:t>
      </w:r>
      <w:r>
        <w:rPr>
          <w:sz w:val="24"/>
        </w:rPr>
        <w:t>и правилам,</w:t>
      </w:r>
      <w:r>
        <w:rPr>
          <w:spacing w:val="32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30"/>
          <w:sz w:val="24"/>
        </w:rPr>
        <w:t xml:space="preserve"> </w:t>
      </w:r>
      <w:r>
        <w:rPr>
          <w:sz w:val="24"/>
        </w:rPr>
        <w:t>к охране окружающей среды;</w:t>
      </w:r>
    </w:p>
    <w:p w14:paraId="183B988C" w14:textId="77777777" w:rsidR="007B6439" w:rsidRDefault="00434A6F">
      <w:pPr>
        <w:pStyle w:val="a5"/>
        <w:numPr>
          <w:ilvl w:val="2"/>
          <w:numId w:val="4"/>
        </w:numPr>
        <w:tabs>
          <w:tab w:val="left" w:pos="944"/>
        </w:tabs>
        <w:spacing w:before="3" w:line="275" w:lineRule="exact"/>
        <w:ind w:left="944" w:hanging="258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разрешений;</w:t>
      </w:r>
    </w:p>
    <w:p w14:paraId="415803EF" w14:textId="77777777" w:rsidR="007B6439" w:rsidRDefault="00434A6F">
      <w:pPr>
        <w:pStyle w:val="a5"/>
        <w:numPr>
          <w:ilvl w:val="2"/>
          <w:numId w:val="4"/>
        </w:numPr>
        <w:tabs>
          <w:tab w:val="left" w:pos="900"/>
        </w:tabs>
        <w:spacing w:line="242" w:lineRule="auto"/>
        <w:ind w:right="382" w:firstLine="566"/>
        <w:jc w:val="left"/>
        <w:rPr>
          <w:sz w:val="24"/>
        </w:rPr>
      </w:pPr>
      <w:r>
        <w:rPr>
          <w:sz w:val="24"/>
        </w:rPr>
        <w:t>правильность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учёта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отчётности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производственного экологического контроля;</w:t>
      </w:r>
    </w:p>
    <w:p w14:paraId="689BAFD4" w14:textId="77777777" w:rsidR="007B6439" w:rsidRDefault="00434A6F">
      <w:pPr>
        <w:pStyle w:val="a5"/>
        <w:numPr>
          <w:ilvl w:val="2"/>
          <w:numId w:val="4"/>
        </w:numPr>
        <w:tabs>
          <w:tab w:val="left" w:pos="1094"/>
          <w:tab w:val="left" w:pos="1949"/>
          <w:tab w:val="left" w:pos="3255"/>
          <w:tab w:val="left" w:pos="4902"/>
          <w:tab w:val="left" w:pos="6098"/>
          <w:tab w:val="left" w:pos="7716"/>
          <w:tab w:val="left" w:pos="8172"/>
        </w:tabs>
        <w:spacing w:line="242" w:lineRule="auto"/>
        <w:ind w:right="160" w:firstLine="566"/>
        <w:jc w:val="left"/>
        <w:rPr>
          <w:sz w:val="24"/>
        </w:rPr>
      </w:pP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сведения,</w:t>
      </w:r>
      <w:r>
        <w:rPr>
          <w:sz w:val="24"/>
        </w:rPr>
        <w:tab/>
      </w:r>
      <w:r>
        <w:rPr>
          <w:spacing w:val="-2"/>
          <w:sz w:val="24"/>
        </w:rPr>
        <w:t>отражающие</w:t>
      </w:r>
      <w:r>
        <w:rPr>
          <w:sz w:val="24"/>
        </w:rPr>
        <w:tab/>
      </w:r>
      <w:r>
        <w:rPr>
          <w:spacing w:val="-2"/>
          <w:sz w:val="24"/>
        </w:rPr>
        <w:t>вопросы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проведения </w:t>
      </w:r>
      <w:r>
        <w:rPr>
          <w:sz w:val="24"/>
        </w:rPr>
        <w:t>производственного экологического контроля.</w:t>
      </w:r>
    </w:p>
    <w:p w14:paraId="37B54736" w14:textId="77777777" w:rsidR="007B6439" w:rsidRDefault="00434A6F">
      <w:pPr>
        <w:pStyle w:val="a3"/>
        <w:spacing w:line="242" w:lineRule="auto"/>
        <w:ind w:firstLine="566"/>
      </w:pPr>
      <w:r>
        <w:t>Работник</w:t>
      </w:r>
      <w:r>
        <w:rPr>
          <w:spacing w:val="-9"/>
        </w:rPr>
        <w:t xml:space="preserve"> </w:t>
      </w:r>
      <w:r>
        <w:t>(работники),</w:t>
      </w:r>
      <w:r>
        <w:rPr>
          <w:spacing w:val="-6"/>
        </w:rPr>
        <w:t xml:space="preserve"> </w:t>
      </w:r>
      <w:r>
        <w:t>осуществляющий</w:t>
      </w:r>
      <w:r>
        <w:rPr>
          <w:spacing w:val="-11"/>
        </w:rPr>
        <w:t xml:space="preserve"> </w:t>
      </w:r>
      <w:r>
        <w:t>(осуществляющие)</w:t>
      </w:r>
      <w:r>
        <w:rPr>
          <w:spacing w:val="-10"/>
        </w:rPr>
        <w:t xml:space="preserve"> </w:t>
      </w:r>
      <w:r>
        <w:t>внутреннюю</w:t>
      </w:r>
      <w:r>
        <w:rPr>
          <w:spacing w:val="-9"/>
        </w:rPr>
        <w:t xml:space="preserve"> </w:t>
      </w:r>
      <w:r>
        <w:t>проверку, обязан (обязаны):</w:t>
      </w:r>
    </w:p>
    <w:p w14:paraId="4079AB5F" w14:textId="77777777" w:rsidR="007B6439" w:rsidRDefault="00434A6F">
      <w:pPr>
        <w:pStyle w:val="a5"/>
        <w:numPr>
          <w:ilvl w:val="0"/>
          <w:numId w:val="2"/>
        </w:numPr>
        <w:tabs>
          <w:tab w:val="left" w:pos="829"/>
        </w:tabs>
        <w:spacing w:line="271" w:lineRule="exact"/>
        <w:ind w:left="829" w:hanging="258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8"/>
          <w:sz w:val="24"/>
        </w:rPr>
        <w:t xml:space="preserve"> </w:t>
      </w:r>
      <w:r>
        <w:rPr>
          <w:sz w:val="24"/>
        </w:rPr>
        <w:t>отчёт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проверке;</w:t>
      </w:r>
    </w:p>
    <w:p w14:paraId="16B043AA" w14:textId="77777777" w:rsidR="007B6439" w:rsidRDefault="00434A6F">
      <w:pPr>
        <w:pStyle w:val="a5"/>
        <w:numPr>
          <w:ilvl w:val="0"/>
          <w:numId w:val="2"/>
        </w:numPr>
        <w:tabs>
          <w:tab w:val="left" w:pos="837"/>
        </w:tabs>
        <w:ind w:left="4" w:right="138" w:firstLine="566"/>
        <w:jc w:val="both"/>
        <w:rPr>
          <w:sz w:val="24"/>
        </w:rPr>
      </w:pPr>
      <w:r>
        <w:rPr>
          <w:sz w:val="24"/>
        </w:rPr>
        <w:t xml:space="preserve">обследовать каждый объект, на котором осуществляются эмиссии в окружающую </w:t>
      </w:r>
      <w:r>
        <w:rPr>
          <w:spacing w:val="-2"/>
          <w:sz w:val="24"/>
        </w:rPr>
        <w:t>среду;</w:t>
      </w:r>
    </w:p>
    <w:p w14:paraId="032096AC" w14:textId="77777777" w:rsidR="007B6439" w:rsidRDefault="00434A6F">
      <w:pPr>
        <w:pStyle w:val="a5"/>
        <w:numPr>
          <w:ilvl w:val="0"/>
          <w:numId w:val="2"/>
        </w:numPr>
        <w:tabs>
          <w:tab w:val="left" w:pos="876"/>
        </w:tabs>
        <w:ind w:left="4" w:right="140" w:firstLine="566"/>
        <w:jc w:val="both"/>
        <w:rPr>
          <w:sz w:val="24"/>
        </w:rPr>
      </w:pPr>
      <w:r>
        <w:rPr>
          <w:sz w:val="24"/>
        </w:rPr>
        <w:t>составить письменный отчёт руководителю, включающий, при необходимости, требования о проведении мер по устранению несоответствий, выявленных в ходе проверки, сроки и порядок их устранения.</w:t>
      </w:r>
    </w:p>
    <w:p w14:paraId="1440E3A8" w14:textId="77777777" w:rsidR="007B6439" w:rsidRDefault="00434A6F">
      <w:pPr>
        <w:pStyle w:val="a3"/>
        <w:ind w:right="131" w:firstLine="566"/>
        <w:jc w:val="both"/>
      </w:pPr>
      <w:r>
        <w:t>Контроль 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планом-графиком</w:t>
      </w:r>
      <w:r>
        <w:rPr>
          <w:spacing w:val="-1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и процедур устранения нарушений экологического законодательства Республики Казахстан представленным в таблице 11.</w:t>
      </w:r>
    </w:p>
    <w:p w14:paraId="186A6D17" w14:textId="77777777" w:rsidR="007B6439" w:rsidRDefault="007B6439">
      <w:pPr>
        <w:pStyle w:val="a3"/>
        <w:spacing w:before="229"/>
        <w:ind w:left="0"/>
      </w:pPr>
    </w:p>
    <w:p w14:paraId="40FF75A4" w14:textId="77777777" w:rsidR="00876688" w:rsidRDefault="00876688">
      <w:pPr>
        <w:pStyle w:val="a3"/>
        <w:spacing w:before="229"/>
        <w:ind w:left="0"/>
      </w:pPr>
    </w:p>
    <w:p w14:paraId="72673595" w14:textId="77777777" w:rsidR="00876688" w:rsidRDefault="00876688">
      <w:pPr>
        <w:pStyle w:val="a3"/>
        <w:spacing w:before="229"/>
        <w:ind w:left="0"/>
      </w:pPr>
    </w:p>
    <w:p w14:paraId="469643EF" w14:textId="77777777" w:rsidR="00876688" w:rsidRDefault="00876688">
      <w:pPr>
        <w:pStyle w:val="a3"/>
        <w:spacing w:before="229"/>
        <w:ind w:left="0"/>
      </w:pPr>
    </w:p>
    <w:p w14:paraId="0B14C45E" w14:textId="77777777" w:rsidR="00876688" w:rsidRDefault="00876688">
      <w:pPr>
        <w:pStyle w:val="a3"/>
        <w:spacing w:before="229"/>
        <w:ind w:left="0"/>
      </w:pPr>
    </w:p>
    <w:p w14:paraId="45E7D9A8" w14:textId="77777777" w:rsidR="007B6439" w:rsidRDefault="00434A6F">
      <w:pPr>
        <w:pStyle w:val="3"/>
        <w:numPr>
          <w:ilvl w:val="0"/>
          <w:numId w:val="4"/>
        </w:numPr>
        <w:tabs>
          <w:tab w:val="left" w:pos="1800"/>
        </w:tabs>
        <w:spacing w:before="1"/>
        <w:ind w:left="1800"/>
        <w:jc w:val="left"/>
      </w:pPr>
      <w:bookmarkStart w:id="17" w:name="_bookmark12"/>
      <w:bookmarkEnd w:id="17"/>
      <w:r>
        <w:t>ПРОТОКОЛ</w:t>
      </w:r>
      <w:r>
        <w:rPr>
          <w:spacing w:val="-9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НЕШТАТНЫХ</w:t>
      </w:r>
      <w:r>
        <w:rPr>
          <w:spacing w:val="-2"/>
        </w:rPr>
        <w:t xml:space="preserve"> СИТУАЦИЯХ</w:t>
      </w:r>
    </w:p>
    <w:p w14:paraId="6A95D4C0" w14:textId="77777777" w:rsidR="007B6439" w:rsidRDefault="00434A6F">
      <w:pPr>
        <w:pStyle w:val="a3"/>
        <w:spacing w:before="21"/>
        <w:ind w:right="131" w:firstLine="566"/>
        <w:jc w:val="both"/>
      </w:pPr>
      <w:r>
        <w:t>На предприятии для каждой производственной площадки (локальные планы ликвидации аварийных ситуаций – ЛПЛА) в соответствии с требованиями Правил обеспечения промышленной безопасности для опасных производственных объектов, утверждённых приказом Министра по инвестициям и развитию Республики Казахстан от 30 декабря 2014 года № 343.</w:t>
      </w:r>
    </w:p>
    <w:p w14:paraId="110FB7F9" w14:textId="268907E9" w:rsidR="007B6439" w:rsidRDefault="00434A6F">
      <w:pPr>
        <w:pStyle w:val="a3"/>
        <w:spacing w:before="3"/>
        <w:ind w:right="136" w:firstLine="566"/>
        <w:jc w:val="both"/>
      </w:pPr>
      <w:r>
        <w:t>В имеющихся ЛПЛА отражена полная и исчерпывающая информация о действиях работников предприятия, подрядных организаций и посетителей</w:t>
      </w:r>
      <w:r>
        <w:rPr>
          <w:spacing w:val="-1"/>
        </w:rPr>
        <w:t xml:space="preserve"> </w:t>
      </w:r>
      <w:r>
        <w:t>при разных типах аварий и ЧС (в том числе и экологических), которые могут произойти на территории производственных объектов предприятия ТОО «</w:t>
      </w:r>
      <w:r w:rsidR="00001A87" w:rsidRPr="00001A87">
        <w:t>NK Capital Group</w:t>
      </w:r>
      <w:r>
        <w:t>».</w:t>
      </w:r>
    </w:p>
    <w:p w14:paraId="2311865A" w14:textId="77777777" w:rsidR="007B6439" w:rsidRDefault="00434A6F">
      <w:pPr>
        <w:pStyle w:val="3"/>
        <w:numPr>
          <w:ilvl w:val="0"/>
          <w:numId w:val="4"/>
        </w:numPr>
        <w:tabs>
          <w:tab w:val="left" w:pos="1051"/>
          <w:tab w:val="left" w:pos="1733"/>
        </w:tabs>
        <w:spacing w:before="246" w:line="259" w:lineRule="auto"/>
        <w:ind w:left="1733" w:right="511" w:hanging="1042"/>
        <w:jc w:val="left"/>
      </w:pPr>
      <w:bookmarkStart w:id="18" w:name="_bookmark13"/>
      <w:bookmarkEnd w:id="18"/>
      <w:r>
        <w:t>ИНФОРМАЦИЯ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ПЛАНАХ</w:t>
      </w:r>
      <w:r>
        <w:rPr>
          <w:spacing w:val="-15"/>
        </w:rPr>
        <w:t xml:space="preserve"> </w:t>
      </w:r>
      <w:r>
        <w:t>ПРИРОДООХРАННЫХ</w:t>
      </w:r>
      <w:r>
        <w:rPr>
          <w:spacing w:val="-15"/>
        </w:rPr>
        <w:t xml:space="preserve"> </w:t>
      </w:r>
      <w:r>
        <w:t>МЕРОПРИЯТИЙ И/ИЛИ ПРОГРАММЕ ПОВЫШЕНИЯ ЭКОЛОГИЧЕСКОЙ</w:t>
      </w:r>
    </w:p>
    <w:p w14:paraId="725BFBB1" w14:textId="77777777" w:rsidR="007B6439" w:rsidRDefault="00434A6F">
      <w:pPr>
        <w:spacing w:line="270" w:lineRule="exact"/>
        <w:ind w:left="3884"/>
        <w:rPr>
          <w:b/>
          <w:sz w:val="24"/>
        </w:rPr>
      </w:pPr>
      <w:r>
        <w:rPr>
          <w:b/>
          <w:spacing w:val="-2"/>
          <w:sz w:val="24"/>
        </w:rPr>
        <w:t>ЭФФЕКТИВНОСТИ</w:t>
      </w:r>
    </w:p>
    <w:p w14:paraId="4DD39CB4" w14:textId="77777777" w:rsidR="007B6439" w:rsidRDefault="00434A6F">
      <w:pPr>
        <w:pStyle w:val="a3"/>
        <w:spacing w:before="21"/>
        <w:ind w:right="129" w:firstLine="566"/>
        <w:jc w:val="both"/>
      </w:pPr>
      <w:r>
        <w:t>В соответствии с п.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 125</w:t>
      </w:r>
      <w:r>
        <w:rPr>
          <w:spacing w:val="-1"/>
        </w:rPr>
        <w:t xml:space="preserve"> </w:t>
      </w:r>
      <w:r>
        <w:t>ЭК</w:t>
      </w:r>
      <w:r>
        <w:rPr>
          <w:spacing w:val="-3"/>
        </w:rPr>
        <w:t xml:space="preserve"> </w:t>
      </w:r>
      <w:r>
        <w:t>РК</w:t>
      </w:r>
      <w:r>
        <w:rPr>
          <w:spacing w:val="-3"/>
        </w:rPr>
        <w:t xml:space="preserve"> </w:t>
      </w:r>
      <w:r>
        <w:t>план мероприятий по</w:t>
      </w:r>
      <w:r>
        <w:rPr>
          <w:spacing w:val="-1"/>
        </w:rPr>
        <w:t xml:space="preserve"> </w:t>
      </w:r>
      <w:r>
        <w:t>охране окружающей среды является приложением к экологическому разрешению на воздействие и должен содержать перечень мероприятий, направленных на снижение негативного воздействия на окружающую среду, необходимых для обеспечения соблюдения установленных нормативов</w:t>
      </w:r>
      <w:r>
        <w:rPr>
          <w:spacing w:val="33"/>
        </w:rPr>
        <w:t xml:space="preserve"> </w:t>
      </w:r>
      <w:r>
        <w:t>эмиссий,</w:t>
      </w:r>
      <w:r>
        <w:rPr>
          <w:spacing w:val="33"/>
        </w:rPr>
        <w:t xml:space="preserve"> </w:t>
      </w:r>
      <w:r>
        <w:t>лимитов</w:t>
      </w:r>
      <w:r>
        <w:rPr>
          <w:spacing w:val="33"/>
        </w:rPr>
        <w:t xml:space="preserve"> </w:t>
      </w:r>
      <w:r>
        <w:t>накопления</w:t>
      </w:r>
      <w:r>
        <w:rPr>
          <w:spacing w:val="3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захоронения</w:t>
      </w:r>
      <w:r>
        <w:rPr>
          <w:spacing w:val="36"/>
        </w:rPr>
        <w:t xml:space="preserve"> </w:t>
      </w:r>
      <w:r>
        <w:t>отходов,</w:t>
      </w:r>
      <w:r>
        <w:rPr>
          <w:spacing w:val="32"/>
        </w:rPr>
        <w:t xml:space="preserve"> </w:t>
      </w:r>
      <w:r>
        <w:t>лимитов</w:t>
      </w:r>
      <w:r>
        <w:rPr>
          <w:spacing w:val="32"/>
        </w:rPr>
        <w:t xml:space="preserve"> </w:t>
      </w:r>
      <w:r>
        <w:t>размещения</w:t>
      </w:r>
    </w:p>
    <w:p w14:paraId="4A2F7257" w14:textId="77777777" w:rsidR="007B6439" w:rsidRDefault="007B6439">
      <w:pPr>
        <w:pStyle w:val="a3"/>
        <w:jc w:val="both"/>
        <w:sectPr w:rsidR="007B6439">
          <w:footerReference w:type="default" r:id="rId12"/>
          <w:pgSz w:w="11910" w:h="16840"/>
          <w:pgMar w:top="1040" w:right="708" w:bottom="1180" w:left="1700" w:header="0" w:footer="984" w:gutter="0"/>
          <w:cols w:space="720"/>
        </w:sectPr>
      </w:pPr>
    </w:p>
    <w:p w14:paraId="1942625A" w14:textId="77777777" w:rsidR="007B6439" w:rsidRDefault="00434A6F">
      <w:pPr>
        <w:pStyle w:val="a3"/>
        <w:spacing w:before="74" w:line="237" w:lineRule="auto"/>
        <w:ind w:right="148"/>
        <w:jc w:val="both"/>
      </w:pPr>
      <w:r>
        <w:lastRenderedPageBreak/>
        <w:t>серы в открытом виде на серных картах (при проведении операций по разведке и (или) добыче углеводородов).</w:t>
      </w:r>
    </w:p>
    <w:p w14:paraId="22C3DC02" w14:textId="77777777" w:rsidR="007B6439" w:rsidRDefault="00434A6F">
      <w:pPr>
        <w:pStyle w:val="a3"/>
        <w:spacing w:before="11" w:line="237" w:lineRule="auto"/>
        <w:ind w:right="146" w:firstLine="566"/>
        <w:jc w:val="both"/>
      </w:pPr>
      <w:r>
        <w:t>В соответствии со ст. 121 ЭК РК план мероприятий по охране окружающей среды является неотъемлемой частью экологического разрешения на воздействие и согласно пп.</w:t>
      </w:r>
    </w:p>
    <w:p w14:paraId="4EDBECE0" w14:textId="77777777" w:rsidR="007B6439" w:rsidRDefault="00434A6F">
      <w:pPr>
        <w:pStyle w:val="a3"/>
        <w:spacing w:line="242" w:lineRule="auto"/>
        <w:ind w:right="129"/>
        <w:jc w:val="both"/>
      </w:pPr>
      <w:r>
        <w:t>7) п.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ст. 122</w:t>
      </w:r>
      <w:r>
        <w:rPr>
          <w:spacing w:val="-2"/>
        </w:rPr>
        <w:t xml:space="preserve"> </w:t>
      </w:r>
      <w:r>
        <w:t>ЭК</w:t>
      </w:r>
      <w:r>
        <w:rPr>
          <w:spacing w:val="-4"/>
        </w:rPr>
        <w:t xml:space="preserve"> </w:t>
      </w:r>
      <w:r>
        <w:t>РК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самостоятельным документом, прилагаемым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на получение экологического разрешения на воздействие.</w:t>
      </w:r>
    </w:p>
    <w:p w14:paraId="661B3766" w14:textId="77777777" w:rsidR="007B6439" w:rsidRDefault="00434A6F">
      <w:pPr>
        <w:pStyle w:val="a3"/>
        <w:ind w:right="141" w:firstLine="566"/>
        <w:jc w:val="both"/>
      </w:pPr>
      <w:r>
        <w:t>Согласно п. 3 ст. 125 ЭК РК оператор ежегодно представляет отчёт о выполнении плана мероприятий по охране окружающей среды в соответствующий орган, выдавший экологическое разрешение.</w:t>
      </w:r>
    </w:p>
    <w:p w14:paraId="3D291EB8" w14:textId="398F1C5E" w:rsidR="007B6439" w:rsidRDefault="00434A6F">
      <w:pPr>
        <w:pStyle w:val="a3"/>
        <w:ind w:right="130" w:firstLine="566"/>
        <w:jc w:val="both"/>
      </w:pPr>
      <w:r>
        <w:t>В связи с вышеизложенным, План природоохранных мероприятий в настоящей программе не приводится по причине исключения дублирования информации. В программе ПЭК отражается только информация о наличии самостоятельного документа, разработанного предприятием в соответствии с правилами выдачи экологических разрешений (приказ и.о. Министра экологии, геологии и природных ресурсов Республики Казахстан от 9 августа 2021 года № 319), и являющегося неотъемлемой частью заявления на получение экологического разращения на воздействие, а также неотъемлемой частью самого экологического разращения на</w:t>
      </w:r>
      <w:r>
        <w:rPr>
          <w:spacing w:val="-4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для объекта, оказывающего</w:t>
      </w:r>
      <w:r>
        <w:rPr>
          <w:spacing w:val="-1"/>
        </w:rPr>
        <w:t xml:space="preserve"> </w:t>
      </w:r>
      <w:r>
        <w:t xml:space="preserve">негативное воздействие на окружающую среду – </w:t>
      </w:r>
      <w:r w:rsidR="00876688">
        <w:t>месторождение</w:t>
      </w:r>
      <w:r>
        <w:t xml:space="preserve"> </w:t>
      </w:r>
      <w:r w:rsidR="00001A87">
        <w:rPr>
          <w:lang w:val="kk-KZ"/>
        </w:rPr>
        <w:t>Китай-гора</w:t>
      </w:r>
      <w:r>
        <w:t xml:space="preserve"> ТОО «</w:t>
      </w:r>
      <w:r w:rsidR="00001A87" w:rsidRPr="00001A87">
        <w:t>NK Capital Group</w:t>
      </w:r>
      <w:r>
        <w:t>».</w:t>
      </w:r>
    </w:p>
    <w:p w14:paraId="6D8C4A70" w14:textId="77777777" w:rsidR="007B6439" w:rsidRDefault="007B6439">
      <w:pPr>
        <w:pStyle w:val="a3"/>
        <w:jc w:val="both"/>
        <w:sectPr w:rsidR="007B6439">
          <w:pgSz w:w="11910" w:h="16840"/>
          <w:pgMar w:top="1020" w:right="708" w:bottom="1180" w:left="1700" w:header="0" w:footer="984" w:gutter="0"/>
          <w:cols w:space="720"/>
        </w:sectPr>
      </w:pPr>
    </w:p>
    <w:p w14:paraId="2B5C2B4E" w14:textId="5E78D0D7" w:rsidR="007B6439" w:rsidRPr="0061569B" w:rsidRDefault="00434A6F" w:rsidP="0061569B">
      <w:pPr>
        <w:spacing w:before="80" w:line="237" w:lineRule="auto"/>
        <w:ind w:left="6046" w:right="2689" w:hanging="2920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категории ТОО «SRNB Kazakhstan»</w:t>
      </w:r>
    </w:p>
    <w:p w14:paraId="09F61AB8" w14:textId="77777777" w:rsidR="007B6439" w:rsidRDefault="00434A6F">
      <w:pPr>
        <w:ind w:left="246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предприятии</w:t>
      </w:r>
    </w:p>
    <w:p w14:paraId="416BADFB" w14:textId="77777777" w:rsidR="007B6439" w:rsidRDefault="007B6439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17"/>
        <w:gridCol w:w="1986"/>
        <w:gridCol w:w="1560"/>
        <w:gridCol w:w="1699"/>
        <w:gridCol w:w="1699"/>
        <w:gridCol w:w="1843"/>
        <w:gridCol w:w="2866"/>
      </w:tblGrid>
      <w:tr w:rsidR="007B6439" w14:paraId="7FDBCAE4" w14:textId="77777777" w:rsidTr="00E4710F">
        <w:trPr>
          <w:trHeight w:val="1838"/>
        </w:trPr>
        <w:tc>
          <w:tcPr>
            <w:tcW w:w="1671" w:type="dxa"/>
          </w:tcPr>
          <w:p w14:paraId="5AFE454E" w14:textId="77777777" w:rsidR="007B6439" w:rsidRDefault="00434A6F">
            <w:pPr>
              <w:pStyle w:val="TableParagraph"/>
              <w:spacing w:before="2" w:line="237" w:lineRule="auto"/>
              <w:ind w:left="143" w:right="178" w:hanging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r>
              <w:rPr>
                <w:spacing w:val="-4"/>
                <w:sz w:val="20"/>
              </w:rPr>
              <w:t xml:space="preserve">производственн </w:t>
            </w:r>
            <w:r>
              <w:rPr>
                <w:sz w:val="20"/>
              </w:rPr>
              <w:t>ого объекта</w:t>
            </w:r>
          </w:p>
        </w:tc>
        <w:tc>
          <w:tcPr>
            <w:tcW w:w="1417" w:type="dxa"/>
          </w:tcPr>
          <w:p w14:paraId="67B5BA58" w14:textId="77777777" w:rsidR="007B6439" w:rsidRDefault="00434A6F">
            <w:pPr>
              <w:pStyle w:val="TableParagraph"/>
              <w:spacing w:before="2" w:line="237" w:lineRule="auto"/>
              <w:ind w:left="31" w:right="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Месторасполож </w:t>
            </w:r>
            <w:r>
              <w:rPr>
                <w:sz w:val="20"/>
              </w:rPr>
              <w:t xml:space="preserve">ения по коду </w:t>
            </w:r>
            <w:r>
              <w:rPr>
                <w:spacing w:val="-4"/>
                <w:sz w:val="20"/>
              </w:rPr>
              <w:t>КАТО</w:t>
            </w:r>
          </w:p>
          <w:p w14:paraId="41BAA938" w14:textId="77777777" w:rsidR="007B6439" w:rsidRDefault="00434A6F">
            <w:pPr>
              <w:pStyle w:val="TableParagraph"/>
              <w:spacing w:before="4" w:line="237" w:lineRule="auto"/>
              <w:ind w:left="134" w:right="179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(Классификатор </w:t>
            </w:r>
            <w:r>
              <w:rPr>
                <w:spacing w:val="-4"/>
                <w:sz w:val="20"/>
              </w:rPr>
              <w:t xml:space="preserve">административн </w:t>
            </w:r>
            <w:r>
              <w:rPr>
                <w:spacing w:val="-6"/>
                <w:sz w:val="20"/>
              </w:rPr>
              <w:t xml:space="preserve">о- </w:t>
            </w:r>
            <w:r>
              <w:rPr>
                <w:spacing w:val="-2"/>
                <w:sz w:val="20"/>
              </w:rPr>
              <w:t>территориальны</w:t>
            </w:r>
          </w:p>
          <w:p w14:paraId="30FAAEB9" w14:textId="77777777" w:rsidR="007B6439" w:rsidRDefault="00434A6F">
            <w:pPr>
              <w:pStyle w:val="TableParagraph"/>
              <w:spacing w:before="4" w:line="215" w:lineRule="exact"/>
              <w:ind w:left="31" w:right="77"/>
              <w:rPr>
                <w:sz w:val="20"/>
              </w:rPr>
            </w:pPr>
            <w:r>
              <w:rPr>
                <w:sz w:val="20"/>
              </w:rPr>
              <w:t>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объектов)</w:t>
            </w:r>
          </w:p>
        </w:tc>
        <w:tc>
          <w:tcPr>
            <w:tcW w:w="1986" w:type="dxa"/>
          </w:tcPr>
          <w:p w14:paraId="1C0DBFD5" w14:textId="77777777" w:rsidR="007B6439" w:rsidRDefault="00434A6F">
            <w:pPr>
              <w:pStyle w:val="TableParagraph"/>
              <w:ind w:right="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Месторасполож </w:t>
            </w:r>
            <w:r>
              <w:rPr>
                <w:spacing w:val="-2"/>
                <w:sz w:val="20"/>
              </w:rPr>
              <w:t>ение,</w:t>
            </w:r>
          </w:p>
          <w:p w14:paraId="568512F0" w14:textId="77777777" w:rsidR="007B6439" w:rsidRDefault="00434A6F">
            <w:pPr>
              <w:pStyle w:val="TableParagraph"/>
              <w:spacing w:line="226" w:lineRule="exact"/>
              <w:ind w:left="3" w:right="46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</w:t>
            </w:r>
          </w:p>
        </w:tc>
        <w:tc>
          <w:tcPr>
            <w:tcW w:w="1560" w:type="dxa"/>
          </w:tcPr>
          <w:p w14:paraId="4A3462BE" w14:textId="77777777" w:rsidR="007B6439" w:rsidRDefault="00434A6F">
            <w:pPr>
              <w:pStyle w:val="TableParagraph"/>
              <w:ind w:left="144" w:right="186" w:firstLine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Бизнес </w:t>
            </w:r>
            <w:r>
              <w:rPr>
                <w:spacing w:val="-4"/>
                <w:sz w:val="20"/>
              </w:rPr>
              <w:t xml:space="preserve">идентификаци </w:t>
            </w:r>
            <w:r>
              <w:rPr>
                <w:sz w:val="20"/>
              </w:rPr>
              <w:t>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 </w:t>
            </w:r>
            <w:r>
              <w:rPr>
                <w:spacing w:val="-2"/>
                <w:sz w:val="20"/>
              </w:rPr>
              <w:t>(БИН)</w:t>
            </w:r>
          </w:p>
        </w:tc>
        <w:tc>
          <w:tcPr>
            <w:tcW w:w="1699" w:type="dxa"/>
          </w:tcPr>
          <w:p w14:paraId="56BCFFE5" w14:textId="77777777" w:rsidR="007B6439" w:rsidRDefault="00434A6F">
            <w:pPr>
              <w:pStyle w:val="TableParagraph"/>
              <w:ind w:left="130" w:right="167" w:firstLine="53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</w:p>
          <w:p w14:paraId="2BB1CB1C" w14:textId="77777777" w:rsidR="007B6439" w:rsidRDefault="00434A6F">
            <w:pPr>
              <w:pStyle w:val="TableParagraph"/>
              <w:ind w:left="144" w:right="183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общему </w:t>
            </w:r>
            <w:r>
              <w:rPr>
                <w:spacing w:val="-4"/>
                <w:sz w:val="20"/>
              </w:rPr>
              <w:t xml:space="preserve">классификатору </w:t>
            </w:r>
            <w:r>
              <w:rPr>
                <w:spacing w:val="-2"/>
                <w:sz w:val="20"/>
              </w:rPr>
              <w:t>видов</w:t>
            </w:r>
          </w:p>
          <w:p w14:paraId="5EC9BF9F" w14:textId="77777777" w:rsidR="007B6439" w:rsidRDefault="00434A6F">
            <w:pPr>
              <w:pStyle w:val="TableParagraph"/>
              <w:spacing w:before="1" w:line="235" w:lineRule="auto"/>
              <w:ind w:left="10" w:right="4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экономической </w:t>
            </w:r>
            <w:r>
              <w:rPr>
                <w:spacing w:val="-2"/>
                <w:sz w:val="20"/>
              </w:rPr>
              <w:t>деятельности</w:t>
            </w:r>
          </w:p>
          <w:p w14:paraId="7CC9176A" w14:textId="77777777" w:rsidR="007B6439" w:rsidRDefault="00434A6F">
            <w:pPr>
              <w:pStyle w:val="TableParagraph"/>
              <w:spacing w:before="2" w:line="215" w:lineRule="exact"/>
              <w:ind w:left="8" w:right="46"/>
              <w:rPr>
                <w:sz w:val="20"/>
              </w:rPr>
            </w:pPr>
            <w:r>
              <w:rPr>
                <w:sz w:val="20"/>
              </w:rPr>
              <w:t>(далее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ОКЭД)</w:t>
            </w:r>
          </w:p>
        </w:tc>
        <w:tc>
          <w:tcPr>
            <w:tcW w:w="1699" w:type="dxa"/>
          </w:tcPr>
          <w:p w14:paraId="499449D9" w14:textId="77777777" w:rsidR="007B6439" w:rsidRDefault="00434A6F">
            <w:pPr>
              <w:pStyle w:val="TableParagraph"/>
              <w:ind w:left="159" w:right="190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Краткая характеристика </w:t>
            </w:r>
            <w:r>
              <w:rPr>
                <w:spacing w:val="-4"/>
                <w:sz w:val="20"/>
              </w:rPr>
              <w:t xml:space="preserve">производственн </w:t>
            </w:r>
            <w:r>
              <w:rPr>
                <w:sz w:val="20"/>
              </w:rPr>
              <w:t>ого процесса</w:t>
            </w:r>
          </w:p>
        </w:tc>
        <w:tc>
          <w:tcPr>
            <w:tcW w:w="1843" w:type="dxa"/>
          </w:tcPr>
          <w:p w14:paraId="58E1EBE9" w14:textId="77777777" w:rsidR="007B6439" w:rsidRDefault="00434A6F">
            <w:pPr>
              <w:pStyle w:val="TableParagraph"/>
              <w:ind w:left="34" w:right="64"/>
              <w:rPr>
                <w:sz w:val="20"/>
              </w:rPr>
            </w:pPr>
            <w:r>
              <w:rPr>
                <w:spacing w:val="-2"/>
                <w:sz w:val="20"/>
              </w:rPr>
              <w:t>Реквизиты</w:t>
            </w:r>
          </w:p>
        </w:tc>
        <w:tc>
          <w:tcPr>
            <w:tcW w:w="2866" w:type="dxa"/>
          </w:tcPr>
          <w:p w14:paraId="6E2440EE" w14:textId="77777777" w:rsidR="007B6439" w:rsidRDefault="00434A6F">
            <w:pPr>
              <w:pStyle w:val="TableParagraph"/>
              <w:ind w:left="416" w:firstLine="19"/>
              <w:jc w:val="left"/>
              <w:rPr>
                <w:sz w:val="20"/>
              </w:rPr>
            </w:pPr>
            <w:r>
              <w:rPr>
                <w:sz w:val="20"/>
              </w:rPr>
              <w:t>Категория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проектная </w:t>
            </w:r>
            <w:r>
              <w:rPr>
                <w:spacing w:val="-2"/>
                <w:sz w:val="20"/>
              </w:rPr>
              <w:t>мощность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предприятия</w:t>
            </w:r>
          </w:p>
        </w:tc>
      </w:tr>
      <w:tr w:rsidR="007B6439" w14:paraId="24A59A34" w14:textId="77777777" w:rsidTr="00E4710F">
        <w:trPr>
          <w:trHeight w:val="230"/>
        </w:trPr>
        <w:tc>
          <w:tcPr>
            <w:tcW w:w="1671" w:type="dxa"/>
          </w:tcPr>
          <w:p w14:paraId="2E038457" w14:textId="77777777" w:rsidR="007B6439" w:rsidRDefault="00434A6F">
            <w:pPr>
              <w:pStyle w:val="TableParagraph"/>
              <w:spacing w:line="211" w:lineRule="exact"/>
              <w:ind w:left="33" w:right="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14:paraId="57F8CCA7" w14:textId="77777777" w:rsidR="007B6439" w:rsidRDefault="00434A6F">
            <w:pPr>
              <w:pStyle w:val="TableParagraph"/>
              <w:spacing w:line="211" w:lineRule="exact"/>
              <w:ind w:left="37" w:right="7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6" w:type="dxa"/>
          </w:tcPr>
          <w:p w14:paraId="7ED014B5" w14:textId="77777777" w:rsidR="007B6439" w:rsidRDefault="00434A6F">
            <w:pPr>
              <w:pStyle w:val="TableParagraph"/>
              <w:spacing w:line="211" w:lineRule="exact"/>
              <w:ind w:left="6" w:right="4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0FB74F21" w14:textId="77777777" w:rsidR="007B6439" w:rsidRDefault="00434A6F">
            <w:pPr>
              <w:pStyle w:val="TableParagraph"/>
              <w:spacing w:line="211" w:lineRule="exact"/>
              <w:ind w:left="351" w:right="38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</w:tcPr>
          <w:p w14:paraId="066363B5" w14:textId="77777777" w:rsidR="007B6439" w:rsidRDefault="00434A6F">
            <w:pPr>
              <w:pStyle w:val="TableParagraph"/>
              <w:spacing w:line="211" w:lineRule="exact"/>
              <w:ind w:left="18" w:right="4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99" w:type="dxa"/>
          </w:tcPr>
          <w:p w14:paraId="2DF4CB81" w14:textId="77777777" w:rsidR="007B6439" w:rsidRDefault="00434A6F">
            <w:pPr>
              <w:pStyle w:val="TableParagraph"/>
              <w:spacing w:line="211" w:lineRule="exact"/>
              <w:ind w:left="29" w:right="4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43" w:type="dxa"/>
          </w:tcPr>
          <w:p w14:paraId="232FE8E9" w14:textId="77777777" w:rsidR="007B6439" w:rsidRDefault="00434A6F">
            <w:pPr>
              <w:pStyle w:val="TableParagraph"/>
              <w:spacing w:line="211" w:lineRule="exact"/>
              <w:ind w:left="34" w:right="5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66" w:type="dxa"/>
          </w:tcPr>
          <w:p w14:paraId="0006EC58" w14:textId="77777777" w:rsidR="007B6439" w:rsidRDefault="00434A6F">
            <w:pPr>
              <w:pStyle w:val="TableParagraph"/>
              <w:spacing w:line="211" w:lineRule="exact"/>
              <w:ind w:left="11" w:righ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7B6439" w14:paraId="127F20FF" w14:textId="77777777" w:rsidTr="00E4710F">
        <w:trPr>
          <w:trHeight w:val="452"/>
        </w:trPr>
        <w:tc>
          <w:tcPr>
            <w:tcW w:w="1671" w:type="dxa"/>
            <w:tcBorders>
              <w:bottom w:val="nil"/>
            </w:tcBorders>
          </w:tcPr>
          <w:p w14:paraId="00197325" w14:textId="38BD17D2" w:rsidR="007B6439" w:rsidRDefault="00434A6F">
            <w:pPr>
              <w:pStyle w:val="TableParagraph"/>
              <w:spacing w:line="230" w:lineRule="atLeast"/>
              <w:ind w:left="196" w:right="92" w:hanging="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План</w:t>
            </w:r>
            <w:r>
              <w:rPr>
                <w:spacing w:val="-16"/>
                <w:sz w:val="20"/>
              </w:rPr>
              <w:t xml:space="preserve"> </w:t>
            </w:r>
            <w:r w:rsidR="00876688">
              <w:rPr>
                <w:spacing w:val="-2"/>
                <w:sz w:val="20"/>
              </w:rPr>
              <w:t xml:space="preserve">горных работ </w:t>
            </w:r>
            <w:r w:rsidR="00001A87" w:rsidRPr="00001A87">
              <w:rPr>
                <w:sz w:val="20"/>
              </w:rPr>
              <w:t>на добычу россыпного золота на месторождении «Китай-гора»</w:t>
            </w:r>
          </w:p>
        </w:tc>
        <w:tc>
          <w:tcPr>
            <w:tcW w:w="1417" w:type="dxa"/>
            <w:vMerge w:val="restart"/>
          </w:tcPr>
          <w:p w14:paraId="6B6300AB" w14:textId="77777777" w:rsidR="007B6439" w:rsidRDefault="007B643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14:paraId="5D7103AD" w14:textId="77777777" w:rsidR="007B6439" w:rsidRDefault="00001A87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pacing w:val="-4"/>
                <w:sz w:val="20"/>
                <w:lang w:val="kk-KZ"/>
              </w:rPr>
            </w:pPr>
            <w:r>
              <w:rPr>
                <w:spacing w:val="-4"/>
                <w:sz w:val="20"/>
                <w:lang w:val="kk-KZ"/>
              </w:rPr>
              <w:t>Жарминский район, область Абай</w:t>
            </w:r>
          </w:p>
          <w:p w14:paraId="16D8AA90" w14:textId="77777777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 xml:space="preserve">Географические координаты угловых точек участка: </w:t>
            </w:r>
          </w:p>
          <w:p w14:paraId="11140CCA" w14:textId="391BF4EF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1</w:t>
            </w:r>
            <w:r>
              <w:rPr>
                <w:sz w:val="20"/>
                <w:lang w:val="kk-KZ"/>
              </w:rPr>
              <w:t>.</w:t>
            </w:r>
            <w:r w:rsidRPr="00E4710F">
              <w:rPr>
                <w:sz w:val="20"/>
                <w:lang w:val="kk-KZ"/>
              </w:rPr>
              <w:t>49°23'40" С.Ш. 82°05'22" В.Д.</w:t>
            </w:r>
          </w:p>
          <w:p w14:paraId="493B56E2" w14:textId="5E864B4C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2</w:t>
            </w:r>
            <w:r>
              <w:rPr>
                <w:sz w:val="20"/>
                <w:lang w:val="kk-KZ"/>
              </w:rPr>
              <w:t>.</w:t>
            </w:r>
            <w:r w:rsidRPr="00E4710F">
              <w:rPr>
                <w:sz w:val="20"/>
                <w:lang w:val="kk-KZ"/>
              </w:rPr>
              <w:t>49°23'44"С.Ш. 82°05'26" В.Д.</w:t>
            </w:r>
          </w:p>
          <w:p w14:paraId="0480EA1B" w14:textId="67C3415D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3</w:t>
            </w:r>
            <w:r>
              <w:rPr>
                <w:sz w:val="20"/>
                <w:lang w:val="kk-KZ"/>
              </w:rPr>
              <w:t xml:space="preserve">. </w:t>
            </w:r>
            <w:r w:rsidRPr="00E4710F">
              <w:rPr>
                <w:sz w:val="20"/>
                <w:lang w:val="kk-KZ"/>
              </w:rPr>
              <w:t>49°23'50"С.Ш. 82°05'33" В.Д.</w:t>
            </w:r>
          </w:p>
          <w:p w14:paraId="60A1C4A8" w14:textId="4AEDF2EE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4</w:t>
            </w:r>
            <w:r w:rsidR="00760017">
              <w:rPr>
                <w:sz w:val="20"/>
                <w:lang w:val="kk-KZ"/>
              </w:rPr>
              <w:t xml:space="preserve">. </w:t>
            </w:r>
            <w:r w:rsidRPr="00E4710F">
              <w:rPr>
                <w:sz w:val="20"/>
                <w:lang w:val="kk-KZ"/>
              </w:rPr>
              <w:t>49°23'51"С.Ш. 82°05'37" В.Д.</w:t>
            </w:r>
          </w:p>
          <w:p w14:paraId="3902395F" w14:textId="7134A0EC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5</w:t>
            </w:r>
            <w:r w:rsidR="00760017">
              <w:rPr>
                <w:sz w:val="20"/>
                <w:lang w:val="kk-KZ"/>
              </w:rPr>
              <w:t xml:space="preserve">. </w:t>
            </w:r>
            <w:r w:rsidRPr="00E4710F">
              <w:rPr>
                <w:sz w:val="20"/>
                <w:lang w:val="kk-KZ"/>
              </w:rPr>
              <w:t>49°23'50"С.Ш. 82°05'43" В.Д.</w:t>
            </w:r>
          </w:p>
          <w:p w14:paraId="255FD146" w14:textId="22E063F6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6</w:t>
            </w:r>
            <w:r w:rsidR="00760017">
              <w:rPr>
                <w:sz w:val="20"/>
                <w:lang w:val="kk-KZ"/>
              </w:rPr>
              <w:t xml:space="preserve">. </w:t>
            </w:r>
            <w:r w:rsidRPr="00E4710F">
              <w:rPr>
                <w:sz w:val="20"/>
                <w:lang w:val="kk-KZ"/>
              </w:rPr>
              <w:t>49°23'45"С.Ш. 82°05'39" В.Д.</w:t>
            </w:r>
          </w:p>
          <w:p w14:paraId="67EC2326" w14:textId="13CD8579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7</w:t>
            </w:r>
            <w:r w:rsidR="00760017">
              <w:rPr>
                <w:sz w:val="20"/>
                <w:lang w:val="kk-KZ"/>
              </w:rPr>
              <w:t xml:space="preserve">. </w:t>
            </w:r>
            <w:r w:rsidRPr="00E4710F">
              <w:rPr>
                <w:sz w:val="20"/>
                <w:lang w:val="kk-KZ"/>
              </w:rPr>
              <w:t xml:space="preserve">49°23'42"С.Ш. </w:t>
            </w:r>
            <w:r w:rsidRPr="00E4710F">
              <w:rPr>
                <w:sz w:val="20"/>
                <w:lang w:val="kk-KZ"/>
              </w:rPr>
              <w:lastRenderedPageBreak/>
              <w:t>82°05'34" В.Д.</w:t>
            </w:r>
          </w:p>
          <w:p w14:paraId="690D55E6" w14:textId="612173FB" w:rsidR="00E4710F" w:rsidRPr="00E4710F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8</w:t>
            </w:r>
            <w:r w:rsidR="00760017">
              <w:rPr>
                <w:sz w:val="20"/>
                <w:lang w:val="kk-KZ"/>
              </w:rPr>
              <w:t xml:space="preserve">. </w:t>
            </w:r>
            <w:r w:rsidRPr="00E4710F">
              <w:rPr>
                <w:sz w:val="20"/>
                <w:lang w:val="kk-KZ"/>
              </w:rPr>
              <w:t>49°23'39"С.Ш. 82°05'29" В.Д.</w:t>
            </w:r>
          </w:p>
          <w:p w14:paraId="501DA319" w14:textId="72917350" w:rsidR="00E4710F" w:rsidRPr="00001A87" w:rsidRDefault="00E4710F" w:rsidP="00E4710F">
            <w:pPr>
              <w:pStyle w:val="TableParagraph"/>
              <w:spacing w:line="230" w:lineRule="atLeast"/>
              <w:ind w:left="571" w:right="221" w:hanging="423"/>
              <w:jc w:val="left"/>
              <w:rPr>
                <w:sz w:val="20"/>
                <w:lang w:val="kk-KZ"/>
              </w:rPr>
            </w:pPr>
            <w:r w:rsidRPr="00E4710F">
              <w:rPr>
                <w:sz w:val="20"/>
                <w:lang w:val="kk-KZ"/>
              </w:rPr>
              <w:t>9</w:t>
            </w:r>
            <w:r w:rsidR="00760017">
              <w:rPr>
                <w:sz w:val="20"/>
                <w:lang w:val="kk-KZ"/>
              </w:rPr>
              <w:t xml:space="preserve">. </w:t>
            </w:r>
            <w:r w:rsidRPr="00E4710F">
              <w:rPr>
                <w:sz w:val="20"/>
                <w:lang w:val="kk-KZ"/>
              </w:rPr>
              <w:t>49°23'38"С.Ш. 82°05'25" В.Д.</w:t>
            </w:r>
          </w:p>
        </w:tc>
        <w:tc>
          <w:tcPr>
            <w:tcW w:w="1560" w:type="dxa"/>
            <w:vMerge w:val="restart"/>
          </w:tcPr>
          <w:p w14:paraId="1C06CAD4" w14:textId="4B37B86E" w:rsidR="007B6439" w:rsidRDefault="00760017">
            <w:pPr>
              <w:pStyle w:val="TableParagraph"/>
              <w:spacing w:before="115"/>
              <w:ind w:left="164"/>
              <w:jc w:val="left"/>
              <w:rPr>
                <w:sz w:val="20"/>
              </w:rPr>
            </w:pPr>
            <w:r w:rsidRPr="00760017">
              <w:rPr>
                <w:spacing w:val="-2"/>
                <w:sz w:val="20"/>
              </w:rPr>
              <w:lastRenderedPageBreak/>
              <w:t>200340009104</w:t>
            </w:r>
          </w:p>
        </w:tc>
        <w:tc>
          <w:tcPr>
            <w:tcW w:w="1699" w:type="dxa"/>
            <w:tcBorders>
              <w:bottom w:val="nil"/>
            </w:tcBorders>
          </w:tcPr>
          <w:p w14:paraId="510EE89B" w14:textId="0CB0A10D" w:rsidR="007B6439" w:rsidRDefault="00760017" w:rsidP="0061569B">
            <w:pPr>
              <w:pStyle w:val="TableParagraph"/>
              <w:ind w:left="11" w:right="46"/>
              <w:rPr>
                <w:sz w:val="20"/>
              </w:rPr>
            </w:pPr>
            <w:r w:rsidRPr="00760017">
              <w:rPr>
                <w:sz w:val="20"/>
              </w:rPr>
              <w:t xml:space="preserve">07298 </w:t>
            </w:r>
            <w:r>
              <w:rPr>
                <w:sz w:val="20"/>
                <w:lang w:val="kk-KZ"/>
              </w:rPr>
              <w:t xml:space="preserve">- </w:t>
            </w:r>
            <w:r w:rsidRPr="00760017">
              <w:rPr>
                <w:sz w:val="20"/>
              </w:rPr>
              <w:t>Добыча драгоценных металлов и руд редких металлов</w:t>
            </w:r>
          </w:p>
        </w:tc>
        <w:tc>
          <w:tcPr>
            <w:tcW w:w="1699" w:type="dxa"/>
            <w:tcBorders>
              <w:bottom w:val="nil"/>
            </w:tcBorders>
          </w:tcPr>
          <w:p w14:paraId="43FE5D6C" w14:textId="3E648A0F" w:rsidR="007B6439" w:rsidRPr="00760017" w:rsidRDefault="00434A6F" w:rsidP="00760017">
            <w:pPr>
              <w:pStyle w:val="TableParagraph"/>
              <w:spacing w:line="230" w:lineRule="atLeast"/>
              <w:ind w:left="126" w:right="167"/>
              <w:jc w:val="left"/>
              <w:rPr>
                <w:sz w:val="20"/>
                <w:lang w:val="kk-KZ"/>
              </w:rPr>
            </w:pPr>
            <w:r>
              <w:rPr>
                <w:spacing w:val="-2"/>
                <w:sz w:val="20"/>
              </w:rPr>
              <w:t xml:space="preserve">Проведение </w:t>
            </w:r>
            <w:r w:rsidR="00760017">
              <w:rPr>
                <w:spacing w:val="-2"/>
                <w:sz w:val="20"/>
                <w:lang w:val="kk-KZ"/>
              </w:rPr>
              <w:t>добычных работ</w:t>
            </w:r>
          </w:p>
        </w:tc>
        <w:tc>
          <w:tcPr>
            <w:tcW w:w="1843" w:type="dxa"/>
            <w:tcBorders>
              <w:bottom w:val="nil"/>
            </w:tcBorders>
          </w:tcPr>
          <w:p w14:paraId="1052CD48" w14:textId="77777777" w:rsidR="007B6439" w:rsidRDefault="00434A6F">
            <w:pPr>
              <w:pStyle w:val="TableParagraph"/>
              <w:ind w:left="37" w:right="3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  <w:p w14:paraId="5399FCDA" w14:textId="6540E8C4" w:rsidR="0061569B" w:rsidRPr="0061569B" w:rsidRDefault="00434A6F" w:rsidP="0061569B">
            <w:pPr>
              <w:pStyle w:val="TableParagraph"/>
              <w:spacing w:line="201" w:lineRule="exact"/>
              <w:ind w:left="42" w:right="3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Казахстан, </w:t>
            </w:r>
            <w:r w:rsidR="00760017" w:rsidRPr="00760017">
              <w:rPr>
                <w:spacing w:val="-2"/>
                <w:sz w:val="20"/>
              </w:rPr>
              <w:t>070600, область Абай, Жарминский район, Калбатауский с.о., село Калбатау, ул. Адильбаева, д. 19</w:t>
            </w:r>
          </w:p>
        </w:tc>
        <w:tc>
          <w:tcPr>
            <w:tcW w:w="2866" w:type="dxa"/>
            <w:tcBorders>
              <w:bottom w:val="nil"/>
            </w:tcBorders>
          </w:tcPr>
          <w:p w14:paraId="37940765" w14:textId="6A698E38" w:rsidR="0061569B" w:rsidRPr="0061569B" w:rsidRDefault="00434A6F" w:rsidP="0061569B">
            <w:pPr>
              <w:pStyle w:val="TableParagraph"/>
              <w:spacing w:line="230" w:lineRule="atLeast"/>
              <w:ind w:left="411" w:hanging="15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Намечаемая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 w:rsidR="0061569B">
              <w:rPr>
                <w:spacing w:val="-2"/>
                <w:sz w:val="20"/>
              </w:rPr>
              <w:t xml:space="preserve">относится к </w:t>
            </w:r>
            <w:r w:rsidR="0061569B" w:rsidRPr="0061569B">
              <w:rPr>
                <w:spacing w:val="-2"/>
                <w:sz w:val="20"/>
              </w:rPr>
              <w:t>раздел</w:t>
            </w:r>
            <w:r w:rsidR="0061569B">
              <w:rPr>
                <w:spacing w:val="-2"/>
                <w:sz w:val="20"/>
              </w:rPr>
              <w:t>у</w:t>
            </w:r>
            <w:r w:rsidR="0061569B" w:rsidRPr="0061569B">
              <w:rPr>
                <w:spacing w:val="-2"/>
                <w:sz w:val="20"/>
              </w:rPr>
              <w:t xml:space="preserve"> 1 приложения 1 Экологического кодекса РК:</w:t>
            </w:r>
          </w:p>
          <w:p w14:paraId="55860BCA" w14:textId="13C32043" w:rsidR="007B6439" w:rsidRDefault="0061569B" w:rsidP="0061569B">
            <w:pPr>
              <w:pStyle w:val="TableParagraph"/>
              <w:spacing w:line="230" w:lineRule="atLeast"/>
              <w:ind w:left="411" w:hanging="159"/>
              <w:rPr>
                <w:sz w:val="20"/>
              </w:rPr>
            </w:pPr>
            <w:r w:rsidRPr="0061569B">
              <w:rPr>
                <w:spacing w:val="-2"/>
                <w:sz w:val="20"/>
              </w:rPr>
              <w:t>недропользование (</w:t>
            </w:r>
            <w:r w:rsidR="00760017" w:rsidRPr="00760017">
              <w:rPr>
                <w:spacing w:val="-2"/>
                <w:sz w:val="20"/>
              </w:rPr>
              <w:t>пп. 2.3 п. 2 первичная переработка (обогащение) извлеченных из недр твердых полезных ископаемых</w:t>
            </w:r>
            <w:r w:rsidRPr="0061569B">
              <w:rPr>
                <w:spacing w:val="-2"/>
                <w:sz w:val="20"/>
              </w:rPr>
              <w:t xml:space="preserve">). Площадь месторождения - </w:t>
            </w:r>
            <w:r w:rsidR="00760017" w:rsidRPr="00760017">
              <w:rPr>
                <w:spacing w:val="-2"/>
                <w:sz w:val="20"/>
              </w:rPr>
              <w:t>0,0788 км2 (7,88 га)</w:t>
            </w:r>
            <w:r w:rsidRPr="0061569B">
              <w:rPr>
                <w:spacing w:val="-2"/>
                <w:sz w:val="20"/>
              </w:rPr>
              <w:t>.</w:t>
            </w:r>
          </w:p>
        </w:tc>
      </w:tr>
      <w:tr w:rsidR="007B6439" w14:paraId="07197C1A" w14:textId="77777777" w:rsidTr="00E4710F">
        <w:trPr>
          <w:trHeight w:val="203"/>
        </w:trPr>
        <w:tc>
          <w:tcPr>
            <w:tcW w:w="1671" w:type="dxa"/>
            <w:tcBorders>
              <w:top w:val="nil"/>
              <w:bottom w:val="nil"/>
            </w:tcBorders>
          </w:tcPr>
          <w:p w14:paraId="32219D98" w14:textId="203D7DF1" w:rsidR="007B6439" w:rsidRDefault="007B6439">
            <w:pPr>
              <w:pStyle w:val="TableParagraph"/>
              <w:spacing w:line="183" w:lineRule="exact"/>
              <w:ind w:left="13" w:right="67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EA7AA95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147F238" w14:textId="622A77DF" w:rsidR="007B6439" w:rsidRDefault="007B6439">
            <w:pPr>
              <w:pStyle w:val="TableParagraph"/>
              <w:spacing w:line="183" w:lineRule="exact"/>
              <w:ind w:left="6" w:right="46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0240AE4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1C27750" w14:textId="15EC5106" w:rsidR="007B6439" w:rsidRDefault="007B6439" w:rsidP="0061569B">
            <w:pPr>
              <w:pStyle w:val="TableParagraph"/>
              <w:ind w:left="15" w:right="46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C681187" w14:textId="208812D2" w:rsidR="007B6439" w:rsidRDefault="007B6439">
            <w:pPr>
              <w:pStyle w:val="TableParagraph"/>
              <w:spacing w:line="183" w:lineRule="exact"/>
              <w:ind w:left="30" w:right="46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753D3D" w14:textId="34361EDF" w:rsidR="007B6439" w:rsidRDefault="007B6439">
            <w:pPr>
              <w:pStyle w:val="TableParagraph"/>
              <w:spacing w:line="183" w:lineRule="exact"/>
              <w:ind w:left="57" w:right="30"/>
              <w:rPr>
                <w:sz w:val="20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3FBB14CB" w14:textId="6CDEA680" w:rsidR="007B6439" w:rsidRDefault="007B6439" w:rsidP="0061569B">
            <w:pPr>
              <w:pStyle w:val="TableParagraph"/>
              <w:spacing w:line="183" w:lineRule="exact"/>
              <w:ind w:left="14" w:right="31"/>
              <w:rPr>
                <w:sz w:val="20"/>
              </w:rPr>
            </w:pPr>
          </w:p>
        </w:tc>
      </w:tr>
      <w:tr w:rsidR="007B6439" w14:paraId="13C28D80" w14:textId="77777777" w:rsidTr="00E4710F">
        <w:trPr>
          <w:trHeight w:val="218"/>
        </w:trPr>
        <w:tc>
          <w:tcPr>
            <w:tcW w:w="1671" w:type="dxa"/>
            <w:tcBorders>
              <w:top w:val="nil"/>
              <w:bottom w:val="nil"/>
            </w:tcBorders>
          </w:tcPr>
          <w:p w14:paraId="77BAA871" w14:textId="6CB3D941" w:rsidR="007B6439" w:rsidRDefault="007B6439" w:rsidP="00876688">
            <w:pPr>
              <w:pStyle w:val="TableParagraph"/>
              <w:spacing w:line="198" w:lineRule="exact"/>
              <w:ind w:left="13" w:right="74"/>
              <w:jc w:val="lef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EDCDD54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A23B71C" w14:textId="12459FD9" w:rsidR="007B6439" w:rsidRDefault="007B6439">
            <w:pPr>
              <w:pStyle w:val="TableParagraph"/>
              <w:spacing w:line="198" w:lineRule="exact"/>
              <w:ind w:left="3" w:right="46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7346D9D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15DDB9A" w14:textId="25ED1305" w:rsidR="007B6439" w:rsidRDefault="007B6439" w:rsidP="0061569B">
            <w:pPr>
              <w:pStyle w:val="TableParagraph"/>
              <w:ind w:left="10" w:right="46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8BE8C4C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1901EB" w14:textId="1B4B16EC" w:rsidR="007B6439" w:rsidRDefault="007B6439">
            <w:pPr>
              <w:pStyle w:val="TableParagraph"/>
              <w:spacing w:line="198" w:lineRule="exact"/>
              <w:ind w:left="57" w:right="30"/>
              <w:rPr>
                <w:sz w:val="20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176B8B0F" w14:textId="03BF83F1" w:rsidR="007B6439" w:rsidRDefault="007B6439" w:rsidP="0061569B">
            <w:pPr>
              <w:pStyle w:val="TableParagraph"/>
              <w:spacing w:line="198" w:lineRule="exact"/>
              <w:ind w:right="31"/>
              <w:jc w:val="left"/>
              <w:rPr>
                <w:sz w:val="20"/>
              </w:rPr>
            </w:pPr>
          </w:p>
        </w:tc>
      </w:tr>
      <w:tr w:rsidR="007B6439" w14:paraId="76323CC1" w14:textId="77777777" w:rsidTr="00E4710F">
        <w:trPr>
          <w:trHeight w:val="220"/>
        </w:trPr>
        <w:tc>
          <w:tcPr>
            <w:tcW w:w="1671" w:type="dxa"/>
            <w:tcBorders>
              <w:top w:val="nil"/>
              <w:bottom w:val="nil"/>
            </w:tcBorders>
          </w:tcPr>
          <w:p w14:paraId="29BB332E" w14:textId="15D9BD70" w:rsidR="007B6439" w:rsidRDefault="007B6439">
            <w:pPr>
              <w:pStyle w:val="TableParagraph"/>
              <w:spacing w:line="201" w:lineRule="exact"/>
              <w:ind w:left="13" w:right="78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DA730B9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204E7D8" w14:textId="141208A6" w:rsidR="007B6439" w:rsidRDefault="007B6439">
            <w:pPr>
              <w:pStyle w:val="TableParagraph"/>
              <w:spacing w:line="201" w:lineRule="exact"/>
              <w:ind w:left="4" w:right="46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13F43F9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31FA6FD" w14:textId="12FF775E" w:rsidR="007B6439" w:rsidRDefault="007B6439" w:rsidP="0061569B">
            <w:pPr>
              <w:pStyle w:val="TableParagraph"/>
              <w:ind w:left="20" w:right="46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055F162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19FC4A" w14:textId="2ABB2145" w:rsidR="007B6439" w:rsidRDefault="007B6439">
            <w:pPr>
              <w:pStyle w:val="TableParagraph"/>
              <w:spacing w:line="201" w:lineRule="exact"/>
              <w:ind w:left="50" w:right="30"/>
              <w:rPr>
                <w:sz w:val="20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1BF08BDC" w14:textId="6535548B" w:rsidR="007B6439" w:rsidRDefault="007B6439" w:rsidP="0061569B">
            <w:pPr>
              <w:pStyle w:val="TableParagraph"/>
              <w:spacing w:line="201" w:lineRule="exact"/>
              <w:ind w:right="31"/>
              <w:jc w:val="left"/>
              <w:rPr>
                <w:sz w:val="20"/>
              </w:rPr>
            </w:pPr>
          </w:p>
        </w:tc>
      </w:tr>
      <w:tr w:rsidR="007B6439" w14:paraId="6BC823EA" w14:textId="77777777" w:rsidTr="00E4710F">
        <w:trPr>
          <w:trHeight w:val="76"/>
        </w:trPr>
        <w:tc>
          <w:tcPr>
            <w:tcW w:w="1671" w:type="dxa"/>
            <w:tcBorders>
              <w:top w:val="nil"/>
              <w:bottom w:val="nil"/>
            </w:tcBorders>
          </w:tcPr>
          <w:p w14:paraId="00519D0C" w14:textId="3EE9B6E3" w:rsidR="007B6439" w:rsidRDefault="007B6439">
            <w:pPr>
              <w:pStyle w:val="TableParagraph"/>
              <w:spacing w:line="200" w:lineRule="exact"/>
              <w:ind w:left="19" w:right="65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6027C3F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8656125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44C8BA7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7965CE3" w14:textId="6D930EBD" w:rsidR="007B6439" w:rsidRDefault="007B6439" w:rsidP="0061569B">
            <w:pPr>
              <w:pStyle w:val="TableParagraph"/>
              <w:ind w:left="11" w:right="46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E76346D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C609C6" w14:textId="284AD518" w:rsidR="007B6439" w:rsidRDefault="007B6439">
            <w:pPr>
              <w:pStyle w:val="TableParagraph"/>
              <w:spacing w:line="200" w:lineRule="exact"/>
              <w:ind w:left="64" w:right="30"/>
              <w:rPr>
                <w:sz w:val="20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7371B20A" w14:textId="34A66088" w:rsidR="007B6439" w:rsidRDefault="007B6439" w:rsidP="0061569B">
            <w:pPr>
              <w:pStyle w:val="TableParagraph"/>
              <w:spacing w:line="200" w:lineRule="exact"/>
              <w:ind w:right="31"/>
              <w:rPr>
                <w:sz w:val="20"/>
              </w:rPr>
            </w:pPr>
          </w:p>
        </w:tc>
      </w:tr>
      <w:tr w:rsidR="007B6439" w14:paraId="2FB425B0" w14:textId="77777777" w:rsidTr="00E4710F">
        <w:trPr>
          <w:trHeight w:val="220"/>
        </w:trPr>
        <w:tc>
          <w:tcPr>
            <w:tcW w:w="1671" w:type="dxa"/>
            <w:tcBorders>
              <w:top w:val="nil"/>
              <w:bottom w:val="nil"/>
            </w:tcBorders>
          </w:tcPr>
          <w:p w14:paraId="7816B2A1" w14:textId="70705B59" w:rsidR="007B6439" w:rsidRDefault="007B6439" w:rsidP="00876688">
            <w:pPr>
              <w:pStyle w:val="TableParagraph"/>
              <w:spacing w:line="200" w:lineRule="exact"/>
              <w:ind w:left="78" w:right="65"/>
              <w:jc w:val="lef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9CFB69D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09D5CB5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FFA6405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3DBEC9C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710D984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75634F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4E6FBD0B" w14:textId="6DD207C3" w:rsidR="007B6439" w:rsidRDefault="007B6439">
            <w:pPr>
              <w:pStyle w:val="TableParagraph"/>
              <w:spacing w:line="200" w:lineRule="exact"/>
              <w:ind w:left="13" w:right="31"/>
              <w:rPr>
                <w:sz w:val="20"/>
              </w:rPr>
            </w:pPr>
          </w:p>
        </w:tc>
      </w:tr>
      <w:tr w:rsidR="007B6439" w14:paraId="16F7C934" w14:textId="77777777" w:rsidTr="00E4710F">
        <w:trPr>
          <w:trHeight w:val="217"/>
        </w:trPr>
        <w:tc>
          <w:tcPr>
            <w:tcW w:w="1671" w:type="dxa"/>
            <w:tcBorders>
              <w:top w:val="nil"/>
              <w:bottom w:val="nil"/>
            </w:tcBorders>
          </w:tcPr>
          <w:p w14:paraId="2D16B0D9" w14:textId="624E0BEB" w:rsidR="007B6439" w:rsidRDefault="007B6439" w:rsidP="00876688">
            <w:pPr>
              <w:pStyle w:val="TableParagraph"/>
              <w:spacing w:line="198" w:lineRule="exact"/>
              <w:jc w:val="lef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A8B3B7D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A760F44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E3469EA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BCFF10E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35F5EA8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BF3231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0DF54F81" w14:textId="2D80B32F" w:rsidR="007B6439" w:rsidRDefault="007B6439">
            <w:pPr>
              <w:pStyle w:val="TableParagraph"/>
              <w:spacing w:line="198" w:lineRule="exact"/>
              <w:ind w:left="5" w:right="31"/>
              <w:rPr>
                <w:sz w:val="20"/>
              </w:rPr>
            </w:pPr>
          </w:p>
        </w:tc>
      </w:tr>
      <w:tr w:rsidR="007B6439" w14:paraId="1B8A7D04" w14:textId="77777777" w:rsidTr="00E4710F">
        <w:trPr>
          <w:trHeight w:val="218"/>
        </w:trPr>
        <w:tc>
          <w:tcPr>
            <w:tcW w:w="1671" w:type="dxa"/>
            <w:tcBorders>
              <w:top w:val="nil"/>
              <w:bottom w:val="nil"/>
            </w:tcBorders>
          </w:tcPr>
          <w:p w14:paraId="3AEE925A" w14:textId="0D618C51" w:rsidR="007B6439" w:rsidRDefault="007B6439" w:rsidP="00876688">
            <w:pPr>
              <w:pStyle w:val="TableParagraph"/>
              <w:spacing w:line="198" w:lineRule="exact"/>
              <w:ind w:right="65"/>
              <w:jc w:val="lef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D7164F4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23AD1D0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58FE511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C53821C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AB34A35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B32AB86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31EAE61C" w14:textId="3D66E8EB" w:rsidR="007B6439" w:rsidRDefault="007B6439">
            <w:pPr>
              <w:pStyle w:val="TableParagraph"/>
              <w:spacing w:line="198" w:lineRule="exact"/>
              <w:ind w:left="6" w:right="31"/>
              <w:rPr>
                <w:sz w:val="20"/>
              </w:rPr>
            </w:pPr>
          </w:p>
        </w:tc>
      </w:tr>
      <w:tr w:rsidR="007B6439" w14:paraId="02583429" w14:textId="77777777" w:rsidTr="00E4710F">
        <w:trPr>
          <w:trHeight w:val="220"/>
        </w:trPr>
        <w:tc>
          <w:tcPr>
            <w:tcW w:w="1671" w:type="dxa"/>
            <w:tcBorders>
              <w:top w:val="nil"/>
              <w:bottom w:val="nil"/>
            </w:tcBorders>
          </w:tcPr>
          <w:p w14:paraId="2AEAC8D0" w14:textId="30977BAC" w:rsidR="007B6439" w:rsidRDefault="007B6439" w:rsidP="00876688">
            <w:pPr>
              <w:pStyle w:val="TableParagraph"/>
              <w:spacing w:line="201" w:lineRule="exact"/>
              <w:ind w:right="67"/>
              <w:jc w:val="lef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C269C8C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0505730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2DAC58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43998FE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0AF06C3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A35369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45C3C48D" w14:textId="300246DB" w:rsidR="007B6439" w:rsidRDefault="007B6439">
            <w:pPr>
              <w:pStyle w:val="TableParagraph"/>
              <w:spacing w:line="201" w:lineRule="exact"/>
              <w:ind w:left="4" w:right="31"/>
              <w:rPr>
                <w:sz w:val="20"/>
              </w:rPr>
            </w:pPr>
          </w:p>
        </w:tc>
      </w:tr>
      <w:tr w:rsidR="007B6439" w14:paraId="2EF0E11C" w14:textId="77777777" w:rsidTr="00E4710F">
        <w:trPr>
          <w:trHeight w:val="220"/>
        </w:trPr>
        <w:tc>
          <w:tcPr>
            <w:tcW w:w="1671" w:type="dxa"/>
            <w:tcBorders>
              <w:top w:val="nil"/>
              <w:bottom w:val="nil"/>
            </w:tcBorders>
          </w:tcPr>
          <w:p w14:paraId="0CD5C1B2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F747100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1200BB2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56D7C37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4430792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A8651B7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F9C5F9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222CE243" w14:textId="6264FDF9" w:rsidR="007B6439" w:rsidRDefault="007B6439">
            <w:pPr>
              <w:pStyle w:val="TableParagraph"/>
              <w:spacing w:line="200" w:lineRule="exact"/>
              <w:ind w:left="14" w:right="31"/>
              <w:rPr>
                <w:sz w:val="20"/>
              </w:rPr>
            </w:pPr>
          </w:p>
        </w:tc>
      </w:tr>
      <w:tr w:rsidR="007B6439" w14:paraId="240DD8AE" w14:textId="77777777" w:rsidTr="00E4710F">
        <w:trPr>
          <w:trHeight w:val="220"/>
        </w:trPr>
        <w:tc>
          <w:tcPr>
            <w:tcW w:w="1671" w:type="dxa"/>
            <w:tcBorders>
              <w:top w:val="nil"/>
              <w:bottom w:val="nil"/>
            </w:tcBorders>
          </w:tcPr>
          <w:p w14:paraId="69F8AE8F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44D976B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FB693D4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A51E916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367A5E5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A53FECF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3632304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4D4325CC" w14:textId="57701F0F" w:rsidR="007B6439" w:rsidRDefault="007B6439">
            <w:pPr>
              <w:pStyle w:val="TableParagraph"/>
              <w:spacing w:line="200" w:lineRule="exact"/>
              <w:ind w:left="13" w:right="31"/>
              <w:rPr>
                <w:sz w:val="20"/>
              </w:rPr>
            </w:pPr>
          </w:p>
        </w:tc>
      </w:tr>
      <w:tr w:rsidR="007B6439" w14:paraId="203A3B23" w14:textId="77777777" w:rsidTr="00E4710F">
        <w:trPr>
          <w:trHeight w:val="220"/>
        </w:trPr>
        <w:tc>
          <w:tcPr>
            <w:tcW w:w="1671" w:type="dxa"/>
            <w:tcBorders>
              <w:top w:val="nil"/>
              <w:bottom w:val="nil"/>
            </w:tcBorders>
          </w:tcPr>
          <w:p w14:paraId="423E4F52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B75DAE6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35B88CA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99B8221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DDBF02D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999AD0F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79119ED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249C6E25" w14:textId="036467FB" w:rsidR="007B6439" w:rsidRDefault="007B6439">
            <w:pPr>
              <w:pStyle w:val="TableParagraph"/>
              <w:spacing w:line="200" w:lineRule="exact"/>
              <w:ind w:right="31"/>
              <w:rPr>
                <w:sz w:val="20"/>
              </w:rPr>
            </w:pPr>
          </w:p>
        </w:tc>
      </w:tr>
      <w:tr w:rsidR="007B6439" w14:paraId="2BF841CA" w14:textId="77777777" w:rsidTr="00E4710F">
        <w:trPr>
          <w:trHeight w:val="218"/>
        </w:trPr>
        <w:tc>
          <w:tcPr>
            <w:tcW w:w="1671" w:type="dxa"/>
            <w:tcBorders>
              <w:top w:val="nil"/>
              <w:bottom w:val="nil"/>
            </w:tcBorders>
          </w:tcPr>
          <w:p w14:paraId="74FB824E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FC2ED4F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416DD06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C29E342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E0017AC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3498D9E8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6EC6A80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16BEACCF" w14:textId="3DF5C061" w:rsidR="007B6439" w:rsidRDefault="007B6439">
            <w:pPr>
              <w:pStyle w:val="TableParagraph"/>
              <w:spacing w:line="198" w:lineRule="exact"/>
              <w:ind w:left="7" w:right="31"/>
              <w:rPr>
                <w:sz w:val="20"/>
              </w:rPr>
            </w:pPr>
          </w:p>
        </w:tc>
      </w:tr>
      <w:tr w:rsidR="007B6439" w14:paraId="53096C37" w14:textId="77777777" w:rsidTr="00E4710F">
        <w:trPr>
          <w:trHeight w:val="220"/>
        </w:trPr>
        <w:tc>
          <w:tcPr>
            <w:tcW w:w="1671" w:type="dxa"/>
            <w:tcBorders>
              <w:top w:val="nil"/>
              <w:bottom w:val="nil"/>
            </w:tcBorders>
          </w:tcPr>
          <w:p w14:paraId="6E00ABE3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ACF0493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2EF3E76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F3C2483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15181CC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EED182B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8C51823" w14:textId="77777777" w:rsidR="007B6439" w:rsidRDefault="007B6439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6C3BF3EB" w14:textId="17E22BEC" w:rsidR="007B6439" w:rsidRDefault="007B6439">
            <w:pPr>
              <w:pStyle w:val="TableParagraph"/>
              <w:spacing w:line="201" w:lineRule="exact"/>
              <w:ind w:left="7" w:right="31"/>
              <w:rPr>
                <w:sz w:val="20"/>
              </w:rPr>
            </w:pPr>
          </w:p>
        </w:tc>
      </w:tr>
      <w:tr w:rsidR="007B6439" w14:paraId="55D88592" w14:textId="77777777" w:rsidTr="00E4710F">
        <w:trPr>
          <w:trHeight w:val="238"/>
        </w:trPr>
        <w:tc>
          <w:tcPr>
            <w:tcW w:w="1671" w:type="dxa"/>
            <w:tcBorders>
              <w:top w:val="nil"/>
            </w:tcBorders>
          </w:tcPr>
          <w:p w14:paraId="2B895EE9" w14:textId="77777777" w:rsidR="007B6439" w:rsidRDefault="007B643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00ADDD2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4BEC9E93" w14:textId="77777777" w:rsidR="007B6439" w:rsidRDefault="007B643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F8C4CB6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467BDC1" w14:textId="77777777" w:rsidR="007B6439" w:rsidRDefault="007B643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2AE77493" w14:textId="77777777" w:rsidR="007B6439" w:rsidRDefault="007B643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C6FEE9E" w14:textId="77777777" w:rsidR="007B6439" w:rsidRDefault="007B643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14:paraId="3D21D441" w14:textId="5ABBB8AD" w:rsidR="007B6439" w:rsidRDefault="007B6439">
            <w:pPr>
              <w:pStyle w:val="TableParagraph"/>
              <w:spacing w:line="218" w:lineRule="exact"/>
              <w:ind w:left="8" w:right="31"/>
              <w:rPr>
                <w:sz w:val="20"/>
              </w:rPr>
            </w:pPr>
          </w:p>
        </w:tc>
      </w:tr>
    </w:tbl>
    <w:p w14:paraId="6E892893" w14:textId="77777777" w:rsidR="007B6439" w:rsidRDefault="007B6439">
      <w:pPr>
        <w:pStyle w:val="TableParagraph"/>
        <w:spacing w:line="218" w:lineRule="exact"/>
        <w:rPr>
          <w:sz w:val="20"/>
        </w:rPr>
        <w:sectPr w:rsidR="007B6439">
          <w:footerReference w:type="default" r:id="rId13"/>
          <w:pgSz w:w="16840" w:h="11910" w:orient="landscape"/>
          <w:pgMar w:top="760" w:right="992" w:bottom="1180" w:left="992" w:header="0" w:footer="988" w:gutter="0"/>
          <w:cols w:space="720"/>
        </w:sectPr>
      </w:pPr>
    </w:p>
    <w:p w14:paraId="1EE676E1" w14:textId="77777777" w:rsidR="007B6439" w:rsidRDefault="00434A6F">
      <w:pPr>
        <w:spacing w:before="78"/>
        <w:ind w:left="544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отходам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потребления</w:t>
      </w:r>
    </w:p>
    <w:p w14:paraId="0A6B69BD" w14:textId="77777777" w:rsidR="007B6439" w:rsidRDefault="007B6439">
      <w:pPr>
        <w:pStyle w:val="a3"/>
        <w:spacing w:before="44"/>
        <w:ind w:left="0"/>
        <w:rPr>
          <w:b/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3404"/>
        <w:gridCol w:w="7581"/>
      </w:tblGrid>
      <w:tr w:rsidR="007B6439" w14:paraId="44328E51" w14:textId="77777777">
        <w:trPr>
          <w:trHeight w:val="830"/>
        </w:trPr>
        <w:tc>
          <w:tcPr>
            <w:tcW w:w="3255" w:type="dxa"/>
          </w:tcPr>
          <w:p w14:paraId="55C41C86" w14:textId="77777777" w:rsidR="007B6439" w:rsidRDefault="00434A6F">
            <w:pPr>
              <w:pStyle w:val="TableParagraph"/>
              <w:spacing w:line="273" w:lineRule="exact"/>
              <w:ind w:left="11" w:right="39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отхода</w:t>
            </w:r>
          </w:p>
        </w:tc>
        <w:tc>
          <w:tcPr>
            <w:tcW w:w="3404" w:type="dxa"/>
          </w:tcPr>
          <w:p w14:paraId="5F87289B" w14:textId="77777777" w:rsidR="007B6439" w:rsidRDefault="00434A6F">
            <w:pPr>
              <w:pStyle w:val="TableParagraph"/>
              <w:spacing w:line="242" w:lineRule="auto"/>
              <w:ind w:left="115" w:right="509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классификатором</w:t>
            </w:r>
          </w:p>
          <w:p w14:paraId="5F2D99AC" w14:textId="77777777" w:rsidR="007B6439" w:rsidRDefault="00434A6F">
            <w:pPr>
              <w:pStyle w:val="TableParagraph"/>
              <w:spacing w:line="257" w:lineRule="exact"/>
              <w:ind w:left="126" w:right="509"/>
              <w:rPr>
                <w:sz w:val="24"/>
              </w:rPr>
            </w:pP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7581" w:type="dxa"/>
          </w:tcPr>
          <w:p w14:paraId="736D53BE" w14:textId="77777777" w:rsidR="007B6439" w:rsidRDefault="00434A6F">
            <w:pPr>
              <w:pStyle w:val="TableParagraph"/>
              <w:spacing w:line="273" w:lineRule="exact"/>
              <w:ind w:right="37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подвергается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</w:t>
            </w:r>
          </w:p>
        </w:tc>
      </w:tr>
      <w:tr w:rsidR="007B6439" w14:paraId="103762F0" w14:textId="77777777">
        <w:trPr>
          <w:trHeight w:val="273"/>
        </w:trPr>
        <w:tc>
          <w:tcPr>
            <w:tcW w:w="3255" w:type="dxa"/>
          </w:tcPr>
          <w:p w14:paraId="628AA1A6" w14:textId="77777777" w:rsidR="007B6439" w:rsidRDefault="00434A6F">
            <w:pPr>
              <w:pStyle w:val="TableParagraph"/>
              <w:spacing w:line="253" w:lineRule="exact"/>
              <w:ind w:left="11" w:right="3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14:paraId="7B68508B" w14:textId="77777777" w:rsidR="007B6439" w:rsidRDefault="00434A6F">
            <w:pPr>
              <w:pStyle w:val="TableParagraph"/>
              <w:spacing w:line="253" w:lineRule="exact"/>
              <w:ind w:left="137" w:right="5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81" w:type="dxa"/>
          </w:tcPr>
          <w:p w14:paraId="6BE6CC45" w14:textId="77777777" w:rsidR="007B6439" w:rsidRDefault="00434A6F">
            <w:pPr>
              <w:pStyle w:val="TableParagraph"/>
              <w:spacing w:line="253" w:lineRule="exact"/>
              <w:ind w:left="7" w:right="3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1569B" w14:paraId="0E6F16DF" w14:textId="77777777">
        <w:trPr>
          <w:trHeight w:val="830"/>
        </w:trPr>
        <w:tc>
          <w:tcPr>
            <w:tcW w:w="3255" w:type="dxa"/>
          </w:tcPr>
          <w:p w14:paraId="37DB4C02" w14:textId="27A33D91" w:rsidR="0061569B" w:rsidRDefault="0061569B" w:rsidP="0061569B">
            <w:pPr>
              <w:pStyle w:val="TableParagraph"/>
              <w:spacing w:before="3" w:line="232" w:lineRule="auto"/>
              <w:ind w:left="11"/>
              <w:rPr>
                <w:sz w:val="24"/>
              </w:rPr>
            </w:pPr>
            <w:r w:rsidRPr="007335BA">
              <w:t>Промасленная ветошь (абсорбенты, фильтрованные материалы, ткани для вытирания, защитная одежда)</w:t>
            </w:r>
          </w:p>
        </w:tc>
        <w:tc>
          <w:tcPr>
            <w:tcW w:w="3404" w:type="dxa"/>
          </w:tcPr>
          <w:p w14:paraId="72FFB2C1" w14:textId="3D16170F" w:rsidR="0061569B" w:rsidRDefault="0061569B" w:rsidP="0061569B">
            <w:pPr>
              <w:pStyle w:val="TableParagraph"/>
              <w:spacing w:before="275"/>
              <w:ind w:left="133" w:right="509"/>
              <w:rPr>
                <w:sz w:val="24"/>
              </w:rPr>
            </w:pPr>
            <w:r w:rsidRPr="007335BA">
              <w:t>15 02 02*</w:t>
            </w:r>
          </w:p>
        </w:tc>
        <w:tc>
          <w:tcPr>
            <w:tcW w:w="7581" w:type="dxa"/>
          </w:tcPr>
          <w:p w14:paraId="567981A2" w14:textId="1B638F25" w:rsidR="0061569B" w:rsidRDefault="0061569B" w:rsidP="0061569B">
            <w:pPr>
              <w:pStyle w:val="TableParagraph"/>
              <w:spacing w:line="242" w:lineRule="auto"/>
              <w:ind w:left="960" w:right="8" w:hanging="452"/>
              <w:jc w:val="left"/>
              <w:rPr>
                <w:sz w:val="24"/>
              </w:rPr>
            </w:pPr>
            <w:r w:rsidRPr="007335BA">
              <w:t>Передача специализированной организации по договору</w:t>
            </w:r>
          </w:p>
        </w:tc>
      </w:tr>
      <w:tr w:rsidR="0061569B" w14:paraId="2C720FA5" w14:textId="77777777">
        <w:trPr>
          <w:trHeight w:val="830"/>
        </w:trPr>
        <w:tc>
          <w:tcPr>
            <w:tcW w:w="3255" w:type="dxa"/>
          </w:tcPr>
          <w:p w14:paraId="37D6F20F" w14:textId="55773729" w:rsidR="0061569B" w:rsidRDefault="0061569B" w:rsidP="0061569B">
            <w:pPr>
              <w:pStyle w:val="TableParagraph"/>
              <w:spacing w:before="3" w:line="232" w:lineRule="auto"/>
              <w:ind w:left="11"/>
              <w:rPr>
                <w:spacing w:val="-2"/>
                <w:sz w:val="24"/>
              </w:rPr>
            </w:pPr>
            <w:r w:rsidRPr="007335BA">
              <w:t>Твердые бытовые отходы (смешанные коммунальные отходы)</w:t>
            </w:r>
          </w:p>
        </w:tc>
        <w:tc>
          <w:tcPr>
            <w:tcW w:w="3404" w:type="dxa"/>
          </w:tcPr>
          <w:p w14:paraId="4C10F9EC" w14:textId="598C0CFD" w:rsidR="0061569B" w:rsidRDefault="0061569B" w:rsidP="0061569B">
            <w:pPr>
              <w:pStyle w:val="TableParagraph"/>
              <w:spacing w:before="275"/>
              <w:ind w:left="133" w:right="509"/>
              <w:rPr>
                <w:sz w:val="24"/>
              </w:rPr>
            </w:pPr>
            <w:r w:rsidRPr="007335BA">
              <w:t>20 03 01</w:t>
            </w:r>
          </w:p>
        </w:tc>
        <w:tc>
          <w:tcPr>
            <w:tcW w:w="7581" w:type="dxa"/>
          </w:tcPr>
          <w:p w14:paraId="4250AFB8" w14:textId="6CDB31BB" w:rsidR="0061569B" w:rsidRDefault="0061569B" w:rsidP="0061569B">
            <w:pPr>
              <w:pStyle w:val="TableParagraph"/>
              <w:spacing w:line="242" w:lineRule="auto"/>
              <w:ind w:left="960" w:right="8" w:hanging="452"/>
              <w:jc w:val="left"/>
              <w:rPr>
                <w:sz w:val="24"/>
              </w:rPr>
            </w:pPr>
            <w:r w:rsidRPr="007335BA">
              <w:t>Передача специализированной организации по договору</w:t>
            </w:r>
          </w:p>
        </w:tc>
      </w:tr>
      <w:tr w:rsidR="0061569B" w14:paraId="7FBC13E1" w14:textId="77777777">
        <w:trPr>
          <w:trHeight w:val="830"/>
        </w:trPr>
        <w:tc>
          <w:tcPr>
            <w:tcW w:w="3255" w:type="dxa"/>
          </w:tcPr>
          <w:p w14:paraId="0078A72B" w14:textId="300FBB63" w:rsidR="0061569B" w:rsidRDefault="0061569B" w:rsidP="0061569B">
            <w:pPr>
              <w:pStyle w:val="TableParagraph"/>
              <w:spacing w:before="3" w:line="232" w:lineRule="auto"/>
              <w:ind w:left="11"/>
              <w:rPr>
                <w:spacing w:val="-2"/>
                <w:sz w:val="24"/>
              </w:rPr>
            </w:pPr>
            <w:r w:rsidRPr="007335BA">
              <w:t>Металлический лом (черные металлы)</w:t>
            </w:r>
          </w:p>
        </w:tc>
        <w:tc>
          <w:tcPr>
            <w:tcW w:w="3404" w:type="dxa"/>
          </w:tcPr>
          <w:p w14:paraId="2FB1D917" w14:textId="66948088" w:rsidR="0061569B" w:rsidRDefault="0061569B" w:rsidP="0061569B">
            <w:pPr>
              <w:pStyle w:val="TableParagraph"/>
              <w:spacing w:before="275"/>
              <w:ind w:left="133" w:right="509"/>
              <w:rPr>
                <w:sz w:val="24"/>
              </w:rPr>
            </w:pPr>
            <w:r w:rsidRPr="007335BA">
              <w:t>16 01 17</w:t>
            </w:r>
          </w:p>
        </w:tc>
        <w:tc>
          <w:tcPr>
            <w:tcW w:w="7581" w:type="dxa"/>
          </w:tcPr>
          <w:p w14:paraId="54E2113C" w14:textId="6A13CAC1" w:rsidR="0061569B" w:rsidRDefault="0061569B" w:rsidP="0061569B">
            <w:pPr>
              <w:pStyle w:val="TableParagraph"/>
              <w:spacing w:line="242" w:lineRule="auto"/>
              <w:ind w:left="960" w:right="8" w:hanging="452"/>
              <w:jc w:val="left"/>
              <w:rPr>
                <w:sz w:val="24"/>
              </w:rPr>
            </w:pPr>
            <w:r w:rsidRPr="007335BA">
              <w:t>Передача специализированной организации по договору</w:t>
            </w:r>
          </w:p>
        </w:tc>
      </w:tr>
    </w:tbl>
    <w:p w14:paraId="56CD1585" w14:textId="77777777" w:rsidR="007B6439" w:rsidRDefault="00434A6F">
      <w:pPr>
        <w:spacing w:before="271"/>
        <w:ind w:left="54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сведения об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источниках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выбросов</w:t>
      </w:r>
    </w:p>
    <w:p w14:paraId="14BF651D" w14:textId="77777777" w:rsidR="007B6439" w:rsidRDefault="007B6439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9426"/>
        <w:gridCol w:w="3947"/>
      </w:tblGrid>
      <w:tr w:rsidR="007B6439" w14:paraId="7F679216" w14:textId="77777777">
        <w:trPr>
          <w:trHeight w:val="254"/>
        </w:trPr>
        <w:tc>
          <w:tcPr>
            <w:tcW w:w="946" w:type="dxa"/>
            <w:vMerge w:val="restart"/>
          </w:tcPr>
          <w:p w14:paraId="0D96BC31" w14:textId="77777777" w:rsidR="007B6439" w:rsidRDefault="00434A6F">
            <w:pPr>
              <w:pStyle w:val="TableParagraph"/>
              <w:spacing w:line="249" w:lineRule="exact"/>
              <w:ind w:left="167"/>
              <w:jc w:val="left"/>
            </w:pPr>
            <w:r>
              <w:rPr>
                <w:spacing w:val="-10"/>
              </w:rPr>
              <w:t>№</w:t>
            </w:r>
          </w:p>
          <w:p w14:paraId="6ABE4F2F" w14:textId="77777777" w:rsidR="007B6439" w:rsidRDefault="00434A6F">
            <w:pPr>
              <w:pStyle w:val="TableParagraph"/>
              <w:spacing w:before="1" w:line="248" w:lineRule="exact"/>
              <w:ind w:left="124"/>
              <w:jc w:val="left"/>
            </w:pPr>
            <w:r>
              <w:rPr>
                <w:spacing w:val="-5"/>
              </w:rPr>
              <w:t>п/п</w:t>
            </w:r>
          </w:p>
        </w:tc>
        <w:tc>
          <w:tcPr>
            <w:tcW w:w="9426" w:type="dxa"/>
            <w:vMerge w:val="restart"/>
          </w:tcPr>
          <w:p w14:paraId="21F09E6F" w14:textId="77777777" w:rsidR="007B6439" w:rsidRPr="00A27527" w:rsidRDefault="00434A6F">
            <w:pPr>
              <w:pStyle w:val="TableParagraph"/>
              <w:spacing w:line="249" w:lineRule="exact"/>
              <w:ind w:left="50" w:right="440"/>
            </w:pPr>
            <w:r w:rsidRPr="00A27527">
              <w:rPr>
                <w:spacing w:val="-2"/>
              </w:rPr>
              <w:t>Наименование</w:t>
            </w:r>
            <w:r w:rsidRPr="00A27527">
              <w:rPr>
                <w:spacing w:val="2"/>
              </w:rPr>
              <w:t xml:space="preserve"> </w:t>
            </w:r>
            <w:r w:rsidRPr="00A27527">
              <w:rPr>
                <w:spacing w:val="-2"/>
              </w:rPr>
              <w:t>показателей</w:t>
            </w:r>
          </w:p>
        </w:tc>
        <w:tc>
          <w:tcPr>
            <w:tcW w:w="3947" w:type="dxa"/>
          </w:tcPr>
          <w:p w14:paraId="26FAD26E" w14:textId="77777777" w:rsidR="007B6439" w:rsidRPr="00A27527" w:rsidRDefault="00434A6F">
            <w:pPr>
              <w:pStyle w:val="TableParagraph"/>
              <w:spacing w:line="234" w:lineRule="exact"/>
              <w:ind w:right="385"/>
            </w:pPr>
            <w:r w:rsidRPr="00A27527">
              <w:rPr>
                <w:spacing w:val="-4"/>
              </w:rPr>
              <w:t>Всего</w:t>
            </w:r>
          </w:p>
        </w:tc>
      </w:tr>
      <w:tr w:rsidR="007B6439" w14:paraId="1EA5B56E" w14:textId="77777777">
        <w:trPr>
          <w:trHeight w:val="253"/>
        </w:trPr>
        <w:tc>
          <w:tcPr>
            <w:tcW w:w="946" w:type="dxa"/>
            <w:vMerge/>
            <w:tcBorders>
              <w:top w:val="nil"/>
            </w:tcBorders>
          </w:tcPr>
          <w:p w14:paraId="435C44D0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9426" w:type="dxa"/>
            <w:vMerge/>
            <w:tcBorders>
              <w:top w:val="nil"/>
            </w:tcBorders>
          </w:tcPr>
          <w:p w14:paraId="45C8ABEA" w14:textId="77777777" w:rsidR="007B6439" w:rsidRPr="00A27527" w:rsidRDefault="007B6439">
            <w:pPr>
              <w:rPr>
                <w:sz w:val="2"/>
                <w:szCs w:val="2"/>
              </w:rPr>
            </w:pPr>
          </w:p>
        </w:tc>
        <w:tc>
          <w:tcPr>
            <w:tcW w:w="3947" w:type="dxa"/>
          </w:tcPr>
          <w:p w14:paraId="3E780D5E" w14:textId="7E21805E" w:rsidR="007B6439" w:rsidRPr="00A27527" w:rsidRDefault="00434A6F">
            <w:pPr>
              <w:pStyle w:val="TableParagraph"/>
              <w:spacing w:line="234" w:lineRule="exact"/>
              <w:ind w:left="9" w:right="385"/>
            </w:pPr>
            <w:r w:rsidRPr="00A27527">
              <w:t>202</w:t>
            </w:r>
            <w:r w:rsidR="00C44EE2" w:rsidRPr="00A27527">
              <w:t>7</w:t>
            </w:r>
            <w:r w:rsidRPr="00A27527">
              <w:t>-20</w:t>
            </w:r>
            <w:r w:rsidR="00760017" w:rsidRPr="00A27527">
              <w:rPr>
                <w:lang w:val="kk-KZ"/>
              </w:rPr>
              <w:t>30</w:t>
            </w:r>
            <w:r w:rsidRPr="00A27527">
              <w:rPr>
                <w:spacing w:val="1"/>
              </w:rPr>
              <w:t xml:space="preserve"> </w:t>
            </w:r>
            <w:r w:rsidRPr="00A27527">
              <w:rPr>
                <w:spacing w:val="-4"/>
              </w:rPr>
              <w:t>годы</w:t>
            </w:r>
          </w:p>
        </w:tc>
      </w:tr>
      <w:tr w:rsidR="007B6439" w14:paraId="6EFCB780" w14:textId="77777777">
        <w:trPr>
          <w:trHeight w:val="503"/>
        </w:trPr>
        <w:tc>
          <w:tcPr>
            <w:tcW w:w="946" w:type="dxa"/>
          </w:tcPr>
          <w:p w14:paraId="562DEE1D" w14:textId="77777777" w:rsidR="007B6439" w:rsidRDefault="00434A6F">
            <w:pPr>
              <w:pStyle w:val="TableParagraph"/>
              <w:spacing w:line="249" w:lineRule="exact"/>
              <w:ind w:left="215"/>
              <w:jc w:val="left"/>
            </w:pPr>
            <w:r>
              <w:rPr>
                <w:spacing w:val="-10"/>
              </w:rPr>
              <w:t>1</w:t>
            </w:r>
          </w:p>
        </w:tc>
        <w:tc>
          <w:tcPr>
            <w:tcW w:w="9426" w:type="dxa"/>
          </w:tcPr>
          <w:p w14:paraId="3B14AE5E" w14:textId="77777777" w:rsidR="007B6439" w:rsidRPr="00A27527" w:rsidRDefault="00434A6F">
            <w:pPr>
              <w:pStyle w:val="TableParagraph"/>
              <w:spacing w:line="250" w:lineRule="exact"/>
              <w:ind w:left="4176" w:right="2033" w:hanging="2425"/>
              <w:jc w:val="left"/>
            </w:pPr>
            <w:r w:rsidRPr="00A27527">
              <w:t>Количество</w:t>
            </w:r>
            <w:r w:rsidRPr="00A27527">
              <w:rPr>
                <w:spacing w:val="-14"/>
              </w:rPr>
              <w:t xml:space="preserve"> </w:t>
            </w:r>
            <w:r w:rsidRPr="00A27527">
              <w:t>стационарных</w:t>
            </w:r>
            <w:r w:rsidRPr="00A27527">
              <w:rPr>
                <w:spacing w:val="-14"/>
              </w:rPr>
              <w:t xml:space="preserve"> </w:t>
            </w:r>
            <w:r w:rsidRPr="00A27527">
              <w:t>источников</w:t>
            </w:r>
            <w:r w:rsidRPr="00A27527">
              <w:rPr>
                <w:spacing w:val="-14"/>
              </w:rPr>
              <w:t xml:space="preserve"> </w:t>
            </w:r>
            <w:r w:rsidRPr="00A27527">
              <w:t>выбросов,</w:t>
            </w:r>
            <w:r w:rsidRPr="00A27527">
              <w:rPr>
                <w:spacing w:val="-13"/>
              </w:rPr>
              <w:t xml:space="preserve"> </w:t>
            </w:r>
            <w:r w:rsidRPr="00A27527">
              <w:t>всего</w:t>
            </w:r>
            <w:r w:rsidRPr="00A27527">
              <w:rPr>
                <w:spacing w:val="-14"/>
              </w:rPr>
              <w:t xml:space="preserve"> </w:t>
            </w:r>
            <w:r w:rsidRPr="00A27527">
              <w:t>ед. из них:</w:t>
            </w:r>
          </w:p>
        </w:tc>
        <w:tc>
          <w:tcPr>
            <w:tcW w:w="3947" w:type="dxa"/>
          </w:tcPr>
          <w:p w14:paraId="23723234" w14:textId="181E2AFA" w:rsidR="007B6439" w:rsidRPr="00A27527" w:rsidRDefault="00434A6F">
            <w:pPr>
              <w:pStyle w:val="TableParagraph"/>
              <w:spacing w:line="249" w:lineRule="exact"/>
              <w:ind w:right="385"/>
              <w:rPr>
                <w:lang w:val="kk-KZ"/>
              </w:rPr>
            </w:pPr>
            <w:r w:rsidRPr="00A27527">
              <w:rPr>
                <w:spacing w:val="-5"/>
              </w:rPr>
              <w:t>1</w:t>
            </w:r>
            <w:r w:rsidR="00A27527" w:rsidRPr="00A27527">
              <w:rPr>
                <w:spacing w:val="-5"/>
                <w:lang w:val="kk-KZ"/>
              </w:rPr>
              <w:t>1</w:t>
            </w:r>
          </w:p>
        </w:tc>
      </w:tr>
      <w:tr w:rsidR="007B6439" w14:paraId="2A0465ED" w14:textId="77777777">
        <w:trPr>
          <w:trHeight w:val="253"/>
        </w:trPr>
        <w:tc>
          <w:tcPr>
            <w:tcW w:w="946" w:type="dxa"/>
          </w:tcPr>
          <w:p w14:paraId="701895B2" w14:textId="77777777" w:rsidR="007B6439" w:rsidRDefault="00434A6F">
            <w:pPr>
              <w:pStyle w:val="TableParagraph"/>
              <w:spacing w:line="234" w:lineRule="exact"/>
              <w:ind w:left="215"/>
              <w:jc w:val="left"/>
            </w:pPr>
            <w:r>
              <w:rPr>
                <w:spacing w:val="-10"/>
              </w:rPr>
              <w:t>2</w:t>
            </w:r>
          </w:p>
        </w:tc>
        <w:tc>
          <w:tcPr>
            <w:tcW w:w="9426" w:type="dxa"/>
          </w:tcPr>
          <w:p w14:paraId="7A33B297" w14:textId="77777777" w:rsidR="007B6439" w:rsidRPr="00A27527" w:rsidRDefault="00434A6F">
            <w:pPr>
              <w:pStyle w:val="TableParagraph"/>
              <w:spacing w:line="234" w:lineRule="exact"/>
              <w:ind w:left="61" w:right="440"/>
            </w:pPr>
            <w:r w:rsidRPr="00A27527">
              <w:rPr>
                <w:spacing w:val="-2"/>
              </w:rPr>
              <w:t>Организованных,</w:t>
            </w:r>
            <w:r w:rsidRPr="00A27527">
              <w:rPr>
                <w:spacing w:val="1"/>
              </w:rPr>
              <w:t xml:space="preserve"> </w:t>
            </w:r>
            <w:r w:rsidRPr="00A27527">
              <w:rPr>
                <w:spacing w:val="-2"/>
              </w:rPr>
              <w:t>из</w:t>
            </w:r>
            <w:r w:rsidRPr="00A27527">
              <w:rPr>
                <w:spacing w:val="3"/>
              </w:rPr>
              <w:t xml:space="preserve"> </w:t>
            </w:r>
            <w:r w:rsidRPr="00A27527">
              <w:rPr>
                <w:spacing w:val="-5"/>
              </w:rPr>
              <w:t>них</w:t>
            </w:r>
          </w:p>
        </w:tc>
        <w:tc>
          <w:tcPr>
            <w:tcW w:w="3947" w:type="dxa"/>
          </w:tcPr>
          <w:p w14:paraId="2C573E79" w14:textId="77777777" w:rsidR="007B6439" w:rsidRPr="00A27527" w:rsidRDefault="00434A6F">
            <w:pPr>
              <w:pStyle w:val="TableParagraph"/>
              <w:spacing w:line="234" w:lineRule="exact"/>
              <w:ind w:left="6" w:right="385"/>
            </w:pPr>
            <w:r w:rsidRPr="00A27527">
              <w:rPr>
                <w:spacing w:val="-10"/>
              </w:rPr>
              <w:t>1</w:t>
            </w:r>
          </w:p>
        </w:tc>
      </w:tr>
      <w:tr w:rsidR="007B6439" w14:paraId="5C0264FA" w14:textId="77777777">
        <w:trPr>
          <w:trHeight w:val="249"/>
        </w:trPr>
        <w:tc>
          <w:tcPr>
            <w:tcW w:w="946" w:type="dxa"/>
          </w:tcPr>
          <w:p w14:paraId="05C6F0E5" w14:textId="77777777" w:rsidR="007B6439" w:rsidRDefault="007B643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426" w:type="dxa"/>
          </w:tcPr>
          <w:p w14:paraId="3C1432B8" w14:textId="77777777" w:rsidR="007B6439" w:rsidRPr="00A27527" w:rsidRDefault="00434A6F">
            <w:pPr>
              <w:pStyle w:val="TableParagraph"/>
              <w:spacing w:line="229" w:lineRule="exact"/>
              <w:ind w:left="56" w:right="440"/>
            </w:pPr>
            <w:r w:rsidRPr="00A27527">
              <w:rPr>
                <w:spacing w:val="-2"/>
              </w:rPr>
              <w:t>Организованных,</w:t>
            </w:r>
            <w:r w:rsidRPr="00A27527">
              <w:rPr>
                <w:spacing w:val="10"/>
              </w:rPr>
              <w:t xml:space="preserve"> </w:t>
            </w:r>
            <w:r w:rsidRPr="00A27527">
              <w:rPr>
                <w:spacing w:val="-2"/>
              </w:rPr>
              <w:t>оборудованных</w:t>
            </w:r>
            <w:r w:rsidRPr="00A27527">
              <w:rPr>
                <w:spacing w:val="7"/>
              </w:rPr>
              <w:t xml:space="preserve"> </w:t>
            </w:r>
            <w:r w:rsidRPr="00A27527">
              <w:rPr>
                <w:spacing w:val="-2"/>
              </w:rPr>
              <w:t>очистными</w:t>
            </w:r>
            <w:r w:rsidRPr="00A27527">
              <w:rPr>
                <w:spacing w:val="1"/>
              </w:rPr>
              <w:t xml:space="preserve"> </w:t>
            </w:r>
            <w:r w:rsidRPr="00A27527">
              <w:rPr>
                <w:spacing w:val="-2"/>
              </w:rPr>
              <w:t>сооружениями,</w:t>
            </w:r>
            <w:r w:rsidRPr="00A27527">
              <w:rPr>
                <w:spacing w:val="10"/>
              </w:rPr>
              <w:t xml:space="preserve"> </w:t>
            </w:r>
            <w:r w:rsidRPr="00A27527">
              <w:rPr>
                <w:spacing w:val="-2"/>
              </w:rPr>
              <w:t xml:space="preserve">из </w:t>
            </w:r>
            <w:r w:rsidRPr="00A27527">
              <w:rPr>
                <w:spacing w:val="-4"/>
              </w:rPr>
              <w:t>них:</w:t>
            </w:r>
          </w:p>
        </w:tc>
        <w:tc>
          <w:tcPr>
            <w:tcW w:w="3947" w:type="dxa"/>
          </w:tcPr>
          <w:p w14:paraId="6DEA9927" w14:textId="77777777" w:rsidR="007B6439" w:rsidRPr="00A27527" w:rsidRDefault="00434A6F">
            <w:pPr>
              <w:pStyle w:val="TableParagraph"/>
              <w:spacing w:line="229" w:lineRule="exact"/>
              <w:ind w:left="6" w:right="385"/>
            </w:pPr>
            <w:r w:rsidRPr="00A27527">
              <w:rPr>
                <w:spacing w:val="-10"/>
              </w:rPr>
              <w:t>0</w:t>
            </w:r>
          </w:p>
        </w:tc>
      </w:tr>
      <w:tr w:rsidR="007B6439" w14:paraId="189EE922" w14:textId="77777777">
        <w:trPr>
          <w:trHeight w:val="254"/>
        </w:trPr>
        <w:tc>
          <w:tcPr>
            <w:tcW w:w="946" w:type="dxa"/>
          </w:tcPr>
          <w:p w14:paraId="62E8B5BE" w14:textId="77777777" w:rsidR="007B6439" w:rsidRDefault="00434A6F">
            <w:pPr>
              <w:pStyle w:val="TableParagraph"/>
              <w:spacing w:line="234" w:lineRule="exact"/>
              <w:ind w:left="182"/>
              <w:jc w:val="left"/>
            </w:pPr>
            <w:r>
              <w:rPr>
                <w:spacing w:val="-5"/>
              </w:rPr>
              <w:t>1)</w:t>
            </w:r>
          </w:p>
        </w:tc>
        <w:tc>
          <w:tcPr>
            <w:tcW w:w="9426" w:type="dxa"/>
          </w:tcPr>
          <w:p w14:paraId="14911B95" w14:textId="77777777" w:rsidR="007B6439" w:rsidRPr="00A27527" w:rsidRDefault="00434A6F">
            <w:pPr>
              <w:pStyle w:val="TableParagraph"/>
              <w:spacing w:line="234" w:lineRule="exact"/>
              <w:ind w:left="53" w:right="440"/>
            </w:pPr>
            <w:r w:rsidRPr="00A27527">
              <w:rPr>
                <w:spacing w:val="-2"/>
              </w:rPr>
              <w:t>Количество</w:t>
            </w:r>
            <w:r w:rsidRPr="00A27527">
              <w:rPr>
                <w:spacing w:val="2"/>
              </w:rPr>
              <w:t xml:space="preserve"> </w:t>
            </w:r>
            <w:r w:rsidRPr="00A27527">
              <w:rPr>
                <w:spacing w:val="-2"/>
              </w:rPr>
              <w:t>источников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с</w:t>
            </w:r>
            <w:r w:rsidRPr="00A27527">
              <w:rPr>
                <w:spacing w:val="-5"/>
              </w:rPr>
              <w:t xml:space="preserve"> </w:t>
            </w:r>
            <w:r w:rsidRPr="00A27527">
              <w:rPr>
                <w:spacing w:val="-2"/>
              </w:rPr>
              <w:t>автоматизированной</w:t>
            </w:r>
            <w:r w:rsidRPr="00A27527">
              <w:rPr>
                <w:spacing w:val="7"/>
              </w:rPr>
              <w:t xml:space="preserve"> </w:t>
            </w:r>
            <w:r w:rsidRPr="00A27527">
              <w:rPr>
                <w:spacing w:val="-2"/>
              </w:rPr>
              <w:t>системой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мониторинга</w:t>
            </w:r>
          </w:p>
        </w:tc>
        <w:tc>
          <w:tcPr>
            <w:tcW w:w="3947" w:type="dxa"/>
          </w:tcPr>
          <w:p w14:paraId="1DDBE9A4" w14:textId="77777777" w:rsidR="007B6439" w:rsidRPr="00A27527" w:rsidRDefault="00434A6F">
            <w:pPr>
              <w:pStyle w:val="TableParagraph"/>
              <w:spacing w:line="234" w:lineRule="exact"/>
              <w:ind w:left="6" w:right="385"/>
            </w:pPr>
            <w:r w:rsidRPr="00A27527">
              <w:rPr>
                <w:spacing w:val="-10"/>
              </w:rPr>
              <w:t>0</w:t>
            </w:r>
          </w:p>
        </w:tc>
      </w:tr>
      <w:tr w:rsidR="007B6439" w14:paraId="55C6949D" w14:textId="77777777">
        <w:trPr>
          <w:trHeight w:val="508"/>
        </w:trPr>
        <w:tc>
          <w:tcPr>
            <w:tcW w:w="946" w:type="dxa"/>
          </w:tcPr>
          <w:p w14:paraId="23628BCE" w14:textId="77777777" w:rsidR="007B6439" w:rsidRDefault="00434A6F">
            <w:pPr>
              <w:pStyle w:val="TableParagraph"/>
              <w:spacing w:line="249" w:lineRule="exact"/>
              <w:ind w:left="182"/>
              <w:jc w:val="left"/>
            </w:pPr>
            <w:r>
              <w:rPr>
                <w:spacing w:val="-5"/>
              </w:rPr>
              <w:t>2)</w:t>
            </w:r>
          </w:p>
        </w:tc>
        <w:tc>
          <w:tcPr>
            <w:tcW w:w="9426" w:type="dxa"/>
          </w:tcPr>
          <w:p w14:paraId="169A1822" w14:textId="77777777" w:rsidR="007B6439" w:rsidRPr="00A27527" w:rsidRDefault="00434A6F">
            <w:pPr>
              <w:pStyle w:val="TableParagraph"/>
              <w:spacing w:line="249" w:lineRule="exact"/>
              <w:ind w:left="11" w:right="440"/>
            </w:pPr>
            <w:r w:rsidRPr="00A27527">
              <w:t>Количество</w:t>
            </w:r>
            <w:r w:rsidRPr="00A27527">
              <w:rPr>
                <w:spacing w:val="-16"/>
              </w:rPr>
              <w:t xml:space="preserve"> </w:t>
            </w:r>
            <w:r w:rsidRPr="00A27527">
              <w:t>источников,</w:t>
            </w:r>
            <w:r w:rsidRPr="00A27527">
              <w:rPr>
                <w:spacing w:val="-14"/>
              </w:rPr>
              <w:t xml:space="preserve"> </w:t>
            </w:r>
            <w:r w:rsidRPr="00A27527">
              <w:t>на</w:t>
            </w:r>
            <w:r w:rsidRPr="00A27527">
              <w:rPr>
                <w:spacing w:val="-14"/>
              </w:rPr>
              <w:t xml:space="preserve"> </w:t>
            </w:r>
            <w:r w:rsidRPr="00A27527">
              <w:t>которых</w:t>
            </w:r>
            <w:r w:rsidRPr="00A27527">
              <w:rPr>
                <w:spacing w:val="-13"/>
              </w:rPr>
              <w:t xml:space="preserve"> </w:t>
            </w:r>
            <w:r w:rsidRPr="00A27527">
              <w:t>мониторинг</w:t>
            </w:r>
            <w:r w:rsidRPr="00A27527">
              <w:rPr>
                <w:spacing w:val="-13"/>
              </w:rPr>
              <w:t xml:space="preserve"> </w:t>
            </w:r>
            <w:r w:rsidRPr="00A27527">
              <w:t>осуществляется</w:t>
            </w:r>
            <w:r w:rsidRPr="00A27527">
              <w:rPr>
                <w:spacing w:val="-10"/>
              </w:rPr>
              <w:t xml:space="preserve"> </w:t>
            </w:r>
            <w:r w:rsidRPr="00A27527">
              <w:rPr>
                <w:spacing w:val="-2"/>
              </w:rPr>
              <w:t>инструментальными</w:t>
            </w:r>
          </w:p>
          <w:p w14:paraId="309C8FF8" w14:textId="77777777" w:rsidR="007B6439" w:rsidRPr="00A27527" w:rsidRDefault="00434A6F">
            <w:pPr>
              <w:pStyle w:val="TableParagraph"/>
              <w:spacing w:before="2" w:line="238" w:lineRule="exact"/>
              <w:ind w:left="31" w:right="440"/>
            </w:pPr>
            <w:r w:rsidRPr="00A27527">
              <w:rPr>
                <w:spacing w:val="-2"/>
              </w:rPr>
              <w:t>замерами</w:t>
            </w:r>
          </w:p>
        </w:tc>
        <w:tc>
          <w:tcPr>
            <w:tcW w:w="3947" w:type="dxa"/>
          </w:tcPr>
          <w:p w14:paraId="014BD8BE" w14:textId="77777777" w:rsidR="007B6439" w:rsidRPr="00A27527" w:rsidRDefault="00434A6F">
            <w:pPr>
              <w:pStyle w:val="TableParagraph"/>
              <w:spacing w:line="249" w:lineRule="exact"/>
              <w:ind w:left="6" w:right="385"/>
            </w:pPr>
            <w:r w:rsidRPr="00A27527">
              <w:rPr>
                <w:spacing w:val="-10"/>
              </w:rPr>
              <w:t>0</w:t>
            </w:r>
          </w:p>
        </w:tc>
      </w:tr>
      <w:tr w:rsidR="007B6439" w14:paraId="4E930A3E" w14:textId="77777777">
        <w:trPr>
          <w:trHeight w:val="253"/>
        </w:trPr>
        <w:tc>
          <w:tcPr>
            <w:tcW w:w="946" w:type="dxa"/>
          </w:tcPr>
          <w:p w14:paraId="3E402F97" w14:textId="77777777" w:rsidR="007B6439" w:rsidRDefault="00434A6F">
            <w:pPr>
              <w:pStyle w:val="TableParagraph"/>
              <w:spacing w:line="234" w:lineRule="exact"/>
              <w:ind w:left="182"/>
              <w:jc w:val="left"/>
            </w:pPr>
            <w:r>
              <w:rPr>
                <w:spacing w:val="-5"/>
              </w:rPr>
              <w:t>3)</w:t>
            </w:r>
          </w:p>
        </w:tc>
        <w:tc>
          <w:tcPr>
            <w:tcW w:w="9426" w:type="dxa"/>
          </w:tcPr>
          <w:p w14:paraId="3F6E9005" w14:textId="77777777" w:rsidR="007B6439" w:rsidRPr="00A27527" w:rsidRDefault="00434A6F">
            <w:pPr>
              <w:pStyle w:val="TableParagraph"/>
              <w:spacing w:line="234" w:lineRule="exact"/>
              <w:ind w:left="58" w:right="440"/>
            </w:pPr>
            <w:r w:rsidRPr="00A27527">
              <w:rPr>
                <w:spacing w:val="-2"/>
              </w:rPr>
              <w:t>Количество</w:t>
            </w:r>
            <w:r w:rsidRPr="00A27527">
              <w:t xml:space="preserve"> </w:t>
            </w:r>
            <w:r w:rsidRPr="00A27527">
              <w:rPr>
                <w:spacing w:val="-2"/>
              </w:rPr>
              <w:t>источников,</w:t>
            </w:r>
            <w:r w:rsidRPr="00A27527">
              <w:t xml:space="preserve"> </w:t>
            </w:r>
            <w:r w:rsidRPr="00A27527">
              <w:rPr>
                <w:spacing w:val="-2"/>
              </w:rPr>
              <w:t>на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которых</w:t>
            </w:r>
            <w:r w:rsidRPr="00A27527">
              <w:rPr>
                <w:spacing w:val="3"/>
              </w:rPr>
              <w:t xml:space="preserve"> </w:t>
            </w:r>
            <w:r w:rsidRPr="00A27527">
              <w:rPr>
                <w:spacing w:val="-2"/>
              </w:rPr>
              <w:t>мониторинг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осуществляется</w:t>
            </w:r>
            <w:r w:rsidRPr="00A27527">
              <w:rPr>
                <w:spacing w:val="7"/>
              </w:rPr>
              <w:t xml:space="preserve"> </w:t>
            </w:r>
            <w:r w:rsidRPr="00A27527">
              <w:rPr>
                <w:spacing w:val="-2"/>
              </w:rPr>
              <w:t>расчетным</w:t>
            </w:r>
            <w:r w:rsidRPr="00A27527">
              <w:rPr>
                <w:spacing w:val="3"/>
              </w:rPr>
              <w:t xml:space="preserve"> </w:t>
            </w:r>
            <w:r w:rsidRPr="00A27527">
              <w:rPr>
                <w:spacing w:val="-2"/>
              </w:rPr>
              <w:t>методом</w:t>
            </w:r>
          </w:p>
        </w:tc>
        <w:tc>
          <w:tcPr>
            <w:tcW w:w="3947" w:type="dxa"/>
          </w:tcPr>
          <w:p w14:paraId="0F97D355" w14:textId="77777777" w:rsidR="007B6439" w:rsidRPr="00A27527" w:rsidRDefault="00434A6F">
            <w:pPr>
              <w:pStyle w:val="TableParagraph"/>
              <w:spacing w:line="234" w:lineRule="exact"/>
              <w:ind w:left="6" w:right="385"/>
            </w:pPr>
            <w:r w:rsidRPr="00A27527">
              <w:rPr>
                <w:spacing w:val="-10"/>
              </w:rPr>
              <w:t>0</w:t>
            </w:r>
          </w:p>
        </w:tc>
      </w:tr>
      <w:tr w:rsidR="007B6439" w14:paraId="0DC2833C" w14:textId="77777777">
        <w:trPr>
          <w:trHeight w:val="249"/>
        </w:trPr>
        <w:tc>
          <w:tcPr>
            <w:tcW w:w="946" w:type="dxa"/>
          </w:tcPr>
          <w:p w14:paraId="79FCC65C" w14:textId="77777777" w:rsidR="007B6439" w:rsidRDefault="007B643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426" w:type="dxa"/>
          </w:tcPr>
          <w:p w14:paraId="7152AF74" w14:textId="77777777" w:rsidR="007B6439" w:rsidRPr="00A27527" w:rsidRDefault="00434A6F">
            <w:pPr>
              <w:pStyle w:val="TableParagraph"/>
              <w:spacing w:line="229" w:lineRule="exact"/>
              <w:ind w:left="56" w:right="440"/>
            </w:pPr>
            <w:r w:rsidRPr="00A27527">
              <w:t>Организованных,</w:t>
            </w:r>
            <w:r w:rsidRPr="00A27527">
              <w:rPr>
                <w:spacing w:val="-14"/>
              </w:rPr>
              <w:t xml:space="preserve"> </w:t>
            </w:r>
            <w:r w:rsidRPr="00A27527">
              <w:t>не</w:t>
            </w:r>
            <w:r w:rsidRPr="00A27527">
              <w:rPr>
                <w:spacing w:val="-14"/>
              </w:rPr>
              <w:t xml:space="preserve"> </w:t>
            </w:r>
            <w:r w:rsidRPr="00A27527">
              <w:t>оборудованных</w:t>
            </w:r>
            <w:r w:rsidRPr="00A27527">
              <w:rPr>
                <w:spacing w:val="-14"/>
              </w:rPr>
              <w:t xml:space="preserve"> </w:t>
            </w:r>
            <w:r w:rsidRPr="00A27527">
              <w:t>очистными</w:t>
            </w:r>
            <w:r w:rsidRPr="00A27527">
              <w:rPr>
                <w:spacing w:val="-13"/>
              </w:rPr>
              <w:t xml:space="preserve"> </w:t>
            </w:r>
            <w:r w:rsidRPr="00A27527">
              <w:t>сооружениями,</w:t>
            </w:r>
            <w:r w:rsidRPr="00A27527">
              <w:rPr>
                <w:spacing w:val="-12"/>
              </w:rPr>
              <w:t xml:space="preserve"> </w:t>
            </w:r>
            <w:r w:rsidRPr="00A27527">
              <w:t>из</w:t>
            </w:r>
            <w:r w:rsidRPr="00A27527">
              <w:rPr>
                <w:spacing w:val="-13"/>
              </w:rPr>
              <w:t xml:space="preserve"> </w:t>
            </w:r>
            <w:r w:rsidRPr="00A27527">
              <w:rPr>
                <w:spacing w:val="-4"/>
              </w:rPr>
              <w:t>них:</w:t>
            </w:r>
          </w:p>
        </w:tc>
        <w:tc>
          <w:tcPr>
            <w:tcW w:w="3947" w:type="dxa"/>
          </w:tcPr>
          <w:p w14:paraId="0C21F50C" w14:textId="77777777" w:rsidR="007B6439" w:rsidRPr="00A27527" w:rsidRDefault="00434A6F">
            <w:pPr>
              <w:pStyle w:val="TableParagraph"/>
              <w:spacing w:line="229" w:lineRule="exact"/>
              <w:ind w:left="6" w:right="385"/>
            </w:pPr>
            <w:r w:rsidRPr="00A27527">
              <w:rPr>
                <w:spacing w:val="-10"/>
              </w:rPr>
              <w:t>1</w:t>
            </w:r>
          </w:p>
        </w:tc>
      </w:tr>
      <w:tr w:rsidR="007B6439" w14:paraId="07D36317" w14:textId="77777777">
        <w:trPr>
          <w:trHeight w:val="253"/>
        </w:trPr>
        <w:tc>
          <w:tcPr>
            <w:tcW w:w="946" w:type="dxa"/>
          </w:tcPr>
          <w:p w14:paraId="7A315F46" w14:textId="77777777" w:rsidR="007B6439" w:rsidRDefault="00434A6F">
            <w:pPr>
              <w:pStyle w:val="TableParagraph"/>
              <w:spacing w:line="234" w:lineRule="exact"/>
              <w:ind w:left="182"/>
              <w:jc w:val="left"/>
            </w:pPr>
            <w:r>
              <w:rPr>
                <w:spacing w:val="-5"/>
              </w:rPr>
              <w:t>4)</w:t>
            </w:r>
          </w:p>
        </w:tc>
        <w:tc>
          <w:tcPr>
            <w:tcW w:w="9426" w:type="dxa"/>
          </w:tcPr>
          <w:p w14:paraId="5320EF66" w14:textId="77777777" w:rsidR="007B6439" w:rsidRPr="00A27527" w:rsidRDefault="00434A6F">
            <w:pPr>
              <w:pStyle w:val="TableParagraph"/>
              <w:spacing w:line="234" w:lineRule="exact"/>
              <w:ind w:left="53" w:right="440"/>
            </w:pPr>
            <w:r w:rsidRPr="00A27527">
              <w:rPr>
                <w:spacing w:val="-2"/>
              </w:rPr>
              <w:t>Количество</w:t>
            </w:r>
            <w:r w:rsidRPr="00A27527">
              <w:rPr>
                <w:spacing w:val="2"/>
              </w:rPr>
              <w:t xml:space="preserve"> </w:t>
            </w:r>
            <w:r w:rsidRPr="00A27527">
              <w:rPr>
                <w:spacing w:val="-2"/>
              </w:rPr>
              <w:t>источников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с</w:t>
            </w:r>
            <w:r w:rsidRPr="00A27527">
              <w:rPr>
                <w:spacing w:val="-5"/>
              </w:rPr>
              <w:t xml:space="preserve"> </w:t>
            </w:r>
            <w:r w:rsidRPr="00A27527">
              <w:rPr>
                <w:spacing w:val="-2"/>
              </w:rPr>
              <w:t>автоматизированной</w:t>
            </w:r>
            <w:r w:rsidRPr="00A27527">
              <w:rPr>
                <w:spacing w:val="7"/>
              </w:rPr>
              <w:t xml:space="preserve"> </w:t>
            </w:r>
            <w:r w:rsidRPr="00A27527">
              <w:rPr>
                <w:spacing w:val="-2"/>
              </w:rPr>
              <w:t>системой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мониторинга</w:t>
            </w:r>
          </w:p>
        </w:tc>
        <w:tc>
          <w:tcPr>
            <w:tcW w:w="3947" w:type="dxa"/>
          </w:tcPr>
          <w:p w14:paraId="318CF658" w14:textId="77777777" w:rsidR="007B6439" w:rsidRPr="00A27527" w:rsidRDefault="00434A6F">
            <w:pPr>
              <w:pStyle w:val="TableParagraph"/>
              <w:spacing w:line="234" w:lineRule="exact"/>
              <w:ind w:left="6" w:right="385"/>
            </w:pPr>
            <w:r w:rsidRPr="00A27527">
              <w:rPr>
                <w:spacing w:val="-10"/>
              </w:rPr>
              <w:t>0</w:t>
            </w:r>
          </w:p>
        </w:tc>
      </w:tr>
      <w:tr w:rsidR="007B6439" w14:paraId="3A7B5773" w14:textId="77777777">
        <w:trPr>
          <w:trHeight w:val="509"/>
        </w:trPr>
        <w:tc>
          <w:tcPr>
            <w:tcW w:w="946" w:type="dxa"/>
          </w:tcPr>
          <w:p w14:paraId="538D2A05" w14:textId="77777777" w:rsidR="007B6439" w:rsidRDefault="00434A6F">
            <w:pPr>
              <w:pStyle w:val="TableParagraph"/>
              <w:spacing w:line="249" w:lineRule="exact"/>
              <w:ind w:left="182"/>
              <w:jc w:val="left"/>
            </w:pPr>
            <w:r>
              <w:rPr>
                <w:spacing w:val="-5"/>
              </w:rPr>
              <w:t>5)</w:t>
            </w:r>
          </w:p>
        </w:tc>
        <w:tc>
          <w:tcPr>
            <w:tcW w:w="9426" w:type="dxa"/>
          </w:tcPr>
          <w:p w14:paraId="6991D24A" w14:textId="77777777" w:rsidR="007B6439" w:rsidRPr="00A27527" w:rsidRDefault="00434A6F">
            <w:pPr>
              <w:pStyle w:val="TableParagraph"/>
              <w:spacing w:line="250" w:lineRule="exact"/>
              <w:ind w:left="4066" w:right="69" w:hanging="3621"/>
              <w:jc w:val="left"/>
            </w:pPr>
            <w:r w:rsidRPr="00A27527">
              <w:t>Количество</w:t>
            </w:r>
            <w:r w:rsidRPr="00A27527">
              <w:rPr>
                <w:spacing w:val="-13"/>
              </w:rPr>
              <w:t xml:space="preserve"> </w:t>
            </w:r>
            <w:r w:rsidRPr="00A27527">
              <w:t>источников,</w:t>
            </w:r>
            <w:r w:rsidRPr="00A27527">
              <w:rPr>
                <w:spacing w:val="-14"/>
              </w:rPr>
              <w:t xml:space="preserve"> </w:t>
            </w:r>
            <w:r w:rsidRPr="00A27527">
              <w:t>на</w:t>
            </w:r>
            <w:r w:rsidRPr="00A27527">
              <w:rPr>
                <w:spacing w:val="-11"/>
              </w:rPr>
              <w:t xml:space="preserve"> </w:t>
            </w:r>
            <w:r w:rsidRPr="00A27527">
              <w:t>которых</w:t>
            </w:r>
            <w:r w:rsidRPr="00A27527">
              <w:rPr>
                <w:spacing w:val="-13"/>
              </w:rPr>
              <w:t xml:space="preserve"> </w:t>
            </w:r>
            <w:r w:rsidRPr="00A27527">
              <w:t>мониторинг</w:t>
            </w:r>
            <w:r w:rsidRPr="00A27527">
              <w:rPr>
                <w:spacing w:val="-11"/>
              </w:rPr>
              <w:t xml:space="preserve"> </w:t>
            </w:r>
            <w:r w:rsidRPr="00A27527">
              <w:t>осуществляется</w:t>
            </w:r>
            <w:r w:rsidRPr="00A27527">
              <w:rPr>
                <w:spacing w:val="-9"/>
              </w:rPr>
              <w:t xml:space="preserve"> </w:t>
            </w:r>
            <w:r w:rsidRPr="00A27527">
              <w:t xml:space="preserve">инструментальными </w:t>
            </w:r>
            <w:r w:rsidRPr="00A27527">
              <w:rPr>
                <w:spacing w:val="-2"/>
              </w:rPr>
              <w:t>замерами</w:t>
            </w:r>
          </w:p>
        </w:tc>
        <w:tc>
          <w:tcPr>
            <w:tcW w:w="3947" w:type="dxa"/>
          </w:tcPr>
          <w:p w14:paraId="1A3D3DDF" w14:textId="77777777" w:rsidR="007B6439" w:rsidRPr="00A27527" w:rsidRDefault="00434A6F">
            <w:pPr>
              <w:pStyle w:val="TableParagraph"/>
              <w:spacing w:line="249" w:lineRule="exact"/>
              <w:ind w:left="6" w:right="385"/>
            </w:pPr>
            <w:r w:rsidRPr="00A27527">
              <w:rPr>
                <w:spacing w:val="-10"/>
              </w:rPr>
              <w:t>0</w:t>
            </w:r>
          </w:p>
        </w:tc>
      </w:tr>
      <w:tr w:rsidR="007B6439" w14:paraId="62B02858" w14:textId="77777777">
        <w:trPr>
          <w:trHeight w:val="249"/>
        </w:trPr>
        <w:tc>
          <w:tcPr>
            <w:tcW w:w="946" w:type="dxa"/>
          </w:tcPr>
          <w:p w14:paraId="28D69C8A" w14:textId="77777777" w:rsidR="007B6439" w:rsidRDefault="00434A6F">
            <w:pPr>
              <w:pStyle w:val="TableParagraph"/>
              <w:spacing w:line="229" w:lineRule="exact"/>
              <w:ind w:left="182"/>
              <w:jc w:val="left"/>
            </w:pPr>
            <w:r>
              <w:rPr>
                <w:spacing w:val="-5"/>
              </w:rPr>
              <w:t>6)</w:t>
            </w:r>
          </w:p>
        </w:tc>
        <w:tc>
          <w:tcPr>
            <w:tcW w:w="9426" w:type="dxa"/>
          </w:tcPr>
          <w:p w14:paraId="4C4011BB" w14:textId="77777777" w:rsidR="007B6439" w:rsidRPr="00A27527" w:rsidRDefault="00434A6F">
            <w:pPr>
              <w:pStyle w:val="TableParagraph"/>
              <w:spacing w:line="229" w:lineRule="exact"/>
              <w:ind w:left="58" w:right="440"/>
            </w:pPr>
            <w:r w:rsidRPr="00A27527">
              <w:rPr>
                <w:spacing w:val="-2"/>
              </w:rPr>
              <w:t>Количество</w:t>
            </w:r>
            <w:r w:rsidRPr="00A27527">
              <w:t xml:space="preserve"> </w:t>
            </w:r>
            <w:r w:rsidRPr="00A27527">
              <w:rPr>
                <w:spacing w:val="-2"/>
              </w:rPr>
              <w:t>источников,</w:t>
            </w:r>
            <w:r w:rsidRPr="00A27527">
              <w:t xml:space="preserve"> </w:t>
            </w:r>
            <w:r w:rsidRPr="00A27527">
              <w:rPr>
                <w:spacing w:val="-2"/>
              </w:rPr>
              <w:t>на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которых</w:t>
            </w:r>
            <w:r w:rsidRPr="00A27527">
              <w:rPr>
                <w:spacing w:val="3"/>
              </w:rPr>
              <w:t xml:space="preserve"> </w:t>
            </w:r>
            <w:r w:rsidRPr="00A27527">
              <w:rPr>
                <w:spacing w:val="-2"/>
              </w:rPr>
              <w:t>мониторинг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осуществляется</w:t>
            </w:r>
            <w:r w:rsidRPr="00A27527">
              <w:rPr>
                <w:spacing w:val="7"/>
              </w:rPr>
              <w:t xml:space="preserve"> </w:t>
            </w:r>
            <w:r w:rsidRPr="00A27527">
              <w:rPr>
                <w:spacing w:val="-2"/>
              </w:rPr>
              <w:t>расчетным</w:t>
            </w:r>
            <w:r w:rsidRPr="00A27527">
              <w:rPr>
                <w:spacing w:val="3"/>
              </w:rPr>
              <w:t xml:space="preserve"> </w:t>
            </w:r>
            <w:r w:rsidRPr="00A27527">
              <w:rPr>
                <w:spacing w:val="-2"/>
              </w:rPr>
              <w:t>методом</w:t>
            </w:r>
          </w:p>
        </w:tc>
        <w:tc>
          <w:tcPr>
            <w:tcW w:w="3947" w:type="dxa"/>
          </w:tcPr>
          <w:p w14:paraId="50F5043B" w14:textId="77777777" w:rsidR="007B6439" w:rsidRPr="00A27527" w:rsidRDefault="00434A6F">
            <w:pPr>
              <w:pStyle w:val="TableParagraph"/>
              <w:spacing w:line="229" w:lineRule="exact"/>
              <w:ind w:left="6" w:right="385"/>
            </w:pPr>
            <w:r w:rsidRPr="00A27527">
              <w:rPr>
                <w:spacing w:val="-10"/>
              </w:rPr>
              <w:t>1</w:t>
            </w:r>
          </w:p>
        </w:tc>
      </w:tr>
      <w:tr w:rsidR="007B6439" w14:paraId="49C295F9" w14:textId="77777777">
        <w:trPr>
          <w:trHeight w:val="508"/>
        </w:trPr>
        <w:tc>
          <w:tcPr>
            <w:tcW w:w="946" w:type="dxa"/>
          </w:tcPr>
          <w:p w14:paraId="1B089ACD" w14:textId="77777777" w:rsidR="007B6439" w:rsidRDefault="00434A6F">
            <w:pPr>
              <w:pStyle w:val="TableParagraph"/>
              <w:spacing w:line="249" w:lineRule="exact"/>
              <w:ind w:left="215"/>
              <w:jc w:val="left"/>
            </w:pPr>
            <w:r>
              <w:rPr>
                <w:spacing w:val="-10"/>
              </w:rPr>
              <w:t>3</w:t>
            </w:r>
          </w:p>
        </w:tc>
        <w:tc>
          <w:tcPr>
            <w:tcW w:w="9426" w:type="dxa"/>
          </w:tcPr>
          <w:p w14:paraId="3427745A" w14:textId="77777777" w:rsidR="007B6439" w:rsidRPr="00A27527" w:rsidRDefault="00434A6F">
            <w:pPr>
              <w:pStyle w:val="TableParagraph"/>
              <w:spacing w:line="249" w:lineRule="exact"/>
              <w:ind w:right="440"/>
            </w:pPr>
            <w:r w:rsidRPr="00A27527">
              <w:rPr>
                <w:spacing w:val="-2"/>
              </w:rPr>
              <w:t>Количество</w:t>
            </w:r>
            <w:r w:rsidRPr="00A27527">
              <w:rPr>
                <w:spacing w:val="1"/>
              </w:rPr>
              <w:t xml:space="preserve"> </w:t>
            </w:r>
            <w:r w:rsidRPr="00A27527">
              <w:rPr>
                <w:spacing w:val="-2"/>
              </w:rPr>
              <w:t>неорганизованных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источников,</w:t>
            </w:r>
            <w:r w:rsidRPr="00A27527">
              <w:rPr>
                <w:spacing w:val="7"/>
              </w:rPr>
              <w:t xml:space="preserve"> </w:t>
            </w:r>
            <w:r w:rsidRPr="00A27527">
              <w:rPr>
                <w:spacing w:val="-2"/>
              </w:rPr>
              <w:t>на</w:t>
            </w:r>
            <w:r w:rsidRPr="00A27527">
              <w:t xml:space="preserve"> </w:t>
            </w:r>
            <w:r w:rsidRPr="00A27527">
              <w:rPr>
                <w:spacing w:val="-2"/>
              </w:rPr>
              <w:t>которых</w:t>
            </w:r>
            <w:r w:rsidRPr="00A27527">
              <w:rPr>
                <w:spacing w:val="9"/>
              </w:rPr>
              <w:t xml:space="preserve"> </w:t>
            </w:r>
            <w:r w:rsidRPr="00A27527">
              <w:rPr>
                <w:spacing w:val="-2"/>
              </w:rPr>
              <w:t>мониторинг</w:t>
            </w:r>
            <w:r w:rsidRPr="00A27527">
              <w:rPr>
                <w:spacing w:val="5"/>
              </w:rPr>
              <w:t xml:space="preserve"> </w:t>
            </w:r>
            <w:r w:rsidRPr="00A27527">
              <w:rPr>
                <w:spacing w:val="-2"/>
              </w:rPr>
              <w:t>осуществляется</w:t>
            </w:r>
          </w:p>
          <w:p w14:paraId="68A77E47" w14:textId="77777777" w:rsidR="007B6439" w:rsidRPr="00A27527" w:rsidRDefault="00434A6F">
            <w:pPr>
              <w:pStyle w:val="TableParagraph"/>
              <w:spacing w:before="1" w:line="238" w:lineRule="exact"/>
              <w:ind w:left="51" w:right="440"/>
            </w:pPr>
            <w:r w:rsidRPr="00A27527">
              <w:t>расчетным</w:t>
            </w:r>
            <w:r w:rsidRPr="00A27527">
              <w:rPr>
                <w:spacing w:val="-5"/>
              </w:rPr>
              <w:t xml:space="preserve"> </w:t>
            </w:r>
            <w:r w:rsidRPr="00A27527">
              <w:rPr>
                <w:spacing w:val="-2"/>
              </w:rPr>
              <w:t>методом</w:t>
            </w:r>
          </w:p>
        </w:tc>
        <w:tc>
          <w:tcPr>
            <w:tcW w:w="3947" w:type="dxa"/>
          </w:tcPr>
          <w:p w14:paraId="7CA464F9" w14:textId="7B1B9BCF" w:rsidR="007B6439" w:rsidRPr="00A27527" w:rsidRDefault="00434A6F">
            <w:pPr>
              <w:pStyle w:val="TableParagraph"/>
              <w:spacing w:line="249" w:lineRule="exact"/>
              <w:ind w:right="385"/>
              <w:rPr>
                <w:lang w:val="kk-KZ"/>
              </w:rPr>
            </w:pPr>
            <w:r w:rsidRPr="00A27527">
              <w:rPr>
                <w:spacing w:val="-5"/>
              </w:rPr>
              <w:t>1</w:t>
            </w:r>
            <w:r w:rsidR="00A27527" w:rsidRPr="00A27527">
              <w:rPr>
                <w:spacing w:val="-5"/>
                <w:lang w:val="kk-KZ"/>
              </w:rPr>
              <w:t>0</w:t>
            </w:r>
          </w:p>
        </w:tc>
      </w:tr>
    </w:tbl>
    <w:p w14:paraId="4900527D" w14:textId="77777777" w:rsidR="007B6439" w:rsidRDefault="007B6439">
      <w:pPr>
        <w:pStyle w:val="TableParagraph"/>
        <w:spacing w:line="249" w:lineRule="exact"/>
        <w:sectPr w:rsidR="007B6439">
          <w:pgSz w:w="16840" w:h="11910" w:orient="landscape"/>
          <w:pgMar w:top="760" w:right="992" w:bottom="1180" w:left="992" w:header="0" w:footer="988" w:gutter="0"/>
          <w:cols w:space="720"/>
        </w:sectPr>
      </w:pPr>
    </w:p>
    <w:p w14:paraId="2C6967DE" w14:textId="77777777" w:rsidR="007B6439" w:rsidRDefault="00434A6F">
      <w:pPr>
        <w:spacing w:before="80" w:line="237" w:lineRule="auto"/>
        <w:ind w:left="544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источниках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выбросов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загрязняющих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веществ,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осуществляется инструментальными измерениями</w:t>
      </w:r>
    </w:p>
    <w:p w14:paraId="62C27D0C" w14:textId="77777777" w:rsidR="007B6439" w:rsidRDefault="007B6439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3"/>
        <w:gridCol w:w="1560"/>
        <w:gridCol w:w="1271"/>
        <w:gridCol w:w="2837"/>
        <w:gridCol w:w="2976"/>
        <w:gridCol w:w="1948"/>
      </w:tblGrid>
      <w:tr w:rsidR="007B6439" w14:paraId="519CB199" w14:textId="77777777">
        <w:trPr>
          <w:trHeight w:val="230"/>
        </w:trPr>
        <w:tc>
          <w:tcPr>
            <w:tcW w:w="2122" w:type="dxa"/>
            <w:vMerge w:val="restart"/>
          </w:tcPr>
          <w:p w14:paraId="5A44278C" w14:textId="77777777" w:rsidR="007B6439" w:rsidRDefault="00434A6F">
            <w:pPr>
              <w:pStyle w:val="TableParagraph"/>
              <w:spacing w:before="1"/>
              <w:ind w:left="427" w:hanging="19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Наименование </w:t>
            </w:r>
            <w:r>
              <w:rPr>
                <w:spacing w:val="-2"/>
                <w:sz w:val="20"/>
              </w:rPr>
              <w:t>площадки</w:t>
            </w:r>
          </w:p>
        </w:tc>
        <w:tc>
          <w:tcPr>
            <w:tcW w:w="1843" w:type="dxa"/>
            <w:vMerge w:val="restart"/>
          </w:tcPr>
          <w:p w14:paraId="03AE1F2C" w14:textId="77777777" w:rsidR="007B6439" w:rsidRDefault="00434A6F">
            <w:pPr>
              <w:pStyle w:val="TableParagraph"/>
              <w:spacing w:before="6" w:line="232" w:lineRule="auto"/>
              <w:ind w:left="153" w:right="551" w:firstLine="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Проектная мощность </w:t>
            </w:r>
            <w:r>
              <w:rPr>
                <w:spacing w:val="-4"/>
                <w:sz w:val="20"/>
              </w:rPr>
              <w:t>производства</w:t>
            </w:r>
          </w:p>
        </w:tc>
        <w:tc>
          <w:tcPr>
            <w:tcW w:w="2831" w:type="dxa"/>
            <w:gridSpan w:val="2"/>
          </w:tcPr>
          <w:p w14:paraId="49EE9162" w14:textId="77777777" w:rsidR="007B6439" w:rsidRDefault="00434A6F">
            <w:pPr>
              <w:pStyle w:val="TableParagraph"/>
              <w:spacing w:line="211" w:lineRule="exact"/>
              <w:ind w:left="6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Источники выброса</w:t>
            </w:r>
          </w:p>
        </w:tc>
        <w:tc>
          <w:tcPr>
            <w:tcW w:w="2837" w:type="dxa"/>
            <w:vMerge w:val="restart"/>
          </w:tcPr>
          <w:p w14:paraId="604C317E" w14:textId="77777777" w:rsidR="007B6439" w:rsidRDefault="00434A6F">
            <w:pPr>
              <w:pStyle w:val="TableParagraph"/>
              <w:spacing w:before="1"/>
              <w:ind w:left="645" w:right="755" w:hanging="30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Месторасположение </w:t>
            </w:r>
            <w:r>
              <w:rPr>
                <w:spacing w:val="-2"/>
                <w:sz w:val="20"/>
              </w:rPr>
              <w:t>(координаты)</w:t>
            </w:r>
          </w:p>
        </w:tc>
        <w:tc>
          <w:tcPr>
            <w:tcW w:w="2976" w:type="dxa"/>
            <w:vMerge w:val="restart"/>
          </w:tcPr>
          <w:p w14:paraId="6613A742" w14:textId="77777777" w:rsidR="007B6439" w:rsidRDefault="00434A6F">
            <w:pPr>
              <w:pStyle w:val="TableParagraph"/>
              <w:spacing w:line="235" w:lineRule="auto"/>
              <w:ind w:left="309" w:firstLine="3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загрязняющих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веществ</w:t>
            </w:r>
          </w:p>
          <w:p w14:paraId="1B046BD1" w14:textId="77777777" w:rsidR="007B6439" w:rsidRDefault="00434A6F">
            <w:pPr>
              <w:pStyle w:val="TableParagraph"/>
              <w:spacing w:before="1" w:line="224" w:lineRule="exact"/>
              <w:ind w:left="554"/>
              <w:jc w:val="lef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1948" w:type="dxa"/>
            <w:vMerge w:val="restart"/>
          </w:tcPr>
          <w:p w14:paraId="13A8E66D" w14:textId="77777777" w:rsidR="007B6439" w:rsidRDefault="00434A6F">
            <w:pPr>
              <w:pStyle w:val="TableParagraph"/>
              <w:spacing w:before="6" w:line="232" w:lineRule="auto"/>
              <w:ind w:left="166" w:right="271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Периодичность </w:t>
            </w:r>
            <w:r>
              <w:rPr>
                <w:spacing w:val="-4"/>
                <w:sz w:val="20"/>
              </w:rPr>
              <w:t xml:space="preserve">инструментальны </w:t>
            </w:r>
            <w:r>
              <w:rPr>
                <w:sz w:val="20"/>
              </w:rPr>
              <w:t>х замеров</w:t>
            </w:r>
          </w:p>
        </w:tc>
      </w:tr>
      <w:tr w:rsidR="007B6439" w14:paraId="640E93CE" w14:textId="77777777">
        <w:trPr>
          <w:trHeight w:val="455"/>
        </w:trPr>
        <w:tc>
          <w:tcPr>
            <w:tcW w:w="2122" w:type="dxa"/>
            <w:vMerge/>
            <w:tcBorders>
              <w:top w:val="nil"/>
            </w:tcBorders>
          </w:tcPr>
          <w:p w14:paraId="035617CC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DB9F17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C72EEC0" w14:textId="22E4A10F" w:rsidR="007B6439" w:rsidRDefault="00C44EE2">
            <w:pPr>
              <w:pStyle w:val="TableParagraph"/>
              <w:spacing w:line="226" w:lineRule="exact"/>
              <w:ind w:left="427" w:right="536" w:hanging="3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Наименование</w:t>
            </w:r>
          </w:p>
        </w:tc>
        <w:tc>
          <w:tcPr>
            <w:tcW w:w="1271" w:type="dxa"/>
          </w:tcPr>
          <w:p w14:paraId="203E1AD6" w14:textId="77777777" w:rsidR="007B6439" w:rsidRDefault="00434A6F">
            <w:pPr>
              <w:pStyle w:val="TableParagraph"/>
              <w:ind w:left="10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09984A7A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26DEFC8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3E948DBE" w14:textId="77777777" w:rsidR="007B6439" w:rsidRDefault="007B6439">
            <w:pPr>
              <w:rPr>
                <w:sz w:val="2"/>
                <w:szCs w:val="2"/>
              </w:rPr>
            </w:pPr>
          </w:p>
        </w:tc>
      </w:tr>
      <w:tr w:rsidR="007B6439" w14:paraId="4DFF8524" w14:textId="77777777">
        <w:trPr>
          <w:trHeight w:val="2074"/>
        </w:trPr>
        <w:tc>
          <w:tcPr>
            <w:tcW w:w="2122" w:type="dxa"/>
          </w:tcPr>
          <w:p w14:paraId="5BD7A4FB" w14:textId="55D49CCE" w:rsidR="007B6439" w:rsidRDefault="00A27527" w:rsidP="00A27527">
            <w:pPr>
              <w:pStyle w:val="TableParagraph"/>
              <w:spacing w:line="230" w:lineRule="atLeast"/>
              <w:ind w:left="518" w:right="649" w:firstLine="13"/>
              <w:rPr>
                <w:sz w:val="20"/>
              </w:rPr>
            </w:pPr>
            <w:r w:rsidRPr="00A27527">
              <w:rPr>
                <w:sz w:val="20"/>
              </w:rPr>
              <w:t>План горных работ на добычу россыпного золота на месторождении «Китай-гора»</w:t>
            </w:r>
          </w:p>
        </w:tc>
        <w:tc>
          <w:tcPr>
            <w:tcW w:w="1843" w:type="dxa"/>
          </w:tcPr>
          <w:p w14:paraId="0D3BD220" w14:textId="77777777" w:rsidR="00EF454E" w:rsidRPr="00EF454E" w:rsidRDefault="00EF454E" w:rsidP="00EF454E">
            <w:pPr>
              <w:pStyle w:val="TableParagraph"/>
              <w:ind w:left="124"/>
              <w:rPr>
                <w:sz w:val="20"/>
              </w:rPr>
            </w:pPr>
            <w:r w:rsidRPr="00EF454E">
              <w:rPr>
                <w:sz w:val="20"/>
              </w:rPr>
              <w:t>Общий объем товарной руды составляет 108 078 тонн.</w:t>
            </w:r>
          </w:p>
          <w:p w14:paraId="4AF8E0C7" w14:textId="77777777" w:rsidR="00EF454E" w:rsidRPr="00EF454E" w:rsidRDefault="00EF454E" w:rsidP="00EF454E">
            <w:pPr>
              <w:pStyle w:val="TableParagraph"/>
              <w:ind w:left="124"/>
              <w:rPr>
                <w:sz w:val="20"/>
              </w:rPr>
            </w:pPr>
            <w:r w:rsidRPr="00EF454E">
              <w:rPr>
                <w:sz w:val="20"/>
              </w:rPr>
              <w:t>- на 2027 год – 29 287 тонн;</w:t>
            </w:r>
          </w:p>
          <w:p w14:paraId="48D41340" w14:textId="77777777" w:rsidR="00EF454E" w:rsidRPr="00EF454E" w:rsidRDefault="00EF454E" w:rsidP="00EF454E">
            <w:pPr>
              <w:pStyle w:val="TableParagraph"/>
              <w:ind w:left="124"/>
              <w:rPr>
                <w:sz w:val="20"/>
              </w:rPr>
            </w:pPr>
            <w:r w:rsidRPr="00EF454E">
              <w:rPr>
                <w:sz w:val="20"/>
              </w:rPr>
              <w:t>- на 2028 год – 29 284 тонн;</w:t>
            </w:r>
          </w:p>
          <w:p w14:paraId="0AF359BE" w14:textId="77777777" w:rsidR="00EF454E" w:rsidRPr="00EF454E" w:rsidRDefault="00EF454E" w:rsidP="00EF454E">
            <w:pPr>
              <w:pStyle w:val="TableParagraph"/>
              <w:ind w:left="124"/>
              <w:rPr>
                <w:sz w:val="20"/>
              </w:rPr>
            </w:pPr>
            <w:r w:rsidRPr="00EF454E">
              <w:rPr>
                <w:sz w:val="20"/>
              </w:rPr>
              <w:t>- на 2029 год – 29 284 тонн;</w:t>
            </w:r>
          </w:p>
          <w:p w14:paraId="7AE113C9" w14:textId="34C6792F" w:rsidR="007B6439" w:rsidRDefault="00EF454E" w:rsidP="00EF454E">
            <w:pPr>
              <w:pStyle w:val="TableParagraph"/>
              <w:ind w:left="124"/>
              <w:jc w:val="left"/>
              <w:rPr>
                <w:sz w:val="20"/>
              </w:rPr>
            </w:pPr>
            <w:r w:rsidRPr="00EF454E">
              <w:rPr>
                <w:sz w:val="20"/>
              </w:rPr>
              <w:t>- на 2030 год – 29 284 тонн;</w:t>
            </w:r>
          </w:p>
        </w:tc>
        <w:tc>
          <w:tcPr>
            <w:tcW w:w="1560" w:type="dxa"/>
          </w:tcPr>
          <w:p w14:paraId="27C107B9" w14:textId="77777777" w:rsidR="007B6439" w:rsidRDefault="00434A6F">
            <w:pPr>
              <w:pStyle w:val="TableParagraph"/>
              <w:ind w:right="38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1" w:type="dxa"/>
          </w:tcPr>
          <w:p w14:paraId="335207DE" w14:textId="77777777" w:rsidR="007B6439" w:rsidRDefault="00434A6F">
            <w:pPr>
              <w:pStyle w:val="TableParagraph"/>
              <w:ind w:left="404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837" w:type="dxa"/>
          </w:tcPr>
          <w:p w14:paraId="6D04AA4F" w14:textId="77777777" w:rsidR="007B6439" w:rsidRDefault="00434A6F">
            <w:pPr>
              <w:pStyle w:val="TableParagraph"/>
              <w:ind w:right="37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976" w:type="dxa"/>
          </w:tcPr>
          <w:p w14:paraId="670690A8" w14:textId="77777777" w:rsidR="007B6439" w:rsidRDefault="00434A6F">
            <w:pPr>
              <w:pStyle w:val="TableParagraph"/>
              <w:ind w:right="37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48" w:type="dxa"/>
          </w:tcPr>
          <w:p w14:paraId="01E875E5" w14:textId="77777777" w:rsidR="007B6439" w:rsidRDefault="00434A6F">
            <w:pPr>
              <w:pStyle w:val="TableParagraph"/>
              <w:ind w:right="36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5EA3A3B3" w14:textId="77777777" w:rsidR="007B6439" w:rsidRDefault="00434A6F">
      <w:pPr>
        <w:spacing w:before="271" w:line="242" w:lineRule="auto"/>
        <w:ind w:left="544" w:right="7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источниках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выбросов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загрязняющих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веществ,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расчетным </w:t>
      </w:r>
      <w:r>
        <w:rPr>
          <w:b/>
          <w:spacing w:val="-2"/>
          <w:sz w:val="24"/>
        </w:rPr>
        <w:t>методом</w:t>
      </w:r>
    </w:p>
    <w:p w14:paraId="46CBF0E7" w14:textId="77777777" w:rsidR="007B6439" w:rsidRDefault="00434A6F">
      <w:pPr>
        <w:spacing w:before="273"/>
        <w:ind w:left="54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газовом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мониторинге</w:t>
      </w:r>
    </w:p>
    <w:p w14:paraId="18E5B6D2" w14:textId="77777777" w:rsidR="007B6439" w:rsidRDefault="007B6439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82"/>
        <w:gridCol w:w="2386"/>
        <w:gridCol w:w="2420"/>
        <w:gridCol w:w="2411"/>
        <w:gridCol w:w="2396"/>
      </w:tblGrid>
      <w:tr w:rsidR="007B6439" w14:paraId="1CA7E1CC" w14:textId="77777777">
        <w:trPr>
          <w:trHeight w:val="1377"/>
        </w:trPr>
        <w:tc>
          <w:tcPr>
            <w:tcW w:w="2396" w:type="dxa"/>
          </w:tcPr>
          <w:p w14:paraId="3FA35527" w14:textId="77777777" w:rsidR="007B6439" w:rsidRDefault="00434A6F">
            <w:pPr>
              <w:pStyle w:val="TableParagraph"/>
              <w:spacing w:line="237" w:lineRule="auto"/>
              <w:ind w:left="527" w:hanging="27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полигона</w:t>
            </w:r>
          </w:p>
        </w:tc>
        <w:tc>
          <w:tcPr>
            <w:tcW w:w="2382" w:type="dxa"/>
          </w:tcPr>
          <w:p w14:paraId="7806A237" w14:textId="77777777" w:rsidR="007B6439" w:rsidRDefault="00434A6F">
            <w:pPr>
              <w:pStyle w:val="TableParagraph"/>
              <w:spacing w:line="237" w:lineRule="auto"/>
              <w:ind w:left="513" w:hanging="16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Координаты </w:t>
            </w:r>
            <w:r>
              <w:rPr>
                <w:spacing w:val="-2"/>
                <w:sz w:val="24"/>
              </w:rPr>
              <w:t>полигона</w:t>
            </w:r>
          </w:p>
        </w:tc>
        <w:tc>
          <w:tcPr>
            <w:tcW w:w="2386" w:type="dxa"/>
          </w:tcPr>
          <w:p w14:paraId="318A0B25" w14:textId="77777777" w:rsidR="007B6439" w:rsidRDefault="00434A6F">
            <w:pPr>
              <w:pStyle w:val="TableParagraph"/>
              <w:ind w:left="330" w:right="714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Номера </w:t>
            </w:r>
            <w:r>
              <w:rPr>
                <w:spacing w:val="-4"/>
                <w:sz w:val="24"/>
              </w:rPr>
              <w:t xml:space="preserve">контрольных </w:t>
            </w:r>
            <w:r>
              <w:rPr>
                <w:spacing w:val="-2"/>
                <w:sz w:val="24"/>
              </w:rPr>
              <w:t>точек</w:t>
            </w:r>
          </w:p>
        </w:tc>
        <w:tc>
          <w:tcPr>
            <w:tcW w:w="2420" w:type="dxa"/>
          </w:tcPr>
          <w:p w14:paraId="17DA6B54" w14:textId="77777777" w:rsidR="007B6439" w:rsidRDefault="00434A6F">
            <w:pPr>
              <w:pStyle w:val="TableParagraph"/>
              <w:spacing w:line="272" w:lineRule="exact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Место</w:t>
            </w:r>
          </w:p>
          <w:p w14:paraId="315423AC" w14:textId="77777777" w:rsidR="007B6439" w:rsidRDefault="00434A6F">
            <w:pPr>
              <w:pStyle w:val="TableParagraph"/>
              <w:spacing w:line="242" w:lineRule="auto"/>
              <w:ind w:left="156" w:right="5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размещения </w:t>
            </w:r>
            <w:r>
              <w:rPr>
                <w:spacing w:val="-2"/>
                <w:sz w:val="24"/>
              </w:rPr>
              <w:t>точек</w:t>
            </w:r>
          </w:p>
          <w:p w14:paraId="03E95322" w14:textId="77777777" w:rsidR="007B6439" w:rsidRDefault="00434A6F">
            <w:pPr>
              <w:pStyle w:val="TableParagraph"/>
              <w:spacing w:line="271" w:lineRule="exact"/>
              <w:ind w:left="158" w:right="536"/>
              <w:rPr>
                <w:sz w:val="24"/>
              </w:rPr>
            </w:pPr>
            <w:r>
              <w:rPr>
                <w:spacing w:val="-2"/>
                <w:sz w:val="24"/>
              </w:rPr>
              <w:t>(географические</w:t>
            </w:r>
          </w:p>
          <w:p w14:paraId="2926E411" w14:textId="77777777" w:rsidR="007B6439" w:rsidRDefault="00434A6F">
            <w:pPr>
              <w:pStyle w:val="TableParagraph"/>
              <w:spacing w:before="1" w:line="257" w:lineRule="exact"/>
              <w:ind w:left="156" w:right="536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координаты)</w:t>
            </w:r>
          </w:p>
        </w:tc>
        <w:tc>
          <w:tcPr>
            <w:tcW w:w="2411" w:type="dxa"/>
          </w:tcPr>
          <w:p w14:paraId="54083A2A" w14:textId="77777777" w:rsidR="007B6439" w:rsidRDefault="00434A6F">
            <w:pPr>
              <w:pStyle w:val="TableParagraph"/>
              <w:spacing w:line="237" w:lineRule="auto"/>
              <w:ind w:left="368" w:hanging="16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Периодичность </w:t>
            </w:r>
            <w:r>
              <w:rPr>
                <w:spacing w:val="-2"/>
                <w:sz w:val="24"/>
              </w:rPr>
              <w:t>наблюдений</w:t>
            </w:r>
          </w:p>
        </w:tc>
        <w:tc>
          <w:tcPr>
            <w:tcW w:w="2396" w:type="dxa"/>
          </w:tcPr>
          <w:p w14:paraId="5AAC3CDD" w14:textId="77777777" w:rsidR="007B6439" w:rsidRDefault="00434A6F">
            <w:pPr>
              <w:pStyle w:val="TableParagraph"/>
              <w:spacing w:line="237" w:lineRule="auto"/>
              <w:ind w:left="440" w:right="665" w:hanging="1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Наблюдаемые параметры</w:t>
            </w:r>
          </w:p>
        </w:tc>
      </w:tr>
      <w:tr w:rsidR="007B6439" w14:paraId="4C197919" w14:textId="77777777">
        <w:trPr>
          <w:trHeight w:val="278"/>
        </w:trPr>
        <w:tc>
          <w:tcPr>
            <w:tcW w:w="2396" w:type="dxa"/>
          </w:tcPr>
          <w:p w14:paraId="6F8E1E15" w14:textId="77777777" w:rsidR="007B6439" w:rsidRDefault="00434A6F">
            <w:pPr>
              <w:pStyle w:val="TableParagraph"/>
              <w:spacing w:line="259" w:lineRule="exact"/>
              <w:ind w:left="12" w:right="38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82" w:type="dxa"/>
          </w:tcPr>
          <w:p w14:paraId="3A24F6B4" w14:textId="77777777" w:rsidR="007B6439" w:rsidRDefault="00434A6F">
            <w:pPr>
              <w:pStyle w:val="TableParagraph"/>
              <w:spacing w:line="259" w:lineRule="exact"/>
              <w:ind w:right="3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86" w:type="dxa"/>
          </w:tcPr>
          <w:p w14:paraId="37192099" w14:textId="77777777" w:rsidR="007B6439" w:rsidRDefault="00434A6F">
            <w:pPr>
              <w:pStyle w:val="TableParagraph"/>
              <w:spacing w:line="259" w:lineRule="exact"/>
              <w:ind w:right="37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 w14:paraId="5A0452D1" w14:textId="77777777" w:rsidR="007B6439" w:rsidRDefault="00434A6F">
            <w:pPr>
              <w:pStyle w:val="TableParagraph"/>
              <w:spacing w:line="259" w:lineRule="exact"/>
              <w:ind w:left="158" w:right="5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14:paraId="72E9EF78" w14:textId="77777777" w:rsidR="007B6439" w:rsidRDefault="00434A6F">
            <w:pPr>
              <w:pStyle w:val="TableParagraph"/>
              <w:spacing w:line="259" w:lineRule="exact"/>
              <w:ind w:right="3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6" w:type="dxa"/>
          </w:tcPr>
          <w:p w14:paraId="1394BCBE" w14:textId="77777777" w:rsidR="007B6439" w:rsidRDefault="00434A6F">
            <w:pPr>
              <w:pStyle w:val="TableParagraph"/>
              <w:spacing w:line="259" w:lineRule="exact"/>
              <w:ind w:right="38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B6439" w14:paraId="3D7DF880" w14:textId="77777777">
        <w:trPr>
          <w:trHeight w:val="278"/>
        </w:trPr>
        <w:tc>
          <w:tcPr>
            <w:tcW w:w="14391" w:type="dxa"/>
            <w:gridSpan w:val="6"/>
          </w:tcPr>
          <w:p w14:paraId="08479724" w14:textId="77777777" w:rsidR="007B6439" w:rsidRDefault="00434A6F">
            <w:pPr>
              <w:pStyle w:val="TableParagraph"/>
              <w:spacing w:line="258" w:lineRule="exact"/>
              <w:ind w:right="389"/>
              <w:rPr>
                <w:sz w:val="24"/>
              </w:rPr>
            </w:pPr>
            <w:r>
              <w:rPr>
                <w:sz w:val="24"/>
              </w:rPr>
              <w:t>Газовый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</w:t>
            </w:r>
          </w:p>
        </w:tc>
      </w:tr>
    </w:tbl>
    <w:p w14:paraId="24B317B9" w14:textId="77777777" w:rsidR="007B6439" w:rsidRDefault="00434A6F">
      <w:pPr>
        <w:spacing w:before="276"/>
        <w:ind w:left="54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сбросу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сточных</w:t>
      </w:r>
      <w:r>
        <w:rPr>
          <w:b/>
          <w:spacing w:val="-5"/>
          <w:sz w:val="24"/>
        </w:rPr>
        <w:t xml:space="preserve"> вод</w:t>
      </w:r>
    </w:p>
    <w:p w14:paraId="05A1EA27" w14:textId="77777777" w:rsidR="007B6439" w:rsidRDefault="007B6439">
      <w:pPr>
        <w:pStyle w:val="a3"/>
        <w:spacing w:before="4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876"/>
        <w:gridCol w:w="2881"/>
        <w:gridCol w:w="2886"/>
        <w:gridCol w:w="2872"/>
      </w:tblGrid>
      <w:tr w:rsidR="007B6439" w14:paraId="7B850820" w14:textId="77777777">
        <w:trPr>
          <w:trHeight w:val="1104"/>
        </w:trPr>
        <w:tc>
          <w:tcPr>
            <w:tcW w:w="2876" w:type="dxa"/>
          </w:tcPr>
          <w:p w14:paraId="2FA09AC2" w14:textId="77777777" w:rsidR="007B6439" w:rsidRDefault="00434A6F">
            <w:pPr>
              <w:pStyle w:val="TableParagraph"/>
              <w:ind w:left="66" w:right="44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Наименование </w:t>
            </w:r>
            <w:r>
              <w:rPr>
                <w:spacing w:val="-2"/>
                <w:sz w:val="24"/>
              </w:rPr>
              <w:t>источников воздействия</w:t>
            </w:r>
          </w:p>
          <w:p w14:paraId="3F5DCDFB" w14:textId="77777777" w:rsidR="007B6439" w:rsidRDefault="00434A6F">
            <w:pPr>
              <w:pStyle w:val="TableParagraph"/>
              <w:spacing w:line="260" w:lineRule="exact"/>
              <w:ind w:left="66" w:right="445"/>
              <w:rPr>
                <w:sz w:val="24"/>
              </w:rPr>
            </w:pPr>
            <w:r>
              <w:rPr>
                <w:sz w:val="24"/>
              </w:rPr>
              <w:t>(контрольные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точки)</w:t>
            </w:r>
          </w:p>
        </w:tc>
        <w:tc>
          <w:tcPr>
            <w:tcW w:w="2876" w:type="dxa"/>
          </w:tcPr>
          <w:p w14:paraId="0CB3F74B" w14:textId="77777777" w:rsidR="007B6439" w:rsidRDefault="00434A6F">
            <w:pPr>
              <w:pStyle w:val="TableParagraph"/>
              <w:spacing w:line="242" w:lineRule="auto"/>
              <w:ind w:left="230" w:right="626" w:firstLine="52"/>
              <w:jc w:val="left"/>
              <w:rPr>
                <w:sz w:val="24"/>
              </w:rPr>
            </w:pPr>
            <w:r>
              <w:rPr>
                <w:sz w:val="24"/>
              </w:rPr>
              <w:t>Координаты места сброса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вод</w:t>
            </w:r>
          </w:p>
        </w:tc>
        <w:tc>
          <w:tcPr>
            <w:tcW w:w="2881" w:type="dxa"/>
          </w:tcPr>
          <w:p w14:paraId="6F22BB4E" w14:textId="77777777" w:rsidR="007B6439" w:rsidRDefault="00434A6F">
            <w:pPr>
              <w:pStyle w:val="TableParagraph"/>
              <w:ind w:left="121" w:right="5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загрязняющих веществ</w:t>
            </w:r>
          </w:p>
        </w:tc>
        <w:tc>
          <w:tcPr>
            <w:tcW w:w="2886" w:type="dxa"/>
          </w:tcPr>
          <w:p w14:paraId="22788EFB" w14:textId="77777777" w:rsidR="007B6439" w:rsidRDefault="00434A6F">
            <w:pPr>
              <w:pStyle w:val="TableParagraph"/>
              <w:spacing w:line="242" w:lineRule="auto"/>
              <w:ind w:left="829" w:right="120" w:hanging="38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Периодичность </w:t>
            </w:r>
            <w:r>
              <w:rPr>
                <w:spacing w:val="-2"/>
                <w:sz w:val="24"/>
              </w:rPr>
              <w:t>замеров</w:t>
            </w:r>
          </w:p>
        </w:tc>
        <w:tc>
          <w:tcPr>
            <w:tcW w:w="2872" w:type="dxa"/>
          </w:tcPr>
          <w:p w14:paraId="0611FF8A" w14:textId="77777777" w:rsidR="007B6439" w:rsidRDefault="00434A6F">
            <w:pPr>
              <w:pStyle w:val="TableParagraph"/>
              <w:ind w:left="604" w:firstLine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Методика </w:t>
            </w:r>
            <w:r>
              <w:rPr>
                <w:spacing w:val="-4"/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измерений</w:t>
            </w:r>
          </w:p>
        </w:tc>
      </w:tr>
    </w:tbl>
    <w:p w14:paraId="3995C044" w14:textId="77777777" w:rsidR="007B6439" w:rsidRDefault="007B6439">
      <w:pPr>
        <w:pStyle w:val="TableParagraph"/>
        <w:jc w:val="left"/>
        <w:rPr>
          <w:sz w:val="24"/>
        </w:rPr>
        <w:sectPr w:rsidR="007B6439">
          <w:pgSz w:w="16840" w:h="11910" w:orient="landscape"/>
          <w:pgMar w:top="760" w:right="992" w:bottom="1726" w:left="992" w:header="0" w:footer="988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2876"/>
        <w:gridCol w:w="2881"/>
        <w:gridCol w:w="2886"/>
        <w:gridCol w:w="2872"/>
      </w:tblGrid>
      <w:tr w:rsidR="007B6439" w14:paraId="628CB491" w14:textId="77777777">
        <w:trPr>
          <w:trHeight w:val="273"/>
        </w:trPr>
        <w:tc>
          <w:tcPr>
            <w:tcW w:w="2876" w:type="dxa"/>
          </w:tcPr>
          <w:p w14:paraId="40FDC84B" w14:textId="77777777" w:rsidR="007B6439" w:rsidRDefault="00434A6F">
            <w:pPr>
              <w:pStyle w:val="TableParagraph"/>
              <w:spacing w:line="253" w:lineRule="exact"/>
              <w:ind w:left="71" w:right="4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6" w:type="dxa"/>
          </w:tcPr>
          <w:p w14:paraId="62F9CC0C" w14:textId="77777777" w:rsidR="007B6439" w:rsidRDefault="00434A6F">
            <w:pPr>
              <w:pStyle w:val="TableParagraph"/>
              <w:spacing w:line="253" w:lineRule="exact"/>
              <w:ind w:left="66" w:righ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1" w:type="dxa"/>
          </w:tcPr>
          <w:p w14:paraId="2415CA4B" w14:textId="77777777" w:rsidR="007B6439" w:rsidRDefault="00434A6F">
            <w:pPr>
              <w:pStyle w:val="TableParagraph"/>
              <w:spacing w:line="253" w:lineRule="exact"/>
              <w:ind w:left="127" w:right="5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86" w:type="dxa"/>
          </w:tcPr>
          <w:p w14:paraId="72FE623B" w14:textId="77777777" w:rsidR="007B6439" w:rsidRDefault="00434A6F">
            <w:pPr>
              <w:pStyle w:val="TableParagraph"/>
              <w:spacing w:line="253" w:lineRule="exact"/>
              <w:ind w:right="38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72" w:type="dxa"/>
          </w:tcPr>
          <w:p w14:paraId="240B5A1C" w14:textId="77777777" w:rsidR="007B6439" w:rsidRDefault="00434A6F">
            <w:pPr>
              <w:pStyle w:val="TableParagraph"/>
              <w:spacing w:line="253" w:lineRule="exact"/>
              <w:ind w:right="38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B6439" w14:paraId="2B32D602" w14:textId="77777777">
        <w:trPr>
          <w:trHeight w:val="277"/>
        </w:trPr>
        <w:tc>
          <w:tcPr>
            <w:tcW w:w="14391" w:type="dxa"/>
            <w:gridSpan w:val="5"/>
          </w:tcPr>
          <w:p w14:paraId="4AF81B0E" w14:textId="77777777" w:rsidR="007B6439" w:rsidRDefault="00434A6F">
            <w:pPr>
              <w:pStyle w:val="TableParagraph"/>
              <w:spacing w:line="258" w:lineRule="exact"/>
              <w:ind w:left="4" w:right="389"/>
              <w:rPr>
                <w:sz w:val="24"/>
              </w:rPr>
            </w:pPr>
            <w:r>
              <w:rPr>
                <w:sz w:val="24"/>
              </w:rPr>
              <w:t>Сброс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производится</w:t>
            </w:r>
          </w:p>
        </w:tc>
      </w:tr>
    </w:tbl>
    <w:p w14:paraId="5848D01C" w14:textId="77777777" w:rsidR="007B6439" w:rsidRDefault="007B6439">
      <w:pPr>
        <w:pStyle w:val="a3"/>
        <w:spacing w:before="16"/>
        <w:ind w:left="0"/>
        <w:rPr>
          <w:b/>
        </w:rPr>
      </w:pPr>
    </w:p>
    <w:p w14:paraId="7C64A3A6" w14:textId="77777777" w:rsidR="007B6439" w:rsidRDefault="00434A6F">
      <w:pPr>
        <w:spacing w:before="1"/>
        <w:ind w:left="54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План-график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наблюдений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состоянием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атмосферного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воздуха</w:t>
      </w:r>
    </w:p>
    <w:p w14:paraId="3BE72392" w14:textId="77777777" w:rsidR="007B6439" w:rsidRDefault="007B643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401"/>
        <w:gridCol w:w="2385"/>
        <w:gridCol w:w="2375"/>
        <w:gridCol w:w="2385"/>
        <w:gridCol w:w="2289"/>
      </w:tblGrid>
      <w:tr w:rsidR="007B6439" w14:paraId="52D4C2B5" w14:textId="77777777">
        <w:trPr>
          <w:trHeight w:val="1103"/>
        </w:trPr>
        <w:tc>
          <w:tcPr>
            <w:tcW w:w="2318" w:type="dxa"/>
          </w:tcPr>
          <w:p w14:paraId="2D4C7314" w14:textId="77777777" w:rsidR="007B6439" w:rsidRDefault="00434A6F">
            <w:pPr>
              <w:pStyle w:val="TableParagraph"/>
              <w:spacing w:line="237" w:lineRule="auto"/>
              <w:ind w:left="263" w:right="22" w:hanging="1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контрольной </w:t>
            </w:r>
            <w:r>
              <w:rPr>
                <w:sz w:val="24"/>
              </w:rPr>
              <w:t>точки (поста)</w:t>
            </w:r>
          </w:p>
        </w:tc>
        <w:tc>
          <w:tcPr>
            <w:tcW w:w="2401" w:type="dxa"/>
          </w:tcPr>
          <w:p w14:paraId="68E79457" w14:textId="77777777" w:rsidR="007B6439" w:rsidRDefault="00434A6F">
            <w:pPr>
              <w:pStyle w:val="TableParagraph"/>
              <w:spacing w:line="237" w:lineRule="auto"/>
              <w:ind w:left="519" w:hanging="38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Контролируемое </w:t>
            </w:r>
            <w:r>
              <w:rPr>
                <w:spacing w:val="-2"/>
                <w:sz w:val="24"/>
              </w:rPr>
              <w:t>вещество</w:t>
            </w:r>
          </w:p>
        </w:tc>
        <w:tc>
          <w:tcPr>
            <w:tcW w:w="2385" w:type="dxa"/>
          </w:tcPr>
          <w:p w14:paraId="1732B1CA" w14:textId="77777777" w:rsidR="007B6439" w:rsidRDefault="00434A6F">
            <w:pPr>
              <w:pStyle w:val="TableParagraph"/>
              <w:spacing w:line="237" w:lineRule="auto"/>
              <w:ind w:left="519" w:hanging="32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Периодичность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375" w:type="dxa"/>
          </w:tcPr>
          <w:p w14:paraId="0EDB403E" w14:textId="77777777" w:rsidR="007B6439" w:rsidRDefault="00434A6F">
            <w:pPr>
              <w:pStyle w:val="TableParagraph"/>
              <w:spacing w:before="1" w:line="235" w:lineRule="auto"/>
              <w:ind w:left="73" w:right="4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Периодичность </w:t>
            </w:r>
            <w:r>
              <w:rPr>
                <w:sz w:val="24"/>
              </w:rPr>
              <w:t>контроля в периоды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НМУ, раз в сутки</w:t>
            </w:r>
          </w:p>
        </w:tc>
        <w:tc>
          <w:tcPr>
            <w:tcW w:w="2385" w:type="dxa"/>
          </w:tcPr>
          <w:p w14:paraId="0C3C444C" w14:textId="77777777" w:rsidR="007B6439" w:rsidRDefault="00434A6F">
            <w:pPr>
              <w:pStyle w:val="TableParagraph"/>
              <w:spacing w:line="271" w:lineRule="exact"/>
              <w:ind w:left="19" w:right="403"/>
              <w:rPr>
                <w:sz w:val="24"/>
              </w:rPr>
            </w:pPr>
            <w:r>
              <w:rPr>
                <w:spacing w:val="-5"/>
                <w:sz w:val="24"/>
              </w:rPr>
              <w:t>Кем</w:t>
            </w:r>
          </w:p>
          <w:p w14:paraId="7F14CCCE" w14:textId="77777777" w:rsidR="007B6439" w:rsidRDefault="00434A6F">
            <w:pPr>
              <w:pStyle w:val="TableParagraph"/>
              <w:spacing w:line="242" w:lineRule="auto"/>
              <w:ind w:left="19" w:right="4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осуществляется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289" w:type="dxa"/>
          </w:tcPr>
          <w:p w14:paraId="5C01F9B0" w14:textId="77777777" w:rsidR="007B6439" w:rsidRDefault="00434A6F">
            <w:pPr>
              <w:pStyle w:val="TableParagraph"/>
              <w:ind w:left="364" w:right="746" w:hanging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Методика </w:t>
            </w: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7B6439" w14:paraId="7662042A" w14:textId="77777777">
        <w:trPr>
          <w:trHeight w:val="273"/>
        </w:trPr>
        <w:tc>
          <w:tcPr>
            <w:tcW w:w="2318" w:type="dxa"/>
          </w:tcPr>
          <w:p w14:paraId="473E7790" w14:textId="77777777" w:rsidR="007B6439" w:rsidRDefault="00434A6F">
            <w:pPr>
              <w:pStyle w:val="TableParagraph"/>
              <w:spacing w:line="253" w:lineRule="exact"/>
              <w:ind w:left="16" w:right="3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1" w:type="dxa"/>
          </w:tcPr>
          <w:p w14:paraId="427DB909" w14:textId="77777777" w:rsidR="007B6439" w:rsidRDefault="00434A6F">
            <w:pPr>
              <w:pStyle w:val="TableParagraph"/>
              <w:spacing w:line="253" w:lineRule="exact"/>
              <w:ind w:right="38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85" w:type="dxa"/>
          </w:tcPr>
          <w:p w14:paraId="6C30736C" w14:textId="77777777" w:rsidR="007B6439" w:rsidRDefault="00434A6F">
            <w:pPr>
              <w:pStyle w:val="TableParagraph"/>
              <w:spacing w:line="253" w:lineRule="exact"/>
              <w:ind w:left="24" w:right="4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75" w:type="dxa"/>
          </w:tcPr>
          <w:p w14:paraId="19C8D851" w14:textId="77777777" w:rsidR="007B6439" w:rsidRDefault="00434A6F">
            <w:pPr>
              <w:pStyle w:val="TableParagraph"/>
              <w:spacing w:line="253" w:lineRule="exact"/>
              <w:ind w:left="76" w:right="46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5" w:type="dxa"/>
          </w:tcPr>
          <w:p w14:paraId="491F6C6C" w14:textId="77777777" w:rsidR="007B6439" w:rsidRDefault="00434A6F">
            <w:pPr>
              <w:pStyle w:val="TableParagraph"/>
              <w:spacing w:line="253" w:lineRule="exact"/>
              <w:ind w:left="30" w:right="4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89" w:type="dxa"/>
          </w:tcPr>
          <w:p w14:paraId="558F52A2" w14:textId="77777777" w:rsidR="007B6439" w:rsidRDefault="00434A6F">
            <w:pPr>
              <w:pStyle w:val="TableParagraph"/>
              <w:spacing w:line="253" w:lineRule="exact"/>
              <w:ind w:left="35" w:right="40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B6439" w14:paraId="3A833C99" w14:textId="77777777">
        <w:trPr>
          <w:trHeight w:val="277"/>
        </w:trPr>
        <w:tc>
          <w:tcPr>
            <w:tcW w:w="2318" w:type="dxa"/>
            <w:tcBorders>
              <w:bottom w:val="nil"/>
            </w:tcBorders>
          </w:tcPr>
          <w:p w14:paraId="2946AE01" w14:textId="77777777" w:rsidR="007B6439" w:rsidRDefault="00434A6F">
            <w:pPr>
              <w:pStyle w:val="TableParagraph"/>
              <w:spacing w:line="258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Граница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2401" w:type="dxa"/>
          </w:tcPr>
          <w:p w14:paraId="178E21D3" w14:textId="77777777" w:rsidR="007B6439" w:rsidRDefault="00434A6F">
            <w:pPr>
              <w:pStyle w:val="TableParagraph"/>
              <w:spacing w:line="258" w:lineRule="exact"/>
              <w:ind w:left="264"/>
              <w:jc w:val="left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азота</w:t>
            </w:r>
          </w:p>
        </w:tc>
        <w:tc>
          <w:tcPr>
            <w:tcW w:w="2385" w:type="dxa"/>
            <w:tcBorders>
              <w:bottom w:val="nil"/>
            </w:tcBorders>
          </w:tcPr>
          <w:p w14:paraId="42B45DBD" w14:textId="77777777" w:rsidR="007B6439" w:rsidRDefault="00434A6F">
            <w:pPr>
              <w:pStyle w:val="TableParagraph"/>
              <w:spacing w:line="258" w:lineRule="exact"/>
              <w:ind w:left="18" w:right="403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75" w:type="dxa"/>
            <w:vMerge w:val="restart"/>
          </w:tcPr>
          <w:p w14:paraId="1C7CFD72" w14:textId="77777777" w:rsidR="007B6439" w:rsidRDefault="00434A6F">
            <w:pPr>
              <w:pStyle w:val="TableParagraph"/>
              <w:spacing w:line="258" w:lineRule="exact"/>
              <w:ind w:left="74" w:right="4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385" w:type="dxa"/>
            <w:tcBorders>
              <w:bottom w:val="nil"/>
            </w:tcBorders>
          </w:tcPr>
          <w:p w14:paraId="0213B378" w14:textId="77777777" w:rsidR="007B6439" w:rsidRDefault="00434A6F">
            <w:pPr>
              <w:pStyle w:val="TableParagraph"/>
              <w:spacing w:line="258" w:lineRule="exact"/>
              <w:ind w:left="19" w:right="403"/>
              <w:rPr>
                <w:sz w:val="24"/>
              </w:rPr>
            </w:pPr>
            <w:r>
              <w:rPr>
                <w:spacing w:val="-2"/>
                <w:sz w:val="24"/>
              </w:rPr>
              <w:t>Сторонняя</w:t>
            </w:r>
          </w:p>
        </w:tc>
        <w:tc>
          <w:tcPr>
            <w:tcW w:w="2289" w:type="dxa"/>
            <w:tcBorders>
              <w:bottom w:val="nil"/>
            </w:tcBorders>
          </w:tcPr>
          <w:p w14:paraId="48D8A6C9" w14:textId="77777777" w:rsidR="007B6439" w:rsidRDefault="00434A6F">
            <w:pPr>
              <w:pStyle w:val="TableParagraph"/>
              <w:spacing w:line="258" w:lineRule="exact"/>
              <w:ind w:left="30" w:right="406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</w:tc>
      </w:tr>
      <w:tr w:rsidR="007B6439" w14:paraId="4211C668" w14:textId="77777777">
        <w:trPr>
          <w:trHeight w:val="273"/>
        </w:trPr>
        <w:tc>
          <w:tcPr>
            <w:tcW w:w="2318" w:type="dxa"/>
            <w:tcBorders>
              <w:top w:val="nil"/>
              <w:bottom w:val="nil"/>
            </w:tcBorders>
          </w:tcPr>
          <w:p w14:paraId="57B88050" w14:textId="77777777" w:rsidR="007B6439" w:rsidRDefault="00434A6F">
            <w:pPr>
              <w:pStyle w:val="TableParagraph"/>
              <w:spacing w:line="254" w:lineRule="exact"/>
              <w:ind w:left="32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</w:t>
            </w:r>
          </w:p>
        </w:tc>
        <w:tc>
          <w:tcPr>
            <w:tcW w:w="2401" w:type="dxa"/>
          </w:tcPr>
          <w:p w14:paraId="5C1F68E2" w14:textId="77777777" w:rsidR="007B6439" w:rsidRDefault="00434A6F">
            <w:pPr>
              <w:pStyle w:val="TableParagraph"/>
              <w:spacing w:line="254" w:lineRule="exact"/>
              <w:ind w:left="274"/>
              <w:jc w:val="left"/>
              <w:rPr>
                <w:sz w:val="24"/>
              </w:rPr>
            </w:pPr>
            <w:r>
              <w:rPr>
                <w:sz w:val="24"/>
              </w:rPr>
              <w:t>Диоксид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серы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3C078E8D" w14:textId="77777777" w:rsidR="007B6439" w:rsidRDefault="00434A6F">
            <w:pPr>
              <w:pStyle w:val="TableParagraph"/>
              <w:spacing w:line="254" w:lineRule="exact"/>
              <w:ind w:left="8" w:right="4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квартал)</w:t>
            </w:r>
          </w:p>
        </w:tc>
        <w:tc>
          <w:tcPr>
            <w:tcW w:w="2375" w:type="dxa"/>
            <w:vMerge/>
            <w:tcBorders>
              <w:top w:val="nil"/>
            </w:tcBorders>
          </w:tcPr>
          <w:p w14:paraId="08F49902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2A9E96C7" w14:textId="77777777" w:rsidR="007B6439" w:rsidRDefault="00434A6F">
            <w:pPr>
              <w:pStyle w:val="TableParagraph"/>
              <w:spacing w:line="254" w:lineRule="exact"/>
              <w:ind w:left="23" w:right="403"/>
              <w:rPr>
                <w:sz w:val="24"/>
              </w:rPr>
            </w:pPr>
            <w:r>
              <w:rPr>
                <w:spacing w:val="-2"/>
                <w:sz w:val="24"/>
              </w:rPr>
              <w:t>аккредитованная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210B1AD9" w14:textId="77777777" w:rsidR="007B6439" w:rsidRDefault="00434A6F">
            <w:pPr>
              <w:pStyle w:val="TableParagraph"/>
              <w:spacing w:line="254" w:lineRule="exact"/>
              <w:ind w:right="387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</w:tr>
      <w:tr w:rsidR="007B6439" w14:paraId="7B67D50C" w14:textId="77777777">
        <w:trPr>
          <w:trHeight w:val="278"/>
        </w:trPr>
        <w:tc>
          <w:tcPr>
            <w:tcW w:w="2318" w:type="dxa"/>
            <w:tcBorders>
              <w:top w:val="nil"/>
              <w:bottom w:val="nil"/>
            </w:tcBorders>
          </w:tcPr>
          <w:p w14:paraId="3EF559E0" w14:textId="77777777" w:rsidR="007B6439" w:rsidRDefault="00434A6F">
            <w:pPr>
              <w:pStyle w:val="TableParagraph"/>
              <w:spacing w:line="258" w:lineRule="exact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401" w:type="dxa"/>
          </w:tcPr>
          <w:p w14:paraId="6585B4E6" w14:textId="77777777" w:rsidR="007B6439" w:rsidRDefault="00434A6F">
            <w:pPr>
              <w:pStyle w:val="TableParagraph"/>
              <w:spacing w:line="258" w:lineRule="exact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Углерода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5579C32E" w14:textId="77777777" w:rsidR="007B6439" w:rsidRDefault="007B643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3B419D91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5F46A60E" w14:textId="77777777" w:rsidR="007B6439" w:rsidRDefault="00434A6F">
            <w:pPr>
              <w:pStyle w:val="TableParagraph"/>
              <w:spacing w:line="258" w:lineRule="exact"/>
              <w:ind w:right="403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345D53E2" w14:textId="77777777" w:rsidR="007B6439" w:rsidRDefault="00434A6F">
            <w:pPr>
              <w:pStyle w:val="TableParagraph"/>
              <w:spacing w:line="258" w:lineRule="exact"/>
              <w:ind w:right="406"/>
              <w:rPr>
                <w:sz w:val="24"/>
              </w:rPr>
            </w:pPr>
            <w:r>
              <w:rPr>
                <w:spacing w:val="-2"/>
                <w:sz w:val="24"/>
              </w:rPr>
              <w:t>аккредитации</w:t>
            </w:r>
          </w:p>
        </w:tc>
      </w:tr>
      <w:tr w:rsidR="007B6439" w14:paraId="458554FC" w14:textId="77777777">
        <w:trPr>
          <w:trHeight w:val="528"/>
        </w:trPr>
        <w:tc>
          <w:tcPr>
            <w:tcW w:w="2318" w:type="dxa"/>
            <w:tcBorders>
              <w:top w:val="nil"/>
              <w:bottom w:val="nil"/>
            </w:tcBorders>
          </w:tcPr>
          <w:p w14:paraId="5965264B" w14:textId="77777777" w:rsidR="007B6439" w:rsidRDefault="00434A6F">
            <w:pPr>
              <w:pStyle w:val="TableParagraph"/>
              <w:spacing w:line="250" w:lineRule="exact"/>
              <w:ind w:right="397"/>
              <w:rPr>
                <w:sz w:val="24"/>
              </w:rPr>
            </w:pPr>
            <w:r>
              <w:rPr>
                <w:sz w:val="24"/>
              </w:rPr>
              <w:t>(300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(точки</w:t>
            </w:r>
          </w:p>
          <w:p w14:paraId="187AEBAE" w14:textId="77777777" w:rsidR="007B6439" w:rsidRDefault="00434A6F">
            <w:pPr>
              <w:pStyle w:val="TableParagraph"/>
              <w:spacing w:line="259" w:lineRule="exact"/>
              <w:ind w:left="4" w:right="397"/>
              <w:rPr>
                <w:sz w:val="24"/>
              </w:rPr>
            </w:pPr>
            <w:r>
              <w:rPr>
                <w:spacing w:val="-2"/>
                <w:sz w:val="24"/>
              </w:rPr>
              <w:t>№1-</w:t>
            </w:r>
            <w:r>
              <w:rPr>
                <w:spacing w:val="-5"/>
                <w:sz w:val="24"/>
              </w:rPr>
              <w:t>4)</w:t>
            </w:r>
          </w:p>
        </w:tc>
        <w:tc>
          <w:tcPr>
            <w:tcW w:w="2401" w:type="dxa"/>
            <w:tcBorders>
              <w:bottom w:val="nil"/>
            </w:tcBorders>
          </w:tcPr>
          <w:p w14:paraId="3EB04349" w14:textId="77777777" w:rsidR="007B6439" w:rsidRDefault="00434A6F">
            <w:pPr>
              <w:pStyle w:val="TableParagraph"/>
              <w:spacing w:line="260" w:lineRule="exact"/>
              <w:ind w:left="207" w:firstLine="51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Пыль неорганическая</w:t>
            </w: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0B120F87" w14:textId="77777777" w:rsidR="007B6439" w:rsidRDefault="007B643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4EEA76DF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14:paraId="13DF3822" w14:textId="77777777" w:rsidR="007B6439" w:rsidRDefault="007B643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75793223" w14:textId="77777777" w:rsidR="007B6439" w:rsidRDefault="00434A6F">
            <w:pPr>
              <w:pStyle w:val="TableParagraph"/>
              <w:spacing w:line="253" w:lineRule="exact"/>
              <w:ind w:left="5" w:right="38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</w:tr>
      <w:tr w:rsidR="007B6439" w14:paraId="4E8D604B" w14:textId="77777777">
        <w:trPr>
          <w:trHeight w:val="287"/>
        </w:trPr>
        <w:tc>
          <w:tcPr>
            <w:tcW w:w="2318" w:type="dxa"/>
            <w:tcBorders>
              <w:top w:val="nil"/>
            </w:tcBorders>
          </w:tcPr>
          <w:p w14:paraId="271A3385" w14:textId="77777777" w:rsidR="007B6439" w:rsidRDefault="007B643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14:paraId="33374557" w14:textId="77777777" w:rsidR="007B6439" w:rsidRDefault="00434A6F">
            <w:pPr>
              <w:pStyle w:val="TableParagraph"/>
              <w:spacing w:line="262" w:lineRule="exact"/>
              <w:ind w:left="351"/>
              <w:jc w:val="left"/>
              <w:rPr>
                <w:sz w:val="24"/>
              </w:rPr>
            </w:pPr>
            <w:r>
              <w:rPr>
                <w:sz w:val="24"/>
              </w:rPr>
              <w:t>SiO2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385" w:type="dxa"/>
            <w:tcBorders>
              <w:top w:val="nil"/>
            </w:tcBorders>
          </w:tcPr>
          <w:p w14:paraId="6A6BF424" w14:textId="77777777" w:rsidR="007B6439" w:rsidRDefault="007B643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</w:tcPr>
          <w:p w14:paraId="4A820B9A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</w:tcBorders>
          </w:tcPr>
          <w:p w14:paraId="7A03FCD1" w14:textId="77777777" w:rsidR="007B6439" w:rsidRDefault="007B643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14:paraId="0606D105" w14:textId="77777777" w:rsidR="007B6439" w:rsidRDefault="007B6439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20B3EEEC" w14:textId="77777777" w:rsidR="007B6439" w:rsidRDefault="007B6439">
      <w:pPr>
        <w:pStyle w:val="a3"/>
        <w:spacing w:before="2"/>
        <w:ind w:left="0"/>
        <w:rPr>
          <w:b/>
        </w:rPr>
      </w:pPr>
    </w:p>
    <w:p w14:paraId="31E186C3" w14:textId="77777777" w:rsidR="007B6439" w:rsidRDefault="00434A6F">
      <w:pPr>
        <w:ind w:left="54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водном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объекте</w:t>
      </w:r>
    </w:p>
    <w:p w14:paraId="33FBB511" w14:textId="77777777" w:rsidR="007B6439" w:rsidRDefault="007B643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3082"/>
        <w:gridCol w:w="3198"/>
        <w:gridCol w:w="2108"/>
        <w:gridCol w:w="2368"/>
        <w:gridCol w:w="2425"/>
      </w:tblGrid>
      <w:tr w:rsidR="007B6439" w14:paraId="77691D67" w14:textId="77777777">
        <w:trPr>
          <w:trHeight w:val="1103"/>
        </w:trPr>
        <w:tc>
          <w:tcPr>
            <w:tcW w:w="1205" w:type="dxa"/>
          </w:tcPr>
          <w:p w14:paraId="5A5E18ED" w14:textId="77777777" w:rsidR="007B6439" w:rsidRDefault="00434A6F">
            <w:pPr>
              <w:pStyle w:val="TableParagraph"/>
              <w:spacing w:line="273" w:lineRule="exact"/>
              <w:ind w:left="28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082" w:type="dxa"/>
          </w:tcPr>
          <w:p w14:paraId="66EF2E70" w14:textId="77777777" w:rsidR="007B6439" w:rsidRDefault="00434A6F">
            <w:pPr>
              <w:pStyle w:val="TableParagraph"/>
              <w:spacing w:line="273" w:lineRule="exact"/>
              <w:ind w:right="37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створ</w:t>
            </w:r>
          </w:p>
        </w:tc>
        <w:tc>
          <w:tcPr>
            <w:tcW w:w="3198" w:type="dxa"/>
          </w:tcPr>
          <w:p w14:paraId="00D55F93" w14:textId="77777777" w:rsidR="007B6439" w:rsidRDefault="00434A6F">
            <w:pPr>
              <w:pStyle w:val="TableParagraph"/>
              <w:ind w:left="543" w:right="929" w:firstLine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pacing w:val="-4"/>
                <w:sz w:val="24"/>
              </w:rPr>
              <w:t xml:space="preserve">контролируемых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2108" w:type="dxa"/>
          </w:tcPr>
          <w:p w14:paraId="14C03890" w14:textId="77777777" w:rsidR="007B6439" w:rsidRDefault="00434A6F">
            <w:pPr>
              <w:pStyle w:val="TableParagraph"/>
              <w:spacing w:line="237" w:lineRule="auto"/>
              <w:ind w:left="129" w:right="505" w:firstLine="11"/>
              <w:rPr>
                <w:sz w:val="24"/>
              </w:rPr>
            </w:pPr>
            <w:r>
              <w:rPr>
                <w:spacing w:val="-2"/>
                <w:sz w:val="24"/>
              </w:rPr>
              <w:t>Предельно- допустимая</w:t>
            </w:r>
          </w:p>
          <w:p w14:paraId="2D469B98" w14:textId="77777777" w:rsidR="007B6439" w:rsidRDefault="00434A6F">
            <w:pPr>
              <w:pStyle w:val="TableParagraph"/>
              <w:spacing w:line="274" w:lineRule="exact"/>
              <w:ind w:right="3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концентрация, </w:t>
            </w:r>
            <w:r>
              <w:rPr>
                <w:spacing w:val="-2"/>
                <w:sz w:val="24"/>
              </w:rPr>
              <w:t>мг/дм3</w:t>
            </w:r>
          </w:p>
        </w:tc>
        <w:tc>
          <w:tcPr>
            <w:tcW w:w="2368" w:type="dxa"/>
          </w:tcPr>
          <w:p w14:paraId="08CBECCD" w14:textId="77777777" w:rsidR="007B6439" w:rsidRDefault="00434A6F">
            <w:pPr>
              <w:pStyle w:val="TableParagraph"/>
              <w:spacing w:line="273" w:lineRule="exact"/>
              <w:ind w:right="376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2425" w:type="dxa"/>
          </w:tcPr>
          <w:p w14:paraId="124836C0" w14:textId="77777777" w:rsidR="007B6439" w:rsidRDefault="00434A6F">
            <w:pPr>
              <w:pStyle w:val="TableParagraph"/>
              <w:spacing w:line="273" w:lineRule="exact"/>
              <w:ind w:left="105" w:right="484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7B6439" w14:paraId="46270392" w14:textId="77777777">
        <w:trPr>
          <w:trHeight w:val="278"/>
        </w:trPr>
        <w:tc>
          <w:tcPr>
            <w:tcW w:w="1205" w:type="dxa"/>
          </w:tcPr>
          <w:p w14:paraId="169A0313" w14:textId="77777777" w:rsidR="007B6439" w:rsidRDefault="00434A6F">
            <w:pPr>
              <w:pStyle w:val="TableParagraph"/>
              <w:spacing w:line="258" w:lineRule="exact"/>
              <w:ind w:left="34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2" w:type="dxa"/>
          </w:tcPr>
          <w:p w14:paraId="2D74BB82" w14:textId="77777777" w:rsidR="007B6439" w:rsidRDefault="00434A6F">
            <w:pPr>
              <w:pStyle w:val="TableParagraph"/>
              <w:spacing w:line="258" w:lineRule="exact"/>
              <w:ind w:left="4" w:right="37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98" w:type="dxa"/>
          </w:tcPr>
          <w:p w14:paraId="724A2844" w14:textId="77777777" w:rsidR="007B6439" w:rsidRDefault="00434A6F">
            <w:pPr>
              <w:pStyle w:val="TableParagraph"/>
              <w:spacing w:line="258" w:lineRule="exact"/>
              <w:ind w:left="12" w:right="3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8" w:type="dxa"/>
          </w:tcPr>
          <w:p w14:paraId="21F7A1D4" w14:textId="77777777" w:rsidR="007B6439" w:rsidRDefault="00434A6F">
            <w:pPr>
              <w:pStyle w:val="TableParagraph"/>
              <w:spacing w:line="258" w:lineRule="exact"/>
              <w:ind w:left="801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68" w:type="dxa"/>
          </w:tcPr>
          <w:p w14:paraId="340815DD" w14:textId="77777777" w:rsidR="007B6439" w:rsidRDefault="00434A6F">
            <w:pPr>
              <w:pStyle w:val="TableParagraph"/>
              <w:spacing w:line="258" w:lineRule="exact"/>
              <w:ind w:left="3" w:right="37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5" w:type="dxa"/>
          </w:tcPr>
          <w:p w14:paraId="353B7C94" w14:textId="77777777" w:rsidR="007B6439" w:rsidRDefault="00434A6F">
            <w:pPr>
              <w:pStyle w:val="TableParagraph"/>
              <w:spacing w:line="258" w:lineRule="exact"/>
              <w:ind w:left="109" w:right="48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B6439" w14:paraId="0B971095" w14:textId="77777777">
        <w:trPr>
          <w:trHeight w:val="278"/>
        </w:trPr>
        <w:tc>
          <w:tcPr>
            <w:tcW w:w="1205" w:type="dxa"/>
            <w:vMerge w:val="restart"/>
          </w:tcPr>
          <w:p w14:paraId="61C0CEA8" w14:textId="77777777" w:rsidR="007B6439" w:rsidRDefault="00434A6F">
            <w:pPr>
              <w:pStyle w:val="TableParagraph"/>
              <w:spacing w:before="1"/>
              <w:ind w:left="34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2" w:type="dxa"/>
            <w:vMerge w:val="restart"/>
          </w:tcPr>
          <w:p w14:paraId="3CC4DBF9" w14:textId="62BE966C" w:rsidR="007B6439" w:rsidRDefault="00EF454E" w:rsidP="00EF454E">
            <w:pPr>
              <w:pStyle w:val="TableParagraph"/>
              <w:spacing w:before="8" w:line="232" w:lineRule="auto"/>
              <w:ind w:left="139" w:right="560"/>
              <w:jc w:val="left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Приток реки Жанама </w:t>
            </w:r>
          </w:p>
        </w:tc>
        <w:tc>
          <w:tcPr>
            <w:tcW w:w="3198" w:type="dxa"/>
          </w:tcPr>
          <w:p w14:paraId="6737AA3C" w14:textId="77777777" w:rsidR="007B6439" w:rsidRDefault="00434A6F">
            <w:pPr>
              <w:pStyle w:val="TableParagraph"/>
              <w:spacing w:line="258" w:lineRule="exact"/>
              <w:ind w:right="388"/>
              <w:rPr>
                <w:sz w:val="24"/>
              </w:rPr>
            </w:pPr>
            <w:r>
              <w:rPr>
                <w:spacing w:val="-2"/>
                <w:sz w:val="24"/>
              </w:rPr>
              <w:t>Хлориды</w:t>
            </w:r>
          </w:p>
        </w:tc>
        <w:tc>
          <w:tcPr>
            <w:tcW w:w="2108" w:type="dxa"/>
          </w:tcPr>
          <w:p w14:paraId="5D8AA446" w14:textId="77777777" w:rsidR="007B6439" w:rsidRDefault="00434A6F">
            <w:pPr>
              <w:pStyle w:val="TableParagraph"/>
              <w:spacing w:line="258" w:lineRule="exact"/>
              <w:ind w:left="6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350</w:t>
            </w:r>
          </w:p>
        </w:tc>
        <w:tc>
          <w:tcPr>
            <w:tcW w:w="2368" w:type="dxa"/>
            <w:vMerge w:val="restart"/>
          </w:tcPr>
          <w:p w14:paraId="2ACD0186" w14:textId="77777777" w:rsidR="007B6439" w:rsidRDefault="00434A6F">
            <w:pPr>
              <w:pStyle w:val="TableParagraph"/>
              <w:spacing w:before="8" w:line="232" w:lineRule="auto"/>
              <w:ind w:left="552" w:right="733" w:hanging="23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квартал)</w:t>
            </w:r>
          </w:p>
        </w:tc>
        <w:tc>
          <w:tcPr>
            <w:tcW w:w="2425" w:type="dxa"/>
            <w:vMerge w:val="restart"/>
          </w:tcPr>
          <w:p w14:paraId="15C04155" w14:textId="77777777" w:rsidR="007B6439" w:rsidRDefault="00434A6F">
            <w:pPr>
              <w:pStyle w:val="TableParagraph"/>
              <w:spacing w:before="3" w:line="237" w:lineRule="auto"/>
              <w:ind w:left="102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Общий </w:t>
            </w:r>
            <w:r>
              <w:rPr>
                <w:spacing w:val="-4"/>
                <w:sz w:val="24"/>
              </w:rPr>
              <w:t xml:space="preserve">химический </w:t>
            </w:r>
            <w:r>
              <w:rPr>
                <w:spacing w:val="-2"/>
                <w:sz w:val="24"/>
              </w:rPr>
              <w:t>анализ</w:t>
            </w:r>
          </w:p>
        </w:tc>
      </w:tr>
      <w:tr w:rsidR="007B6439" w14:paraId="46956690" w14:textId="77777777">
        <w:trPr>
          <w:trHeight w:val="273"/>
        </w:trPr>
        <w:tc>
          <w:tcPr>
            <w:tcW w:w="1205" w:type="dxa"/>
            <w:vMerge/>
            <w:tcBorders>
              <w:top w:val="nil"/>
            </w:tcBorders>
          </w:tcPr>
          <w:p w14:paraId="3D63C82B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14:paraId="3803019F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</w:tcPr>
          <w:p w14:paraId="66620F18" w14:textId="77777777" w:rsidR="007B6439" w:rsidRDefault="00434A6F">
            <w:pPr>
              <w:pStyle w:val="TableParagraph"/>
              <w:spacing w:line="253" w:lineRule="exact"/>
              <w:ind w:left="5" w:right="388"/>
              <w:rPr>
                <w:sz w:val="24"/>
              </w:rPr>
            </w:pPr>
            <w:r>
              <w:rPr>
                <w:spacing w:val="-2"/>
                <w:sz w:val="24"/>
              </w:rPr>
              <w:t>Сульфаты</w:t>
            </w:r>
          </w:p>
        </w:tc>
        <w:tc>
          <w:tcPr>
            <w:tcW w:w="2108" w:type="dxa"/>
          </w:tcPr>
          <w:p w14:paraId="5AE9FFDB" w14:textId="77777777" w:rsidR="007B6439" w:rsidRDefault="00434A6F">
            <w:pPr>
              <w:pStyle w:val="TableParagraph"/>
              <w:spacing w:line="253" w:lineRule="exact"/>
              <w:ind w:left="6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2368" w:type="dxa"/>
            <w:vMerge/>
            <w:tcBorders>
              <w:top w:val="nil"/>
            </w:tcBorders>
          </w:tcPr>
          <w:p w14:paraId="5E09633A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29308CC7" w14:textId="77777777" w:rsidR="007B6439" w:rsidRDefault="007B6439">
            <w:pPr>
              <w:rPr>
                <w:sz w:val="2"/>
                <w:szCs w:val="2"/>
              </w:rPr>
            </w:pPr>
          </w:p>
        </w:tc>
      </w:tr>
      <w:tr w:rsidR="007B6439" w14:paraId="77691003" w14:textId="77777777">
        <w:trPr>
          <w:trHeight w:val="278"/>
        </w:trPr>
        <w:tc>
          <w:tcPr>
            <w:tcW w:w="1205" w:type="dxa"/>
            <w:vMerge/>
            <w:tcBorders>
              <w:top w:val="nil"/>
            </w:tcBorders>
          </w:tcPr>
          <w:p w14:paraId="6C8C8BF6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14:paraId="66E23A8D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</w:tcPr>
          <w:p w14:paraId="0FED1981" w14:textId="77777777" w:rsidR="007B6439" w:rsidRDefault="00434A6F">
            <w:pPr>
              <w:pStyle w:val="TableParagraph"/>
              <w:spacing w:line="258" w:lineRule="exact"/>
              <w:ind w:right="388"/>
              <w:rPr>
                <w:sz w:val="24"/>
              </w:rPr>
            </w:pPr>
            <w:r>
              <w:rPr>
                <w:spacing w:val="-2"/>
                <w:sz w:val="24"/>
              </w:rPr>
              <w:t>Нитраты</w:t>
            </w:r>
          </w:p>
        </w:tc>
        <w:tc>
          <w:tcPr>
            <w:tcW w:w="2108" w:type="dxa"/>
          </w:tcPr>
          <w:p w14:paraId="15F81B05" w14:textId="77777777" w:rsidR="007B6439" w:rsidRDefault="00434A6F">
            <w:pPr>
              <w:pStyle w:val="TableParagraph"/>
              <w:spacing w:line="258" w:lineRule="exact"/>
              <w:ind w:left="73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368" w:type="dxa"/>
            <w:vMerge/>
            <w:tcBorders>
              <w:top w:val="nil"/>
            </w:tcBorders>
          </w:tcPr>
          <w:p w14:paraId="6A314849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7FAEFE91" w14:textId="77777777" w:rsidR="007B6439" w:rsidRDefault="007B6439">
            <w:pPr>
              <w:rPr>
                <w:sz w:val="2"/>
                <w:szCs w:val="2"/>
              </w:rPr>
            </w:pPr>
          </w:p>
        </w:tc>
      </w:tr>
      <w:tr w:rsidR="007B6439" w14:paraId="079E9CB1" w14:textId="77777777">
        <w:trPr>
          <w:trHeight w:val="273"/>
        </w:trPr>
        <w:tc>
          <w:tcPr>
            <w:tcW w:w="1205" w:type="dxa"/>
            <w:vMerge/>
            <w:tcBorders>
              <w:top w:val="nil"/>
            </w:tcBorders>
          </w:tcPr>
          <w:p w14:paraId="14982F5D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14:paraId="2D5DC865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</w:tcPr>
          <w:p w14:paraId="01DD9AB8" w14:textId="77777777" w:rsidR="007B6439" w:rsidRDefault="00434A6F">
            <w:pPr>
              <w:pStyle w:val="TableParagraph"/>
              <w:spacing w:line="254" w:lineRule="exact"/>
              <w:ind w:left="5" w:right="388"/>
              <w:rPr>
                <w:sz w:val="24"/>
              </w:rPr>
            </w:pPr>
            <w:r>
              <w:rPr>
                <w:spacing w:val="-2"/>
                <w:sz w:val="24"/>
              </w:rPr>
              <w:t>Нитриты</w:t>
            </w:r>
          </w:p>
        </w:tc>
        <w:tc>
          <w:tcPr>
            <w:tcW w:w="2108" w:type="dxa"/>
          </w:tcPr>
          <w:p w14:paraId="2D853805" w14:textId="77777777" w:rsidR="007B6439" w:rsidRDefault="00434A6F">
            <w:pPr>
              <w:pStyle w:val="TableParagraph"/>
              <w:spacing w:line="254" w:lineRule="exact"/>
              <w:ind w:left="7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3,3</w:t>
            </w:r>
          </w:p>
        </w:tc>
        <w:tc>
          <w:tcPr>
            <w:tcW w:w="2368" w:type="dxa"/>
            <w:vMerge/>
            <w:tcBorders>
              <w:top w:val="nil"/>
            </w:tcBorders>
          </w:tcPr>
          <w:p w14:paraId="6AC2F3FA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5416BEB2" w14:textId="77777777" w:rsidR="007B6439" w:rsidRDefault="007B6439">
            <w:pPr>
              <w:rPr>
                <w:sz w:val="2"/>
                <w:szCs w:val="2"/>
              </w:rPr>
            </w:pPr>
          </w:p>
        </w:tc>
      </w:tr>
      <w:tr w:rsidR="007B6439" w14:paraId="2CA841C0" w14:textId="77777777">
        <w:trPr>
          <w:trHeight w:val="273"/>
        </w:trPr>
        <w:tc>
          <w:tcPr>
            <w:tcW w:w="1205" w:type="dxa"/>
            <w:vMerge/>
            <w:tcBorders>
              <w:top w:val="nil"/>
            </w:tcBorders>
          </w:tcPr>
          <w:p w14:paraId="6AEDE699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  <w:vMerge/>
            <w:tcBorders>
              <w:top w:val="nil"/>
            </w:tcBorders>
          </w:tcPr>
          <w:p w14:paraId="43B4738B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</w:tcPr>
          <w:p w14:paraId="7CC16DFD" w14:textId="77777777" w:rsidR="007B6439" w:rsidRDefault="00434A6F">
            <w:pPr>
              <w:pStyle w:val="TableParagraph"/>
              <w:spacing w:line="253" w:lineRule="exact"/>
              <w:ind w:right="388"/>
              <w:rPr>
                <w:sz w:val="24"/>
              </w:rPr>
            </w:pPr>
            <w:r>
              <w:rPr>
                <w:spacing w:val="-2"/>
                <w:sz w:val="24"/>
              </w:rPr>
              <w:t>Нефтепродукты</w:t>
            </w:r>
          </w:p>
        </w:tc>
        <w:tc>
          <w:tcPr>
            <w:tcW w:w="2108" w:type="dxa"/>
          </w:tcPr>
          <w:p w14:paraId="23A58297" w14:textId="77777777" w:rsidR="007B6439" w:rsidRDefault="00434A6F">
            <w:pPr>
              <w:pStyle w:val="TableParagraph"/>
              <w:spacing w:line="253" w:lineRule="exact"/>
              <w:ind w:left="7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2368" w:type="dxa"/>
            <w:vMerge/>
            <w:tcBorders>
              <w:top w:val="nil"/>
            </w:tcBorders>
          </w:tcPr>
          <w:p w14:paraId="1F8FA21D" w14:textId="77777777" w:rsidR="007B6439" w:rsidRDefault="007B6439">
            <w:pPr>
              <w:rPr>
                <w:sz w:val="2"/>
                <w:szCs w:val="2"/>
              </w:rPr>
            </w:pPr>
          </w:p>
        </w:tc>
        <w:tc>
          <w:tcPr>
            <w:tcW w:w="2425" w:type="dxa"/>
            <w:vMerge/>
            <w:tcBorders>
              <w:top w:val="nil"/>
            </w:tcBorders>
          </w:tcPr>
          <w:p w14:paraId="644B0268" w14:textId="77777777" w:rsidR="007B6439" w:rsidRDefault="007B6439">
            <w:pPr>
              <w:rPr>
                <w:sz w:val="2"/>
                <w:szCs w:val="2"/>
              </w:rPr>
            </w:pPr>
          </w:p>
        </w:tc>
      </w:tr>
    </w:tbl>
    <w:p w14:paraId="4DEF20CA" w14:textId="77777777" w:rsidR="007B6439" w:rsidRDefault="007B6439">
      <w:pPr>
        <w:rPr>
          <w:sz w:val="2"/>
          <w:szCs w:val="2"/>
        </w:rPr>
        <w:sectPr w:rsidR="007B6439">
          <w:type w:val="continuous"/>
          <w:pgSz w:w="16840" w:h="11910" w:orient="landscape"/>
          <w:pgMar w:top="820" w:right="992" w:bottom="1180" w:left="992" w:header="0" w:footer="988" w:gutter="0"/>
          <w:cols w:space="720"/>
        </w:sectPr>
      </w:pPr>
    </w:p>
    <w:p w14:paraId="69C9CE81" w14:textId="77777777" w:rsidR="007B6439" w:rsidRDefault="007B6439">
      <w:pPr>
        <w:pStyle w:val="a3"/>
        <w:spacing w:before="48"/>
        <w:ind w:left="0"/>
        <w:rPr>
          <w:b/>
        </w:rPr>
      </w:pPr>
    </w:p>
    <w:p w14:paraId="7E0424FE" w14:textId="77777777" w:rsidR="007B6439" w:rsidRDefault="00434A6F">
      <w:pPr>
        <w:ind w:left="54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загрязнения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почвы</w:t>
      </w:r>
    </w:p>
    <w:p w14:paraId="000C2754" w14:textId="77777777" w:rsidR="007B6439" w:rsidRDefault="007B643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896"/>
        <w:gridCol w:w="2886"/>
        <w:gridCol w:w="2891"/>
        <w:gridCol w:w="2863"/>
      </w:tblGrid>
      <w:tr w:rsidR="007B6439" w14:paraId="1B38852E" w14:textId="77777777">
        <w:trPr>
          <w:trHeight w:val="825"/>
        </w:trPr>
        <w:tc>
          <w:tcPr>
            <w:tcW w:w="2857" w:type="dxa"/>
          </w:tcPr>
          <w:p w14:paraId="6D4D6926" w14:textId="77777777" w:rsidR="007B6439" w:rsidRDefault="00434A6F">
            <w:pPr>
              <w:pStyle w:val="TableParagraph"/>
              <w:spacing w:line="273" w:lineRule="exact"/>
              <w:ind w:right="375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2896" w:type="dxa"/>
          </w:tcPr>
          <w:p w14:paraId="4DC7DA61" w14:textId="77777777" w:rsidR="007B6439" w:rsidRDefault="00434A6F">
            <w:pPr>
              <w:pStyle w:val="TableParagraph"/>
              <w:spacing w:line="268" w:lineRule="exact"/>
              <w:ind w:right="388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14:paraId="0711A15F" w14:textId="77777777" w:rsidR="007B6439" w:rsidRDefault="00434A6F">
            <w:pPr>
              <w:pStyle w:val="TableParagraph"/>
              <w:spacing w:line="274" w:lineRule="exact"/>
              <w:ind w:left="3" w:right="3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контролируемого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2886" w:type="dxa"/>
          </w:tcPr>
          <w:p w14:paraId="4A685CBA" w14:textId="77777777" w:rsidR="007B6439" w:rsidRDefault="00434A6F">
            <w:pPr>
              <w:pStyle w:val="TableParagraph"/>
              <w:spacing w:line="271" w:lineRule="exact"/>
              <w:ind w:left="651" w:firstLine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Предельно-</w:t>
            </w:r>
          </w:p>
          <w:p w14:paraId="20BA33A6" w14:textId="77777777" w:rsidR="007B6439" w:rsidRDefault="00434A6F">
            <w:pPr>
              <w:pStyle w:val="TableParagraph"/>
              <w:spacing w:before="12" w:line="225" w:lineRule="auto"/>
              <w:ind w:left="219" w:right="120" w:firstLine="43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допустимая концентрация,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мг/кг</w:t>
            </w:r>
          </w:p>
        </w:tc>
        <w:tc>
          <w:tcPr>
            <w:tcW w:w="2891" w:type="dxa"/>
          </w:tcPr>
          <w:p w14:paraId="225C263F" w14:textId="77777777" w:rsidR="007B6439" w:rsidRDefault="00434A6F">
            <w:pPr>
              <w:pStyle w:val="TableParagraph"/>
              <w:spacing w:line="273" w:lineRule="exact"/>
              <w:ind w:right="383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  <w:tc>
          <w:tcPr>
            <w:tcW w:w="2863" w:type="dxa"/>
          </w:tcPr>
          <w:p w14:paraId="4434088B" w14:textId="77777777" w:rsidR="007B6439" w:rsidRDefault="00434A6F">
            <w:pPr>
              <w:pStyle w:val="TableParagraph"/>
              <w:spacing w:line="273" w:lineRule="exact"/>
              <w:ind w:right="397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7B6439" w14:paraId="579DB346" w14:textId="77777777">
        <w:trPr>
          <w:trHeight w:val="277"/>
        </w:trPr>
        <w:tc>
          <w:tcPr>
            <w:tcW w:w="2857" w:type="dxa"/>
          </w:tcPr>
          <w:p w14:paraId="6259F087" w14:textId="77777777" w:rsidR="007B6439" w:rsidRDefault="00434A6F">
            <w:pPr>
              <w:pStyle w:val="TableParagraph"/>
              <w:spacing w:line="258" w:lineRule="exact"/>
              <w:ind w:left="2" w:right="3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96" w:type="dxa"/>
          </w:tcPr>
          <w:p w14:paraId="2F6D5B70" w14:textId="77777777" w:rsidR="007B6439" w:rsidRDefault="00434A6F">
            <w:pPr>
              <w:pStyle w:val="TableParagraph"/>
              <w:spacing w:line="258" w:lineRule="exact"/>
              <w:ind w:left="5" w:right="3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6" w:type="dxa"/>
          </w:tcPr>
          <w:p w14:paraId="11599CD9" w14:textId="77777777" w:rsidR="007B6439" w:rsidRDefault="00434A6F">
            <w:pPr>
              <w:pStyle w:val="TableParagraph"/>
              <w:spacing w:line="258" w:lineRule="exact"/>
              <w:ind w:left="9" w:right="38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91" w:type="dxa"/>
          </w:tcPr>
          <w:p w14:paraId="35E2FD69" w14:textId="77777777" w:rsidR="007B6439" w:rsidRDefault="00434A6F">
            <w:pPr>
              <w:pStyle w:val="TableParagraph"/>
              <w:spacing w:line="258" w:lineRule="exact"/>
              <w:ind w:left="2" w:right="38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63" w:type="dxa"/>
          </w:tcPr>
          <w:p w14:paraId="6020710C" w14:textId="77777777" w:rsidR="007B6439" w:rsidRDefault="00434A6F">
            <w:pPr>
              <w:pStyle w:val="TableParagraph"/>
              <w:spacing w:line="258" w:lineRule="exact"/>
              <w:ind w:left="5" w:right="3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B6439" w14:paraId="2E4650CF" w14:textId="77777777">
        <w:trPr>
          <w:trHeight w:val="273"/>
        </w:trPr>
        <w:tc>
          <w:tcPr>
            <w:tcW w:w="14393" w:type="dxa"/>
            <w:gridSpan w:val="5"/>
          </w:tcPr>
          <w:p w14:paraId="57F35D12" w14:textId="77777777" w:rsidR="007B6439" w:rsidRDefault="00434A6F">
            <w:pPr>
              <w:pStyle w:val="TableParagraph"/>
              <w:spacing w:line="253" w:lineRule="exact"/>
              <w:ind w:right="3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требуется</w:t>
            </w:r>
          </w:p>
        </w:tc>
      </w:tr>
    </w:tbl>
    <w:p w14:paraId="5A96E3CC" w14:textId="77777777" w:rsidR="007B6439" w:rsidRDefault="007B6439">
      <w:pPr>
        <w:pStyle w:val="a3"/>
        <w:ind w:left="0"/>
        <w:rPr>
          <w:b/>
        </w:rPr>
      </w:pPr>
    </w:p>
    <w:p w14:paraId="69ADF7B4" w14:textId="77777777" w:rsidR="007B6439" w:rsidRDefault="007B6439">
      <w:pPr>
        <w:pStyle w:val="a3"/>
        <w:ind w:left="0"/>
        <w:rPr>
          <w:b/>
        </w:rPr>
      </w:pPr>
    </w:p>
    <w:p w14:paraId="52049220" w14:textId="77777777" w:rsidR="007B6439" w:rsidRDefault="007B6439">
      <w:pPr>
        <w:pStyle w:val="a3"/>
        <w:spacing w:before="1"/>
        <w:ind w:left="0"/>
        <w:rPr>
          <w:b/>
        </w:rPr>
      </w:pPr>
    </w:p>
    <w:p w14:paraId="1466B862" w14:textId="77777777" w:rsidR="007B6439" w:rsidRDefault="00434A6F">
      <w:pPr>
        <w:ind w:left="544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План-график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внутренних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проверок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устранения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нарушений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законодательства</w:t>
      </w:r>
    </w:p>
    <w:p w14:paraId="43BC4A83" w14:textId="77777777" w:rsidR="007B6439" w:rsidRDefault="007B6439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092"/>
        <w:gridCol w:w="6204"/>
      </w:tblGrid>
      <w:tr w:rsidR="007B6439" w14:paraId="4AB2E40A" w14:textId="77777777">
        <w:trPr>
          <w:trHeight w:val="273"/>
        </w:trPr>
        <w:tc>
          <w:tcPr>
            <w:tcW w:w="869" w:type="dxa"/>
          </w:tcPr>
          <w:p w14:paraId="2983654C" w14:textId="77777777" w:rsidR="007B6439" w:rsidRDefault="00434A6F">
            <w:pPr>
              <w:pStyle w:val="TableParagraph"/>
              <w:spacing w:line="254" w:lineRule="exact"/>
              <w:ind w:left="11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092" w:type="dxa"/>
          </w:tcPr>
          <w:p w14:paraId="30D1E90E" w14:textId="77777777" w:rsidR="007B6439" w:rsidRDefault="00434A6F">
            <w:pPr>
              <w:pStyle w:val="TableParagraph"/>
              <w:spacing w:line="254" w:lineRule="exact"/>
              <w:ind w:left="8" w:right="387"/>
              <w:rPr>
                <w:sz w:val="24"/>
              </w:rPr>
            </w:pPr>
            <w:r>
              <w:rPr>
                <w:sz w:val="24"/>
              </w:rPr>
              <w:t>Подразделение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6204" w:type="dxa"/>
          </w:tcPr>
          <w:p w14:paraId="7FE68CC2" w14:textId="77777777" w:rsidR="007B6439" w:rsidRDefault="00434A6F">
            <w:pPr>
              <w:pStyle w:val="TableParagraph"/>
              <w:spacing w:line="254" w:lineRule="exact"/>
              <w:ind w:right="375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7B6439" w14:paraId="6D46068E" w14:textId="77777777">
        <w:trPr>
          <w:trHeight w:val="277"/>
        </w:trPr>
        <w:tc>
          <w:tcPr>
            <w:tcW w:w="869" w:type="dxa"/>
          </w:tcPr>
          <w:p w14:paraId="4BE32D52" w14:textId="77777777" w:rsidR="007B6439" w:rsidRDefault="00434A6F">
            <w:pPr>
              <w:pStyle w:val="TableParagraph"/>
              <w:spacing w:line="258" w:lineRule="exact"/>
              <w:ind w:left="17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2" w:type="dxa"/>
          </w:tcPr>
          <w:p w14:paraId="654E8CE3" w14:textId="77777777" w:rsidR="007B6439" w:rsidRDefault="00434A6F">
            <w:pPr>
              <w:pStyle w:val="TableParagraph"/>
              <w:spacing w:line="258" w:lineRule="exact"/>
              <w:ind w:left="14" w:right="38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04" w:type="dxa"/>
          </w:tcPr>
          <w:p w14:paraId="117FC219" w14:textId="77777777" w:rsidR="007B6439" w:rsidRDefault="00434A6F">
            <w:pPr>
              <w:pStyle w:val="TableParagraph"/>
              <w:spacing w:line="258" w:lineRule="exact"/>
              <w:ind w:left="6" w:right="37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B6439" w14:paraId="24424F61" w14:textId="77777777">
        <w:trPr>
          <w:trHeight w:val="278"/>
        </w:trPr>
        <w:tc>
          <w:tcPr>
            <w:tcW w:w="869" w:type="dxa"/>
          </w:tcPr>
          <w:p w14:paraId="32766EBF" w14:textId="77777777" w:rsidR="007B6439" w:rsidRDefault="00434A6F">
            <w:pPr>
              <w:pStyle w:val="TableParagraph"/>
              <w:spacing w:line="258" w:lineRule="exact"/>
              <w:ind w:left="172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2" w:type="dxa"/>
          </w:tcPr>
          <w:p w14:paraId="0483644A" w14:textId="722802FF" w:rsidR="007B6439" w:rsidRDefault="00434A6F">
            <w:pPr>
              <w:pStyle w:val="TableParagraph"/>
              <w:spacing w:line="258" w:lineRule="exact"/>
              <w:ind w:right="387"/>
              <w:rPr>
                <w:sz w:val="24"/>
              </w:rPr>
            </w:pPr>
            <w:r>
              <w:rPr>
                <w:sz w:val="24"/>
              </w:rPr>
              <w:t>Месторождение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EF454E" w:rsidRPr="00EF454E">
              <w:rPr>
                <w:sz w:val="24"/>
              </w:rPr>
              <w:t>NK Capital Group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204" w:type="dxa"/>
          </w:tcPr>
          <w:p w14:paraId="3FAB28A0" w14:textId="77777777" w:rsidR="007B6439" w:rsidRDefault="00434A6F">
            <w:pPr>
              <w:pStyle w:val="TableParagraph"/>
              <w:spacing w:line="258" w:lineRule="exact"/>
              <w:ind w:right="3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</w:tr>
    </w:tbl>
    <w:p w14:paraId="1EEBFA22" w14:textId="77777777" w:rsidR="007B6439" w:rsidRDefault="007B6439">
      <w:pPr>
        <w:pStyle w:val="TableParagraph"/>
        <w:spacing w:line="258" w:lineRule="exact"/>
        <w:rPr>
          <w:sz w:val="24"/>
        </w:rPr>
        <w:sectPr w:rsidR="007B6439">
          <w:pgSz w:w="16840" w:h="11910" w:orient="landscape"/>
          <w:pgMar w:top="1340" w:right="992" w:bottom="1180" w:left="992" w:header="0" w:footer="988" w:gutter="0"/>
          <w:cols w:space="720"/>
        </w:sectPr>
      </w:pPr>
    </w:p>
    <w:p w14:paraId="5DE79F2D" w14:textId="77777777" w:rsidR="007B6439" w:rsidRDefault="007B6439">
      <w:pPr>
        <w:pStyle w:val="a3"/>
        <w:ind w:left="0"/>
        <w:rPr>
          <w:b/>
          <w:sz w:val="52"/>
        </w:rPr>
      </w:pPr>
    </w:p>
    <w:p w14:paraId="19D25D5D" w14:textId="77777777" w:rsidR="007B6439" w:rsidRDefault="007B6439">
      <w:pPr>
        <w:pStyle w:val="a3"/>
        <w:ind w:left="0"/>
        <w:rPr>
          <w:b/>
          <w:sz w:val="52"/>
        </w:rPr>
      </w:pPr>
    </w:p>
    <w:p w14:paraId="36546E5C" w14:textId="77777777" w:rsidR="007B6439" w:rsidRDefault="007B6439">
      <w:pPr>
        <w:pStyle w:val="a3"/>
        <w:ind w:left="0"/>
        <w:rPr>
          <w:b/>
          <w:sz w:val="52"/>
        </w:rPr>
      </w:pPr>
    </w:p>
    <w:p w14:paraId="601A9464" w14:textId="77777777" w:rsidR="007B6439" w:rsidRDefault="007B6439">
      <w:pPr>
        <w:pStyle w:val="a3"/>
        <w:ind w:left="0"/>
        <w:rPr>
          <w:b/>
          <w:sz w:val="52"/>
        </w:rPr>
      </w:pPr>
    </w:p>
    <w:p w14:paraId="76BB996A" w14:textId="77777777" w:rsidR="007B6439" w:rsidRDefault="007B6439">
      <w:pPr>
        <w:pStyle w:val="a3"/>
        <w:ind w:left="0"/>
        <w:rPr>
          <w:b/>
          <w:sz w:val="52"/>
        </w:rPr>
      </w:pPr>
    </w:p>
    <w:p w14:paraId="15F97697" w14:textId="77777777" w:rsidR="007B6439" w:rsidRDefault="007B6439">
      <w:pPr>
        <w:pStyle w:val="a3"/>
        <w:ind w:left="0"/>
        <w:rPr>
          <w:b/>
          <w:sz w:val="52"/>
        </w:rPr>
      </w:pPr>
    </w:p>
    <w:p w14:paraId="1E4734BB" w14:textId="77777777" w:rsidR="007B6439" w:rsidRDefault="007B6439">
      <w:pPr>
        <w:pStyle w:val="a3"/>
        <w:spacing w:before="559"/>
        <w:ind w:left="0"/>
        <w:rPr>
          <w:b/>
          <w:sz w:val="52"/>
        </w:rPr>
      </w:pPr>
    </w:p>
    <w:p w14:paraId="2CBEB46A" w14:textId="77777777" w:rsidR="007B6439" w:rsidRDefault="00434A6F">
      <w:pPr>
        <w:pStyle w:val="1"/>
        <w:ind w:left="282"/>
      </w:pPr>
      <w:bookmarkStart w:id="19" w:name="_bookmark14"/>
      <w:bookmarkEnd w:id="19"/>
      <w:r>
        <w:rPr>
          <w:spacing w:val="-2"/>
        </w:rPr>
        <w:t>ПРИЛОЖЕНИЯ</w:t>
      </w:r>
    </w:p>
    <w:p w14:paraId="2B1C0F1D" w14:textId="77777777" w:rsidR="007B6439" w:rsidRDefault="007B6439">
      <w:pPr>
        <w:pStyle w:val="1"/>
        <w:sectPr w:rsidR="007B6439">
          <w:footerReference w:type="default" r:id="rId14"/>
          <w:pgSz w:w="11920" w:h="16850"/>
          <w:pgMar w:top="1940" w:right="566" w:bottom="1200" w:left="708" w:header="0" w:footer="1002" w:gutter="0"/>
          <w:cols w:space="720"/>
        </w:sectPr>
      </w:pPr>
    </w:p>
    <w:p w14:paraId="6E7CA5BF" w14:textId="77777777" w:rsidR="007B6439" w:rsidRDefault="00434A6F">
      <w:pPr>
        <w:spacing w:before="78"/>
        <w:ind w:right="1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5"/>
          <w:sz w:val="24"/>
        </w:rPr>
        <w:t>№1</w:t>
      </w:r>
    </w:p>
    <w:p w14:paraId="634493A4" w14:textId="5A6A31FA" w:rsidR="00EF454E" w:rsidRDefault="00EF454E" w:rsidP="00EF454E">
      <w:pPr>
        <w:pStyle w:val="a6"/>
      </w:pPr>
      <w:r>
        <w:rPr>
          <w:noProof/>
        </w:rPr>
        <w:drawing>
          <wp:inline distT="0" distB="0" distL="0" distR="0" wp14:anchorId="1A023F56" wp14:editId="0097CB98">
            <wp:extent cx="6760210" cy="4782185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4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F84E7" w14:textId="6BCF2480" w:rsidR="007B6439" w:rsidRDefault="007B6439">
      <w:pPr>
        <w:pStyle w:val="a3"/>
        <w:spacing w:before="10"/>
        <w:ind w:left="0"/>
        <w:rPr>
          <w:b/>
          <w:i/>
          <w:sz w:val="13"/>
        </w:rPr>
      </w:pPr>
    </w:p>
    <w:p w14:paraId="05CA56C8" w14:textId="081C4029" w:rsidR="007B6439" w:rsidRDefault="00434A6F">
      <w:pPr>
        <w:spacing w:before="132"/>
        <w:ind w:right="90"/>
        <w:jc w:val="right"/>
        <w:rPr>
          <w:b/>
          <w:sz w:val="24"/>
        </w:rPr>
      </w:pPr>
      <w:r w:rsidRPr="007F0739">
        <w:rPr>
          <w:b/>
          <w:sz w:val="24"/>
        </w:rPr>
        <w:t>Ситуационная</w:t>
      </w:r>
      <w:r w:rsidRPr="007F0739">
        <w:rPr>
          <w:b/>
          <w:spacing w:val="-17"/>
          <w:sz w:val="24"/>
        </w:rPr>
        <w:t xml:space="preserve"> </w:t>
      </w:r>
      <w:r w:rsidRPr="007F0739">
        <w:rPr>
          <w:b/>
          <w:sz w:val="24"/>
        </w:rPr>
        <w:t>карта</w:t>
      </w:r>
      <w:r w:rsidRPr="007F0739">
        <w:rPr>
          <w:b/>
          <w:spacing w:val="-15"/>
          <w:sz w:val="24"/>
        </w:rPr>
        <w:t xml:space="preserve"> </w:t>
      </w:r>
      <w:r w:rsidRPr="007F0739">
        <w:rPr>
          <w:b/>
          <w:sz w:val="24"/>
        </w:rPr>
        <w:t>расположения</w:t>
      </w:r>
      <w:r w:rsidRPr="007F0739">
        <w:rPr>
          <w:b/>
          <w:spacing w:val="-12"/>
          <w:sz w:val="24"/>
        </w:rPr>
        <w:t xml:space="preserve"> </w:t>
      </w:r>
      <w:r w:rsidR="007F0739" w:rsidRPr="007F0739">
        <w:rPr>
          <w:b/>
          <w:sz w:val="24"/>
        </w:rPr>
        <w:t>месторождения</w:t>
      </w:r>
      <w:r w:rsidRPr="007F0739">
        <w:rPr>
          <w:b/>
          <w:spacing w:val="-11"/>
          <w:sz w:val="24"/>
        </w:rPr>
        <w:t xml:space="preserve"> </w:t>
      </w:r>
      <w:r w:rsidRPr="007F0739">
        <w:rPr>
          <w:b/>
          <w:sz w:val="24"/>
        </w:rPr>
        <w:t>относительно</w:t>
      </w:r>
      <w:r w:rsidRPr="007F0739">
        <w:rPr>
          <w:b/>
          <w:spacing w:val="-11"/>
          <w:sz w:val="24"/>
        </w:rPr>
        <w:t xml:space="preserve"> </w:t>
      </w:r>
      <w:r w:rsidRPr="007F0739">
        <w:rPr>
          <w:b/>
          <w:sz w:val="24"/>
        </w:rPr>
        <w:t>населенных</w:t>
      </w:r>
      <w:r w:rsidRPr="007F0739">
        <w:rPr>
          <w:b/>
          <w:spacing w:val="-15"/>
          <w:sz w:val="24"/>
        </w:rPr>
        <w:t xml:space="preserve"> </w:t>
      </w:r>
      <w:r w:rsidRPr="007F0739">
        <w:rPr>
          <w:b/>
          <w:spacing w:val="-2"/>
          <w:sz w:val="24"/>
        </w:rPr>
        <w:t>пунктов</w:t>
      </w:r>
    </w:p>
    <w:sectPr w:rsidR="007B6439">
      <w:pgSz w:w="11920" w:h="16850"/>
      <w:pgMar w:top="900" w:right="566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442A" w14:textId="77777777" w:rsidR="000A257D" w:rsidRDefault="000A257D">
      <w:r>
        <w:separator/>
      </w:r>
    </w:p>
  </w:endnote>
  <w:endnote w:type="continuationSeparator" w:id="0">
    <w:p w14:paraId="7056B26D" w14:textId="77777777" w:rsidR="000A257D" w:rsidRDefault="000A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7A43" w14:textId="77777777" w:rsidR="007B6439" w:rsidRDefault="00434A6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11296" behindDoc="1" locked="0" layoutInCell="1" allowOverlap="1" wp14:anchorId="4F099D7B" wp14:editId="3EEB6155">
              <wp:simplePos x="0" y="0"/>
              <wp:positionH relativeFrom="page">
                <wp:posOffset>6844030</wp:posOffset>
              </wp:positionH>
              <wp:positionV relativeFrom="page">
                <wp:posOffset>9928046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1BE2C" w14:textId="77777777" w:rsidR="007B6439" w:rsidRDefault="00434A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99D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8.9pt;margin-top:781.75pt;width:12.6pt;height:13.05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" filled="f" stroked="f">
              <v:textbox inset="0,0,0,0">
                <w:txbxContent>
                  <w:p w14:paraId="3851BE2C" w14:textId="77777777" w:rsidR="007B6439" w:rsidRDefault="00434A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2B5A" w14:textId="77777777" w:rsidR="007B6439" w:rsidRDefault="007B643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0C91" w14:textId="77777777" w:rsidR="007B6439" w:rsidRDefault="00434A6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701D810" wp14:editId="4CCAC404">
              <wp:simplePos x="0" y="0"/>
              <wp:positionH relativeFrom="page">
                <wp:posOffset>6844030</wp:posOffset>
              </wp:positionH>
              <wp:positionV relativeFrom="page">
                <wp:posOffset>9928046</wp:posOffset>
              </wp:positionV>
              <wp:extent cx="2235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83B6B" w14:textId="77777777" w:rsidR="007B6439" w:rsidRDefault="00434A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1D81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38.9pt;margin-top:781.75pt;width:17.6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" filled="f" stroked="f">
              <v:textbox inset="0,0,0,0">
                <w:txbxContent>
                  <w:p w14:paraId="28D83B6B" w14:textId="77777777" w:rsidR="007B6439" w:rsidRDefault="00434A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1E86" w14:textId="77777777" w:rsidR="007B6439" w:rsidRDefault="00434A6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12320" behindDoc="1" locked="0" layoutInCell="1" allowOverlap="1" wp14:anchorId="19CE9E01" wp14:editId="269049F5">
              <wp:simplePos x="0" y="0"/>
              <wp:positionH relativeFrom="page">
                <wp:posOffset>9797542</wp:posOffset>
              </wp:positionH>
              <wp:positionV relativeFrom="page">
                <wp:posOffset>6794703</wp:posOffset>
              </wp:positionV>
              <wp:extent cx="2235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CF3A9" w14:textId="77777777" w:rsidR="007B6439" w:rsidRDefault="00434A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E9E0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71.45pt;margin-top:535pt;width:17.6pt;height:13.05pt;z-index:-166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" filled="f" stroked="f">
              <v:textbox inset="0,0,0,0">
                <w:txbxContent>
                  <w:p w14:paraId="773CF3A9" w14:textId="77777777" w:rsidR="007B6439" w:rsidRDefault="00434A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CB1E" w14:textId="77777777" w:rsidR="007B6439" w:rsidRDefault="00434A6F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12832" behindDoc="1" locked="0" layoutInCell="1" allowOverlap="1" wp14:anchorId="0871FB52" wp14:editId="17C33EED">
              <wp:simplePos x="0" y="0"/>
              <wp:positionH relativeFrom="page">
                <wp:posOffset>7008621</wp:posOffset>
              </wp:positionH>
              <wp:positionV relativeFrom="page">
                <wp:posOffset>9922256</wp:posOffset>
              </wp:positionV>
              <wp:extent cx="2235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AFCFD" w14:textId="77777777" w:rsidR="007B6439" w:rsidRDefault="00434A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FB5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51.85pt;margin-top:781.3pt;width:17.6pt;height:13.05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" filled="f" stroked="f">
              <v:textbox inset="0,0,0,0">
                <w:txbxContent>
                  <w:p w14:paraId="0FDAFCFD" w14:textId="77777777" w:rsidR="007B6439" w:rsidRDefault="00434A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259C" w14:textId="77777777" w:rsidR="000A257D" w:rsidRDefault="000A257D">
      <w:r>
        <w:separator/>
      </w:r>
    </w:p>
  </w:footnote>
  <w:footnote w:type="continuationSeparator" w:id="0">
    <w:p w14:paraId="4494594D" w14:textId="77777777" w:rsidR="000A257D" w:rsidRDefault="000A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3E8C"/>
    <w:multiLevelType w:val="multilevel"/>
    <w:tmpl w:val="6B66AC20"/>
    <w:lvl w:ilvl="0">
      <w:start w:val="1"/>
      <w:numFmt w:val="decimal"/>
      <w:lvlText w:val="%1."/>
      <w:lvlJc w:val="left"/>
      <w:pPr>
        <w:ind w:left="27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5" w:hanging="3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4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0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0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3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6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30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3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34712427"/>
    <w:multiLevelType w:val="hybridMultilevel"/>
    <w:tmpl w:val="54664B68"/>
    <w:lvl w:ilvl="0" w:tplc="4A2251D8">
      <w:start w:val="1"/>
      <w:numFmt w:val="decimal"/>
      <w:lvlText w:val="%1)"/>
      <w:lvlJc w:val="left"/>
      <w:pPr>
        <w:ind w:left="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50F82C">
      <w:numFmt w:val="bullet"/>
      <w:lvlText w:val="•"/>
      <w:lvlJc w:val="left"/>
      <w:pPr>
        <w:ind w:left="950" w:hanging="269"/>
      </w:pPr>
      <w:rPr>
        <w:rFonts w:hint="default"/>
        <w:lang w:val="ru-RU" w:eastAsia="en-US" w:bidi="ar-SA"/>
      </w:rPr>
    </w:lvl>
    <w:lvl w:ilvl="2" w:tplc="6D061A92">
      <w:numFmt w:val="bullet"/>
      <w:lvlText w:val="•"/>
      <w:lvlJc w:val="left"/>
      <w:pPr>
        <w:ind w:left="1900" w:hanging="269"/>
      </w:pPr>
      <w:rPr>
        <w:rFonts w:hint="default"/>
        <w:lang w:val="ru-RU" w:eastAsia="en-US" w:bidi="ar-SA"/>
      </w:rPr>
    </w:lvl>
    <w:lvl w:ilvl="3" w:tplc="A18CFD50">
      <w:numFmt w:val="bullet"/>
      <w:lvlText w:val="•"/>
      <w:lvlJc w:val="left"/>
      <w:pPr>
        <w:ind w:left="2850" w:hanging="269"/>
      </w:pPr>
      <w:rPr>
        <w:rFonts w:hint="default"/>
        <w:lang w:val="ru-RU" w:eastAsia="en-US" w:bidi="ar-SA"/>
      </w:rPr>
    </w:lvl>
    <w:lvl w:ilvl="4" w:tplc="B13E4670">
      <w:numFmt w:val="bullet"/>
      <w:lvlText w:val="•"/>
      <w:lvlJc w:val="left"/>
      <w:pPr>
        <w:ind w:left="3800" w:hanging="269"/>
      </w:pPr>
      <w:rPr>
        <w:rFonts w:hint="default"/>
        <w:lang w:val="ru-RU" w:eastAsia="en-US" w:bidi="ar-SA"/>
      </w:rPr>
    </w:lvl>
    <w:lvl w:ilvl="5" w:tplc="85E8ABC0">
      <w:numFmt w:val="bullet"/>
      <w:lvlText w:val="•"/>
      <w:lvlJc w:val="left"/>
      <w:pPr>
        <w:ind w:left="4750" w:hanging="269"/>
      </w:pPr>
      <w:rPr>
        <w:rFonts w:hint="default"/>
        <w:lang w:val="ru-RU" w:eastAsia="en-US" w:bidi="ar-SA"/>
      </w:rPr>
    </w:lvl>
    <w:lvl w:ilvl="6" w:tplc="6730F862">
      <w:numFmt w:val="bullet"/>
      <w:lvlText w:val="•"/>
      <w:lvlJc w:val="left"/>
      <w:pPr>
        <w:ind w:left="5700" w:hanging="269"/>
      </w:pPr>
      <w:rPr>
        <w:rFonts w:hint="default"/>
        <w:lang w:val="ru-RU" w:eastAsia="en-US" w:bidi="ar-SA"/>
      </w:rPr>
    </w:lvl>
    <w:lvl w:ilvl="7" w:tplc="6BE2393E">
      <w:numFmt w:val="bullet"/>
      <w:lvlText w:val="•"/>
      <w:lvlJc w:val="left"/>
      <w:pPr>
        <w:ind w:left="6650" w:hanging="269"/>
      </w:pPr>
      <w:rPr>
        <w:rFonts w:hint="default"/>
        <w:lang w:val="ru-RU" w:eastAsia="en-US" w:bidi="ar-SA"/>
      </w:rPr>
    </w:lvl>
    <w:lvl w:ilvl="8" w:tplc="5836A86E">
      <w:numFmt w:val="bullet"/>
      <w:lvlText w:val="•"/>
      <w:lvlJc w:val="left"/>
      <w:pPr>
        <w:ind w:left="7600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489D6494"/>
    <w:multiLevelType w:val="hybridMultilevel"/>
    <w:tmpl w:val="BDE0CB96"/>
    <w:lvl w:ilvl="0" w:tplc="E3DAC6C6">
      <w:start w:val="1"/>
      <w:numFmt w:val="decimal"/>
      <w:lvlText w:val="%1)"/>
      <w:lvlJc w:val="left"/>
      <w:pPr>
        <w:ind w:left="403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56BC52">
      <w:numFmt w:val="bullet"/>
      <w:lvlText w:val="•"/>
      <w:lvlJc w:val="left"/>
      <w:pPr>
        <w:ind w:left="1225" w:hanging="399"/>
      </w:pPr>
      <w:rPr>
        <w:rFonts w:hint="default"/>
        <w:lang w:val="ru-RU" w:eastAsia="en-US" w:bidi="ar-SA"/>
      </w:rPr>
    </w:lvl>
    <w:lvl w:ilvl="2" w:tplc="4970E0E8">
      <w:numFmt w:val="bullet"/>
      <w:lvlText w:val="•"/>
      <w:lvlJc w:val="left"/>
      <w:pPr>
        <w:ind w:left="2050" w:hanging="399"/>
      </w:pPr>
      <w:rPr>
        <w:rFonts w:hint="default"/>
        <w:lang w:val="ru-RU" w:eastAsia="en-US" w:bidi="ar-SA"/>
      </w:rPr>
    </w:lvl>
    <w:lvl w:ilvl="3" w:tplc="E26CCF12">
      <w:numFmt w:val="bullet"/>
      <w:lvlText w:val="•"/>
      <w:lvlJc w:val="left"/>
      <w:pPr>
        <w:ind w:left="2875" w:hanging="399"/>
      </w:pPr>
      <w:rPr>
        <w:rFonts w:hint="default"/>
        <w:lang w:val="ru-RU" w:eastAsia="en-US" w:bidi="ar-SA"/>
      </w:rPr>
    </w:lvl>
    <w:lvl w:ilvl="4" w:tplc="5A027DDA">
      <w:numFmt w:val="bullet"/>
      <w:lvlText w:val="•"/>
      <w:lvlJc w:val="left"/>
      <w:pPr>
        <w:ind w:left="3700" w:hanging="399"/>
      </w:pPr>
      <w:rPr>
        <w:rFonts w:hint="default"/>
        <w:lang w:val="ru-RU" w:eastAsia="en-US" w:bidi="ar-SA"/>
      </w:rPr>
    </w:lvl>
    <w:lvl w:ilvl="5" w:tplc="9EA48CAC">
      <w:numFmt w:val="bullet"/>
      <w:lvlText w:val="•"/>
      <w:lvlJc w:val="left"/>
      <w:pPr>
        <w:ind w:left="4525" w:hanging="399"/>
      </w:pPr>
      <w:rPr>
        <w:rFonts w:hint="default"/>
        <w:lang w:val="ru-RU" w:eastAsia="en-US" w:bidi="ar-SA"/>
      </w:rPr>
    </w:lvl>
    <w:lvl w:ilvl="6" w:tplc="32C2CDA4">
      <w:numFmt w:val="bullet"/>
      <w:lvlText w:val="•"/>
      <w:lvlJc w:val="left"/>
      <w:pPr>
        <w:ind w:left="5350" w:hanging="399"/>
      </w:pPr>
      <w:rPr>
        <w:rFonts w:hint="default"/>
        <w:lang w:val="ru-RU" w:eastAsia="en-US" w:bidi="ar-SA"/>
      </w:rPr>
    </w:lvl>
    <w:lvl w:ilvl="7" w:tplc="AC4428B6">
      <w:numFmt w:val="bullet"/>
      <w:lvlText w:val="•"/>
      <w:lvlJc w:val="left"/>
      <w:pPr>
        <w:ind w:left="6175" w:hanging="399"/>
      </w:pPr>
      <w:rPr>
        <w:rFonts w:hint="default"/>
        <w:lang w:val="ru-RU" w:eastAsia="en-US" w:bidi="ar-SA"/>
      </w:rPr>
    </w:lvl>
    <w:lvl w:ilvl="8" w:tplc="149AC0EC">
      <w:numFmt w:val="bullet"/>
      <w:lvlText w:val="•"/>
      <w:lvlJc w:val="left"/>
      <w:pPr>
        <w:ind w:left="7000" w:hanging="399"/>
      </w:pPr>
      <w:rPr>
        <w:rFonts w:hint="default"/>
        <w:lang w:val="ru-RU" w:eastAsia="en-US" w:bidi="ar-SA"/>
      </w:rPr>
    </w:lvl>
  </w:abstractNum>
  <w:abstractNum w:abstractNumId="3" w15:restartNumberingAfterBreak="0">
    <w:nsid w:val="52D20D33"/>
    <w:multiLevelType w:val="hybridMultilevel"/>
    <w:tmpl w:val="D408D460"/>
    <w:lvl w:ilvl="0" w:tplc="F9E2DFCC">
      <w:start w:val="1"/>
      <w:numFmt w:val="decimal"/>
      <w:lvlText w:val="%1)"/>
      <w:lvlJc w:val="left"/>
      <w:pPr>
        <w:ind w:left="1113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2B514">
      <w:numFmt w:val="bullet"/>
      <w:lvlText w:val="•"/>
      <w:lvlJc w:val="left"/>
      <w:pPr>
        <w:ind w:left="1958" w:hanging="260"/>
      </w:pPr>
      <w:rPr>
        <w:rFonts w:hint="default"/>
        <w:lang w:val="ru-RU" w:eastAsia="en-US" w:bidi="ar-SA"/>
      </w:rPr>
    </w:lvl>
    <w:lvl w:ilvl="2" w:tplc="6AC44E64">
      <w:numFmt w:val="bullet"/>
      <w:lvlText w:val="•"/>
      <w:lvlJc w:val="left"/>
      <w:pPr>
        <w:ind w:left="2796" w:hanging="260"/>
      </w:pPr>
      <w:rPr>
        <w:rFonts w:hint="default"/>
        <w:lang w:val="ru-RU" w:eastAsia="en-US" w:bidi="ar-SA"/>
      </w:rPr>
    </w:lvl>
    <w:lvl w:ilvl="3" w:tplc="A6B018E8">
      <w:numFmt w:val="bullet"/>
      <w:lvlText w:val="•"/>
      <w:lvlJc w:val="left"/>
      <w:pPr>
        <w:ind w:left="3634" w:hanging="260"/>
      </w:pPr>
      <w:rPr>
        <w:rFonts w:hint="default"/>
        <w:lang w:val="ru-RU" w:eastAsia="en-US" w:bidi="ar-SA"/>
      </w:rPr>
    </w:lvl>
    <w:lvl w:ilvl="4" w:tplc="0088C146">
      <w:numFmt w:val="bullet"/>
      <w:lvlText w:val="•"/>
      <w:lvlJc w:val="left"/>
      <w:pPr>
        <w:ind w:left="4472" w:hanging="260"/>
      </w:pPr>
      <w:rPr>
        <w:rFonts w:hint="default"/>
        <w:lang w:val="ru-RU" w:eastAsia="en-US" w:bidi="ar-SA"/>
      </w:rPr>
    </w:lvl>
    <w:lvl w:ilvl="5" w:tplc="506CB3D8">
      <w:numFmt w:val="bullet"/>
      <w:lvlText w:val="•"/>
      <w:lvlJc w:val="left"/>
      <w:pPr>
        <w:ind w:left="5310" w:hanging="260"/>
      </w:pPr>
      <w:rPr>
        <w:rFonts w:hint="default"/>
        <w:lang w:val="ru-RU" w:eastAsia="en-US" w:bidi="ar-SA"/>
      </w:rPr>
    </w:lvl>
    <w:lvl w:ilvl="6" w:tplc="15E65BE2">
      <w:numFmt w:val="bullet"/>
      <w:lvlText w:val="•"/>
      <w:lvlJc w:val="left"/>
      <w:pPr>
        <w:ind w:left="6148" w:hanging="260"/>
      </w:pPr>
      <w:rPr>
        <w:rFonts w:hint="default"/>
        <w:lang w:val="ru-RU" w:eastAsia="en-US" w:bidi="ar-SA"/>
      </w:rPr>
    </w:lvl>
    <w:lvl w:ilvl="7" w:tplc="875C5736">
      <w:numFmt w:val="bullet"/>
      <w:lvlText w:val="•"/>
      <w:lvlJc w:val="left"/>
      <w:pPr>
        <w:ind w:left="6986" w:hanging="260"/>
      </w:pPr>
      <w:rPr>
        <w:rFonts w:hint="default"/>
        <w:lang w:val="ru-RU" w:eastAsia="en-US" w:bidi="ar-SA"/>
      </w:rPr>
    </w:lvl>
    <w:lvl w:ilvl="8" w:tplc="35A45858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EB7553C"/>
    <w:multiLevelType w:val="hybridMultilevel"/>
    <w:tmpl w:val="2494B582"/>
    <w:lvl w:ilvl="0" w:tplc="848087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5F7263"/>
    <w:multiLevelType w:val="hybridMultilevel"/>
    <w:tmpl w:val="076C3702"/>
    <w:lvl w:ilvl="0" w:tplc="B5C83C82">
      <w:start w:val="1"/>
      <w:numFmt w:val="decimal"/>
      <w:lvlText w:val="%1)"/>
      <w:lvlJc w:val="left"/>
      <w:pPr>
        <w:ind w:left="83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E2C10A">
      <w:numFmt w:val="bullet"/>
      <w:lvlText w:val="•"/>
      <w:lvlJc w:val="left"/>
      <w:pPr>
        <w:ind w:left="1706" w:hanging="260"/>
      </w:pPr>
      <w:rPr>
        <w:rFonts w:hint="default"/>
        <w:lang w:val="ru-RU" w:eastAsia="en-US" w:bidi="ar-SA"/>
      </w:rPr>
    </w:lvl>
    <w:lvl w:ilvl="2" w:tplc="16202FDA">
      <w:numFmt w:val="bullet"/>
      <w:lvlText w:val="•"/>
      <w:lvlJc w:val="left"/>
      <w:pPr>
        <w:ind w:left="2572" w:hanging="260"/>
      </w:pPr>
      <w:rPr>
        <w:rFonts w:hint="default"/>
        <w:lang w:val="ru-RU" w:eastAsia="en-US" w:bidi="ar-SA"/>
      </w:rPr>
    </w:lvl>
    <w:lvl w:ilvl="3" w:tplc="0526D3F4">
      <w:numFmt w:val="bullet"/>
      <w:lvlText w:val="•"/>
      <w:lvlJc w:val="left"/>
      <w:pPr>
        <w:ind w:left="3438" w:hanging="260"/>
      </w:pPr>
      <w:rPr>
        <w:rFonts w:hint="default"/>
        <w:lang w:val="ru-RU" w:eastAsia="en-US" w:bidi="ar-SA"/>
      </w:rPr>
    </w:lvl>
    <w:lvl w:ilvl="4" w:tplc="B35A3876">
      <w:numFmt w:val="bullet"/>
      <w:lvlText w:val="•"/>
      <w:lvlJc w:val="left"/>
      <w:pPr>
        <w:ind w:left="4304" w:hanging="260"/>
      </w:pPr>
      <w:rPr>
        <w:rFonts w:hint="default"/>
        <w:lang w:val="ru-RU" w:eastAsia="en-US" w:bidi="ar-SA"/>
      </w:rPr>
    </w:lvl>
    <w:lvl w:ilvl="5" w:tplc="7EF2883E">
      <w:numFmt w:val="bullet"/>
      <w:lvlText w:val="•"/>
      <w:lvlJc w:val="left"/>
      <w:pPr>
        <w:ind w:left="5170" w:hanging="260"/>
      </w:pPr>
      <w:rPr>
        <w:rFonts w:hint="default"/>
        <w:lang w:val="ru-RU" w:eastAsia="en-US" w:bidi="ar-SA"/>
      </w:rPr>
    </w:lvl>
    <w:lvl w:ilvl="6" w:tplc="587261DE">
      <w:numFmt w:val="bullet"/>
      <w:lvlText w:val="•"/>
      <w:lvlJc w:val="left"/>
      <w:pPr>
        <w:ind w:left="6036" w:hanging="260"/>
      </w:pPr>
      <w:rPr>
        <w:rFonts w:hint="default"/>
        <w:lang w:val="ru-RU" w:eastAsia="en-US" w:bidi="ar-SA"/>
      </w:rPr>
    </w:lvl>
    <w:lvl w:ilvl="7" w:tplc="052A65E2">
      <w:numFmt w:val="bullet"/>
      <w:lvlText w:val="•"/>
      <w:lvlJc w:val="left"/>
      <w:pPr>
        <w:ind w:left="6902" w:hanging="260"/>
      </w:pPr>
      <w:rPr>
        <w:rFonts w:hint="default"/>
        <w:lang w:val="ru-RU" w:eastAsia="en-US" w:bidi="ar-SA"/>
      </w:rPr>
    </w:lvl>
    <w:lvl w:ilvl="8" w:tplc="27DC9308">
      <w:numFmt w:val="bullet"/>
      <w:lvlText w:val="•"/>
      <w:lvlJc w:val="left"/>
      <w:pPr>
        <w:ind w:left="7768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7A4D1CE0"/>
    <w:multiLevelType w:val="multilevel"/>
    <w:tmpl w:val="CEB8E59E"/>
    <w:lvl w:ilvl="0">
      <w:start w:val="1"/>
      <w:numFmt w:val="decimal"/>
      <w:lvlText w:val="%1."/>
      <w:lvlJc w:val="left"/>
      <w:pPr>
        <w:ind w:left="441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3" w:hanging="6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00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0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1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3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4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06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37" w:hanging="65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439"/>
    <w:rsid w:val="00001A87"/>
    <w:rsid w:val="00076266"/>
    <w:rsid w:val="000764C5"/>
    <w:rsid w:val="000A257D"/>
    <w:rsid w:val="00370F83"/>
    <w:rsid w:val="003E126F"/>
    <w:rsid w:val="004134E8"/>
    <w:rsid w:val="00434A6F"/>
    <w:rsid w:val="0045312D"/>
    <w:rsid w:val="004E0BF0"/>
    <w:rsid w:val="005B6567"/>
    <w:rsid w:val="0061569B"/>
    <w:rsid w:val="006963BA"/>
    <w:rsid w:val="00760017"/>
    <w:rsid w:val="007B6439"/>
    <w:rsid w:val="007E48F0"/>
    <w:rsid w:val="007E71EA"/>
    <w:rsid w:val="007F0739"/>
    <w:rsid w:val="00811ACD"/>
    <w:rsid w:val="00823DC6"/>
    <w:rsid w:val="00876688"/>
    <w:rsid w:val="008C1784"/>
    <w:rsid w:val="00A27527"/>
    <w:rsid w:val="00AC5929"/>
    <w:rsid w:val="00BA497F"/>
    <w:rsid w:val="00BF1B2B"/>
    <w:rsid w:val="00C44EE2"/>
    <w:rsid w:val="00C66587"/>
    <w:rsid w:val="00D8234E"/>
    <w:rsid w:val="00E37CDB"/>
    <w:rsid w:val="00E4710F"/>
    <w:rsid w:val="00E8301B"/>
    <w:rsid w:val="00EF454E"/>
    <w:rsid w:val="00F04E3F"/>
    <w:rsid w:val="00F82C8F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5C1E"/>
  <w15:docId w15:val="{2AC398BA-282F-4DF4-AD85-7DA307E5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9"/>
    <w:unhideWhenUsed/>
    <w:qFormat/>
    <w:pPr>
      <w:spacing w:before="55"/>
      <w:ind w:right="132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hanging="3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4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441" w:hanging="437"/>
    </w:pPr>
  </w:style>
  <w:style w:type="paragraph" w:styleId="20">
    <w:name w:val="toc 2"/>
    <w:basedOn w:val="a"/>
    <w:uiPriority w:val="1"/>
    <w:qFormat/>
    <w:pPr>
      <w:spacing w:before="120"/>
      <w:ind w:left="225"/>
    </w:pPr>
  </w:style>
  <w:style w:type="paragraph" w:styleId="a3">
    <w:name w:val="Body Text"/>
    <w:basedOn w:val="a"/>
    <w:uiPriority w:val="1"/>
    <w:qFormat/>
    <w:pPr>
      <w:ind w:left="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" w:right="132"/>
      <w:jc w:val="center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4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Normal (Web)"/>
    <w:basedOn w:val="a"/>
    <w:uiPriority w:val="99"/>
    <w:semiHidden/>
    <w:unhideWhenUsed/>
    <w:rsid w:val="00EF45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23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Баймухамбетова Жанагуль</dc:creator>
  <cp:lastModifiedBy>EcoOptimum</cp:lastModifiedBy>
  <cp:revision>23</cp:revision>
  <dcterms:created xsi:type="dcterms:W3CDTF">2026-04-03T05:27:00Z</dcterms:created>
  <dcterms:modified xsi:type="dcterms:W3CDTF">2026-05-06T07:51:00Z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LTSC</vt:lpwstr>
  </property>
</Properties>
</file>