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E8C10" w14:textId="696420D0" w:rsidR="00887A88" w:rsidRPr="00DA111E" w:rsidRDefault="00AA6709" w:rsidP="001B240D">
      <w:pPr>
        <w:widowControl/>
        <w:autoSpaceDE/>
        <w:autoSpaceDN/>
        <w:spacing w:after="200" w:line="276" w:lineRule="auto"/>
        <w:ind w:right="-978" w:firstLine="709"/>
        <w:jc w:val="right"/>
        <w:rPr>
          <w:rFonts w:eastAsia="Calibri"/>
          <w:sz w:val="24"/>
          <w:szCs w:val="24"/>
        </w:rPr>
      </w:pPr>
      <w:r w:rsidRPr="0018434F">
        <w:rPr>
          <w:rFonts w:eastAsia="Batang"/>
          <w:bCs/>
          <w:i/>
          <w:iCs/>
          <w:noProof/>
          <w:kern w:val="2"/>
          <w:sz w:val="24"/>
          <w:szCs w:val="24"/>
          <w:lang w:val="kk-KZ" w:eastAsia="ko-KR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14BB01E" wp14:editId="174A8963">
            <wp:simplePos x="0" y="0"/>
            <wp:positionH relativeFrom="column">
              <wp:posOffset>2567601</wp:posOffset>
            </wp:positionH>
            <wp:positionV relativeFrom="paragraph">
              <wp:posOffset>-734135</wp:posOffset>
            </wp:positionV>
            <wp:extent cx="3755804" cy="2199992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5804" cy="21999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B038CD" w14:textId="544CAB90" w:rsidR="00887A88" w:rsidRPr="00DA111E" w:rsidRDefault="00887A88" w:rsidP="00887A88">
      <w:pPr>
        <w:widowControl/>
        <w:autoSpaceDE/>
        <w:autoSpaceDN/>
        <w:spacing w:after="200" w:line="276" w:lineRule="auto"/>
        <w:ind w:firstLine="709"/>
        <w:jc w:val="both"/>
        <w:rPr>
          <w:rFonts w:eastAsia="Calibri"/>
          <w:sz w:val="24"/>
          <w:szCs w:val="24"/>
        </w:rPr>
      </w:pPr>
    </w:p>
    <w:p w14:paraId="1C5E98FE" w14:textId="77777777" w:rsidR="001E5240" w:rsidRPr="00DA111E" w:rsidRDefault="001E5240" w:rsidP="00887A88">
      <w:pPr>
        <w:widowControl/>
        <w:autoSpaceDE/>
        <w:autoSpaceDN/>
        <w:spacing w:after="200" w:line="276" w:lineRule="auto"/>
        <w:ind w:firstLine="709"/>
        <w:jc w:val="both"/>
        <w:rPr>
          <w:rFonts w:eastAsia="Calibri"/>
          <w:sz w:val="24"/>
          <w:szCs w:val="24"/>
        </w:rPr>
      </w:pPr>
    </w:p>
    <w:p w14:paraId="3C7FD508" w14:textId="77777777" w:rsidR="00887A88" w:rsidRPr="00DA111E" w:rsidRDefault="00887A88" w:rsidP="00887A88">
      <w:pPr>
        <w:widowControl/>
        <w:autoSpaceDE/>
        <w:autoSpaceDN/>
        <w:spacing w:after="200" w:line="276" w:lineRule="auto"/>
        <w:ind w:firstLine="709"/>
        <w:jc w:val="both"/>
        <w:rPr>
          <w:rFonts w:eastAsia="Calibri"/>
          <w:sz w:val="24"/>
          <w:szCs w:val="24"/>
          <w:lang w:eastAsia="x-none"/>
        </w:rPr>
      </w:pPr>
    </w:p>
    <w:p w14:paraId="4054DFC2" w14:textId="77777777" w:rsidR="00AA6709" w:rsidRDefault="00AA6709" w:rsidP="00887A88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</w:rPr>
      </w:pPr>
    </w:p>
    <w:p w14:paraId="3E514BB8" w14:textId="4D84209A" w:rsidR="00AA6709" w:rsidRDefault="00AA6709" w:rsidP="00AA6709">
      <w:pPr>
        <w:widowControl/>
        <w:tabs>
          <w:tab w:val="left" w:pos="470"/>
        </w:tabs>
        <w:autoSpaceDE/>
        <w:autoSpaceDN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ab/>
      </w:r>
    </w:p>
    <w:p w14:paraId="600B6A81" w14:textId="77777777" w:rsidR="00AA6709" w:rsidRDefault="00AA6709" w:rsidP="00887A88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</w:rPr>
      </w:pPr>
    </w:p>
    <w:p w14:paraId="2A0FAD9D" w14:textId="77777777" w:rsidR="00AA6709" w:rsidRDefault="00AA6709" w:rsidP="00887A88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</w:rPr>
      </w:pPr>
    </w:p>
    <w:p w14:paraId="089EE435" w14:textId="77777777" w:rsidR="00AA6709" w:rsidRDefault="00AA6709" w:rsidP="00887A88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</w:rPr>
      </w:pPr>
    </w:p>
    <w:p w14:paraId="10F9782D" w14:textId="77777777" w:rsidR="00AA6709" w:rsidRDefault="00AA6709" w:rsidP="00887A88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</w:rPr>
      </w:pPr>
    </w:p>
    <w:p w14:paraId="19F0CA06" w14:textId="77777777" w:rsidR="00AA6709" w:rsidRPr="00AA6709" w:rsidRDefault="00887A88" w:rsidP="00AA6709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</w:rPr>
      </w:pPr>
      <w:r w:rsidRPr="00DA111E">
        <w:rPr>
          <w:rFonts w:eastAsia="Calibri"/>
          <w:b/>
          <w:bCs/>
          <w:sz w:val="28"/>
          <w:szCs w:val="28"/>
        </w:rPr>
        <w:t xml:space="preserve">ПРОЕКТ НОРМАТИВОВ ФИЗИЧЕСКИХ ВОЗДЕЙСТВИЙ  </w:t>
      </w:r>
      <w:r w:rsidRPr="00DA111E">
        <w:rPr>
          <w:rFonts w:eastAsia="Calibri"/>
          <w:b/>
          <w:bCs/>
          <w:i/>
          <w:iCs/>
          <w:sz w:val="28"/>
          <w:szCs w:val="28"/>
        </w:rPr>
        <w:br/>
      </w:r>
      <w:r w:rsidRPr="00DA111E">
        <w:rPr>
          <w:rFonts w:eastAsia="Calibri"/>
          <w:b/>
          <w:bCs/>
          <w:sz w:val="28"/>
          <w:szCs w:val="28"/>
        </w:rPr>
        <w:t xml:space="preserve">к Плану горных работ </w:t>
      </w:r>
      <w:r w:rsidR="00AA6709" w:rsidRPr="00AA6709">
        <w:rPr>
          <w:rFonts w:eastAsia="Calibri"/>
          <w:b/>
          <w:bCs/>
          <w:sz w:val="28"/>
          <w:szCs w:val="28"/>
        </w:rPr>
        <w:t xml:space="preserve">на добычу россыпного золота </w:t>
      </w:r>
    </w:p>
    <w:p w14:paraId="0F1C7577" w14:textId="4E8CBBBA" w:rsidR="00887A88" w:rsidRPr="00DA111E" w:rsidRDefault="00AA6709" w:rsidP="00AA6709">
      <w:pPr>
        <w:widowControl/>
        <w:autoSpaceDE/>
        <w:autoSpaceDN/>
        <w:jc w:val="center"/>
        <w:rPr>
          <w:rFonts w:eastAsia="Calibri"/>
          <w:b/>
          <w:bCs/>
          <w:i/>
          <w:iCs/>
          <w:sz w:val="28"/>
          <w:szCs w:val="28"/>
        </w:rPr>
      </w:pPr>
      <w:r w:rsidRPr="00AA6709">
        <w:rPr>
          <w:rFonts w:eastAsia="Calibri"/>
          <w:b/>
          <w:bCs/>
          <w:sz w:val="28"/>
          <w:szCs w:val="28"/>
        </w:rPr>
        <w:t>на месторождении «Китай -гора»</w:t>
      </w:r>
    </w:p>
    <w:p w14:paraId="51D31CBD" w14:textId="77777777" w:rsidR="00887A88" w:rsidRPr="00DA111E" w:rsidRDefault="00887A88" w:rsidP="00887A88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</w:p>
    <w:p w14:paraId="2B025594" w14:textId="77777777" w:rsidR="00887A88" w:rsidRPr="00DA111E" w:rsidRDefault="00887A88" w:rsidP="00887A88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</w:p>
    <w:p w14:paraId="733CBE30" w14:textId="77777777" w:rsidR="00887A88" w:rsidRPr="00DA111E" w:rsidRDefault="00887A88" w:rsidP="00887A88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</w:p>
    <w:p w14:paraId="7C593FCE" w14:textId="77777777" w:rsidR="00887A88" w:rsidRPr="00DA111E" w:rsidRDefault="00887A88" w:rsidP="00887A88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</w:p>
    <w:p w14:paraId="06F1B228" w14:textId="74200E67" w:rsidR="00887A88" w:rsidRPr="00DA111E" w:rsidRDefault="00887A88" w:rsidP="00887A88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</w:p>
    <w:p w14:paraId="0CD58639" w14:textId="768AF579" w:rsidR="001E5240" w:rsidRPr="00DA111E" w:rsidRDefault="001E5240" w:rsidP="00887A88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</w:p>
    <w:p w14:paraId="27222968" w14:textId="77777777" w:rsidR="001E5240" w:rsidRPr="00DA111E" w:rsidRDefault="001E5240" w:rsidP="00887A88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</w:p>
    <w:p w14:paraId="014C66CD" w14:textId="77777777" w:rsidR="00887A88" w:rsidRPr="00DA111E" w:rsidRDefault="00887A88" w:rsidP="00887A88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DA111E">
        <w:rPr>
          <w:rFonts w:eastAsia="Calibri"/>
          <w:noProof/>
          <w:color w:val="000000"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1AF9172D" wp14:editId="60FAD3A4">
            <wp:simplePos x="0" y="0"/>
            <wp:positionH relativeFrom="column">
              <wp:posOffset>2995295</wp:posOffset>
            </wp:positionH>
            <wp:positionV relativeFrom="paragraph">
              <wp:posOffset>4445</wp:posOffset>
            </wp:positionV>
            <wp:extent cx="1508760" cy="126492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821"/>
        <w:gridCol w:w="2699"/>
      </w:tblGrid>
      <w:tr w:rsidR="00887A88" w:rsidRPr="00DA111E" w14:paraId="653AB400" w14:textId="77777777" w:rsidTr="0055088D">
        <w:trPr>
          <w:trHeight w:val="591"/>
          <w:jc w:val="center"/>
        </w:trPr>
        <w:tc>
          <w:tcPr>
            <w:tcW w:w="3416" w:type="pct"/>
          </w:tcPr>
          <w:p w14:paraId="6B1077C6" w14:textId="77777777" w:rsidR="00887A88" w:rsidRPr="00DA111E" w:rsidRDefault="00887A88" w:rsidP="00887A88">
            <w:pPr>
              <w:widowControl/>
              <w:suppressAutoHyphens/>
              <w:autoSpaceDE/>
              <w:autoSpaceDN/>
              <w:snapToGrid w:val="0"/>
              <w:ind w:firstLine="709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DA111E">
              <w:rPr>
                <w:rFonts w:eastAsia="Calibri"/>
                <w:color w:val="000000"/>
                <w:sz w:val="24"/>
                <w:szCs w:val="24"/>
              </w:rPr>
              <w:t>Директор</w:t>
            </w:r>
          </w:p>
          <w:p w14:paraId="71CFD4B3" w14:textId="77777777" w:rsidR="00887A88" w:rsidRPr="00DA111E" w:rsidRDefault="00887A88" w:rsidP="00887A88">
            <w:pPr>
              <w:widowControl/>
              <w:suppressAutoHyphens/>
              <w:autoSpaceDE/>
              <w:autoSpaceDN/>
              <w:snapToGri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DA111E">
              <w:rPr>
                <w:rFonts w:eastAsia="Calibri"/>
                <w:sz w:val="24"/>
                <w:szCs w:val="24"/>
              </w:rPr>
              <w:t xml:space="preserve">ТОО «РУДПРОЕКТ»  </w:t>
            </w:r>
          </w:p>
        </w:tc>
        <w:tc>
          <w:tcPr>
            <w:tcW w:w="1584" w:type="pct"/>
          </w:tcPr>
          <w:p w14:paraId="4D1FC073" w14:textId="77777777" w:rsidR="00887A88" w:rsidRPr="00DA111E" w:rsidRDefault="00887A88" w:rsidP="00887A88">
            <w:pPr>
              <w:widowControl/>
              <w:suppressAutoHyphens/>
              <w:autoSpaceDE/>
              <w:autoSpaceDN/>
              <w:snapToGrid w:val="0"/>
              <w:ind w:firstLine="709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A111E">
              <w:rPr>
                <w:rFonts w:eastAsia="Calibri"/>
                <w:color w:val="000000"/>
                <w:sz w:val="24"/>
                <w:szCs w:val="24"/>
              </w:rPr>
              <w:t>Е.Б. Оразбеков</w:t>
            </w:r>
          </w:p>
          <w:p w14:paraId="5626EB7F" w14:textId="77777777" w:rsidR="00887A88" w:rsidRPr="00DA111E" w:rsidRDefault="00887A88" w:rsidP="00887A88">
            <w:pPr>
              <w:widowControl/>
              <w:suppressAutoHyphens/>
              <w:autoSpaceDE/>
              <w:autoSpaceDN/>
              <w:snapToGrid w:val="0"/>
              <w:ind w:firstLine="709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14:paraId="2E253A4F" w14:textId="77777777" w:rsidR="00887A88" w:rsidRPr="00DA111E" w:rsidRDefault="00887A88" w:rsidP="00887A88">
            <w:pPr>
              <w:widowControl/>
              <w:suppressAutoHyphens/>
              <w:autoSpaceDE/>
              <w:autoSpaceDN/>
              <w:snapToGri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14:paraId="181852E6" w14:textId="77777777" w:rsidR="00887A88" w:rsidRPr="00DA111E" w:rsidRDefault="00887A88" w:rsidP="00887A88">
      <w:pPr>
        <w:widowControl/>
        <w:suppressAutoHyphens/>
        <w:autoSpaceDE/>
        <w:autoSpaceDN/>
        <w:spacing w:after="200" w:line="276" w:lineRule="auto"/>
        <w:jc w:val="both"/>
        <w:rPr>
          <w:rFonts w:eastAsia="Calibri"/>
          <w:color w:val="000000"/>
          <w:sz w:val="24"/>
          <w:szCs w:val="24"/>
        </w:rPr>
      </w:pPr>
    </w:p>
    <w:p w14:paraId="7830EE6F" w14:textId="77777777" w:rsidR="00887A88" w:rsidRPr="00DA111E" w:rsidRDefault="00887A88" w:rsidP="00887A88">
      <w:pPr>
        <w:widowControl/>
        <w:suppressAutoHyphens/>
        <w:autoSpaceDE/>
        <w:autoSpaceDN/>
        <w:spacing w:after="200" w:line="276" w:lineRule="auto"/>
        <w:jc w:val="both"/>
        <w:rPr>
          <w:rFonts w:eastAsia="Calibri"/>
          <w:color w:val="000000"/>
          <w:sz w:val="24"/>
          <w:szCs w:val="24"/>
        </w:rPr>
      </w:pPr>
    </w:p>
    <w:p w14:paraId="083810F6" w14:textId="77777777" w:rsidR="00887A88" w:rsidRPr="00DA111E" w:rsidRDefault="00887A88" w:rsidP="00887A88">
      <w:pPr>
        <w:widowControl/>
        <w:suppressAutoHyphens/>
        <w:autoSpaceDE/>
        <w:autoSpaceDN/>
        <w:spacing w:after="200" w:line="276" w:lineRule="auto"/>
        <w:jc w:val="both"/>
        <w:rPr>
          <w:rFonts w:eastAsia="Calibri"/>
          <w:color w:val="000000"/>
          <w:sz w:val="24"/>
          <w:szCs w:val="24"/>
        </w:rPr>
      </w:pPr>
    </w:p>
    <w:p w14:paraId="69EF71ED" w14:textId="77777777" w:rsidR="00887A88" w:rsidRPr="00DA111E" w:rsidRDefault="00887A88" w:rsidP="00887A88">
      <w:pPr>
        <w:widowControl/>
        <w:suppressAutoHyphens/>
        <w:autoSpaceDE/>
        <w:autoSpaceDN/>
        <w:spacing w:after="200" w:line="276" w:lineRule="auto"/>
        <w:jc w:val="both"/>
        <w:rPr>
          <w:rFonts w:eastAsia="Calibri"/>
          <w:color w:val="000000"/>
          <w:sz w:val="24"/>
          <w:szCs w:val="24"/>
        </w:rPr>
      </w:pPr>
    </w:p>
    <w:p w14:paraId="21F272A8" w14:textId="77777777" w:rsidR="00887A88" w:rsidRPr="00DA111E" w:rsidRDefault="00887A88" w:rsidP="00887A88">
      <w:pPr>
        <w:widowControl/>
        <w:suppressAutoHyphens/>
        <w:autoSpaceDE/>
        <w:autoSpaceDN/>
        <w:spacing w:after="200" w:line="276" w:lineRule="auto"/>
        <w:jc w:val="center"/>
        <w:rPr>
          <w:rFonts w:eastAsia="Calibri"/>
          <w:color w:val="000000"/>
          <w:sz w:val="24"/>
          <w:szCs w:val="24"/>
        </w:rPr>
      </w:pPr>
      <w:r w:rsidRPr="00DA111E">
        <w:rPr>
          <w:rFonts w:eastAsia="Calibri"/>
          <w:color w:val="000000"/>
          <w:sz w:val="24"/>
          <w:szCs w:val="24"/>
        </w:rPr>
        <w:t>2026г.</w:t>
      </w:r>
    </w:p>
    <w:p w14:paraId="0E28D63F" w14:textId="77777777" w:rsidR="00EF6121" w:rsidRPr="00DA111E" w:rsidRDefault="00EF6121">
      <w:pPr>
        <w:pStyle w:val="20"/>
        <w:rPr>
          <w:sz w:val="17"/>
        </w:rPr>
        <w:sectPr w:rsidR="00EF6121" w:rsidRPr="00DA111E">
          <w:footerReference w:type="default" r:id="rId11"/>
          <w:type w:val="continuous"/>
          <w:pgSz w:w="11920" w:h="16840"/>
          <w:pgMar w:top="1940" w:right="1700" w:bottom="280" w:left="1700" w:header="720" w:footer="720" w:gutter="0"/>
          <w:cols w:space="720"/>
        </w:sectPr>
      </w:pPr>
    </w:p>
    <w:p w14:paraId="4FAFDD57" w14:textId="4330C55F" w:rsidR="00EF6121" w:rsidRPr="00DA111E" w:rsidRDefault="00863BC4">
      <w:pPr>
        <w:pStyle w:val="1"/>
        <w:spacing w:before="67"/>
        <w:ind w:left="293" w:right="4"/>
        <w:jc w:val="center"/>
      </w:pPr>
      <w:bookmarkStart w:id="0" w:name="fddf0f0ae1cf6683263549a48bc02162a954a584"/>
      <w:bookmarkStart w:id="1" w:name="_bookmark0"/>
      <w:bookmarkEnd w:id="0"/>
      <w:bookmarkEnd w:id="1"/>
      <w:r w:rsidRPr="00DA111E">
        <w:rPr>
          <w:spacing w:val="-2"/>
        </w:rPr>
        <w:lastRenderedPageBreak/>
        <w:t>АН</w:t>
      </w:r>
      <w:r w:rsidR="00037D1B" w:rsidRPr="00DA111E">
        <w:rPr>
          <w:spacing w:val="-2"/>
        </w:rPr>
        <w:t>Н</w:t>
      </w:r>
      <w:r w:rsidRPr="00DA111E">
        <w:rPr>
          <w:spacing w:val="-2"/>
        </w:rPr>
        <w:t>ОТАЦИЯ</w:t>
      </w:r>
    </w:p>
    <w:p w14:paraId="28CB4420" w14:textId="77777777" w:rsidR="00EF6121" w:rsidRPr="00DA111E" w:rsidRDefault="00EF6121">
      <w:pPr>
        <w:pStyle w:val="20"/>
        <w:spacing w:before="65"/>
        <w:rPr>
          <w:b/>
        </w:rPr>
      </w:pPr>
    </w:p>
    <w:p w14:paraId="19013A39" w14:textId="4806E583" w:rsidR="00EF6121" w:rsidRPr="00DA111E" w:rsidRDefault="00863BC4">
      <w:pPr>
        <w:pStyle w:val="20"/>
        <w:ind w:left="307" w:right="155" w:firstLine="566"/>
        <w:jc w:val="both"/>
      </w:pPr>
      <w:r w:rsidRPr="00DA111E">
        <w:t xml:space="preserve">Цель работы: разработка нормативов допустимых воздействий вредных физических факторов на атмосферный воздух для ТОО </w:t>
      </w:r>
      <w:r w:rsidR="00037D1B" w:rsidRPr="00DA111E">
        <w:t>«</w:t>
      </w:r>
      <w:r w:rsidR="00AA6709" w:rsidRPr="00AA6709">
        <w:t>NK Capital Group</w:t>
      </w:r>
      <w:r w:rsidR="00037D1B" w:rsidRPr="00DA111E">
        <w:t>»</w:t>
      </w:r>
      <w:r w:rsidRPr="00DA111E">
        <w:t>.</w:t>
      </w:r>
    </w:p>
    <w:p w14:paraId="5F2351D4" w14:textId="77777777" w:rsidR="00EF6121" w:rsidRPr="00DA111E" w:rsidRDefault="00863BC4">
      <w:pPr>
        <w:pStyle w:val="20"/>
        <w:ind w:left="307" w:right="159" w:firstLine="566"/>
        <w:jc w:val="both"/>
      </w:pPr>
      <w:r w:rsidRPr="00DA111E">
        <w:t>Основными источниками физический воздействий являются шум, инфразвук, электромагнитные излучения различных диапазонов и радиационный фактор.</w:t>
      </w:r>
    </w:p>
    <w:p w14:paraId="3623EA28" w14:textId="77777777" w:rsidR="00BE3F6D" w:rsidRPr="00DA111E" w:rsidRDefault="00863BC4">
      <w:pPr>
        <w:pStyle w:val="20"/>
        <w:ind w:left="307" w:right="151" w:firstLine="566"/>
        <w:jc w:val="both"/>
      </w:pPr>
      <w:r w:rsidRPr="00DA111E">
        <w:t>Проект содержит оценку уровней физических воздействий (шум, вибрация, электромагнитные излучения, радиация) предприятия на существующее положение.</w:t>
      </w:r>
    </w:p>
    <w:p w14:paraId="690729E6" w14:textId="1ADAD02F" w:rsidR="00EF6121" w:rsidRPr="00DA111E" w:rsidRDefault="00863BC4">
      <w:pPr>
        <w:pStyle w:val="20"/>
        <w:ind w:left="307" w:right="151" w:firstLine="566"/>
        <w:jc w:val="both"/>
      </w:pPr>
      <w:r w:rsidRPr="00DA111E">
        <w:t>В</w:t>
      </w:r>
      <w:r w:rsidRPr="00DA111E">
        <w:rPr>
          <w:spacing w:val="40"/>
        </w:rPr>
        <w:t xml:space="preserve"> </w:t>
      </w:r>
      <w:r w:rsidRPr="00DA111E">
        <w:t>проекте</w:t>
      </w:r>
      <w:r w:rsidRPr="00DA111E">
        <w:rPr>
          <w:spacing w:val="-3"/>
        </w:rPr>
        <w:t xml:space="preserve"> </w:t>
      </w:r>
      <w:r w:rsidRPr="00DA111E">
        <w:t>определены</w:t>
      </w:r>
      <w:r w:rsidRPr="00DA111E">
        <w:rPr>
          <w:spacing w:val="-3"/>
        </w:rPr>
        <w:t xml:space="preserve"> </w:t>
      </w:r>
      <w:r w:rsidRPr="00DA111E">
        <w:t>качественные</w:t>
      </w:r>
      <w:r w:rsidRPr="00DA111E">
        <w:rPr>
          <w:spacing w:val="-4"/>
        </w:rPr>
        <w:t xml:space="preserve"> </w:t>
      </w:r>
      <w:r w:rsidRPr="00DA111E">
        <w:t>и</w:t>
      </w:r>
      <w:r w:rsidRPr="00DA111E">
        <w:rPr>
          <w:spacing w:val="-1"/>
        </w:rPr>
        <w:t xml:space="preserve"> </w:t>
      </w:r>
      <w:r w:rsidRPr="00DA111E">
        <w:t>количественные</w:t>
      </w:r>
      <w:r w:rsidRPr="00DA111E">
        <w:rPr>
          <w:spacing w:val="-4"/>
        </w:rPr>
        <w:t xml:space="preserve"> </w:t>
      </w:r>
      <w:r w:rsidRPr="00DA111E">
        <w:t>характеристики</w:t>
      </w:r>
      <w:r w:rsidRPr="00DA111E">
        <w:rPr>
          <w:spacing w:val="-4"/>
        </w:rPr>
        <w:t xml:space="preserve"> </w:t>
      </w:r>
      <w:r w:rsidRPr="00DA111E">
        <w:t>физических воздействий на атмосферный воздух и здоровье населения на срок нормирования воздействий, а также:</w:t>
      </w:r>
    </w:p>
    <w:p w14:paraId="52DF4E5F" w14:textId="77777777" w:rsidR="00EF6121" w:rsidRPr="00DA111E" w:rsidRDefault="00863BC4">
      <w:pPr>
        <w:pStyle w:val="a3"/>
        <w:numPr>
          <w:ilvl w:val="0"/>
          <w:numId w:val="11"/>
        </w:numPr>
        <w:tabs>
          <w:tab w:val="left" w:pos="1088"/>
        </w:tabs>
        <w:ind w:right="152" w:firstLine="566"/>
      </w:pPr>
      <w:r w:rsidRPr="00DA111E">
        <w:t>определены нормативные уровни звукового давления и уровни звука на границе промплощадки, создаваемые технологическим комплексом при максимально неблагоприятных акустических условиях (при максимальном количестве работающего оборудования), с учетом климатических условий (норматив шумового загрязнения);</w:t>
      </w:r>
    </w:p>
    <w:p w14:paraId="5BCE68FA" w14:textId="77777777" w:rsidR="00EF6121" w:rsidRPr="00DA111E" w:rsidRDefault="00863BC4">
      <w:pPr>
        <w:pStyle w:val="a3"/>
        <w:numPr>
          <w:ilvl w:val="0"/>
          <w:numId w:val="11"/>
        </w:numPr>
        <w:tabs>
          <w:tab w:val="left" w:pos="1025"/>
        </w:tabs>
        <w:spacing w:before="1"/>
        <w:ind w:right="153" w:firstLine="566"/>
      </w:pPr>
      <w:r w:rsidRPr="00DA111E">
        <w:t>определены уровни звукового давления и уровни звука на границе СЗЗ, утвержденной</w:t>
      </w:r>
      <w:r w:rsidRPr="00DA111E">
        <w:rPr>
          <w:spacing w:val="40"/>
        </w:rPr>
        <w:t xml:space="preserve"> </w:t>
      </w:r>
      <w:r w:rsidRPr="00DA111E">
        <w:t>в соответствии с Санитарными Правилами «Санитарно-эпидемиологические требования к зданиям и сооружениям производственного назначения», утвержденные Приказ Министра здравоохранения Республики Казахстан от 3 августа 2021 года № ҚР ДСМ-72;</w:t>
      </w:r>
    </w:p>
    <w:p w14:paraId="189E3031" w14:textId="1109EC57" w:rsidR="00EF6121" w:rsidRPr="00DA111E" w:rsidRDefault="00863BC4">
      <w:pPr>
        <w:pStyle w:val="a3"/>
        <w:numPr>
          <w:ilvl w:val="0"/>
          <w:numId w:val="11"/>
        </w:numPr>
        <w:tabs>
          <w:tab w:val="left" w:pos="1011"/>
        </w:tabs>
        <w:ind w:left="1011" w:hanging="138"/>
      </w:pPr>
      <w:r w:rsidRPr="00DA111E">
        <w:t>определены</w:t>
      </w:r>
      <w:r w:rsidRPr="00DA111E">
        <w:rPr>
          <w:spacing w:val="-3"/>
        </w:rPr>
        <w:t xml:space="preserve"> </w:t>
      </w:r>
      <w:r w:rsidRPr="00DA111E">
        <w:t>нормативы</w:t>
      </w:r>
      <w:r w:rsidRPr="00DA111E">
        <w:rPr>
          <w:spacing w:val="-3"/>
        </w:rPr>
        <w:t xml:space="preserve"> </w:t>
      </w:r>
      <w:r w:rsidRPr="00DA111E">
        <w:rPr>
          <w:spacing w:val="-2"/>
        </w:rPr>
        <w:t>шумового</w:t>
      </w:r>
      <w:r w:rsidR="00DA111E">
        <w:rPr>
          <w:spacing w:val="-2"/>
        </w:rPr>
        <w:t xml:space="preserve"> </w:t>
      </w:r>
      <w:r w:rsidRPr="00DA111E">
        <w:rPr>
          <w:spacing w:val="-2"/>
        </w:rPr>
        <w:t>воздействия;</w:t>
      </w:r>
    </w:p>
    <w:p w14:paraId="07AB7476" w14:textId="77777777" w:rsidR="00EF6121" w:rsidRPr="00DA111E" w:rsidRDefault="00863BC4">
      <w:pPr>
        <w:pStyle w:val="a3"/>
        <w:numPr>
          <w:ilvl w:val="0"/>
          <w:numId w:val="11"/>
        </w:numPr>
        <w:tabs>
          <w:tab w:val="left" w:pos="1011"/>
        </w:tabs>
        <w:ind w:left="1011" w:hanging="138"/>
      </w:pPr>
      <w:r w:rsidRPr="00DA111E">
        <w:t>определены</w:t>
      </w:r>
      <w:r w:rsidRPr="00DA111E">
        <w:rPr>
          <w:spacing w:val="-4"/>
        </w:rPr>
        <w:t xml:space="preserve"> </w:t>
      </w:r>
      <w:r w:rsidRPr="00DA111E">
        <w:t>нормативы</w:t>
      </w:r>
      <w:r w:rsidRPr="00DA111E">
        <w:rPr>
          <w:spacing w:val="-5"/>
        </w:rPr>
        <w:t xml:space="preserve"> </w:t>
      </w:r>
      <w:r w:rsidRPr="00DA111E">
        <w:t>вибрационного</w:t>
      </w:r>
      <w:r w:rsidRPr="00DA111E">
        <w:rPr>
          <w:spacing w:val="-3"/>
        </w:rPr>
        <w:t xml:space="preserve"> </w:t>
      </w:r>
      <w:r w:rsidRPr="00DA111E">
        <w:rPr>
          <w:spacing w:val="-2"/>
        </w:rPr>
        <w:t>воздействия;</w:t>
      </w:r>
    </w:p>
    <w:p w14:paraId="579F903B" w14:textId="77777777" w:rsidR="00EF6121" w:rsidRPr="00DA111E" w:rsidRDefault="00863BC4">
      <w:pPr>
        <w:pStyle w:val="a3"/>
        <w:numPr>
          <w:ilvl w:val="0"/>
          <w:numId w:val="11"/>
        </w:numPr>
        <w:tabs>
          <w:tab w:val="left" w:pos="1011"/>
        </w:tabs>
        <w:ind w:left="1011" w:hanging="138"/>
      </w:pPr>
      <w:r w:rsidRPr="00DA111E">
        <w:t>определены</w:t>
      </w:r>
      <w:r w:rsidRPr="00DA111E">
        <w:rPr>
          <w:spacing w:val="-6"/>
        </w:rPr>
        <w:t xml:space="preserve"> </w:t>
      </w:r>
      <w:r w:rsidRPr="00DA111E">
        <w:t>нормативные</w:t>
      </w:r>
      <w:r w:rsidRPr="00DA111E">
        <w:rPr>
          <w:spacing w:val="-4"/>
        </w:rPr>
        <w:t xml:space="preserve"> </w:t>
      </w:r>
      <w:r w:rsidRPr="00DA111E">
        <w:t>уровни</w:t>
      </w:r>
      <w:r w:rsidRPr="00DA111E">
        <w:rPr>
          <w:spacing w:val="-4"/>
        </w:rPr>
        <w:t xml:space="preserve"> </w:t>
      </w:r>
      <w:r w:rsidRPr="00DA111E">
        <w:t>электромагнитного</w:t>
      </w:r>
      <w:r w:rsidRPr="00DA111E">
        <w:rPr>
          <w:spacing w:val="-4"/>
        </w:rPr>
        <w:t xml:space="preserve"> </w:t>
      </w:r>
      <w:r w:rsidRPr="00DA111E">
        <w:rPr>
          <w:spacing w:val="-2"/>
        </w:rPr>
        <w:t>воздействия;</w:t>
      </w:r>
    </w:p>
    <w:p w14:paraId="1F6D1E92" w14:textId="77777777" w:rsidR="00EF6121" w:rsidRPr="00DA111E" w:rsidRDefault="00863BC4">
      <w:pPr>
        <w:pStyle w:val="a3"/>
        <w:numPr>
          <w:ilvl w:val="0"/>
          <w:numId w:val="11"/>
        </w:numPr>
        <w:tabs>
          <w:tab w:val="left" w:pos="1011"/>
        </w:tabs>
        <w:ind w:left="1011" w:hanging="138"/>
      </w:pPr>
      <w:r w:rsidRPr="00DA111E">
        <w:t>определены</w:t>
      </w:r>
      <w:r w:rsidRPr="00DA111E">
        <w:rPr>
          <w:spacing w:val="-4"/>
        </w:rPr>
        <w:t xml:space="preserve"> </w:t>
      </w:r>
      <w:r w:rsidRPr="00DA111E">
        <w:t>нормативы</w:t>
      </w:r>
      <w:r w:rsidRPr="00DA111E">
        <w:rPr>
          <w:spacing w:val="-5"/>
        </w:rPr>
        <w:t xml:space="preserve"> </w:t>
      </w:r>
      <w:r w:rsidRPr="00DA111E">
        <w:t>радиационного</w:t>
      </w:r>
      <w:r w:rsidRPr="00DA111E">
        <w:rPr>
          <w:spacing w:val="-3"/>
        </w:rPr>
        <w:t xml:space="preserve"> </w:t>
      </w:r>
      <w:r w:rsidRPr="00DA111E">
        <w:rPr>
          <w:spacing w:val="-2"/>
        </w:rPr>
        <w:t>воздействия.</w:t>
      </w:r>
    </w:p>
    <w:p w14:paraId="315AE356" w14:textId="77777777" w:rsidR="00BE3F6D" w:rsidRPr="00DA111E" w:rsidRDefault="00863BC4">
      <w:pPr>
        <w:pStyle w:val="20"/>
        <w:ind w:left="307" w:right="151" w:firstLine="566"/>
        <w:jc w:val="both"/>
      </w:pPr>
      <w:r w:rsidRPr="00DA111E">
        <w:t xml:space="preserve">Согласно ответу ГУ «Министерство экологии и природных ресурсов РК» №ЗТ-2023- 02243753 от 23.11.2023 (п.4), Экологическим законодательством Республики Казахстан не предусмотрено утверждение правил разработки и согласования проектов нормативов допустимых физических воздействий. </w:t>
      </w:r>
    </w:p>
    <w:p w14:paraId="383A9989" w14:textId="542C3740" w:rsidR="00EF6121" w:rsidRPr="00DA111E" w:rsidRDefault="00863BC4">
      <w:pPr>
        <w:pStyle w:val="20"/>
        <w:ind w:left="307" w:right="151" w:firstLine="566"/>
        <w:jc w:val="both"/>
      </w:pPr>
      <w:r w:rsidRPr="00DA111E">
        <w:t xml:space="preserve">Согласно п. 15 Правил определения нормативов допустимого антропогенного воздействия на атмосферный воздух, утвержденных приказом Министра экологии, геологии и природных ресурсов Республики Казахстан от 14 сентября 2021 года №375 нормативы допустимых физических воздействий определяются оператором самостоятельно при наличии собственной аккредитованной лаборатории либо при ее отсутствии с привлечением сторонних специализированных организаций (аккредитованных лабораторий). </w:t>
      </w:r>
    </w:p>
    <w:p w14:paraId="3B20F616" w14:textId="77777777" w:rsidR="00EF6121" w:rsidRPr="00DA111E" w:rsidRDefault="00EF6121">
      <w:pPr>
        <w:pStyle w:val="20"/>
        <w:jc w:val="both"/>
        <w:sectPr w:rsidR="00EF6121" w:rsidRPr="00DA111E">
          <w:pgSz w:w="11920" w:h="16850"/>
          <w:pgMar w:top="1040" w:right="566" w:bottom="280" w:left="1133" w:header="720" w:footer="720" w:gutter="0"/>
          <w:cols w:space="720"/>
        </w:sectPr>
      </w:pPr>
    </w:p>
    <w:p w14:paraId="7A8D713F" w14:textId="77777777" w:rsidR="00EF6121" w:rsidRPr="00DA111E" w:rsidRDefault="00863BC4">
      <w:pPr>
        <w:pStyle w:val="1"/>
        <w:spacing w:before="77"/>
        <w:ind w:left="293"/>
        <w:jc w:val="center"/>
      </w:pPr>
      <w:bookmarkStart w:id="2" w:name="_bookmark1"/>
      <w:bookmarkEnd w:id="2"/>
      <w:r w:rsidRPr="00DA111E">
        <w:rPr>
          <w:spacing w:val="-2"/>
        </w:rPr>
        <w:lastRenderedPageBreak/>
        <w:t>СОДЕРЖАНИЕ</w:t>
      </w:r>
    </w:p>
    <w:sdt>
      <w:sdtPr>
        <w:id w:val="1447656061"/>
        <w:docPartObj>
          <w:docPartGallery w:val="Table of Contents"/>
          <w:docPartUnique/>
        </w:docPartObj>
      </w:sdtPr>
      <w:sdtEndPr/>
      <w:sdtContent>
        <w:p w14:paraId="1F3E7420" w14:textId="2CF0524D" w:rsidR="00EF6121" w:rsidRPr="00DA111E" w:rsidRDefault="00863BC4">
          <w:pPr>
            <w:tabs>
              <w:tab w:val="left" w:leader="dot" w:pos="10070"/>
            </w:tabs>
            <w:spacing w:before="639"/>
            <w:rPr>
              <w:sz w:val="24"/>
              <w:szCs w:val="24"/>
            </w:rPr>
          </w:pPr>
          <w:r w:rsidRPr="00DA111E">
            <w:rPr>
              <w:sz w:val="24"/>
              <w:szCs w:val="24"/>
            </w:rPr>
            <w:fldChar w:fldCharType="begin"/>
          </w:r>
          <w:r w:rsidRPr="00DA111E">
            <w:rPr>
              <w:sz w:val="24"/>
              <w:szCs w:val="24"/>
            </w:rPr>
            <w:instrText xml:space="preserve">TOC \o "1-2" \h \z \u </w:instrText>
          </w:r>
          <w:r w:rsidRPr="00DA111E">
            <w:rPr>
              <w:sz w:val="24"/>
              <w:szCs w:val="24"/>
            </w:rPr>
            <w:fldChar w:fldCharType="separate"/>
          </w:r>
          <w:hyperlink w:anchor="_bookmark0" w:history="1">
            <w:r w:rsidR="00EF6121" w:rsidRPr="00DA111E">
              <w:rPr>
                <w:spacing w:val="-2"/>
                <w:sz w:val="24"/>
                <w:szCs w:val="24"/>
              </w:rPr>
              <w:t>АН</w:t>
            </w:r>
            <w:r w:rsidR="00DA111E" w:rsidRPr="00DA111E">
              <w:rPr>
                <w:spacing w:val="-2"/>
                <w:sz w:val="24"/>
                <w:szCs w:val="24"/>
              </w:rPr>
              <w:t>Н</w:t>
            </w:r>
            <w:r w:rsidR="00EF6121" w:rsidRPr="00DA111E">
              <w:rPr>
                <w:spacing w:val="-2"/>
                <w:sz w:val="24"/>
                <w:szCs w:val="24"/>
              </w:rPr>
              <w:t>ОТАЦИЯ</w:t>
            </w:r>
            <w:r w:rsidR="00EF6121" w:rsidRPr="00DA111E">
              <w:rPr>
                <w:sz w:val="24"/>
                <w:szCs w:val="24"/>
              </w:rPr>
              <w:tab/>
            </w:r>
            <w:r w:rsidR="00EF6121" w:rsidRPr="00DA111E">
              <w:rPr>
                <w:spacing w:val="-10"/>
                <w:sz w:val="24"/>
                <w:szCs w:val="24"/>
              </w:rPr>
              <w:t>2</w:t>
            </w:r>
          </w:hyperlink>
        </w:p>
        <w:p w14:paraId="39F9BB61" w14:textId="77777777" w:rsidR="00EF6121" w:rsidRPr="00DA111E" w:rsidRDefault="00831414">
          <w:pPr>
            <w:tabs>
              <w:tab w:val="left" w:leader="dot" w:pos="10070"/>
            </w:tabs>
            <w:rPr>
              <w:sz w:val="24"/>
              <w:szCs w:val="24"/>
            </w:rPr>
          </w:pPr>
          <w:hyperlink w:anchor="_bookmark1" w:history="1">
            <w:r w:rsidR="00EF6121" w:rsidRPr="00DA111E">
              <w:rPr>
                <w:spacing w:val="-2"/>
                <w:sz w:val="24"/>
                <w:szCs w:val="24"/>
              </w:rPr>
              <w:t>СОДЕРЖАНИЕ</w:t>
            </w:r>
            <w:r w:rsidR="00EF6121" w:rsidRPr="00DA111E">
              <w:rPr>
                <w:sz w:val="24"/>
                <w:szCs w:val="24"/>
              </w:rPr>
              <w:tab/>
            </w:r>
            <w:r w:rsidR="00EF6121" w:rsidRPr="00DA111E">
              <w:rPr>
                <w:spacing w:val="-10"/>
                <w:sz w:val="24"/>
                <w:szCs w:val="24"/>
              </w:rPr>
              <w:t>3</w:t>
            </w:r>
          </w:hyperlink>
        </w:p>
        <w:p w14:paraId="3C964437" w14:textId="77777777" w:rsidR="00EF6121" w:rsidRPr="00DA111E" w:rsidRDefault="00831414">
          <w:pPr>
            <w:numPr>
              <w:ilvl w:val="0"/>
              <w:numId w:val="10"/>
            </w:numPr>
            <w:tabs>
              <w:tab w:val="left" w:pos="1627"/>
              <w:tab w:val="left" w:leader="dot" w:pos="10070"/>
            </w:tabs>
            <w:ind w:hanging="446"/>
            <w:rPr>
              <w:sz w:val="24"/>
              <w:szCs w:val="24"/>
            </w:rPr>
          </w:pPr>
          <w:hyperlink w:anchor="_bookmark2" w:history="1">
            <w:r w:rsidR="00EF6121" w:rsidRPr="00DA111E">
              <w:rPr>
                <w:spacing w:val="-2"/>
                <w:sz w:val="24"/>
                <w:szCs w:val="24"/>
              </w:rPr>
              <w:t>ВВЕДЕНИЕ</w:t>
            </w:r>
            <w:r w:rsidR="00EF6121" w:rsidRPr="00DA111E">
              <w:rPr>
                <w:sz w:val="24"/>
                <w:szCs w:val="24"/>
              </w:rPr>
              <w:tab/>
            </w:r>
            <w:r w:rsidR="00EF6121" w:rsidRPr="00DA111E">
              <w:rPr>
                <w:spacing w:val="-10"/>
                <w:sz w:val="24"/>
                <w:szCs w:val="24"/>
              </w:rPr>
              <w:t>4</w:t>
            </w:r>
          </w:hyperlink>
        </w:p>
        <w:p w14:paraId="6BC3D2DC" w14:textId="77777777" w:rsidR="00EF6121" w:rsidRPr="00DA111E" w:rsidRDefault="00831414">
          <w:pPr>
            <w:numPr>
              <w:ilvl w:val="0"/>
              <w:numId w:val="10"/>
            </w:numPr>
            <w:tabs>
              <w:tab w:val="left" w:pos="1627"/>
              <w:tab w:val="left" w:leader="dot" w:pos="10070"/>
            </w:tabs>
            <w:ind w:hanging="446"/>
            <w:rPr>
              <w:sz w:val="24"/>
              <w:szCs w:val="24"/>
            </w:rPr>
          </w:pPr>
          <w:hyperlink w:anchor="_bookmark3" w:history="1">
            <w:r w:rsidR="00EF6121" w:rsidRPr="00DA111E">
              <w:rPr>
                <w:sz w:val="24"/>
                <w:szCs w:val="24"/>
              </w:rPr>
              <w:t>ОБЩИЕ</w:t>
            </w:r>
            <w:r w:rsidR="00EF6121" w:rsidRPr="00DA111E">
              <w:rPr>
                <w:spacing w:val="-8"/>
                <w:sz w:val="24"/>
                <w:szCs w:val="24"/>
              </w:rPr>
              <w:t xml:space="preserve"> </w:t>
            </w:r>
            <w:r w:rsidR="00EF6121" w:rsidRPr="00DA111E">
              <w:rPr>
                <w:sz w:val="24"/>
                <w:szCs w:val="24"/>
              </w:rPr>
              <w:t>СВЕДЕНИЯ</w:t>
            </w:r>
            <w:r w:rsidR="00EF6121" w:rsidRPr="00DA111E">
              <w:rPr>
                <w:spacing w:val="-7"/>
                <w:sz w:val="24"/>
                <w:szCs w:val="24"/>
              </w:rPr>
              <w:t xml:space="preserve"> </w:t>
            </w:r>
            <w:r w:rsidR="00EF6121" w:rsidRPr="00DA111E">
              <w:rPr>
                <w:sz w:val="24"/>
                <w:szCs w:val="24"/>
              </w:rPr>
              <w:t>О</w:t>
            </w:r>
            <w:r w:rsidR="00EF6121" w:rsidRPr="00DA111E">
              <w:rPr>
                <w:spacing w:val="-3"/>
                <w:sz w:val="24"/>
                <w:szCs w:val="24"/>
              </w:rPr>
              <w:t xml:space="preserve"> </w:t>
            </w:r>
            <w:r w:rsidR="00EF6121" w:rsidRPr="00DA111E">
              <w:rPr>
                <w:spacing w:val="-2"/>
                <w:sz w:val="24"/>
                <w:szCs w:val="24"/>
              </w:rPr>
              <w:t>ПРЕДПРИЯТИИ</w:t>
            </w:r>
            <w:r w:rsidR="00EF6121" w:rsidRPr="00DA111E">
              <w:rPr>
                <w:sz w:val="24"/>
                <w:szCs w:val="24"/>
              </w:rPr>
              <w:tab/>
            </w:r>
            <w:r w:rsidR="00EF6121" w:rsidRPr="00DA111E">
              <w:rPr>
                <w:spacing w:val="-10"/>
                <w:sz w:val="24"/>
                <w:szCs w:val="24"/>
              </w:rPr>
              <w:t>5</w:t>
            </w:r>
          </w:hyperlink>
        </w:p>
        <w:p w14:paraId="527D3CCE" w14:textId="744D9DBB" w:rsidR="00EF6121" w:rsidRPr="00DA111E" w:rsidRDefault="00831414">
          <w:pPr>
            <w:numPr>
              <w:ilvl w:val="0"/>
              <w:numId w:val="10"/>
            </w:numPr>
            <w:tabs>
              <w:tab w:val="left" w:pos="1627"/>
              <w:tab w:val="left" w:leader="dot" w:pos="10070"/>
            </w:tabs>
            <w:ind w:left="1181" w:right="21" w:firstLine="0"/>
            <w:rPr>
              <w:sz w:val="24"/>
              <w:szCs w:val="24"/>
            </w:rPr>
          </w:pPr>
          <w:hyperlink w:anchor="_bookmark4" w:history="1">
            <w:r w:rsidR="00EF6121" w:rsidRPr="00DA111E">
              <w:rPr>
                <w:sz w:val="24"/>
                <w:szCs w:val="24"/>
              </w:rPr>
              <w:t>ХАРАКТЕРИСТИКА ПРЕДПРИЯТИЯ КАК ИСТОЧНИКА ЗАГРЯЗНЕНИЯ</w:t>
            </w:r>
          </w:hyperlink>
          <w:r w:rsidR="00EF6121" w:rsidRPr="00DA111E">
            <w:rPr>
              <w:sz w:val="24"/>
              <w:szCs w:val="24"/>
            </w:rPr>
            <w:t xml:space="preserve"> </w:t>
          </w:r>
          <w:hyperlink w:anchor="_bookmark4" w:history="1">
            <w:r w:rsidR="00EF6121" w:rsidRPr="00DA111E">
              <w:rPr>
                <w:sz w:val="24"/>
                <w:szCs w:val="24"/>
              </w:rPr>
              <w:t>АТМОСФЕРНОГО</w:t>
            </w:r>
            <w:r w:rsidR="00EF6121" w:rsidRPr="00DA111E">
              <w:rPr>
                <w:spacing w:val="-10"/>
                <w:sz w:val="24"/>
                <w:szCs w:val="24"/>
              </w:rPr>
              <w:t xml:space="preserve"> </w:t>
            </w:r>
            <w:r w:rsidR="00EF6121" w:rsidRPr="00DA111E">
              <w:rPr>
                <w:sz w:val="24"/>
                <w:szCs w:val="24"/>
              </w:rPr>
              <w:t>ВОЗДУХА</w:t>
            </w:r>
            <w:r w:rsidR="00EF6121" w:rsidRPr="00DA111E">
              <w:rPr>
                <w:spacing w:val="-7"/>
                <w:sz w:val="24"/>
                <w:szCs w:val="24"/>
              </w:rPr>
              <w:t xml:space="preserve"> </w:t>
            </w:r>
            <w:r w:rsidR="00EF6121" w:rsidRPr="00DA111E">
              <w:rPr>
                <w:sz w:val="24"/>
                <w:szCs w:val="24"/>
              </w:rPr>
              <w:t>ВРЕДНЫМИ</w:t>
            </w:r>
            <w:r w:rsidR="00EF6121" w:rsidRPr="00DA111E">
              <w:rPr>
                <w:spacing w:val="-5"/>
                <w:sz w:val="24"/>
                <w:szCs w:val="24"/>
              </w:rPr>
              <w:t xml:space="preserve"> </w:t>
            </w:r>
            <w:r w:rsidR="00EF6121" w:rsidRPr="00DA111E">
              <w:rPr>
                <w:sz w:val="24"/>
                <w:szCs w:val="24"/>
              </w:rPr>
              <w:t>ФИЗИЧЕСКИМИ</w:t>
            </w:r>
            <w:r w:rsidR="00EF6121" w:rsidRPr="00DA111E">
              <w:rPr>
                <w:spacing w:val="-7"/>
                <w:sz w:val="24"/>
                <w:szCs w:val="24"/>
              </w:rPr>
              <w:t xml:space="preserve"> </w:t>
            </w:r>
            <w:r w:rsidR="00EF6121" w:rsidRPr="00DA111E">
              <w:rPr>
                <w:spacing w:val="-2"/>
                <w:sz w:val="24"/>
                <w:szCs w:val="24"/>
              </w:rPr>
              <w:t>ВОЗДЕЙСТВИЯМИ</w:t>
            </w:r>
            <w:r w:rsidR="00EF6121" w:rsidRPr="00DA111E">
              <w:rPr>
                <w:sz w:val="24"/>
                <w:szCs w:val="24"/>
              </w:rPr>
              <w:tab/>
            </w:r>
            <w:r w:rsidR="00DA111E" w:rsidRPr="00DA111E">
              <w:rPr>
                <w:spacing w:val="-10"/>
                <w:sz w:val="24"/>
                <w:szCs w:val="24"/>
              </w:rPr>
              <w:t>7</w:t>
            </w:r>
          </w:hyperlink>
        </w:p>
        <w:p w14:paraId="2992807B" w14:textId="51F874FA" w:rsidR="00EF6121" w:rsidRPr="00DA111E" w:rsidRDefault="00831414">
          <w:pPr>
            <w:pStyle w:val="10"/>
            <w:numPr>
              <w:ilvl w:val="1"/>
              <w:numId w:val="10"/>
            </w:numPr>
            <w:tabs>
              <w:tab w:val="left" w:pos="1848"/>
              <w:tab w:val="left" w:leader="dot" w:pos="10070"/>
            </w:tabs>
            <w:ind w:right="21" w:firstLine="0"/>
          </w:pPr>
          <w:hyperlink w:anchor="_bookmark5" w:history="1">
            <w:r w:rsidR="00EF6121" w:rsidRPr="00DA111E">
              <w:t>Краткая характеристика технологии производства и технологического</w:t>
            </w:r>
          </w:hyperlink>
          <w:r w:rsidR="00EF6121" w:rsidRPr="00DA111E">
            <w:t xml:space="preserve"> </w:t>
          </w:r>
          <w:hyperlink w:anchor="_bookmark5" w:history="1">
            <w:r w:rsidR="00EF6121" w:rsidRPr="00DA111E">
              <w:t>оборудования</w:t>
            </w:r>
            <w:r w:rsidR="00EF6121" w:rsidRPr="00DA111E">
              <w:rPr>
                <w:spacing w:val="-6"/>
              </w:rPr>
              <w:t xml:space="preserve"> </w:t>
            </w:r>
            <w:r w:rsidR="00EF6121" w:rsidRPr="00DA111E">
              <w:t>источников</w:t>
            </w:r>
            <w:r w:rsidR="00EF6121" w:rsidRPr="00DA111E">
              <w:rPr>
                <w:spacing w:val="-5"/>
              </w:rPr>
              <w:t xml:space="preserve"> </w:t>
            </w:r>
            <w:r w:rsidR="00EF6121" w:rsidRPr="00DA111E">
              <w:t>загрязнения</w:t>
            </w:r>
            <w:r w:rsidR="00EF6121" w:rsidRPr="00DA111E">
              <w:rPr>
                <w:spacing w:val="-4"/>
              </w:rPr>
              <w:t xml:space="preserve"> </w:t>
            </w:r>
            <w:r w:rsidR="00EF6121" w:rsidRPr="00DA111E">
              <w:t>атмосферы</w:t>
            </w:r>
            <w:r w:rsidR="00EF6121" w:rsidRPr="00DA111E">
              <w:rPr>
                <w:spacing w:val="-5"/>
              </w:rPr>
              <w:t xml:space="preserve"> </w:t>
            </w:r>
            <w:r w:rsidR="00EF6121" w:rsidRPr="00DA111E">
              <w:t>физическими</w:t>
            </w:r>
            <w:r w:rsidR="00EF6121" w:rsidRPr="00DA111E">
              <w:rPr>
                <w:spacing w:val="-3"/>
              </w:rPr>
              <w:t xml:space="preserve"> </w:t>
            </w:r>
            <w:r w:rsidR="00EF6121" w:rsidRPr="00DA111E">
              <w:rPr>
                <w:spacing w:val="-2"/>
              </w:rPr>
              <w:t>воздействиями</w:t>
            </w:r>
            <w:r w:rsidR="00EF6121" w:rsidRPr="00DA111E">
              <w:tab/>
            </w:r>
            <w:r w:rsidR="00DA111E" w:rsidRPr="00DA111E">
              <w:rPr>
                <w:spacing w:val="-10"/>
              </w:rPr>
              <w:t>7</w:t>
            </w:r>
          </w:hyperlink>
        </w:p>
        <w:p w14:paraId="7457B9C2" w14:textId="4AD05FE2" w:rsidR="00EF6121" w:rsidRPr="00DA111E" w:rsidRDefault="00831414">
          <w:pPr>
            <w:pStyle w:val="10"/>
            <w:numPr>
              <w:ilvl w:val="1"/>
              <w:numId w:val="10"/>
            </w:numPr>
            <w:tabs>
              <w:tab w:val="left" w:pos="1848"/>
              <w:tab w:val="left" w:leader="dot" w:pos="10070"/>
            </w:tabs>
            <w:ind w:left="1848" w:hanging="667"/>
          </w:pPr>
          <w:hyperlink w:anchor="_bookmark6" w:history="1">
            <w:r w:rsidR="00EF6121" w:rsidRPr="00DA111E">
              <w:t>Состав</w:t>
            </w:r>
            <w:r w:rsidR="00EF6121" w:rsidRPr="00DA111E">
              <w:rPr>
                <w:spacing w:val="-7"/>
              </w:rPr>
              <w:t xml:space="preserve"> </w:t>
            </w:r>
            <w:r w:rsidR="00EF6121" w:rsidRPr="00DA111E">
              <w:t>шумогенерирующего</w:t>
            </w:r>
            <w:r w:rsidR="00EF6121" w:rsidRPr="00DA111E">
              <w:rPr>
                <w:spacing w:val="-5"/>
              </w:rPr>
              <w:t xml:space="preserve"> </w:t>
            </w:r>
            <w:r w:rsidR="00EF6121" w:rsidRPr="00DA111E">
              <w:rPr>
                <w:spacing w:val="-2"/>
              </w:rPr>
              <w:t>оборудования</w:t>
            </w:r>
            <w:r w:rsidR="00EF6121" w:rsidRPr="00DA111E">
              <w:tab/>
            </w:r>
            <w:r w:rsidR="00DA111E" w:rsidRPr="00DA111E">
              <w:rPr>
                <w:spacing w:val="-10"/>
              </w:rPr>
              <w:t>8</w:t>
            </w:r>
          </w:hyperlink>
        </w:p>
        <w:p w14:paraId="647E47D4" w14:textId="55EEDBCF" w:rsidR="00EF6121" w:rsidRPr="00DA111E" w:rsidRDefault="00831414">
          <w:pPr>
            <w:pStyle w:val="10"/>
            <w:numPr>
              <w:ilvl w:val="1"/>
              <w:numId w:val="10"/>
            </w:numPr>
            <w:tabs>
              <w:tab w:val="left" w:pos="1848"/>
              <w:tab w:val="left" w:leader="dot" w:pos="10070"/>
            </w:tabs>
            <w:ind w:left="1848" w:hanging="667"/>
          </w:pPr>
          <w:hyperlink w:anchor="_bookmark7" w:history="1">
            <w:r w:rsidR="00EF6121" w:rsidRPr="00DA111E">
              <w:t>Источники</w:t>
            </w:r>
            <w:r w:rsidR="00EF6121" w:rsidRPr="00DA111E">
              <w:rPr>
                <w:spacing w:val="-7"/>
              </w:rPr>
              <w:t xml:space="preserve"> </w:t>
            </w:r>
            <w:r w:rsidR="00EF6121" w:rsidRPr="00DA111E">
              <w:t>электромагнитных</w:t>
            </w:r>
            <w:r w:rsidR="00EF6121" w:rsidRPr="00DA111E">
              <w:rPr>
                <w:spacing w:val="-4"/>
              </w:rPr>
              <w:t xml:space="preserve"> </w:t>
            </w:r>
            <w:r w:rsidR="00EF6121" w:rsidRPr="00DA111E">
              <w:rPr>
                <w:spacing w:val="-2"/>
              </w:rPr>
              <w:t>излучений</w:t>
            </w:r>
            <w:r w:rsidR="00EF6121" w:rsidRPr="00DA111E">
              <w:tab/>
            </w:r>
            <w:r w:rsidR="00DA111E" w:rsidRPr="00DA111E">
              <w:rPr>
                <w:spacing w:val="-10"/>
              </w:rPr>
              <w:t>9</w:t>
            </w:r>
          </w:hyperlink>
        </w:p>
        <w:p w14:paraId="5B966FB3" w14:textId="339058F3" w:rsidR="00EF6121" w:rsidRPr="00DA111E" w:rsidRDefault="00831414">
          <w:pPr>
            <w:pStyle w:val="10"/>
            <w:numPr>
              <w:ilvl w:val="1"/>
              <w:numId w:val="10"/>
            </w:numPr>
            <w:tabs>
              <w:tab w:val="left" w:pos="1848"/>
              <w:tab w:val="left" w:leader="dot" w:pos="10070"/>
            </w:tabs>
            <w:spacing w:before="1"/>
            <w:ind w:left="1848" w:hanging="667"/>
          </w:pPr>
          <w:hyperlink w:anchor="_bookmark8" w:history="1">
            <w:r w:rsidR="00EF6121" w:rsidRPr="00DA111E">
              <w:t>Источники</w:t>
            </w:r>
            <w:r w:rsidR="00EF6121" w:rsidRPr="00DA111E">
              <w:rPr>
                <w:spacing w:val="-3"/>
              </w:rPr>
              <w:t xml:space="preserve"> </w:t>
            </w:r>
            <w:r w:rsidR="00EF6121" w:rsidRPr="00DA111E">
              <w:rPr>
                <w:spacing w:val="-2"/>
              </w:rPr>
              <w:t>радиации</w:t>
            </w:r>
            <w:r w:rsidR="00EF6121" w:rsidRPr="00DA111E">
              <w:tab/>
            </w:r>
            <w:r w:rsidR="00DA111E" w:rsidRPr="00DA111E">
              <w:rPr>
                <w:spacing w:val="-10"/>
              </w:rPr>
              <w:t>9</w:t>
            </w:r>
          </w:hyperlink>
        </w:p>
        <w:p w14:paraId="3547FE25" w14:textId="32D1C6A3" w:rsidR="00EF6121" w:rsidRPr="00DA111E" w:rsidRDefault="00831414">
          <w:pPr>
            <w:numPr>
              <w:ilvl w:val="0"/>
              <w:numId w:val="10"/>
            </w:numPr>
            <w:tabs>
              <w:tab w:val="left" w:pos="1627"/>
              <w:tab w:val="left" w:leader="dot" w:pos="10070"/>
            </w:tabs>
            <w:ind w:left="1181" w:right="21" w:firstLine="0"/>
            <w:rPr>
              <w:sz w:val="24"/>
              <w:szCs w:val="24"/>
            </w:rPr>
          </w:pPr>
          <w:hyperlink w:anchor="_bookmark9" w:history="1">
            <w:r w:rsidR="00EF6121" w:rsidRPr="00DA111E">
              <w:rPr>
                <w:sz w:val="24"/>
                <w:szCs w:val="24"/>
              </w:rPr>
              <w:t>ОПРЕДЕЛЕНИЕ НОРМАТИВОВ ЗАГРЯЗНЯЮЩИХ ФИЗИЧЕСКИХ</w:t>
            </w:r>
          </w:hyperlink>
          <w:r w:rsidR="00EF6121" w:rsidRPr="00DA111E">
            <w:rPr>
              <w:spacing w:val="40"/>
              <w:sz w:val="24"/>
              <w:szCs w:val="24"/>
            </w:rPr>
            <w:t xml:space="preserve"> </w:t>
          </w:r>
          <w:hyperlink w:anchor="_bookmark9" w:history="1">
            <w:r w:rsidR="00EF6121" w:rsidRPr="00DA111E">
              <w:rPr>
                <w:spacing w:val="-2"/>
                <w:sz w:val="24"/>
                <w:szCs w:val="24"/>
              </w:rPr>
              <w:t>ФАКТОРОВ</w:t>
            </w:r>
          </w:hyperlink>
          <w:r w:rsidR="00DA111E" w:rsidRPr="00DA111E">
            <w:rPr>
              <w:spacing w:val="-10"/>
              <w:sz w:val="24"/>
              <w:szCs w:val="24"/>
            </w:rPr>
            <w:t>…………………………10</w:t>
          </w:r>
        </w:p>
        <w:p w14:paraId="25ED9C4C" w14:textId="53CEF95D" w:rsidR="00EF6121" w:rsidRPr="00DA111E" w:rsidRDefault="00831414">
          <w:pPr>
            <w:pStyle w:val="10"/>
            <w:numPr>
              <w:ilvl w:val="1"/>
              <w:numId w:val="10"/>
            </w:numPr>
            <w:tabs>
              <w:tab w:val="left" w:pos="1848"/>
              <w:tab w:val="left" w:leader="dot" w:pos="10070"/>
            </w:tabs>
            <w:ind w:left="1848" w:hanging="667"/>
          </w:pPr>
          <w:hyperlink w:anchor="_bookmark10" w:history="1">
            <w:r w:rsidR="00EF6121" w:rsidRPr="00DA111E">
              <w:t>Определение</w:t>
            </w:r>
            <w:r w:rsidR="00EF6121" w:rsidRPr="00DA111E">
              <w:rPr>
                <w:spacing w:val="-5"/>
              </w:rPr>
              <w:t xml:space="preserve"> </w:t>
            </w:r>
            <w:r w:rsidR="00EF6121" w:rsidRPr="00DA111E">
              <w:t>нормативов</w:t>
            </w:r>
            <w:r w:rsidR="00EF6121" w:rsidRPr="00DA111E">
              <w:rPr>
                <w:spacing w:val="-4"/>
              </w:rPr>
              <w:t xml:space="preserve"> </w:t>
            </w:r>
            <w:r w:rsidR="00EF6121" w:rsidRPr="00DA111E">
              <w:t>шумового</w:t>
            </w:r>
            <w:r w:rsidR="00EF6121" w:rsidRPr="00DA111E">
              <w:rPr>
                <w:spacing w:val="-3"/>
              </w:rPr>
              <w:t xml:space="preserve"> </w:t>
            </w:r>
            <w:r w:rsidR="00EF6121" w:rsidRPr="00DA111E">
              <w:rPr>
                <w:spacing w:val="-2"/>
              </w:rPr>
              <w:t>воздействия</w:t>
            </w:r>
            <w:r w:rsidR="00DA111E" w:rsidRPr="00DA111E">
              <w:t>…………………………………10</w:t>
            </w:r>
          </w:hyperlink>
        </w:p>
        <w:p w14:paraId="2791D4B2" w14:textId="45437746" w:rsidR="00EF6121" w:rsidRPr="00DA111E" w:rsidRDefault="00831414">
          <w:pPr>
            <w:pStyle w:val="10"/>
            <w:numPr>
              <w:ilvl w:val="1"/>
              <w:numId w:val="10"/>
            </w:numPr>
            <w:tabs>
              <w:tab w:val="left" w:pos="1848"/>
              <w:tab w:val="left" w:leader="dot" w:pos="10070"/>
            </w:tabs>
            <w:ind w:left="1848" w:hanging="667"/>
          </w:pPr>
          <w:hyperlink w:anchor="_bookmark11" w:history="1">
            <w:r w:rsidR="00EF6121" w:rsidRPr="00DA111E">
              <w:t>Шумовая</w:t>
            </w:r>
            <w:r w:rsidR="00EF6121" w:rsidRPr="00DA111E">
              <w:rPr>
                <w:spacing w:val="-6"/>
              </w:rPr>
              <w:t xml:space="preserve"> </w:t>
            </w:r>
            <w:r w:rsidR="00EF6121" w:rsidRPr="00DA111E">
              <w:t>характеристика</w:t>
            </w:r>
            <w:r w:rsidR="00EF6121" w:rsidRPr="00DA111E">
              <w:rPr>
                <w:spacing w:val="-5"/>
              </w:rPr>
              <w:t xml:space="preserve"> </w:t>
            </w:r>
            <w:r w:rsidR="00EF6121" w:rsidRPr="00DA111E">
              <w:rPr>
                <w:spacing w:val="-2"/>
              </w:rPr>
              <w:t>предприятия</w:t>
            </w:r>
            <w:r w:rsidR="00DA111E" w:rsidRPr="00DA111E">
              <w:t>…………………………………………….10</w:t>
            </w:r>
          </w:hyperlink>
        </w:p>
        <w:p w14:paraId="20997646" w14:textId="7257C810" w:rsidR="00EF6121" w:rsidRPr="00DA111E" w:rsidRDefault="00831414">
          <w:pPr>
            <w:pStyle w:val="10"/>
            <w:numPr>
              <w:ilvl w:val="1"/>
              <w:numId w:val="10"/>
            </w:numPr>
            <w:tabs>
              <w:tab w:val="left" w:pos="1848"/>
              <w:tab w:val="left" w:leader="dot" w:pos="9950"/>
            </w:tabs>
            <w:ind w:left="1848" w:hanging="667"/>
          </w:pPr>
          <w:hyperlink w:anchor="_bookmark12" w:history="1">
            <w:r w:rsidR="00EF6121" w:rsidRPr="00DA111E">
              <w:t>Определение</w:t>
            </w:r>
            <w:r w:rsidR="00EF6121" w:rsidRPr="00DA111E">
              <w:rPr>
                <w:spacing w:val="-6"/>
              </w:rPr>
              <w:t xml:space="preserve"> </w:t>
            </w:r>
            <w:r w:rsidR="00EF6121" w:rsidRPr="00DA111E">
              <w:t>нормативов</w:t>
            </w:r>
            <w:r w:rsidR="00EF6121" w:rsidRPr="00DA111E">
              <w:rPr>
                <w:spacing w:val="-5"/>
              </w:rPr>
              <w:t xml:space="preserve"> </w:t>
            </w:r>
            <w:r w:rsidR="00EF6121" w:rsidRPr="00DA111E">
              <w:t>вибрационного</w:t>
            </w:r>
            <w:r w:rsidR="00EF6121" w:rsidRPr="00DA111E">
              <w:rPr>
                <w:spacing w:val="-4"/>
              </w:rPr>
              <w:t xml:space="preserve"> </w:t>
            </w:r>
            <w:r w:rsidR="00EF6121" w:rsidRPr="00DA111E">
              <w:rPr>
                <w:spacing w:val="-2"/>
              </w:rPr>
              <w:t>воздействия</w:t>
            </w:r>
            <w:r w:rsidR="00EF6121" w:rsidRPr="00DA111E">
              <w:tab/>
            </w:r>
            <w:r w:rsidR="00EF6121" w:rsidRPr="00DA111E">
              <w:rPr>
                <w:spacing w:val="-5"/>
              </w:rPr>
              <w:t>1</w:t>
            </w:r>
            <w:r w:rsidR="00DA111E" w:rsidRPr="00DA111E">
              <w:rPr>
                <w:spacing w:val="-5"/>
              </w:rPr>
              <w:t>2</w:t>
            </w:r>
          </w:hyperlink>
        </w:p>
        <w:p w14:paraId="3A5B2B74" w14:textId="02B46B5D" w:rsidR="00EF6121" w:rsidRPr="00DA111E" w:rsidRDefault="00831414">
          <w:pPr>
            <w:pStyle w:val="10"/>
            <w:numPr>
              <w:ilvl w:val="1"/>
              <w:numId w:val="10"/>
            </w:numPr>
            <w:tabs>
              <w:tab w:val="left" w:pos="1848"/>
              <w:tab w:val="left" w:leader="dot" w:pos="9950"/>
            </w:tabs>
            <w:ind w:left="1848" w:hanging="667"/>
          </w:pPr>
          <w:hyperlink w:anchor="_bookmark13" w:history="1">
            <w:r w:rsidR="00EF6121" w:rsidRPr="00DA111E">
              <w:t>Определение</w:t>
            </w:r>
            <w:r w:rsidR="00EF6121" w:rsidRPr="00DA111E">
              <w:rPr>
                <w:spacing w:val="-8"/>
              </w:rPr>
              <w:t xml:space="preserve"> </w:t>
            </w:r>
            <w:r w:rsidR="00EF6121" w:rsidRPr="00DA111E">
              <w:t>нормативов</w:t>
            </w:r>
            <w:r w:rsidR="00EF6121" w:rsidRPr="00DA111E">
              <w:rPr>
                <w:spacing w:val="-6"/>
              </w:rPr>
              <w:t xml:space="preserve"> </w:t>
            </w:r>
            <w:r w:rsidR="00EF6121" w:rsidRPr="00DA111E">
              <w:t>воздействия</w:t>
            </w:r>
            <w:r w:rsidR="00EF6121" w:rsidRPr="00DA111E">
              <w:rPr>
                <w:spacing w:val="-5"/>
              </w:rPr>
              <w:t xml:space="preserve"> </w:t>
            </w:r>
            <w:r w:rsidR="00EF6121" w:rsidRPr="00DA111E">
              <w:t>электромагнитных</w:t>
            </w:r>
            <w:r w:rsidR="00EF6121" w:rsidRPr="00DA111E">
              <w:rPr>
                <w:spacing w:val="-3"/>
              </w:rPr>
              <w:t xml:space="preserve"> </w:t>
            </w:r>
            <w:r w:rsidR="00EF6121" w:rsidRPr="00DA111E">
              <w:rPr>
                <w:spacing w:val="-2"/>
              </w:rPr>
              <w:t>излучений</w:t>
            </w:r>
            <w:r w:rsidR="00EF6121" w:rsidRPr="00DA111E">
              <w:tab/>
            </w:r>
            <w:r w:rsidR="00EF6121" w:rsidRPr="00DA111E">
              <w:rPr>
                <w:spacing w:val="-5"/>
              </w:rPr>
              <w:t>1</w:t>
            </w:r>
            <w:r w:rsidR="00DA111E" w:rsidRPr="00DA111E">
              <w:rPr>
                <w:spacing w:val="-5"/>
              </w:rPr>
              <w:t>3</w:t>
            </w:r>
          </w:hyperlink>
        </w:p>
        <w:p w14:paraId="569EDAAE" w14:textId="10B3E979" w:rsidR="00EF6121" w:rsidRPr="00DA111E" w:rsidRDefault="00831414">
          <w:pPr>
            <w:pStyle w:val="10"/>
            <w:numPr>
              <w:ilvl w:val="1"/>
              <w:numId w:val="10"/>
            </w:numPr>
            <w:tabs>
              <w:tab w:val="left" w:pos="1848"/>
              <w:tab w:val="left" w:leader="dot" w:pos="9950"/>
            </w:tabs>
            <w:ind w:left="1848" w:hanging="667"/>
          </w:pPr>
          <w:hyperlink w:anchor="_bookmark14" w:history="1">
            <w:r w:rsidR="00EF6121" w:rsidRPr="00DA111E">
              <w:t>Определение</w:t>
            </w:r>
            <w:r w:rsidR="00EF6121" w:rsidRPr="00DA111E">
              <w:rPr>
                <w:spacing w:val="-7"/>
              </w:rPr>
              <w:t xml:space="preserve"> </w:t>
            </w:r>
            <w:r w:rsidR="00EF6121" w:rsidRPr="00DA111E">
              <w:t>нормативов</w:t>
            </w:r>
            <w:r w:rsidR="00EF6121" w:rsidRPr="00DA111E">
              <w:rPr>
                <w:spacing w:val="-5"/>
              </w:rPr>
              <w:t xml:space="preserve"> </w:t>
            </w:r>
            <w:r w:rsidR="00EF6121" w:rsidRPr="00DA111E">
              <w:t>воздействия</w:t>
            </w:r>
            <w:r w:rsidR="00EF6121" w:rsidRPr="00DA111E">
              <w:rPr>
                <w:spacing w:val="-4"/>
              </w:rPr>
              <w:t xml:space="preserve"> </w:t>
            </w:r>
            <w:r w:rsidR="00EF6121" w:rsidRPr="00DA111E">
              <w:t>радиационного</w:t>
            </w:r>
            <w:r w:rsidR="00EF6121" w:rsidRPr="00DA111E">
              <w:rPr>
                <w:spacing w:val="-4"/>
              </w:rPr>
              <w:t xml:space="preserve"> </w:t>
            </w:r>
            <w:r w:rsidR="00EF6121" w:rsidRPr="00DA111E">
              <w:rPr>
                <w:spacing w:val="-2"/>
              </w:rPr>
              <w:t>фактора</w:t>
            </w:r>
            <w:r w:rsidR="00EF6121" w:rsidRPr="00DA111E">
              <w:tab/>
            </w:r>
            <w:r w:rsidR="00EF6121" w:rsidRPr="00DA111E">
              <w:rPr>
                <w:spacing w:val="-5"/>
              </w:rPr>
              <w:t>1</w:t>
            </w:r>
            <w:r w:rsidR="00DA111E" w:rsidRPr="00DA111E">
              <w:rPr>
                <w:spacing w:val="-5"/>
              </w:rPr>
              <w:t>3</w:t>
            </w:r>
          </w:hyperlink>
        </w:p>
        <w:p w14:paraId="27382160" w14:textId="512CFAE0" w:rsidR="00EF6121" w:rsidRPr="00DA111E" w:rsidRDefault="00831414">
          <w:pPr>
            <w:numPr>
              <w:ilvl w:val="0"/>
              <w:numId w:val="10"/>
            </w:numPr>
            <w:tabs>
              <w:tab w:val="left" w:pos="1627"/>
              <w:tab w:val="left" w:leader="dot" w:pos="9950"/>
            </w:tabs>
            <w:ind w:left="1181" w:right="21" w:firstLine="0"/>
            <w:rPr>
              <w:sz w:val="24"/>
              <w:szCs w:val="24"/>
            </w:rPr>
          </w:pPr>
          <w:hyperlink w:anchor="_bookmark15" w:history="1">
            <w:r w:rsidR="00EF6121" w:rsidRPr="00DA111E">
              <w:rPr>
                <w:sz w:val="24"/>
                <w:szCs w:val="24"/>
              </w:rPr>
              <w:t>АНАЛИЗ РЕЗУЛЬТАТОВ РАСЧЕТА И ИНСТРУМЕНТАЛЬНЫХ ЗАМЕРОВ</w:t>
            </w:r>
          </w:hyperlink>
          <w:r w:rsidR="00EF6121" w:rsidRPr="00DA111E">
            <w:rPr>
              <w:sz w:val="24"/>
              <w:szCs w:val="24"/>
            </w:rPr>
            <w:t xml:space="preserve"> </w:t>
          </w:r>
          <w:hyperlink w:anchor="_bookmark15" w:history="1">
            <w:r w:rsidR="00EF6121" w:rsidRPr="00DA111E">
              <w:rPr>
                <w:sz w:val="24"/>
                <w:szCs w:val="24"/>
              </w:rPr>
              <w:t>УРОВНЕЙ</w:t>
            </w:r>
            <w:r w:rsidR="00EF6121" w:rsidRPr="00DA111E">
              <w:rPr>
                <w:spacing w:val="-7"/>
                <w:sz w:val="24"/>
                <w:szCs w:val="24"/>
              </w:rPr>
              <w:t xml:space="preserve"> </w:t>
            </w:r>
            <w:r w:rsidR="00EF6121" w:rsidRPr="00DA111E">
              <w:rPr>
                <w:sz w:val="24"/>
                <w:szCs w:val="24"/>
              </w:rPr>
              <w:t>ФИЗИЧЕСКИХ</w:t>
            </w:r>
            <w:r w:rsidR="00EF6121" w:rsidRPr="00DA111E">
              <w:rPr>
                <w:spacing w:val="-4"/>
                <w:sz w:val="24"/>
                <w:szCs w:val="24"/>
              </w:rPr>
              <w:t xml:space="preserve"> </w:t>
            </w:r>
            <w:r w:rsidR="00EF6121" w:rsidRPr="00DA111E">
              <w:rPr>
                <w:spacing w:val="-2"/>
                <w:sz w:val="24"/>
                <w:szCs w:val="24"/>
              </w:rPr>
              <w:t>ФАКТОРОВ</w:t>
            </w:r>
            <w:r w:rsidR="00EF6121" w:rsidRPr="00DA111E">
              <w:rPr>
                <w:sz w:val="24"/>
                <w:szCs w:val="24"/>
              </w:rPr>
              <w:tab/>
            </w:r>
            <w:r w:rsidR="00EF6121" w:rsidRPr="00DA111E">
              <w:rPr>
                <w:spacing w:val="-5"/>
                <w:sz w:val="24"/>
                <w:szCs w:val="24"/>
              </w:rPr>
              <w:t>1</w:t>
            </w:r>
            <w:r w:rsidR="00DA111E" w:rsidRPr="00DA111E">
              <w:rPr>
                <w:spacing w:val="-5"/>
                <w:sz w:val="24"/>
                <w:szCs w:val="24"/>
              </w:rPr>
              <w:t>5</w:t>
            </w:r>
          </w:hyperlink>
        </w:p>
        <w:p w14:paraId="2F652363" w14:textId="54464935" w:rsidR="00EF6121" w:rsidRPr="00DA111E" w:rsidRDefault="00831414">
          <w:pPr>
            <w:numPr>
              <w:ilvl w:val="0"/>
              <w:numId w:val="10"/>
            </w:numPr>
            <w:tabs>
              <w:tab w:val="left" w:pos="1627"/>
              <w:tab w:val="left" w:leader="dot" w:pos="9950"/>
            </w:tabs>
            <w:ind w:hanging="446"/>
            <w:rPr>
              <w:sz w:val="24"/>
              <w:szCs w:val="24"/>
            </w:rPr>
          </w:pPr>
          <w:hyperlink w:anchor="_bookmark16" w:history="1">
            <w:r w:rsidR="00EF6121" w:rsidRPr="00DA111E">
              <w:rPr>
                <w:sz w:val="24"/>
                <w:szCs w:val="24"/>
              </w:rPr>
              <w:t>ПЕРЕЧЕНЬ</w:t>
            </w:r>
            <w:r w:rsidR="00EF6121" w:rsidRPr="00DA111E">
              <w:rPr>
                <w:spacing w:val="-9"/>
                <w:sz w:val="24"/>
                <w:szCs w:val="24"/>
              </w:rPr>
              <w:t xml:space="preserve"> </w:t>
            </w:r>
            <w:r w:rsidR="00EF6121" w:rsidRPr="00DA111E">
              <w:rPr>
                <w:sz w:val="24"/>
                <w:szCs w:val="24"/>
              </w:rPr>
              <w:t>ИСПОЛЬЗУЕМЫХ</w:t>
            </w:r>
            <w:r w:rsidR="00EF6121" w:rsidRPr="00DA111E">
              <w:rPr>
                <w:spacing w:val="-8"/>
                <w:sz w:val="24"/>
                <w:szCs w:val="24"/>
              </w:rPr>
              <w:t xml:space="preserve"> </w:t>
            </w:r>
            <w:r w:rsidR="00EF6121" w:rsidRPr="00DA111E">
              <w:rPr>
                <w:spacing w:val="-2"/>
                <w:sz w:val="24"/>
                <w:szCs w:val="24"/>
              </w:rPr>
              <w:t>ИСТОЧНИКОВ</w:t>
            </w:r>
            <w:r w:rsidR="00EF6121" w:rsidRPr="00DA111E">
              <w:rPr>
                <w:sz w:val="24"/>
                <w:szCs w:val="24"/>
              </w:rPr>
              <w:tab/>
            </w:r>
            <w:r w:rsidR="00EF6121" w:rsidRPr="00DA111E">
              <w:rPr>
                <w:spacing w:val="-5"/>
                <w:sz w:val="24"/>
                <w:szCs w:val="24"/>
              </w:rPr>
              <w:t>1</w:t>
            </w:r>
            <w:r w:rsidR="00DA111E" w:rsidRPr="00DA111E">
              <w:rPr>
                <w:spacing w:val="-5"/>
                <w:sz w:val="24"/>
                <w:szCs w:val="24"/>
              </w:rPr>
              <w:t>6</w:t>
            </w:r>
          </w:hyperlink>
        </w:p>
        <w:p w14:paraId="560B59B1" w14:textId="0C534BB9" w:rsidR="00EF6121" w:rsidRPr="00DA111E" w:rsidRDefault="00831414">
          <w:pPr>
            <w:tabs>
              <w:tab w:val="left" w:leader="dot" w:pos="9950"/>
            </w:tabs>
            <w:spacing w:before="1"/>
            <w:rPr>
              <w:sz w:val="24"/>
              <w:szCs w:val="24"/>
            </w:rPr>
          </w:pPr>
          <w:hyperlink w:anchor="_bookmark17" w:history="1">
            <w:r w:rsidR="00EF6121" w:rsidRPr="00DA111E">
              <w:rPr>
                <w:sz w:val="24"/>
                <w:szCs w:val="24"/>
              </w:rPr>
              <w:t>ПРИЛОЖЕНИЕ</w:t>
            </w:r>
            <w:r w:rsidR="00EF6121" w:rsidRPr="00DA111E">
              <w:rPr>
                <w:spacing w:val="-4"/>
                <w:sz w:val="24"/>
                <w:szCs w:val="24"/>
              </w:rPr>
              <w:t xml:space="preserve"> </w:t>
            </w:r>
            <w:r w:rsidR="00EF6121" w:rsidRPr="00DA111E">
              <w:rPr>
                <w:spacing w:val="-10"/>
                <w:sz w:val="24"/>
                <w:szCs w:val="24"/>
              </w:rPr>
              <w:t>1</w:t>
            </w:r>
            <w:r w:rsidR="00EF6121" w:rsidRPr="00DA111E">
              <w:rPr>
                <w:sz w:val="24"/>
                <w:szCs w:val="24"/>
              </w:rPr>
              <w:tab/>
            </w:r>
            <w:r w:rsidR="00EF6121" w:rsidRPr="00DA111E">
              <w:rPr>
                <w:spacing w:val="-5"/>
                <w:sz w:val="24"/>
                <w:szCs w:val="24"/>
              </w:rPr>
              <w:t>1</w:t>
            </w:r>
            <w:r w:rsidR="00DA111E" w:rsidRPr="00DA111E">
              <w:rPr>
                <w:spacing w:val="-5"/>
                <w:sz w:val="24"/>
                <w:szCs w:val="24"/>
              </w:rPr>
              <w:t>7</w:t>
            </w:r>
          </w:hyperlink>
        </w:p>
        <w:p w14:paraId="0C7CB525" w14:textId="1BD690E7" w:rsidR="00EF6121" w:rsidRPr="00DA111E" w:rsidRDefault="00831414">
          <w:pPr>
            <w:tabs>
              <w:tab w:val="left" w:leader="dot" w:pos="9950"/>
            </w:tabs>
            <w:rPr>
              <w:sz w:val="24"/>
              <w:szCs w:val="24"/>
            </w:rPr>
          </w:pPr>
          <w:hyperlink w:anchor="_bookmark18" w:history="1">
            <w:r w:rsidR="00EF6121" w:rsidRPr="00DA111E">
              <w:rPr>
                <w:sz w:val="24"/>
                <w:szCs w:val="24"/>
              </w:rPr>
              <w:t>РЕЗУЛЬТАТЫ</w:t>
            </w:r>
            <w:r w:rsidR="00EF6121" w:rsidRPr="00DA111E">
              <w:rPr>
                <w:spacing w:val="-9"/>
                <w:sz w:val="24"/>
                <w:szCs w:val="24"/>
              </w:rPr>
              <w:t xml:space="preserve"> </w:t>
            </w:r>
            <w:r w:rsidR="00EF6121" w:rsidRPr="00DA111E">
              <w:rPr>
                <w:sz w:val="24"/>
                <w:szCs w:val="24"/>
              </w:rPr>
              <w:t>РАСЧЕТА</w:t>
            </w:r>
            <w:r w:rsidR="00EF6121" w:rsidRPr="00DA111E">
              <w:rPr>
                <w:spacing w:val="-5"/>
                <w:sz w:val="24"/>
                <w:szCs w:val="24"/>
              </w:rPr>
              <w:t xml:space="preserve"> </w:t>
            </w:r>
            <w:r w:rsidR="00EF6121" w:rsidRPr="00DA111E">
              <w:rPr>
                <w:sz w:val="24"/>
                <w:szCs w:val="24"/>
              </w:rPr>
              <w:t>УРОВНЕЙ</w:t>
            </w:r>
            <w:r w:rsidR="00EF6121" w:rsidRPr="00DA111E">
              <w:rPr>
                <w:spacing w:val="-6"/>
                <w:sz w:val="24"/>
                <w:szCs w:val="24"/>
              </w:rPr>
              <w:t xml:space="preserve"> </w:t>
            </w:r>
            <w:r w:rsidR="00EF6121" w:rsidRPr="00DA111E">
              <w:rPr>
                <w:spacing w:val="-4"/>
                <w:sz w:val="24"/>
                <w:szCs w:val="24"/>
              </w:rPr>
              <w:t>ШУМА</w:t>
            </w:r>
            <w:r w:rsidR="00EF6121" w:rsidRPr="00DA111E">
              <w:rPr>
                <w:sz w:val="24"/>
                <w:szCs w:val="24"/>
              </w:rPr>
              <w:tab/>
            </w:r>
            <w:r w:rsidR="00EF6121" w:rsidRPr="00DA111E">
              <w:rPr>
                <w:spacing w:val="-5"/>
                <w:sz w:val="24"/>
                <w:szCs w:val="24"/>
              </w:rPr>
              <w:t>1</w:t>
            </w:r>
            <w:r w:rsidR="00DA111E" w:rsidRPr="00DA111E">
              <w:rPr>
                <w:spacing w:val="-5"/>
                <w:sz w:val="24"/>
                <w:szCs w:val="24"/>
              </w:rPr>
              <w:t>7</w:t>
            </w:r>
          </w:hyperlink>
        </w:p>
        <w:p w14:paraId="444E1768" w14:textId="77777777" w:rsidR="00EF6121" w:rsidRPr="00DA111E" w:rsidRDefault="00863BC4">
          <w:r w:rsidRPr="00DA111E">
            <w:rPr>
              <w:sz w:val="24"/>
              <w:szCs w:val="24"/>
            </w:rPr>
            <w:fldChar w:fldCharType="end"/>
          </w:r>
        </w:p>
      </w:sdtContent>
    </w:sdt>
    <w:p w14:paraId="02E4D8A3" w14:textId="77777777" w:rsidR="00EF6121" w:rsidRPr="00DA111E" w:rsidRDefault="00EF6121">
      <w:pPr>
        <w:sectPr w:rsidR="00EF6121" w:rsidRPr="00DA111E">
          <w:pgSz w:w="11920" w:h="16850"/>
          <w:pgMar w:top="960" w:right="566" w:bottom="280" w:left="1133" w:header="720" w:footer="720" w:gutter="0"/>
          <w:cols w:space="720"/>
        </w:sectPr>
      </w:pPr>
    </w:p>
    <w:p w14:paraId="20578F40" w14:textId="77777777" w:rsidR="00EF6121" w:rsidRPr="00DA111E" w:rsidRDefault="00863BC4">
      <w:pPr>
        <w:pStyle w:val="1"/>
        <w:numPr>
          <w:ilvl w:val="0"/>
          <w:numId w:val="9"/>
        </w:numPr>
        <w:tabs>
          <w:tab w:val="left" w:pos="1584"/>
        </w:tabs>
        <w:spacing w:line="274" w:lineRule="exact"/>
        <w:jc w:val="left"/>
        <w:rPr>
          <w:sz w:val="21"/>
        </w:rPr>
      </w:pPr>
      <w:bookmarkStart w:id="3" w:name="_bookmark2"/>
      <w:bookmarkEnd w:id="3"/>
      <w:r w:rsidRPr="00DA111E">
        <w:rPr>
          <w:spacing w:val="-2"/>
        </w:rPr>
        <w:lastRenderedPageBreak/>
        <w:t>ВВЕДЕНИЕ</w:t>
      </w:r>
    </w:p>
    <w:p w14:paraId="78CA6512" w14:textId="77777777" w:rsidR="00BE3F6D" w:rsidRPr="00DA111E" w:rsidRDefault="00BE3F6D">
      <w:pPr>
        <w:pStyle w:val="20"/>
        <w:ind w:left="144" w:right="142" w:firstLine="720"/>
        <w:jc w:val="both"/>
      </w:pPr>
    </w:p>
    <w:p w14:paraId="70F37DCE" w14:textId="06D01BE2" w:rsidR="00EF6121" w:rsidRPr="00DA111E" w:rsidRDefault="00863BC4">
      <w:pPr>
        <w:pStyle w:val="20"/>
        <w:ind w:left="144" w:right="142" w:firstLine="720"/>
        <w:jc w:val="both"/>
      </w:pPr>
      <w:r w:rsidRPr="00DA111E">
        <w:t>Нормативы допустимых воздействий физических факторов разработаны в соответствии</w:t>
      </w:r>
      <w:r w:rsidRPr="00DA111E">
        <w:rPr>
          <w:spacing w:val="40"/>
        </w:rPr>
        <w:t xml:space="preserve"> </w:t>
      </w:r>
      <w:r w:rsidRPr="00DA111E">
        <w:t>с требованиями:</w:t>
      </w:r>
    </w:p>
    <w:p w14:paraId="482E2A25" w14:textId="77777777" w:rsidR="00EF6121" w:rsidRPr="00DA111E" w:rsidRDefault="00863BC4">
      <w:pPr>
        <w:pStyle w:val="a3"/>
        <w:numPr>
          <w:ilvl w:val="0"/>
          <w:numId w:val="8"/>
        </w:numPr>
        <w:tabs>
          <w:tab w:val="left" w:pos="1002"/>
        </w:tabs>
        <w:spacing w:before="1"/>
        <w:ind w:left="1002" w:hanging="138"/>
      </w:pPr>
      <w:r w:rsidRPr="00DA111E">
        <w:t>ст.</w:t>
      </w:r>
      <w:r w:rsidRPr="00DA111E">
        <w:rPr>
          <w:spacing w:val="-5"/>
        </w:rPr>
        <w:t xml:space="preserve"> </w:t>
      </w:r>
      <w:r w:rsidRPr="00DA111E">
        <w:t>36</w:t>
      </w:r>
      <w:r w:rsidRPr="00DA111E">
        <w:rPr>
          <w:spacing w:val="-2"/>
        </w:rPr>
        <w:t xml:space="preserve"> </w:t>
      </w:r>
      <w:r w:rsidRPr="00DA111E">
        <w:t>Экологического</w:t>
      </w:r>
      <w:r w:rsidRPr="00DA111E">
        <w:rPr>
          <w:spacing w:val="-2"/>
        </w:rPr>
        <w:t xml:space="preserve"> </w:t>
      </w:r>
      <w:r w:rsidRPr="00DA111E">
        <w:t>кодекса</w:t>
      </w:r>
      <w:r w:rsidRPr="00DA111E">
        <w:rPr>
          <w:spacing w:val="-3"/>
        </w:rPr>
        <w:t xml:space="preserve"> </w:t>
      </w:r>
      <w:r w:rsidRPr="00DA111E">
        <w:rPr>
          <w:spacing w:val="-5"/>
        </w:rPr>
        <w:t>РК;</w:t>
      </w:r>
    </w:p>
    <w:p w14:paraId="2E139872" w14:textId="77777777" w:rsidR="00EF6121" w:rsidRPr="00DA111E" w:rsidRDefault="00863BC4">
      <w:pPr>
        <w:pStyle w:val="a3"/>
        <w:numPr>
          <w:ilvl w:val="0"/>
          <w:numId w:val="8"/>
        </w:numPr>
        <w:tabs>
          <w:tab w:val="left" w:pos="1146"/>
        </w:tabs>
        <w:ind w:right="139" w:firstLine="720"/>
      </w:pPr>
      <w:r w:rsidRPr="00DA111E">
        <w:t>Правил определения нормативов допустимого антропогенного воздействия на атмосферный воздух, утвержденными Приказом Министра экологии, геологии и природных ресурсов Республики Казахстан от 14 сентября 2021 года № 375;</w:t>
      </w:r>
    </w:p>
    <w:p w14:paraId="7205260D" w14:textId="77777777" w:rsidR="00EF6121" w:rsidRPr="00DA111E" w:rsidRDefault="00863BC4">
      <w:pPr>
        <w:pStyle w:val="a3"/>
        <w:numPr>
          <w:ilvl w:val="0"/>
          <w:numId w:val="8"/>
        </w:numPr>
        <w:tabs>
          <w:tab w:val="left" w:pos="1009"/>
        </w:tabs>
        <w:ind w:right="138" w:firstLine="720"/>
      </w:pPr>
      <w:r w:rsidRPr="00DA111E">
        <w:t>других законодательных и нормативных правовых актов, регулирующих отношения по охране окружающей среды.</w:t>
      </w:r>
    </w:p>
    <w:p w14:paraId="4A91B7DC" w14:textId="77777777" w:rsidR="00EF6121" w:rsidRPr="00DA111E" w:rsidRDefault="00EF6121">
      <w:pPr>
        <w:pStyle w:val="a3"/>
        <w:sectPr w:rsidR="00EF6121" w:rsidRPr="00DA111E">
          <w:pgSz w:w="11920" w:h="16850"/>
          <w:pgMar w:top="1040" w:right="566" w:bottom="280" w:left="1133" w:header="720" w:footer="720" w:gutter="0"/>
          <w:cols w:space="720"/>
        </w:sectPr>
      </w:pPr>
    </w:p>
    <w:p w14:paraId="53474591" w14:textId="160284BF" w:rsidR="00EF6121" w:rsidRPr="00DA111E" w:rsidRDefault="00863BC4">
      <w:pPr>
        <w:pStyle w:val="1"/>
        <w:numPr>
          <w:ilvl w:val="0"/>
          <w:numId w:val="9"/>
        </w:numPr>
        <w:tabs>
          <w:tab w:val="left" w:pos="1137"/>
        </w:tabs>
        <w:spacing w:before="61" w:line="274" w:lineRule="exact"/>
        <w:ind w:left="1137" w:hanging="285"/>
        <w:jc w:val="left"/>
        <w:rPr>
          <w:sz w:val="21"/>
        </w:rPr>
      </w:pPr>
      <w:bookmarkStart w:id="4" w:name="_bookmark3"/>
      <w:bookmarkEnd w:id="4"/>
      <w:r w:rsidRPr="00DA111E">
        <w:lastRenderedPageBreak/>
        <w:t>ОБЩИЕ</w:t>
      </w:r>
      <w:r w:rsidRPr="00DA111E">
        <w:rPr>
          <w:spacing w:val="-3"/>
        </w:rPr>
        <w:t xml:space="preserve"> </w:t>
      </w:r>
      <w:r w:rsidRPr="00DA111E">
        <w:t>СВЕДЕНИЯ</w:t>
      </w:r>
      <w:r w:rsidRPr="00DA111E">
        <w:rPr>
          <w:spacing w:val="-8"/>
        </w:rPr>
        <w:t xml:space="preserve"> </w:t>
      </w:r>
      <w:r w:rsidRPr="00DA111E">
        <w:t>О</w:t>
      </w:r>
      <w:r w:rsidRPr="00DA111E">
        <w:rPr>
          <w:spacing w:val="-3"/>
        </w:rPr>
        <w:t xml:space="preserve"> </w:t>
      </w:r>
      <w:r w:rsidRPr="00DA111E">
        <w:rPr>
          <w:spacing w:val="-2"/>
        </w:rPr>
        <w:t>ПРЕДПРИЯТИИ</w:t>
      </w:r>
    </w:p>
    <w:p w14:paraId="79AB5F10" w14:textId="77777777" w:rsidR="00BE3F6D" w:rsidRPr="00DA111E" w:rsidRDefault="00BE3F6D" w:rsidP="00BE3F6D">
      <w:pPr>
        <w:pStyle w:val="1"/>
        <w:tabs>
          <w:tab w:val="left" w:pos="1137"/>
        </w:tabs>
        <w:spacing w:before="61" w:line="274" w:lineRule="exact"/>
        <w:ind w:left="1137"/>
        <w:jc w:val="right"/>
        <w:rPr>
          <w:sz w:val="21"/>
        </w:rPr>
      </w:pPr>
    </w:p>
    <w:p w14:paraId="06CC5CD1" w14:textId="7C3B29E4" w:rsidR="00BE3F6D" w:rsidRPr="00DA111E" w:rsidRDefault="00887A88" w:rsidP="00DA111E">
      <w:pPr>
        <w:pStyle w:val="20"/>
        <w:ind w:left="0" w:firstLine="720"/>
        <w:jc w:val="both"/>
      </w:pPr>
      <w:r w:rsidRPr="00DA111E">
        <w:t xml:space="preserve">Оператор: </w:t>
      </w:r>
      <w:r w:rsidR="00BE3F6D" w:rsidRPr="00DA111E">
        <w:rPr>
          <w:bCs/>
        </w:rPr>
        <w:t>ТОО "</w:t>
      </w:r>
      <w:r w:rsidR="00AA6709" w:rsidRPr="00AA6709">
        <w:rPr>
          <w:bCs/>
        </w:rPr>
        <w:t>NK Capital Group</w:t>
      </w:r>
      <w:r w:rsidR="00BE3F6D" w:rsidRPr="00DA111E">
        <w:rPr>
          <w:bCs/>
        </w:rPr>
        <w:t xml:space="preserve">", </w:t>
      </w:r>
      <w:r w:rsidR="00AA6709" w:rsidRPr="00AA6709">
        <w:rPr>
          <w:bCs/>
        </w:rPr>
        <w:t>070600</w:t>
      </w:r>
      <w:r w:rsidR="00BE3F6D" w:rsidRPr="00DA111E">
        <w:rPr>
          <w:bCs/>
        </w:rPr>
        <w:t xml:space="preserve">, Республика Казахстан, </w:t>
      </w:r>
      <w:r w:rsidR="00AA6709" w:rsidRPr="00AA6709">
        <w:rPr>
          <w:bCs/>
        </w:rPr>
        <w:t xml:space="preserve">область Абай, Жарминский район, </w:t>
      </w:r>
      <w:proofErr w:type="spellStart"/>
      <w:r w:rsidR="00AA6709" w:rsidRPr="00AA6709">
        <w:rPr>
          <w:bCs/>
        </w:rPr>
        <w:t>Калбатауский</w:t>
      </w:r>
      <w:proofErr w:type="spellEnd"/>
      <w:r w:rsidR="00AA6709" w:rsidRPr="00AA6709">
        <w:rPr>
          <w:bCs/>
        </w:rPr>
        <w:t xml:space="preserve"> </w:t>
      </w:r>
      <w:proofErr w:type="spellStart"/>
      <w:r w:rsidR="00AA6709" w:rsidRPr="00AA6709">
        <w:rPr>
          <w:bCs/>
        </w:rPr>
        <w:t>с.о</w:t>
      </w:r>
      <w:proofErr w:type="spellEnd"/>
      <w:r w:rsidR="00AA6709" w:rsidRPr="00AA6709">
        <w:rPr>
          <w:bCs/>
        </w:rPr>
        <w:t xml:space="preserve">., село </w:t>
      </w:r>
      <w:proofErr w:type="spellStart"/>
      <w:r w:rsidR="00AA6709" w:rsidRPr="00AA6709">
        <w:rPr>
          <w:bCs/>
        </w:rPr>
        <w:t>Калбатау</w:t>
      </w:r>
      <w:proofErr w:type="spellEnd"/>
      <w:r w:rsidR="00AA6709" w:rsidRPr="00AA6709">
        <w:rPr>
          <w:bCs/>
        </w:rPr>
        <w:t xml:space="preserve">, ул. </w:t>
      </w:r>
      <w:proofErr w:type="spellStart"/>
      <w:r w:rsidR="00AA6709" w:rsidRPr="00AA6709">
        <w:rPr>
          <w:bCs/>
        </w:rPr>
        <w:t>Адильбаева</w:t>
      </w:r>
      <w:proofErr w:type="spellEnd"/>
      <w:r w:rsidR="00AA6709" w:rsidRPr="00AA6709">
        <w:rPr>
          <w:bCs/>
        </w:rPr>
        <w:t>, д. 19</w:t>
      </w:r>
      <w:r w:rsidR="00BE3F6D" w:rsidRPr="00DA111E">
        <w:rPr>
          <w:bCs/>
        </w:rPr>
        <w:t xml:space="preserve">, </w:t>
      </w:r>
      <w:r w:rsidR="00AA6709" w:rsidRPr="00AA6709">
        <w:rPr>
          <w:bCs/>
        </w:rPr>
        <w:t xml:space="preserve">200340009104, </w:t>
      </w:r>
      <w:proofErr w:type="spellStart"/>
      <w:r w:rsidR="00AA6709" w:rsidRPr="00AA6709">
        <w:rPr>
          <w:bCs/>
        </w:rPr>
        <w:t>Қайнемов</w:t>
      </w:r>
      <w:proofErr w:type="spellEnd"/>
      <w:r w:rsidR="00AA6709" w:rsidRPr="00AA6709">
        <w:rPr>
          <w:bCs/>
        </w:rPr>
        <w:t xml:space="preserve"> Р.А. +7 777 984 9898.</w:t>
      </w:r>
      <w:r w:rsidR="00AA6709">
        <w:rPr>
          <w:bCs/>
        </w:rPr>
        <w:t xml:space="preserve"> </w:t>
      </w:r>
      <w:r w:rsidR="00BE3F6D" w:rsidRPr="00DA111E">
        <w:rPr>
          <w:bCs/>
        </w:rPr>
        <w:t xml:space="preserve"> </w:t>
      </w:r>
    </w:p>
    <w:p w14:paraId="03733478" w14:textId="66A33E69" w:rsidR="00AA6709" w:rsidRDefault="00AA6709" w:rsidP="00DA111E">
      <w:pPr>
        <w:ind w:firstLine="720"/>
        <w:contextualSpacing/>
        <w:jc w:val="both"/>
        <w:rPr>
          <w:sz w:val="24"/>
          <w:szCs w:val="24"/>
        </w:rPr>
      </w:pPr>
      <w:r w:rsidRPr="00AA6709">
        <w:rPr>
          <w:sz w:val="24"/>
          <w:szCs w:val="24"/>
        </w:rPr>
        <w:t>Намечаемая деятельность ТОО «NK Capital Group» - «</w:t>
      </w:r>
      <w:r w:rsidR="00FF6D12">
        <w:rPr>
          <w:sz w:val="24"/>
          <w:szCs w:val="24"/>
          <w:lang w:val="kk-KZ"/>
        </w:rPr>
        <w:t>П</w:t>
      </w:r>
      <w:r w:rsidR="00FF6D12" w:rsidRPr="00AA6709">
        <w:rPr>
          <w:sz w:val="24"/>
          <w:szCs w:val="24"/>
        </w:rPr>
        <w:t xml:space="preserve">лан горных работ </w:t>
      </w:r>
      <w:r w:rsidRPr="00AA6709">
        <w:rPr>
          <w:sz w:val="24"/>
          <w:szCs w:val="24"/>
        </w:rPr>
        <w:t>на добычу россыпного золота на месторождении «Китай-гора», добыча и обогащение твердых полезных ископаемых, за исключением общераспространенных полезных ископаемых». Согласно пп.3.1, п. 3, раздел - 1, приложение 2 ЭК РК проектируемый объект относится к объектам I категории.</w:t>
      </w:r>
    </w:p>
    <w:p w14:paraId="4D132123" w14:textId="364EADED" w:rsidR="007E75C2" w:rsidRPr="00DA111E" w:rsidRDefault="00887A88" w:rsidP="00DA111E">
      <w:pPr>
        <w:ind w:firstLine="720"/>
        <w:contextualSpacing/>
        <w:jc w:val="both"/>
        <w:rPr>
          <w:sz w:val="24"/>
          <w:szCs w:val="24"/>
        </w:rPr>
      </w:pPr>
      <w:r w:rsidRPr="00DA111E">
        <w:rPr>
          <w:sz w:val="24"/>
          <w:szCs w:val="24"/>
        </w:rPr>
        <w:t xml:space="preserve">Предположительные сроки начала реализации намечаемой деятельности и ее завершения (включая строительство, эксплуатацию и </w:t>
      </w:r>
      <w:proofErr w:type="spellStart"/>
      <w:r w:rsidRPr="00DA111E">
        <w:rPr>
          <w:sz w:val="24"/>
          <w:szCs w:val="24"/>
        </w:rPr>
        <w:t>постутилизацию</w:t>
      </w:r>
      <w:proofErr w:type="spellEnd"/>
      <w:r w:rsidRPr="00DA111E">
        <w:rPr>
          <w:sz w:val="24"/>
          <w:szCs w:val="24"/>
        </w:rPr>
        <w:t xml:space="preserve"> объекта). </w:t>
      </w:r>
    </w:p>
    <w:p w14:paraId="63A21D3A" w14:textId="0BB9A097" w:rsidR="007E75C2" w:rsidRPr="00DA111E" w:rsidRDefault="007E75C2" w:rsidP="002F7893">
      <w:pPr>
        <w:ind w:firstLine="720"/>
        <w:contextualSpacing/>
        <w:jc w:val="both"/>
        <w:rPr>
          <w:sz w:val="24"/>
          <w:szCs w:val="24"/>
        </w:rPr>
      </w:pPr>
      <w:r w:rsidRPr="00DA111E">
        <w:rPr>
          <w:sz w:val="24"/>
          <w:szCs w:val="24"/>
        </w:rPr>
        <w:t>Срок выполнения работ: 202</w:t>
      </w:r>
      <w:r w:rsidR="00AA6709">
        <w:rPr>
          <w:sz w:val="24"/>
          <w:szCs w:val="24"/>
        </w:rPr>
        <w:t>7</w:t>
      </w:r>
      <w:r w:rsidRPr="00DA111E">
        <w:rPr>
          <w:sz w:val="24"/>
          <w:szCs w:val="24"/>
        </w:rPr>
        <w:t>-20</w:t>
      </w:r>
      <w:r w:rsidR="00AA6709">
        <w:rPr>
          <w:sz w:val="24"/>
          <w:szCs w:val="24"/>
        </w:rPr>
        <w:t>30</w:t>
      </w:r>
      <w:r w:rsidRPr="00DA111E">
        <w:rPr>
          <w:sz w:val="24"/>
          <w:szCs w:val="24"/>
        </w:rPr>
        <w:t xml:space="preserve">гг. </w:t>
      </w:r>
    </w:p>
    <w:p w14:paraId="5A8B44F5" w14:textId="385B1AC1" w:rsidR="007E75C2" w:rsidRDefault="00887A88" w:rsidP="00AA6709">
      <w:pPr>
        <w:ind w:firstLine="720"/>
        <w:jc w:val="both"/>
        <w:rPr>
          <w:color w:val="000000"/>
          <w:sz w:val="24"/>
          <w:szCs w:val="24"/>
          <w:lang w:eastAsia="ru-RU"/>
        </w:rPr>
      </w:pPr>
      <w:r w:rsidRPr="00DA111E">
        <w:rPr>
          <w:sz w:val="24"/>
          <w:szCs w:val="24"/>
        </w:rPr>
        <w:t xml:space="preserve">Сведения о предполагаемом месте осуществления намечаемой деятельности. </w:t>
      </w:r>
      <w:bookmarkStart w:id="5" w:name="_Hlk228884994"/>
      <w:r w:rsidR="007E75C2" w:rsidRPr="00DA111E">
        <w:rPr>
          <w:color w:val="000000"/>
          <w:sz w:val="24"/>
          <w:szCs w:val="24"/>
          <w:lang w:eastAsia="ru-RU"/>
        </w:rPr>
        <w:t>В административном отношении участок «</w:t>
      </w:r>
      <w:r w:rsidR="00AA6709">
        <w:rPr>
          <w:color w:val="000000"/>
          <w:sz w:val="24"/>
          <w:szCs w:val="24"/>
          <w:lang w:eastAsia="ru-RU"/>
        </w:rPr>
        <w:t>Китай-гора</w:t>
      </w:r>
      <w:r w:rsidR="007E75C2" w:rsidRPr="00DA111E">
        <w:rPr>
          <w:color w:val="000000"/>
          <w:sz w:val="24"/>
          <w:szCs w:val="24"/>
          <w:lang w:eastAsia="ru-RU"/>
        </w:rPr>
        <w:t xml:space="preserve">» расположен на территории </w:t>
      </w:r>
      <w:r w:rsidR="00AA6709">
        <w:rPr>
          <w:color w:val="000000"/>
          <w:sz w:val="24"/>
          <w:szCs w:val="24"/>
          <w:lang w:eastAsia="ru-RU"/>
        </w:rPr>
        <w:t>Жарминского района области Абай</w:t>
      </w:r>
      <w:r w:rsidR="007E75C2" w:rsidRPr="00DA111E">
        <w:rPr>
          <w:color w:val="000000"/>
          <w:sz w:val="24"/>
          <w:szCs w:val="24"/>
          <w:lang w:eastAsia="ru-RU"/>
        </w:rPr>
        <w:t xml:space="preserve">. </w:t>
      </w:r>
      <w:r w:rsidR="00AA6709" w:rsidRPr="00AA6709">
        <w:rPr>
          <w:color w:val="000000"/>
          <w:sz w:val="24"/>
          <w:szCs w:val="24"/>
          <w:lang w:eastAsia="ru-RU"/>
        </w:rPr>
        <w:t xml:space="preserve">Ближайший населённый пункт — село </w:t>
      </w:r>
      <w:proofErr w:type="spellStart"/>
      <w:r w:rsidR="00AA6709" w:rsidRPr="00AA6709">
        <w:rPr>
          <w:color w:val="000000"/>
          <w:sz w:val="24"/>
          <w:szCs w:val="24"/>
          <w:lang w:eastAsia="ru-RU"/>
        </w:rPr>
        <w:t>Ортабулак</w:t>
      </w:r>
      <w:proofErr w:type="spellEnd"/>
      <w:r w:rsidR="00AA6709" w:rsidRPr="00AA6709">
        <w:rPr>
          <w:color w:val="000000"/>
          <w:sz w:val="24"/>
          <w:szCs w:val="24"/>
          <w:lang w:eastAsia="ru-RU"/>
        </w:rPr>
        <w:t xml:space="preserve">, расположено в 20 км юго-западнее участка.  К северу от участка протекает река </w:t>
      </w:r>
      <w:proofErr w:type="spellStart"/>
      <w:r w:rsidR="00AA6709" w:rsidRPr="00AA6709">
        <w:rPr>
          <w:color w:val="000000"/>
          <w:sz w:val="24"/>
          <w:szCs w:val="24"/>
          <w:lang w:eastAsia="ru-RU"/>
        </w:rPr>
        <w:t>Кызылсу</w:t>
      </w:r>
      <w:proofErr w:type="spellEnd"/>
      <w:r w:rsidR="00AA6709" w:rsidRPr="00AA6709">
        <w:rPr>
          <w:color w:val="000000"/>
          <w:sz w:val="24"/>
          <w:szCs w:val="24"/>
          <w:lang w:eastAsia="ru-RU"/>
        </w:rPr>
        <w:t xml:space="preserve">. К западу от участка расположено село </w:t>
      </w:r>
      <w:proofErr w:type="spellStart"/>
      <w:r w:rsidR="00AA6709" w:rsidRPr="00AA6709">
        <w:rPr>
          <w:color w:val="000000"/>
          <w:sz w:val="24"/>
          <w:szCs w:val="24"/>
          <w:lang w:eastAsia="ru-RU"/>
        </w:rPr>
        <w:t>Калбатау</w:t>
      </w:r>
      <w:proofErr w:type="spellEnd"/>
      <w:r w:rsidR="00AA6709" w:rsidRPr="00AA6709">
        <w:rPr>
          <w:color w:val="000000"/>
          <w:sz w:val="24"/>
          <w:szCs w:val="24"/>
          <w:lang w:eastAsia="ru-RU"/>
        </w:rPr>
        <w:t xml:space="preserve"> на расстоянии 37 км. В юго-западном направлении находятся: озеро </w:t>
      </w:r>
      <w:proofErr w:type="spellStart"/>
      <w:r w:rsidR="00AA6709" w:rsidRPr="00AA6709">
        <w:rPr>
          <w:color w:val="000000"/>
          <w:sz w:val="24"/>
          <w:szCs w:val="24"/>
          <w:lang w:eastAsia="ru-RU"/>
        </w:rPr>
        <w:t>Жанама</w:t>
      </w:r>
      <w:proofErr w:type="spellEnd"/>
      <w:r w:rsidR="00AA6709" w:rsidRPr="00AA6709">
        <w:rPr>
          <w:color w:val="000000"/>
          <w:sz w:val="24"/>
          <w:szCs w:val="24"/>
          <w:lang w:eastAsia="ru-RU"/>
        </w:rPr>
        <w:t xml:space="preserve"> — в 23 км, озеро Шар — в 26 км. К югу от участка расположены: село Каратобе на расстоянии 22 км.  </w:t>
      </w:r>
    </w:p>
    <w:bookmarkEnd w:id="5"/>
    <w:p w14:paraId="28D84911" w14:textId="1DABB709" w:rsidR="007E75C2" w:rsidRDefault="007E75C2" w:rsidP="002F7893">
      <w:pPr>
        <w:ind w:firstLine="720"/>
        <w:jc w:val="both"/>
        <w:rPr>
          <w:spacing w:val="-4"/>
          <w:sz w:val="24"/>
          <w:szCs w:val="24"/>
        </w:rPr>
      </w:pPr>
      <w:r w:rsidRPr="00DA111E">
        <w:rPr>
          <w:spacing w:val="-4"/>
          <w:sz w:val="24"/>
          <w:szCs w:val="24"/>
        </w:rPr>
        <w:t>Ниже приведены координаты участк</w:t>
      </w:r>
      <w:r w:rsidR="00AA6709">
        <w:rPr>
          <w:spacing w:val="-4"/>
          <w:sz w:val="24"/>
          <w:szCs w:val="24"/>
        </w:rPr>
        <w:t>а</w:t>
      </w:r>
      <w:r w:rsidRPr="00DA111E">
        <w:rPr>
          <w:spacing w:val="-4"/>
          <w:sz w:val="24"/>
          <w:szCs w:val="24"/>
        </w:rPr>
        <w:t xml:space="preserve"> добычи.</w:t>
      </w:r>
    </w:p>
    <w:p w14:paraId="0ADCCF1C" w14:textId="70B49BBF" w:rsidR="00AF269D" w:rsidRPr="00DA111E" w:rsidRDefault="00AF269D" w:rsidP="00AF269D">
      <w:pPr>
        <w:ind w:left="8640"/>
        <w:rPr>
          <w:spacing w:val="-5"/>
          <w:sz w:val="24"/>
          <w:szCs w:val="24"/>
        </w:rPr>
      </w:pPr>
      <w:r w:rsidRPr="00DA111E">
        <w:rPr>
          <w:spacing w:val="-5"/>
          <w:sz w:val="24"/>
          <w:szCs w:val="24"/>
        </w:rPr>
        <w:t>Таблица 1</w:t>
      </w:r>
    </w:p>
    <w:p w14:paraId="5F998F89" w14:textId="21246E9C" w:rsidR="00AA6709" w:rsidRDefault="00AA6709" w:rsidP="002F7893">
      <w:pPr>
        <w:ind w:firstLine="720"/>
        <w:jc w:val="both"/>
        <w:rPr>
          <w:spacing w:val="-4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2473"/>
        <w:gridCol w:w="3722"/>
      </w:tblGrid>
      <w:tr w:rsidR="00AA6709" w:rsidRPr="00FF6D12" w14:paraId="4A8C1319" w14:textId="77777777" w:rsidTr="008879C4">
        <w:trPr>
          <w:trHeight w:val="309"/>
          <w:jc w:val="center"/>
        </w:trPr>
        <w:tc>
          <w:tcPr>
            <w:tcW w:w="2244" w:type="dxa"/>
            <w:vMerge w:val="restart"/>
          </w:tcPr>
          <w:p w14:paraId="53A7AF6B" w14:textId="77777777" w:rsidR="00AA6709" w:rsidRPr="00FF6D12" w:rsidRDefault="00AA6709" w:rsidP="008879C4">
            <w:pPr>
              <w:jc w:val="center"/>
              <w:rPr>
                <w:sz w:val="24"/>
                <w:szCs w:val="32"/>
              </w:rPr>
            </w:pPr>
            <w:bookmarkStart w:id="6" w:name="_Hlk228885007"/>
            <w:r w:rsidRPr="00FF6D12">
              <w:rPr>
                <w:color w:val="000000"/>
                <w:sz w:val="24"/>
                <w:szCs w:val="32"/>
              </w:rPr>
              <w:t>Угловые точки</w:t>
            </w:r>
          </w:p>
        </w:tc>
        <w:tc>
          <w:tcPr>
            <w:tcW w:w="6195" w:type="dxa"/>
            <w:gridSpan w:val="2"/>
          </w:tcPr>
          <w:p w14:paraId="63017901" w14:textId="77777777" w:rsidR="00AA6709" w:rsidRPr="00FF6D12" w:rsidRDefault="00AA6709" w:rsidP="008879C4">
            <w:pPr>
              <w:jc w:val="center"/>
              <w:rPr>
                <w:color w:val="000000"/>
                <w:spacing w:val="-4"/>
                <w:sz w:val="24"/>
                <w:szCs w:val="32"/>
              </w:rPr>
            </w:pPr>
            <w:r w:rsidRPr="00FF6D12">
              <w:rPr>
                <w:color w:val="000000"/>
                <w:spacing w:val="-4"/>
                <w:sz w:val="24"/>
                <w:szCs w:val="32"/>
              </w:rPr>
              <w:t>Координаты</w:t>
            </w:r>
            <w:r w:rsidRPr="00FF6D12">
              <w:rPr>
                <w:color w:val="000000"/>
                <w:w w:val="102"/>
                <w:sz w:val="24"/>
                <w:szCs w:val="32"/>
              </w:rPr>
              <w:t xml:space="preserve"> угловых точек</w:t>
            </w:r>
          </w:p>
        </w:tc>
      </w:tr>
      <w:tr w:rsidR="00AA6709" w:rsidRPr="00FF6D12" w14:paraId="416F1661" w14:textId="77777777" w:rsidTr="008879C4">
        <w:trPr>
          <w:jc w:val="center"/>
        </w:trPr>
        <w:tc>
          <w:tcPr>
            <w:tcW w:w="2244" w:type="dxa"/>
            <w:vMerge/>
          </w:tcPr>
          <w:p w14:paraId="7AC589F5" w14:textId="77777777" w:rsidR="00AA6709" w:rsidRPr="00FF6D12" w:rsidRDefault="00AA6709" w:rsidP="008879C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473" w:type="dxa"/>
          </w:tcPr>
          <w:p w14:paraId="074A8115" w14:textId="77777777" w:rsidR="00AA6709" w:rsidRPr="00FF6D12" w:rsidRDefault="00AA6709" w:rsidP="008879C4">
            <w:pPr>
              <w:jc w:val="center"/>
              <w:rPr>
                <w:sz w:val="24"/>
                <w:szCs w:val="32"/>
              </w:rPr>
            </w:pPr>
            <w:r w:rsidRPr="00FF6D12">
              <w:rPr>
                <w:color w:val="000000"/>
                <w:spacing w:val="-5"/>
                <w:sz w:val="24"/>
                <w:szCs w:val="32"/>
              </w:rPr>
              <w:t>северная широта</w:t>
            </w:r>
          </w:p>
        </w:tc>
        <w:tc>
          <w:tcPr>
            <w:tcW w:w="3722" w:type="dxa"/>
          </w:tcPr>
          <w:p w14:paraId="5046A685" w14:textId="77777777" w:rsidR="00AA6709" w:rsidRPr="00FF6D12" w:rsidRDefault="00AA6709" w:rsidP="008879C4">
            <w:pPr>
              <w:jc w:val="center"/>
              <w:rPr>
                <w:sz w:val="24"/>
                <w:szCs w:val="32"/>
              </w:rPr>
            </w:pPr>
            <w:r w:rsidRPr="00FF6D12">
              <w:rPr>
                <w:color w:val="000000"/>
                <w:sz w:val="24"/>
                <w:szCs w:val="32"/>
              </w:rPr>
              <w:t>восточная долгота</w:t>
            </w:r>
          </w:p>
        </w:tc>
      </w:tr>
      <w:tr w:rsidR="00AA6709" w:rsidRPr="00FF6D12" w14:paraId="6AD20375" w14:textId="77777777" w:rsidTr="008879C4">
        <w:trPr>
          <w:trHeight w:val="320"/>
          <w:jc w:val="center"/>
        </w:trPr>
        <w:tc>
          <w:tcPr>
            <w:tcW w:w="2244" w:type="dxa"/>
          </w:tcPr>
          <w:p w14:paraId="5DBA6DD0" w14:textId="77777777" w:rsidR="00AA6709" w:rsidRPr="00FF6D12" w:rsidRDefault="00AA6709" w:rsidP="008879C4">
            <w:pPr>
              <w:jc w:val="center"/>
              <w:rPr>
                <w:sz w:val="24"/>
                <w:szCs w:val="32"/>
              </w:rPr>
            </w:pPr>
            <w:r w:rsidRPr="00FF6D12">
              <w:rPr>
                <w:sz w:val="24"/>
                <w:szCs w:val="32"/>
              </w:rPr>
              <w:t>1</w:t>
            </w:r>
          </w:p>
        </w:tc>
        <w:tc>
          <w:tcPr>
            <w:tcW w:w="2473" w:type="dxa"/>
          </w:tcPr>
          <w:p w14:paraId="5413B7F3" w14:textId="77777777" w:rsidR="00AA6709" w:rsidRPr="00FF6D12" w:rsidRDefault="00AA6709" w:rsidP="008879C4">
            <w:pPr>
              <w:jc w:val="center"/>
              <w:rPr>
                <w:color w:val="000000"/>
                <w:spacing w:val="-4"/>
                <w:sz w:val="24"/>
                <w:szCs w:val="32"/>
              </w:rPr>
            </w:pPr>
            <w:r w:rsidRPr="00FF6D12">
              <w:rPr>
                <w:color w:val="000000"/>
                <w:spacing w:val="-4"/>
                <w:sz w:val="24"/>
                <w:szCs w:val="32"/>
              </w:rPr>
              <w:t>49°23'40"</w:t>
            </w:r>
          </w:p>
        </w:tc>
        <w:tc>
          <w:tcPr>
            <w:tcW w:w="3722" w:type="dxa"/>
          </w:tcPr>
          <w:p w14:paraId="1384DAFE" w14:textId="77777777" w:rsidR="00AA6709" w:rsidRPr="00FF6D12" w:rsidRDefault="00AA6709" w:rsidP="008879C4">
            <w:pPr>
              <w:jc w:val="center"/>
              <w:rPr>
                <w:color w:val="000000"/>
                <w:spacing w:val="-4"/>
                <w:sz w:val="24"/>
                <w:szCs w:val="32"/>
              </w:rPr>
            </w:pPr>
            <w:r w:rsidRPr="00FF6D12">
              <w:rPr>
                <w:color w:val="000000"/>
                <w:spacing w:val="-4"/>
                <w:sz w:val="24"/>
                <w:szCs w:val="32"/>
              </w:rPr>
              <w:t>82°05'22"</w:t>
            </w:r>
          </w:p>
        </w:tc>
      </w:tr>
      <w:tr w:rsidR="00AA6709" w:rsidRPr="00FF6D12" w14:paraId="12DE8EDE" w14:textId="77777777" w:rsidTr="008879C4">
        <w:trPr>
          <w:jc w:val="center"/>
        </w:trPr>
        <w:tc>
          <w:tcPr>
            <w:tcW w:w="2244" w:type="dxa"/>
          </w:tcPr>
          <w:p w14:paraId="15DBA0C2" w14:textId="77777777" w:rsidR="00AA6709" w:rsidRPr="00FF6D12" w:rsidRDefault="00AA6709" w:rsidP="008879C4">
            <w:pPr>
              <w:jc w:val="center"/>
              <w:rPr>
                <w:sz w:val="24"/>
                <w:szCs w:val="32"/>
              </w:rPr>
            </w:pPr>
            <w:r w:rsidRPr="00FF6D12">
              <w:rPr>
                <w:sz w:val="24"/>
                <w:szCs w:val="32"/>
              </w:rPr>
              <w:t>2</w:t>
            </w:r>
          </w:p>
        </w:tc>
        <w:tc>
          <w:tcPr>
            <w:tcW w:w="2473" w:type="dxa"/>
          </w:tcPr>
          <w:p w14:paraId="25B2F2B1" w14:textId="77777777" w:rsidR="00AA6709" w:rsidRPr="00FF6D12" w:rsidRDefault="00AA6709" w:rsidP="008879C4">
            <w:pPr>
              <w:jc w:val="center"/>
              <w:rPr>
                <w:rFonts w:eastAsia="Calibri"/>
                <w:sz w:val="24"/>
                <w:szCs w:val="32"/>
              </w:rPr>
            </w:pPr>
            <w:r w:rsidRPr="00FF6D12">
              <w:rPr>
                <w:color w:val="000000"/>
                <w:spacing w:val="-4"/>
                <w:sz w:val="24"/>
                <w:szCs w:val="32"/>
              </w:rPr>
              <w:t>49°23'44"</w:t>
            </w:r>
          </w:p>
        </w:tc>
        <w:tc>
          <w:tcPr>
            <w:tcW w:w="3722" w:type="dxa"/>
          </w:tcPr>
          <w:p w14:paraId="5D153D53" w14:textId="77777777" w:rsidR="00AA6709" w:rsidRPr="00FF6D12" w:rsidRDefault="00AA6709" w:rsidP="008879C4">
            <w:pPr>
              <w:jc w:val="center"/>
              <w:rPr>
                <w:rFonts w:eastAsia="Calibri"/>
                <w:sz w:val="24"/>
                <w:szCs w:val="32"/>
              </w:rPr>
            </w:pPr>
            <w:r w:rsidRPr="00FF6D12">
              <w:rPr>
                <w:color w:val="000000"/>
                <w:spacing w:val="-4"/>
                <w:sz w:val="24"/>
                <w:szCs w:val="32"/>
              </w:rPr>
              <w:t>82°05'26"</w:t>
            </w:r>
          </w:p>
        </w:tc>
      </w:tr>
      <w:tr w:rsidR="00AA6709" w:rsidRPr="00FF6D12" w14:paraId="58B03733" w14:textId="77777777" w:rsidTr="008879C4">
        <w:trPr>
          <w:jc w:val="center"/>
        </w:trPr>
        <w:tc>
          <w:tcPr>
            <w:tcW w:w="2244" w:type="dxa"/>
          </w:tcPr>
          <w:p w14:paraId="7F1B9BD5" w14:textId="77777777" w:rsidR="00AA6709" w:rsidRPr="00FF6D12" w:rsidRDefault="00AA6709" w:rsidP="008879C4">
            <w:pPr>
              <w:jc w:val="center"/>
              <w:rPr>
                <w:sz w:val="24"/>
                <w:szCs w:val="32"/>
              </w:rPr>
            </w:pPr>
            <w:r w:rsidRPr="00FF6D12">
              <w:rPr>
                <w:sz w:val="24"/>
                <w:szCs w:val="32"/>
              </w:rPr>
              <w:t>3</w:t>
            </w:r>
          </w:p>
        </w:tc>
        <w:tc>
          <w:tcPr>
            <w:tcW w:w="2473" w:type="dxa"/>
          </w:tcPr>
          <w:p w14:paraId="61363BA1" w14:textId="77777777" w:rsidR="00AA6709" w:rsidRPr="00FF6D12" w:rsidRDefault="00AA6709" w:rsidP="008879C4">
            <w:pPr>
              <w:jc w:val="center"/>
              <w:rPr>
                <w:rFonts w:eastAsia="Calibri"/>
                <w:sz w:val="24"/>
                <w:szCs w:val="32"/>
              </w:rPr>
            </w:pPr>
            <w:r w:rsidRPr="00FF6D12">
              <w:rPr>
                <w:color w:val="000000"/>
                <w:spacing w:val="-4"/>
                <w:sz w:val="24"/>
                <w:szCs w:val="32"/>
              </w:rPr>
              <w:t>49°23'50"</w:t>
            </w:r>
          </w:p>
        </w:tc>
        <w:tc>
          <w:tcPr>
            <w:tcW w:w="3722" w:type="dxa"/>
          </w:tcPr>
          <w:p w14:paraId="789A7610" w14:textId="77777777" w:rsidR="00AA6709" w:rsidRPr="00FF6D12" w:rsidRDefault="00AA6709" w:rsidP="008879C4">
            <w:pPr>
              <w:jc w:val="center"/>
              <w:rPr>
                <w:rFonts w:eastAsia="Calibri"/>
                <w:sz w:val="24"/>
                <w:szCs w:val="32"/>
              </w:rPr>
            </w:pPr>
            <w:r w:rsidRPr="00FF6D12">
              <w:rPr>
                <w:color w:val="000000"/>
                <w:spacing w:val="-4"/>
                <w:sz w:val="24"/>
                <w:szCs w:val="32"/>
              </w:rPr>
              <w:t>82°05'33"</w:t>
            </w:r>
          </w:p>
        </w:tc>
      </w:tr>
      <w:tr w:rsidR="00AA6709" w:rsidRPr="00FF6D12" w14:paraId="68AF559B" w14:textId="77777777" w:rsidTr="008879C4">
        <w:trPr>
          <w:jc w:val="center"/>
        </w:trPr>
        <w:tc>
          <w:tcPr>
            <w:tcW w:w="2244" w:type="dxa"/>
          </w:tcPr>
          <w:p w14:paraId="7B42953D" w14:textId="77777777" w:rsidR="00AA6709" w:rsidRPr="00FF6D12" w:rsidRDefault="00AA6709" w:rsidP="008879C4">
            <w:pPr>
              <w:jc w:val="center"/>
              <w:rPr>
                <w:sz w:val="24"/>
                <w:szCs w:val="32"/>
              </w:rPr>
            </w:pPr>
            <w:r w:rsidRPr="00FF6D12">
              <w:rPr>
                <w:sz w:val="24"/>
                <w:szCs w:val="32"/>
              </w:rPr>
              <w:t>4</w:t>
            </w:r>
          </w:p>
        </w:tc>
        <w:tc>
          <w:tcPr>
            <w:tcW w:w="2473" w:type="dxa"/>
          </w:tcPr>
          <w:p w14:paraId="44642CB6" w14:textId="77777777" w:rsidR="00AA6709" w:rsidRPr="00FF6D12" w:rsidRDefault="00AA6709" w:rsidP="008879C4">
            <w:pPr>
              <w:jc w:val="center"/>
              <w:rPr>
                <w:rFonts w:eastAsia="Calibri"/>
                <w:sz w:val="24"/>
                <w:szCs w:val="32"/>
              </w:rPr>
            </w:pPr>
            <w:r w:rsidRPr="00FF6D12">
              <w:rPr>
                <w:color w:val="000000"/>
                <w:spacing w:val="-4"/>
                <w:sz w:val="24"/>
                <w:szCs w:val="32"/>
              </w:rPr>
              <w:t>49°23'51"</w:t>
            </w:r>
          </w:p>
        </w:tc>
        <w:tc>
          <w:tcPr>
            <w:tcW w:w="3722" w:type="dxa"/>
          </w:tcPr>
          <w:p w14:paraId="52141D27" w14:textId="77777777" w:rsidR="00AA6709" w:rsidRPr="00FF6D12" w:rsidRDefault="00AA6709" w:rsidP="008879C4">
            <w:pPr>
              <w:jc w:val="center"/>
              <w:rPr>
                <w:rFonts w:eastAsia="Calibri"/>
                <w:sz w:val="24"/>
                <w:szCs w:val="32"/>
              </w:rPr>
            </w:pPr>
            <w:r w:rsidRPr="00FF6D12">
              <w:rPr>
                <w:color w:val="000000"/>
                <w:spacing w:val="-4"/>
                <w:sz w:val="24"/>
                <w:szCs w:val="32"/>
              </w:rPr>
              <w:t>82°05'37"</w:t>
            </w:r>
          </w:p>
        </w:tc>
      </w:tr>
      <w:tr w:rsidR="00AA6709" w:rsidRPr="00FF6D12" w14:paraId="5A6BF153" w14:textId="77777777" w:rsidTr="008879C4">
        <w:trPr>
          <w:jc w:val="center"/>
        </w:trPr>
        <w:tc>
          <w:tcPr>
            <w:tcW w:w="2244" w:type="dxa"/>
          </w:tcPr>
          <w:p w14:paraId="2973FF7D" w14:textId="77777777" w:rsidR="00AA6709" w:rsidRPr="00FF6D12" w:rsidRDefault="00AA6709" w:rsidP="008879C4">
            <w:pPr>
              <w:jc w:val="center"/>
              <w:rPr>
                <w:sz w:val="24"/>
                <w:szCs w:val="32"/>
              </w:rPr>
            </w:pPr>
            <w:r w:rsidRPr="00FF6D12">
              <w:rPr>
                <w:sz w:val="24"/>
                <w:szCs w:val="32"/>
              </w:rPr>
              <w:t>5</w:t>
            </w:r>
          </w:p>
        </w:tc>
        <w:tc>
          <w:tcPr>
            <w:tcW w:w="2473" w:type="dxa"/>
          </w:tcPr>
          <w:p w14:paraId="621D32A1" w14:textId="77777777" w:rsidR="00AA6709" w:rsidRPr="00FF6D12" w:rsidRDefault="00AA6709" w:rsidP="008879C4">
            <w:pPr>
              <w:jc w:val="center"/>
              <w:rPr>
                <w:color w:val="000000"/>
                <w:spacing w:val="-4"/>
                <w:sz w:val="24"/>
                <w:szCs w:val="32"/>
              </w:rPr>
            </w:pPr>
            <w:r w:rsidRPr="00FF6D12">
              <w:rPr>
                <w:color w:val="000000"/>
                <w:spacing w:val="-4"/>
                <w:sz w:val="24"/>
                <w:szCs w:val="32"/>
              </w:rPr>
              <w:t>49°23'50"</w:t>
            </w:r>
          </w:p>
        </w:tc>
        <w:tc>
          <w:tcPr>
            <w:tcW w:w="3722" w:type="dxa"/>
          </w:tcPr>
          <w:p w14:paraId="152C2AA0" w14:textId="77777777" w:rsidR="00AA6709" w:rsidRPr="00FF6D12" w:rsidRDefault="00AA6709" w:rsidP="008879C4">
            <w:pPr>
              <w:jc w:val="center"/>
              <w:rPr>
                <w:color w:val="000000"/>
                <w:spacing w:val="-4"/>
                <w:sz w:val="24"/>
                <w:szCs w:val="32"/>
              </w:rPr>
            </w:pPr>
            <w:r w:rsidRPr="00FF6D12">
              <w:rPr>
                <w:color w:val="000000"/>
                <w:spacing w:val="-4"/>
                <w:sz w:val="24"/>
                <w:szCs w:val="32"/>
              </w:rPr>
              <w:t>82°05'43"</w:t>
            </w:r>
          </w:p>
        </w:tc>
      </w:tr>
      <w:tr w:rsidR="00AA6709" w:rsidRPr="00FF6D12" w14:paraId="288D3AEA" w14:textId="77777777" w:rsidTr="008879C4">
        <w:trPr>
          <w:jc w:val="center"/>
        </w:trPr>
        <w:tc>
          <w:tcPr>
            <w:tcW w:w="2244" w:type="dxa"/>
          </w:tcPr>
          <w:p w14:paraId="7A15D5A4" w14:textId="77777777" w:rsidR="00AA6709" w:rsidRPr="00FF6D12" w:rsidRDefault="00AA6709" w:rsidP="008879C4">
            <w:pPr>
              <w:jc w:val="center"/>
              <w:rPr>
                <w:sz w:val="24"/>
                <w:szCs w:val="32"/>
              </w:rPr>
            </w:pPr>
            <w:r w:rsidRPr="00FF6D12">
              <w:rPr>
                <w:sz w:val="24"/>
                <w:szCs w:val="32"/>
              </w:rPr>
              <w:t>6</w:t>
            </w:r>
          </w:p>
        </w:tc>
        <w:tc>
          <w:tcPr>
            <w:tcW w:w="2473" w:type="dxa"/>
          </w:tcPr>
          <w:p w14:paraId="32B1E246" w14:textId="77777777" w:rsidR="00AA6709" w:rsidRPr="00FF6D12" w:rsidRDefault="00AA6709" w:rsidP="008879C4">
            <w:pPr>
              <w:jc w:val="center"/>
              <w:rPr>
                <w:color w:val="000000"/>
                <w:spacing w:val="-4"/>
                <w:sz w:val="24"/>
                <w:szCs w:val="32"/>
              </w:rPr>
            </w:pPr>
            <w:r w:rsidRPr="00FF6D12">
              <w:rPr>
                <w:color w:val="000000"/>
                <w:spacing w:val="-4"/>
                <w:sz w:val="24"/>
                <w:szCs w:val="32"/>
              </w:rPr>
              <w:t>49°23'45"</w:t>
            </w:r>
          </w:p>
        </w:tc>
        <w:tc>
          <w:tcPr>
            <w:tcW w:w="3722" w:type="dxa"/>
          </w:tcPr>
          <w:p w14:paraId="6D426E45" w14:textId="77777777" w:rsidR="00AA6709" w:rsidRPr="00FF6D12" w:rsidRDefault="00AA6709" w:rsidP="008879C4">
            <w:pPr>
              <w:jc w:val="center"/>
              <w:rPr>
                <w:color w:val="000000"/>
                <w:spacing w:val="-4"/>
                <w:sz w:val="24"/>
                <w:szCs w:val="32"/>
              </w:rPr>
            </w:pPr>
            <w:r w:rsidRPr="00FF6D12">
              <w:rPr>
                <w:color w:val="000000"/>
                <w:spacing w:val="-4"/>
                <w:sz w:val="24"/>
                <w:szCs w:val="32"/>
              </w:rPr>
              <w:t>82°05'39"</w:t>
            </w:r>
          </w:p>
        </w:tc>
      </w:tr>
      <w:tr w:rsidR="00AA6709" w:rsidRPr="00FF6D12" w14:paraId="0791AA1C" w14:textId="77777777" w:rsidTr="008879C4">
        <w:trPr>
          <w:jc w:val="center"/>
        </w:trPr>
        <w:tc>
          <w:tcPr>
            <w:tcW w:w="2244" w:type="dxa"/>
          </w:tcPr>
          <w:p w14:paraId="4D19E193" w14:textId="77777777" w:rsidR="00AA6709" w:rsidRPr="00FF6D12" w:rsidRDefault="00AA6709" w:rsidP="008879C4">
            <w:pPr>
              <w:jc w:val="center"/>
              <w:rPr>
                <w:sz w:val="24"/>
                <w:szCs w:val="32"/>
              </w:rPr>
            </w:pPr>
            <w:r w:rsidRPr="00FF6D12">
              <w:rPr>
                <w:sz w:val="24"/>
                <w:szCs w:val="32"/>
              </w:rPr>
              <w:t>7</w:t>
            </w:r>
          </w:p>
        </w:tc>
        <w:tc>
          <w:tcPr>
            <w:tcW w:w="2473" w:type="dxa"/>
          </w:tcPr>
          <w:p w14:paraId="74EF9193" w14:textId="77777777" w:rsidR="00AA6709" w:rsidRPr="00FF6D12" w:rsidRDefault="00AA6709" w:rsidP="008879C4">
            <w:pPr>
              <w:jc w:val="center"/>
              <w:rPr>
                <w:color w:val="000000"/>
                <w:spacing w:val="-4"/>
                <w:sz w:val="24"/>
                <w:szCs w:val="32"/>
              </w:rPr>
            </w:pPr>
            <w:r w:rsidRPr="00FF6D12">
              <w:rPr>
                <w:color w:val="000000"/>
                <w:spacing w:val="-4"/>
                <w:sz w:val="24"/>
                <w:szCs w:val="32"/>
              </w:rPr>
              <w:t>49°23'42"</w:t>
            </w:r>
          </w:p>
        </w:tc>
        <w:tc>
          <w:tcPr>
            <w:tcW w:w="3722" w:type="dxa"/>
          </w:tcPr>
          <w:p w14:paraId="25B0B80E" w14:textId="77777777" w:rsidR="00AA6709" w:rsidRPr="00FF6D12" w:rsidRDefault="00AA6709" w:rsidP="008879C4">
            <w:pPr>
              <w:jc w:val="center"/>
              <w:rPr>
                <w:color w:val="000000"/>
                <w:spacing w:val="-4"/>
                <w:sz w:val="24"/>
                <w:szCs w:val="32"/>
              </w:rPr>
            </w:pPr>
            <w:r w:rsidRPr="00FF6D12">
              <w:rPr>
                <w:color w:val="000000"/>
                <w:spacing w:val="-4"/>
                <w:sz w:val="24"/>
                <w:szCs w:val="32"/>
              </w:rPr>
              <w:t>82°05'34"</w:t>
            </w:r>
          </w:p>
        </w:tc>
      </w:tr>
      <w:tr w:rsidR="00AA6709" w:rsidRPr="00FF6D12" w14:paraId="2BF2B970" w14:textId="77777777" w:rsidTr="008879C4">
        <w:trPr>
          <w:jc w:val="center"/>
        </w:trPr>
        <w:tc>
          <w:tcPr>
            <w:tcW w:w="2244" w:type="dxa"/>
          </w:tcPr>
          <w:p w14:paraId="7A37B069" w14:textId="77777777" w:rsidR="00AA6709" w:rsidRPr="00FF6D12" w:rsidRDefault="00AA6709" w:rsidP="008879C4">
            <w:pPr>
              <w:jc w:val="center"/>
              <w:rPr>
                <w:sz w:val="24"/>
                <w:szCs w:val="32"/>
              </w:rPr>
            </w:pPr>
            <w:r w:rsidRPr="00FF6D12">
              <w:rPr>
                <w:sz w:val="24"/>
                <w:szCs w:val="32"/>
              </w:rPr>
              <w:t>8</w:t>
            </w:r>
          </w:p>
        </w:tc>
        <w:tc>
          <w:tcPr>
            <w:tcW w:w="2473" w:type="dxa"/>
          </w:tcPr>
          <w:p w14:paraId="4577ADD8" w14:textId="77777777" w:rsidR="00AA6709" w:rsidRPr="00FF6D12" w:rsidRDefault="00AA6709" w:rsidP="008879C4">
            <w:pPr>
              <w:jc w:val="center"/>
              <w:rPr>
                <w:color w:val="000000"/>
                <w:spacing w:val="-4"/>
                <w:sz w:val="24"/>
                <w:szCs w:val="32"/>
              </w:rPr>
            </w:pPr>
            <w:r w:rsidRPr="00FF6D12">
              <w:rPr>
                <w:color w:val="000000"/>
                <w:spacing w:val="-4"/>
                <w:sz w:val="24"/>
                <w:szCs w:val="32"/>
              </w:rPr>
              <w:t>49°23'39"</w:t>
            </w:r>
          </w:p>
        </w:tc>
        <w:tc>
          <w:tcPr>
            <w:tcW w:w="3722" w:type="dxa"/>
          </w:tcPr>
          <w:p w14:paraId="1B55217F" w14:textId="77777777" w:rsidR="00AA6709" w:rsidRPr="00FF6D12" w:rsidRDefault="00AA6709" w:rsidP="008879C4">
            <w:pPr>
              <w:jc w:val="center"/>
              <w:rPr>
                <w:color w:val="000000"/>
                <w:spacing w:val="-4"/>
                <w:sz w:val="24"/>
                <w:szCs w:val="32"/>
              </w:rPr>
            </w:pPr>
            <w:r w:rsidRPr="00FF6D12">
              <w:rPr>
                <w:color w:val="000000"/>
                <w:spacing w:val="-4"/>
                <w:sz w:val="24"/>
                <w:szCs w:val="32"/>
              </w:rPr>
              <w:t>82°05'29"</w:t>
            </w:r>
          </w:p>
        </w:tc>
      </w:tr>
      <w:tr w:rsidR="00AA6709" w:rsidRPr="00FF6D12" w14:paraId="0CCD72F0" w14:textId="77777777" w:rsidTr="008879C4">
        <w:trPr>
          <w:jc w:val="center"/>
        </w:trPr>
        <w:tc>
          <w:tcPr>
            <w:tcW w:w="2244" w:type="dxa"/>
          </w:tcPr>
          <w:p w14:paraId="19C0CF49" w14:textId="77777777" w:rsidR="00AA6709" w:rsidRPr="00FF6D12" w:rsidRDefault="00AA6709" w:rsidP="008879C4">
            <w:pPr>
              <w:jc w:val="center"/>
              <w:rPr>
                <w:sz w:val="24"/>
                <w:szCs w:val="32"/>
              </w:rPr>
            </w:pPr>
            <w:r w:rsidRPr="00FF6D12">
              <w:rPr>
                <w:sz w:val="24"/>
                <w:szCs w:val="32"/>
              </w:rPr>
              <w:t>9</w:t>
            </w:r>
          </w:p>
        </w:tc>
        <w:tc>
          <w:tcPr>
            <w:tcW w:w="2473" w:type="dxa"/>
          </w:tcPr>
          <w:p w14:paraId="14DCF5F2" w14:textId="77777777" w:rsidR="00AA6709" w:rsidRPr="00FF6D12" w:rsidRDefault="00AA6709" w:rsidP="008879C4">
            <w:pPr>
              <w:jc w:val="center"/>
              <w:rPr>
                <w:color w:val="000000"/>
                <w:spacing w:val="-4"/>
                <w:sz w:val="24"/>
                <w:szCs w:val="32"/>
              </w:rPr>
            </w:pPr>
            <w:r w:rsidRPr="00FF6D12">
              <w:rPr>
                <w:color w:val="000000"/>
                <w:spacing w:val="-4"/>
                <w:sz w:val="24"/>
                <w:szCs w:val="32"/>
              </w:rPr>
              <w:t>49°23'38"</w:t>
            </w:r>
          </w:p>
        </w:tc>
        <w:tc>
          <w:tcPr>
            <w:tcW w:w="3722" w:type="dxa"/>
          </w:tcPr>
          <w:p w14:paraId="7BD3F0E5" w14:textId="77777777" w:rsidR="00AA6709" w:rsidRPr="00FF6D12" w:rsidRDefault="00AA6709" w:rsidP="008879C4">
            <w:pPr>
              <w:jc w:val="center"/>
              <w:rPr>
                <w:color w:val="000000"/>
                <w:spacing w:val="-4"/>
                <w:sz w:val="24"/>
                <w:szCs w:val="32"/>
              </w:rPr>
            </w:pPr>
            <w:r w:rsidRPr="00FF6D12">
              <w:rPr>
                <w:color w:val="000000"/>
                <w:spacing w:val="-4"/>
                <w:sz w:val="24"/>
                <w:szCs w:val="32"/>
              </w:rPr>
              <w:t>82°05'25"</w:t>
            </w:r>
          </w:p>
        </w:tc>
      </w:tr>
      <w:bookmarkEnd w:id="6"/>
    </w:tbl>
    <w:p w14:paraId="0DB42979" w14:textId="77777777" w:rsidR="00AA6709" w:rsidRPr="00DA111E" w:rsidRDefault="00AA6709" w:rsidP="002F7893">
      <w:pPr>
        <w:ind w:firstLine="720"/>
        <w:jc w:val="both"/>
        <w:rPr>
          <w:spacing w:val="-4"/>
          <w:sz w:val="24"/>
          <w:szCs w:val="24"/>
        </w:rPr>
      </w:pPr>
    </w:p>
    <w:p w14:paraId="0C77D5BD" w14:textId="77777777" w:rsidR="007E75C2" w:rsidRPr="00DA111E" w:rsidRDefault="007E75C2" w:rsidP="002F7893">
      <w:pPr>
        <w:ind w:firstLine="720"/>
        <w:jc w:val="both"/>
        <w:rPr>
          <w:spacing w:val="-4"/>
          <w:sz w:val="24"/>
          <w:szCs w:val="24"/>
        </w:rPr>
      </w:pPr>
      <w:r w:rsidRPr="00DA111E">
        <w:rPr>
          <w:spacing w:val="-4"/>
          <w:sz w:val="24"/>
          <w:szCs w:val="24"/>
        </w:rPr>
        <w:t>Ситуационная карта-схема представлена на рис. 1.</w:t>
      </w:r>
    </w:p>
    <w:p w14:paraId="504791A0" w14:textId="0E5886BB" w:rsidR="007E75C2" w:rsidRPr="00DA111E" w:rsidRDefault="00744EED" w:rsidP="007E75C2">
      <w:pPr>
        <w:tabs>
          <w:tab w:val="left" w:pos="3419"/>
        </w:tabs>
        <w:rPr>
          <w:rFonts w:eastAsia="SimSun"/>
          <w:noProof/>
          <w:sz w:val="28"/>
          <w:szCs w:val="28"/>
        </w:rPr>
      </w:pPr>
      <w:r w:rsidRPr="001803CA">
        <w:rPr>
          <w:noProof/>
        </w:rPr>
        <w:lastRenderedPageBreak/>
        <w:drawing>
          <wp:inline distT="0" distB="0" distL="0" distR="0" wp14:anchorId="75356083" wp14:editId="0EE570E9">
            <wp:extent cx="6490335" cy="4295557"/>
            <wp:effectExtent l="0" t="0" r="5715" b="0"/>
            <wp:docPr id="20697224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2241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90335" cy="4295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A841C" w14:textId="77777777" w:rsidR="007E75C2" w:rsidRPr="00DA111E" w:rsidRDefault="007E75C2" w:rsidP="007E75C2">
      <w:pPr>
        <w:tabs>
          <w:tab w:val="left" w:pos="3419"/>
        </w:tabs>
        <w:rPr>
          <w:rFonts w:eastAsia="SimSun"/>
          <w:noProof/>
          <w:sz w:val="28"/>
          <w:szCs w:val="28"/>
        </w:rPr>
      </w:pPr>
    </w:p>
    <w:p w14:paraId="7C9B0FF8" w14:textId="01AF40A4" w:rsidR="007E75C2" w:rsidRPr="00744EED" w:rsidRDefault="007E75C2" w:rsidP="007E75C2">
      <w:pPr>
        <w:tabs>
          <w:tab w:val="left" w:pos="3419"/>
        </w:tabs>
        <w:rPr>
          <w:rFonts w:eastAsia="SimSun"/>
          <w:noProof/>
          <w:sz w:val="24"/>
          <w:szCs w:val="24"/>
          <w:lang w:val="kk-KZ"/>
        </w:rPr>
      </w:pPr>
      <w:r w:rsidRPr="00DA111E">
        <w:rPr>
          <w:rFonts w:eastAsia="SimSun"/>
          <w:noProof/>
          <w:sz w:val="24"/>
          <w:szCs w:val="24"/>
        </w:rPr>
        <w:t xml:space="preserve">Рис. 1 – </w:t>
      </w:r>
      <w:bookmarkStart w:id="7" w:name="_Hlk228885029"/>
      <w:r w:rsidRPr="00DA111E">
        <w:rPr>
          <w:rFonts w:eastAsia="SimSun"/>
          <w:noProof/>
          <w:sz w:val="24"/>
          <w:szCs w:val="24"/>
        </w:rPr>
        <w:t>Ситуационная карта-схема района расположения участка «</w:t>
      </w:r>
      <w:r w:rsidR="00744EED">
        <w:rPr>
          <w:rFonts w:eastAsia="SimSun"/>
          <w:noProof/>
          <w:sz w:val="24"/>
          <w:szCs w:val="24"/>
          <w:lang w:val="kk-KZ"/>
        </w:rPr>
        <w:t>Китай-гора</w:t>
      </w:r>
      <w:r w:rsidRPr="00DA111E">
        <w:rPr>
          <w:rFonts w:eastAsia="SimSun"/>
          <w:noProof/>
          <w:sz w:val="24"/>
          <w:szCs w:val="24"/>
        </w:rPr>
        <w:t>»</w:t>
      </w:r>
      <w:r w:rsidR="00744EED">
        <w:rPr>
          <w:rFonts w:eastAsia="SimSun"/>
          <w:noProof/>
          <w:sz w:val="24"/>
          <w:szCs w:val="24"/>
          <w:lang w:val="kk-KZ"/>
        </w:rPr>
        <w:t>.</w:t>
      </w:r>
    </w:p>
    <w:bookmarkEnd w:id="7"/>
    <w:p w14:paraId="6901A960" w14:textId="6405E2E5" w:rsidR="00EF6121" w:rsidRPr="00744EED" w:rsidRDefault="00EF6121">
      <w:pPr>
        <w:rPr>
          <w:lang w:val="kk-KZ"/>
        </w:rPr>
        <w:sectPr w:rsidR="00EF6121" w:rsidRPr="00744EED">
          <w:pgSz w:w="11920" w:h="16850"/>
          <w:pgMar w:top="1320" w:right="566" w:bottom="280" w:left="1133" w:header="720" w:footer="720" w:gutter="0"/>
          <w:cols w:space="720"/>
        </w:sectPr>
      </w:pPr>
    </w:p>
    <w:p w14:paraId="7FCBAA67" w14:textId="77777777" w:rsidR="00EF6121" w:rsidRPr="00DA111E" w:rsidRDefault="00863BC4">
      <w:pPr>
        <w:pStyle w:val="1"/>
        <w:numPr>
          <w:ilvl w:val="0"/>
          <w:numId w:val="9"/>
        </w:numPr>
        <w:tabs>
          <w:tab w:val="left" w:pos="1584"/>
        </w:tabs>
        <w:ind w:left="144" w:right="172" w:firstLine="708"/>
        <w:jc w:val="left"/>
      </w:pPr>
      <w:bookmarkStart w:id="8" w:name="_bookmark4"/>
      <w:bookmarkEnd w:id="8"/>
      <w:r w:rsidRPr="00DA111E">
        <w:lastRenderedPageBreak/>
        <w:t xml:space="preserve">ХАРАКТЕРИСТИКА ПРЕДПРИЯТИЯ КАК ИСТОЧНИКА ЗАГРЯЗНЕНИЯ АТМОСФЕРНОГО ВОЗДУХА ВРЕДНЫМИ ФИЗИЧЕСКИМИ </w:t>
      </w:r>
      <w:r w:rsidRPr="00DA111E">
        <w:rPr>
          <w:sz w:val="23"/>
        </w:rPr>
        <w:t>ВОЗДЕЙСТВИЯМИ</w:t>
      </w:r>
    </w:p>
    <w:p w14:paraId="43552C27" w14:textId="272C9091" w:rsidR="00EF6121" w:rsidRPr="00DA111E" w:rsidRDefault="00863BC4">
      <w:pPr>
        <w:pStyle w:val="2"/>
        <w:numPr>
          <w:ilvl w:val="1"/>
          <w:numId w:val="9"/>
        </w:numPr>
        <w:tabs>
          <w:tab w:val="left" w:pos="1250"/>
          <w:tab w:val="left" w:pos="2494"/>
          <w:tab w:val="left" w:pos="4490"/>
          <w:tab w:val="left" w:pos="5981"/>
          <w:tab w:val="left" w:pos="7703"/>
          <w:tab w:val="left" w:pos="8092"/>
        </w:tabs>
        <w:spacing w:before="73" w:line="237" w:lineRule="auto"/>
        <w:ind w:right="182" w:hanging="360"/>
        <w:jc w:val="left"/>
      </w:pPr>
      <w:r w:rsidRPr="00DA111E">
        <w:t xml:space="preserve"> ​</w:t>
      </w:r>
      <w:bookmarkStart w:id="9" w:name="_bookmark5"/>
      <w:bookmarkEnd w:id="9"/>
      <w:r w:rsidRPr="00DA111E">
        <w:t>Краткая</w:t>
      </w:r>
      <w:r w:rsidRPr="00DA111E">
        <w:tab/>
      </w:r>
      <w:r w:rsidRPr="00DA111E">
        <w:rPr>
          <w:spacing w:val="-2"/>
        </w:rPr>
        <w:t>характеристика</w:t>
      </w:r>
      <w:r w:rsidRPr="00DA111E">
        <w:tab/>
      </w:r>
      <w:r w:rsidRPr="00DA111E">
        <w:rPr>
          <w:spacing w:val="-2"/>
        </w:rPr>
        <w:t>технологии</w:t>
      </w:r>
      <w:r w:rsidRPr="00DA111E">
        <w:tab/>
      </w:r>
      <w:r w:rsidRPr="00DA111E">
        <w:rPr>
          <w:spacing w:val="-2"/>
        </w:rPr>
        <w:t>производства</w:t>
      </w:r>
      <w:r w:rsidRPr="00DA111E">
        <w:tab/>
      </w:r>
      <w:r w:rsidRPr="00DA111E">
        <w:rPr>
          <w:spacing w:val="-10"/>
        </w:rPr>
        <w:t>и</w:t>
      </w:r>
      <w:r w:rsidRPr="00DA111E">
        <w:tab/>
      </w:r>
      <w:r w:rsidRPr="00DA111E">
        <w:rPr>
          <w:spacing w:val="-2"/>
        </w:rPr>
        <w:t xml:space="preserve">технологического </w:t>
      </w:r>
      <w:r w:rsidRPr="00DA111E">
        <w:t>оборудования</w:t>
      </w:r>
      <w:r w:rsidRPr="00DA111E">
        <w:rPr>
          <w:spacing w:val="-2"/>
        </w:rPr>
        <w:t xml:space="preserve"> </w:t>
      </w:r>
      <w:r w:rsidRPr="00DA111E">
        <w:t>источников</w:t>
      </w:r>
      <w:r w:rsidRPr="00DA111E">
        <w:rPr>
          <w:spacing w:val="-2"/>
        </w:rPr>
        <w:t xml:space="preserve"> </w:t>
      </w:r>
      <w:r w:rsidRPr="00DA111E">
        <w:t>загрязнения</w:t>
      </w:r>
      <w:r w:rsidRPr="00DA111E">
        <w:rPr>
          <w:spacing w:val="-2"/>
        </w:rPr>
        <w:t xml:space="preserve"> </w:t>
      </w:r>
      <w:r w:rsidRPr="00DA111E">
        <w:t>атмосферы</w:t>
      </w:r>
      <w:r w:rsidRPr="00DA111E">
        <w:rPr>
          <w:spacing w:val="-1"/>
        </w:rPr>
        <w:t xml:space="preserve"> </w:t>
      </w:r>
      <w:r w:rsidRPr="00DA111E">
        <w:t>физическими</w:t>
      </w:r>
      <w:r w:rsidRPr="00DA111E">
        <w:rPr>
          <w:spacing w:val="-2"/>
        </w:rPr>
        <w:t xml:space="preserve"> </w:t>
      </w:r>
      <w:r w:rsidRPr="00DA111E">
        <w:t>воздействиями</w:t>
      </w:r>
    </w:p>
    <w:p w14:paraId="73B2CDA9" w14:textId="77777777" w:rsidR="0019612E" w:rsidRPr="00DA111E" w:rsidRDefault="0019612E" w:rsidP="0019612E">
      <w:pPr>
        <w:pStyle w:val="2"/>
        <w:tabs>
          <w:tab w:val="left" w:pos="1250"/>
          <w:tab w:val="left" w:pos="2494"/>
          <w:tab w:val="left" w:pos="4490"/>
          <w:tab w:val="left" w:pos="5981"/>
          <w:tab w:val="left" w:pos="7703"/>
          <w:tab w:val="left" w:pos="8092"/>
        </w:tabs>
        <w:spacing w:before="73" w:line="237" w:lineRule="auto"/>
        <w:ind w:left="1250" w:right="182" w:firstLine="0"/>
        <w:jc w:val="right"/>
      </w:pPr>
    </w:p>
    <w:p w14:paraId="546E8215" w14:textId="77777777" w:rsidR="0019612E" w:rsidRPr="00DA111E" w:rsidRDefault="0019612E" w:rsidP="0019612E">
      <w:pPr>
        <w:ind w:firstLine="720"/>
        <w:jc w:val="both"/>
        <w:rPr>
          <w:sz w:val="24"/>
          <w:szCs w:val="24"/>
        </w:rPr>
      </w:pPr>
      <w:bookmarkStart w:id="10" w:name="_bookmark6"/>
      <w:bookmarkEnd w:id="10"/>
      <w:r w:rsidRPr="00DA111E">
        <w:rPr>
          <w:sz w:val="24"/>
          <w:szCs w:val="24"/>
        </w:rPr>
        <w:t xml:space="preserve">В данном разделе приведены сведения о работах, от которых происходит выделение загрязняющих веществ в атмосферу. </w:t>
      </w:r>
    </w:p>
    <w:p w14:paraId="2E815591" w14:textId="10864CBF" w:rsidR="0019612E" w:rsidRPr="00DA111E" w:rsidRDefault="0019612E" w:rsidP="0019612E">
      <w:pPr>
        <w:ind w:firstLine="720"/>
        <w:jc w:val="both"/>
        <w:rPr>
          <w:sz w:val="24"/>
          <w:szCs w:val="24"/>
        </w:rPr>
      </w:pPr>
      <w:bookmarkStart w:id="11" w:name="_Hlk228885042"/>
      <w:r w:rsidRPr="00DA111E">
        <w:rPr>
          <w:sz w:val="24"/>
          <w:szCs w:val="24"/>
        </w:rPr>
        <w:t xml:space="preserve">Все работы, сопровождающиеся эмиссиями </w:t>
      </w:r>
      <w:proofErr w:type="gramStart"/>
      <w:r w:rsidRPr="00DA111E">
        <w:rPr>
          <w:sz w:val="24"/>
          <w:szCs w:val="24"/>
        </w:rPr>
        <w:t>в</w:t>
      </w:r>
      <w:r w:rsidR="00744EED">
        <w:rPr>
          <w:sz w:val="24"/>
          <w:szCs w:val="24"/>
          <w:lang w:val="kk-KZ"/>
        </w:rPr>
        <w:t xml:space="preserve"> </w:t>
      </w:r>
      <w:r w:rsidRPr="00DA111E">
        <w:rPr>
          <w:sz w:val="24"/>
          <w:szCs w:val="24"/>
        </w:rPr>
        <w:t>атмосферный воздух</w:t>
      </w:r>
      <w:proofErr w:type="gramEnd"/>
      <w:r w:rsidRPr="00DA111E">
        <w:rPr>
          <w:sz w:val="24"/>
          <w:szCs w:val="24"/>
        </w:rPr>
        <w:t xml:space="preserve"> будут выполняться в период с 202</w:t>
      </w:r>
      <w:r w:rsidR="00744EED">
        <w:rPr>
          <w:sz w:val="24"/>
          <w:szCs w:val="24"/>
          <w:lang w:val="kk-KZ"/>
        </w:rPr>
        <w:t>7</w:t>
      </w:r>
      <w:r w:rsidRPr="00DA111E">
        <w:rPr>
          <w:sz w:val="24"/>
          <w:szCs w:val="24"/>
        </w:rPr>
        <w:t xml:space="preserve"> по 20</w:t>
      </w:r>
      <w:r w:rsidR="00744EED">
        <w:rPr>
          <w:sz w:val="24"/>
          <w:szCs w:val="24"/>
          <w:lang w:val="kk-KZ"/>
        </w:rPr>
        <w:t>30</w:t>
      </w:r>
      <w:r w:rsidRPr="00DA111E">
        <w:rPr>
          <w:color w:val="FF0000"/>
          <w:sz w:val="24"/>
          <w:szCs w:val="24"/>
        </w:rPr>
        <w:t xml:space="preserve"> </w:t>
      </w:r>
      <w:r w:rsidRPr="00DA111E">
        <w:rPr>
          <w:sz w:val="24"/>
          <w:szCs w:val="24"/>
        </w:rPr>
        <w:t>гг.</w:t>
      </w:r>
    </w:p>
    <w:p w14:paraId="32BC71C5" w14:textId="77777777" w:rsidR="0019612E" w:rsidRPr="00DA111E" w:rsidRDefault="0019612E" w:rsidP="0019612E">
      <w:pPr>
        <w:ind w:firstLine="720"/>
        <w:jc w:val="both"/>
        <w:rPr>
          <w:sz w:val="24"/>
          <w:szCs w:val="24"/>
        </w:rPr>
      </w:pPr>
      <w:r w:rsidRPr="00DA111E">
        <w:rPr>
          <w:sz w:val="24"/>
          <w:szCs w:val="24"/>
        </w:rPr>
        <w:t>Разработка месторождения предусматривается открытым способом.</w:t>
      </w:r>
      <w:r w:rsidRPr="00DA111E">
        <w:rPr>
          <w:sz w:val="24"/>
          <w:szCs w:val="24"/>
        </w:rPr>
        <w:tab/>
        <w:t>Основные параметры элементов системы разработки:</w:t>
      </w:r>
    </w:p>
    <w:p w14:paraId="02656118" w14:textId="27C4EBA2" w:rsidR="0019612E" w:rsidRPr="00DA111E" w:rsidRDefault="0019612E" w:rsidP="0019612E">
      <w:pPr>
        <w:ind w:firstLine="720"/>
        <w:jc w:val="both"/>
        <w:rPr>
          <w:sz w:val="24"/>
          <w:szCs w:val="24"/>
        </w:rPr>
      </w:pPr>
      <w:r w:rsidRPr="00DA111E">
        <w:rPr>
          <w:sz w:val="24"/>
          <w:szCs w:val="24"/>
        </w:rPr>
        <w:t>-</w:t>
      </w:r>
      <w:r w:rsidRPr="00DA111E">
        <w:rPr>
          <w:sz w:val="24"/>
          <w:szCs w:val="24"/>
        </w:rPr>
        <w:tab/>
        <w:t xml:space="preserve">высота добычного уступа по полезной толще – </w:t>
      </w:r>
      <w:r w:rsidR="00744EED">
        <w:rPr>
          <w:sz w:val="24"/>
          <w:szCs w:val="24"/>
          <w:lang w:val="kk-KZ"/>
        </w:rPr>
        <w:t>10 м</w:t>
      </w:r>
      <w:r w:rsidRPr="00DA111E">
        <w:rPr>
          <w:sz w:val="24"/>
          <w:szCs w:val="24"/>
        </w:rPr>
        <w:t>;</w:t>
      </w:r>
    </w:p>
    <w:p w14:paraId="064A96FC" w14:textId="12EC355B" w:rsidR="0019612E" w:rsidRPr="00DA111E" w:rsidRDefault="0019612E" w:rsidP="0019612E">
      <w:pPr>
        <w:ind w:firstLine="720"/>
        <w:jc w:val="both"/>
        <w:rPr>
          <w:sz w:val="24"/>
          <w:szCs w:val="24"/>
        </w:rPr>
      </w:pPr>
      <w:r w:rsidRPr="00744EED">
        <w:rPr>
          <w:sz w:val="24"/>
          <w:szCs w:val="24"/>
        </w:rPr>
        <w:t>-</w:t>
      </w:r>
      <w:r w:rsidRPr="00744EED">
        <w:rPr>
          <w:sz w:val="24"/>
          <w:szCs w:val="24"/>
        </w:rPr>
        <w:tab/>
        <w:t xml:space="preserve">угол откоса рабочих уступов – </w:t>
      </w:r>
      <w:r w:rsidR="00744EED" w:rsidRPr="00744EED">
        <w:rPr>
          <w:sz w:val="24"/>
          <w:szCs w:val="24"/>
          <w:lang w:val="kk-KZ"/>
        </w:rPr>
        <w:t>45</w:t>
      </w:r>
      <w:r w:rsidRPr="00744EED">
        <w:rPr>
          <w:sz w:val="24"/>
          <w:szCs w:val="24"/>
        </w:rPr>
        <w:t>;</w:t>
      </w:r>
    </w:p>
    <w:p w14:paraId="768EFD0A" w14:textId="1B9D7FD5" w:rsidR="0019612E" w:rsidRPr="00DA111E" w:rsidRDefault="0019612E" w:rsidP="0019612E">
      <w:pPr>
        <w:ind w:firstLine="720"/>
        <w:jc w:val="both"/>
        <w:rPr>
          <w:sz w:val="24"/>
          <w:szCs w:val="24"/>
        </w:rPr>
      </w:pPr>
      <w:r w:rsidRPr="00DA111E">
        <w:rPr>
          <w:sz w:val="24"/>
          <w:szCs w:val="24"/>
        </w:rPr>
        <w:t>-</w:t>
      </w:r>
      <w:r w:rsidRPr="00DA111E">
        <w:rPr>
          <w:sz w:val="24"/>
          <w:szCs w:val="24"/>
        </w:rPr>
        <w:tab/>
        <w:t>средняя глубина карьера с учётом пород вскрыши – до</w:t>
      </w:r>
      <w:r w:rsidR="00744EED">
        <w:rPr>
          <w:sz w:val="24"/>
          <w:szCs w:val="24"/>
          <w:lang w:val="kk-KZ"/>
        </w:rPr>
        <w:t xml:space="preserve"> 6 м</w:t>
      </w:r>
      <w:r w:rsidRPr="00DA111E">
        <w:rPr>
          <w:sz w:val="24"/>
          <w:szCs w:val="24"/>
        </w:rPr>
        <w:t>;</w:t>
      </w:r>
    </w:p>
    <w:p w14:paraId="766E1950" w14:textId="47FE060A" w:rsidR="00744EED" w:rsidRPr="00FF6D12" w:rsidRDefault="0019612E" w:rsidP="00744EED">
      <w:pPr>
        <w:ind w:firstLine="720"/>
        <w:jc w:val="both"/>
        <w:rPr>
          <w:sz w:val="24"/>
          <w:szCs w:val="24"/>
          <w:lang w:val="kk-KZ"/>
        </w:rPr>
      </w:pPr>
      <w:r w:rsidRPr="00DA111E">
        <w:rPr>
          <w:sz w:val="24"/>
          <w:szCs w:val="24"/>
        </w:rPr>
        <w:t>-</w:t>
      </w:r>
      <w:r w:rsidRPr="00DA111E">
        <w:rPr>
          <w:sz w:val="24"/>
          <w:szCs w:val="24"/>
        </w:rPr>
        <w:tab/>
        <w:t xml:space="preserve">годовой объём добычи только песков – </w:t>
      </w:r>
      <w:r w:rsidR="00744EED" w:rsidRPr="00744EED">
        <w:rPr>
          <w:sz w:val="24"/>
          <w:szCs w:val="24"/>
        </w:rPr>
        <w:t>Общий объем товарной руды составляет 108 078 тонн.</w:t>
      </w:r>
      <w:r w:rsidR="00FF6D12">
        <w:rPr>
          <w:sz w:val="24"/>
          <w:szCs w:val="24"/>
          <w:lang w:val="kk-KZ"/>
        </w:rPr>
        <w:t xml:space="preserve"> Из них:</w:t>
      </w:r>
    </w:p>
    <w:p w14:paraId="78CE0287" w14:textId="77777777" w:rsidR="00744EED" w:rsidRPr="00744EED" w:rsidRDefault="00744EED" w:rsidP="00744EED">
      <w:pPr>
        <w:ind w:firstLine="720"/>
        <w:jc w:val="both"/>
        <w:rPr>
          <w:sz w:val="24"/>
          <w:szCs w:val="24"/>
        </w:rPr>
      </w:pPr>
      <w:r w:rsidRPr="00744EED">
        <w:rPr>
          <w:sz w:val="24"/>
          <w:szCs w:val="24"/>
        </w:rPr>
        <w:t>- на 2027 год – 29 287 тонн;</w:t>
      </w:r>
    </w:p>
    <w:p w14:paraId="668E6201" w14:textId="1243E79D" w:rsidR="0019612E" w:rsidRPr="00DA111E" w:rsidRDefault="00744EED" w:rsidP="00744EED">
      <w:pPr>
        <w:ind w:firstLine="720"/>
        <w:jc w:val="both"/>
        <w:rPr>
          <w:sz w:val="24"/>
          <w:szCs w:val="24"/>
        </w:rPr>
      </w:pPr>
      <w:r w:rsidRPr="00744EED">
        <w:rPr>
          <w:sz w:val="24"/>
          <w:szCs w:val="24"/>
        </w:rPr>
        <w:t>- на 2028-2030 гг. – 29 284 тонн.</w:t>
      </w:r>
    </w:p>
    <w:p w14:paraId="7F52BB51" w14:textId="77777777" w:rsidR="0019612E" w:rsidRPr="00DA111E" w:rsidRDefault="0019612E" w:rsidP="0019612E">
      <w:pPr>
        <w:ind w:firstLine="720"/>
        <w:jc w:val="both"/>
        <w:rPr>
          <w:sz w:val="24"/>
          <w:szCs w:val="24"/>
        </w:rPr>
      </w:pPr>
      <w:r w:rsidRPr="00DA111E">
        <w:rPr>
          <w:sz w:val="24"/>
          <w:szCs w:val="24"/>
        </w:rPr>
        <w:t>-</w:t>
      </w:r>
      <w:r w:rsidRPr="00DA111E">
        <w:rPr>
          <w:sz w:val="24"/>
          <w:szCs w:val="24"/>
        </w:rPr>
        <w:tab/>
        <w:t>обеспеченность запасами – 3-4 лет (в зависимости от выбора бортового содержания).</w:t>
      </w:r>
    </w:p>
    <w:p w14:paraId="23E91567" w14:textId="77777777" w:rsidR="0019612E" w:rsidRPr="00DA111E" w:rsidRDefault="0019612E" w:rsidP="0019612E">
      <w:pPr>
        <w:ind w:firstLine="720"/>
        <w:jc w:val="both"/>
        <w:rPr>
          <w:sz w:val="24"/>
          <w:szCs w:val="24"/>
        </w:rPr>
      </w:pPr>
      <w:r w:rsidRPr="00DA111E">
        <w:rPr>
          <w:sz w:val="24"/>
          <w:szCs w:val="24"/>
        </w:rPr>
        <w:t xml:space="preserve">Буровзрывные работы не будут применяться. </w:t>
      </w:r>
    </w:p>
    <w:p w14:paraId="3FE6D760" w14:textId="3B9AAB97" w:rsidR="0019612E" w:rsidRPr="00FA190A" w:rsidRDefault="0019612E" w:rsidP="0019612E">
      <w:pPr>
        <w:ind w:firstLine="720"/>
        <w:jc w:val="both"/>
        <w:rPr>
          <w:sz w:val="24"/>
          <w:szCs w:val="24"/>
          <w:lang w:val="kk-KZ"/>
        </w:rPr>
      </w:pPr>
      <w:bookmarkStart w:id="12" w:name="_Hlk214461454"/>
      <w:bookmarkEnd w:id="11"/>
      <w:r w:rsidRPr="00DA111E">
        <w:rPr>
          <w:sz w:val="24"/>
          <w:szCs w:val="24"/>
        </w:rPr>
        <w:t xml:space="preserve">Горные работы планируется проводить сезонно, в теплое время года, что в соответствии с климатическими условиями района не превысят 6 месяцев, то есть в среднем 180 дней в году. </w:t>
      </w:r>
      <w:r w:rsidR="00744EED" w:rsidRPr="00744EED">
        <w:rPr>
          <w:sz w:val="24"/>
          <w:szCs w:val="24"/>
        </w:rPr>
        <w:t xml:space="preserve">Режим работы в поле, преимущественно, сезонный, с заездами сотрудников вахтами. Выезд на полевые работы оформляется приказом. Срок вахты 15 дней, </w:t>
      </w:r>
      <w:proofErr w:type="spellStart"/>
      <w:r w:rsidR="00744EED" w:rsidRPr="00744EED">
        <w:rPr>
          <w:sz w:val="24"/>
          <w:szCs w:val="24"/>
        </w:rPr>
        <w:t>межвахтового</w:t>
      </w:r>
      <w:proofErr w:type="spellEnd"/>
      <w:r w:rsidR="00744EED" w:rsidRPr="00744EED">
        <w:rPr>
          <w:sz w:val="24"/>
          <w:szCs w:val="24"/>
        </w:rPr>
        <w:t xml:space="preserve"> отдыха – 15 дней</w:t>
      </w:r>
      <w:r w:rsidR="00FA190A">
        <w:rPr>
          <w:sz w:val="24"/>
          <w:szCs w:val="24"/>
          <w:lang w:val="kk-KZ"/>
        </w:rPr>
        <w:t>, 1 смена.</w:t>
      </w:r>
    </w:p>
    <w:p w14:paraId="15E1583E" w14:textId="0887BF24" w:rsidR="0019612E" w:rsidRPr="00DA111E" w:rsidRDefault="0019612E" w:rsidP="0019612E">
      <w:pPr>
        <w:ind w:firstLine="720"/>
        <w:jc w:val="both"/>
        <w:rPr>
          <w:sz w:val="24"/>
          <w:szCs w:val="24"/>
        </w:rPr>
      </w:pPr>
      <w:r w:rsidRPr="00DA111E">
        <w:rPr>
          <w:sz w:val="24"/>
          <w:szCs w:val="24"/>
        </w:rPr>
        <w:t xml:space="preserve">Количество работников, одновременно занятых </w:t>
      </w:r>
      <w:proofErr w:type="gramStart"/>
      <w:r w:rsidRPr="00DA111E">
        <w:rPr>
          <w:sz w:val="24"/>
          <w:szCs w:val="24"/>
        </w:rPr>
        <w:t>в одной смене</w:t>
      </w:r>
      <w:proofErr w:type="gramEnd"/>
      <w:r w:rsidRPr="00DA111E">
        <w:rPr>
          <w:sz w:val="24"/>
          <w:szCs w:val="24"/>
        </w:rPr>
        <w:t xml:space="preserve"> не превысит </w:t>
      </w:r>
      <w:r w:rsidR="00FA190A">
        <w:rPr>
          <w:sz w:val="24"/>
          <w:szCs w:val="24"/>
          <w:lang w:val="kk-KZ"/>
        </w:rPr>
        <w:t>29</w:t>
      </w:r>
      <w:r w:rsidRPr="00DA111E">
        <w:rPr>
          <w:sz w:val="24"/>
          <w:szCs w:val="24"/>
        </w:rPr>
        <w:t xml:space="preserve"> человек. </w:t>
      </w:r>
    </w:p>
    <w:p w14:paraId="75004C00" w14:textId="77777777" w:rsidR="00FA190A" w:rsidRPr="00FA190A" w:rsidRDefault="00FA190A" w:rsidP="00FA190A">
      <w:pPr>
        <w:widowControl/>
        <w:autoSpaceDE/>
        <w:autoSpaceDN/>
        <w:jc w:val="both"/>
        <w:rPr>
          <w:rFonts w:eastAsia="Calibri"/>
          <w:b/>
          <w:sz w:val="24"/>
          <w:szCs w:val="24"/>
          <w:u w:val="single"/>
        </w:rPr>
      </w:pPr>
      <w:bookmarkStart w:id="13" w:name="_Hlk228885526"/>
      <w:r w:rsidRPr="00FA190A">
        <w:rPr>
          <w:rFonts w:eastAsia="Calibri"/>
          <w:b/>
          <w:sz w:val="24"/>
          <w:szCs w:val="24"/>
          <w:u w:val="single"/>
        </w:rPr>
        <w:t>Дизельная электростанция мощностью 2</w:t>
      </w:r>
      <w:r w:rsidRPr="00FA190A">
        <w:rPr>
          <w:rFonts w:eastAsia="Calibri"/>
          <w:b/>
          <w:sz w:val="24"/>
          <w:szCs w:val="24"/>
          <w:u w:val="single"/>
          <w:lang w:val="kk-KZ"/>
        </w:rPr>
        <w:t>00</w:t>
      </w:r>
      <w:r w:rsidRPr="00FA190A">
        <w:rPr>
          <w:rFonts w:eastAsia="Calibri"/>
          <w:b/>
          <w:sz w:val="24"/>
          <w:szCs w:val="24"/>
          <w:u w:val="single"/>
        </w:rPr>
        <w:t xml:space="preserve"> кВт (организованный источник 0001).</w:t>
      </w:r>
    </w:p>
    <w:p w14:paraId="27709F93" w14:textId="77777777" w:rsidR="00FA190A" w:rsidRPr="00FA190A" w:rsidRDefault="00FA190A" w:rsidP="00FA190A">
      <w:pPr>
        <w:widowControl/>
        <w:autoSpaceDE/>
        <w:autoSpaceDN/>
        <w:jc w:val="both"/>
        <w:rPr>
          <w:rFonts w:eastAsia="Calibri"/>
          <w:b/>
          <w:sz w:val="24"/>
          <w:szCs w:val="24"/>
          <w:u w:val="single"/>
        </w:rPr>
      </w:pPr>
      <w:r w:rsidRPr="00FA190A">
        <w:rPr>
          <w:rFonts w:eastAsia="Calibri"/>
          <w:sz w:val="24"/>
          <w:szCs w:val="24"/>
        </w:rPr>
        <w:t>Дизельная электростанция, оборудованная несколькими электрическими генераторами с приводом от дизельного двигателя внутреннего сгорания. Производительность – 2</w:t>
      </w:r>
      <w:r w:rsidRPr="00FA190A">
        <w:rPr>
          <w:rFonts w:eastAsia="Calibri"/>
          <w:sz w:val="24"/>
          <w:szCs w:val="24"/>
          <w:lang w:val="kk-KZ"/>
        </w:rPr>
        <w:t>0</w:t>
      </w:r>
      <w:r w:rsidRPr="00FA190A">
        <w:rPr>
          <w:rFonts w:eastAsia="Calibri"/>
          <w:sz w:val="24"/>
          <w:szCs w:val="24"/>
        </w:rPr>
        <w:t xml:space="preserve">0 кВт. </w:t>
      </w:r>
    </w:p>
    <w:p w14:paraId="26A6A2BF" w14:textId="77777777" w:rsidR="00FA190A" w:rsidRPr="00FA190A" w:rsidRDefault="00FA190A" w:rsidP="00FA190A">
      <w:pPr>
        <w:widowControl/>
        <w:autoSpaceDE/>
        <w:autoSpaceDN/>
        <w:jc w:val="both"/>
        <w:rPr>
          <w:sz w:val="24"/>
          <w:szCs w:val="24"/>
          <w:lang w:val="x-none" w:eastAsia="x-none"/>
        </w:rPr>
      </w:pPr>
      <w:r w:rsidRPr="00FA190A">
        <w:rPr>
          <w:sz w:val="24"/>
          <w:szCs w:val="24"/>
          <w:lang w:val="x-none" w:eastAsia="x-none"/>
        </w:rPr>
        <w:t xml:space="preserve">При работе дизельной электростанции выделяются азота окислы, серы диоксид, углерода оксид, углеводород, </w:t>
      </w:r>
      <w:proofErr w:type="spellStart"/>
      <w:r w:rsidRPr="00FA190A">
        <w:rPr>
          <w:sz w:val="24"/>
          <w:szCs w:val="24"/>
          <w:lang w:val="x-none" w:eastAsia="x-none"/>
        </w:rPr>
        <w:t>бенз</w:t>
      </w:r>
      <w:proofErr w:type="spellEnd"/>
      <w:r w:rsidRPr="00FA190A">
        <w:rPr>
          <w:sz w:val="24"/>
          <w:szCs w:val="24"/>
          <w:lang w:val="x-none" w:eastAsia="x-none"/>
        </w:rPr>
        <w:t>-а-</w:t>
      </w:r>
      <w:proofErr w:type="spellStart"/>
      <w:r w:rsidRPr="00FA190A">
        <w:rPr>
          <w:sz w:val="24"/>
          <w:szCs w:val="24"/>
          <w:lang w:val="x-none" w:eastAsia="x-none"/>
        </w:rPr>
        <w:t>пирен</w:t>
      </w:r>
      <w:proofErr w:type="spellEnd"/>
      <w:r w:rsidRPr="00FA190A">
        <w:rPr>
          <w:sz w:val="24"/>
          <w:szCs w:val="24"/>
          <w:lang w:val="x-none" w:eastAsia="x-none"/>
        </w:rPr>
        <w:t>, формальдегид, сажа.</w:t>
      </w:r>
    </w:p>
    <w:p w14:paraId="61BE32C8" w14:textId="77777777" w:rsidR="00FA190A" w:rsidRPr="00FA190A" w:rsidRDefault="00FA190A" w:rsidP="00FA190A">
      <w:pPr>
        <w:widowControl/>
        <w:autoSpaceDE/>
        <w:autoSpaceDN/>
        <w:jc w:val="both"/>
        <w:rPr>
          <w:rFonts w:eastAsia="Calibri"/>
          <w:b/>
          <w:sz w:val="24"/>
          <w:szCs w:val="24"/>
          <w:u w:val="single"/>
        </w:rPr>
      </w:pPr>
      <w:r w:rsidRPr="00FA190A">
        <w:rPr>
          <w:rFonts w:eastAsia="Calibri"/>
          <w:b/>
          <w:sz w:val="24"/>
          <w:szCs w:val="24"/>
          <w:u w:val="single"/>
        </w:rPr>
        <w:t xml:space="preserve"> </w:t>
      </w:r>
      <w:r w:rsidRPr="00FA190A">
        <w:rPr>
          <w:rFonts w:eastAsia="Calibri"/>
          <w:b/>
          <w:sz w:val="24"/>
          <w:szCs w:val="24"/>
          <w:u w:val="single"/>
          <w:lang w:val="kk-KZ"/>
        </w:rPr>
        <w:t xml:space="preserve"> Снятие ПРС</w:t>
      </w:r>
      <w:r w:rsidRPr="00FA190A">
        <w:rPr>
          <w:rFonts w:eastAsia="Calibri"/>
          <w:b/>
          <w:sz w:val="24"/>
          <w:szCs w:val="24"/>
          <w:u w:val="single"/>
        </w:rPr>
        <w:t xml:space="preserve"> (неорганизованный источник 600</w:t>
      </w:r>
      <w:r w:rsidRPr="00FA190A">
        <w:rPr>
          <w:rFonts w:eastAsia="Calibri"/>
          <w:b/>
          <w:sz w:val="24"/>
          <w:szCs w:val="24"/>
          <w:u w:val="single"/>
          <w:lang w:val="kk-KZ"/>
        </w:rPr>
        <w:t>2</w:t>
      </w:r>
      <w:r w:rsidRPr="00FA190A">
        <w:rPr>
          <w:rFonts w:eastAsia="Calibri"/>
          <w:b/>
          <w:sz w:val="24"/>
          <w:szCs w:val="24"/>
          <w:u w:val="single"/>
        </w:rPr>
        <w:t xml:space="preserve">) </w:t>
      </w:r>
    </w:p>
    <w:p w14:paraId="58AF01BD" w14:textId="77777777" w:rsidR="00FA190A" w:rsidRPr="00FA190A" w:rsidRDefault="00FA190A" w:rsidP="00FA190A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FA190A">
        <w:rPr>
          <w:rFonts w:eastAsia="Calibri"/>
          <w:sz w:val="24"/>
          <w:szCs w:val="24"/>
        </w:rPr>
        <w:t xml:space="preserve">Перед началом проведения работ предусматривается обязательное снятие почвенно-растительного слоя (ПРС) с полигона, мощностью 0,2 м. Снятие ПРС производится бульдозером </w:t>
      </w:r>
      <w:proofErr w:type="spellStart"/>
      <w:r w:rsidRPr="00FA190A">
        <w:rPr>
          <w:rFonts w:eastAsia="Calibri"/>
          <w:sz w:val="24"/>
          <w:szCs w:val="24"/>
        </w:rPr>
        <w:t>Shantui</w:t>
      </w:r>
      <w:proofErr w:type="spellEnd"/>
      <w:r w:rsidRPr="00FA190A">
        <w:rPr>
          <w:rFonts w:eastAsia="Calibri"/>
          <w:sz w:val="24"/>
          <w:szCs w:val="24"/>
        </w:rPr>
        <w:t xml:space="preserve"> SD32 (или его аналогом), по мере необходимости экскаватором САТ 655 (или его аналогом) и погрузчиками. </w:t>
      </w:r>
    </w:p>
    <w:p w14:paraId="4CE29CC1" w14:textId="77777777" w:rsidR="00FA190A" w:rsidRPr="00FA190A" w:rsidRDefault="00FA190A" w:rsidP="00FA190A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FA190A">
        <w:rPr>
          <w:rFonts w:eastAsia="Calibri"/>
          <w:sz w:val="24"/>
          <w:szCs w:val="24"/>
        </w:rPr>
        <w:t xml:space="preserve">При </w:t>
      </w:r>
      <w:r w:rsidRPr="00FA190A">
        <w:rPr>
          <w:rFonts w:eastAsia="Calibri"/>
          <w:sz w:val="24"/>
          <w:szCs w:val="24"/>
          <w:lang w:val="kk-KZ"/>
        </w:rPr>
        <w:t>снятии ПРС</w:t>
      </w:r>
      <w:r w:rsidRPr="00FA190A">
        <w:rPr>
          <w:rFonts w:eastAsia="Calibri"/>
          <w:sz w:val="24"/>
          <w:szCs w:val="24"/>
        </w:rPr>
        <w:t xml:space="preserve"> происходит выделение пыли неорганической 70-20 % двуокиси кремния.</w:t>
      </w:r>
      <w:r w:rsidRPr="00FA190A">
        <w:rPr>
          <w:b/>
          <w:bCs/>
          <w:sz w:val="24"/>
          <w:szCs w:val="24"/>
          <w:u w:val="single"/>
        </w:rPr>
        <w:t xml:space="preserve"> </w:t>
      </w:r>
    </w:p>
    <w:p w14:paraId="2CA483F0" w14:textId="77777777" w:rsidR="00FA190A" w:rsidRPr="00FA190A" w:rsidRDefault="00FA190A" w:rsidP="00FA190A">
      <w:pPr>
        <w:widowControl/>
        <w:autoSpaceDE/>
        <w:autoSpaceDN/>
        <w:jc w:val="both"/>
        <w:rPr>
          <w:b/>
          <w:bCs/>
          <w:sz w:val="24"/>
          <w:szCs w:val="24"/>
          <w:u w:val="single"/>
          <w:lang w:val="kk-KZ"/>
        </w:rPr>
      </w:pPr>
      <w:r w:rsidRPr="00FA190A">
        <w:rPr>
          <w:b/>
          <w:bCs/>
          <w:sz w:val="24"/>
          <w:szCs w:val="24"/>
          <w:u w:val="single"/>
          <w:lang w:val="kk-KZ"/>
        </w:rPr>
        <w:t>Снятие ПГС</w:t>
      </w:r>
      <w:r w:rsidRPr="00FA190A">
        <w:rPr>
          <w:b/>
          <w:bCs/>
          <w:sz w:val="24"/>
          <w:szCs w:val="24"/>
          <w:u w:val="single"/>
        </w:rPr>
        <w:t xml:space="preserve"> (неорганизованный источник 600</w:t>
      </w:r>
      <w:r w:rsidRPr="00FA190A">
        <w:rPr>
          <w:b/>
          <w:bCs/>
          <w:sz w:val="24"/>
          <w:szCs w:val="24"/>
          <w:u w:val="single"/>
          <w:lang w:val="kk-KZ"/>
        </w:rPr>
        <w:t>3</w:t>
      </w:r>
      <w:r w:rsidRPr="00FA190A">
        <w:rPr>
          <w:b/>
          <w:bCs/>
          <w:sz w:val="24"/>
          <w:szCs w:val="24"/>
          <w:u w:val="single"/>
        </w:rPr>
        <w:t>)</w:t>
      </w:r>
    </w:p>
    <w:p w14:paraId="3E665046" w14:textId="77777777" w:rsidR="00FA190A" w:rsidRPr="00FA190A" w:rsidRDefault="00FA190A" w:rsidP="00FA190A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FA190A">
        <w:rPr>
          <w:rFonts w:eastAsia="Calibri"/>
          <w:sz w:val="24"/>
          <w:szCs w:val="24"/>
        </w:rPr>
        <w:t>ПГС образуется в период подготовительных работ в 2027 г (устройство водозаборного прудка, прудка-отстойника, водоотливной канавки). Отвал ПГС планируется разместить рядом с отвалом ПРС.</w:t>
      </w:r>
      <w:r w:rsidRPr="00FA190A">
        <w:rPr>
          <w:rFonts w:eastAsia="Calibri"/>
          <w:sz w:val="24"/>
          <w:szCs w:val="24"/>
          <w:lang w:val="kk-KZ"/>
        </w:rPr>
        <w:t xml:space="preserve"> </w:t>
      </w:r>
    </w:p>
    <w:p w14:paraId="76226F35" w14:textId="77777777" w:rsidR="00FA190A" w:rsidRPr="00FA190A" w:rsidRDefault="00FA190A" w:rsidP="00FA190A">
      <w:pPr>
        <w:widowControl/>
        <w:autoSpaceDE/>
        <w:autoSpaceDN/>
        <w:jc w:val="both"/>
        <w:rPr>
          <w:b/>
          <w:sz w:val="24"/>
          <w:szCs w:val="24"/>
          <w:u w:val="single"/>
          <w:lang w:val="x-none" w:eastAsia="x-none"/>
        </w:rPr>
      </w:pPr>
      <w:r w:rsidRPr="00FA190A">
        <w:rPr>
          <w:b/>
          <w:sz w:val="24"/>
          <w:szCs w:val="24"/>
          <w:u w:val="single"/>
          <w:lang w:eastAsia="x-none"/>
        </w:rPr>
        <w:t xml:space="preserve">Отвал </w:t>
      </w:r>
      <w:r w:rsidRPr="00FA190A">
        <w:rPr>
          <w:b/>
          <w:sz w:val="24"/>
          <w:szCs w:val="24"/>
          <w:u w:val="single"/>
          <w:lang w:val="kk-KZ" w:eastAsia="x-none"/>
        </w:rPr>
        <w:t>ПРС</w:t>
      </w:r>
      <w:r w:rsidRPr="00FA190A">
        <w:rPr>
          <w:b/>
          <w:sz w:val="24"/>
          <w:szCs w:val="24"/>
          <w:u w:val="single"/>
          <w:lang w:eastAsia="x-none"/>
        </w:rPr>
        <w:t xml:space="preserve"> </w:t>
      </w:r>
      <w:r w:rsidRPr="00FA190A">
        <w:rPr>
          <w:b/>
          <w:sz w:val="24"/>
          <w:szCs w:val="24"/>
          <w:u w:val="single"/>
          <w:lang w:val="x-none" w:eastAsia="x-none"/>
        </w:rPr>
        <w:t>(неорганизованный источник 600</w:t>
      </w:r>
      <w:r w:rsidRPr="00FA190A">
        <w:rPr>
          <w:b/>
          <w:sz w:val="24"/>
          <w:szCs w:val="24"/>
          <w:u w:val="single"/>
          <w:lang w:val="kk-KZ" w:eastAsia="x-none"/>
        </w:rPr>
        <w:t>4</w:t>
      </w:r>
      <w:r w:rsidRPr="00FA190A">
        <w:rPr>
          <w:b/>
          <w:sz w:val="24"/>
          <w:szCs w:val="24"/>
          <w:u w:val="single"/>
          <w:lang w:val="x-none" w:eastAsia="x-none"/>
        </w:rPr>
        <w:t>).</w:t>
      </w:r>
    </w:p>
    <w:p w14:paraId="22114608" w14:textId="77777777" w:rsidR="00FA190A" w:rsidRPr="00FA190A" w:rsidRDefault="00FA190A" w:rsidP="00FA190A">
      <w:pPr>
        <w:widowControl/>
        <w:shd w:val="clear" w:color="auto" w:fill="FFFFFF"/>
        <w:tabs>
          <w:tab w:val="left" w:pos="567"/>
        </w:tabs>
        <w:autoSpaceDE/>
        <w:autoSpaceDN/>
        <w:jc w:val="both"/>
        <w:rPr>
          <w:rFonts w:eastAsia="Calibri"/>
          <w:bCs/>
          <w:sz w:val="24"/>
          <w:szCs w:val="24"/>
        </w:rPr>
      </w:pPr>
      <w:r w:rsidRPr="00FA190A">
        <w:rPr>
          <w:rFonts w:eastAsia="Calibri"/>
          <w:bCs/>
          <w:sz w:val="24"/>
          <w:szCs w:val="24"/>
        </w:rPr>
        <w:t>ПРС складируется по проекту вокруг участка и в местах наиболее оптимальных, на полигоне в виде вала. С восточной стороны полигона.</w:t>
      </w:r>
    </w:p>
    <w:p w14:paraId="0BB86B77" w14:textId="77777777" w:rsidR="00FA190A" w:rsidRPr="00FA190A" w:rsidRDefault="00FA190A" w:rsidP="00FA190A">
      <w:pPr>
        <w:widowControl/>
        <w:shd w:val="clear" w:color="auto" w:fill="FFFFFF"/>
        <w:tabs>
          <w:tab w:val="left" w:pos="567"/>
        </w:tabs>
        <w:autoSpaceDE/>
        <w:autoSpaceDN/>
        <w:jc w:val="both"/>
        <w:rPr>
          <w:rFonts w:eastAsia="Calibri"/>
          <w:bCs/>
          <w:sz w:val="24"/>
          <w:szCs w:val="24"/>
        </w:rPr>
      </w:pPr>
      <w:r w:rsidRPr="00FA190A">
        <w:rPr>
          <w:rFonts w:eastAsia="Calibri"/>
          <w:bCs/>
          <w:sz w:val="24"/>
          <w:szCs w:val="24"/>
        </w:rPr>
        <w:t xml:space="preserve">Общий объем ПРС – 15 814 м3, весь объем ПРС снимается в первый год отработки. Общая площадь обваловки – 3900м * 10м = 39 000 м2. </w:t>
      </w:r>
    </w:p>
    <w:p w14:paraId="3CFF5D71" w14:textId="77777777" w:rsidR="00FA190A" w:rsidRPr="00FA190A" w:rsidRDefault="00FA190A" w:rsidP="00FA190A">
      <w:pPr>
        <w:widowControl/>
        <w:shd w:val="clear" w:color="auto" w:fill="FFFFFF"/>
        <w:tabs>
          <w:tab w:val="left" w:pos="567"/>
        </w:tabs>
        <w:autoSpaceDE/>
        <w:autoSpaceDN/>
        <w:jc w:val="both"/>
        <w:rPr>
          <w:rFonts w:eastAsia="Calibri"/>
          <w:bCs/>
          <w:sz w:val="24"/>
          <w:szCs w:val="24"/>
        </w:rPr>
      </w:pPr>
      <w:r w:rsidRPr="00FA190A">
        <w:rPr>
          <w:rFonts w:eastAsia="Calibri"/>
          <w:sz w:val="24"/>
          <w:szCs w:val="24"/>
        </w:rPr>
        <w:t xml:space="preserve">При складировании, перегрузке и хранении </w:t>
      </w:r>
      <w:r w:rsidRPr="00FA190A">
        <w:rPr>
          <w:rFonts w:eastAsia="Calibri"/>
          <w:sz w:val="24"/>
          <w:szCs w:val="24"/>
          <w:lang w:val="kk-KZ"/>
        </w:rPr>
        <w:t>ПРС</w:t>
      </w:r>
      <w:r w:rsidRPr="00FA190A">
        <w:rPr>
          <w:rFonts w:eastAsia="Calibri"/>
          <w:sz w:val="24"/>
          <w:szCs w:val="24"/>
        </w:rPr>
        <w:t xml:space="preserve"> в атмосферный воздух происходит выделение неорганической пыли с содержанием диоксида кремния (</w:t>
      </w:r>
      <w:proofErr w:type="spellStart"/>
      <w:r w:rsidRPr="00FA190A">
        <w:rPr>
          <w:rFonts w:eastAsia="Calibri"/>
          <w:sz w:val="24"/>
          <w:szCs w:val="24"/>
        </w:rPr>
        <w:t>SiO</w:t>
      </w:r>
      <w:proofErr w:type="spellEnd"/>
      <w:r w:rsidRPr="00FA190A">
        <w:rPr>
          <w:rFonts w:eastAsia="Calibri"/>
          <w:sz w:val="24"/>
          <w:szCs w:val="24"/>
        </w:rPr>
        <w:t>₂) 70–20 %.</w:t>
      </w:r>
    </w:p>
    <w:p w14:paraId="2BB08E25" w14:textId="77777777" w:rsidR="00FA190A" w:rsidRPr="00FA190A" w:rsidRDefault="00FA190A" w:rsidP="00FA190A">
      <w:pPr>
        <w:widowControl/>
        <w:shd w:val="clear" w:color="auto" w:fill="FFFFFF"/>
        <w:tabs>
          <w:tab w:val="left" w:pos="567"/>
        </w:tabs>
        <w:autoSpaceDE/>
        <w:autoSpaceDN/>
        <w:jc w:val="both"/>
        <w:rPr>
          <w:rFonts w:eastAsia="Calibri"/>
          <w:bCs/>
          <w:sz w:val="24"/>
          <w:szCs w:val="24"/>
        </w:rPr>
      </w:pPr>
      <w:r w:rsidRPr="00FA190A">
        <w:rPr>
          <w:rFonts w:eastAsia="Calibri"/>
          <w:b/>
          <w:sz w:val="24"/>
          <w:szCs w:val="24"/>
          <w:u w:val="single"/>
          <w:lang w:val="kk-KZ"/>
        </w:rPr>
        <w:t>Отвал ПГС</w:t>
      </w:r>
      <w:r w:rsidRPr="00FA190A">
        <w:rPr>
          <w:rFonts w:eastAsia="Calibri"/>
          <w:b/>
          <w:sz w:val="24"/>
          <w:szCs w:val="24"/>
          <w:u w:val="single"/>
        </w:rPr>
        <w:t xml:space="preserve"> (неорганизованный источник 600</w:t>
      </w:r>
      <w:r w:rsidRPr="00FA190A">
        <w:rPr>
          <w:rFonts w:eastAsia="Calibri"/>
          <w:b/>
          <w:sz w:val="24"/>
          <w:szCs w:val="24"/>
          <w:u w:val="single"/>
          <w:lang w:val="kk-KZ"/>
        </w:rPr>
        <w:t>5</w:t>
      </w:r>
      <w:r w:rsidRPr="00FA190A">
        <w:rPr>
          <w:rFonts w:eastAsia="Calibri"/>
          <w:b/>
          <w:sz w:val="24"/>
          <w:szCs w:val="24"/>
          <w:u w:val="single"/>
        </w:rPr>
        <w:t>).</w:t>
      </w:r>
    </w:p>
    <w:p w14:paraId="2F49EFF8" w14:textId="77777777" w:rsidR="00FA190A" w:rsidRPr="00FA190A" w:rsidRDefault="00FA190A" w:rsidP="00FA190A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FA190A">
        <w:rPr>
          <w:rFonts w:eastAsia="Calibri"/>
          <w:bCs/>
          <w:sz w:val="24"/>
          <w:szCs w:val="24"/>
        </w:rPr>
        <w:lastRenderedPageBreak/>
        <w:t>Объем ПГС – 3 190 м3.</w:t>
      </w:r>
      <w:r w:rsidRPr="00FA190A">
        <w:rPr>
          <w:rFonts w:eastAsia="Calibri"/>
          <w:bCs/>
          <w:sz w:val="24"/>
          <w:szCs w:val="24"/>
          <w:lang w:val="kk-KZ"/>
        </w:rPr>
        <w:t xml:space="preserve"> </w:t>
      </w:r>
      <w:r w:rsidRPr="00FA190A">
        <w:rPr>
          <w:rFonts w:eastAsia="Calibri"/>
          <w:bCs/>
          <w:sz w:val="24"/>
          <w:szCs w:val="24"/>
        </w:rPr>
        <w:t xml:space="preserve">Общая площадь обваловки 10×10 м (100 м2). </w:t>
      </w:r>
      <w:r w:rsidRPr="00FA190A">
        <w:rPr>
          <w:rFonts w:eastAsia="Calibri"/>
          <w:sz w:val="24"/>
          <w:szCs w:val="24"/>
        </w:rPr>
        <w:t xml:space="preserve">При складировании, перегрузке и хранении </w:t>
      </w:r>
      <w:r w:rsidRPr="00FA190A">
        <w:rPr>
          <w:rFonts w:eastAsia="Calibri"/>
          <w:sz w:val="24"/>
          <w:szCs w:val="24"/>
          <w:lang w:val="kk-KZ"/>
        </w:rPr>
        <w:t>ПГС</w:t>
      </w:r>
      <w:r w:rsidRPr="00FA190A">
        <w:rPr>
          <w:rFonts w:eastAsia="Calibri"/>
          <w:sz w:val="24"/>
          <w:szCs w:val="24"/>
        </w:rPr>
        <w:t xml:space="preserve"> в атмосферный воздух происходит выделение неорганической пыли с содержанием диоксида кремния (</w:t>
      </w:r>
      <w:proofErr w:type="spellStart"/>
      <w:r w:rsidRPr="00FA190A">
        <w:rPr>
          <w:rFonts w:eastAsia="Calibri"/>
          <w:sz w:val="24"/>
          <w:szCs w:val="24"/>
        </w:rPr>
        <w:t>SiO</w:t>
      </w:r>
      <w:proofErr w:type="spellEnd"/>
      <w:r w:rsidRPr="00FA190A">
        <w:rPr>
          <w:rFonts w:eastAsia="Calibri"/>
          <w:sz w:val="24"/>
          <w:szCs w:val="24"/>
        </w:rPr>
        <w:t>₂) 70–20 %.</w:t>
      </w:r>
    </w:p>
    <w:p w14:paraId="4287BE5B" w14:textId="77777777" w:rsidR="00FA190A" w:rsidRPr="00FA190A" w:rsidRDefault="00FA190A" w:rsidP="00FA190A">
      <w:pPr>
        <w:widowControl/>
        <w:autoSpaceDE/>
        <w:autoSpaceDN/>
        <w:jc w:val="both"/>
        <w:rPr>
          <w:rFonts w:eastAsia="Calibri"/>
          <w:b/>
          <w:bCs/>
          <w:sz w:val="24"/>
          <w:szCs w:val="24"/>
          <w:u w:val="single"/>
        </w:rPr>
      </w:pPr>
      <w:r w:rsidRPr="00FA190A">
        <w:rPr>
          <w:rFonts w:eastAsia="Calibri"/>
          <w:b/>
          <w:bCs/>
          <w:sz w:val="24"/>
          <w:szCs w:val="24"/>
          <w:u w:val="single"/>
          <w:lang w:val="kk-KZ"/>
        </w:rPr>
        <w:t>Добычные работы</w:t>
      </w:r>
      <w:r w:rsidRPr="00FA190A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Pr="00FA190A">
        <w:rPr>
          <w:rFonts w:eastAsia="Calibri"/>
          <w:b/>
          <w:sz w:val="24"/>
          <w:szCs w:val="24"/>
          <w:u w:val="single"/>
        </w:rPr>
        <w:t xml:space="preserve">(неорганизованный источник </w:t>
      </w:r>
      <w:r w:rsidRPr="00FA190A">
        <w:rPr>
          <w:rFonts w:eastAsia="Calibri"/>
          <w:b/>
          <w:bCs/>
          <w:sz w:val="24"/>
          <w:szCs w:val="24"/>
          <w:u w:val="single"/>
        </w:rPr>
        <w:t>600</w:t>
      </w:r>
      <w:bookmarkStart w:id="14" w:name="_Hlk214453503"/>
      <w:r w:rsidRPr="00FA190A">
        <w:rPr>
          <w:rFonts w:eastAsia="Calibri"/>
          <w:b/>
          <w:bCs/>
          <w:sz w:val="24"/>
          <w:szCs w:val="24"/>
          <w:u w:val="single"/>
          <w:lang w:val="kk-KZ"/>
        </w:rPr>
        <w:t>6</w:t>
      </w:r>
      <w:r w:rsidRPr="00FA190A">
        <w:rPr>
          <w:rFonts w:eastAsia="Calibri"/>
          <w:b/>
          <w:bCs/>
          <w:sz w:val="24"/>
          <w:szCs w:val="24"/>
          <w:u w:val="single"/>
        </w:rPr>
        <w:t>)</w:t>
      </w:r>
    </w:p>
    <w:p w14:paraId="6C9E8AEA" w14:textId="77777777" w:rsidR="00FA190A" w:rsidRPr="00FA190A" w:rsidRDefault="00FA190A" w:rsidP="00FA190A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FA190A">
        <w:rPr>
          <w:rFonts w:eastAsia="Calibri"/>
          <w:bCs/>
          <w:sz w:val="24"/>
          <w:szCs w:val="24"/>
        </w:rPr>
        <w:t xml:space="preserve">Добыча руды осуществляется экскаватором САТ 655 (или его аналогом) и бульдозером </w:t>
      </w:r>
      <w:proofErr w:type="spellStart"/>
      <w:r w:rsidRPr="00FA190A">
        <w:rPr>
          <w:rFonts w:eastAsia="Calibri"/>
          <w:bCs/>
          <w:sz w:val="24"/>
          <w:szCs w:val="24"/>
        </w:rPr>
        <w:t>Shantui</w:t>
      </w:r>
      <w:proofErr w:type="spellEnd"/>
      <w:r w:rsidRPr="00FA190A">
        <w:rPr>
          <w:rFonts w:eastAsia="Calibri"/>
          <w:bCs/>
          <w:sz w:val="24"/>
          <w:szCs w:val="24"/>
        </w:rPr>
        <w:t xml:space="preserve"> SD32 (или его аналогом). Общий объем товарной руды составляет 108 078 тонн.</w:t>
      </w:r>
    </w:p>
    <w:p w14:paraId="19441564" w14:textId="77777777" w:rsidR="00FA190A" w:rsidRPr="00FA190A" w:rsidRDefault="00FA190A" w:rsidP="00FA190A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FA190A">
        <w:rPr>
          <w:rFonts w:eastAsia="Calibri"/>
          <w:bCs/>
          <w:sz w:val="24"/>
          <w:szCs w:val="24"/>
        </w:rPr>
        <w:t>- на 2027 год – 29 287 тонн;</w:t>
      </w:r>
    </w:p>
    <w:p w14:paraId="63F563D5" w14:textId="77777777" w:rsidR="00FA190A" w:rsidRPr="00FA190A" w:rsidRDefault="00FA190A" w:rsidP="00FA190A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FA190A">
        <w:rPr>
          <w:rFonts w:eastAsia="Calibri"/>
          <w:bCs/>
          <w:sz w:val="24"/>
          <w:szCs w:val="24"/>
        </w:rPr>
        <w:t>- на 2028</w:t>
      </w:r>
      <w:r w:rsidRPr="00FA190A">
        <w:rPr>
          <w:rFonts w:eastAsia="Calibri"/>
          <w:bCs/>
          <w:sz w:val="24"/>
          <w:szCs w:val="24"/>
          <w:lang w:val="kk-KZ"/>
        </w:rPr>
        <w:t xml:space="preserve"> -2030 </w:t>
      </w:r>
      <w:r w:rsidRPr="00FA190A">
        <w:rPr>
          <w:rFonts w:eastAsia="Calibri"/>
          <w:bCs/>
          <w:sz w:val="24"/>
          <w:szCs w:val="24"/>
        </w:rPr>
        <w:t>год</w:t>
      </w:r>
      <w:r w:rsidRPr="00FA190A">
        <w:rPr>
          <w:rFonts w:eastAsia="Calibri"/>
          <w:bCs/>
          <w:sz w:val="24"/>
          <w:szCs w:val="24"/>
          <w:lang w:val="kk-KZ"/>
        </w:rPr>
        <w:t xml:space="preserve">ы </w:t>
      </w:r>
      <w:r w:rsidRPr="00FA190A">
        <w:rPr>
          <w:rFonts w:eastAsia="Calibri"/>
          <w:bCs/>
          <w:sz w:val="24"/>
          <w:szCs w:val="24"/>
        </w:rPr>
        <w:t xml:space="preserve">– </w:t>
      </w:r>
      <w:r w:rsidRPr="00FA190A">
        <w:rPr>
          <w:rFonts w:eastAsia="Calibri"/>
          <w:bCs/>
          <w:sz w:val="24"/>
          <w:szCs w:val="24"/>
          <w:lang w:val="kk-KZ"/>
        </w:rPr>
        <w:t xml:space="preserve">по </w:t>
      </w:r>
      <w:r w:rsidRPr="00FA190A">
        <w:rPr>
          <w:rFonts w:eastAsia="Calibri"/>
          <w:bCs/>
          <w:sz w:val="24"/>
          <w:szCs w:val="24"/>
        </w:rPr>
        <w:t>29 284 тонн;</w:t>
      </w:r>
    </w:p>
    <w:p w14:paraId="5803DFA8" w14:textId="77777777" w:rsidR="00FA190A" w:rsidRPr="00FA190A" w:rsidRDefault="00FA190A" w:rsidP="00FA190A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FA190A">
        <w:rPr>
          <w:rFonts w:eastAsia="Calibri"/>
          <w:bCs/>
          <w:sz w:val="24"/>
          <w:szCs w:val="24"/>
        </w:rPr>
        <w:t xml:space="preserve">50 % работ будут производиться бульдозером и 50 % экскаватором. На расстоянии 100 м от промывочного комплекса, руда на промывку подается погрузчиком в бункер с рудного склада, при большем расстоянии руда окучивается, грузится погрузчиком в автосамосвалы и перевозятся к месту промывки. Для расчёта принято, что 70 % руды транспортируется автосамосвалами с погрузкой экскаватором.  </w:t>
      </w:r>
    </w:p>
    <w:p w14:paraId="27A824D9" w14:textId="77777777" w:rsidR="00FA190A" w:rsidRPr="00FA190A" w:rsidRDefault="00FA190A" w:rsidP="00FA190A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FA190A">
        <w:rPr>
          <w:rFonts w:eastAsia="Calibri"/>
          <w:sz w:val="24"/>
          <w:szCs w:val="24"/>
        </w:rPr>
        <w:t xml:space="preserve">При </w:t>
      </w:r>
      <w:r w:rsidRPr="00FA190A">
        <w:rPr>
          <w:rFonts w:eastAsia="Calibri"/>
          <w:sz w:val="24"/>
          <w:szCs w:val="24"/>
          <w:lang w:val="kk-KZ"/>
        </w:rPr>
        <w:t>проведении добычных работ</w:t>
      </w:r>
      <w:r w:rsidRPr="00FA190A">
        <w:rPr>
          <w:rFonts w:eastAsia="Calibri"/>
          <w:sz w:val="24"/>
          <w:szCs w:val="24"/>
        </w:rPr>
        <w:t xml:space="preserve"> в атмосферный воздух происходит выделение неорганической пыли с содержанием диоксида кремния (</w:t>
      </w:r>
      <w:proofErr w:type="spellStart"/>
      <w:r w:rsidRPr="00FA190A">
        <w:rPr>
          <w:rFonts w:eastAsia="Calibri"/>
          <w:sz w:val="24"/>
          <w:szCs w:val="24"/>
        </w:rPr>
        <w:t>SiO</w:t>
      </w:r>
      <w:proofErr w:type="spellEnd"/>
      <w:r w:rsidRPr="00FA190A">
        <w:rPr>
          <w:rFonts w:eastAsia="Calibri"/>
          <w:sz w:val="24"/>
          <w:szCs w:val="24"/>
        </w:rPr>
        <w:t>₂) 70–20 %.</w:t>
      </w:r>
    </w:p>
    <w:p w14:paraId="789A5320" w14:textId="77777777" w:rsidR="00FA190A" w:rsidRPr="00FA190A" w:rsidRDefault="00FA190A" w:rsidP="00FA190A">
      <w:pPr>
        <w:widowControl/>
        <w:autoSpaceDE/>
        <w:autoSpaceDN/>
        <w:jc w:val="both"/>
        <w:rPr>
          <w:rFonts w:eastAsia="Calibri"/>
          <w:b/>
          <w:bCs/>
          <w:sz w:val="24"/>
          <w:szCs w:val="24"/>
          <w:u w:val="single"/>
        </w:rPr>
      </w:pPr>
      <w:r w:rsidRPr="00FA190A">
        <w:rPr>
          <w:b/>
          <w:bCs/>
          <w:sz w:val="24"/>
          <w:szCs w:val="24"/>
          <w:u w:val="single"/>
          <w:lang w:val="kk-KZ"/>
        </w:rPr>
        <w:t>Погрузочно-разгрузочные работы</w:t>
      </w:r>
      <w:r w:rsidRPr="00FA190A">
        <w:rPr>
          <w:rFonts w:eastAsia="Calibri"/>
          <w:b/>
          <w:bCs/>
          <w:sz w:val="24"/>
          <w:szCs w:val="24"/>
          <w:u w:val="single"/>
        </w:rPr>
        <w:t xml:space="preserve"> </w:t>
      </w:r>
      <w:bookmarkStart w:id="15" w:name="_Hlk219208878"/>
      <w:r w:rsidRPr="00FA190A">
        <w:rPr>
          <w:rFonts w:eastAsia="Calibri"/>
          <w:b/>
          <w:bCs/>
          <w:sz w:val="24"/>
          <w:szCs w:val="24"/>
          <w:u w:val="single"/>
        </w:rPr>
        <w:t xml:space="preserve">(неорганизованный источник </w:t>
      </w:r>
      <w:bookmarkEnd w:id="15"/>
      <w:r w:rsidRPr="00FA190A">
        <w:rPr>
          <w:rFonts w:eastAsia="Calibri"/>
          <w:b/>
          <w:bCs/>
          <w:sz w:val="24"/>
          <w:szCs w:val="24"/>
          <w:u w:val="single"/>
        </w:rPr>
        <w:t>600</w:t>
      </w:r>
      <w:r w:rsidRPr="00FA190A">
        <w:rPr>
          <w:rFonts w:eastAsia="Calibri"/>
          <w:b/>
          <w:bCs/>
          <w:sz w:val="24"/>
          <w:szCs w:val="24"/>
          <w:u w:val="single"/>
          <w:lang w:val="kk-KZ"/>
        </w:rPr>
        <w:t>7</w:t>
      </w:r>
      <w:r w:rsidRPr="00FA190A">
        <w:rPr>
          <w:rFonts w:eastAsia="Calibri"/>
          <w:b/>
          <w:bCs/>
          <w:sz w:val="24"/>
          <w:szCs w:val="24"/>
          <w:u w:val="single"/>
        </w:rPr>
        <w:t>)</w:t>
      </w:r>
    </w:p>
    <w:bookmarkEnd w:id="14"/>
    <w:p w14:paraId="5373D89A" w14:textId="77777777" w:rsidR="00FA190A" w:rsidRPr="00FA190A" w:rsidRDefault="00FA190A" w:rsidP="00FA190A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FA190A">
        <w:rPr>
          <w:rFonts w:eastAsia="Calibri"/>
          <w:sz w:val="24"/>
          <w:szCs w:val="24"/>
        </w:rPr>
        <w:t xml:space="preserve">На расстоянии 100 м от промывочного комплекса руда в виде песков на промывку подается погрузчиком, при большем расстоянии руда окучивается, грузится фронтальным погрузчиком в самосвалы и перевозятся к месту промывки. </w:t>
      </w:r>
    </w:p>
    <w:p w14:paraId="1E496E07" w14:textId="77777777" w:rsidR="00FA190A" w:rsidRPr="00FA190A" w:rsidRDefault="00FA190A" w:rsidP="00FA190A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proofErr w:type="gramStart"/>
      <w:r w:rsidRPr="00FA190A">
        <w:rPr>
          <w:rFonts w:eastAsia="Calibri"/>
          <w:sz w:val="24"/>
          <w:szCs w:val="24"/>
        </w:rPr>
        <w:t xml:space="preserve">При </w:t>
      </w:r>
      <w:r w:rsidRPr="00FA190A">
        <w:rPr>
          <w:rFonts w:eastAsia="Calibri"/>
          <w:sz w:val="24"/>
          <w:szCs w:val="24"/>
          <w:lang w:val="kk-KZ"/>
        </w:rPr>
        <w:t>погрузочно-разгрузочных работ</w:t>
      </w:r>
      <w:proofErr w:type="gramEnd"/>
      <w:r w:rsidRPr="00FA190A">
        <w:rPr>
          <w:rFonts w:eastAsia="Calibri"/>
          <w:sz w:val="24"/>
          <w:szCs w:val="24"/>
        </w:rPr>
        <w:t xml:space="preserve"> в атмосферный воздух происходит выделение неорганической пыли с содержанием диоксида кремния (</w:t>
      </w:r>
      <w:proofErr w:type="spellStart"/>
      <w:r w:rsidRPr="00FA190A">
        <w:rPr>
          <w:rFonts w:eastAsia="Calibri"/>
          <w:sz w:val="24"/>
          <w:szCs w:val="24"/>
        </w:rPr>
        <w:t>SiO</w:t>
      </w:r>
      <w:proofErr w:type="spellEnd"/>
      <w:r w:rsidRPr="00FA190A">
        <w:rPr>
          <w:rFonts w:eastAsia="Calibri"/>
          <w:sz w:val="24"/>
          <w:szCs w:val="24"/>
        </w:rPr>
        <w:t>₂) 70–20 %.</w:t>
      </w:r>
    </w:p>
    <w:p w14:paraId="020ED378" w14:textId="77777777" w:rsidR="00FA190A" w:rsidRPr="00FA190A" w:rsidRDefault="00FA190A" w:rsidP="00FA190A">
      <w:pPr>
        <w:widowControl/>
        <w:autoSpaceDE/>
        <w:autoSpaceDN/>
        <w:jc w:val="both"/>
        <w:rPr>
          <w:sz w:val="24"/>
          <w:szCs w:val="24"/>
          <w:lang w:val="x-none" w:eastAsia="x-none"/>
        </w:rPr>
      </w:pPr>
      <w:r w:rsidRPr="00FA190A">
        <w:rPr>
          <w:b/>
          <w:sz w:val="24"/>
          <w:szCs w:val="24"/>
          <w:u w:val="single"/>
          <w:lang w:val="kk-KZ" w:eastAsia="x-none"/>
        </w:rPr>
        <w:t xml:space="preserve">Усреднительный рудный склад </w:t>
      </w:r>
      <w:r w:rsidRPr="00FA190A">
        <w:rPr>
          <w:b/>
          <w:sz w:val="24"/>
          <w:szCs w:val="24"/>
          <w:u w:val="single"/>
          <w:lang w:val="x-none" w:eastAsia="x-none"/>
        </w:rPr>
        <w:t>(неорганизованный источник 600</w:t>
      </w:r>
      <w:r w:rsidRPr="00FA190A">
        <w:rPr>
          <w:b/>
          <w:sz w:val="24"/>
          <w:szCs w:val="24"/>
          <w:u w:val="single"/>
          <w:lang w:val="kk-KZ" w:eastAsia="x-none"/>
        </w:rPr>
        <w:t>8</w:t>
      </w:r>
      <w:r w:rsidRPr="00FA190A">
        <w:rPr>
          <w:b/>
          <w:sz w:val="24"/>
          <w:szCs w:val="24"/>
          <w:u w:val="single"/>
          <w:lang w:val="x-none" w:eastAsia="x-none"/>
        </w:rPr>
        <w:t>).</w:t>
      </w:r>
      <w:r w:rsidRPr="00FA190A">
        <w:rPr>
          <w:sz w:val="24"/>
          <w:szCs w:val="24"/>
          <w:lang w:val="x-none" w:eastAsia="x-none"/>
        </w:rPr>
        <w:t xml:space="preserve"> </w:t>
      </w:r>
    </w:p>
    <w:p w14:paraId="0DD35CAB" w14:textId="77777777" w:rsidR="00FA190A" w:rsidRPr="00FA190A" w:rsidRDefault="00FA190A" w:rsidP="00FA190A">
      <w:pPr>
        <w:widowControl/>
        <w:autoSpaceDE/>
        <w:autoSpaceDN/>
        <w:jc w:val="both"/>
        <w:rPr>
          <w:sz w:val="24"/>
          <w:szCs w:val="24"/>
          <w:lang w:val="x-none" w:eastAsia="x-none"/>
        </w:rPr>
      </w:pPr>
      <w:r w:rsidRPr="00FA190A">
        <w:rPr>
          <w:sz w:val="24"/>
          <w:szCs w:val="24"/>
          <w:lang w:val="x-none" w:eastAsia="x-none"/>
        </w:rPr>
        <w:t>Рудный склад для усреднения руды расположен с северной стороны от промывочного прибора в непосредственной близости от него.</w:t>
      </w:r>
      <w:r w:rsidRPr="00FA190A">
        <w:rPr>
          <w:sz w:val="24"/>
          <w:szCs w:val="24"/>
          <w:lang w:val="kk-KZ" w:eastAsia="x-none"/>
        </w:rPr>
        <w:t xml:space="preserve"> Размеры рудного склада с учетом проездов и размещения погрузочной техники составляют 20×50 м, площадь – 1000 м2. </w:t>
      </w:r>
      <w:r w:rsidRPr="00FA190A">
        <w:rPr>
          <w:sz w:val="24"/>
          <w:szCs w:val="24"/>
          <w:lang w:val="x-none" w:eastAsia="x-none"/>
        </w:rPr>
        <w:t xml:space="preserve">Объем рудного склада принят на полумесячный запас руды. При сменной промывке руды в 150 </w:t>
      </w:r>
      <w:proofErr w:type="spellStart"/>
      <w:r w:rsidRPr="00FA190A">
        <w:rPr>
          <w:sz w:val="24"/>
          <w:szCs w:val="24"/>
          <w:lang w:val="x-none" w:eastAsia="x-none"/>
        </w:rPr>
        <w:t>тн</w:t>
      </w:r>
      <w:proofErr w:type="spellEnd"/>
      <w:r w:rsidRPr="00FA190A">
        <w:rPr>
          <w:sz w:val="24"/>
          <w:szCs w:val="24"/>
          <w:lang w:val="x-none" w:eastAsia="x-none"/>
        </w:rPr>
        <w:t>, объем рудного склада (полумесячный запас) составит 2 250 тонн в массиве.</w:t>
      </w:r>
    </w:p>
    <w:p w14:paraId="0096B6D6" w14:textId="77777777" w:rsidR="00FA190A" w:rsidRPr="00FA190A" w:rsidRDefault="00FA190A" w:rsidP="00FA190A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FA190A">
        <w:rPr>
          <w:rFonts w:eastAsia="Calibri"/>
          <w:sz w:val="24"/>
          <w:szCs w:val="24"/>
          <w:lang w:val="kk-KZ"/>
        </w:rPr>
        <w:t>В</w:t>
      </w:r>
      <w:r w:rsidRPr="00FA190A">
        <w:rPr>
          <w:rFonts w:eastAsia="Calibri"/>
          <w:sz w:val="24"/>
          <w:szCs w:val="24"/>
        </w:rPr>
        <w:t xml:space="preserve"> атмосферный воздух происходит выделение неорганической пыли с содержанием диоксида кремния (</w:t>
      </w:r>
      <w:proofErr w:type="spellStart"/>
      <w:r w:rsidRPr="00FA190A">
        <w:rPr>
          <w:rFonts w:eastAsia="Calibri"/>
          <w:sz w:val="24"/>
          <w:szCs w:val="24"/>
        </w:rPr>
        <w:t>SiO</w:t>
      </w:r>
      <w:proofErr w:type="spellEnd"/>
      <w:r w:rsidRPr="00FA190A">
        <w:rPr>
          <w:rFonts w:eastAsia="Calibri"/>
          <w:sz w:val="24"/>
          <w:szCs w:val="24"/>
        </w:rPr>
        <w:t>₂) 70–20 %.</w:t>
      </w:r>
    </w:p>
    <w:p w14:paraId="30F0E864" w14:textId="77777777" w:rsidR="00FA190A" w:rsidRPr="00FA190A" w:rsidRDefault="00FA190A" w:rsidP="00FA190A">
      <w:pPr>
        <w:widowControl/>
        <w:autoSpaceDE/>
        <w:autoSpaceDN/>
        <w:jc w:val="both"/>
        <w:rPr>
          <w:sz w:val="24"/>
          <w:szCs w:val="24"/>
          <w:lang w:val="x-none" w:eastAsia="x-none"/>
        </w:rPr>
      </w:pPr>
      <w:r w:rsidRPr="00FA190A">
        <w:rPr>
          <w:b/>
          <w:sz w:val="24"/>
          <w:szCs w:val="24"/>
          <w:u w:val="single"/>
          <w:lang w:val="kk-KZ" w:eastAsia="x-none"/>
        </w:rPr>
        <w:t xml:space="preserve">Отвал гали </w:t>
      </w:r>
      <w:r w:rsidRPr="00FA190A">
        <w:rPr>
          <w:b/>
          <w:sz w:val="24"/>
          <w:szCs w:val="24"/>
          <w:u w:val="single"/>
          <w:lang w:val="x-none" w:eastAsia="x-none"/>
        </w:rPr>
        <w:t>(неорганизованный источник 600</w:t>
      </w:r>
      <w:r w:rsidRPr="00FA190A">
        <w:rPr>
          <w:b/>
          <w:sz w:val="24"/>
          <w:szCs w:val="24"/>
          <w:u w:val="single"/>
          <w:lang w:val="kk-KZ" w:eastAsia="x-none"/>
        </w:rPr>
        <w:t>9</w:t>
      </w:r>
      <w:r w:rsidRPr="00FA190A">
        <w:rPr>
          <w:b/>
          <w:sz w:val="24"/>
          <w:szCs w:val="24"/>
          <w:u w:val="single"/>
          <w:lang w:val="x-none" w:eastAsia="x-none"/>
        </w:rPr>
        <w:t>).</w:t>
      </w:r>
      <w:r w:rsidRPr="00FA190A">
        <w:rPr>
          <w:sz w:val="24"/>
          <w:szCs w:val="24"/>
          <w:lang w:val="x-none" w:eastAsia="x-none"/>
        </w:rPr>
        <w:t xml:space="preserve"> </w:t>
      </w:r>
    </w:p>
    <w:p w14:paraId="25100418" w14:textId="77777777" w:rsidR="00FA190A" w:rsidRPr="00FA190A" w:rsidRDefault="00FA190A" w:rsidP="00FA190A">
      <w:pPr>
        <w:widowControl/>
        <w:autoSpaceDE/>
        <w:autoSpaceDN/>
        <w:jc w:val="both"/>
        <w:rPr>
          <w:sz w:val="24"/>
          <w:szCs w:val="24"/>
          <w:lang w:val="x-none" w:eastAsia="x-none"/>
        </w:rPr>
      </w:pPr>
      <w:r w:rsidRPr="00FA190A">
        <w:rPr>
          <w:sz w:val="24"/>
          <w:szCs w:val="24"/>
          <w:lang w:val="x-none" w:eastAsia="x-none"/>
        </w:rPr>
        <w:t xml:space="preserve">Галя, состоящая из галечника и булыжников, проходя через </w:t>
      </w:r>
      <w:proofErr w:type="spellStart"/>
      <w:r w:rsidRPr="00FA190A">
        <w:rPr>
          <w:sz w:val="24"/>
          <w:szCs w:val="24"/>
          <w:lang w:val="x-none" w:eastAsia="x-none"/>
        </w:rPr>
        <w:t>промприбор</w:t>
      </w:r>
      <w:proofErr w:type="spellEnd"/>
      <w:r w:rsidRPr="00FA190A">
        <w:rPr>
          <w:sz w:val="24"/>
          <w:szCs w:val="24"/>
          <w:lang w:val="x-none" w:eastAsia="x-none"/>
        </w:rPr>
        <w:t>, омывается мощной струей воды и выбивается в галечный отвал. Размер отвала в плане 100×100 м (10 000 м2).</w:t>
      </w:r>
      <w:r w:rsidRPr="00FA190A">
        <w:rPr>
          <w:rFonts w:ascii="Calibri" w:eastAsia="Calibri" w:hAnsi="Calibri"/>
        </w:rPr>
        <w:t xml:space="preserve"> </w:t>
      </w:r>
      <w:r w:rsidRPr="00FA190A">
        <w:rPr>
          <w:sz w:val="24"/>
          <w:szCs w:val="24"/>
          <w:lang w:val="x-none" w:eastAsia="x-none"/>
        </w:rPr>
        <w:t xml:space="preserve">Галя составляет 80% от общего объема перерабатываемых песков, по годам: </w:t>
      </w:r>
    </w:p>
    <w:p w14:paraId="7279E1CC" w14:textId="77777777" w:rsidR="00FA190A" w:rsidRPr="00FA190A" w:rsidRDefault="00FA190A" w:rsidP="00FA190A">
      <w:pPr>
        <w:widowControl/>
        <w:autoSpaceDE/>
        <w:autoSpaceDN/>
        <w:jc w:val="both"/>
        <w:rPr>
          <w:sz w:val="24"/>
          <w:szCs w:val="24"/>
          <w:lang w:val="x-none" w:eastAsia="x-none"/>
        </w:rPr>
      </w:pPr>
      <w:r w:rsidRPr="00FA190A">
        <w:rPr>
          <w:sz w:val="24"/>
          <w:szCs w:val="24"/>
          <w:lang w:val="x-none" w:eastAsia="x-none"/>
        </w:rPr>
        <w:t xml:space="preserve"> на 2027 год – 23 430 т/год (при плотности 1,1 т/м3= 13 782 м3/год);</w:t>
      </w:r>
    </w:p>
    <w:p w14:paraId="48D845D5" w14:textId="77777777" w:rsidR="00FA190A" w:rsidRPr="00FA190A" w:rsidRDefault="00FA190A" w:rsidP="00FA190A">
      <w:pPr>
        <w:widowControl/>
        <w:autoSpaceDE/>
        <w:autoSpaceDN/>
        <w:jc w:val="both"/>
        <w:rPr>
          <w:sz w:val="24"/>
          <w:szCs w:val="24"/>
          <w:lang w:val="x-none" w:eastAsia="x-none"/>
        </w:rPr>
      </w:pPr>
      <w:r w:rsidRPr="00FA190A">
        <w:rPr>
          <w:sz w:val="24"/>
          <w:szCs w:val="24"/>
          <w:lang w:val="x-none" w:eastAsia="x-none"/>
        </w:rPr>
        <w:t>на 2028</w:t>
      </w:r>
      <w:r w:rsidRPr="00FA190A">
        <w:rPr>
          <w:sz w:val="24"/>
          <w:szCs w:val="24"/>
          <w:lang w:val="kk-KZ" w:eastAsia="x-none"/>
        </w:rPr>
        <w:t xml:space="preserve"> - 2030</w:t>
      </w:r>
      <w:r w:rsidRPr="00FA190A">
        <w:rPr>
          <w:sz w:val="24"/>
          <w:szCs w:val="24"/>
          <w:lang w:val="x-none" w:eastAsia="x-none"/>
        </w:rPr>
        <w:t xml:space="preserve"> год</w:t>
      </w:r>
      <w:r w:rsidRPr="00FA190A">
        <w:rPr>
          <w:sz w:val="24"/>
          <w:szCs w:val="24"/>
          <w:lang w:val="kk-KZ" w:eastAsia="x-none"/>
        </w:rPr>
        <w:t xml:space="preserve">ы </w:t>
      </w:r>
      <w:r w:rsidRPr="00FA190A">
        <w:rPr>
          <w:sz w:val="24"/>
          <w:szCs w:val="24"/>
          <w:lang w:val="x-none" w:eastAsia="x-none"/>
        </w:rPr>
        <w:t xml:space="preserve"> – 29 284 т×80% = 23 427 т/год (при плотности 1,1 т/м3= 13 780 м3/год);</w:t>
      </w:r>
    </w:p>
    <w:p w14:paraId="2BFBE235" w14:textId="77777777" w:rsidR="00FA190A" w:rsidRPr="00FA190A" w:rsidRDefault="00FA190A" w:rsidP="00FA190A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FA190A">
        <w:rPr>
          <w:rFonts w:eastAsia="Calibri"/>
          <w:sz w:val="24"/>
          <w:szCs w:val="24"/>
          <w:lang w:val="kk-KZ"/>
        </w:rPr>
        <w:t>В</w:t>
      </w:r>
      <w:r w:rsidRPr="00FA190A">
        <w:rPr>
          <w:rFonts w:eastAsia="Calibri"/>
          <w:sz w:val="24"/>
          <w:szCs w:val="24"/>
        </w:rPr>
        <w:t xml:space="preserve"> атмосферный воздух происходит выделение неорганической пыли с содержанием диоксида кремния (</w:t>
      </w:r>
      <w:proofErr w:type="spellStart"/>
      <w:r w:rsidRPr="00FA190A">
        <w:rPr>
          <w:rFonts w:eastAsia="Calibri"/>
          <w:sz w:val="24"/>
          <w:szCs w:val="24"/>
        </w:rPr>
        <w:t>SiO</w:t>
      </w:r>
      <w:proofErr w:type="spellEnd"/>
      <w:r w:rsidRPr="00FA190A">
        <w:rPr>
          <w:rFonts w:eastAsia="Calibri"/>
          <w:sz w:val="24"/>
          <w:szCs w:val="24"/>
        </w:rPr>
        <w:t>₂) 70–20 %.</w:t>
      </w:r>
    </w:p>
    <w:p w14:paraId="7921DF52" w14:textId="77777777" w:rsidR="00FA190A" w:rsidRPr="00FA190A" w:rsidRDefault="00FA190A" w:rsidP="00FA190A">
      <w:pPr>
        <w:widowControl/>
        <w:autoSpaceDE/>
        <w:autoSpaceDN/>
        <w:jc w:val="both"/>
        <w:rPr>
          <w:sz w:val="24"/>
          <w:szCs w:val="24"/>
          <w:lang w:val="x-none" w:eastAsia="x-none"/>
        </w:rPr>
      </w:pPr>
      <w:r w:rsidRPr="00FA190A">
        <w:rPr>
          <w:b/>
          <w:bCs/>
          <w:sz w:val="24"/>
          <w:szCs w:val="24"/>
          <w:u w:val="single"/>
          <w:lang w:eastAsia="x-none"/>
        </w:rPr>
        <w:t xml:space="preserve">Погрузка горной массы на промывочный </w:t>
      </w:r>
      <w:proofErr w:type="spellStart"/>
      <w:r w:rsidRPr="00FA190A">
        <w:rPr>
          <w:b/>
          <w:bCs/>
          <w:sz w:val="24"/>
          <w:szCs w:val="24"/>
          <w:u w:val="single"/>
          <w:lang w:eastAsia="x-none"/>
        </w:rPr>
        <w:t>компекс</w:t>
      </w:r>
      <w:proofErr w:type="spellEnd"/>
      <w:r w:rsidRPr="00FA190A">
        <w:rPr>
          <w:b/>
          <w:bCs/>
          <w:sz w:val="24"/>
          <w:szCs w:val="24"/>
          <w:u w:val="single"/>
          <w:lang w:val="kk-KZ" w:eastAsia="x-none"/>
        </w:rPr>
        <w:t xml:space="preserve"> </w:t>
      </w:r>
      <w:r w:rsidRPr="00FA190A">
        <w:rPr>
          <w:b/>
          <w:sz w:val="24"/>
          <w:szCs w:val="24"/>
          <w:u w:val="single"/>
          <w:lang w:val="x-none" w:eastAsia="x-none"/>
        </w:rPr>
        <w:t>(неорганизованный источник 60</w:t>
      </w:r>
      <w:r w:rsidRPr="00FA190A">
        <w:rPr>
          <w:b/>
          <w:sz w:val="24"/>
          <w:szCs w:val="24"/>
          <w:u w:val="single"/>
          <w:lang w:val="kk-KZ" w:eastAsia="x-none"/>
        </w:rPr>
        <w:t>10</w:t>
      </w:r>
      <w:r w:rsidRPr="00FA190A">
        <w:rPr>
          <w:b/>
          <w:sz w:val="24"/>
          <w:szCs w:val="24"/>
          <w:u w:val="single"/>
          <w:lang w:val="x-none" w:eastAsia="x-none"/>
        </w:rPr>
        <w:t>).</w:t>
      </w:r>
      <w:r w:rsidRPr="00FA190A">
        <w:rPr>
          <w:sz w:val="24"/>
          <w:szCs w:val="24"/>
          <w:lang w:val="x-none" w:eastAsia="x-none"/>
        </w:rPr>
        <w:t xml:space="preserve"> </w:t>
      </w:r>
    </w:p>
    <w:p w14:paraId="2381455A" w14:textId="77777777" w:rsidR="00FA190A" w:rsidRPr="00FA190A" w:rsidRDefault="00FA190A" w:rsidP="00FA190A">
      <w:pPr>
        <w:widowControl/>
        <w:autoSpaceDE/>
        <w:autoSpaceDN/>
        <w:jc w:val="both"/>
        <w:rPr>
          <w:sz w:val="24"/>
          <w:szCs w:val="24"/>
          <w:lang w:eastAsia="x-none"/>
        </w:rPr>
      </w:pPr>
      <w:r w:rsidRPr="00FA190A">
        <w:rPr>
          <w:sz w:val="24"/>
          <w:szCs w:val="24"/>
          <w:lang w:eastAsia="x-none"/>
        </w:rPr>
        <w:t xml:space="preserve">Промывочный комплекс, в том числе СБ-100 располагается в непосредственной близости с </w:t>
      </w:r>
      <w:proofErr w:type="spellStart"/>
      <w:r w:rsidRPr="00FA190A">
        <w:rPr>
          <w:sz w:val="24"/>
          <w:szCs w:val="24"/>
          <w:lang w:eastAsia="x-none"/>
        </w:rPr>
        <w:t>усреднительным</w:t>
      </w:r>
      <w:proofErr w:type="spellEnd"/>
      <w:r w:rsidRPr="00FA190A">
        <w:rPr>
          <w:sz w:val="24"/>
          <w:szCs w:val="24"/>
          <w:lang w:eastAsia="x-none"/>
        </w:rPr>
        <w:t xml:space="preserve"> рудным складом.   Производительность </w:t>
      </w:r>
      <w:proofErr w:type="spellStart"/>
      <w:r w:rsidRPr="00FA190A">
        <w:rPr>
          <w:sz w:val="24"/>
          <w:szCs w:val="24"/>
          <w:lang w:eastAsia="x-none"/>
        </w:rPr>
        <w:t>промприбора</w:t>
      </w:r>
      <w:proofErr w:type="spellEnd"/>
      <w:r w:rsidRPr="00FA190A">
        <w:rPr>
          <w:sz w:val="24"/>
          <w:szCs w:val="24"/>
          <w:lang w:eastAsia="x-none"/>
        </w:rPr>
        <w:t xml:space="preserve"> 100 м3/час, 90 000 м3/сезон. Руда подаётся в приёмный бункер, который должен вмещать ковш фронтального погрузчика СЕМ 655 (или его аналог) ‒ 1,8 м3. </w:t>
      </w:r>
    </w:p>
    <w:p w14:paraId="314E4B36" w14:textId="77777777" w:rsidR="00FA190A" w:rsidRPr="00FA190A" w:rsidRDefault="00FA190A" w:rsidP="00FA190A">
      <w:pPr>
        <w:widowControl/>
        <w:autoSpaceDE/>
        <w:autoSpaceDN/>
        <w:jc w:val="both"/>
        <w:rPr>
          <w:sz w:val="24"/>
          <w:szCs w:val="24"/>
          <w:lang w:eastAsia="x-none"/>
        </w:rPr>
      </w:pPr>
      <w:r w:rsidRPr="00FA190A">
        <w:rPr>
          <w:sz w:val="24"/>
          <w:szCs w:val="24"/>
          <w:lang w:eastAsia="x-none"/>
        </w:rPr>
        <w:t>Общий объем руды перерабатываемой руды составляет</w:t>
      </w:r>
      <w:r w:rsidRPr="00FA190A">
        <w:rPr>
          <w:sz w:val="24"/>
          <w:szCs w:val="24"/>
          <w:lang w:val="kk-KZ" w:eastAsia="x-none"/>
        </w:rPr>
        <w:t xml:space="preserve"> </w:t>
      </w:r>
      <w:r w:rsidRPr="00FA190A">
        <w:rPr>
          <w:sz w:val="24"/>
          <w:szCs w:val="24"/>
          <w:lang w:eastAsia="x-none"/>
        </w:rPr>
        <w:t>117 140 тонн /1,7т/м3= 68 906 м3.</w:t>
      </w:r>
    </w:p>
    <w:p w14:paraId="23A83554" w14:textId="77777777" w:rsidR="00FA190A" w:rsidRPr="00FA190A" w:rsidRDefault="00FA190A" w:rsidP="00FA190A">
      <w:pPr>
        <w:widowControl/>
        <w:autoSpaceDE/>
        <w:autoSpaceDN/>
        <w:jc w:val="both"/>
        <w:rPr>
          <w:sz w:val="24"/>
          <w:szCs w:val="24"/>
          <w:lang w:eastAsia="x-none"/>
        </w:rPr>
      </w:pPr>
      <w:r w:rsidRPr="00FA190A">
        <w:rPr>
          <w:sz w:val="24"/>
          <w:szCs w:val="24"/>
          <w:lang w:eastAsia="x-none"/>
        </w:rPr>
        <w:t>- на 2027 год – 17 228 м3/год (при плотности 1,7 т/м3= 29 287 т/год);</w:t>
      </w:r>
    </w:p>
    <w:p w14:paraId="0712A1C6" w14:textId="77777777" w:rsidR="00FA190A" w:rsidRPr="00FA190A" w:rsidRDefault="00FA190A" w:rsidP="00FA190A">
      <w:pPr>
        <w:widowControl/>
        <w:autoSpaceDE/>
        <w:autoSpaceDN/>
        <w:jc w:val="both"/>
        <w:rPr>
          <w:sz w:val="24"/>
          <w:szCs w:val="24"/>
          <w:lang w:eastAsia="x-none"/>
        </w:rPr>
      </w:pPr>
      <w:r w:rsidRPr="00FA190A">
        <w:rPr>
          <w:sz w:val="24"/>
          <w:szCs w:val="24"/>
          <w:lang w:eastAsia="x-none"/>
        </w:rPr>
        <w:t xml:space="preserve">- на 2028 </w:t>
      </w:r>
      <w:r w:rsidRPr="00FA190A">
        <w:rPr>
          <w:sz w:val="24"/>
          <w:szCs w:val="24"/>
          <w:lang w:val="kk-KZ" w:eastAsia="x-none"/>
        </w:rPr>
        <w:t xml:space="preserve">-2030 </w:t>
      </w:r>
      <w:r w:rsidRPr="00FA190A">
        <w:rPr>
          <w:sz w:val="24"/>
          <w:szCs w:val="24"/>
          <w:lang w:eastAsia="x-none"/>
        </w:rPr>
        <w:t>год</w:t>
      </w:r>
      <w:r w:rsidRPr="00FA190A">
        <w:rPr>
          <w:sz w:val="24"/>
          <w:szCs w:val="24"/>
          <w:lang w:val="kk-KZ" w:eastAsia="x-none"/>
        </w:rPr>
        <w:t>ы</w:t>
      </w:r>
      <w:r w:rsidRPr="00FA190A">
        <w:rPr>
          <w:sz w:val="24"/>
          <w:szCs w:val="24"/>
          <w:lang w:eastAsia="x-none"/>
        </w:rPr>
        <w:t xml:space="preserve"> – 17 226 м3/год (при плотности 1,7 т/м3= 29 284 т/год);                                                                                                                                                                                                 </w:t>
      </w:r>
    </w:p>
    <w:p w14:paraId="70D4DCA1" w14:textId="77777777" w:rsidR="00FA190A" w:rsidRPr="00FA190A" w:rsidRDefault="00FA190A" w:rsidP="00FA190A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FA190A">
        <w:rPr>
          <w:rFonts w:eastAsia="Calibri"/>
          <w:sz w:val="24"/>
          <w:szCs w:val="24"/>
          <w:lang w:val="kk-KZ"/>
        </w:rPr>
        <w:t>В</w:t>
      </w:r>
      <w:r w:rsidRPr="00FA190A">
        <w:rPr>
          <w:rFonts w:eastAsia="Calibri"/>
          <w:sz w:val="24"/>
          <w:szCs w:val="24"/>
        </w:rPr>
        <w:t xml:space="preserve"> атмосферный воздух происходит выделение неорганической пыли с содержанием диоксида кремния (</w:t>
      </w:r>
      <w:proofErr w:type="spellStart"/>
      <w:r w:rsidRPr="00FA190A">
        <w:rPr>
          <w:rFonts w:eastAsia="Calibri"/>
          <w:sz w:val="24"/>
          <w:szCs w:val="24"/>
        </w:rPr>
        <w:t>SiO</w:t>
      </w:r>
      <w:proofErr w:type="spellEnd"/>
      <w:r w:rsidRPr="00FA190A">
        <w:rPr>
          <w:rFonts w:eastAsia="Calibri"/>
          <w:sz w:val="24"/>
          <w:szCs w:val="24"/>
        </w:rPr>
        <w:t>₂) 70–20 %.</w:t>
      </w:r>
    </w:p>
    <w:p w14:paraId="3120F311" w14:textId="77777777" w:rsidR="00FA190A" w:rsidRPr="00FA190A" w:rsidRDefault="00FA190A" w:rsidP="00FA190A">
      <w:pPr>
        <w:widowControl/>
        <w:autoSpaceDE/>
        <w:autoSpaceDN/>
        <w:jc w:val="both"/>
        <w:rPr>
          <w:sz w:val="24"/>
          <w:szCs w:val="24"/>
          <w:lang w:val="x-none" w:eastAsia="x-none"/>
        </w:rPr>
      </w:pPr>
      <w:r w:rsidRPr="00FA190A">
        <w:rPr>
          <w:b/>
          <w:bCs/>
          <w:sz w:val="24"/>
          <w:szCs w:val="24"/>
          <w:u w:val="single"/>
          <w:lang w:val="kk-KZ" w:eastAsia="x-none"/>
        </w:rPr>
        <w:t xml:space="preserve">Топливозаправщик </w:t>
      </w:r>
      <w:r w:rsidRPr="00FA190A">
        <w:rPr>
          <w:b/>
          <w:sz w:val="24"/>
          <w:szCs w:val="24"/>
          <w:u w:val="single"/>
          <w:lang w:val="x-none" w:eastAsia="x-none"/>
        </w:rPr>
        <w:t>(неорганизованный источник 60</w:t>
      </w:r>
      <w:r w:rsidRPr="00FA190A">
        <w:rPr>
          <w:b/>
          <w:sz w:val="24"/>
          <w:szCs w:val="24"/>
          <w:u w:val="single"/>
          <w:lang w:val="kk-KZ" w:eastAsia="x-none"/>
        </w:rPr>
        <w:t>11</w:t>
      </w:r>
      <w:r w:rsidRPr="00FA190A">
        <w:rPr>
          <w:b/>
          <w:sz w:val="24"/>
          <w:szCs w:val="24"/>
          <w:u w:val="single"/>
          <w:lang w:val="x-none" w:eastAsia="x-none"/>
        </w:rPr>
        <w:t>).</w:t>
      </w:r>
      <w:r w:rsidRPr="00FA190A">
        <w:rPr>
          <w:sz w:val="24"/>
          <w:szCs w:val="24"/>
          <w:lang w:val="x-none" w:eastAsia="x-none"/>
        </w:rPr>
        <w:t xml:space="preserve"> </w:t>
      </w:r>
    </w:p>
    <w:p w14:paraId="5819A047" w14:textId="77777777" w:rsidR="00FA190A" w:rsidRPr="00FA190A" w:rsidRDefault="00FA190A" w:rsidP="00FA190A">
      <w:pPr>
        <w:widowControl/>
        <w:autoSpaceDE/>
        <w:autoSpaceDN/>
        <w:jc w:val="both"/>
        <w:rPr>
          <w:sz w:val="24"/>
          <w:szCs w:val="24"/>
          <w:lang w:val="x-none" w:eastAsia="x-none"/>
        </w:rPr>
      </w:pPr>
      <w:r w:rsidRPr="00FA190A">
        <w:rPr>
          <w:sz w:val="24"/>
          <w:szCs w:val="24"/>
          <w:lang w:val="x-none" w:eastAsia="x-none"/>
        </w:rPr>
        <w:lastRenderedPageBreak/>
        <w:t>На участке проведения работ заправка карьерной техники будет осуществляться топливозаправщиком КАМАЗ 53215 объемом 10 м3. Склад ГСМ не предусматривается. Расход дизельного топлива для карьерной техники – 125 т/год (162,5 м3/год).</w:t>
      </w:r>
      <w:r w:rsidRPr="00FA190A">
        <w:rPr>
          <w:rFonts w:ascii="Calibri" w:eastAsia="Calibri" w:hAnsi="Calibri"/>
        </w:rPr>
        <w:t xml:space="preserve"> </w:t>
      </w:r>
      <w:r w:rsidRPr="00FA190A">
        <w:rPr>
          <w:sz w:val="24"/>
          <w:szCs w:val="24"/>
          <w:lang w:val="x-none" w:eastAsia="x-none"/>
        </w:rPr>
        <w:t>При хранении топлива выделяются сероводород, углеводороды предельные С12-С19.</w:t>
      </w:r>
    </w:p>
    <w:bookmarkEnd w:id="13"/>
    <w:p w14:paraId="105E0EC8" w14:textId="3A1F17BE" w:rsidR="0019612E" w:rsidRPr="00DA111E" w:rsidRDefault="0019612E" w:rsidP="0019612E">
      <w:pPr>
        <w:ind w:firstLine="720"/>
        <w:jc w:val="both"/>
        <w:rPr>
          <w:sz w:val="24"/>
          <w:szCs w:val="24"/>
        </w:rPr>
      </w:pPr>
      <w:r w:rsidRPr="00DA111E">
        <w:rPr>
          <w:sz w:val="24"/>
          <w:szCs w:val="24"/>
        </w:rPr>
        <w:t>Таким образом, в проекте рассматриваются источники выбросов загрязняющих веществ, образующихся при эксплуатации участка «</w:t>
      </w:r>
      <w:r w:rsidR="00FA190A">
        <w:rPr>
          <w:sz w:val="24"/>
          <w:szCs w:val="24"/>
          <w:lang w:val="kk-KZ"/>
        </w:rPr>
        <w:t>Китай-гора</w:t>
      </w:r>
      <w:r w:rsidRPr="00DA111E">
        <w:rPr>
          <w:sz w:val="24"/>
          <w:szCs w:val="24"/>
        </w:rPr>
        <w:t xml:space="preserve">», выявлено </w:t>
      </w:r>
      <w:r w:rsidR="00FA190A">
        <w:rPr>
          <w:sz w:val="24"/>
          <w:szCs w:val="24"/>
          <w:lang w:val="kk-KZ"/>
        </w:rPr>
        <w:t>11</w:t>
      </w:r>
      <w:r w:rsidRPr="00DA111E">
        <w:rPr>
          <w:sz w:val="24"/>
          <w:szCs w:val="24"/>
        </w:rPr>
        <w:t xml:space="preserve"> источников выбросов. Из них </w:t>
      </w:r>
      <w:r w:rsidR="00FA190A">
        <w:rPr>
          <w:sz w:val="24"/>
          <w:szCs w:val="24"/>
          <w:lang w:val="kk-KZ"/>
        </w:rPr>
        <w:t>10</w:t>
      </w:r>
      <w:r w:rsidRPr="00DA111E">
        <w:rPr>
          <w:sz w:val="24"/>
          <w:szCs w:val="24"/>
        </w:rPr>
        <w:t xml:space="preserve">- неорганизованные и 1- организованный. </w:t>
      </w:r>
    </w:p>
    <w:p w14:paraId="1F45A4A0" w14:textId="445070D8" w:rsidR="0019612E" w:rsidRPr="00DA111E" w:rsidRDefault="0019612E" w:rsidP="0019612E">
      <w:pPr>
        <w:ind w:firstLine="720"/>
        <w:jc w:val="both"/>
        <w:rPr>
          <w:sz w:val="24"/>
          <w:szCs w:val="24"/>
        </w:rPr>
      </w:pPr>
    </w:p>
    <w:bookmarkEnd w:id="12"/>
    <w:p w14:paraId="6DE173D0" w14:textId="157760DC" w:rsidR="00EF6121" w:rsidRPr="00DA111E" w:rsidRDefault="0019612E" w:rsidP="0019612E">
      <w:pPr>
        <w:pStyle w:val="2"/>
        <w:tabs>
          <w:tab w:val="left" w:pos="1137"/>
        </w:tabs>
        <w:spacing w:line="274" w:lineRule="exact"/>
        <w:ind w:left="1137" w:firstLine="0"/>
        <w:jc w:val="left"/>
      </w:pPr>
      <w:r w:rsidRPr="00DA111E">
        <w:t xml:space="preserve">3.2 </w:t>
      </w:r>
      <w:r w:rsidR="00863BC4" w:rsidRPr="00DA111E">
        <w:t>Состав</w:t>
      </w:r>
      <w:r w:rsidR="00863BC4" w:rsidRPr="00DA111E">
        <w:rPr>
          <w:spacing w:val="-7"/>
        </w:rPr>
        <w:t xml:space="preserve"> </w:t>
      </w:r>
      <w:proofErr w:type="spellStart"/>
      <w:r w:rsidR="00863BC4" w:rsidRPr="00DA111E">
        <w:t>шумогенерирующего</w:t>
      </w:r>
      <w:proofErr w:type="spellEnd"/>
      <w:r w:rsidR="00863BC4" w:rsidRPr="00DA111E">
        <w:rPr>
          <w:spacing w:val="-6"/>
        </w:rPr>
        <w:t xml:space="preserve"> </w:t>
      </w:r>
      <w:r w:rsidR="00863BC4" w:rsidRPr="00DA111E">
        <w:rPr>
          <w:spacing w:val="-2"/>
        </w:rPr>
        <w:t>оборудования</w:t>
      </w:r>
    </w:p>
    <w:p w14:paraId="39C35A52" w14:textId="43A034DC" w:rsidR="00E90029" w:rsidRDefault="00863BC4" w:rsidP="00E90029">
      <w:pPr>
        <w:ind w:firstLine="720"/>
        <w:jc w:val="both"/>
      </w:pPr>
      <w:proofErr w:type="spellStart"/>
      <w:r w:rsidRPr="00DA111E">
        <w:rPr>
          <w:spacing w:val="-2"/>
        </w:rPr>
        <w:t>Шумогенерирующее</w:t>
      </w:r>
      <w:proofErr w:type="spellEnd"/>
      <w:r w:rsidRPr="00DA111E">
        <w:tab/>
      </w:r>
      <w:r w:rsidRPr="00DA111E">
        <w:rPr>
          <w:spacing w:val="-2"/>
        </w:rPr>
        <w:t>оборудование</w:t>
      </w:r>
      <w:r w:rsidRPr="00DA111E">
        <w:tab/>
      </w:r>
      <w:r w:rsidRPr="00DA111E">
        <w:rPr>
          <w:spacing w:val="-2"/>
        </w:rPr>
        <w:t>представлено</w:t>
      </w:r>
      <w:r w:rsidRPr="00DA111E">
        <w:tab/>
      </w:r>
      <w:r w:rsidR="00E90029" w:rsidRPr="00DA111E">
        <w:t xml:space="preserve">следующим оборудованием: </w:t>
      </w:r>
    </w:p>
    <w:tbl>
      <w:tblPr>
        <w:tblW w:w="8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907"/>
        <w:gridCol w:w="4041"/>
      </w:tblGrid>
      <w:tr w:rsidR="00FA190A" w:rsidRPr="00FA190A" w14:paraId="7E9D828B" w14:textId="77777777" w:rsidTr="008879C4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  <w:hideMark/>
          </w:tcPr>
          <w:p w14:paraId="4D7075D8" w14:textId="77777777" w:rsidR="00FA190A" w:rsidRPr="00FA190A" w:rsidRDefault="00FA190A" w:rsidP="00FA190A">
            <w:pPr>
              <w:widowControl/>
              <w:autoSpaceDE/>
              <w:autoSpaceDN/>
              <w:jc w:val="both"/>
              <w:rPr>
                <w:rFonts w:eastAsia="Calibri"/>
                <w:b/>
                <w:kern w:val="2"/>
                <w:sz w:val="24"/>
                <w:szCs w:val="24"/>
              </w:rPr>
            </w:pPr>
            <w:bookmarkStart w:id="16" w:name="_Hlk214461486"/>
            <w:r w:rsidRPr="00FA190A">
              <w:rPr>
                <w:rFonts w:eastAsia="Calibri"/>
                <w:b/>
                <w:kern w:val="2"/>
                <w:sz w:val="24"/>
                <w:szCs w:val="24"/>
              </w:rPr>
              <w:t>№ п/п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  <w:hideMark/>
          </w:tcPr>
          <w:p w14:paraId="6E65CB4A" w14:textId="77777777" w:rsidR="00FA190A" w:rsidRPr="00FA190A" w:rsidRDefault="00FA190A" w:rsidP="00FA190A">
            <w:pPr>
              <w:widowControl/>
              <w:autoSpaceDE/>
              <w:autoSpaceDN/>
              <w:jc w:val="both"/>
              <w:rPr>
                <w:rFonts w:eastAsia="Calibri"/>
                <w:b/>
                <w:kern w:val="2"/>
                <w:sz w:val="24"/>
                <w:szCs w:val="24"/>
              </w:rPr>
            </w:pPr>
            <w:r w:rsidRPr="00FA190A">
              <w:rPr>
                <w:rFonts w:eastAsia="Calibri"/>
                <w:b/>
                <w:kern w:val="2"/>
                <w:sz w:val="24"/>
                <w:szCs w:val="24"/>
              </w:rPr>
              <w:t>Наименование техники, оборудования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</w:tcPr>
          <w:p w14:paraId="5234BE55" w14:textId="77777777" w:rsidR="00FA190A" w:rsidRPr="00FA190A" w:rsidRDefault="00FA190A" w:rsidP="00FA190A">
            <w:pPr>
              <w:widowControl/>
              <w:autoSpaceDE/>
              <w:autoSpaceDN/>
              <w:jc w:val="both"/>
              <w:rPr>
                <w:rFonts w:eastAsia="Calibri"/>
                <w:b/>
                <w:kern w:val="2"/>
                <w:sz w:val="24"/>
                <w:szCs w:val="24"/>
                <w:lang w:val="en-US"/>
              </w:rPr>
            </w:pPr>
          </w:p>
          <w:p w14:paraId="4C76A4CF" w14:textId="77777777" w:rsidR="00FA190A" w:rsidRPr="00FA190A" w:rsidRDefault="00FA190A" w:rsidP="00FA190A">
            <w:pPr>
              <w:widowControl/>
              <w:autoSpaceDE/>
              <w:autoSpaceDN/>
              <w:jc w:val="both"/>
              <w:rPr>
                <w:rFonts w:eastAsia="Calibri"/>
                <w:b/>
                <w:kern w:val="2"/>
                <w:sz w:val="24"/>
                <w:szCs w:val="24"/>
              </w:rPr>
            </w:pPr>
            <w:r w:rsidRPr="00FA190A">
              <w:rPr>
                <w:rFonts w:eastAsia="Calibri"/>
                <w:b/>
                <w:kern w:val="2"/>
                <w:sz w:val="24"/>
                <w:szCs w:val="24"/>
              </w:rPr>
              <w:t>Марка</w:t>
            </w:r>
          </w:p>
        </w:tc>
      </w:tr>
      <w:tr w:rsidR="00FA190A" w:rsidRPr="00FA190A" w14:paraId="78BFAF01" w14:textId="77777777" w:rsidTr="008879C4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  <w:hideMark/>
          </w:tcPr>
          <w:p w14:paraId="7BA61D88" w14:textId="77777777" w:rsidR="00FA190A" w:rsidRPr="00FA190A" w:rsidRDefault="00FA190A" w:rsidP="00FA190A">
            <w:pPr>
              <w:widowControl/>
              <w:autoSpaceDE/>
              <w:autoSpaceDN/>
              <w:jc w:val="both"/>
              <w:rPr>
                <w:rFonts w:eastAsia="Calibri"/>
                <w:b/>
                <w:kern w:val="2"/>
                <w:sz w:val="24"/>
                <w:szCs w:val="24"/>
              </w:rPr>
            </w:pPr>
            <w:r w:rsidRPr="00FA190A">
              <w:rPr>
                <w:rFonts w:eastAsia="Calibri"/>
                <w:b/>
                <w:kern w:val="2"/>
                <w:sz w:val="24"/>
                <w:szCs w:val="24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  <w:hideMark/>
          </w:tcPr>
          <w:p w14:paraId="2EC7E12B" w14:textId="77777777" w:rsidR="00FA190A" w:rsidRPr="00FA190A" w:rsidRDefault="00FA190A" w:rsidP="00FA190A">
            <w:pPr>
              <w:widowControl/>
              <w:autoSpaceDE/>
              <w:autoSpaceDN/>
              <w:jc w:val="both"/>
              <w:rPr>
                <w:rFonts w:eastAsia="Calibri"/>
                <w:b/>
                <w:kern w:val="2"/>
                <w:sz w:val="24"/>
                <w:szCs w:val="24"/>
              </w:rPr>
            </w:pPr>
            <w:r w:rsidRPr="00FA190A">
              <w:rPr>
                <w:rFonts w:eastAsia="Calibri"/>
                <w:b/>
                <w:kern w:val="2"/>
                <w:sz w:val="24"/>
                <w:szCs w:val="24"/>
              </w:rPr>
              <w:t>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hideMark/>
          </w:tcPr>
          <w:p w14:paraId="451604B7" w14:textId="77777777" w:rsidR="00FA190A" w:rsidRPr="00FA190A" w:rsidRDefault="00FA190A" w:rsidP="00FA190A">
            <w:pPr>
              <w:widowControl/>
              <w:autoSpaceDE/>
              <w:autoSpaceDN/>
              <w:jc w:val="both"/>
              <w:rPr>
                <w:rFonts w:eastAsia="Calibri"/>
                <w:b/>
                <w:kern w:val="2"/>
                <w:sz w:val="24"/>
                <w:szCs w:val="24"/>
              </w:rPr>
            </w:pPr>
            <w:r w:rsidRPr="00FA190A">
              <w:rPr>
                <w:rFonts w:eastAsia="Calibri"/>
                <w:b/>
                <w:kern w:val="2"/>
                <w:sz w:val="24"/>
                <w:szCs w:val="24"/>
              </w:rPr>
              <w:t>3</w:t>
            </w:r>
          </w:p>
        </w:tc>
      </w:tr>
      <w:tr w:rsidR="00FA190A" w:rsidRPr="00FA190A" w14:paraId="017CAAB1" w14:textId="77777777" w:rsidTr="008879C4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A0FD" w14:textId="77777777" w:rsidR="00FA190A" w:rsidRPr="00FA190A" w:rsidRDefault="00FA190A" w:rsidP="00FA190A">
            <w:pPr>
              <w:widowControl/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FA190A">
              <w:rPr>
                <w:rFonts w:eastAsia="Calibri"/>
                <w:kern w:val="2"/>
                <w:sz w:val="24"/>
                <w:szCs w:val="24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EBD7" w14:textId="77777777" w:rsidR="00FA190A" w:rsidRPr="00FA190A" w:rsidRDefault="00FA190A" w:rsidP="00FA190A">
            <w:pPr>
              <w:widowControl/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FA190A">
              <w:rPr>
                <w:rFonts w:eastAsia="Calibri"/>
                <w:kern w:val="2"/>
                <w:sz w:val="24"/>
                <w:szCs w:val="24"/>
              </w:rPr>
              <w:t>Промывочный комплекс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8087" w14:textId="77777777" w:rsidR="00FA190A" w:rsidRPr="00FA190A" w:rsidRDefault="00FA190A" w:rsidP="00FA190A">
            <w:pPr>
              <w:widowControl/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FA190A">
              <w:rPr>
                <w:rFonts w:eastAsia="Calibri"/>
                <w:kern w:val="2"/>
                <w:sz w:val="24"/>
                <w:szCs w:val="24"/>
              </w:rPr>
              <w:t>Скруббер-бутара- 100</w:t>
            </w:r>
          </w:p>
        </w:tc>
      </w:tr>
      <w:tr w:rsidR="00FA190A" w:rsidRPr="00FA190A" w14:paraId="4557762D" w14:textId="77777777" w:rsidTr="008879C4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EE4B" w14:textId="77777777" w:rsidR="00FA190A" w:rsidRPr="00FA190A" w:rsidRDefault="00FA190A" w:rsidP="00FA190A">
            <w:pPr>
              <w:widowControl/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FA190A">
              <w:rPr>
                <w:rFonts w:eastAsia="Calibri"/>
                <w:kern w:val="2"/>
                <w:sz w:val="24"/>
                <w:szCs w:val="24"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6A3E" w14:textId="77777777" w:rsidR="00FA190A" w:rsidRPr="00FA190A" w:rsidRDefault="00FA190A" w:rsidP="00FA190A">
            <w:pPr>
              <w:widowControl/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FA190A">
              <w:rPr>
                <w:rFonts w:eastAsia="Calibri"/>
                <w:kern w:val="2"/>
                <w:sz w:val="24"/>
                <w:szCs w:val="24"/>
              </w:rPr>
              <w:t>Промывочный комплекс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BE4E" w14:textId="77777777" w:rsidR="00FA190A" w:rsidRPr="00FA190A" w:rsidRDefault="00FA190A" w:rsidP="00FA190A">
            <w:pPr>
              <w:widowControl/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FA190A">
              <w:rPr>
                <w:rFonts w:eastAsia="Calibri"/>
                <w:kern w:val="2"/>
                <w:sz w:val="24"/>
                <w:szCs w:val="24"/>
              </w:rPr>
              <w:t>Грохот ГИС-62</w:t>
            </w:r>
          </w:p>
        </w:tc>
      </w:tr>
      <w:tr w:rsidR="00FA190A" w:rsidRPr="00FA190A" w14:paraId="4FEF3165" w14:textId="77777777" w:rsidTr="008879C4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6CE5" w14:textId="77777777" w:rsidR="00FA190A" w:rsidRPr="00FA190A" w:rsidRDefault="00FA190A" w:rsidP="00FA190A">
            <w:pPr>
              <w:widowControl/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FA190A">
              <w:rPr>
                <w:rFonts w:eastAsia="Calibri"/>
                <w:kern w:val="2"/>
                <w:sz w:val="24"/>
                <w:szCs w:val="24"/>
              </w:rPr>
              <w:t>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7125" w14:textId="77777777" w:rsidR="00FA190A" w:rsidRPr="00FA190A" w:rsidRDefault="00FA190A" w:rsidP="00FA190A">
            <w:pPr>
              <w:widowControl/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FA190A">
              <w:rPr>
                <w:rFonts w:eastAsia="Calibri"/>
                <w:kern w:val="2"/>
                <w:sz w:val="24"/>
                <w:szCs w:val="24"/>
              </w:rPr>
              <w:t>Экскаватор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7E1F" w14:textId="77777777" w:rsidR="00FA190A" w:rsidRPr="00FA190A" w:rsidRDefault="00FA190A" w:rsidP="00FA190A">
            <w:pPr>
              <w:widowControl/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FA190A">
              <w:rPr>
                <w:rFonts w:eastAsia="Calibri"/>
                <w:kern w:val="2"/>
                <w:sz w:val="24"/>
                <w:szCs w:val="24"/>
              </w:rPr>
              <w:t>САТ 336 (или его аналог)</w:t>
            </w:r>
          </w:p>
        </w:tc>
      </w:tr>
      <w:tr w:rsidR="00FA190A" w:rsidRPr="00FA190A" w14:paraId="787BECE0" w14:textId="77777777" w:rsidTr="008879C4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CA22" w14:textId="77777777" w:rsidR="00FA190A" w:rsidRPr="00FA190A" w:rsidRDefault="00FA190A" w:rsidP="00FA190A">
            <w:pPr>
              <w:widowControl/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  <w:lang w:val="kk-KZ"/>
              </w:rPr>
            </w:pPr>
            <w:r w:rsidRPr="00FA190A">
              <w:rPr>
                <w:rFonts w:eastAsia="Calibri"/>
                <w:kern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370C" w14:textId="77777777" w:rsidR="00FA190A" w:rsidRPr="00FA190A" w:rsidRDefault="00FA190A" w:rsidP="00FA190A">
            <w:pPr>
              <w:widowControl/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FA190A">
              <w:rPr>
                <w:rFonts w:eastAsia="Calibri"/>
                <w:kern w:val="2"/>
                <w:sz w:val="24"/>
                <w:szCs w:val="24"/>
              </w:rPr>
              <w:t>Погрузчик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7FC8" w14:textId="77777777" w:rsidR="00FA190A" w:rsidRPr="00FA190A" w:rsidRDefault="00FA190A" w:rsidP="00FA190A">
            <w:pPr>
              <w:widowControl/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FA190A">
              <w:rPr>
                <w:rFonts w:eastAsia="Calibri"/>
                <w:kern w:val="2"/>
                <w:sz w:val="24"/>
                <w:szCs w:val="24"/>
              </w:rPr>
              <w:t xml:space="preserve">SЕМ </w:t>
            </w:r>
            <w:proofErr w:type="gramStart"/>
            <w:r w:rsidRPr="00FA190A">
              <w:rPr>
                <w:rFonts w:eastAsia="Calibri"/>
                <w:kern w:val="2"/>
                <w:sz w:val="24"/>
                <w:szCs w:val="24"/>
              </w:rPr>
              <w:t>655  (</w:t>
            </w:r>
            <w:proofErr w:type="gramEnd"/>
            <w:r w:rsidRPr="00FA190A">
              <w:rPr>
                <w:rFonts w:eastAsia="Calibri"/>
                <w:kern w:val="2"/>
                <w:sz w:val="24"/>
                <w:szCs w:val="24"/>
              </w:rPr>
              <w:t>или его аналог)</w:t>
            </w:r>
          </w:p>
        </w:tc>
      </w:tr>
      <w:tr w:rsidR="00FA190A" w:rsidRPr="00FA190A" w14:paraId="28B37ED7" w14:textId="77777777" w:rsidTr="008879C4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49AE" w14:textId="77777777" w:rsidR="00FA190A" w:rsidRPr="00FA190A" w:rsidRDefault="00FA190A" w:rsidP="00FA190A">
            <w:pPr>
              <w:widowControl/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  <w:lang w:val="kk-KZ"/>
              </w:rPr>
            </w:pPr>
            <w:r w:rsidRPr="00FA190A">
              <w:rPr>
                <w:rFonts w:eastAsia="Calibri"/>
                <w:kern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7F3E" w14:textId="77777777" w:rsidR="00FA190A" w:rsidRPr="00FA190A" w:rsidRDefault="00FA190A" w:rsidP="00FA190A">
            <w:pPr>
              <w:widowControl/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FA190A">
              <w:rPr>
                <w:rFonts w:eastAsia="Calibri"/>
                <w:kern w:val="2"/>
                <w:sz w:val="24"/>
                <w:szCs w:val="24"/>
              </w:rPr>
              <w:t>Погрузчик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17A2" w14:textId="77777777" w:rsidR="00FA190A" w:rsidRPr="00FA190A" w:rsidRDefault="00FA190A" w:rsidP="00FA190A">
            <w:pPr>
              <w:widowControl/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FA190A">
              <w:rPr>
                <w:rFonts w:eastAsia="Calibri"/>
                <w:kern w:val="2"/>
                <w:sz w:val="24"/>
                <w:szCs w:val="24"/>
              </w:rPr>
              <w:t>САТ 434 (или его аналог)</w:t>
            </w:r>
          </w:p>
        </w:tc>
      </w:tr>
      <w:tr w:rsidR="00FA190A" w:rsidRPr="00FA190A" w14:paraId="0EA3D6B4" w14:textId="77777777" w:rsidTr="008879C4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C18B" w14:textId="77777777" w:rsidR="00FA190A" w:rsidRPr="00FA190A" w:rsidRDefault="00FA190A" w:rsidP="00FA190A">
            <w:pPr>
              <w:widowControl/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  <w:lang w:val="kk-KZ"/>
              </w:rPr>
            </w:pPr>
            <w:r w:rsidRPr="00FA190A">
              <w:rPr>
                <w:rFonts w:eastAsia="Calibri"/>
                <w:kern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B742" w14:textId="77777777" w:rsidR="00FA190A" w:rsidRPr="00FA190A" w:rsidRDefault="00FA190A" w:rsidP="00FA190A">
            <w:pPr>
              <w:widowControl/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  <w:lang w:val="kk-KZ"/>
              </w:rPr>
            </w:pPr>
            <w:r w:rsidRPr="00FA190A">
              <w:rPr>
                <w:rFonts w:eastAsia="Calibri"/>
                <w:kern w:val="2"/>
                <w:sz w:val="24"/>
                <w:szCs w:val="24"/>
                <w:lang w:val="kk-KZ"/>
              </w:rPr>
              <w:t>Бульдозер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1693" w14:textId="77777777" w:rsidR="00FA190A" w:rsidRPr="00FA190A" w:rsidRDefault="00FA190A" w:rsidP="00FA190A">
            <w:pPr>
              <w:widowControl/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FA190A">
              <w:rPr>
                <w:rFonts w:eastAsia="Calibri"/>
                <w:kern w:val="2"/>
                <w:sz w:val="24"/>
                <w:szCs w:val="24"/>
              </w:rPr>
              <w:t>sd-32 (или его аналог)</w:t>
            </w:r>
          </w:p>
        </w:tc>
      </w:tr>
      <w:tr w:rsidR="00FA190A" w:rsidRPr="00FA190A" w14:paraId="660F9A66" w14:textId="77777777" w:rsidTr="008879C4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6DF0" w14:textId="77777777" w:rsidR="00FA190A" w:rsidRPr="00FA190A" w:rsidRDefault="00FA190A" w:rsidP="00FA190A">
            <w:pPr>
              <w:widowControl/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  <w:lang w:val="kk-KZ"/>
              </w:rPr>
            </w:pPr>
            <w:r w:rsidRPr="00FA190A">
              <w:rPr>
                <w:rFonts w:eastAsia="Calibri"/>
                <w:kern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7304" w14:textId="77777777" w:rsidR="00FA190A" w:rsidRPr="00FA190A" w:rsidRDefault="00FA190A" w:rsidP="00FA190A">
            <w:pPr>
              <w:widowControl/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FA190A">
              <w:rPr>
                <w:rFonts w:eastAsia="Calibri"/>
                <w:kern w:val="2"/>
                <w:sz w:val="24"/>
                <w:szCs w:val="24"/>
              </w:rPr>
              <w:t>Автосамосвал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50B3" w14:textId="77777777" w:rsidR="00FA190A" w:rsidRPr="00FA190A" w:rsidRDefault="00FA190A" w:rsidP="00FA190A">
            <w:pPr>
              <w:widowControl/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</w:rPr>
            </w:pPr>
            <w:proofErr w:type="gramStart"/>
            <w:r w:rsidRPr="00FA190A">
              <w:rPr>
                <w:rFonts w:eastAsia="Calibri"/>
                <w:kern w:val="2"/>
                <w:sz w:val="24"/>
                <w:szCs w:val="24"/>
              </w:rPr>
              <w:t>HOWO  (</w:t>
            </w:r>
            <w:proofErr w:type="gramEnd"/>
            <w:r w:rsidRPr="00FA190A">
              <w:rPr>
                <w:rFonts w:eastAsia="Calibri"/>
                <w:kern w:val="2"/>
                <w:sz w:val="24"/>
                <w:szCs w:val="24"/>
              </w:rPr>
              <w:t>или его аналог)</w:t>
            </w:r>
          </w:p>
        </w:tc>
      </w:tr>
      <w:tr w:rsidR="00FA190A" w:rsidRPr="00FA190A" w14:paraId="39EAB413" w14:textId="77777777" w:rsidTr="008879C4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1DCE" w14:textId="77777777" w:rsidR="00FA190A" w:rsidRPr="00FA190A" w:rsidRDefault="00FA190A" w:rsidP="00FA190A">
            <w:pPr>
              <w:widowControl/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  <w:lang w:val="kk-KZ"/>
              </w:rPr>
            </w:pPr>
            <w:r w:rsidRPr="00FA190A">
              <w:rPr>
                <w:rFonts w:eastAsia="Calibri"/>
                <w:kern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777A" w14:textId="77777777" w:rsidR="00FA190A" w:rsidRPr="00FA190A" w:rsidRDefault="00FA190A" w:rsidP="00FA190A">
            <w:pPr>
              <w:widowControl/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FA190A">
              <w:rPr>
                <w:rFonts w:eastAsia="Calibri"/>
                <w:kern w:val="2"/>
                <w:sz w:val="24"/>
                <w:szCs w:val="24"/>
              </w:rPr>
              <w:t>Поливомоечная машина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3EBD" w14:textId="77777777" w:rsidR="00FA190A" w:rsidRPr="00FA190A" w:rsidRDefault="00FA190A" w:rsidP="00FA190A">
            <w:pPr>
              <w:widowControl/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FA190A">
              <w:rPr>
                <w:rFonts w:eastAsia="Calibri"/>
                <w:kern w:val="2"/>
                <w:sz w:val="24"/>
                <w:szCs w:val="24"/>
                <w:lang w:val="en-US"/>
              </w:rPr>
              <w:t>SHACMAN</w:t>
            </w:r>
            <w:r w:rsidRPr="00FA190A"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  <w:r w:rsidRPr="00FA190A">
              <w:rPr>
                <w:rFonts w:eastAsia="Calibri"/>
                <w:kern w:val="2"/>
                <w:sz w:val="24"/>
                <w:szCs w:val="24"/>
                <w:lang w:val="en-US"/>
              </w:rPr>
              <w:t>SX</w:t>
            </w:r>
            <w:r w:rsidRPr="00FA190A">
              <w:rPr>
                <w:rFonts w:eastAsia="Calibri"/>
                <w:kern w:val="2"/>
                <w:sz w:val="24"/>
                <w:szCs w:val="24"/>
              </w:rPr>
              <w:t xml:space="preserve">5164 </w:t>
            </w:r>
            <w:r w:rsidRPr="00FA190A">
              <w:rPr>
                <w:rFonts w:eastAsia="Calibri"/>
                <w:kern w:val="2"/>
                <w:sz w:val="24"/>
                <w:szCs w:val="24"/>
                <w:lang w:val="en-US"/>
              </w:rPr>
              <w:t>GSSJ</w:t>
            </w:r>
            <w:r w:rsidRPr="00FA190A"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  <w:r w:rsidRPr="00FA190A">
              <w:rPr>
                <w:rFonts w:eastAsia="Calibri"/>
                <w:kern w:val="2"/>
                <w:sz w:val="24"/>
                <w:szCs w:val="24"/>
                <w:lang w:val="en-US"/>
              </w:rPr>
              <w:t>L</w:t>
            </w:r>
            <w:r w:rsidRPr="00FA190A">
              <w:rPr>
                <w:rFonts w:eastAsia="Calibri"/>
                <w:kern w:val="2"/>
                <w:sz w:val="24"/>
                <w:szCs w:val="24"/>
              </w:rPr>
              <w:t>461 (или его аналогом)</w:t>
            </w:r>
          </w:p>
        </w:tc>
      </w:tr>
      <w:bookmarkEnd w:id="16"/>
    </w:tbl>
    <w:p w14:paraId="7418B6E2" w14:textId="77777777" w:rsidR="00FA190A" w:rsidRPr="00DA111E" w:rsidRDefault="00FA190A" w:rsidP="00E90029">
      <w:pPr>
        <w:ind w:firstLine="720"/>
        <w:jc w:val="both"/>
        <w:rPr>
          <w:sz w:val="24"/>
          <w:szCs w:val="24"/>
        </w:rPr>
      </w:pPr>
    </w:p>
    <w:p w14:paraId="285E3D79" w14:textId="77777777" w:rsidR="00EF6121" w:rsidRPr="00DA111E" w:rsidRDefault="00EF6121">
      <w:pPr>
        <w:pStyle w:val="20"/>
        <w:spacing w:before="72"/>
      </w:pPr>
    </w:p>
    <w:p w14:paraId="42691F54" w14:textId="3DECB4DF" w:rsidR="00EF6121" w:rsidRPr="00DA111E" w:rsidRDefault="00863BC4" w:rsidP="00AE69C4">
      <w:pPr>
        <w:pStyle w:val="2"/>
        <w:numPr>
          <w:ilvl w:val="1"/>
          <w:numId w:val="12"/>
        </w:numPr>
        <w:tabs>
          <w:tab w:val="left" w:pos="1137"/>
        </w:tabs>
        <w:spacing w:before="1" w:line="274" w:lineRule="exact"/>
        <w:jc w:val="left"/>
      </w:pPr>
      <w:bookmarkStart w:id="17" w:name="_bookmark7"/>
      <w:bookmarkEnd w:id="17"/>
      <w:r w:rsidRPr="00DA111E">
        <w:t>Источники</w:t>
      </w:r>
      <w:r w:rsidRPr="00DA111E">
        <w:rPr>
          <w:spacing w:val="-6"/>
        </w:rPr>
        <w:t xml:space="preserve"> </w:t>
      </w:r>
      <w:r w:rsidRPr="00DA111E">
        <w:t>электромагнитных</w:t>
      </w:r>
      <w:r w:rsidRPr="00DA111E">
        <w:rPr>
          <w:spacing w:val="-6"/>
        </w:rPr>
        <w:t xml:space="preserve"> </w:t>
      </w:r>
      <w:r w:rsidRPr="00DA111E">
        <w:rPr>
          <w:spacing w:val="-2"/>
        </w:rPr>
        <w:t>излучений</w:t>
      </w:r>
    </w:p>
    <w:p w14:paraId="2BADF1B1" w14:textId="77777777" w:rsidR="00AE69C4" w:rsidRPr="00DA111E" w:rsidRDefault="00AE69C4" w:rsidP="00AE69C4">
      <w:pPr>
        <w:pStyle w:val="2"/>
        <w:tabs>
          <w:tab w:val="left" w:pos="1137"/>
        </w:tabs>
        <w:spacing w:before="1" w:line="274" w:lineRule="exact"/>
        <w:ind w:left="1137" w:firstLine="0"/>
        <w:jc w:val="right"/>
      </w:pPr>
    </w:p>
    <w:p w14:paraId="7A451A13" w14:textId="3AFB8303" w:rsidR="00AE69C4" w:rsidRPr="00DA111E" w:rsidRDefault="00863BC4" w:rsidP="00DA111E">
      <w:pPr>
        <w:pStyle w:val="20"/>
        <w:ind w:left="0" w:firstLine="720"/>
        <w:jc w:val="both"/>
        <w:rPr>
          <w:rFonts w:eastAsiaTheme="minorHAnsi"/>
        </w:rPr>
      </w:pPr>
      <w:r w:rsidRPr="00DA111E">
        <w:t>Источниками</w:t>
      </w:r>
      <w:r w:rsidRPr="00DA111E">
        <w:rPr>
          <w:spacing w:val="-6"/>
        </w:rPr>
        <w:t xml:space="preserve"> </w:t>
      </w:r>
      <w:r w:rsidRPr="00DA111E">
        <w:t>электромагнитного</w:t>
      </w:r>
      <w:r w:rsidRPr="00DA111E">
        <w:rPr>
          <w:spacing w:val="-7"/>
        </w:rPr>
        <w:t xml:space="preserve"> </w:t>
      </w:r>
      <w:r w:rsidRPr="00DA111E">
        <w:t>излучения</w:t>
      </w:r>
      <w:r w:rsidRPr="00DA111E">
        <w:rPr>
          <w:spacing w:val="-4"/>
        </w:rPr>
        <w:t xml:space="preserve"> </w:t>
      </w:r>
      <w:r w:rsidRPr="00DA111E">
        <w:t>в</w:t>
      </w:r>
      <w:r w:rsidRPr="00DA111E">
        <w:rPr>
          <w:spacing w:val="-3"/>
        </w:rPr>
        <w:t xml:space="preserve"> </w:t>
      </w:r>
      <w:r w:rsidRPr="00DA111E">
        <w:t>окружающую</w:t>
      </w:r>
      <w:r w:rsidRPr="00DA111E">
        <w:rPr>
          <w:spacing w:val="-4"/>
        </w:rPr>
        <w:t xml:space="preserve"> </w:t>
      </w:r>
      <w:r w:rsidRPr="00DA111E">
        <w:t>среду</w:t>
      </w:r>
      <w:r w:rsidRPr="00DA111E">
        <w:rPr>
          <w:spacing w:val="-8"/>
        </w:rPr>
        <w:t xml:space="preserve"> </w:t>
      </w:r>
      <w:r w:rsidRPr="00DA111E">
        <w:rPr>
          <w:spacing w:val="-2"/>
        </w:rPr>
        <w:t>являются</w:t>
      </w:r>
      <w:r w:rsidR="0055088D" w:rsidRPr="00DA111E">
        <w:rPr>
          <w:lang w:bidi="ru-RU"/>
        </w:rPr>
        <w:t xml:space="preserve"> дизель- генератор</w:t>
      </w:r>
      <w:r w:rsidR="00AE69C4" w:rsidRPr="00DA111E">
        <w:rPr>
          <w:lang w:eastAsia="x-none"/>
        </w:rPr>
        <w:t xml:space="preserve"> ДЭС-</w:t>
      </w:r>
      <w:r w:rsidR="00FA190A">
        <w:rPr>
          <w:lang w:val="kk-KZ" w:eastAsia="x-none"/>
        </w:rPr>
        <w:t>200</w:t>
      </w:r>
      <w:r w:rsidR="00AE69C4" w:rsidRPr="00DA111E">
        <w:rPr>
          <w:lang w:eastAsia="x-none"/>
        </w:rPr>
        <w:t xml:space="preserve"> кВт, </w:t>
      </w:r>
      <w:r w:rsidR="00AE69C4" w:rsidRPr="00DA111E">
        <w:rPr>
          <w:rFonts w:eastAsiaTheme="minorHAnsi"/>
          <w:lang w:eastAsia="x-none"/>
        </w:rPr>
        <w:t>типа SDMO VX 180/4DE (производство Франции) с настраиваемой мощностью до 25 кВт/час с расходом дизтоплива 1,0 кг/час.</w:t>
      </w:r>
      <w:r w:rsidR="00AE69C4" w:rsidRPr="00DA111E">
        <w:rPr>
          <w:rFonts w:eastAsiaTheme="minorHAnsi"/>
        </w:rPr>
        <w:t xml:space="preserve"> Общее время работы в период с 202</w:t>
      </w:r>
      <w:r w:rsidR="00FA190A">
        <w:rPr>
          <w:rFonts w:eastAsiaTheme="minorHAnsi"/>
          <w:lang w:val="kk-KZ"/>
        </w:rPr>
        <w:t xml:space="preserve">7 </w:t>
      </w:r>
      <w:r w:rsidR="00AE69C4" w:rsidRPr="00DA111E">
        <w:rPr>
          <w:rFonts w:eastAsiaTheme="minorHAnsi"/>
        </w:rPr>
        <w:t>по 20</w:t>
      </w:r>
      <w:r w:rsidR="00FA190A">
        <w:rPr>
          <w:rFonts w:eastAsiaTheme="minorHAnsi"/>
          <w:lang w:val="kk-KZ"/>
        </w:rPr>
        <w:t>30</w:t>
      </w:r>
      <w:r w:rsidR="00AE69C4" w:rsidRPr="00DA111E">
        <w:rPr>
          <w:rFonts w:eastAsiaTheme="minorHAnsi"/>
        </w:rPr>
        <w:t xml:space="preserve">гг.  – 500 час/год. Расход топлива – 0,5 т/год. </w:t>
      </w:r>
    </w:p>
    <w:p w14:paraId="619C034E" w14:textId="77777777" w:rsidR="00EF6121" w:rsidRPr="00DA111E" w:rsidRDefault="00EF6121">
      <w:pPr>
        <w:pStyle w:val="20"/>
        <w:spacing w:before="75"/>
      </w:pPr>
    </w:p>
    <w:p w14:paraId="3937C1B2" w14:textId="77777777" w:rsidR="00EF6121" w:rsidRPr="00DA111E" w:rsidRDefault="00863BC4" w:rsidP="00AE69C4">
      <w:pPr>
        <w:pStyle w:val="2"/>
        <w:numPr>
          <w:ilvl w:val="1"/>
          <w:numId w:val="12"/>
        </w:numPr>
        <w:tabs>
          <w:tab w:val="left" w:pos="1137"/>
        </w:tabs>
        <w:spacing w:line="274" w:lineRule="exact"/>
        <w:ind w:left="1137" w:hanging="427"/>
      </w:pPr>
      <w:bookmarkStart w:id="18" w:name="_bookmark8"/>
      <w:bookmarkEnd w:id="18"/>
      <w:r w:rsidRPr="00DA111E">
        <w:t>Источники</w:t>
      </w:r>
      <w:r w:rsidRPr="00DA111E">
        <w:rPr>
          <w:spacing w:val="-4"/>
        </w:rPr>
        <w:t xml:space="preserve"> </w:t>
      </w:r>
      <w:r w:rsidRPr="00DA111E">
        <w:rPr>
          <w:spacing w:val="-2"/>
        </w:rPr>
        <w:t>радиации</w:t>
      </w:r>
    </w:p>
    <w:p w14:paraId="2B0E94E5" w14:textId="3C68EB08" w:rsidR="00EF6121" w:rsidRPr="00DA111E" w:rsidRDefault="00AE69C4">
      <w:pPr>
        <w:pStyle w:val="20"/>
        <w:ind w:left="144" w:right="174" w:firstLine="566"/>
      </w:pPr>
      <w:r w:rsidRPr="00DA111E">
        <w:t>Источники радиации отсутствуют.</w:t>
      </w:r>
    </w:p>
    <w:p w14:paraId="6972D6C0" w14:textId="77777777" w:rsidR="00EF6121" w:rsidRPr="00DA111E" w:rsidRDefault="00EF6121">
      <w:pPr>
        <w:pStyle w:val="20"/>
        <w:sectPr w:rsidR="00EF6121" w:rsidRPr="00DA111E" w:rsidSect="0055088D">
          <w:pgSz w:w="11920" w:h="16850"/>
          <w:pgMar w:top="1940" w:right="566" w:bottom="280" w:left="1133" w:header="720" w:footer="720" w:gutter="0"/>
          <w:cols w:space="720"/>
        </w:sectPr>
      </w:pPr>
    </w:p>
    <w:p w14:paraId="75A5817A" w14:textId="77777777" w:rsidR="00EF6121" w:rsidRPr="00DA111E" w:rsidRDefault="00863BC4" w:rsidP="00AE69C4">
      <w:pPr>
        <w:pStyle w:val="1"/>
        <w:numPr>
          <w:ilvl w:val="0"/>
          <w:numId w:val="12"/>
        </w:numPr>
        <w:tabs>
          <w:tab w:val="left" w:pos="995"/>
          <w:tab w:val="left" w:pos="3368"/>
          <w:tab w:val="left" w:pos="5637"/>
          <w:tab w:val="left" w:pos="8285"/>
        </w:tabs>
        <w:spacing w:before="77" w:line="237" w:lineRule="auto"/>
        <w:ind w:left="144" w:right="174" w:firstLine="566"/>
      </w:pPr>
      <w:bookmarkStart w:id="19" w:name="_bookmark9"/>
      <w:bookmarkEnd w:id="19"/>
      <w:r w:rsidRPr="00DA111E">
        <w:rPr>
          <w:spacing w:val="-2"/>
        </w:rPr>
        <w:lastRenderedPageBreak/>
        <w:t>ОПРЕДЕЛЕНИЕ</w:t>
      </w:r>
      <w:r w:rsidRPr="00DA111E">
        <w:tab/>
      </w:r>
      <w:r w:rsidRPr="00DA111E">
        <w:rPr>
          <w:spacing w:val="-2"/>
        </w:rPr>
        <w:t>НОРМАТИВОВ</w:t>
      </w:r>
      <w:r w:rsidRPr="00DA111E">
        <w:tab/>
      </w:r>
      <w:r w:rsidRPr="00DA111E">
        <w:rPr>
          <w:spacing w:val="-2"/>
        </w:rPr>
        <w:t>ЗАГРЯЗНЯЮЩИХ</w:t>
      </w:r>
      <w:r w:rsidRPr="00DA111E">
        <w:tab/>
      </w:r>
      <w:r w:rsidRPr="00DA111E">
        <w:rPr>
          <w:spacing w:val="-2"/>
        </w:rPr>
        <w:t>ФИЗИЧЕСКИХ ФАКТОРОВ</w:t>
      </w:r>
    </w:p>
    <w:p w14:paraId="69651D94" w14:textId="521A7076" w:rsidR="00EF6121" w:rsidRPr="00DA111E" w:rsidRDefault="00DA111E" w:rsidP="00DA111E">
      <w:pPr>
        <w:pStyle w:val="2"/>
        <w:tabs>
          <w:tab w:val="left" w:pos="1069"/>
        </w:tabs>
        <w:spacing w:before="73" w:line="274" w:lineRule="exact"/>
        <w:ind w:firstLine="0"/>
        <w:jc w:val="left"/>
      </w:pPr>
      <w:r w:rsidRPr="00DA111E">
        <w:t xml:space="preserve">4.1 </w:t>
      </w:r>
      <w:r w:rsidR="00863BC4" w:rsidRPr="00DA111E">
        <w:t>Определение</w:t>
      </w:r>
      <w:r w:rsidR="00863BC4" w:rsidRPr="00DA111E">
        <w:rPr>
          <w:spacing w:val="-8"/>
        </w:rPr>
        <w:t xml:space="preserve"> </w:t>
      </w:r>
      <w:r w:rsidR="00863BC4" w:rsidRPr="00DA111E">
        <w:t>нормативов</w:t>
      </w:r>
      <w:r w:rsidR="00863BC4" w:rsidRPr="00DA111E">
        <w:rPr>
          <w:spacing w:val="-4"/>
        </w:rPr>
        <w:t xml:space="preserve"> </w:t>
      </w:r>
      <w:r w:rsidR="00863BC4" w:rsidRPr="00DA111E">
        <w:t>шумового</w:t>
      </w:r>
      <w:r w:rsidR="00863BC4" w:rsidRPr="00DA111E">
        <w:rPr>
          <w:spacing w:val="-6"/>
        </w:rPr>
        <w:t xml:space="preserve"> </w:t>
      </w:r>
      <w:r w:rsidR="00863BC4" w:rsidRPr="00DA111E">
        <w:rPr>
          <w:spacing w:val="-2"/>
        </w:rPr>
        <w:t>воздействия</w:t>
      </w:r>
    </w:p>
    <w:p w14:paraId="672CA522" w14:textId="7004ADC1" w:rsidR="00EF6121" w:rsidRPr="00DA111E" w:rsidRDefault="00863BC4">
      <w:pPr>
        <w:pStyle w:val="20"/>
        <w:ind w:left="405" w:right="180" w:firstLine="566"/>
        <w:jc w:val="both"/>
      </w:pPr>
      <w:r w:rsidRPr="00DA111E">
        <w:t xml:space="preserve">Шум является неизбежным видом воздействия на окружающую среду при </w:t>
      </w:r>
      <w:r w:rsidR="00B654C4" w:rsidRPr="00DA111E">
        <w:t>ведении добычных работ</w:t>
      </w:r>
      <w:r w:rsidRPr="00DA111E">
        <w:t xml:space="preserve"> ТОО</w:t>
      </w:r>
      <w:r w:rsidRPr="00DA111E">
        <w:rPr>
          <w:spacing w:val="40"/>
        </w:rPr>
        <w:t xml:space="preserve"> </w:t>
      </w:r>
      <w:r w:rsidR="00037D1B" w:rsidRPr="00DA111E">
        <w:t>«</w:t>
      </w:r>
      <w:r w:rsidR="00FA190A" w:rsidRPr="00FA190A">
        <w:t>NK Capital Group</w:t>
      </w:r>
      <w:r w:rsidR="00037D1B" w:rsidRPr="00DA111E">
        <w:t>»</w:t>
      </w:r>
      <w:r w:rsidRPr="00DA111E">
        <w:t>.</w:t>
      </w:r>
    </w:p>
    <w:p w14:paraId="36C7F88C" w14:textId="77777777" w:rsidR="00EF6121" w:rsidRPr="00DA111E" w:rsidRDefault="00863BC4">
      <w:pPr>
        <w:pStyle w:val="20"/>
        <w:ind w:left="405" w:right="168" w:firstLine="566"/>
        <w:jc w:val="both"/>
      </w:pPr>
      <w:r w:rsidRPr="00DA111E">
        <w:t>Любое промышленное предприятие можно рассматривать как единую систему, единый механизм, создающий шумовое загрязнение окружающей среды. Все механизмы, системы, агрегаты, машины имеют собственные нормированные шумовые характеристики - объективные технические показатели параметров шума, излучаемого при регламентированных режимах работы и в условиях монтажа - по ГОСТ 27409-97. Под нормированием шумовых характеристик оборудования (агрегатов, систем) понимают установление ограничений на значения этих характеристик, при которых шум, воздействующий на человека, не должен превышать допустимых уровней, регламентированных действующими гигиеническими нормативами.</w:t>
      </w:r>
    </w:p>
    <w:p w14:paraId="3096DB9E" w14:textId="77777777" w:rsidR="00EF6121" w:rsidRPr="00DA111E" w:rsidRDefault="00863BC4">
      <w:pPr>
        <w:pStyle w:val="20"/>
        <w:ind w:left="405" w:right="169" w:firstLine="566"/>
        <w:jc w:val="both"/>
      </w:pPr>
      <w:r w:rsidRPr="00DA111E">
        <w:t xml:space="preserve">Основными шумовыми характеристиками любого оборудования являются октавные уровни звуковой мощности LW (дБ) в стандартизованных октавных полосах частот и корректированный уровень звуковой мощности </w:t>
      </w:r>
      <w:proofErr w:type="spellStart"/>
      <w:r w:rsidRPr="00DA111E">
        <w:t>Lwa</w:t>
      </w:r>
      <w:proofErr w:type="spellEnd"/>
      <w:r w:rsidRPr="00DA111E">
        <w:t xml:space="preserve"> (</w:t>
      </w:r>
      <w:proofErr w:type="spellStart"/>
      <w:r w:rsidRPr="00DA111E">
        <w:t>дБА</w:t>
      </w:r>
      <w:proofErr w:type="spellEnd"/>
      <w:r w:rsidRPr="00DA111E">
        <w:t>), определенный по соответствующему стандарту с использованием частотной коррекции «А» шумомера – по ГОСТ 27409-97.</w:t>
      </w:r>
    </w:p>
    <w:p w14:paraId="2673FE30" w14:textId="77777777" w:rsidR="00EF6121" w:rsidRPr="00DA111E" w:rsidRDefault="00863BC4">
      <w:pPr>
        <w:pStyle w:val="20"/>
        <w:ind w:left="405" w:right="175" w:firstLine="566"/>
        <w:jc w:val="both"/>
      </w:pPr>
      <w:r w:rsidRPr="00DA111E">
        <w:t>Кроме того, в качестве шумовых характеристик используется уровень звукового давления LP (дБ) в стандартизованных октавных полосах частот и уровень звука LPA (</w:t>
      </w:r>
      <w:proofErr w:type="spellStart"/>
      <w:r w:rsidRPr="00DA111E">
        <w:t>дБА</w:t>
      </w:r>
      <w:proofErr w:type="spellEnd"/>
      <w:r w:rsidRPr="00DA111E">
        <w:t xml:space="preserve">), определенный по соответствующему стандарту с использованием частотной коррекции «А» </w:t>
      </w:r>
      <w:r w:rsidRPr="00DA111E">
        <w:rPr>
          <w:spacing w:val="-2"/>
        </w:rPr>
        <w:t>шумомера.</w:t>
      </w:r>
    </w:p>
    <w:p w14:paraId="4AEB3D58" w14:textId="77777777" w:rsidR="00EF6121" w:rsidRPr="00DA111E" w:rsidRDefault="00863BC4">
      <w:pPr>
        <w:pStyle w:val="20"/>
        <w:ind w:left="405" w:right="179" w:firstLine="566"/>
        <w:jc w:val="both"/>
      </w:pPr>
      <w:r w:rsidRPr="00DA111E">
        <w:t>Для определения шумового воздействия предприятия на окружающую среду, на здоровье населения необходимо определить нормативы допустимого шумового загрязнения.</w:t>
      </w:r>
    </w:p>
    <w:p w14:paraId="3D9D44DE" w14:textId="77777777" w:rsidR="00EF6121" w:rsidRPr="00DA111E" w:rsidRDefault="00863BC4">
      <w:pPr>
        <w:pStyle w:val="20"/>
        <w:ind w:left="405" w:right="175" w:firstLine="566"/>
        <w:jc w:val="both"/>
      </w:pPr>
      <w:r w:rsidRPr="00DA111E">
        <w:t>Нормативом шумового загрязнения будут служить уровни звукового давления в октавных полосах частот (дБ) и уровни звука (</w:t>
      </w:r>
      <w:proofErr w:type="spellStart"/>
      <w:r w:rsidRPr="00DA111E">
        <w:t>дБА</w:t>
      </w:r>
      <w:proofErr w:type="spellEnd"/>
      <w:r w:rsidRPr="00DA111E">
        <w:t xml:space="preserve">) для промплощадки в целом на границе </w:t>
      </w:r>
      <w:r w:rsidRPr="00DA111E">
        <w:rPr>
          <w:spacing w:val="-2"/>
        </w:rPr>
        <w:t>промплощадки.</w:t>
      </w:r>
    </w:p>
    <w:p w14:paraId="5567C1B4" w14:textId="77777777" w:rsidR="00EF6121" w:rsidRPr="00DA111E" w:rsidRDefault="00863BC4">
      <w:pPr>
        <w:pStyle w:val="20"/>
        <w:ind w:left="405" w:right="173" w:firstLine="566"/>
        <w:jc w:val="both"/>
      </w:pPr>
      <w:r w:rsidRPr="00DA111E">
        <w:t>Основным контингентом, взятым в качестве критерия, является население. Для оценки шумовой нагрузки на окружающую среду вблизи предприятия необходимо оценить санитарно-защитную зону (СЗЗ) для шумового фактора. Следует определить шумовую нагрузку на границе фактической СЗЗ (по химическим выбросам) и сравнить ее с действующими нормативными значениями по уровню шума на селитебной территории.</w:t>
      </w:r>
    </w:p>
    <w:p w14:paraId="087EF40E" w14:textId="77777777" w:rsidR="00EF6121" w:rsidRPr="00DA111E" w:rsidRDefault="00863BC4">
      <w:pPr>
        <w:pStyle w:val="20"/>
        <w:ind w:left="405" w:right="173" w:firstLine="566"/>
        <w:jc w:val="both"/>
      </w:pPr>
      <w:r w:rsidRPr="00DA111E">
        <w:t>Нормативы допустимого шумового воздействия установлены таким образом, чтобы уровень шума на границе санитарно-защитной зоны объекта соответствовал принятым санитарно-гигиеническим требованиям безопасности.</w:t>
      </w:r>
    </w:p>
    <w:p w14:paraId="09657283" w14:textId="77777777" w:rsidR="00EF6121" w:rsidRPr="00DA111E" w:rsidRDefault="00EF6121">
      <w:pPr>
        <w:pStyle w:val="20"/>
        <w:spacing w:before="72"/>
      </w:pPr>
    </w:p>
    <w:p w14:paraId="13E6D2A0" w14:textId="05B32413" w:rsidR="00EF6121" w:rsidRPr="00DA111E" w:rsidRDefault="00DA111E" w:rsidP="00DA111E">
      <w:pPr>
        <w:pStyle w:val="2"/>
        <w:tabs>
          <w:tab w:val="left" w:pos="1069"/>
        </w:tabs>
        <w:ind w:firstLine="0"/>
        <w:jc w:val="left"/>
      </w:pPr>
      <w:bookmarkStart w:id="20" w:name="_bookmark11"/>
      <w:bookmarkEnd w:id="20"/>
      <w:r w:rsidRPr="00DA111E">
        <w:t>4.2</w:t>
      </w:r>
      <w:r w:rsidR="00863BC4" w:rsidRPr="00DA111E">
        <w:t>Шумовая</w:t>
      </w:r>
      <w:r w:rsidR="00863BC4" w:rsidRPr="00DA111E">
        <w:rPr>
          <w:spacing w:val="-4"/>
        </w:rPr>
        <w:t xml:space="preserve"> </w:t>
      </w:r>
      <w:r w:rsidR="00863BC4" w:rsidRPr="00DA111E">
        <w:t>характеристика</w:t>
      </w:r>
      <w:r w:rsidR="00863BC4" w:rsidRPr="00DA111E">
        <w:rPr>
          <w:spacing w:val="-4"/>
        </w:rPr>
        <w:t xml:space="preserve"> </w:t>
      </w:r>
      <w:r w:rsidR="00863BC4" w:rsidRPr="00DA111E">
        <w:rPr>
          <w:spacing w:val="-2"/>
        </w:rPr>
        <w:t>предприятия</w:t>
      </w:r>
    </w:p>
    <w:p w14:paraId="192AFF19" w14:textId="696A4F07" w:rsidR="00EF6121" w:rsidRPr="00DA111E" w:rsidRDefault="00863BC4">
      <w:pPr>
        <w:pStyle w:val="20"/>
        <w:spacing w:before="272"/>
        <w:ind w:left="405" w:right="172" w:firstLine="719"/>
        <w:jc w:val="both"/>
      </w:pPr>
      <w:r w:rsidRPr="00DA111E">
        <w:t>Расчет шумового воздействия проводился на одном расчетном прямоугольнике. Размеры расчетного прямоугольника для ТОО</w:t>
      </w:r>
      <w:r w:rsidRPr="00DA111E">
        <w:rPr>
          <w:spacing w:val="40"/>
        </w:rPr>
        <w:t xml:space="preserve"> </w:t>
      </w:r>
      <w:r w:rsidR="00037D1B" w:rsidRPr="00DA111E">
        <w:t>«</w:t>
      </w:r>
      <w:r w:rsidR="00FA190A" w:rsidRPr="00FA190A">
        <w:t>NK Capital Group</w:t>
      </w:r>
      <w:r w:rsidR="00037D1B" w:rsidRPr="00DA111E">
        <w:t>»</w:t>
      </w:r>
      <w:r w:rsidR="00FA190A">
        <w:rPr>
          <w:lang w:val="kk-KZ"/>
        </w:rPr>
        <w:t xml:space="preserve"> </w:t>
      </w:r>
      <w:r w:rsidRPr="00DA111E">
        <w:t xml:space="preserve">− </w:t>
      </w:r>
      <w:r w:rsidR="00B654C4" w:rsidRPr="00DA111E">
        <w:t>4</w:t>
      </w:r>
      <w:r w:rsidRPr="00DA111E">
        <w:t>0000х</w:t>
      </w:r>
      <w:r w:rsidR="00B654C4" w:rsidRPr="00DA111E">
        <w:t>50</w:t>
      </w:r>
      <w:r w:rsidRPr="00DA111E">
        <w:t xml:space="preserve">000 метров, расчетный шаг 1000 м, количество узлов сетки </w:t>
      </w:r>
      <w:r w:rsidR="00B654C4" w:rsidRPr="00DA111E">
        <w:t>40</w:t>
      </w:r>
      <w:r w:rsidRPr="00DA111E">
        <w:t>*</w:t>
      </w:r>
      <w:r w:rsidR="00B654C4" w:rsidRPr="00DA111E">
        <w:t>50</w:t>
      </w:r>
      <w:r w:rsidRPr="00DA111E">
        <w:t>. Ось «У» расчетного прямоугольника совпадает с направлением на север. Для определения влияния предприятия на прилегающую территорию по данному нормативу, был проведен расчет по расчетному прямоугольнику, по границе СЗЗ, и на расчетных точках (РТ).</w:t>
      </w:r>
    </w:p>
    <w:p w14:paraId="218913B0" w14:textId="77777777" w:rsidR="00EF6121" w:rsidRPr="00DA111E" w:rsidRDefault="00863BC4">
      <w:pPr>
        <w:pStyle w:val="20"/>
        <w:ind w:left="405" w:right="176" w:firstLine="719"/>
        <w:jc w:val="both"/>
      </w:pPr>
      <w:r w:rsidRPr="00DA111E">
        <w:t xml:space="preserve">Нормируемыми параметрами постоянного шума в расчетных точках являются уровни звукового давления L, дБ, в октавных полосах частот со среднегеометрическими частотами 31,5, 63, 125, 250, 500, 1000, 2000, 4000, 8000 Гц. Допускается использовать эквивалентные уровни звука </w:t>
      </w:r>
      <w:proofErr w:type="spellStart"/>
      <w:r w:rsidRPr="00DA111E">
        <w:t>LАэкв</w:t>
      </w:r>
      <w:proofErr w:type="spellEnd"/>
      <w:r w:rsidRPr="00DA111E">
        <w:t xml:space="preserve">, </w:t>
      </w:r>
      <w:proofErr w:type="spellStart"/>
      <w:r w:rsidRPr="00DA111E">
        <w:t>дБА</w:t>
      </w:r>
      <w:proofErr w:type="spellEnd"/>
      <w:r w:rsidRPr="00DA111E">
        <w:t xml:space="preserve">, и максимальные уровни звука </w:t>
      </w:r>
      <w:proofErr w:type="spellStart"/>
      <w:r w:rsidRPr="00DA111E">
        <w:t>LАмакс</w:t>
      </w:r>
      <w:proofErr w:type="spellEnd"/>
      <w:r w:rsidRPr="00DA111E">
        <w:t xml:space="preserve">, </w:t>
      </w:r>
      <w:proofErr w:type="spellStart"/>
      <w:r w:rsidRPr="00DA111E">
        <w:t>дБА</w:t>
      </w:r>
      <w:proofErr w:type="spellEnd"/>
      <w:r w:rsidRPr="00DA111E">
        <w:t>. Шум считают в пределах нормы, когда он как по эквивалентному, так и по максимальному уровню не превышает установленные нормативные значения.</w:t>
      </w:r>
    </w:p>
    <w:p w14:paraId="22C503DB" w14:textId="77777777" w:rsidR="00EF6121" w:rsidRPr="00DA111E" w:rsidRDefault="00863BC4">
      <w:pPr>
        <w:pStyle w:val="20"/>
        <w:ind w:left="144" w:right="170" w:firstLine="720"/>
        <w:jc w:val="both"/>
      </w:pPr>
      <w:r w:rsidRPr="00DA111E">
        <w:t xml:space="preserve">В целях выявления отрицательного воздействия шума на окружающую среду были </w:t>
      </w:r>
      <w:r w:rsidRPr="00DA111E">
        <w:lastRenderedPageBreak/>
        <w:t>выполнены расчеты уровней звукового давления в октавных полосах среднегеометрических частот в диапазоне от 31,5 до 8000 Герц от источников шума на границе санитарно-защитной зоны. Значения сведены в таблицу 4.2.1</w:t>
      </w:r>
    </w:p>
    <w:p w14:paraId="7B31B5E2" w14:textId="77777777" w:rsidR="00EF6121" w:rsidRPr="00DA111E" w:rsidRDefault="00EF6121">
      <w:pPr>
        <w:pStyle w:val="20"/>
        <w:jc w:val="both"/>
        <w:sectPr w:rsidR="00EF6121" w:rsidRPr="00DA111E">
          <w:pgSz w:w="11920" w:h="16850"/>
          <w:pgMar w:top="960" w:right="566" w:bottom="280" w:left="1133" w:header="720" w:footer="720" w:gutter="0"/>
          <w:cols w:space="720"/>
        </w:sectPr>
      </w:pPr>
    </w:p>
    <w:p w14:paraId="3D1B8A53" w14:textId="77777777" w:rsidR="00EF6121" w:rsidRPr="00DA111E" w:rsidRDefault="00863BC4">
      <w:pPr>
        <w:spacing w:before="71"/>
        <w:ind w:left="144"/>
        <w:rPr>
          <w:b/>
          <w:sz w:val="24"/>
        </w:rPr>
      </w:pPr>
      <w:r w:rsidRPr="00DA111E">
        <w:rPr>
          <w:b/>
          <w:sz w:val="24"/>
        </w:rPr>
        <w:lastRenderedPageBreak/>
        <w:t>Таблица</w:t>
      </w:r>
      <w:r w:rsidRPr="00DA111E">
        <w:rPr>
          <w:b/>
          <w:spacing w:val="-4"/>
          <w:sz w:val="24"/>
        </w:rPr>
        <w:t xml:space="preserve"> </w:t>
      </w:r>
      <w:r w:rsidRPr="00DA111E">
        <w:rPr>
          <w:b/>
          <w:sz w:val="24"/>
        </w:rPr>
        <w:t>4.2.1-Источники</w:t>
      </w:r>
      <w:r w:rsidRPr="00DA111E">
        <w:rPr>
          <w:b/>
          <w:spacing w:val="-4"/>
          <w:sz w:val="24"/>
        </w:rPr>
        <w:t xml:space="preserve"> шума</w:t>
      </w:r>
    </w:p>
    <w:p w14:paraId="6496694B" w14:textId="77777777" w:rsidR="00EF6121" w:rsidRPr="00DA111E" w:rsidRDefault="00EF6121">
      <w:pPr>
        <w:pStyle w:val="20"/>
        <w:spacing w:before="49" w:after="1"/>
        <w:rPr>
          <w:b/>
          <w:sz w:val="20"/>
        </w:rPr>
      </w:pPr>
    </w:p>
    <w:p w14:paraId="035F1128" w14:textId="77777777" w:rsidR="00EF6121" w:rsidRPr="00DA111E" w:rsidRDefault="00863BC4">
      <w:pPr>
        <w:pStyle w:val="20"/>
        <w:spacing w:before="273"/>
        <w:ind w:left="710"/>
      </w:pPr>
      <w:r w:rsidRPr="00DA111E">
        <w:t>По</w:t>
      </w:r>
      <w:r w:rsidRPr="00DA111E">
        <w:rPr>
          <w:spacing w:val="-5"/>
        </w:rPr>
        <w:t xml:space="preserve"> </w:t>
      </w:r>
      <w:r w:rsidRPr="00DA111E">
        <w:t>результатам</w:t>
      </w:r>
      <w:r w:rsidRPr="00DA111E">
        <w:rPr>
          <w:spacing w:val="-3"/>
        </w:rPr>
        <w:t xml:space="preserve"> </w:t>
      </w:r>
      <w:r w:rsidRPr="00DA111E">
        <w:t>расчета</w:t>
      </w:r>
      <w:r w:rsidRPr="00DA111E">
        <w:rPr>
          <w:spacing w:val="-2"/>
        </w:rPr>
        <w:t xml:space="preserve"> </w:t>
      </w:r>
      <w:r w:rsidRPr="00DA111E">
        <w:t>шумового</w:t>
      </w:r>
      <w:r w:rsidRPr="00DA111E">
        <w:rPr>
          <w:spacing w:val="-2"/>
        </w:rPr>
        <w:t xml:space="preserve"> </w:t>
      </w:r>
      <w:r w:rsidRPr="00DA111E">
        <w:t>воздействия</w:t>
      </w:r>
      <w:r w:rsidRPr="00DA111E">
        <w:rPr>
          <w:spacing w:val="-3"/>
        </w:rPr>
        <w:t xml:space="preserve"> </w:t>
      </w:r>
      <w:r w:rsidRPr="00DA111E">
        <w:t>было</w:t>
      </w:r>
      <w:r w:rsidRPr="00DA111E">
        <w:rPr>
          <w:spacing w:val="-2"/>
        </w:rPr>
        <w:t xml:space="preserve"> </w:t>
      </w:r>
      <w:r w:rsidRPr="00DA111E">
        <w:t>определено</w:t>
      </w:r>
      <w:r w:rsidRPr="00DA111E">
        <w:rPr>
          <w:spacing w:val="-2"/>
        </w:rPr>
        <w:t xml:space="preserve"> следующее:</w:t>
      </w:r>
    </w:p>
    <w:p w14:paraId="7121ECDE" w14:textId="7906FAD2" w:rsidR="00EF6121" w:rsidRPr="00DA111E" w:rsidRDefault="00863BC4">
      <w:pPr>
        <w:pStyle w:val="a3"/>
        <w:numPr>
          <w:ilvl w:val="0"/>
          <w:numId w:val="5"/>
        </w:numPr>
        <w:tabs>
          <w:tab w:val="left" w:pos="970"/>
          <w:tab w:val="left" w:pos="5381"/>
        </w:tabs>
        <w:ind w:right="170" w:firstLine="566"/>
      </w:pPr>
      <w:r w:rsidRPr="00DA111E">
        <w:t>для</w:t>
      </w:r>
      <w:r w:rsidRPr="00DA111E">
        <w:rPr>
          <w:spacing w:val="80"/>
        </w:rPr>
        <w:t xml:space="preserve"> </w:t>
      </w:r>
      <w:r w:rsidRPr="00DA111E">
        <w:t>территории</w:t>
      </w:r>
      <w:r w:rsidRPr="00DA111E">
        <w:rPr>
          <w:spacing w:val="80"/>
        </w:rPr>
        <w:t xml:space="preserve"> </w:t>
      </w:r>
      <w:r w:rsidRPr="00DA111E">
        <w:t>расположения</w:t>
      </w:r>
      <w:r w:rsidRPr="00DA111E">
        <w:rPr>
          <w:spacing w:val="80"/>
        </w:rPr>
        <w:t xml:space="preserve"> </w:t>
      </w:r>
      <w:r w:rsidRPr="00DA111E">
        <w:t>ТОО</w:t>
      </w:r>
      <w:r w:rsidR="00B654C4" w:rsidRPr="00DA111E">
        <w:t xml:space="preserve"> </w:t>
      </w:r>
      <w:r w:rsidR="00037D1B" w:rsidRPr="00DA111E">
        <w:t>«</w:t>
      </w:r>
      <w:r w:rsidR="00FA190A" w:rsidRPr="00FA190A">
        <w:t>NK Capital Group</w:t>
      </w:r>
      <w:r w:rsidR="00037D1B" w:rsidRPr="00DA111E">
        <w:t>»</w:t>
      </w:r>
      <w:r w:rsidRPr="00DA111E">
        <w:rPr>
          <w:spacing w:val="80"/>
        </w:rPr>
        <w:t xml:space="preserve"> </w:t>
      </w:r>
      <w:r w:rsidRPr="00DA111E">
        <w:t>были определены зоны акустического воздействия;</w:t>
      </w:r>
    </w:p>
    <w:p w14:paraId="3D88E979" w14:textId="77777777" w:rsidR="00EF6121" w:rsidRPr="00DA111E" w:rsidRDefault="00863BC4">
      <w:pPr>
        <w:pStyle w:val="a3"/>
        <w:numPr>
          <w:ilvl w:val="0"/>
          <w:numId w:val="5"/>
        </w:numPr>
        <w:tabs>
          <w:tab w:val="left" w:pos="872"/>
        </w:tabs>
        <w:ind w:right="177" w:firstLine="566"/>
      </w:pPr>
      <w:r w:rsidRPr="00DA111E">
        <w:t>расчет в расчетных точках РТ, на границе СЗЗ показал отсутствие превышения уровня</w:t>
      </w:r>
      <w:r w:rsidRPr="00DA111E">
        <w:rPr>
          <w:spacing w:val="40"/>
        </w:rPr>
        <w:t xml:space="preserve"> </w:t>
      </w:r>
      <w:r w:rsidRPr="00DA111E">
        <w:t>шумового воздействия на нормируемой территории в дневное время;</w:t>
      </w:r>
    </w:p>
    <w:p w14:paraId="4871A54B" w14:textId="77777777" w:rsidR="00EF6121" w:rsidRPr="00DA111E" w:rsidRDefault="00EF6121">
      <w:pPr>
        <w:pStyle w:val="20"/>
        <w:spacing w:before="5"/>
      </w:pPr>
    </w:p>
    <w:p w14:paraId="4ADEFC05" w14:textId="4412A82E" w:rsidR="00EF6121" w:rsidRPr="00DA111E" w:rsidRDefault="00863BC4">
      <w:pPr>
        <w:ind w:left="144" w:right="174"/>
        <w:rPr>
          <w:b/>
          <w:sz w:val="24"/>
        </w:rPr>
      </w:pPr>
      <w:r w:rsidRPr="00DA111E">
        <w:rPr>
          <w:b/>
          <w:sz w:val="24"/>
        </w:rPr>
        <w:t>Таблица</w:t>
      </w:r>
      <w:r w:rsidRPr="00DA111E">
        <w:rPr>
          <w:b/>
          <w:spacing w:val="-3"/>
          <w:sz w:val="24"/>
        </w:rPr>
        <w:t xml:space="preserve"> </w:t>
      </w:r>
      <w:r w:rsidR="00DA111E" w:rsidRPr="00DA111E">
        <w:rPr>
          <w:b/>
          <w:sz w:val="24"/>
        </w:rPr>
        <w:t>4.2.1</w:t>
      </w:r>
      <w:r w:rsidRPr="00DA111E">
        <w:rPr>
          <w:b/>
          <w:spacing w:val="-3"/>
          <w:sz w:val="24"/>
        </w:rPr>
        <w:t xml:space="preserve"> </w:t>
      </w:r>
      <w:r w:rsidRPr="00DA111E">
        <w:rPr>
          <w:b/>
          <w:sz w:val="24"/>
        </w:rPr>
        <w:t>–</w:t>
      </w:r>
      <w:r w:rsidRPr="00DA111E">
        <w:rPr>
          <w:b/>
          <w:spacing w:val="-3"/>
          <w:sz w:val="24"/>
        </w:rPr>
        <w:t xml:space="preserve"> </w:t>
      </w:r>
      <w:r w:rsidRPr="00DA111E">
        <w:rPr>
          <w:b/>
          <w:sz w:val="24"/>
        </w:rPr>
        <w:t>Расчетные</w:t>
      </w:r>
      <w:r w:rsidRPr="00DA111E">
        <w:rPr>
          <w:b/>
          <w:spacing w:val="-5"/>
          <w:sz w:val="24"/>
        </w:rPr>
        <w:t xml:space="preserve"> </w:t>
      </w:r>
      <w:r w:rsidRPr="00DA111E">
        <w:rPr>
          <w:b/>
          <w:sz w:val="24"/>
        </w:rPr>
        <w:t>максимальные</w:t>
      </w:r>
      <w:r w:rsidRPr="00DA111E">
        <w:rPr>
          <w:b/>
          <w:spacing w:val="-5"/>
          <w:sz w:val="24"/>
        </w:rPr>
        <w:t xml:space="preserve"> </w:t>
      </w:r>
      <w:r w:rsidRPr="00DA111E">
        <w:rPr>
          <w:b/>
          <w:sz w:val="24"/>
        </w:rPr>
        <w:t>уровни</w:t>
      </w:r>
      <w:r w:rsidRPr="00DA111E">
        <w:rPr>
          <w:b/>
          <w:spacing w:val="-1"/>
          <w:sz w:val="24"/>
        </w:rPr>
        <w:t xml:space="preserve"> </w:t>
      </w:r>
      <w:r w:rsidRPr="00DA111E">
        <w:rPr>
          <w:b/>
          <w:sz w:val="24"/>
        </w:rPr>
        <w:t>шума</w:t>
      </w:r>
      <w:r w:rsidRPr="00DA111E">
        <w:rPr>
          <w:b/>
          <w:spacing w:val="-3"/>
          <w:sz w:val="24"/>
        </w:rPr>
        <w:t xml:space="preserve"> </w:t>
      </w:r>
      <w:r w:rsidRPr="00DA111E">
        <w:rPr>
          <w:b/>
          <w:sz w:val="24"/>
        </w:rPr>
        <w:t>по</w:t>
      </w:r>
      <w:r w:rsidRPr="00DA111E">
        <w:rPr>
          <w:b/>
          <w:spacing w:val="-3"/>
          <w:sz w:val="24"/>
        </w:rPr>
        <w:t xml:space="preserve"> </w:t>
      </w:r>
      <w:r w:rsidRPr="00DA111E">
        <w:rPr>
          <w:b/>
          <w:sz w:val="24"/>
        </w:rPr>
        <w:t>октавным</w:t>
      </w:r>
      <w:r w:rsidRPr="00DA111E">
        <w:rPr>
          <w:b/>
          <w:spacing w:val="-4"/>
          <w:sz w:val="24"/>
        </w:rPr>
        <w:t xml:space="preserve"> </w:t>
      </w:r>
      <w:r w:rsidRPr="00DA111E">
        <w:rPr>
          <w:b/>
          <w:sz w:val="24"/>
        </w:rPr>
        <w:t>полосам</w:t>
      </w:r>
      <w:r w:rsidRPr="00DA111E">
        <w:rPr>
          <w:b/>
          <w:spacing w:val="-4"/>
          <w:sz w:val="24"/>
        </w:rPr>
        <w:t xml:space="preserve"> </w:t>
      </w:r>
      <w:r w:rsidRPr="00DA111E">
        <w:rPr>
          <w:b/>
          <w:sz w:val="24"/>
        </w:rPr>
        <w:t>частот</w:t>
      </w:r>
      <w:r w:rsidRPr="00DA111E">
        <w:rPr>
          <w:b/>
          <w:spacing w:val="-2"/>
          <w:sz w:val="24"/>
        </w:rPr>
        <w:t xml:space="preserve"> </w:t>
      </w:r>
      <w:r w:rsidRPr="00DA111E">
        <w:rPr>
          <w:b/>
          <w:sz w:val="24"/>
        </w:rPr>
        <w:t>на границе расчетной санитарно-защитной зоны, дневное время 7:00–23:00</w:t>
      </w:r>
    </w:p>
    <w:p w14:paraId="67773A7C" w14:textId="77777777" w:rsidR="00EF6121" w:rsidRPr="00DA111E" w:rsidRDefault="00EF6121">
      <w:pPr>
        <w:pStyle w:val="20"/>
        <w:spacing w:before="49" w:after="1"/>
        <w:rPr>
          <w:b/>
          <w:sz w:val="20"/>
        </w:rPr>
      </w:pPr>
    </w:p>
    <w:tbl>
      <w:tblPr>
        <w:tblW w:w="0" w:type="auto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059"/>
        <w:gridCol w:w="892"/>
        <w:gridCol w:w="892"/>
        <w:gridCol w:w="943"/>
        <w:gridCol w:w="863"/>
        <w:gridCol w:w="1093"/>
        <w:gridCol w:w="1010"/>
        <w:gridCol w:w="859"/>
      </w:tblGrid>
      <w:tr w:rsidR="00EF6121" w:rsidRPr="00DA111E" w14:paraId="4A778E7B" w14:textId="77777777" w:rsidTr="003965B0">
        <w:trPr>
          <w:trHeight w:val="463"/>
        </w:trPr>
        <w:tc>
          <w:tcPr>
            <w:tcW w:w="1384" w:type="dxa"/>
            <w:vMerge w:val="restart"/>
            <w:tcBorders>
              <w:right w:val="single" w:sz="4" w:space="0" w:color="000000"/>
            </w:tcBorders>
          </w:tcPr>
          <w:p w14:paraId="640B8BC0" w14:textId="77777777" w:rsidR="00EF6121" w:rsidRPr="00DA111E" w:rsidRDefault="00863BC4" w:rsidP="00DA111E">
            <w:pPr>
              <w:pStyle w:val="a4"/>
              <w:ind w:left="114" w:right="102" w:firstLine="0"/>
              <w:rPr>
                <w:i/>
                <w:sz w:val="20"/>
              </w:rPr>
            </w:pPr>
            <w:r w:rsidRPr="00DA111E">
              <w:rPr>
                <w:i/>
                <w:sz w:val="20"/>
              </w:rPr>
              <w:t xml:space="preserve">Фон не </w:t>
            </w:r>
            <w:r w:rsidRPr="00DA111E">
              <w:rPr>
                <w:i/>
                <w:spacing w:val="-2"/>
                <w:sz w:val="20"/>
              </w:rPr>
              <w:t>учитывается</w:t>
            </w:r>
          </w:p>
          <w:p w14:paraId="29FD2363" w14:textId="77777777" w:rsidR="00EF6121" w:rsidRPr="00DA111E" w:rsidRDefault="00863BC4" w:rsidP="00DA111E">
            <w:pPr>
              <w:pStyle w:val="a4"/>
              <w:ind w:left="117" w:right="101" w:firstLine="0"/>
              <w:rPr>
                <w:i/>
                <w:sz w:val="20"/>
              </w:rPr>
            </w:pPr>
            <w:r w:rsidRPr="00DA111E">
              <w:rPr>
                <w:i/>
                <w:sz w:val="20"/>
              </w:rPr>
              <w:t xml:space="preserve">; Норматив: </w:t>
            </w:r>
            <w:proofErr w:type="spellStart"/>
            <w:r w:rsidRPr="00DA111E">
              <w:rPr>
                <w:i/>
                <w:spacing w:val="-2"/>
                <w:sz w:val="20"/>
              </w:rPr>
              <w:t>круглосуточн</w:t>
            </w:r>
            <w:proofErr w:type="spellEnd"/>
            <w:r w:rsidRPr="00DA111E">
              <w:rPr>
                <w:i/>
                <w:spacing w:val="-2"/>
                <w:sz w:val="20"/>
              </w:rPr>
              <w:t xml:space="preserve"> </w:t>
            </w:r>
            <w:r w:rsidRPr="00DA111E">
              <w:rPr>
                <w:i/>
                <w:spacing w:val="-10"/>
                <w:sz w:val="20"/>
              </w:rPr>
              <w:t>о</w:t>
            </w:r>
          </w:p>
        </w:tc>
        <w:tc>
          <w:tcPr>
            <w:tcW w:w="20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43503F" w14:textId="77777777" w:rsidR="00EF6121" w:rsidRPr="00DA111E" w:rsidRDefault="00863BC4" w:rsidP="00DA111E">
            <w:pPr>
              <w:pStyle w:val="a4"/>
              <w:ind w:left="376" w:firstLine="0"/>
              <w:jc w:val="left"/>
              <w:rPr>
                <w:i/>
                <w:sz w:val="20"/>
              </w:rPr>
            </w:pPr>
            <w:proofErr w:type="spellStart"/>
            <w:r w:rsidRPr="00DA111E">
              <w:rPr>
                <w:i/>
                <w:spacing w:val="-2"/>
                <w:sz w:val="20"/>
              </w:rPr>
              <w:t>Среднегеометрическ</w:t>
            </w:r>
            <w:proofErr w:type="spellEnd"/>
            <w:r w:rsidRPr="00DA111E">
              <w:rPr>
                <w:i/>
                <w:spacing w:val="-2"/>
                <w:sz w:val="20"/>
              </w:rPr>
              <w:t xml:space="preserve"> </w:t>
            </w:r>
            <w:proofErr w:type="spellStart"/>
            <w:r w:rsidRPr="00DA111E">
              <w:rPr>
                <w:i/>
                <w:sz w:val="20"/>
              </w:rPr>
              <w:t>ая</w:t>
            </w:r>
            <w:proofErr w:type="spellEnd"/>
            <w:r w:rsidRPr="00DA111E">
              <w:rPr>
                <w:i/>
                <w:sz w:val="20"/>
              </w:rPr>
              <w:t xml:space="preserve"> частота, Гц</w:t>
            </w:r>
          </w:p>
        </w:tc>
        <w:tc>
          <w:tcPr>
            <w:tcW w:w="27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8570" w14:textId="77777777" w:rsidR="00EF6121" w:rsidRPr="00DA111E" w:rsidRDefault="00863BC4" w:rsidP="00DA111E">
            <w:pPr>
              <w:pStyle w:val="a4"/>
              <w:spacing w:line="223" w:lineRule="exact"/>
              <w:ind w:left="19" w:right="1" w:firstLine="0"/>
              <w:rPr>
                <w:i/>
                <w:sz w:val="20"/>
              </w:rPr>
            </w:pPr>
            <w:r w:rsidRPr="00DA111E">
              <w:rPr>
                <w:i/>
                <w:sz w:val="20"/>
              </w:rPr>
              <w:t>координаты</w:t>
            </w:r>
            <w:r w:rsidRPr="00DA111E">
              <w:rPr>
                <w:i/>
                <w:spacing w:val="-9"/>
                <w:sz w:val="20"/>
              </w:rPr>
              <w:t xml:space="preserve"> </w:t>
            </w:r>
            <w:r w:rsidRPr="00DA111E">
              <w:rPr>
                <w:i/>
                <w:spacing w:val="-2"/>
                <w:sz w:val="20"/>
              </w:rPr>
              <w:t>расчетных</w:t>
            </w:r>
          </w:p>
          <w:p w14:paraId="058DD99B" w14:textId="77777777" w:rsidR="00EF6121" w:rsidRPr="00DA111E" w:rsidRDefault="00863BC4" w:rsidP="00DA111E">
            <w:pPr>
              <w:pStyle w:val="a4"/>
              <w:spacing w:line="212" w:lineRule="exact"/>
              <w:ind w:left="19" w:firstLine="0"/>
              <w:rPr>
                <w:i/>
                <w:sz w:val="20"/>
              </w:rPr>
            </w:pPr>
            <w:r w:rsidRPr="00DA111E">
              <w:rPr>
                <w:i/>
                <w:spacing w:val="-2"/>
                <w:sz w:val="20"/>
              </w:rPr>
              <w:t>точек</w:t>
            </w:r>
          </w:p>
        </w:tc>
        <w:tc>
          <w:tcPr>
            <w:tcW w:w="8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E1C077" w14:textId="77777777" w:rsidR="00EF6121" w:rsidRPr="00DA111E" w:rsidRDefault="00863BC4" w:rsidP="00DA111E">
            <w:pPr>
              <w:pStyle w:val="a4"/>
              <w:ind w:left="112" w:right="93" w:firstLine="0"/>
              <w:rPr>
                <w:i/>
                <w:sz w:val="20"/>
              </w:rPr>
            </w:pPr>
            <w:r w:rsidRPr="00DA111E">
              <w:rPr>
                <w:i/>
                <w:spacing w:val="-4"/>
                <w:sz w:val="20"/>
              </w:rPr>
              <w:t xml:space="preserve">Мах </w:t>
            </w:r>
            <w:r w:rsidRPr="00DA111E">
              <w:rPr>
                <w:i/>
                <w:spacing w:val="-2"/>
                <w:sz w:val="20"/>
              </w:rPr>
              <w:t>уровень</w:t>
            </w:r>
          </w:p>
          <w:p w14:paraId="48A14EB3" w14:textId="77777777" w:rsidR="00EF6121" w:rsidRPr="00DA111E" w:rsidRDefault="00863BC4" w:rsidP="00DA111E">
            <w:pPr>
              <w:pStyle w:val="a4"/>
              <w:ind w:left="16" w:firstLine="0"/>
              <w:rPr>
                <w:i/>
                <w:sz w:val="20"/>
              </w:rPr>
            </w:pPr>
            <w:r w:rsidRPr="00DA111E">
              <w:rPr>
                <w:i/>
                <w:sz w:val="20"/>
              </w:rPr>
              <w:t>,</w:t>
            </w:r>
            <w:r w:rsidRPr="00DA111E">
              <w:rPr>
                <w:i/>
                <w:spacing w:val="-1"/>
                <w:sz w:val="20"/>
              </w:rPr>
              <w:t xml:space="preserve"> </w:t>
            </w:r>
            <w:r w:rsidRPr="00DA111E">
              <w:rPr>
                <w:i/>
                <w:spacing w:val="-2"/>
                <w:sz w:val="20"/>
              </w:rPr>
              <w:t>дБ(А)</w:t>
            </w:r>
          </w:p>
        </w:tc>
        <w:tc>
          <w:tcPr>
            <w:tcW w:w="1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550F14" w14:textId="77777777" w:rsidR="00EF6121" w:rsidRPr="00DA111E" w:rsidRDefault="00863BC4" w:rsidP="00DA111E">
            <w:pPr>
              <w:pStyle w:val="a4"/>
              <w:ind w:left="229" w:right="124" w:firstLine="0"/>
              <w:jc w:val="left"/>
              <w:rPr>
                <w:i/>
                <w:sz w:val="20"/>
              </w:rPr>
            </w:pPr>
            <w:proofErr w:type="spellStart"/>
            <w:r w:rsidRPr="00DA111E">
              <w:rPr>
                <w:i/>
                <w:spacing w:val="-2"/>
                <w:sz w:val="20"/>
              </w:rPr>
              <w:t>Нормати</w:t>
            </w:r>
            <w:proofErr w:type="spellEnd"/>
            <w:r w:rsidRPr="00DA111E">
              <w:rPr>
                <w:i/>
                <w:spacing w:val="-2"/>
                <w:sz w:val="20"/>
              </w:rPr>
              <w:t xml:space="preserve"> </w:t>
            </w:r>
            <w:r w:rsidRPr="00DA111E">
              <w:rPr>
                <w:i/>
                <w:sz w:val="20"/>
              </w:rPr>
              <w:t>в, дБ(А)</w:t>
            </w:r>
          </w:p>
        </w:tc>
        <w:tc>
          <w:tcPr>
            <w:tcW w:w="10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305B3E" w14:textId="77777777" w:rsidR="00EF6121" w:rsidRPr="00DA111E" w:rsidRDefault="00863BC4" w:rsidP="00DA111E">
            <w:pPr>
              <w:pStyle w:val="a4"/>
              <w:spacing w:line="223" w:lineRule="exact"/>
              <w:ind w:left="27" w:firstLine="0"/>
              <w:rPr>
                <w:i/>
                <w:sz w:val="20"/>
              </w:rPr>
            </w:pPr>
            <w:r w:rsidRPr="00DA111E">
              <w:rPr>
                <w:i/>
                <w:spacing w:val="-2"/>
                <w:sz w:val="20"/>
              </w:rPr>
              <w:t>Превыше</w:t>
            </w:r>
          </w:p>
          <w:p w14:paraId="33291F6F" w14:textId="77777777" w:rsidR="00EF6121" w:rsidRPr="00DA111E" w:rsidRDefault="00863BC4" w:rsidP="00DA111E">
            <w:pPr>
              <w:pStyle w:val="a4"/>
              <w:ind w:left="27" w:firstLine="0"/>
              <w:rPr>
                <w:i/>
                <w:sz w:val="20"/>
              </w:rPr>
            </w:pPr>
            <w:r w:rsidRPr="00DA111E">
              <w:rPr>
                <w:i/>
                <w:sz w:val="20"/>
              </w:rPr>
              <w:t>-</w:t>
            </w:r>
            <w:proofErr w:type="spellStart"/>
            <w:r w:rsidRPr="00DA111E">
              <w:rPr>
                <w:i/>
                <w:spacing w:val="-4"/>
                <w:sz w:val="20"/>
              </w:rPr>
              <w:t>ние</w:t>
            </w:r>
            <w:proofErr w:type="spellEnd"/>
            <w:r w:rsidRPr="00DA111E">
              <w:rPr>
                <w:i/>
                <w:spacing w:val="-4"/>
                <w:sz w:val="20"/>
              </w:rPr>
              <w:t>,</w:t>
            </w:r>
          </w:p>
          <w:p w14:paraId="4BA7AADB" w14:textId="77777777" w:rsidR="00EF6121" w:rsidRPr="00DA111E" w:rsidRDefault="00863BC4" w:rsidP="00DA111E">
            <w:pPr>
              <w:pStyle w:val="a4"/>
              <w:spacing w:before="1"/>
              <w:ind w:left="27" w:right="2" w:firstLine="0"/>
              <w:rPr>
                <w:i/>
                <w:sz w:val="20"/>
              </w:rPr>
            </w:pPr>
            <w:r w:rsidRPr="00DA111E">
              <w:rPr>
                <w:i/>
                <w:spacing w:val="-2"/>
                <w:sz w:val="20"/>
              </w:rPr>
              <w:t>дБ(А)</w:t>
            </w:r>
          </w:p>
        </w:tc>
        <w:tc>
          <w:tcPr>
            <w:tcW w:w="859" w:type="dxa"/>
            <w:vMerge w:val="restart"/>
            <w:tcBorders>
              <w:left w:val="single" w:sz="4" w:space="0" w:color="000000"/>
            </w:tcBorders>
          </w:tcPr>
          <w:p w14:paraId="7A5282F9" w14:textId="77777777" w:rsidR="00EF6121" w:rsidRPr="00DA111E" w:rsidRDefault="00863BC4" w:rsidP="00DA111E">
            <w:pPr>
              <w:pStyle w:val="a4"/>
              <w:ind w:left="126" w:right="92" w:firstLine="0"/>
              <w:rPr>
                <w:i/>
                <w:sz w:val="20"/>
              </w:rPr>
            </w:pPr>
            <w:proofErr w:type="spellStart"/>
            <w:r w:rsidRPr="00DA111E">
              <w:rPr>
                <w:i/>
                <w:spacing w:val="-2"/>
                <w:sz w:val="20"/>
              </w:rPr>
              <w:t>Уровен</w:t>
            </w:r>
            <w:proofErr w:type="spellEnd"/>
            <w:r w:rsidRPr="00DA111E">
              <w:rPr>
                <w:i/>
                <w:spacing w:val="-2"/>
                <w:sz w:val="20"/>
              </w:rPr>
              <w:t xml:space="preserve"> </w:t>
            </w:r>
            <w:r w:rsidRPr="00DA111E">
              <w:rPr>
                <w:i/>
                <w:sz w:val="20"/>
              </w:rPr>
              <w:t>ь</w:t>
            </w:r>
            <w:r w:rsidRPr="00DA111E">
              <w:rPr>
                <w:i/>
                <w:spacing w:val="-13"/>
                <w:sz w:val="20"/>
              </w:rPr>
              <w:t xml:space="preserve"> </w:t>
            </w:r>
            <w:r w:rsidRPr="00DA111E">
              <w:rPr>
                <w:i/>
                <w:sz w:val="20"/>
              </w:rPr>
              <w:t xml:space="preserve">фона, </w:t>
            </w:r>
            <w:r w:rsidRPr="00DA111E">
              <w:rPr>
                <w:i/>
                <w:spacing w:val="-2"/>
                <w:sz w:val="20"/>
              </w:rPr>
              <w:t>дБ(А)</w:t>
            </w:r>
          </w:p>
        </w:tc>
      </w:tr>
      <w:tr w:rsidR="00EF6121" w:rsidRPr="00DA111E" w14:paraId="376E7E1F" w14:textId="77777777" w:rsidTr="003965B0">
        <w:trPr>
          <w:trHeight w:val="705"/>
        </w:trPr>
        <w:tc>
          <w:tcPr>
            <w:tcW w:w="1384" w:type="dxa"/>
            <w:vMerge/>
            <w:tcBorders>
              <w:top w:val="nil"/>
              <w:right w:val="single" w:sz="4" w:space="0" w:color="000000"/>
            </w:tcBorders>
          </w:tcPr>
          <w:p w14:paraId="67A1E09E" w14:textId="77777777" w:rsidR="00EF6121" w:rsidRPr="00DA111E" w:rsidRDefault="00EF6121" w:rsidP="00DA111E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3308BB" w14:textId="77777777" w:rsidR="00EF6121" w:rsidRPr="00DA111E" w:rsidRDefault="00EF6121" w:rsidP="00DA111E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E2C705" w14:textId="77777777" w:rsidR="00EF6121" w:rsidRPr="00DA111E" w:rsidRDefault="00863BC4" w:rsidP="00DA111E">
            <w:pPr>
              <w:pStyle w:val="a4"/>
              <w:spacing w:line="228" w:lineRule="exact"/>
              <w:ind w:left="22" w:right="2" w:firstLine="0"/>
              <w:rPr>
                <w:i/>
                <w:sz w:val="20"/>
              </w:rPr>
            </w:pPr>
            <w:r w:rsidRPr="00DA111E">
              <w:rPr>
                <w:i/>
                <w:sz w:val="20"/>
              </w:rPr>
              <w:t>X,</w:t>
            </w:r>
            <w:r w:rsidRPr="00DA111E">
              <w:rPr>
                <w:i/>
                <w:spacing w:val="-1"/>
                <w:sz w:val="20"/>
              </w:rPr>
              <w:t xml:space="preserve"> </w:t>
            </w:r>
            <w:r w:rsidRPr="00DA111E">
              <w:rPr>
                <w:i/>
                <w:spacing w:val="-10"/>
                <w:sz w:val="20"/>
              </w:rPr>
              <w:t>м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FA09E5" w14:textId="77777777" w:rsidR="00EF6121" w:rsidRPr="00DA111E" w:rsidRDefault="00863BC4" w:rsidP="00DA111E">
            <w:pPr>
              <w:pStyle w:val="a4"/>
              <w:spacing w:line="228" w:lineRule="exact"/>
              <w:ind w:left="22" w:right="6" w:firstLine="0"/>
              <w:rPr>
                <w:i/>
                <w:sz w:val="20"/>
              </w:rPr>
            </w:pPr>
            <w:r w:rsidRPr="00DA111E">
              <w:rPr>
                <w:i/>
                <w:sz w:val="20"/>
              </w:rPr>
              <w:t>Y</w:t>
            </w:r>
            <w:r w:rsidRPr="00DA111E">
              <w:rPr>
                <w:i/>
                <w:spacing w:val="-2"/>
                <w:sz w:val="20"/>
              </w:rPr>
              <w:t xml:space="preserve"> </w:t>
            </w:r>
            <w:r w:rsidRPr="00DA111E">
              <w:rPr>
                <w:i/>
                <w:sz w:val="20"/>
              </w:rPr>
              <w:t>,</w:t>
            </w:r>
            <w:r w:rsidRPr="00DA111E">
              <w:rPr>
                <w:i/>
                <w:spacing w:val="-1"/>
                <w:sz w:val="20"/>
              </w:rPr>
              <w:t xml:space="preserve"> </w:t>
            </w:r>
            <w:r w:rsidRPr="00DA111E">
              <w:rPr>
                <w:i/>
                <w:spacing w:val="-10"/>
                <w:sz w:val="20"/>
              </w:rPr>
              <w:t>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5A726E" w14:textId="77777777" w:rsidR="00EF6121" w:rsidRPr="00DA111E" w:rsidRDefault="00863BC4" w:rsidP="00DA111E">
            <w:pPr>
              <w:pStyle w:val="a4"/>
              <w:ind w:left="119" w:right="102" w:firstLine="0"/>
              <w:rPr>
                <w:i/>
                <w:sz w:val="20"/>
              </w:rPr>
            </w:pPr>
            <w:r w:rsidRPr="00DA111E">
              <w:rPr>
                <w:i/>
                <w:sz w:val="20"/>
              </w:rPr>
              <w:t xml:space="preserve">Z, м </w:t>
            </w:r>
            <w:r w:rsidRPr="00DA111E">
              <w:rPr>
                <w:i/>
                <w:spacing w:val="-2"/>
                <w:sz w:val="20"/>
              </w:rPr>
              <w:t>(высота</w:t>
            </w:r>
          </w:p>
          <w:p w14:paraId="5DE4B070" w14:textId="77777777" w:rsidR="00EF6121" w:rsidRPr="00DA111E" w:rsidRDefault="00863BC4" w:rsidP="00DA111E">
            <w:pPr>
              <w:pStyle w:val="a4"/>
              <w:spacing w:line="214" w:lineRule="exact"/>
              <w:ind w:left="17" w:right="2" w:firstLine="0"/>
              <w:rPr>
                <w:i/>
                <w:sz w:val="20"/>
              </w:rPr>
            </w:pPr>
            <w:r w:rsidRPr="00DA111E">
              <w:rPr>
                <w:i/>
                <w:spacing w:val="-10"/>
                <w:sz w:val="20"/>
              </w:rPr>
              <w:t>)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51A7A8" w14:textId="77777777" w:rsidR="00EF6121" w:rsidRPr="00DA111E" w:rsidRDefault="00EF6121" w:rsidP="00DA111E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99B23F" w14:textId="77777777" w:rsidR="00EF6121" w:rsidRPr="00DA111E" w:rsidRDefault="00EF6121" w:rsidP="00DA111E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57E909" w14:textId="77777777" w:rsidR="00EF6121" w:rsidRPr="00DA111E" w:rsidRDefault="00EF6121" w:rsidP="00DA111E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</w:tcBorders>
          </w:tcPr>
          <w:p w14:paraId="1A93E96B" w14:textId="77777777" w:rsidR="00EF6121" w:rsidRPr="00DA111E" w:rsidRDefault="00EF6121" w:rsidP="00DA111E">
            <w:pPr>
              <w:rPr>
                <w:sz w:val="2"/>
                <w:szCs w:val="2"/>
              </w:rPr>
            </w:pPr>
          </w:p>
        </w:tc>
      </w:tr>
      <w:tr w:rsidR="00EF6121" w:rsidRPr="00DA111E" w14:paraId="11B43339" w14:textId="77777777" w:rsidTr="003965B0">
        <w:trPr>
          <w:trHeight w:val="260"/>
        </w:trPr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</w:tcPr>
          <w:p w14:paraId="24E93358" w14:textId="77777777" w:rsidR="00EF6121" w:rsidRPr="00DA111E" w:rsidRDefault="00863BC4" w:rsidP="00DA111E">
            <w:pPr>
              <w:pStyle w:val="a4"/>
              <w:spacing w:before="19" w:line="217" w:lineRule="exact"/>
              <w:ind w:left="16" w:right="6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1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86C5" w14:textId="77777777" w:rsidR="00EF6121" w:rsidRPr="00DA111E" w:rsidRDefault="00863BC4" w:rsidP="00DA111E">
            <w:pPr>
              <w:pStyle w:val="a4"/>
              <w:spacing w:before="19" w:line="217" w:lineRule="exact"/>
              <w:ind w:left="20" w:right="3" w:firstLine="0"/>
              <w:rPr>
                <w:sz w:val="20"/>
              </w:rPr>
            </w:pPr>
            <w:r w:rsidRPr="00DA111E">
              <w:rPr>
                <w:sz w:val="20"/>
              </w:rPr>
              <w:t>31,5</w:t>
            </w:r>
            <w:r w:rsidRPr="00DA111E">
              <w:rPr>
                <w:spacing w:val="-1"/>
                <w:sz w:val="20"/>
              </w:rPr>
              <w:t xml:space="preserve"> </w:t>
            </w:r>
            <w:r w:rsidRPr="00DA111E">
              <w:rPr>
                <w:spacing w:val="-5"/>
                <w:sz w:val="20"/>
              </w:rPr>
              <w:t>Гц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F834" w14:textId="77777777" w:rsidR="00EF6121" w:rsidRPr="00DA111E" w:rsidRDefault="00863BC4" w:rsidP="00DA111E">
            <w:pPr>
              <w:pStyle w:val="a4"/>
              <w:spacing w:before="19" w:line="217" w:lineRule="exact"/>
              <w:ind w:left="22" w:right="2" w:firstLine="0"/>
              <w:rPr>
                <w:sz w:val="20"/>
              </w:rPr>
            </w:pPr>
            <w:r w:rsidRPr="00DA111E">
              <w:rPr>
                <w:spacing w:val="-4"/>
                <w:sz w:val="20"/>
              </w:rPr>
              <w:t>9060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A50D" w14:textId="77777777" w:rsidR="00EF6121" w:rsidRPr="00DA111E" w:rsidRDefault="00863BC4" w:rsidP="00DA111E">
            <w:pPr>
              <w:pStyle w:val="a4"/>
              <w:spacing w:before="19" w:line="217" w:lineRule="exact"/>
              <w:ind w:left="22" w:firstLine="0"/>
              <w:rPr>
                <w:sz w:val="20"/>
              </w:rPr>
            </w:pPr>
            <w:r w:rsidRPr="00DA111E">
              <w:rPr>
                <w:spacing w:val="-4"/>
                <w:sz w:val="20"/>
              </w:rPr>
              <w:t>4487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CC7A" w14:textId="77777777" w:rsidR="00EF6121" w:rsidRPr="00DA111E" w:rsidRDefault="00863BC4" w:rsidP="00DA111E">
            <w:pPr>
              <w:pStyle w:val="a4"/>
              <w:spacing w:before="19" w:line="217" w:lineRule="exact"/>
              <w:ind w:left="17" w:firstLine="0"/>
              <w:rPr>
                <w:sz w:val="20"/>
              </w:rPr>
            </w:pPr>
            <w:r w:rsidRPr="00DA111E">
              <w:rPr>
                <w:spacing w:val="-5"/>
                <w:sz w:val="20"/>
              </w:rPr>
              <w:t>1,5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2C53" w14:textId="77777777" w:rsidR="00EF6121" w:rsidRPr="00DA111E" w:rsidRDefault="00863BC4" w:rsidP="00DA111E">
            <w:pPr>
              <w:pStyle w:val="a4"/>
              <w:spacing w:before="19" w:line="217" w:lineRule="exact"/>
              <w:ind w:left="21" w:firstLine="0"/>
              <w:rPr>
                <w:sz w:val="20"/>
              </w:rPr>
            </w:pPr>
            <w:r w:rsidRPr="00DA111E">
              <w:rPr>
                <w:spacing w:val="-5"/>
                <w:sz w:val="20"/>
              </w:rPr>
              <w:t>65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5B58" w14:textId="77777777" w:rsidR="00EF6121" w:rsidRPr="00DA111E" w:rsidRDefault="00EF6121" w:rsidP="00DA111E">
            <w:pPr>
              <w:pStyle w:val="a4"/>
              <w:ind w:firstLine="0"/>
              <w:jc w:val="left"/>
              <w:rPr>
                <w:sz w:val="18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2E16" w14:textId="77777777" w:rsidR="00EF6121" w:rsidRPr="00DA111E" w:rsidRDefault="00863BC4" w:rsidP="00DA111E">
            <w:pPr>
              <w:pStyle w:val="a4"/>
              <w:spacing w:before="19" w:line="217" w:lineRule="exact"/>
              <w:ind w:left="27" w:right="2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14:paraId="0CE6EA39" w14:textId="77777777" w:rsidR="00EF6121" w:rsidRPr="00DA111E" w:rsidRDefault="00863BC4" w:rsidP="00DA111E">
            <w:pPr>
              <w:pStyle w:val="a4"/>
              <w:spacing w:before="19" w:line="217" w:lineRule="exact"/>
              <w:ind w:left="32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-</w:t>
            </w:r>
          </w:p>
        </w:tc>
      </w:tr>
      <w:tr w:rsidR="00EF6121" w:rsidRPr="00DA111E" w14:paraId="5DF97EF1" w14:textId="77777777" w:rsidTr="003965B0">
        <w:trPr>
          <w:trHeight w:val="257"/>
        </w:trPr>
        <w:tc>
          <w:tcPr>
            <w:tcW w:w="1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D31F" w14:textId="77777777" w:rsidR="00EF6121" w:rsidRPr="00DA111E" w:rsidRDefault="00863BC4" w:rsidP="00DA111E">
            <w:pPr>
              <w:pStyle w:val="a4"/>
              <w:spacing w:before="19" w:line="215" w:lineRule="exact"/>
              <w:ind w:left="16" w:right="6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15B2" w14:textId="77777777" w:rsidR="00EF6121" w:rsidRPr="00DA111E" w:rsidRDefault="00863BC4" w:rsidP="00DA111E">
            <w:pPr>
              <w:pStyle w:val="a4"/>
              <w:spacing w:before="19" w:line="215" w:lineRule="exact"/>
              <w:ind w:left="20" w:right="5" w:firstLine="0"/>
              <w:rPr>
                <w:sz w:val="20"/>
              </w:rPr>
            </w:pPr>
            <w:r w:rsidRPr="00DA111E">
              <w:rPr>
                <w:sz w:val="20"/>
              </w:rPr>
              <w:t xml:space="preserve">63 </w:t>
            </w:r>
            <w:r w:rsidRPr="00DA111E">
              <w:rPr>
                <w:spacing w:val="-5"/>
                <w:sz w:val="20"/>
              </w:rPr>
              <w:t>Гц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0170" w14:textId="77777777" w:rsidR="00EF6121" w:rsidRPr="00DA111E" w:rsidRDefault="00863BC4" w:rsidP="00DA111E">
            <w:pPr>
              <w:pStyle w:val="a4"/>
              <w:spacing w:before="19" w:line="215" w:lineRule="exact"/>
              <w:ind w:left="22" w:right="2" w:firstLine="0"/>
              <w:rPr>
                <w:sz w:val="20"/>
              </w:rPr>
            </w:pPr>
            <w:r w:rsidRPr="00DA111E">
              <w:rPr>
                <w:spacing w:val="-4"/>
                <w:sz w:val="20"/>
              </w:rPr>
              <w:t>9060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133C" w14:textId="77777777" w:rsidR="00EF6121" w:rsidRPr="00DA111E" w:rsidRDefault="00863BC4" w:rsidP="00DA111E">
            <w:pPr>
              <w:pStyle w:val="a4"/>
              <w:spacing w:before="19" w:line="215" w:lineRule="exact"/>
              <w:ind w:left="22" w:firstLine="0"/>
              <w:rPr>
                <w:sz w:val="20"/>
              </w:rPr>
            </w:pPr>
            <w:r w:rsidRPr="00DA111E">
              <w:rPr>
                <w:spacing w:val="-4"/>
                <w:sz w:val="20"/>
              </w:rPr>
              <w:t>4487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ADB4" w14:textId="77777777" w:rsidR="00EF6121" w:rsidRPr="00DA111E" w:rsidRDefault="00863BC4" w:rsidP="00DA111E">
            <w:pPr>
              <w:pStyle w:val="a4"/>
              <w:spacing w:before="19" w:line="215" w:lineRule="exact"/>
              <w:ind w:left="17" w:firstLine="0"/>
              <w:rPr>
                <w:sz w:val="20"/>
              </w:rPr>
            </w:pPr>
            <w:r w:rsidRPr="00DA111E">
              <w:rPr>
                <w:spacing w:val="-5"/>
                <w:sz w:val="20"/>
              </w:rPr>
              <w:t>1,5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A21C" w14:textId="77777777" w:rsidR="00EF6121" w:rsidRPr="00DA111E" w:rsidRDefault="00863BC4" w:rsidP="00DA111E">
            <w:pPr>
              <w:pStyle w:val="a4"/>
              <w:spacing w:before="19" w:line="215" w:lineRule="exact"/>
              <w:ind w:left="21" w:firstLine="0"/>
              <w:rPr>
                <w:sz w:val="20"/>
              </w:rPr>
            </w:pPr>
            <w:r w:rsidRPr="00DA111E">
              <w:rPr>
                <w:spacing w:val="-5"/>
                <w:sz w:val="20"/>
              </w:rPr>
              <w:t>65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1690" w14:textId="77777777" w:rsidR="00EF6121" w:rsidRPr="00DA111E" w:rsidRDefault="00863BC4" w:rsidP="00DA111E">
            <w:pPr>
              <w:pStyle w:val="a4"/>
              <w:spacing w:before="19" w:line="215" w:lineRule="exact"/>
              <w:ind w:left="30" w:firstLine="0"/>
              <w:rPr>
                <w:sz w:val="20"/>
              </w:rPr>
            </w:pPr>
            <w:r w:rsidRPr="00DA111E">
              <w:rPr>
                <w:spacing w:val="-5"/>
                <w:sz w:val="20"/>
              </w:rPr>
              <w:t>95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7F09" w14:textId="77777777" w:rsidR="00EF6121" w:rsidRPr="00DA111E" w:rsidRDefault="00863BC4" w:rsidP="00DA111E">
            <w:pPr>
              <w:pStyle w:val="a4"/>
              <w:spacing w:before="19" w:line="215" w:lineRule="exact"/>
              <w:ind w:left="27" w:right="2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C453F" w14:textId="77777777" w:rsidR="00EF6121" w:rsidRPr="00DA111E" w:rsidRDefault="00863BC4" w:rsidP="00DA111E">
            <w:pPr>
              <w:pStyle w:val="a4"/>
              <w:spacing w:before="19" w:line="215" w:lineRule="exact"/>
              <w:ind w:left="32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-</w:t>
            </w:r>
          </w:p>
        </w:tc>
      </w:tr>
      <w:tr w:rsidR="00EF6121" w:rsidRPr="00DA111E" w14:paraId="41C69BA4" w14:textId="77777777" w:rsidTr="003965B0">
        <w:trPr>
          <w:trHeight w:val="260"/>
        </w:trPr>
        <w:tc>
          <w:tcPr>
            <w:tcW w:w="1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C389" w14:textId="77777777" w:rsidR="00EF6121" w:rsidRPr="00DA111E" w:rsidRDefault="00863BC4" w:rsidP="00DA111E">
            <w:pPr>
              <w:pStyle w:val="a4"/>
              <w:spacing w:before="19" w:line="217" w:lineRule="exact"/>
              <w:ind w:left="16" w:right="6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3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2C65" w14:textId="77777777" w:rsidR="00EF6121" w:rsidRPr="00DA111E" w:rsidRDefault="00863BC4" w:rsidP="00DA111E">
            <w:pPr>
              <w:pStyle w:val="a4"/>
              <w:spacing w:before="19" w:line="217" w:lineRule="exact"/>
              <w:ind w:left="20" w:right="5" w:firstLine="0"/>
              <w:rPr>
                <w:sz w:val="20"/>
              </w:rPr>
            </w:pPr>
            <w:r w:rsidRPr="00DA111E">
              <w:rPr>
                <w:sz w:val="20"/>
              </w:rPr>
              <w:t xml:space="preserve">125 </w:t>
            </w:r>
            <w:r w:rsidRPr="00DA111E">
              <w:rPr>
                <w:spacing w:val="-5"/>
                <w:sz w:val="20"/>
              </w:rPr>
              <w:t>Гц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FF6C" w14:textId="77777777" w:rsidR="00EF6121" w:rsidRPr="00DA111E" w:rsidRDefault="00863BC4" w:rsidP="00DA111E">
            <w:pPr>
              <w:pStyle w:val="a4"/>
              <w:spacing w:before="19" w:line="217" w:lineRule="exact"/>
              <w:ind w:left="22" w:right="2" w:firstLine="0"/>
              <w:rPr>
                <w:sz w:val="20"/>
              </w:rPr>
            </w:pPr>
            <w:r w:rsidRPr="00DA111E">
              <w:rPr>
                <w:spacing w:val="-4"/>
                <w:sz w:val="20"/>
              </w:rPr>
              <w:t>9060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BF2F" w14:textId="77777777" w:rsidR="00EF6121" w:rsidRPr="00DA111E" w:rsidRDefault="00863BC4" w:rsidP="00DA111E">
            <w:pPr>
              <w:pStyle w:val="a4"/>
              <w:spacing w:before="19" w:line="217" w:lineRule="exact"/>
              <w:ind w:left="22" w:firstLine="0"/>
              <w:rPr>
                <w:sz w:val="20"/>
              </w:rPr>
            </w:pPr>
            <w:r w:rsidRPr="00DA111E">
              <w:rPr>
                <w:spacing w:val="-4"/>
                <w:sz w:val="20"/>
              </w:rPr>
              <w:t>4487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259A" w14:textId="77777777" w:rsidR="00EF6121" w:rsidRPr="00DA111E" w:rsidRDefault="00863BC4" w:rsidP="00DA111E">
            <w:pPr>
              <w:pStyle w:val="a4"/>
              <w:spacing w:before="19" w:line="217" w:lineRule="exact"/>
              <w:ind w:left="17" w:firstLine="0"/>
              <w:rPr>
                <w:sz w:val="20"/>
              </w:rPr>
            </w:pPr>
            <w:r w:rsidRPr="00DA111E">
              <w:rPr>
                <w:spacing w:val="-5"/>
                <w:sz w:val="20"/>
              </w:rPr>
              <w:t>1,5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28EA" w14:textId="77777777" w:rsidR="00EF6121" w:rsidRPr="00DA111E" w:rsidRDefault="00863BC4" w:rsidP="00DA111E">
            <w:pPr>
              <w:pStyle w:val="a4"/>
              <w:spacing w:before="19" w:line="217" w:lineRule="exact"/>
              <w:ind w:left="21" w:firstLine="0"/>
              <w:rPr>
                <w:sz w:val="20"/>
              </w:rPr>
            </w:pPr>
            <w:r w:rsidRPr="00DA111E">
              <w:rPr>
                <w:spacing w:val="-5"/>
                <w:sz w:val="20"/>
              </w:rPr>
              <w:t>61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53AD" w14:textId="77777777" w:rsidR="00EF6121" w:rsidRPr="00DA111E" w:rsidRDefault="00EF6121" w:rsidP="00DA111E">
            <w:pPr>
              <w:pStyle w:val="a4"/>
              <w:ind w:firstLine="0"/>
              <w:jc w:val="left"/>
              <w:rPr>
                <w:sz w:val="1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01CE" w14:textId="77777777" w:rsidR="00EF6121" w:rsidRPr="00DA111E" w:rsidRDefault="00863BC4" w:rsidP="00DA111E">
            <w:pPr>
              <w:pStyle w:val="a4"/>
              <w:spacing w:before="19" w:line="217" w:lineRule="exact"/>
              <w:ind w:left="27" w:right="2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417EC" w14:textId="77777777" w:rsidR="00EF6121" w:rsidRPr="00DA111E" w:rsidRDefault="00863BC4" w:rsidP="00DA111E">
            <w:pPr>
              <w:pStyle w:val="a4"/>
              <w:spacing w:before="19" w:line="217" w:lineRule="exact"/>
              <w:ind w:left="32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-</w:t>
            </w:r>
          </w:p>
        </w:tc>
      </w:tr>
      <w:tr w:rsidR="00EF6121" w:rsidRPr="00DA111E" w14:paraId="08F81DE1" w14:textId="77777777" w:rsidTr="003965B0">
        <w:trPr>
          <w:trHeight w:val="258"/>
        </w:trPr>
        <w:tc>
          <w:tcPr>
            <w:tcW w:w="1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B36C" w14:textId="77777777" w:rsidR="00EF6121" w:rsidRPr="00DA111E" w:rsidRDefault="00863BC4" w:rsidP="00DA111E">
            <w:pPr>
              <w:pStyle w:val="a4"/>
              <w:spacing w:before="17" w:line="217" w:lineRule="exact"/>
              <w:ind w:left="16" w:right="6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4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360F" w14:textId="77777777" w:rsidR="00EF6121" w:rsidRPr="00DA111E" w:rsidRDefault="00863BC4" w:rsidP="00DA111E">
            <w:pPr>
              <w:pStyle w:val="a4"/>
              <w:spacing w:before="17" w:line="217" w:lineRule="exact"/>
              <w:ind w:left="20" w:right="5" w:firstLine="0"/>
              <w:rPr>
                <w:sz w:val="20"/>
              </w:rPr>
            </w:pPr>
            <w:r w:rsidRPr="00DA111E">
              <w:rPr>
                <w:sz w:val="20"/>
              </w:rPr>
              <w:t xml:space="preserve">250 </w:t>
            </w:r>
            <w:r w:rsidRPr="00DA111E">
              <w:rPr>
                <w:spacing w:val="-5"/>
                <w:sz w:val="20"/>
              </w:rPr>
              <w:t>Гц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D929" w14:textId="77777777" w:rsidR="00EF6121" w:rsidRPr="00DA111E" w:rsidRDefault="00863BC4" w:rsidP="00DA111E">
            <w:pPr>
              <w:pStyle w:val="a4"/>
              <w:spacing w:before="17" w:line="217" w:lineRule="exact"/>
              <w:ind w:left="22" w:right="2" w:firstLine="0"/>
              <w:rPr>
                <w:sz w:val="20"/>
              </w:rPr>
            </w:pPr>
            <w:r w:rsidRPr="00DA111E">
              <w:rPr>
                <w:spacing w:val="-4"/>
                <w:sz w:val="20"/>
              </w:rPr>
              <w:t>9060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A92D" w14:textId="77777777" w:rsidR="00EF6121" w:rsidRPr="00DA111E" w:rsidRDefault="00863BC4" w:rsidP="00DA111E">
            <w:pPr>
              <w:pStyle w:val="a4"/>
              <w:spacing w:before="17" w:line="217" w:lineRule="exact"/>
              <w:ind w:left="22" w:firstLine="0"/>
              <w:rPr>
                <w:sz w:val="20"/>
              </w:rPr>
            </w:pPr>
            <w:r w:rsidRPr="00DA111E">
              <w:rPr>
                <w:spacing w:val="-4"/>
                <w:sz w:val="20"/>
              </w:rPr>
              <w:t>4487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EE6E" w14:textId="77777777" w:rsidR="00EF6121" w:rsidRPr="00DA111E" w:rsidRDefault="00863BC4" w:rsidP="00DA111E">
            <w:pPr>
              <w:pStyle w:val="a4"/>
              <w:spacing w:before="17" w:line="217" w:lineRule="exact"/>
              <w:ind w:left="17" w:firstLine="0"/>
              <w:rPr>
                <w:sz w:val="20"/>
              </w:rPr>
            </w:pPr>
            <w:r w:rsidRPr="00DA111E">
              <w:rPr>
                <w:spacing w:val="-5"/>
                <w:sz w:val="20"/>
              </w:rPr>
              <w:t>1,5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A596" w14:textId="77777777" w:rsidR="00EF6121" w:rsidRPr="00DA111E" w:rsidRDefault="00863BC4" w:rsidP="00DA111E">
            <w:pPr>
              <w:pStyle w:val="a4"/>
              <w:spacing w:before="17" w:line="217" w:lineRule="exact"/>
              <w:ind w:left="21" w:firstLine="0"/>
              <w:rPr>
                <w:sz w:val="20"/>
              </w:rPr>
            </w:pPr>
            <w:r w:rsidRPr="00DA111E">
              <w:rPr>
                <w:spacing w:val="-5"/>
                <w:sz w:val="20"/>
              </w:rPr>
              <w:t>61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4B19" w14:textId="77777777" w:rsidR="00EF6121" w:rsidRPr="00DA111E" w:rsidRDefault="00EF6121" w:rsidP="00DA111E">
            <w:pPr>
              <w:pStyle w:val="a4"/>
              <w:ind w:firstLine="0"/>
              <w:jc w:val="left"/>
              <w:rPr>
                <w:sz w:val="1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F598" w14:textId="77777777" w:rsidR="00EF6121" w:rsidRPr="00DA111E" w:rsidRDefault="00863BC4" w:rsidP="00DA111E">
            <w:pPr>
              <w:pStyle w:val="a4"/>
              <w:spacing w:before="17" w:line="217" w:lineRule="exact"/>
              <w:ind w:left="27" w:right="2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F9731" w14:textId="77777777" w:rsidR="00EF6121" w:rsidRPr="00DA111E" w:rsidRDefault="00863BC4" w:rsidP="00DA111E">
            <w:pPr>
              <w:pStyle w:val="a4"/>
              <w:spacing w:before="17" w:line="217" w:lineRule="exact"/>
              <w:ind w:left="32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-</w:t>
            </w:r>
          </w:p>
        </w:tc>
      </w:tr>
      <w:tr w:rsidR="00EF6121" w:rsidRPr="00DA111E" w14:paraId="506EF14C" w14:textId="77777777" w:rsidTr="003965B0">
        <w:trPr>
          <w:trHeight w:val="260"/>
        </w:trPr>
        <w:tc>
          <w:tcPr>
            <w:tcW w:w="1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E382" w14:textId="77777777" w:rsidR="00EF6121" w:rsidRPr="00DA111E" w:rsidRDefault="00EF6121" w:rsidP="00DA111E">
            <w:pPr>
              <w:pStyle w:val="a4"/>
              <w:ind w:firstLine="0"/>
              <w:jc w:val="left"/>
              <w:rPr>
                <w:sz w:val="18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B07E" w14:textId="77777777" w:rsidR="00EF6121" w:rsidRPr="00DA111E" w:rsidRDefault="00863BC4" w:rsidP="00DA111E">
            <w:pPr>
              <w:pStyle w:val="a4"/>
              <w:spacing w:before="19" w:line="217" w:lineRule="exact"/>
              <w:ind w:left="20" w:right="5" w:firstLine="0"/>
              <w:rPr>
                <w:sz w:val="20"/>
              </w:rPr>
            </w:pPr>
            <w:r w:rsidRPr="00DA111E">
              <w:rPr>
                <w:sz w:val="20"/>
              </w:rPr>
              <w:t xml:space="preserve">500 </w:t>
            </w:r>
            <w:r w:rsidRPr="00DA111E">
              <w:rPr>
                <w:spacing w:val="-5"/>
                <w:sz w:val="20"/>
              </w:rPr>
              <w:t>Гц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A970" w14:textId="77777777" w:rsidR="00EF6121" w:rsidRPr="00DA111E" w:rsidRDefault="00863BC4" w:rsidP="00DA111E">
            <w:pPr>
              <w:pStyle w:val="a4"/>
              <w:spacing w:before="19" w:line="217" w:lineRule="exact"/>
              <w:ind w:left="22" w:right="2" w:firstLine="0"/>
              <w:rPr>
                <w:sz w:val="20"/>
              </w:rPr>
            </w:pPr>
            <w:r w:rsidRPr="00DA111E">
              <w:rPr>
                <w:spacing w:val="-4"/>
                <w:sz w:val="20"/>
              </w:rPr>
              <w:t>9060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1B74" w14:textId="77777777" w:rsidR="00EF6121" w:rsidRPr="00DA111E" w:rsidRDefault="00863BC4" w:rsidP="00DA111E">
            <w:pPr>
              <w:pStyle w:val="a4"/>
              <w:spacing w:before="19" w:line="217" w:lineRule="exact"/>
              <w:ind w:left="22" w:firstLine="0"/>
              <w:rPr>
                <w:sz w:val="20"/>
              </w:rPr>
            </w:pPr>
            <w:r w:rsidRPr="00DA111E">
              <w:rPr>
                <w:spacing w:val="-4"/>
                <w:sz w:val="20"/>
              </w:rPr>
              <w:t>4487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3551" w14:textId="77777777" w:rsidR="00EF6121" w:rsidRPr="00DA111E" w:rsidRDefault="00863BC4" w:rsidP="00DA111E">
            <w:pPr>
              <w:pStyle w:val="a4"/>
              <w:spacing w:before="19" w:line="217" w:lineRule="exact"/>
              <w:ind w:left="17" w:firstLine="0"/>
              <w:rPr>
                <w:sz w:val="20"/>
              </w:rPr>
            </w:pPr>
            <w:r w:rsidRPr="00DA111E">
              <w:rPr>
                <w:spacing w:val="-5"/>
                <w:sz w:val="20"/>
              </w:rPr>
              <w:t>1,5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27C9" w14:textId="77777777" w:rsidR="00EF6121" w:rsidRPr="00DA111E" w:rsidRDefault="00EF6121" w:rsidP="00DA111E">
            <w:pPr>
              <w:pStyle w:val="a4"/>
              <w:ind w:firstLine="0"/>
              <w:jc w:val="left"/>
              <w:rPr>
                <w:sz w:val="18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2F2D" w14:textId="77777777" w:rsidR="00EF6121" w:rsidRPr="00DA111E" w:rsidRDefault="00863BC4" w:rsidP="00DA111E">
            <w:pPr>
              <w:pStyle w:val="a4"/>
              <w:spacing w:before="19" w:line="217" w:lineRule="exact"/>
              <w:ind w:left="30" w:firstLine="0"/>
              <w:rPr>
                <w:sz w:val="20"/>
              </w:rPr>
            </w:pPr>
            <w:r w:rsidRPr="00DA111E">
              <w:rPr>
                <w:spacing w:val="-5"/>
                <w:sz w:val="20"/>
              </w:rPr>
              <w:t>78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8D38" w14:textId="77777777" w:rsidR="00EF6121" w:rsidRPr="00DA111E" w:rsidRDefault="00EF6121" w:rsidP="00DA111E">
            <w:pPr>
              <w:pStyle w:val="a4"/>
              <w:ind w:firstLine="0"/>
              <w:jc w:val="left"/>
              <w:rPr>
                <w:sz w:val="1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955D8" w14:textId="77777777" w:rsidR="00EF6121" w:rsidRPr="00DA111E" w:rsidRDefault="00863BC4" w:rsidP="00DA111E">
            <w:pPr>
              <w:pStyle w:val="a4"/>
              <w:spacing w:before="19" w:line="217" w:lineRule="exact"/>
              <w:ind w:left="32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-</w:t>
            </w:r>
          </w:p>
        </w:tc>
      </w:tr>
      <w:tr w:rsidR="00EF6121" w:rsidRPr="00DA111E" w14:paraId="3105EE52" w14:textId="77777777" w:rsidTr="003965B0">
        <w:trPr>
          <w:trHeight w:val="257"/>
        </w:trPr>
        <w:tc>
          <w:tcPr>
            <w:tcW w:w="1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CDEF" w14:textId="77777777" w:rsidR="00EF6121" w:rsidRPr="00DA111E" w:rsidRDefault="00863BC4" w:rsidP="00DA111E">
            <w:pPr>
              <w:pStyle w:val="a4"/>
              <w:spacing w:before="17" w:line="217" w:lineRule="exact"/>
              <w:ind w:left="16" w:right="6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6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1965" w14:textId="77777777" w:rsidR="00EF6121" w:rsidRPr="00DA111E" w:rsidRDefault="00863BC4" w:rsidP="00DA111E">
            <w:pPr>
              <w:pStyle w:val="a4"/>
              <w:spacing w:before="17" w:line="217" w:lineRule="exact"/>
              <w:ind w:left="20" w:firstLine="0"/>
              <w:rPr>
                <w:sz w:val="20"/>
              </w:rPr>
            </w:pPr>
            <w:r w:rsidRPr="00DA111E">
              <w:rPr>
                <w:sz w:val="20"/>
              </w:rPr>
              <w:t xml:space="preserve">1000 </w:t>
            </w:r>
            <w:r w:rsidRPr="00DA111E">
              <w:rPr>
                <w:spacing w:val="-5"/>
                <w:sz w:val="20"/>
              </w:rPr>
              <w:t>Гц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3427" w14:textId="77777777" w:rsidR="00EF6121" w:rsidRPr="00DA111E" w:rsidRDefault="00863BC4" w:rsidP="00DA111E">
            <w:pPr>
              <w:pStyle w:val="a4"/>
              <w:spacing w:before="17" w:line="217" w:lineRule="exact"/>
              <w:ind w:left="22" w:right="2" w:firstLine="0"/>
              <w:rPr>
                <w:sz w:val="20"/>
              </w:rPr>
            </w:pPr>
            <w:r w:rsidRPr="00DA111E">
              <w:rPr>
                <w:spacing w:val="-4"/>
                <w:sz w:val="20"/>
              </w:rPr>
              <w:t>9060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6454" w14:textId="77777777" w:rsidR="00EF6121" w:rsidRPr="00DA111E" w:rsidRDefault="00863BC4" w:rsidP="00DA111E">
            <w:pPr>
              <w:pStyle w:val="a4"/>
              <w:spacing w:before="17" w:line="217" w:lineRule="exact"/>
              <w:ind w:left="22" w:firstLine="0"/>
              <w:rPr>
                <w:sz w:val="20"/>
              </w:rPr>
            </w:pPr>
            <w:r w:rsidRPr="00DA111E">
              <w:rPr>
                <w:spacing w:val="-4"/>
                <w:sz w:val="20"/>
              </w:rPr>
              <w:t>4487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D224" w14:textId="77777777" w:rsidR="00EF6121" w:rsidRPr="00DA111E" w:rsidRDefault="00863BC4" w:rsidP="00DA111E">
            <w:pPr>
              <w:pStyle w:val="a4"/>
              <w:spacing w:before="17" w:line="217" w:lineRule="exact"/>
              <w:ind w:left="17" w:firstLine="0"/>
              <w:rPr>
                <w:sz w:val="20"/>
              </w:rPr>
            </w:pPr>
            <w:r w:rsidRPr="00DA111E">
              <w:rPr>
                <w:spacing w:val="-5"/>
                <w:sz w:val="20"/>
              </w:rPr>
              <w:t>1,5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A7F1" w14:textId="77777777" w:rsidR="00EF6121" w:rsidRPr="00DA111E" w:rsidRDefault="00863BC4" w:rsidP="00DA111E">
            <w:pPr>
              <w:pStyle w:val="a4"/>
              <w:spacing w:before="17" w:line="217" w:lineRule="exact"/>
              <w:ind w:left="21" w:firstLine="0"/>
              <w:rPr>
                <w:sz w:val="20"/>
              </w:rPr>
            </w:pPr>
            <w:r w:rsidRPr="00DA111E">
              <w:rPr>
                <w:spacing w:val="-5"/>
                <w:sz w:val="20"/>
              </w:rPr>
              <w:t>52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7B81" w14:textId="77777777" w:rsidR="00EF6121" w:rsidRPr="00DA111E" w:rsidRDefault="00EF6121" w:rsidP="00DA111E">
            <w:pPr>
              <w:pStyle w:val="a4"/>
              <w:ind w:firstLine="0"/>
              <w:jc w:val="left"/>
              <w:rPr>
                <w:sz w:val="1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CB20" w14:textId="77777777" w:rsidR="00EF6121" w:rsidRPr="00DA111E" w:rsidRDefault="00863BC4" w:rsidP="00DA111E">
            <w:pPr>
              <w:pStyle w:val="a4"/>
              <w:spacing w:before="17" w:line="217" w:lineRule="exact"/>
              <w:ind w:left="27" w:right="2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D3422" w14:textId="77777777" w:rsidR="00EF6121" w:rsidRPr="00DA111E" w:rsidRDefault="00863BC4" w:rsidP="00DA111E">
            <w:pPr>
              <w:pStyle w:val="a4"/>
              <w:spacing w:before="17" w:line="217" w:lineRule="exact"/>
              <w:ind w:left="32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-</w:t>
            </w:r>
          </w:p>
        </w:tc>
      </w:tr>
      <w:tr w:rsidR="00EF6121" w:rsidRPr="00DA111E" w14:paraId="28E27F62" w14:textId="77777777" w:rsidTr="003965B0">
        <w:trPr>
          <w:trHeight w:val="258"/>
        </w:trPr>
        <w:tc>
          <w:tcPr>
            <w:tcW w:w="1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7DE7" w14:textId="77777777" w:rsidR="00EF6121" w:rsidRPr="00DA111E" w:rsidRDefault="00863BC4" w:rsidP="00DA111E">
            <w:pPr>
              <w:pStyle w:val="a4"/>
              <w:spacing w:before="19" w:line="215" w:lineRule="exact"/>
              <w:ind w:left="16" w:right="6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7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F703" w14:textId="77777777" w:rsidR="00EF6121" w:rsidRPr="00DA111E" w:rsidRDefault="00863BC4" w:rsidP="00DA111E">
            <w:pPr>
              <w:pStyle w:val="a4"/>
              <w:spacing w:before="19" w:line="215" w:lineRule="exact"/>
              <w:ind w:left="20" w:firstLine="0"/>
              <w:rPr>
                <w:sz w:val="20"/>
              </w:rPr>
            </w:pPr>
            <w:r w:rsidRPr="00DA111E">
              <w:rPr>
                <w:sz w:val="20"/>
              </w:rPr>
              <w:t xml:space="preserve">2000 </w:t>
            </w:r>
            <w:r w:rsidRPr="00DA111E">
              <w:rPr>
                <w:spacing w:val="-5"/>
                <w:sz w:val="20"/>
              </w:rPr>
              <w:t>Гц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FDBD" w14:textId="77777777" w:rsidR="00EF6121" w:rsidRPr="00DA111E" w:rsidRDefault="00863BC4" w:rsidP="00DA111E">
            <w:pPr>
              <w:pStyle w:val="a4"/>
              <w:spacing w:before="19" w:line="215" w:lineRule="exact"/>
              <w:ind w:left="22" w:right="2" w:firstLine="0"/>
              <w:rPr>
                <w:sz w:val="20"/>
              </w:rPr>
            </w:pPr>
            <w:r w:rsidRPr="00DA111E">
              <w:rPr>
                <w:spacing w:val="-4"/>
                <w:sz w:val="20"/>
              </w:rPr>
              <w:t>9060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18B8" w14:textId="77777777" w:rsidR="00EF6121" w:rsidRPr="00DA111E" w:rsidRDefault="00863BC4" w:rsidP="00DA111E">
            <w:pPr>
              <w:pStyle w:val="a4"/>
              <w:spacing w:before="19" w:line="215" w:lineRule="exact"/>
              <w:ind w:left="22" w:firstLine="0"/>
              <w:rPr>
                <w:sz w:val="20"/>
              </w:rPr>
            </w:pPr>
            <w:r w:rsidRPr="00DA111E">
              <w:rPr>
                <w:spacing w:val="-4"/>
                <w:sz w:val="20"/>
              </w:rPr>
              <w:t>4487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3B9D" w14:textId="77777777" w:rsidR="00EF6121" w:rsidRPr="00DA111E" w:rsidRDefault="00863BC4" w:rsidP="00DA111E">
            <w:pPr>
              <w:pStyle w:val="a4"/>
              <w:spacing w:before="19" w:line="215" w:lineRule="exact"/>
              <w:ind w:left="17" w:firstLine="0"/>
              <w:rPr>
                <w:sz w:val="20"/>
              </w:rPr>
            </w:pPr>
            <w:r w:rsidRPr="00DA111E">
              <w:rPr>
                <w:spacing w:val="-5"/>
                <w:sz w:val="20"/>
              </w:rPr>
              <w:t>1,5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B7AD" w14:textId="77777777" w:rsidR="00EF6121" w:rsidRPr="00DA111E" w:rsidRDefault="00863BC4" w:rsidP="00DA111E">
            <w:pPr>
              <w:pStyle w:val="a4"/>
              <w:spacing w:before="19" w:line="215" w:lineRule="exact"/>
              <w:ind w:left="21" w:firstLine="0"/>
              <w:rPr>
                <w:sz w:val="20"/>
              </w:rPr>
            </w:pPr>
            <w:r w:rsidRPr="00DA111E">
              <w:rPr>
                <w:spacing w:val="-5"/>
                <w:sz w:val="20"/>
              </w:rPr>
              <w:t>47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1FD3" w14:textId="77777777" w:rsidR="00EF6121" w:rsidRPr="00DA111E" w:rsidRDefault="00EF6121" w:rsidP="00DA111E">
            <w:pPr>
              <w:pStyle w:val="a4"/>
              <w:ind w:firstLine="0"/>
              <w:jc w:val="left"/>
              <w:rPr>
                <w:sz w:val="1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8912" w14:textId="77777777" w:rsidR="00EF6121" w:rsidRPr="00DA111E" w:rsidRDefault="00863BC4" w:rsidP="00DA111E">
            <w:pPr>
              <w:pStyle w:val="a4"/>
              <w:spacing w:before="19" w:line="215" w:lineRule="exact"/>
              <w:ind w:left="27" w:right="2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4197D" w14:textId="77777777" w:rsidR="00EF6121" w:rsidRPr="00DA111E" w:rsidRDefault="00863BC4" w:rsidP="00DA111E">
            <w:pPr>
              <w:pStyle w:val="a4"/>
              <w:spacing w:before="19" w:line="215" w:lineRule="exact"/>
              <w:ind w:left="32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-</w:t>
            </w:r>
          </w:p>
        </w:tc>
      </w:tr>
      <w:tr w:rsidR="00EF6121" w:rsidRPr="00DA111E" w14:paraId="0D43E87E" w14:textId="77777777" w:rsidTr="003965B0">
        <w:trPr>
          <w:trHeight w:val="260"/>
        </w:trPr>
        <w:tc>
          <w:tcPr>
            <w:tcW w:w="1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98EA" w14:textId="77777777" w:rsidR="00EF6121" w:rsidRPr="00DA111E" w:rsidRDefault="00863BC4" w:rsidP="00DA111E">
            <w:pPr>
              <w:pStyle w:val="a4"/>
              <w:spacing w:before="19" w:line="217" w:lineRule="exact"/>
              <w:ind w:left="16" w:right="6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8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1271" w14:textId="77777777" w:rsidR="00EF6121" w:rsidRPr="00DA111E" w:rsidRDefault="00863BC4" w:rsidP="00DA111E">
            <w:pPr>
              <w:pStyle w:val="a4"/>
              <w:spacing w:before="19" w:line="217" w:lineRule="exact"/>
              <w:ind w:left="20" w:firstLine="0"/>
              <w:rPr>
                <w:sz w:val="20"/>
              </w:rPr>
            </w:pPr>
            <w:r w:rsidRPr="00DA111E">
              <w:rPr>
                <w:sz w:val="20"/>
              </w:rPr>
              <w:t xml:space="preserve">4000 </w:t>
            </w:r>
            <w:r w:rsidRPr="00DA111E">
              <w:rPr>
                <w:spacing w:val="-5"/>
                <w:sz w:val="20"/>
              </w:rPr>
              <w:t>Гц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2CD3" w14:textId="77777777" w:rsidR="00EF6121" w:rsidRPr="00DA111E" w:rsidRDefault="00863BC4" w:rsidP="00DA111E">
            <w:pPr>
              <w:pStyle w:val="a4"/>
              <w:spacing w:before="19" w:line="217" w:lineRule="exact"/>
              <w:ind w:left="22" w:right="2" w:firstLine="0"/>
              <w:rPr>
                <w:sz w:val="20"/>
              </w:rPr>
            </w:pPr>
            <w:r w:rsidRPr="00DA111E">
              <w:rPr>
                <w:spacing w:val="-4"/>
                <w:sz w:val="20"/>
              </w:rPr>
              <w:t>9060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8832" w14:textId="77777777" w:rsidR="00EF6121" w:rsidRPr="00DA111E" w:rsidRDefault="00863BC4" w:rsidP="00DA111E">
            <w:pPr>
              <w:pStyle w:val="a4"/>
              <w:spacing w:before="19" w:line="217" w:lineRule="exact"/>
              <w:ind w:left="22" w:firstLine="0"/>
              <w:rPr>
                <w:sz w:val="20"/>
              </w:rPr>
            </w:pPr>
            <w:r w:rsidRPr="00DA111E">
              <w:rPr>
                <w:spacing w:val="-4"/>
                <w:sz w:val="20"/>
              </w:rPr>
              <w:t>4487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D570" w14:textId="77777777" w:rsidR="00EF6121" w:rsidRPr="00DA111E" w:rsidRDefault="00863BC4" w:rsidP="00DA111E">
            <w:pPr>
              <w:pStyle w:val="a4"/>
              <w:spacing w:before="19" w:line="217" w:lineRule="exact"/>
              <w:ind w:left="17" w:firstLine="0"/>
              <w:rPr>
                <w:sz w:val="20"/>
              </w:rPr>
            </w:pPr>
            <w:r w:rsidRPr="00DA111E">
              <w:rPr>
                <w:spacing w:val="-5"/>
                <w:sz w:val="20"/>
              </w:rPr>
              <w:t>1,5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D31F" w14:textId="77777777" w:rsidR="00EF6121" w:rsidRPr="00DA111E" w:rsidRDefault="00863BC4" w:rsidP="00DA111E">
            <w:pPr>
              <w:pStyle w:val="a4"/>
              <w:spacing w:before="19" w:line="217" w:lineRule="exact"/>
              <w:ind w:left="21" w:firstLine="0"/>
              <w:rPr>
                <w:sz w:val="20"/>
              </w:rPr>
            </w:pPr>
            <w:r w:rsidRPr="00DA111E">
              <w:rPr>
                <w:spacing w:val="-5"/>
                <w:sz w:val="20"/>
              </w:rPr>
              <w:t>37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3741" w14:textId="77777777" w:rsidR="00EF6121" w:rsidRPr="00DA111E" w:rsidRDefault="00863BC4" w:rsidP="00DA111E">
            <w:pPr>
              <w:pStyle w:val="a4"/>
              <w:spacing w:before="19" w:line="217" w:lineRule="exact"/>
              <w:ind w:left="30" w:firstLine="0"/>
              <w:rPr>
                <w:sz w:val="20"/>
              </w:rPr>
            </w:pPr>
            <w:r w:rsidRPr="00DA111E">
              <w:rPr>
                <w:spacing w:val="-5"/>
                <w:sz w:val="20"/>
              </w:rPr>
              <w:t>71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C77F" w14:textId="77777777" w:rsidR="00EF6121" w:rsidRPr="00DA111E" w:rsidRDefault="00863BC4" w:rsidP="00DA111E">
            <w:pPr>
              <w:pStyle w:val="a4"/>
              <w:spacing w:before="19" w:line="217" w:lineRule="exact"/>
              <w:ind w:left="27" w:right="2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76253" w14:textId="77777777" w:rsidR="00EF6121" w:rsidRPr="00DA111E" w:rsidRDefault="00863BC4" w:rsidP="00DA111E">
            <w:pPr>
              <w:pStyle w:val="a4"/>
              <w:spacing w:before="19" w:line="217" w:lineRule="exact"/>
              <w:ind w:left="32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-</w:t>
            </w:r>
          </w:p>
        </w:tc>
      </w:tr>
      <w:tr w:rsidR="00EF6121" w:rsidRPr="00DA111E" w14:paraId="75BE3C6B" w14:textId="77777777" w:rsidTr="003965B0">
        <w:trPr>
          <w:trHeight w:val="257"/>
        </w:trPr>
        <w:tc>
          <w:tcPr>
            <w:tcW w:w="1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D131" w14:textId="77777777" w:rsidR="00EF6121" w:rsidRPr="00DA111E" w:rsidRDefault="00863BC4" w:rsidP="00DA111E">
            <w:pPr>
              <w:pStyle w:val="a4"/>
              <w:spacing w:before="17" w:line="217" w:lineRule="exact"/>
              <w:ind w:left="16" w:right="6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9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E6BE" w14:textId="77777777" w:rsidR="00EF6121" w:rsidRPr="00DA111E" w:rsidRDefault="00863BC4" w:rsidP="00DA111E">
            <w:pPr>
              <w:pStyle w:val="a4"/>
              <w:spacing w:before="17" w:line="217" w:lineRule="exact"/>
              <w:ind w:left="20" w:firstLine="0"/>
              <w:rPr>
                <w:sz w:val="20"/>
              </w:rPr>
            </w:pPr>
            <w:r w:rsidRPr="00DA111E">
              <w:rPr>
                <w:sz w:val="20"/>
              </w:rPr>
              <w:t xml:space="preserve">8000 </w:t>
            </w:r>
            <w:r w:rsidRPr="00DA111E">
              <w:rPr>
                <w:spacing w:val="-5"/>
                <w:sz w:val="20"/>
              </w:rPr>
              <w:t>Гц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EBBB" w14:textId="77777777" w:rsidR="00EF6121" w:rsidRPr="00DA111E" w:rsidRDefault="00863BC4" w:rsidP="00DA111E">
            <w:pPr>
              <w:pStyle w:val="a4"/>
              <w:spacing w:before="17" w:line="217" w:lineRule="exact"/>
              <w:ind w:left="22" w:right="2" w:firstLine="0"/>
              <w:rPr>
                <w:sz w:val="20"/>
              </w:rPr>
            </w:pPr>
            <w:r w:rsidRPr="00DA111E">
              <w:rPr>
                <w:spacing w:val="-4"/>
                <w:sz w:val="20"/>
              </w:rPr>
              <w:t>9060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28AC" w14:textId="77777777" w:rsidR="00EF6121" w:rsidRPr="00DA111E" w:rsidRDefault="00863BC4" w:rsidP="00DA111E">
            <w:pPr>
              <w:pStyle w:val="a4"/>
              <w:spacing w:before="17" w:line="217" w:lineRule="exact"/>
              <w:ind w:left="22" w:firstLine="0"/>
              <w:rPr>
                <w:sz w:val="20"/>
              </w:rPr>
            </w:pPr>
            <w:r w:rsidRPr="00DA111E">
              <w:rPr>
                <w:spacing w:val="-4"/>
                <w:sz w:val="20"/>
              </w:rPr>
              <w:t>4487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09C0" w14:textId="77777777" w:rsidR="00EF6121" w:rsidRPr="00DA111E" w:rsidRDefault="00863BC4" w:rsidP="00DA111E">
            <w:pPr>
              <w:pStyle w:val="a4"/>
              <w:spacing w:before="17" w:line="217" w:lineRule="exact"/>
              <w:ind w:left="17" w:firstLine="0"/>
              <w:rPr>
                <w:sz w:val="20"/>
              </w:rPr>
            </w:pPr>
            <w:r w:rsidRPr="00DA111E">
              <w:rPr>
                <w:spacing w:val="-5"/>
                <w:sz w:val="20"/>
              </w:rPr>
              <w:t>1,5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FE97" w14:textId="77777777" w:rsidR="00EF6121" w:rsidRPr="00DA111E" w:rsidRDefault="00863BC4" w:rsidP="00DA111E">
            <w:pPr>
              <w:pStyle w:val="a4"/>
              <w:spacing w:before="17" w:line="217" w:lineRule="exact"/>
              <w:ind w:left="21" w:firstLine="0"/>
              <w:rPr>
                <w:sz w:val="20"/>
              </w:rPr>
            </w:pPr>
            <w:r w:rsidRPr="00DA111E">
              <w:rPr>
                <w:spacing w:val="-5"/>
                <w:sz w:val="20"/>
              </w:rPr>
              <w:t>34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B9CE" w14:textId="77777777" w:rsidR="00EF6121" w:rsidRPr="00DA111E" w:rsidRDefault="00EF6121" w:rsidP="00DA111E">
            <w:pPr>
              <w:pStyle w:val="a4"/>
              <w:ind w:firstLine="0"/>
              <w:jc w:val="left"/>
              <w:rPr>
                <w:sz w:val="1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CA3C" w14:textId="77777777" w:rsidR="00EF6121" w:rsidRPr="00DA111E" w:rsidRDefault="00863BC4" w:rsidP="00DA111E">
            <w:pPr>
              <w:pStyle w:val="a4"/>
              <w:spacing w:before="17" w:line="217" w:lineRule="exact"/>
              <w:ind w:left="27" w:right="2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C34B0" w14:textId="77777777" w:rsidR="00EF6121" w:rsidRPr="00DA111E" w:rsidRDefault="00863BC4" w:rsidP="00DA111E">
            <w:pPr>
              <w:pStyle w:val="a4"/>
              <w:spacing w:before="17" w:line="217" w:lineRule="exact"/>
              <w:ind w:left="32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-</w:t>
            </w:r>
          </w:p>
        </w:tc>
      </w:tr>
      <w:tr w:rsidR="00EF6121" w:rsidRPr="00DA111E" w14:paraId="3FE55048" w14:textId="77777777" w:rsidTr="003965B0">
        <w:trPr>
          <w:trHeight w:val="260"/>
        </w:trPr>
        <w:tc>
          <w:tcPr>
            <w:tcW w:w="1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D813" w14:textId="77777777" w:rsidR="00EF6121" w:rsidRPr="00DA111E" w:rsidRDefault="00863BC4" w:rsidP="00DA111E">
            <w:pPr>
              <w:pStyle w:val="a4"/>
              <w:spacing w:before="19" w:line="217" w:lineRule="exact"/>
              <w:ind w:left="16" w:firstLine="0"/>
              <w:rPr>
                <w:sz w:val="20"/>
              </w:rPr>
            </w:pPr>
            <w:r w:rsidRPr="00DA111E">
              <w:rPr>
                <w:spacing w:val="-5"/>
                <w:sz w:val="20"/>
              </w:rPr>
              <w:t>10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0679" w14:textId="77777777" w:rsidR="00EF6121" w:rsidRPr="00DA111E" w:rsidRDefault="00863BC4" w:rsidP="00DA111E">
            <w:pPr>
              <w:pStyle w:val="a4"/>
              <w:spacing w:before="19" w:line="217" w:lineRule="exact"/>
              <w:ind w:left="20" w:right="7" w:firstLine="0"/>
              <w:rPr>
                <w:sz w:val="20"/>
              </w:rPr>
            </w:pPr>
            <w:r w:rsidRPr="00DA111E">
              <w:rPr>
                <w:sz w:val="20"/>
              </w:rPr>
              <w:t>Экв.</w:t>
            </w:r>
            <w:r w:rsidRPr="00DA111E">
              <w:rPr>
                <w:spacing w:val="-5"/>
                <w:sz w:val="20"/>
              </w:rPr>
              <w:t xml:space="preserve"> </w:t>
            </w:r>
            <w:r w:rsidRPr="00DA111E">
              <w:rPr>
                <w:spacing w:val="-2"/>
                <w:sz w:val="20"/>
              </w:rPr>
              <w:t>уровень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4B4A" w14:textId="77777777" w:rsidR="00EF6121" w:rsidRPr="00DA111E" w:rsidRDefault="00863BC4" w:rsidP="00DA111E">
            <w:pPr>
              <w:pStyle w:val="a4"/>
              <w:spacing w:before="19" w:line="217" w:lineRule="exact"/>
              <w:ind w:left="22" w:right="2" w:firstLine="0"/>
              <w:rPr>
                <w:sz w:val="20"/>
              </w:rPr>
            </w:pPr>
            <w:r w:rsidRPr="00DA111E">
              <w:rPr>
                <w:spacing w:val="-4"/>
                <w:sz w:val="20"/>
              </w:rPr>
              <w:t>9060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2F20" w14:textId="77777777" w:rsidR="00EF6121" w:rsidRPr="00DA111E" w:rsidRDefault="00863BC4" w:rsidP="00DA111E">
            <w:pPr>
              <w:pStyle w:val="a4"/>
              <w:spacing w:before="19" w:line="217" w:lineRule="exact"/>
              <w:ind w:left="22" w:firstLine="0"/>
              <w:rPr>
                <w:sz w:val="20"/>
              </w:rPr>
            </w:pPr>
            <w:r w:rsidRPr="00DA111E">
              <w:rPr>
                <w:spacing w:val="-4"/>
                <w:sz w:val="20"/>
              </w:rPr>
              <w:t>4487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9EE9" w14:textId="77777777" w:rsidR="00EF6121" w:rsidRPr="00DA111E" w:rsidRDefault="00863BC4" w:rsidP="00DA111E">
            <w:pPr>
              <w:pStyle w:val="a4"/>
              <w:spacing w:before="19" w:line="217" w:lineRule="exact"/>
              <w:ind w:left="17" w:firstLine="0"/>
              <w:rPr>
                <w:sz w:val="20"/>
              </w:rPr>
            </w:pPr>
            <w:r w:rsidRPr="00DA111E">
              <w:rPr>
                <w:spacing w:val="-5"/>
                <w:sz w:val="20"/>
              </w:rPr>
              <w:t>1,5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4B01" w14:textId="77777777" w:rsidR="00EF6121" w:rsidRPr="00DA111E" w:rsidRDefault="00863BC4" w:rsidP="00DA111E">
            <w:pPr>
              <w:pStyle w:val="a4"/>
              <w:spacing w:before="19" w:line="217" w:lineRule="exact"/>
              <w:ind w:left="21" w:firstLine="0"/>
              <w:rPr>
                <w:sz w:val="20"/>
              </w:rPr>
            </w:pPr>
            <w:r w:rsidRPr="00DA111E">
              <w:rPr>
                <w:spacing w:val="-5"/>
                <w:sz w:val="20"/>
              </w:rPr>
              <w:t>59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30AB" w14:textId="77777777" w:rsidR="00EF6121" w:rsidRPr="00DA111E" w:rsidRDefault="00EF6121" w:rsidP="00DA111E">
            <w:pPr>
              <w:pStyle w:val="a4"/>
              <w:ind w:firstLine="0"/>
              <w:jc w:val="left"/>
              <w:rPr>
                <w:sz w:val="1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D8A7" w14:textId="77777777" w:rsidR="00EF6121" w:rsidRPr="00DA111E" w:rsidRDefault="00863BC4" w:rsidP="00DA111E">
            <w:pPr>
              <w:pStyle w:val="a4"/>
              <w:spacing w:before="19" w:line="217" w:lineRule="exact"/>
              <w:ind w:left="27" w:right="2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A51EB" w14:textId="77777777" w:rsidR="00EF6121" w:rsidRPr="00DA111E" w:rsidRDefault="00863BC4" w:rsidP="00DA111E">
            <w:pPr>
              <w:pStyle w:val="a4"/>
              <w:spacing w:before="19" w:line="217" w:lineRule="exact"/>
              <w:ind w:left="32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-</w:t>
            </w:r>
          </w:p>
        </w:tc>
      </w:tr>
      <w:tr w:rsidR="00EF6121" w:rsidRPr="00DA111E" w14:paraId="14B2EFF7" w14:textId="77777777" w:rsidTr="003965B0">
        <w:trPr>
          <w:trHeight w:val="275"/>
        </w:trPr>
        <w:tc>
          <w:tcPr>
            <w:tcW w:w="1384" w:type="dxa"/>
            <w:tcBorders>
              <w:top w:val="single" w:sz="4" w:space="0" w:color="000000"/>
              <w:right w:val="single" w:sz="4" w:space="0" w:color="000000"/>
            </w:tcBorders>
          </w:tcPr>
          <w:p w14:paraId="5B459E90" w14:textId="77777777" w:rsidR="00EF6121" w:rsidRPr="00DA111E" w:rsidRDefault="00863BC4" w:rsidP="00DA111E">
            <w:pPr>
              <w:pStyle w:val="a4"/>
              <w:spacing w:before="34" w:line="217" w:lineRule="exact"/>
              <w:ind w:left="16" w:firstLine="0"/>
              <w:rPr>
                <w:sz w:val="20"/>
              </w:rPr>
            </w:pPr>
            <w:r w:rsidRPr="00DA111E">
              <w:rPr>
                <w:spacing w:val="-5"/>
                <w:sz w:val="20"/>
              </w:rPr>
              <w:t>11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E0F44C" w14:textId="77777777" w:rsidR="00EF6121" w:rsidRPr="00DA111E" w:rsidRDefault="00863BC4" w:rsidP="00DA111E">
            <w:pPr>
              <w:pStyle w:val="a4"/>
              <w:spacing w:before="34" w:line="217" w:lineRule="exact"/>
              <w:ind w:left="20" w:right="7" w:firstLine="0"/>
              <w:rPr>
                <w:sz w:val="20"/>
              </w:rPr>
            </w:pPr>
            <w:proofErr w:type="spellStart"/>
            <w:r w:rsidRPr="00DA111E">
              <w:rPr>
                <w:sz w:val="20"/>
              </w:rPr>
              <w:t>Маx</w:t>
            </w:r>
            <w:proofErr w:type="spellEnd"/>
            <w:r w:rsidRPr="00DA111E">
              <w:rPr>
                <w:sz w:val="20"/>
              </w:rPr>
              <w:t>.</w:t>
            </w:r>
            <w:r w:rsidRPr="00DA111E">
              <w:rPr>
                <w:spacing w:val="-5"/>
                <w:sz w:val="20"/>
              </w:rPr>
              <w:t xml:space="preserve"> </w:t>
            </w:r>
            <w:r w:rsidRPr="00DA111E">
              <w:rPr>
                <w:spacing w:val="-2"/>
                <w:sz w:val="20"/>
              </w:rPr>
              <w:t>уровень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08D65D" w14:textId="77777777" w:rsidR="00EF6121" w:rsidRPr="00DA111E" w:rsidRDefault="00863BC4" w:rsidP="00DA111E">
            <w:pPr>
              <w:pStyle w:val="a4"/>
              <w:spacing w:before="34" w:line="217" w:lineRule="exact"/>
              <w:ind w:left="22" w:right="3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-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145D97" w14:textId="77777777" w:rsidR="00EF6121" w:rsidRPr="00DA111E" w:rsidRDefault="00863BC4" w:rsidP="00DA111E">
            <w:pPr>
              <w:pStyle w:val="a4"/>
              <w:spacing w:before="34" w:line="217" w:lineRule="exact"/>
              <w:ind w:left="22" w:right="6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573F5A" w14:textId="77777777" w:rsidR="00EF6121" w:rsidRPr="00DA111E" w:rsidRDefault="00863BC4" w:rsidP="00DA111E">
            <w:pPr>
              <w:pStyle w:val="a4"/>
              <w:spacing w:before="34" w:line="217" w:lineRule="exact"/>
              <w:ind w:left="17" w:right="2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261CD6" w14:textId="77777777" w:rsidR="00EF6121" w:rsidRPr="00DA111E" w:rsidRDefault="00863BC4" w:rsidP="00DA111E">
            <w:pPr>
              <w:pStyle w:val="a4"/>
              <w:spacing w:before="34" w:line="217" w:lineRule="exact"/>
              <w:ind w:left="21" w:right="1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2D1FF8" w14:textId="77777777" w:rsidR="00EF6121" w:rsidRPr="00DA111E" w:rsidRDefault="00863BC4" w:rsidP="00DA111E">
            <w:pPr>
              <w:pStyle w:val="a4"/>
              <w:spacing w:before="34" w:line="217" w:lineRule="exact"/>
              <w:ind w:left="30" w:firstLine="0"/>
              <w:rPr>
                <w:sz w:val="20"/>
              </w:rPr>
            </w:pPr>
            <w:r w:rsidRPr="00DA111E">
              <w:rPr>
                <w:spacing w:val="-5"/>
                <w:sz w:val="20"/>
              </w:rPr>
              <w:t>95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07251" w14:textId="77777777" w:rsidR="00EF6121" w:rsidRPr="00DA111E" w:rsidRDefault="00863BC4" w:rsidP="00DA111E">
            <w:pPr>
              <w:pStyle w:val="a4"/>
              <w:spacing w:before="34" w:line="217" w:lineRule="exact"/>
              <w:ind w:left="27" w:right="2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</w:tcBorders>
          </w:tcPr>
          <w:p w14:paraId="619E65C4" w14:textId="77777777" w:rsidR="00EF6121" w:rsidRPr="00DA111E" w:rsidRDefault="00863BC4" w:rsidP="00DA111E">
            <w:pPr>
              <w:pStyle w:val="a4"/>
              <w:spacing w:before="34" w:line="217" w:lineRule="exact"/>
              <w:ind w:left="32" w:firstLine="0"/>
              <w:rPr>
                <w:sz w:val="20"/>
              </w:rPr>
            </w:pPr>
            <w:r w:rsidRPr="00DA111E">
              <w:rPr>
                <w:spacing w:val="-10"/>
                <w:sz w:val="20"/>
              </w:rPr>
              <w:t>-</w:t>
            </w:r>
          </w:p>
        </w:tc>
      </w:tr>
    </w:tbl>
    <w:p w14:paraId="2FAC8F74" w14:textId="77777777" w:rsidR="00EF6121" w:rsidRPr="00DA111E" w:rsidRDefault="00863BC4">
      <w:pPr>
        <w:pStyle w:val="20"/>
        <w:spacing w:before="272"/>
        <w:ind w:left="405" w:right="173" w:firstLine="566"/>
        <w:jc w:val="both"/>
      </w:pPr>
      <w:r w:rsidRPr="00DA111E">
        <w:t>При производственной деятельности предприятия применяется автотранспорт для обеспечения работ, перевозки вскрышных пород, руды и другое, которые обеспечивают уровень звука на рабочих местах, не превышающий 80 дБ. Шумовые характеристики оборудования должны быть указаны в их паспортах.</w:t>
      </w:r>
    </w:p>
    <w:p w14:paraId="0A081BE0" w14:textId="77777777" w:rsidR="00EF6121" w:rsidRPr="00DA111E" w:rsidRDefault="00863BC4">
      <w:pPr>
        <w:pStyle w:val="20"/>
        <w:ind w:left="405" w:right="180" w:firstLine="566"/>
        <w:jc w:val="both"/>
      </w:pPr>
      <w:r w:rsidRPr="00DA111E">
        <w:t xml:space="preserve">Снижение звукового давления на производственном участке может быть достигнуто </w:t>
      </w:r>
      <w:proofErr w:type="gramStart"/>
      <w:r w:rsidRPr="00DA111E">
        <w:t>при минимальных звуковых нагрузок</w:t>
      </w:r>
      <w:proofErr w:type="gramEnd"/>
      <w:r w:rsidRPr="00DA111E">
        <w:t>.</w:t>
      </w:r>
    </w:p>
    <w:p w14:paraId="742225D5" w14:textId="77777777" w:rsidR="00EF6121" w:rsidRPr="00DA111E" w:rsidRDefault="00863BC4">
      <w:pPr>
        <w:pStyle w:val="20"/>
        <w:ind w:left="972"/>
        <w:jc w:val="both"/>
      </w:pPr>
      <w:r w:rsidRPr="00DA111E">
        <w:t>На</w:t>
      </w:r>
      <w:r w:rsidRPr="00DA111E">
        <w:rPr>
          <w:spacing w:val="35"/>
        </w:rPr>
        <w:t xml:space="preserve"> </w:t>
      </w:r>
      <w:r w:rsidRPr="00DA111E">
        <w:t>расстоянии</w:t>
      </w:r>
      <w:r w:rsidRPr="00DA111E">
        <w:rPr>
          <w:spacing w:val="40"/>
        </w:rPr>
        <w:t xml:space="preserve"> </w:t>
      </w:r>
      <w:r w:rsidRPr="00DA111E">
        <w:t>нескольких</w:t>
      </w:r>
      <w:r w:rsidRPr="00DA111E">
        <w:rPr>
          <w:spacing w:val="42"/>
        </w:rPr>
        <w:t xml:space="preserve"> </w:t>
      </w:r>
      <w:r w:rsidRPr="00DA111E">
        <w:t>сотен</w:t>
      </w:r>
      <w:r w:rsidRPr="00DA111E">
        <w:rPr>
          <w:spacing w:val="40"/>
        </w:rPr>
        <w:t xml:space="preserve"> </w:t>
      </w:r>
      <w:r w:rsidRPr="00DA111E">
        <w:t>метров</w:t>
      </w:r>
      <w:r w:rsidRPr="00DA111E">
        <w:rPr>
          <w:spacing w:val="38"/>
        </w:rPr>
        <w:t xml:space="preserve"> </w:t>
      </w:r>
      <w:r w:rsidRPr="00DA111E">
        <w:t>источники</w:t>
      </w:r>
      <w:r w:rsidRPr="00DA111E">
        <w:rPr>
          <w:spacing w:val="40"/>
        </w:rPr>
        <w:t xml:space="preserve"> </w:t>
      </w:r>
      <w:r w:rsidRPr="00DA111E">
        <w:t>шума</w:t>
      </w:r>
      <w:r w:rsidRPr="00DA111E">
        <w:rPr>
          <w:spacing w:val="41"/>
        </w:rPr>
        <w:t xml:space="preserve"> </w:t>
      </w:r>
      <w:r w:rsidRPr="00DA111E">
        <w:t>не</w:t>
      </w:r>
      <w:r w:rsidRPr="00DA111E">
        <w:rPr>
          <w:spacing w:val="39"/>
        </w:rPr>
        <w:t xml:space="preserve"> </w:t>
      </w:r>
      <w:r w:rsidRPr="00DA111E">
        <w:t>оказывают</w:t>
      </w:r>
      <w:r w:rsidRPr="00DA111E">
        <w:rPr>
          <w:spacing w:val="40"/>
        </w:rPr>
        <w:t xml:space="preserve"> </w:t>
      </w:r>
      <w:r w:rsidRPr="00DA111E">
        <w:rPr>
          <w:spacing w:val="-2"/>
        </w:rPr>
        <w:t>негативного</w:t>
      </w:r>
    </w:p>
    <w:p w14:paraId="20E75AF3" w14:textId="77777777" w:rsidR="00EF6121" w:rsidRPr="00DA111E" w:rsidRDefault="00863BC4">
      <w:pPr>
        <w:pStyle w:val="20"/>
        <w:spacing w:before="70"/>
        <w:ind w:left="405"/>
        <w:jc w:val="both"/>
      </w:pPr>
      <w:r w:rsidRPr="00DA111E">
        <w:t>воздействия</w:t>
      </w:r>
      <w:r w:rsidRPr="00DA111E">
        <w:rPr>
          <w:spacing w:val="-6"/>
        </w:rPr>
        <w:t xml:space="preserve"> </w:t>
      </w:r>
      <w:r w:rsidRPr="00DA111E">
        <w:t>на</w:t>
      </w:r>
      <w:r w:rsidRPr="00DA111E">
        <w:rPr>
          <w:spacing w:val="-3"/>
        </w:rPr>
        <w:t xml:space="preserve"> </w:t>
      </w:r>
      <w:r w:rsidRPr="00DA111E">
        <w:t>население</w:t>
      </w:r>
      <w:r w:rsidRPr="00DA111E">
        <w:rPr>
          <w:spacing w:val="-4"/>
        </w:rPr>
        <w:t xml:space="preserve"> </w:t>
      </w:r>
      <w:r w:rsidRPr="00DA111E">
        <w:t>и</w:t>
      </w:r>
      <w:r w:rsidRPr="00DA111E">
        <w:rPr>
          <w:spacing w:val="-3"/>
        </w:rPr>
        <w:t xml:space="preserve"> </w:t>
      </w:r>
      <w:r w:rsidRPr="00DA111E">
        <w:t>обслуживающий</w:t>
      </w:r>
      <w:r w:rsidRPr="00DA111E">
        <w:rPr>
          <w:spacing w:val="-3"/>
        </w:rPr>
        <w:t xml:space="preserve"> </w:t>
      </w:r>
      <w:r w:rsidRPr="00DA111E">
        <w:rPr>
          <w:spacing w:val="-2"/>
        </w:rPr>
        <w:t>персонал.</w:t>
      </w:r>
    </w:p>
    <w:p w14:paraId="6698DF43" w14:textId="04304EA6" w:rsidR="00EF6121" w:rsidRPr="00DA111E" w:rsidRDefault="00863BC4">
      <w:pPr>
        <w:pStyle w:val="20"/>
        <w:ind w:left="405" w:right="171" w:firstLine="566"/>
        <w:jc w:val="both"/>
      </w:pPr>
      <w:r w:rsidRPr="00DA111E">
        <w:t>Однако эти работы носят единичный характер, и продолжительность шумового воздействия составляет менее 10 сек., соответственно воздействие будет кратковременным и незначительным.</w:t>
      </w:r>
    </w:p>
    <w:p w14:paraId="11B9F605" w14:textId="77777777" w:rsidR="00EF6121" w:rsidRPr="00DA111E" w:rsidRDefault="00863BC4">
      <w:pPr>
        <w:pStyle w:val="20"/>
        <w:spacing w:before="1"/>
        <w:ind w:left="405" w:right="177" w:firstLine="566"/>
        <w:jc w:val="both"/>
      </w:pPr>
      <w:r w:rsidRPr="00DA111E">
        <w:t xml:space="preserve">Вместе с тем, по результатам расчета уровня физических факторов на границе расчетной санитарно-защитной зоны максимальный уровень звука будет 65,0 </w:t>
      </w:r>
      <w:proofErr w:type="spellStart"/>
      <w:r w:rsidRPr="00DA111E">
        <w:t>дБА</w:t>
      </w:r>
      <w:proofErr w:type="spellEnd"/>
      <w:r w:rsidRPr="00DA111E">
        <w:t>, что соответствует гигиеническим нормативам.</w:t>
      </w:r>
    </w:p>
    <w:p w14:paraId="261FC7C7" w14:textId="370DFAB3" w:rsidR="00EF6121" w:rsidRPr="00DA111E" w:rsidRDefault="00863BC4">
      <w:pPr>
        <w:pStyle w:val="20"/>
        <w:ind w:left="405" w:right="169" w:firstLine="566"/>
        <w:jc w:val="both"/>
      </w:pPr>
      <w:r w:rsidRPr="00DA111E">
        <w:t xml:space="preserve">Результаты расчета шума и карты </w:t>
      </w:r>
      <w:proofErr w:type="spellStart"/>
      <w:r w:rsidRPr="00DA111E">
        <w:t>изофон</w:t>
      </w:r>
      <w:proofErr w:type="spellEnd"/>
      <w:r w:rsidRPr="00DA111E">
        <w:t>, выполненные на программе ЭРА-ШУМ представлены в Приложении 1.</w:t>
      </w:r>
    </w:p>
    <w:p w14:paraId="2E5777AD" w14:textId="77777777" w:rsidR="00B654C4" w:rsidRPr="00DA111E" w:rsidRDefault="00B654C4">
      <w:pPr>
        <w:pStyle w:val="20"/>
        <w:ind w:left="405" w:right="169" w:firstLine="566"/>
        <w:jc w:val="both"/>
      </w:pPr>
    </w:p>
    <w:p w14:paraId="2C3FEC58" w14:textId="77777777" w:rsidR="00EF6121" w:rsidRPr="00DA111E" w:rsidRDefault="00863BC4" w:rsidP="00AE69C4">
      <w:pPr>
        <w:pStyle w:val="2"/>
        <w:numPr>
          <w:ilvl w:val="1"/>
          <w:numId w:val="12"/>
        </w:numPr>
        <w:tabs>
          <w:tab w:val="left" w:pos="1069"/>
        </w:tabs>
        <w:spacing w:before="74" w:line="274" w:lineRule="exact"/>
        <w:ind w:left="1069" w:hanging="359"/>
      </w:pPr>
      <w:bookmarkStart w:id="21" w:name="_bookmark12"/>
      <w:bookmarkEnd w:id="21"/>
      <w:r w:rsidRPr="00DA111E">
        <w:t>Определение</w:t>
      </w:r>
      <w:r w:rsidRPr="00DA111E">
        <w:rPr>
          <w:spacing w:val="-9"/>
        </w:rPr>
        <w:t xml:space="preserve"> </w:t>
      </w:r>
      <w:r w:rsidRPr="00DA111E">
        <w:t>нормативов</w:t>
      </w:r>
      <w:r w:rsidRPr="00DA111E">
        <w:rPr>
          <w:spacing w:val="-6"/>
        </w:rPr>
        <w:t xml:space="preserve"> </w:t>
      </w:r>
      <w:r w:rsidRPr="00DA111E">
        <w:t>вибрационного</w:t>
      </w:r>
      <w:r w:rsidRPr="00DA111E">
        <w:rPr>
          <w:spacing w:val="-5"/>
        </w:rPr>
        <w:t xml:space="preserve"> </w:t>
      </w:r>
      <w:r w:rsidRPr="00DA111E">
        <w:rPr>
          <w:spacing w:val="-2"/>
        </w:rPr>
        <w:t>воздействия</w:t>
      </w:r>
    </w:p>
    <w:p w14:paraId="2B5AB7A6" w14:textId="77777777" w:rsidR="00EF6121" w:rsidRPr="00DA111E" w:rsidRDefault="00863BC4">
      <w:pPr>
        <w:pStyle w:val="20"/>
        <w:spacing w:line="274" w:lineRule="exact"/>
        <w:ind w:left="972"/>
        <w:jc w:val="both"/>
      </w:pPr>
      <w:r w:rsidRPr="00DA111E">
        <w:t>В</w:t>
      </w:r>
      <w:r w:rsidRPr="00DA111E">
        <w:rPr>
          <w:spacing w:val="-9"/>
        </w:rPr>
        <w:t xml:space="preserve"> </w:t>
      </w:r>
      <w:r w:rsidRPr="00DA111E">
        <w:t>качестве</w:t>
      </w:r>
      <w:r w:rsidRPr="00DA111E">
        <w:rPr>
          <w:spacing w:val="-6"/>
        </w:rPr>
        <w:t xml:space="preserve"> </w:t>
      </w:r>
      <w:r w:rsidRPr="00DA111E">
        <w:t>нормируемых</w:t>
      </w:r>
      <w:r w:rsidRPr="00DA111E">
        <w:rPr>
          <w:spacing w:val="-3"/>
        </w:rPr>
        <w:t xml:space="preserve"> </w:t>
      </w:r>
      <w:r w:rsidRPr="00DA111E">
        <w:t>показателей</w:t>
      </w:r>
      <w:r w:rsidRPr="00DA111E">
        <w:rPr>
          <w:spacing w:val="-4"/>
        </w:rPr>
        <w:t xml:space="preserve"> </w:t>
      </w:r>
      <w:r w:rsidRPr="00DA111E">
        <w:t>используются</w:t>
      </w:r>
      <w:r w:rsidRPr="00DA111E">
        <w:rPr>
          <w:spacing w:val="-4"/>
        </w:rPr>
        <w:t xml:space="preserve"> </w:t>
      </w:r>
      <w:r w:rsidRPr="00DA111E">
        <w:rPr>
          <w:spacing w:val="-2"/>
        </w:rPr>
        <w:t>параметры:</w:t>
      </w:r>
    </w:p>
    <w:p w14:paraId="52442050" w14:textId="77777777" w:rsidR="00EF6121" w:rsidRPr="00DA111E" w:rsidRDefault="00863BC4">
      <w:pPr>
        <w:pStyle w:val="a3"/>
        <w:numPr>
          <w:ilvl w:val="0"/>
          <w:numId w:val="4"/>
        </w:numPr>
        <w:tabs>
          <w:tab w:val="left" w:pos="1183"/>
        </w:tabs>
        <w:ind w:right="169" w:firstLine="566"/>
      </w:pPr>
      <w:r w:rsidRPr="00DA111E">
        <w:t xml:space="preserve">кинематические (амплитуда </w:t>
      </w:r>
      <w:proofErr w:type="spellStart"/>
      <w:r w:rsidRPr="00DA111E">
        <w:t>виброперемещения</w:t>
      </w:r>
      <w:proofErr w:type="spellEnd"/>
      <w:r w:rsidRPr="00DA111E">
        <w:t xml:space="preserve">; среднее квадратическое значение виброскорости или </w:t>
      </w:r>
      <w:proofErr w:type="spellStart"/>
      <w:r w:rsidRPr="00DA111E">
        <w:t>виброускорения</w:t>
      </w:r>
      <w:proofErr w:type="spellEnd"/>
      <w:r w:rsidRPr="00DA111E">
        <w:t xml:space="preserve">, а также их интегральные значения - корректированные </w:t>
      </w:r>
      <w:r w:rsidRPr="00DA111E">
        <w:lastRenderedPageBreak/>
        <w:t>по частоте нормируемого параметра с установленной санитарными нормами коррекцией);</w:t>
      </w:r>
    </w:p>
    <w:p w14:paraId="1A988212" w14:textId="77777777" w:rsidR="00EF6121" w:rsidRPr="00DA111E" w:rsidRDefault="00863BC4">
      <w:pPr>
        <w:pStyle w:val="a3"/>
        <w:numPr>
          <w:ilvl w:val="0"/>
          <w:numId w:val="4"/>
        </w:numPr>
        <w:tabs>
          <w:tab w:val="left" w:pos="1110"/>
        </w:tabs>
        <w:spacing w:before="1"/>
        <w:ind w:left="1110" w:hanging="138"/>
      </w:pPr>
      <w:r w:rsidRPr="00DA111E">
        <w:t>динамические</w:t>
      </w:r>
      <w:r w:rsidRPr="00DA111E">
        <w:rPr>
          <w:spacing w:val="-5"/>
        </w:rPr>
        <w:t xml:space="preserve"> </w:t>
      </w:r>
      <w:r w:rsidRPr="00DA111E">
        <w:t>(сила,</w:t>
      </w:r>
      <w:r w:rsidRPr="00DA111E">
        <w:rPr>
          <w:spacing w:val="-1"/>
        </w:rPr>
        <w:t xml:space="preserve"> </w:t>
      </w:r>
      <w:r w:rsidRPr="00DA111E">
        <w:t>момент</w:t>
      </w:r>
      <w:r w:rsidRPr="00DA111E">
        <w:rPr>
          <w:spacing w:val="-3"/>
        </w:rPr>
        <w:t xml:space="preserve"> </w:t>
      </w:r>
      <w:r w:rsidRPr="00DA111E">
        <w:rPr>
          <w:spacing w:val="-2"/>
        </w:rPr>
        <w:t>силы).</w:t>
      </w:r>
    </w:p>
    <w:p w14:paraId="67C29A51" w14:textId="77777777" w:rsidR="00EF6121" w:rsidRPr="00DA111E" w:rsidRDefault="00863BC4">
      <w:pPr>
        <w:pStyle w:val="20"/>
        <w:ind w:left="405" w:right="171" w:firstLine="566"/>
        <w:jc w:val="both"/>
      </w:pPr>
      <w:r w:rsidRPr="00DA111E">
        <w:t>Нормативы вибрации механизмов (машин, другого оборудования) должны устанавливаться в виде предела значений, обеспечивающих соблюдение вибрационной нагрузки на человека.</w:t>
      </w:r>
    </w:p>
    <w:p w14:paraId="2FA714F4" w14:textId="153CED6C" w:rsidR="00EF6121" w:rsidRPr="00DA111E" w:rsidRDefault="00863BC4">
      <w:pPr>
        <w:pStyle w:val="20"/>
        <w:ind w:left="405" w:right="168" w:firstLine="566"/>
        <w:jc w:val="both"/>
      </w:pPr>
      <w:r w:rsidRPr="00DA111E">
        <w:t xml:space="preserve">Норматив вибрационного загрязнения будет определен на границе промплощадки как среднее квадратическое значение </w:t>
      </w:r>
      <w:proofErr w:type="spellStart"/>
      <w:r w:rsidRPr="00DA111E">
        <w:t>виброускорения</w:t>
      </w:r>
      <w:proofErr w:type="spellEnd"/>
      <w:r w:rsidRPr="00DA111E">
        <w:t>, а также его интегральные значения- корректированные по частоте нормируемого параметра с установленной санитарными нормами коррекцией. Выбор числовых значений производится по величине воздействия на человека, находящегося в производственных условиях, путем корректировки на величину затухания с расстоянием. Норматив вибрационного загрязнения ТОО</w:t>
      </w:r>
      <w:r w:rsidRPr="00DA111E">
        <w:rPr>
          <w:spacing w:val="40"/>
        </w:rPr>
        <w:t xml:space="preserve"> </w:t>
      </w:r>
      <w:r w:rsidR="00037D1B" w:rsidRPr="00DA111E">
        <w:t>«</w:t>
      </w:r>
      <w:r w:rsidR="00FA190A" w:rsidRPr="00FA190A">
        <w:t>NK Capital Group</w:t>
      </w:r>
      <w:r w:rsidR="00037D1B" w:rsidRPr="00DA111E">
        <w:t>»</w:t>
      </w:r>
      <w:r w:rsidRPr="00DA111E">
        <w:t xml:space="preserve"> проводится в соответствии с требованиями нормативов на рабочих местах.</w:t>
      </w:r>
    </w:p>
    <w:p w14:paraId="37DBB453" w14:textId="4700B6B7" w:rsidR="00EF6121" w:rsidRPr="00DA111E" w:rsidRDefault="00863BC4">
      <w:pPr>
        <w:pStyle w:val="20"/>
        <w:ind w:left="405" w:right="167" w:firstLine="566"/>
        <w:jc w:val="both"/>
      </w:pPr>
      <w:r w:rsidRPr="00DA111E">
        <w:t>Сводная таблица вибрационного воздействия на границе промплощадки составлена на основании проведённых измерений за 202</w:t>
      </w:r>
      <w:r w:rsidR="00FA190A">
        <w:rPr>
          <w:lang w:val="kk-KZ"/>
        </w:rPr>
        <w:t>7</w:t>
      </w:r>
      <w:r w:rsidRPr="00DA111E">
        <w:t>-2</w:t>
      </w:r>
      <w:r w:rsidR="00FA190A">
        <w:rPr>
          <w:lang w:val="kk-KZ"/>
        </w:rPr>
        <w:t>030</w:t>
      </w:r>
      <w:r w:rsidRPr="00DA111E">
        <w:t xml:space="preserve"> гг. и санитарных нормативов</w:t>
      </w:r>
      <w:r w:rsidRPr="00DA111E">
        <w:rPr>
          <w:spacing w:val="40"/>
        </w:rPr>
        <w:t xml:space="preserve"> </w:t>
      </w:r>
      <w:r w:rsidRPr="00DA111E">
        <w:t xml:space="preserve">вибрационного воздействия от оборудования. Допустимый эквивалентный уровень </w:t>
      </w:r>
      <w:proofErr w:type="spellStart"/>
      <w:r w:rsidRPr="00DA111E">
        <w:t>виброускорения</w:t>
      </w:r>
      <w:proofErr w:type="spellEnd"/>
      <w:r w:rsidRPr="00DA111E">
        <w:t xml:space="preserve"> составляет 112 дБ.</w:t>
      </w:r>
    </w:p>
    <w:p w14:paraId="02A1AC46" w14:textId="77777777" w:rsidR="00EF6121" w:rsidRPr="00DA111E" w:rsidRDefault="00EF6121">
      <w:pPr>
        <w:pStyle w:val="20"/>
      </w:pPr>
    </w:p>
    <w:p w14:paraId="0F5A9DEC" w14:textId="77777777" w:rsidR="00EF6121" w:rsidRPr="00DA111E" w:rsidRDefault="00863BC4">
      <w:pPr>
        <w:pStyle w:val="20"/>
        <w:spacing w:before="1"/>
        <w:ind w:left="8639"/>
      </w:pPr>
      <w:r w:rsidRPr="00DA111E">
        <w:t>Таблица</w:t>
      </w:r>
      <w:r w:rsidRPr="00DA111E">
        <w:rPr>
          <w:spacing w:val="-4"/>
        </w:rPr>
        <w:t xml:space="preserve"> </w:t>
      </w:r>
      <w:r w:rsidRPr="00DA111E">
        <w:rPr>
          <w:spacing w:val="-2"/>
        </w:rPr>
        <w:t>4.3.1</w:t>
      </w:r>
    </w:p>
    <w:p w14:paraId="22692BD3" w14:textId="77777777" w:rsidR="00EF6121" w:rsidRPr="00DA111E" w:rsidRDefault="00863BC4">
      <w:pPr>
        <w:spacing w:before="4"/>
        <w:ind w:left="2537"/>
        <w:rPr>
          <w:b/>
          <w:sz w:val="24"/>
        </w:rPr>
      </w:pPr>
      <w:r w:rsidRPr="00DA111E">
        <w:rPr>
          <w:b/>
          <w:sz w:val="24"/>
        </w:rPr>
        <w:t>Вибрационное</w:t>
      </w:r>
      <w:r w:rsidRPr="00DA111E">
        <w:rPr>
          <w:b/>
          <w:spacing w:val="-6"/>
          <w:sz w:val="24"/>
        </w:rPr>
        <w:t xml:space="preserve"> </w:t>
      </w:r>
      <w:r w:rsidRPr="00DA111E">
        <w:rPr>
          <w:b/>
          <w:sz w:val="24"/>
        </w:rPr>
        <w:t>воздействие</w:t>
      </w:r>
      <w:r w:rsidRPr="00DA111E">
        <w:rPr>
          <w:b/>
          <w:spacing w:val="-5"/>
          <w:sz w:val="24"/>
        </w:rPr>
        <w:t xml:space="preserve"> </w:t>
      </w:r>
      <w:r w:rsidRPr="00DA111E">
        <w:rPr>
          <w:b/>
          <w:sz w:val="24"/>
        </w:rPr>
        <w:t>на</w:t>
      </w:r>
      <w:r w:rsidRPr="00DA111E">
        <w:rPr>
          <w:b/>
          <w:spacing w:val="-5"/>
          <w:sz w:val="24"/>
        </w:rPr>
        <w:t xml:space="preserve"> </w:t>
      </w:r>
      <w:r w:rsidRPr="00DA111E">
        <w:rPr>
          <w:b/>
          <w:sz w:val="24"/>
        </w:rPr>
        <w:t>границе</w:t>
      </w:r>
      <w:r w:rsidRPr="00DA111E">
        <w:rPr>
          <w:b/>
          <w:spacing w:val="-5"/>
          <w:sz w:val="24"/>
        </w:rPr>
        <w:t xml:space="preserve"> </w:t>
      </w:r>
      <w:r w:rsidRPr="00DA111E">
        <w:rPr>
          <w:b/>
          <w:spacing w:val="-2"/>
          <w:sz w:val="24"/>
        </w:rPr>
        <w:t>промплощадки</w:t>
      </w:r>
    </w:p>
    <w:p w14:paraId="37C2F3E7" w14:textId="77777777" w:rsidR="00EF6121" w:rsidRPr="00DA111E" w:rsidRDefault="00EF6121">
      <w:pPr>
        <w:pStyle w:val="20"/>
        <w:spacing w:before="49"/>
        <w:rPr>
          <w:b/>
          <w:sz w:val="20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973"/>
        <w:gridCol w:w="1801"/>
        <w:gridCol w:w="2723"/>
        <w:gridCol w:w="1804"/>
      </w:tblGrid>
      <w:tr w:rsidR="00EF6121" w:rsidRPr="00DA111E" w14:paraId="481B2244" w14:textId="77777777" w:rsidTr="003965B0">
        <w:trPr>
          <w:trHeight w:val="760"/>
        </w:trPr>
        <w:tc>
          <w:tcPr>
            <w:tcW w:w="577" w:type="dxa"/>
          </w:tcPr>
          <w:p w14:paraId="4D13ABE0" w14:textId="77777777" w:rsidR="00EF6121" w:rsidRPr="00DA111E" w:rsidRDefault="00863BC4" w:rsidP="00DA111E">
            <w:pPr>
              <w:pStyle w:val="a4"/>
              <w:spacing w:line="247" w:lineRule="exact"/>
              <w:ind w:left="107" w:firstLine="0"/>
              <w:jc w:val="left"/>
              <w:rPr>
                <w:sz w:val="24"/>
                <w:szCs w:val="24"/>
              </w:rPr>
            </w:pPr>
            <w:r w:rsidRPr="00DA111E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2973" w:type="dxa"/>
          </w:tcPr>
          <w:p w14:paraId="06B58ABE" w14:textId="77777777" w:rsidR="00EF6121" w:rsidRPr="00DA111E" w:rsidRDefault="00863BC4" w:rsidP="00DA111E">
            <w:pPr>
              <w:pStyle w:val="a4"/>
              <w:spacing w:line="247" w:lineRule="exact"/>
              <w:ind w:left="107" w:firstLine="0"/>
              <w:jc w:val="left"/>
              <w:rPr>
                <w:sz w:val="24"/>
                <w:szCs w:val="24"/>
              </w:rPr>
            </w:pPr>
            <w:r w:rsidRPr="00DA111E">
              <w:rPr>
                <w:sz w:val="24"/>
                <w:szCs w:val="24"/>
              </w:rPr>
              <w:t>Наименование</w:t>
            </w:r>
            <w:r w:rsidRPr="00DA111E">
              <w:rPr>
                <w:spacing w:val="-11"/>
                <w:sz w:val="24"/>
                <w:szCs w:val="24"/>
              </w:rPr>
              <w:t xml:space="preserve"> </w:t>
            </w:r>
            <w:r w:rsidRPr="00DA111E">
              <w:rPr>
                <w:spacing w:val="-2"/>
                <w:sz w:val="24"/>
                <w:szCs w:val="24"/>
              </w:rPr>
              <w:t>оборудования</w:t>
            </w:r>
          </w:p>
        </w:tc>
        <w:tc>
          <w:tcPr>
            <w:tcW w:w="1801" w:type="dxa"/>
          </w:tcPr>
          <w:p w14:paraId="7D9850BE" w14:textId="77777777" w:rsidR="00EF6121" w:rsidRPr="00DA111E" w:rsidRDefault="00863BC4" w:rsidP="00DA111E">
            <w:pPr>
              <w:pStyle w:val="a4"/>
              <w:spacing w:line="242" w:lineRule="auto"/>
              <w:ind w:left="105" w:right="252" w:firstLine="0"/>
              <w:jc w:val="left"/>
              <w:rPr>
                <w:sz w:val="24"/>
                <w:szCs w:val="24"/>
              </w:rPr>
            </w:pPr>
            <w:r w:rsidRPr="00DA111E">
              <w:rPr>
                <w:sz w:val="24"/>
                <w:szCs w:val="24"/>
              </w:rPr>
              <w:t>Тип</w:t>
            </w:r>
            <w:r w:rsidRPr="00DA111E">
              <w:rPr>
                <w:spacing w:val="-14"/>
                <w:sz w:val="24"/>
                <w:szCs w:val="24"/>
              </w:rPr>
              <w:t xml:space="preserve"> </w:t>
            </w:r>
            <w:r w:rsidRPr="00DA111E">
              <w:rPr>
                <w:sz w:val="24"/>
                <w:szCs w:val="24"/>
              </w:rPr>
              <w:t xml:space="preserve">измерений </w:t>
            </w:r>
            <w:r w:rsidRPr="00DA111E">
              <w:rPr>
                <w:spacing w:val="-2"/>
                <w:sz w:val="24"/>
                <w:szCs w:val="24"/>
              </w:rPr>
              <w:t>(оси)</w:t>
            </w:r>
          </w:p>
        </w:tc>
        <w:tc>
          <w:tcPr>
            <w:tcW w:w="2723" w:type="dxa"/>
          </w:tcPr>
          <w:p w14:paraId="575E924A" w14:textId="77777777" w:rsidR="00EF6121" w:rsidRPr="00DA111E" w:rsidRDefault="00863BC4" w:rsidP="00DA111E">
            <w:pPr>
              <w:pStyle w:val="a4"/>
              <w:spacing w:line="247" w:lineRule="exact"/>
              <w:ind w:left="104" w:firstLine="0"/>
              <w:jc w:val="left"/>
              <w:rPr>
                <w:sz w:val="24"/>
                <w:szCs w:val="24"/>
              </w:rPr>
            </w:pPr>
            <w:r w:rsidRPr="00DA111E">
              <w:rPr>
                <w:spacing w:val="-2"/>
                <w:sz w:val="24"/>
                <w:szCs w:val="24"/>
              </w:rPr>
              <w:t>Среднеквадратичное</w:t>
            </w:r>
          </w:p>
          <w:p w14:paraId="621F1818" w14:textId="77777777" w:rsidR="00EF6121" w:rsidRPr="00DA111E" w:rsidRDefault="00863BC4" w:rsidP="00DA111E">
            <w:pPr>
              <w:pStyle w:val="a4"/>
              <w:spacing w:line="252" w:lineRule="exact"/>
              <w:ind w:left="104" w:right="181" w:firstLine="0"/>
              <w:jc w:val="left"/>
              <w:rPr>
                <w:sz w:val="24"/>
                <w:szCs w:val="24"/>
              </w:rPr>
            </w:pPr>
            <w:r w:rsidRPr="00DA111E">
              <w:rPr>
                <w:sz w:val="24"/>
                <w:szCs w:val="24"/>
              </w:rPr>
              <w:t>значение</w:t>
            </w:r>
            <w:r w:rsidRPr="00DA111E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DA111E">
              <w:rPr>
                <w:sz w:val="24"/>
                <w:szCs w:val="24"/>
              </w:rPr>
              <w:t>виброускорения</w:t>
            </w:r>
            <w:proofErr w:type="spellEnd"/>
            <w:r w:rsidRPr="00DA111E">
              <w:rPr>
                <w:sz w:val="24"/>
                <w:szCs w:val="24"/>
              </w:rPr>
              <w:t xml:space="preserve"> </w:t>
            </w:r>
            <w:r w:rsidRPr="00DA111E">
              <w:rPr>
                <w:spacing w:val="-4"/>
                <w:sz w:val="24"/>
                <w:szCs w:val="24"/>
              </w:rPr>
              <w:t>(дБ)</w:t>
            </w:r>
          </w:p>
        </w:tc>
        <w:tc>
          <w:tcPr>
            <w:tcW w:w="1804" w:type="dxa"/>
          </w:tcPr>
          <w:p w14:paraId="5DEC2A2E" w14:textId="77777777" w:rsidR="00EF6121" w:rsidRPr="00DA111E" w:rsidRDefault="00863BC4" w:rsidP="00DA111E">
            <w:pPr>
              <w:pStyle w:val="a4"/>
              <w:spacing w:line="242" w:lineRule="auto"/>
              <w:ind w:left="103" w:right="352" w:firstLine="0"/>
              <w:jc w:val="left"/>
              <w:rPr>
                <w:sz w:val="24"/>
                <w:szCs w:val="24"/>
              </w:rPr>
            </w:pPr>
            <w:r w:rsidRPr="00DA111E">
              <w:rPr>
                <w:spacing w:val="-2"/>
                <w:sz w:val="24"/>
                <w:szCs w:val="24"/>
              </w:rPr>
              <w:t xml:space="preserve">Допустимый </w:t>
            </w:r>
            <w:r w:rsidRPr="00DA111E">
              <w:rPr>
                <w:sz w:val="24"/>
                <w:szCs w:val="24"/>
              </w:rPr>
              <w:t>норматив</w:t>
            </w:r>
            <w:r w:rsidRPr="00DA111E">
              <w:rPr>
                <w:spacing w:val="-14"/>
                <w:sz w:val="24"/>
                <w:szCs w:val="24"/>
              </w:rPr>
              <w:t xml:space="preserve"> </w:t>
            </w:r>
            <w:r w:rsidRPr="00DA111E">
              <w:rPr>
                <w:sz w:val="24"/>
                <w:szCs w:val="24"/>
              </w:rPr>
              <w:t>(дБ)</w:t>
            </w:r>
          </w:p>
        </w:tc>
      </w:tr>
      <w:tr w:rsidR="00EF6121" w:rsidRPr="00DA111E" w14:paraId="26A36B86" w14:textId="77777777" w:rsidTr="003965B0">
        <w:trPr>
          <w:trHeight w:val="251"/>
        </w:trPr>
        <w:tc>
          <w:tcPr>
            <w:tcW w:w="577" w:type="dxa"/>
          </w:tcPr>
          <w:p w14:paraId="53FE78B2" w14:textId="77777777" w:rsidR="00EF6121" w:rsidRPr="00DA111E" w:rsidRDefault="00863BC4" w:rsidP="00DA111E">
            <w:pPr>
              <w:pStyle w:val="a4"/>
              <w:spacing w:line="232" w:lineRule="exact"/>
              <w:ind w:left="107" w:firstLine="0"/>
              <w:jc w:val="left"/>
              <w:rPr>
                <w:sz w:val="24"/>
                <w:szCs w:val="24"/>
              </w:rPr>
            </w:pPr>
            <w:r w:rsidRPr="00DA111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3" w:type="dxa"/>
          </w:tcPr>
          <w:p w14:paraId="64693761" w14:textId="4623D115" w:rsidR="00EF6121" w:rsidRPr="00DA111E" w:rsidRDefault="001B240D" w:rsidP="00DA111E">
            <w:pPr>
              <w:pStyle w:val="a4"/>
              <w:spacing w:line="232" w:lineRule="exact"/>
              <w:ind w:left="107" w:firstLine="0"/>
              <w:jc w:val="left"/>
              <w:rPr>
                <w:sz w:val="24"/>
                <w:szCs w:val="24"/>
              </w:rPr>
            </w:pPr>
            <w:r w:rsidRPr="00DA111E">
              <w:rPr>
                <w:spacing w:val="-4"/>
                <w:sz w:val="24"/>
                <w:szCs w:val="24"/>
              </w:rPr>
              <w:t>Экскаватор</w:t>
            </w:r>
            <w:r w:rsidRPr="00DA111E">
              <w:rPr>
                <w:spacing w:val="-28"/>
                <w:sz w:val="24"/>
                <w:szCs w:val="24"/>
              </w:rPr>
              <w:t xml:space="preserve"> </w:t>
            </w:r>
            <w:r w:rsidRPr="00DA111E">
              <w:rPr>
                <w:spacing w:val="-4"/>
                <w:sz w:val="24"/>
                <w:szCs w:val="24"/>
              </w:rPr>
              <w:t>САТ- 33</w:t>
            </w:r>
            <w:r w:rsidR="00B654C4" w:rsidRPr="00DA111E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1801" w:type="dxa"/>
          </w:tcPr>
          <w:p w14:paraId="337E619A" w14:textId="77777777" w:rsidR="00EF6121" w:rsidRPr="00DA111E" w:rsidRDefault="00863BC4" w:rsidP="00DA111E">
            <w:pPr>
              <w:pStyle w:val="a4"/>
              <w:spacing w:line="232" w:lineRule="exact"/>
              <w:ind w:left="105" w:firstLine="0"/>
              <w:jc w:val="left"/>
              <w:rPr>
                <w:sz w:val="24"/>
                <w:szCs w:val="24"/>
              </w:rPr>
            </w:pPr>
            <w:r w:rsidRPr="00DA111E">
              <w:rPr>
                <w:sz w:val="24"/>
                <w:szCs w:val="24"/>
              </w:rPr>
              <w:t>ПДУ</w:t>
            </w:r>
            <w:r w:rsidRPr="00DA111E">
              <w:rPr>
                <w:spacing w:val="-2"/>
                <w:sz w:val="24"/>
                <w:szCs w:val="24"/>
              </w:rPr>
              <w:t xml:space="preserve"> </w:t>
            </w:r>
            <w:r w:rsidRPr="00DA111E">
              <w:rPr>
                <w:spacing w:val="-5"/>
                <w:sz w:val="24"/>
                <w:szCs w:val="24"/>
              </w:rPr>
              <w:t>X,Y</w:t>
            </w:r>
          </w:p>
        </w:tc>
        <w:tc>
          <w:tcPr>
            <w:tcW w:w="2723" w:type="dxa"/>
          </w:tcPr>
          <w:p w14:paraId="127310DD" w14:textId="77777777" w:rsidR="00EF6121" w:rsidRPr="00DA111E" w:rsidRDefault="00863BC4" w:rsidP="00DA111E">
            <w:pPr>
              <w:pStyle w:val="a4"/>
              <w:spacing w:line="232" w:lineRule="exact"/>
              <w:ind w:left="104" w:firstLine="0"/>
              <w:jc w:val="center"/>
              <w:rPr>
                <w:sz w:val="24"/>
                <w:szCs w:val="24"/>
              </w:rPr>
            </w:pPr>
            <w:r w:rsidRPr="00DA111E"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1804" w:type="dxa"/>
          </w:tcPr>
          <w:p w14:paraId="635A9F70" w14:textId="77777777" w:rsidR="00EF6121" w:rsidRPr="00DA111E" w:rsidRDefault="00863BC4" w:rsidP="00DA111E">
            <w:pPr>
              <w:pStyle w:val="a4"/>
              <w:spacing w:line="232" w:lineRule="exact"/>
              <w:ind w:left="103" w:firstLine="0"/>
              <w:jc w:val="center"/>
              <w:rPr>
                <w:sz w:val="24"/>
                <w:szCs w:val="24"/>
              </w:rPr>
            </w:pPr>
            <w:r w:rsidRPr="00DA111E">
              <w:rPr>
                <w:spacing w:val="-5"/>
                <w:sz w:val="24"/>
                <w:szCs w:val="24"/>
              </w:rPr>
              <w:t>112</w:t>
            </w:r>
          </w:p>
        </w:tc>
      </w:tr>
      <w:tr w:rsidR="00EF6121" w:rsidRPr="00DA111E" w14:paraId="7DE4AEC8" w14:textId="77777777" w:rsidTr="003965B0">
        <w:trPr>
          <w:trHeight w:val="254"/>
        </w:trPr>
        <w:tc>
          <w:tcPr>
            <w:tcW w:w="577" w:type="dxa"/>
          </w:tcPr>
          <w:p w14:paraId="6660B35E" w14:textId="77777777" w:rsidR="00EF6121" w:rsidRPr="00DA111E" w:rsidRDefault="00863BC4" w:rsidP="00DA111E">
            <w:pPr>
              <w:pStyle w:val="a4"/>
              <w:spacing w:line="234" w:lineRule="exact"/>
              <w:ind w:left="107" w:firstLine="0"/>
              <w:jc w:val="left"/>
              <w:rPr>
                <w:sz w:val="24"/>
                <w:szCs w:val="24"/>
              </w:rPr>
            </w:pPr>
            <w:r w:rsidRPr="00DA11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73" w:type="dxa"/>
          </w:tcPr>
          <w:p w14:paraId="26CE0620" w14:textId="445705DC" w:rsidR="00EF6121" w:rsidRPr="00DA111E" w:rsidRDefault="001B240D" w:rsidP="00DA111E">
            <w:pPr>
              <w:pStyle w:val="a4"/>
              <w:spacing w:line="234" w:lineRule="exact"/>
              <w:ind w:left="107" w:firstLine="0"/>
              <w:jc w:val="left"/>
              <w:rPr>
                <w:sz w:val="24"/>
                <w:szCs w:val="24"/>
              </w:rPr>
            </w:pPr>
            <w:r w:rsidRPr="00DA111E">
              <w:rPr>
                <w:spacing w:val="-2"/>
                <w:sz w:val="24"/>
                <w:szCs w:val="24"/>
              </w:rPr>
              <w:t>Бульдозер</w:t>
            </w:r>
            <w:r w:rsidRPr="00DA111E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="00B654C4" w:rsidRPr="00DA111E">
              <w:rPr>
                <w:sz w:val="24"/>
                <w:szCs w:val="24"/>
                <w:lang w:val="en-US"/>
              </w:rPr>
              <w:t>sd</w:t>
            </w:r>
            <w:proofErr w:type="spellEnd"/>
            <w:r w:rsidR="00B654C4" w:rsidRPr="00DA111E">
              <w:rPr>
                <w:sz w:val="24"/>
                <w:szCs w:val="24"/>
              </w:rPr>
              <w:t>-32-1</w:t>
            </w:r>
          </w:p>
        </w:tc>
        <w:tc>
          <w:tcPr>
            <w:tcW w:w="1801" w:type="dxa"/>
          </w:tcPr>
          <w:p w14:paraId="48CDBF75" w14:textId="77777777" w:rsidR="00EF6121" w:rsidRPr="00DA111E" w:rsidRDefault="00863BC4" w:rsidP="00DA111E">
            <w:pPr>
              <w:pStyle w:val="a4"/>
              <w:spacing w:line="234" w:lineRule="exact"/>
              <w:ind w:left="105" w:firstLine="0"/>
              <w:jc w:val="left"/>
              <w:rPr>
                <w:sz w:val="24"/>
                <w:szCs w:val="24"/>
              </w:rPr>
            </w:pPr>
            <w:r w:rsidRPr="00DA111E">
              <w:rPr>
                <w:sz w:val="24"/>
                <w:szCs w:val="24"/>
              </w:rPr>
              <w:t>ПДУ</w:t>
            </w:r>
            <w:r w:rsidRPr="00DA111E">
              <w:rPr>
                <w:spacing w:val="-2"/>
                <w:sz w:val="24"/>
                <w:szCs w:val="24"/>
              </w:rPr>
              <w:t xml:space="preserve"> </w:t>
            </w:r>
            <w:r w:rsidRPr="00DA111E">
              <w:rPr>
                <w:spacing w:val="-5"/>
                <w:sz w:val="24"/>
                <w:szCs w:val="24"/>
              </w:rPr>
              <w:t>X,Y</w:t>
            </w:r>
          </w:p>
        </w:tc>
        <w:tc>
          <w:tcPr>
            <w:tcW w:w="2723" w:type="dxa"/>
          </w:tcPr>
          <w:p w14:paraId="1836D06F" w14:textId="77777777" w:rsidR="00EF6121" w:rsidRPr="00DA111E" w:rsidRDefault="00863BC4" w:rsidP="00DA111E">
            <w:pPr>
              <w:pStyle w:val="a4"/>
              <w:spacing w:line="234" w:lineRule="exact"/>
              <w:ind w:left="104" w:firstLine="0"/>
              <w:jc w:val="center"/>
              <w:rPr>
                <w:sz w:val="24"/>
                <w:szCs w:val="24"/>
              </w:rPr>
            </w:pPr>
            <w:r w:rsidRPr="00DA111E"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1804" w:type="dxa"/>
          </w:tcPr>
          <w:p w14:paraId="09E6FF81" w14:textId="77777777" w:rsidR="00EF6121" w:rsidRPr="00DA111E" w:rsidRDefault="00863BC4" w:rsidP="00DA111E">
            <w:pPr>
              <w:pStyle w:val="a4"/>
              <w:spacing w:line="234" w:lineRule="exact"/>
              <w:ind w:left="103" w:firstLine="0"/>
              <w:jc w:val="center"/>
              <w:rPr>
                <w:sz w:val="24"/>
                <w:szCs w:val="24"/>
              </w:rPr>
            </w:pPr>
            <w:r w:rsidRPr="00DA111E">
              <w:rPr>
                <w:spacing w:val="-5"/>
                <w:sz w:val="24"/>
                <w:szCs w:val="24"/>
              </w:rPr>
              <w:t>112</w:t>
            </w:r>
          </w:p>
        </w:tc>
      </w:tr>
      <w:tr w:rsidR="00EF6121" w:rsidRPr="00DA111E" w14:paraId="384BFAD9" w14:textId="77777777" w:rsidTr="003965B0">
        <w:trPr>
          <w:trHeight w:val="251"/>
        </w:trPr>
        <w:tc>
          <w:tcPr>
            <w:tcW w:w="577" w:type="dxa"/>
          </w:tcPr>
          <w:p w14:paraId="49123454" w14:textId="77777777" w:rsidR="00EF6121" w:rsidRPr="00DA111E" w:rsidRDefault="00863BC4" w:rsidP="00DA111E">
            <w:pPr>
              <w:pStyle w:val="a4"/>
              <w:spacing w:line="232" w:lineRule="exact"/>
              <w:ind w:left="107" w:firstLine="0"/>
              <w:jc w:val="left"/>
              <w:rPr>
                <w:sz w:val="24"/>
                <w:szCs w:val="24"/>
              </w:rPr>
            </w:pPr>
            <w:r w:rsidRPr="00DA111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973" w:type="dxa"/>
          </w:tcPr>
          <w:p w14:paraId="5A6E5627" w14:textId="5DC6C316" w:rsidR="00EF6121" w:rsidRPr="00DA111E" w:rsidRDefault="001B240D" w:rsidP="00DA111E">
            <w:pPr>
              <w:pStyle w:val="a4"/>
              <w:spacing w:line="232" w:lineRule="exact"/>
              <w:ind w:left="107" w:firstLine="0"/>
              <w:jc w:val="left"/>
              <w:rPr>
                <w:sz w:val="24"/>
                <w:szCs w:val="24"/>
              </w:rPr>
            </w:pPr>
            <w:r w:rsidRPr="00DA111E">
              <w:rPr>
                <w:spacing w:val="-8"/>
                <w:sz w:val="24"/>
                <w:szCs w:val="24"/>
              </w:rPr>
              <w:t xml:space="preserve">Топливозаправщик </w:t>
            </w:r>
            <w:r w:rsidRPr="00DA111E">
              <w:rPr>
                <w:sz w:val="24"/>
                <w:szCs w:val="24"/>
              </w:rPr>
              <w:t>КАМАЗ 53215</w:t>
            </w:r>
          </w:p>
        </w:tc>
        <w:tc>
          <w:tcPr>
            <w:tcW w:w="1801" w:type="dxa"/>
          </w:tcPr>
          <w:p w14:paraId="55EBF5A0" w14:textId="77777777" w:rsidR="00EF6121" w:rsidRPr="00DA111E" w:rsidRDefault="00863BC4" w:rsidP="00DA111E">
            <w:pPr>
              <w:pStyle w:val="a4"/>
              <w:spacing w:line="232" w:lineRule="exact"/>
              <w:ind w:left="105" w:firstLine="0"/>
              <w:jc w:val="left"/>
              <w:rPr>
                <w:sz w:val="24"/>
                <w:szCs w:val="24"/>
              </w:rPr>
            </w:pPr>
            <w:r w:rsidRPr="00DA111E">
              <w:rPr>
                <w:sz w:val="24"/>
                <w:szCs w:val="24"/>
              </w:rPr>
              <w:t>ПДУ</w:t>
            </w:r>
            <w:r w:rsidRPr="00DA111E">
              <w:rPr>
                <w:spacing w:val="-2"/>
                <w:sz w:val="24"/>
                <w:szCs w:val="24"/>
              </w:rPr>
              <w:t xml:space="preserve"> </w:t>
            </w:r>
            <w:r w:rsidRPr="00DA111E">
              <w:rPr>
                <w:spacing w:val="-5"/>
                <w:sz w:val="24"/>
                <w:szCs w:val="24"/>
              </w:rPr>
              <w:t>X,Y</w:t>
            </w:r>
          </w:p>
        </w:tc>
        <w:tc>
          <w:tcPr>
            <w:tcW w:w="2723" w:type="dxa"/>
          </w:tcPr>
          <w:p w14:paraId="583AE4B3" w14:textId="77777777" w:rsidR="00EF6121" w:rsidRPr="00DA111E" w:rsidRDefault="00863BC4" w:rsidP="00DA111E">
            <w:pPr>
              <w:pStyle w:val="a4"/>
              <w:spacing w:line="232" w:lineRule="exact"/>
              <w:ind w:left="104" w:firstLine="0"/>
              <w:jc w:val="center"/>
              <w:rPr>
                <w:sz w:val="24"/>
                <w:szCs w:val="24"/>
              </w:rPr>
            </w:pPr>
            <w:r w:rsidRPr="00DA111E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1804" w:type="dxa"/>
          </w:tcPr>
          <w:p w14:paraId="66647E3E" w14:textId="77777777" w:rsidR="00EF6121" w:rsidRPr="00DA111E" w:rsidRDefault="00863BC4" w:rsidP="00DA111E">
            <w:pPr>
              <w:pStyle w:val="a4"/>
              <w:spacing w:line="232" w:lineRule="exact"/>
              <w:ind w:left="103" w:firstLine="0"/>
              <w:jc w:val="center"/>
              <w:rPr>
                <w:sz w:val="24"/>
                <w:szCs w:val="24"/>
              </w:rPr>
            </w:pPr>
            <w:r w:rsidRPr="00DA111E">
              <w:rPr>
                <w:spacing w:val="-5"/>
                <w:sz w:val="24"/>
                <w:szCs w:val="24"/>
              </w:rPr>
              <w:t>112</w:t>
            </w:r>
          </w:p>
        </w:tc>
      </w:tr>
      <w:tr w:rsidR="00EF6121" w:rsidRPr="00DA111E" w14:paraId="7DCE9D4E" w14:textId="77777777" w:rsidTr="003965B0">
        <w:trPr>
          <w:trHeight w:val="507"/>
        </w:trPr>
        <w:tc>
          <w:tcPr>
            <w:tcW w:w="577" w:type="dxa"/>
          </w:tcPr>
          <w:p w14:paraId="55E32701" w14:textId="77777777" w:rsidR="00EF6121" w:rsidRPr="00DA111E" w:rsidRDefault="00863BC4" w:rsidP="00DA111E">
            <w:pPr>
              <w:pStyle w:val="a4"/>
              <w:spacing w:line="234" w:lineRule="exact"/>
              <w:ind w:left="107" w:firstLine="0"/>
              <w:jc w:val="left"/>
              <w:rPr>
                <w:sz w:val="24"/>
                <w:szCs w:val="24"/>
              </w:rPr>
            </w:pPr>
            <w:r w:rsidRPr="00DA111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973" w:type="dxa"/>
          </w:tcPr>
          <w:p w14:paraId="065C38D8" w14:textId="06B50002" w:rsidR="00EF6121" w:rsidRPr="00DA111E" w:rsidRDefault="00B654C4" w:rsidP="00DA111E">
            <w:pPr>
              <w:pStyle w:val="a4"/>
              <w:spacing w:line="234" w:lineRule="exact"/>
              <w:ind w:left="107" w:firstLine="0"/>
              <w:jc w:val="left"/>
              <w:rPr>
                <w:sz w:val="24"/>
                <w:szCs w:val="24"/>
              </w:rPr>
            </w:pPr>
            <w:r w:rsidRPr="00DA111E">
              <w:rPr>
                <w:sz w:val="24"/>
                <w:szCs w:val="24"/>
              </w:rPr>
              <w:t xml:space="preserve">автосамосвал </w:t>
            </w:r>
            <w:r w:rsidRPr="00DA111E">
              <w:rPr>
                <w:sz w:val="24"/>
                <w:szCs w:val="24"/>
                <w:lang w:val="en-US"/>
              </w:rPr>
              <w:t>HOWO</w:t>
            </w:r>
          </w:p>
        </w:tc>
        <w:tc>
          <w:tcPr>
            <w:tcW w:w="1801" w:type="dxa"/>
          </w:tcPr>
          <w:p w14:paraId="1AFD6407" w14:textId="77777777" w:rsidR="00EF6121" w:rsidRPr="00DA111E" w:rsidRDefault="00863BC4" w:rsidP="00DA111E">
            <w:pPr>
              <w:pStyle w:val="a4"/>
              <w:spacing w:line="234" w:lineRule="exact"/>
              <w:ind w:left="105" w:firstLine="0"/>
              <w:jc w:val="left"/>
              <w:rPr>
                <w:sz w:val="24"/>
                <w:szCs w:val="24"/>
              </w:rPr>
            </w:pPr>
            <w:r w:rsidRPr="00DA111E">
              <w:rPr>
                <w:sz w:val="24"/>
                <w:szCs w:val="24"/>
              </w:rPr>
              <w:t>ПДУ</w:t>
            </w:r>
            <w:r w:rsidRPr="00DA111E">
              <w:rPr>
                <w:spacing w:val="-2"/>
                <w:sz w:val="24"/>
                <w:szCs w:val="24"/>
              </w:rPr>
              <w:t xml:space="preserve"> </w:t>
            </w:r>
            <w:r w:rsidRPr="00DA111E">
              <w:rPr>
                <w:spacing w:val="-5"/>
                <w:sz w:val="24"/>
                <w:szCs w:val="24"/>
              </w:rPr>
              <w:t>X,Y</w:t>
            </w:r>
          </w:p>
        </w:tc>
        <w:tc>
          <w:tcPr>
            <w:tcW w:w="2723" w:type="dxa"/>
          </w:tcPr>
          <w:p w14:paraId="05F324CE" w14:textId="77777777" w:rsidR="00EF6121" w:rsidRPr="00DA111E" w:rsidRDefault="00863BC4" w:rsidP="00DA111E">
            <w:pPr>
              <w:pStyle w:val="a4"/>
              <w:spacing w:line="234" w:lineRule="exact"/>
              <w:ind w:left="104" w:firstLine="0"/>
              <w:jc w:val="center"/>
              <w:rPr>
                <w:sz w:val="24"/>
                <w:szCs w:val="24"/>
              </w:rPr>
            </w:pPr>
            <w:r w:rsidRPr="00DA111E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1804" w:type="dxa"/>
          </w:tcPr>
          <w:p w14:paraId="5BD7B885" w14:textId="77777777" w:rsidR="00EF6121" w:rsidRPr="00DA111E" w:rsidRDefault="00863BC4" w:rsidP="00DA111E">
            <w:pPr>
              <w:pStyle w:val="a4"/>
              <w:spacing w:line="234" w:lineRule="exact"/>
              <w:ind w:left="103" w:firstLine="0"/>
              <w:jc w:val="center"/>
              <w:rPr>
                <w:sz w:val="24"/>
                <w:szCs w:val="24"/>
              </w:rPr>
            </w:pPr>
            <w:r w:rsidRPr="00DA111E">
              <w:rPr>
                <w:spacing w:val="-5"/>
                <w:sz w:val="24"/>
                <w:szCs w:val="24"/>
              </w:rPr>
              <w:t>112</w:t>
            </w:r>
          </w:p>
        </w:tc>
      </w:tr>
      <w:tr w:rsidR="00EF6121" w:rsidRPr="00DA111E" w14:paraId="2A20F67D" w14:textId="77777777" w:rsidTr="003965B0">
        <w:trPr>
          <w:trHeight w:val="251"/>
        </w:trPr>
        <w:tc>
          <w:tcPr>
            <w:tcW w:w="577" w:type="dxa"/>
          </w:tcPr>
          <w:p w14:paraId="7A75B51D" w14:textId="77777777" w:rsidR="00EF6121" w:rsidRPr="00DA111E" w:rsidRDefault="00863BC4" w:rsidP="00DA111E">
            <w:pPr>
              <w:pStyle w:val="a4"/>
              <w:spacing w:line="232" w:lineRule="exact"/>
              <w:ind w:left="107" w:firstLine="0"/>
              <w:jc w:val="left"/>
              <w:rPr>
                <w:sz w:val="24"/>
                <w:szCs w:val="24"/>
              </w:rPr>
            </w:pPr>
            <w:r w:rsidRPr="00DA111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973" w:type="dxa"/>
          </w:tcPr>
          <w:p w14:paraId="10B21C70" w14:textId="0E1605FB" w:rsidR="00EF6121" w:rsidRPr="00DA111E" w:rsidRDefault="001B240D" w:rsidP="00DA111E">
            <w:pPr>
              <w:pStyle w:val="a4"/>
              <w:spacing w:line="232" w:lineRule="exact"/>
              <w:ind w:left="107" w:firstLine="0"/>
              <w:jc w:val="left"/>
              <w:rPr>
                <w:sz w:val="24"/>
                <w:szCs w:val="24"/>
              </w:rPr>
            </w:pPr>
            <w:r w:rsidRPr="00DA111E">
              <w:rPr>
                <w:spacing w:val="-2"/>
                <w:sz w:val="24"/>
                <w:szCs w:val="24"/>
              </w:rPr>
              <w:t xml:space="preserve">Дизельный </w:t>
            </w:r>
            <w:r w:rsidRPr="00DA111E">
              <w:rPr>
                <w:spacing w:val="-4"/>
                <w:sz w:val="24"/>
                <w:szCs w:val="24"/>
              </w:rPr>
              <w:t>генератор</w:t>
            </w:r>
            <w:r w:rsidRPr="00DA111E">
              <w:rPr>
                <w:spacing w:val="-23"/>
                <w:sz w:val="24"/>
                <w:szCs w:val="24"/>
              </w:rPr>
              <w:t xml:space="preserve"> </w:t>
            </w:r>
            <w:r w:rsidR="00B654C4" w:rsidRPr="00DA111E">
              <w:rPr>
                <w:sz w:val="24"/>
                <w:szCs w:val="24"/>
                <w:lang w:eastAsia="x-none"/>
              </w:rPr>
              <w:t>ДЭС-</w:t>
            </w:r>
            <w:r w:rsidR="00FA190A">
              <w:rPr>
                <w:sz w:val="24"/>
                <w:szCs w:val="24"/>
                <w:lang w:val="kk-KZ" w:eastAsia="x-none"/>
              </w:rPr>
              <w:t>200</w:t>
            </w:r>
            <w:r w:rsidR="00B654C4" w:rsidRPr="00DA111E">
              <w:rPr>
                <w:sz w:val="24"/>
                <w:szCs w:val="24"/>
                <w:lang w:eastAsia="x-none"/>
              </w:rPr>
              <w:t xml:space="preserve"> кВт</w:t>
            </w:r>
          </w:p>
        </w:tc>
        <w:tc>
          <w:tcPr>
            <w:tcW w:w="1801" w:type="dxa"/>
          </w:tcPr>
          <w:p w14:paraId="1BF9B4C1" w14:textId="77777777" w:rsidR="00EF6121" w:rsidRPr="00DA111E" w:rsidRDefault="00863BC4" w:rsidP="00DA111E">
            <w:pPr>
              <w:pStyle w:val="a4"/>
              <w:spacing w:line="232" w:lineRule="exact"/>
              <w:ind w:left="105" w:firstLine="0"/>
              <w:jc w:val="left"/>
              <w:rPr>
                <w:sz w:val="24"/>
                <w:szCs w:val="24"/>
              </w:rPr>
            </w:pPr>
            <w:r w:rsidRPr="00DA111E">
              <w:rPr>
                <w:sz w:val="24"/>
                <w:szCs w:val="24"/>
              </w:rPr>
              <w:t>ПДУ</w:t>
            </w:r>
            <w:r w:rsidRPr="00DA111E">
              <w:rPr>
                <w:spacing w:val="-2"/>
                <w:sz w:val="24"/>
                <w:szCs w:val="24"/>
              </w:rPr>
              <w:t xml:space="preserve"> </w:t>
            </w:r>
            <w:r w:rsidRPr="00DA111E">
              <w:rPr>
                <w:spacing w:val="-5"/>
                <w:sz w:val="24"/>
                <w:szCs w:val="24"/>
              </w:rPr>
              <w:t>X,Y</w:t>
            </w:r>
          </w:p>
        </w:tc>
        <w:tc>
          <w:tcPr>
            <w:tcW w:w="2723" w:type="dxa"/>
          </w:tcPr>
          <w:p w14:paraId="55980F34" w14:textId="77777777" w:rsidR="00EF6121" w:rsidRPr="00DA111E" w:rsidRDefault="00863BC4" w:rsidP="00DA111E">
            <w:pPr>
              <w:pStyle w:val="a4"/>
              <w:spacing w:line="232" w:lineRule="exact"/>
              <w:ind w:left="104" w:firstLine="0"/>
              <w:jc w:val="center"/>
              <w:rPr>
                <w:sz w:val="24"/>
                <w:szCs w:val="24"/>
              </w:rPr>
            </w:pPr>
            <w:r w:rsidRPr="00DA111E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1804" w:type="dxa"/>
          </w:tcPr>
          <w:p w14:paraId="458C157B" w14:textId="77777777" w:rsidR="00EF6121" w:rsidRPr="00DA111E" w:rsidRDefault="00863BC4" w:rsidP="00DA111E">
            <w:pPr>
              <w:pStyle w:val="a4"/>
              <w:spacing w:line="232" w:lineRule="exact"/>
              <w:ind w:left="103" w:firstLine="0"/>
              <w:jc w:val="center"/>
              <w:rPr>
                <w:sz w:val="24"/>
                <w:szCs w:val="24"/>
              </w:rPr>
            </w:pPr>
            <w:r w:rsidRPr="00DA111E">
              <w:rPr>
                <w:spacing w:val="-5"/>
                <w:sz w:val="24"/>
                <w:szCs w:val="24"/>
              </w:rPr>
              <w:t>112</w:t>
            </w:r>
          </w:p>
        </w:tc>
      </w:tr>
      <w:tr w:rsidR="00EF6121" w:rsidRPr="00DA111E" w14:paraId="19FC4FFA" w14:textId="77777777" w:rsidTr="003965B0">
        <w:trPr>
          <w:trHeight w:val="505"/>
        </w:trPr>
        <w:tc>
          <w:tcPr>
            <w:tcW w:w="577" w:type="dxa"/>
          </w:tcPr>
          <w:p w14:paraId="3BF8A63A" w14:textId="119673C9" w:rsidR="00EF6121" w:rsidRPr="00DA111E" w:rsidRDefault="00AF3EA7" w:rsidP="00DA111E">
            <w:pPr>
              <w:pStyle w:val="a4"/>
              <w:spacing w:line="247" w:lineRule="exact"/>
              <w:ind w:left="107" w:firstLine="0"/>
              <w:jc w:val="left"/>
              <w:rPr>
                <w:sz w:val="24"/>
                <w:szCs w:val="24"/>
              </w:rPr>
            </w:pPr>
            <w:r w:rsidRPr="00DA111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973" w:type="dxa"/>
          </w:tcPr>
          <w:p w14:paraId="243F173D" w14:textId="63FFFB1F" w:rsidR="00EF6121" w:rsidRPr="00DA111E" w:rsidRDefault="001B240D" w:rsidP="00DA111E">
            <w:pPr>
              <w:pStyle w:val="a4"/>
              <w:spacing w:before="1" w:line="238" w:lineRule="exact"/>
              <w:ind w:left="107" w:firstLine="0"/>
              <w:jc w:val="left"/>
              <w:rPr>
                <w:sz w:val="24"/>
                <w:szCs w:val="24"/>
              </w:rPr>
            </w:pPr>
            <w:r w:rsidRPr="00DA111E">
              <w:rPr>
                <w:spacing w:val="-6"/>
                <w:sz w:val="24"/>
                <w:szCs w:val="24"/>
              </w:rPr>
              <w:t>Погрузчик</w:t>
            </w:r>
            <w:r w:rsidRPr="00DA111E">
              <w:rPr>
                <w:sz w:val="24"/>
                <w:szCs w:val="24"/>
              </w:rPr>
              <w:t xml:space="preserve"> </w:t>
            </w:r>
            <w:r w:rsidR="00B654C4" w:rsidRPr="00DA111E">
              <w:rPr>
                <w:sz w:val="24"/>
                <w:szCs w:val="24"/>
              </w:rPr>
              <w:t>СЕМ 655</w:t>
            </w:r>
          </w:p>
        </w:tc>
        <w:tc>
          <w:tcPr>
            <w:tcW w:w="1801" w:type="dxa"/>
          </w:tcPr>
          <w:p w14:paraId="236B3257" w14:textId="77777777" w:rsidR="00EF6121" w:rsidRPr="00DA111E" w:rsidRDefault="00863BC4" w:rsidP="00DA111E">
            <w:pPr>
              <w:pStyle w:val="a4"/>
              <w:spacing w:line="247" w:lineRule="exact"/>
              <w:ind w:left="105" w:firstLine="0"/>
              <w:jc w:val="left"/>
              <w:rPr>
                <w:sz w:val="24"/>
                <w:szCs w:val="24"/>
              </w:rPr>
            </w:pPr>
            <w:r w:rsidRPr="00DA111E">
              <w:rPr>
                <w:sz w:val="24"/>
                <w:szCs w:val="24"/>
              </w:rPr>
              <w:t>ПДУ</w:t>
            </w:r>
            <w:r w:rsidRPr="00DA111E">
              <w:rPr>
                <w:spacing w:val="-2"/>
                <w:sz w:val="24"/>
                <w:szCs w:val="24"/>
              </w:rPr>
              <w:t xml:space="preserve"> </w:t>
            </w:r>
            <w:r w:rsidRPr="00DA111E">
              <w:rPr>
                <w:spacing w:val="-5"/>
                <w:sz w:val="24"/>
                <w:szCs w:val="24"/>
              </w:rPr>
              <w:t>X,Y</w:t>
            </w:r>
          </w:p>
        </w:tc>
        <w:tc>
          <w:tcPr>
            <w:tcW w:w="2723" w:type="dxa"/>
          </w:tcPr>
          <w:p w14:paraId="6276E967" w14:textId="77777777" w:rsidR="00EF6121" w:rsidRPr="00DA111E" w:rsidRDefault="00863BC4" w:rsidP="00DA111E">
            <w:pPr>
              <w:pStyle w:val="a4"/>
              <w:spacing w:line="247" w:lineRule="exact"/>
              <w:ind w:left="104" w:firstLine="0"/>
              <w:jc w:val="center"/>
              <w:rPr>
                <w:sz w:val="24"/>
                <w:szCs w:val="24"/>
              </w:rPr>
            </w:pPr>
            <w:r w:rsidRPr="00DA111E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1804" w:type="dxa"/>
          </w:tcPr>
          <w:p w14:paraId="06E4FE4C" w14:textId="77777777" w:rsidR="00EF6121" w:rsidRPr="00DA111E" w:rsidRDefault="00863BC4" w:rsidP="00DA111E">
            <w:pPr>
              <w:pStyle w:val="a4"/>
              <w:spacing w:line="247" w:lineRule="exact"/>
              <w:ind w:left="103" w:firstLine="0"/>
              <w:jc w:val="center"/>
              <w:rPr>
                <w:sz w:val="24"/>
                <w:szCs w:val="24"/>
              </w:rPr>
            </w:pPr>
            <w:r w:rsidRPr="00DA111E">
              <w:rPr>
                <w:spacing w:val="-5"/>
                <w:sz w:val="24"/>
                <w:szCs w:val="24"/>
              </w:rPr>
              <w:t>112</w:t>
            </w:r>
          </w:p>
        </w:tc>
      </w:tr>
      <w:tr w:rsidR="00AF3EA7" w:rsidRPr="00DA111E" w14:paraId="08F15046" w14:textId="77777777" w:rsidTr="003965B0">
        <w:trPr>
          <w:trHeight w:val="168"/>
        </w:trPr>
        <w:tc>
          <w:tcPr>
            <w:tcW w:w="577" w:type="dxa"/>
          </w:tcPr>
          <w:p w14:paraId="7F94DD4B" w14:textId="53E49F30" w:rsidR="00AF3EA7" w:rsidRPr="00DA111E" w:rsidRDefault="00AF3EA7" w:rsidP="00DA111E">
            <w:pPr>
              <w:pStyle w:val="a4"/>
              <w:spacing w:line="234" w:lineRule="exact"/>
              <w:ind w:left="107" w:firstLine="0"/>
              <w:jc w:val="left"/>
              <w:rPr>
                <w:sz w:val="24"/>
                <w:szCs w:val="24"/>
              </w:rPr>
            </w:pPr>
            <w:r w:rsidRPr="00DA111E">
              <w:rPr>
                <w:sz w:val="24"/>
                <w:szCs w:val="24"/>
              </w:rPr>
              <w:t>7</w:t>
            </w:r>
          </w:p>
        </w:tc>
        <w:tc>
          <w:tcPr>
            <w:tcW w:w="2973" w:type="dxa"/>
          </w:tcPr>
          <w:p w14:paraId="0CFA7E49" w14:textId="4CE8A958" w:rsidR="00AF3EA7" w:rsidRPr="00DA111E" w:rsidRDefault="00AF3EA7" w:rsidP="00DA111E">
            <w:pPr>
              <w:pStyle w:val="a4"/>
              <w:spacing w:line="234" w:lineRule="exact"/>
              <w:ind w:left="107" w:firstLine="0"/>
              <w:jc w:val="left"/>
              <w:rPr>
                <w:sz w:val="24"/>
                <w:szCs w:val="24"/>
              </w:rPr>
            </w:pPr>
            <w:r w:rsidRPr="00DA111E">
              <w:rPr>
                <w:sz w:val="24"/>
                <w:szCs w:val="24"/>
              </w:rPr>
              <w:t>Погрузчик САТ 434</w:t>
            </w:r>
          </w:p>
        </w:tc>
        <w:tc>
          <w:tcPr>
            <w:tcW w:w="1801" w:type="dxa"/>
          </w:tcPr>
          <w:p w14:paraId="00CB69B3" w14:textId="3A077B57" w:rsidR="00AF3EA7" w:rsidRPr="00DA111E" w:rsidRDefault="00AF3EA7" w:rsidP="00DA111E">
            <w:pPr>
              <w:pStyle w:val="a4"/>
              <w:spacing w:line="234" w:lineRule="exact"/>
              <w:ind w:left="105" w:firstLine="0"/>
              <w:jc w:val="left"/>
              <w:rPr>
                <w:sz w:val="24"/>
                <w:szCs w:val="24"/>
              </w:rPr>
            </w:pPr>
            <w:r w:rsidRPr="00DA111E">
              <w:rPr>
                <w:sz w:val="24"/>
                <w:szCs w:val="24"/>
              </w:rPr>
              <w:t>ПДУ</w:t>
            </w:r>
            <w:r w:rsidRPr="00DA111E">
              <w:rPr>
                <w:spacing w:val="-2"/>
                <w:sz w:val="24"/>
                <w:szCs w:val="24"/>
              </w:rPr>
              <w:t xml:space="preserve"> </w:t>
            </w:r>
            <w:r w:rsidRPr="00DA111E">
              <w:rPr>
                <w:spacing w:val="-5"/>
                <w:sz w:val="24"/>
                <w:szCs w:val="24"/>
              </w:rPr>
              <w:t>X,Y</w:t>
            </w:r>
          </w:p>
        </w:tc>
        <w:tc>
          <w:tcPr>
            <w:tcW w:w="2723" w:type="dxa"/>
          </w:tcPr>
          <w:p w14:paraId="16A2ADD4" w14:textId="4C137A64" w:rsidR="00AF3EA7" w:rsidRPr="00DA111E" w:rsidRDefault="00AF3EA7" w:rsidP="00DA111E">
            <w:pPr>
              <w:pStyle w:val="a4"/>
              <w:spacing w:line="234" w:lineRule="exact"/>
              <w:ind w:left="104" w:firstLine="0"/>
              <w:jc w:val="center"/>
              <w:rPr>
                <w:sz w:val="24"/>
                <w:szCs w:val="24"/>
              </w:rPr>
            </w:pPr>
            <w:r w:rsidRPr="00DA111E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1804" w:type="dxa"/>
          </w:tcPr>
          <w:p w14:paraId="79F36186" w14:textId="224B3A9A" w:rsidR="00AF3EA7" w:rsidRPr="00DA111E" w:rsidRDefault="00AF3EA7" w:rsidP="00DA111E">
            <w:pPr>
              <w:pStyle w:val="a4"/>
              <w:spacing w:line="234" w:lineRule="exact"/>
              <w:ind w:left="103" w:firstLine="0"/>
              <w:jc w:val="center"/>
              <w:rPr>
                <w:sz w:val="24"/>
                <w:szCs w:val="24"/>
              </w:rPr>
            </w:pPr>
            <w:r w:rsidRPr="00DA111E">
              <w:rPr>
                <w:spacing w:val="-5"/>
                <w:sz w:val="24"/>
                <w:szCs w:val="24"/>
              </w:rPr>
              <w:t>112</w:t>
            </w:r>
          </w:p>
        </w:tc>
      </w:tr>
    </w:tbl>
    <w:p w14:paraId="2CA14F98" w14:textId="77777777" w:rsidR="00EF6121" w:rsidRPr="00DA111E" w:rsidRDefault="00EF6121">
      <w:pPr>
        <w:pStyle w:val="20"/>
        <w:spacing w:before="72"/>
        <w:rPr>
          <w:b/>
        </w:rPr>
      </w:pPr>
    </w:p>
    <w:p w14:paraId="43773C9B" w14:textId="77777777" w:rsidR="00EF6121" w:rsidRPr="00DA111E" w:rsidRDefault="00863BC4" w:rsidP="00AE69C4">
      <w:pPr>
        <w:pStyle w:val="2"/>
        <w:numPr>
          <w:ilvl w:val="1"/>
          <w:numId w:val="12"/>
        </w:numPr>
        <w:tabs>
          <w:tab w:val="left" w:pos="1069"/>
        </w:tabs>
        <w:ind w:left="1069" w:hanging="359"/>
        <w:jc w:val="left"/>
      </w:pPr>
      <w:bookmarkStart w:id="22" w:name="_bookmark13"/>
      <w:bookmarkEnd w:id="22"/>
      <w:r w:rsidRPr="00DA111E">
        <w:t>Определение</w:t>
      </w:r>
      <w:r w:rsidRPr="00DA111E">
        <w:rPr>
          <w:spacing w:val="-10"/>
        </w:rPr>
        <w:t xml:space="preserve"> </w:t>
      </w:r>
      <w:r w:rsidRPr="00DA111E">
        <w:t>нормативов</w:t>
      </w:r>
      <w:r w:rsidRPr="00DA111E">
        <w:rPr>
          <w:spacing w:val="-6"/>
        </w:rPr>
        <w:t xml:space="preserve"> </w:t>
      </w:r>
      <w:r w:rsidRPr="00DA111E">
        <w:t>воздействия</w:t>
      </w:r>
      <w:r w:rsidRPr="00DA111E">
        <w:rPr>
          <w:spacing w:val="-7"/>
        </w:rPr>
        <w:t xml:space="preserve"> </w:t>
      </w:r>
      <w:r w:rsidRPr="00DA111E">
        <w:t>электромагнитных</w:t>
      </w:r>
      <w:r w:rsidRPr="00DA111E">
        <w:rPr>
          <w:spacing w:val="-6"/>
        </w:rPr>
        <w:t xml:space="preserve"> </w:t>
      </w:r>
      <w:r w:rsidRPr="00DA111E">
        <w:rPr>
          <w:spacing w:val="-2"/>
        </w:rPr>
        <w:t>излучений</w:t>
      </w:r>
    </w:p>
    <w:p w14:paraId="505CDD99" w14:textId="77777777" w:rsidR="00EF6121" w:rsidRPr="00DA111E" w:rsidRDefault="00863BC4">
      <w:pPr>
        <w:pStyle w:val="20"/>
        <w:spacing w:before="271"/>
        <w:ind w:left="405" w:right="168" w:firstLine="566"/>
        <w:jc w:val="both"/>
      </w:pPr>
      <w:r w:rsidRPr="00DA111E">
        <w:t>Высоковольтные линии и трансформаторные подстанции являются источниками электрического и магнитного поля частотой 50Гц. Основные характеристики - напряженность электрического поля в киловольтах на метр (</w:t>
      </w:r>
      <w:proofErr w:type="spellStart"/>
      <w:r w:rsidRPr="00DA111E">
        <w:t>кВ</w:t>
      </w:r>
      <w:proofErr w:type="spellEnd"/>
      <w:r w:rsidRPr="00DA111E">
        <w:t>/м) и напряженность магнитного поля в амперах на метр (А/м).</w:t>
      </w:r>
    </w:p>
    <w:p w14:paraId="017F2F12" w14:textId="77777777" w:rsidR="00EF6121" w:rsidRPr="00DA111E" w:rsidRDefault="00863BC4">
      <w:pPr>
        <w:pStyle w:val="20"/>
        <w:ind w:left="405" w:right="177" w:firstLine="566"/>
        <w:jc w:val="both"/>
      </w:pPr>
      <w:r w:rsidRPr="00DA111E">
        <w:t>Граница СЗЗ является территорией, относящейся к разряду населенной местности вне зоны жилой застройки, а также территории огородов и садов.</w:t>
      </w:r>
    </w:p>
    <w:p w14:paraId="073D7A38" w14:textId="77777777" w:rsidR="00EF6121" w:rsidRPr="00DA111E" w:rsidRDefault="00863BC4">
      <w:pPr>
        <w:pStyle w:val="20"/>
        <w:ind w:left="972"/>
        <w:jc w:val="both"/>
      </w:pPr>
      <w:r w:rsidRPr="00DA111E">
        <w:t>Следовательно,</w:t>
      </w:r>
      <w:r w:rsidRPr="00DA111E">
        <w:rPr>
          <w:spacing w:val="-4"/>
        </w:rPr>
        <w:t xml:space="preserve"> </w:t>
      </w:r>
      <w:r w:rsidRPr="00DA111E">
        <w:t>нормативы</w:t>
      </w:r>
      <w:r w:rsidRPr="00DA111E">
        <w:rPr>
          <w:spacing w:val="-3"/>
        </w:rPr>
        <w:t xml:space="preserve"> </w:t>
      </w:r>
      <w:r w:rsidRPr="00DA111E">
        <w:t>поля</w:t>
      </w:r>
      <w:r w:rsidRPr="00DA111E">
        <w:rPr>
          <w:spacing w:val="-2"/>
        </w:rPr>
        <w:t xml:space="preserve"> </w:t>
      </w:r>
      <w:r w:rsidRPr="00DA111E">
        <w:t>частотой</w:t>
      </w:r>
      <w:r w:rsidRPr="00DA111E">
        <w:rPr>
          <w:spacing w:val="-2"/>
        </w:rPr>
        <w:t xml:space="preserve"> </w:t>
      </w:r>
      <w:r w:rsidRPr="00DA111E">
        <w:t>50</w:t>
      </w:r>
      <w:r w:rsidRPr="00DA111E">
        <w:rPr>
          <w:spacing w:val="-2"/>
        </w:rPr>
        <w:t xml:space="preserve"> </w:t>
      </w:r>
      <w:r w:rsidRPr="00DA111E">
        <w:t>Гц</w:t>
      </w:r>
      <w:r w:rsidRPr="00DA111E">
        <w:rPr>
          <w:spacing w:val="-2"/>
        </w:rPr>
        <w:t xml:space="preserve"> </w:t>
      </w:r>
      <w:r w:rsidRPr="00DA111E">
        <w:t>на</w:t>
      </w:r>
      <w:r w:rsidRPr="00DA111E">
        <w:rPr>
          <w:spacing w:val="-3"/>
        </w:rPr>
        <w:t xml:space="preserve"> </w:t>
      </w:r>
      <w:r w:rsidRPr="00DA111E">
        <w:t>границе</w:t>
      </w:r>
      <w:r w:rsidRPr="00DA111E">
        <w:rPr>
          <w:spacing w:val="-3"/>
        </w:rPr>
        <w:t xml:space="preserve"> </w:t>
      </w:r>
      <w:r w:rsidRPr="00DA111E">
        <w:t>СЗЗ</w:t>
      </w:r>
      <w:r w:rsidRPr="00DA111E">
        <w:rPr>
          <w:spacing w:val="-2"/>
        </w:rPr>
        <w:t xml:space="preserve"> </w:t>
      </w:r>
      <w:r w:rsidRPr="00DA111E">
        <w:t>определены</w:t>
      </w:r>
      <w:r w:rsidRPr="00DA111E">
        <w:rPr>
          <w:spacing w:val="-1"/>
        </w:rPr>
        <w:t xml:space="preserve"> </w:t>
      </w:r>
      <w:r w:rsidRPr="00DA111E">
        <w:rPr>
          <w:spacing w:val="-2"/>
        </w:rPr>
        <w:t>равными:</w:t>
      </w:r>
    </w:p>
    <w:p w14:paraId="5C865E0E" w14:textId="77777777" w:rsidR="00EF6121" w:rsidRPr="00DA111E" w:rsidRDefault="00863BC4">
      <w:pPr>
        <w:pStyle w:val="a3"/>
        <w:numPr>
          <w:ilvl w:val="0"/>
          <w:numId w:val="3"/>
        </w:numPr>
        <w:tabs>
          <w:tab w:val="left" w:pos="1229"/>
        </w:tabs>
        <w:ind w:right="174" w:firstLine="566"/>
      </w:pPr>
      <w:r w:rsidRPr="00DA111E">
        <w:t xml:space="preserve">напряженность электрической составляющей - 5 </w:t>
      </w:r>
      <w:proofErr w:type="spellStart"/>
      <w:r w:rsidRPr="00DA111E">
        <w:t>кВ</w:t>
      </w:r>
      <w:proofErr w:type="spellEnd"/>
      <w:r w:rsidRPr="00DA111E">
        <w:t>/м на высоте 1,8 м над поверхностью земли.</w:t>
      </w:r>
    </w:p>
    <w:p w14:paraId="29D32EC5" w14:textId="77777777" w:rsidR="00EF6121" w:rsidRPr="00DA111E" w:rsidRDefault="00EF6121">
      <w:pPr>
        <w:pStyle w:val="20"/>
      </w:pPr>
    </w:p>
    <w:p w14:paraId="25B5F81C" w14:textId="77777777" w:rsidR="00EF6121" w:rsidRPr="00DA111E" w:rsidRDefault="00EF6121">
      <w:pPr>
        <w:pStyle w:val="20"/>
        <w:spacing w:before="75"/>
      </w:pPr>
    </w:p>
    <w:p w14:paraId="50FC1B05" w14:textId="77777777" w:rsidR="00EF6121" w:rsidRPr="00DA111E" w:rsidRDefault="00863BC4" w:rsidP="00AE69C4">
      <w:pPr>
        <w:pStyle w:val="2"/>
        <w:numPr>
          <w:ilvl w:val="1"/>
          <w:numId w:val="12"/>
        </w:numPr>
        <w:tabs>
          <w:tab w:val="left" w:pos="1069"/>
        </w:tabs>
        <w:ind w:left="1069" w:hanging="359"/>
        <w:jc w:val="left"/>
      </w:pPr>
      <w:bookmarkStart w:id="23" w:name="_bookmark14"/>
      <w:bookmarkEnd w:id="23"/>
      <w:r w:rsidRPr="00DA111E">
        <w:t>Определение</w:t>
      </w:r>
      <w:r w:rsidRPr="00DA111E">
        <w:rPr>
          <w:spacing w:val="-10"/>
        </w:rPr>
        <w:t xml:space="preserve"> </w:t>
      </w:r>
      <w:r w:rsidRPr="00DA111E">
        <w:t>нормативов</w:t>
      </w:r>
      <w:r w:rsidRPr="00DA111E">
        <w:rPr>
          <w:spacing w:val="-7"/>
        </w:rPr>
        <w:t xml:space="preserve"> </w:t>
      </w:r>
      <w:r w:rsidRPr="00DA111E">
        <w:t>воздействия</w:t>
      </w:r>
      <w:r w:rsidRPr="00DA111E">
        <w:rPr>
          <w:spacing w:val="-7"/>
        </w:rPr>
        <w:t xml:space="preserve"> </w:t>
      </w:r>
      <w:r w:rsidRPr="00DA111E">
        <w:t>радиационного</w:t>
      </w:r>
      <w:r w:rsidRPr="00DA111E">
        <w:rPr>
          <w:spacing w:val="-6"/>
        </w:rPr>
        <w:t xml:space="preserve"> </w:t>
      </w:r>
      <w:r w:rsidRPr="00DA111E">
        <w:rPr>
          <w:spacing w:val="-2"/>
        </w:rPr>
        <w:t>фактора</w:t>
      </w:r>
    </w:p>
    <w:p w14:paraId="72A56847" w14:textId="77777777" w:rsidR="00EF6121" w:rsidRPr="00DA111E" w:rsidRDefault="00863BC4">
      <w:pPr>
        <w:pStyle w:val="20"/>
        <w:spacing w:before="272"/>
        <w:ind w:left="972"/>
        <w:jc w:val="both"/>
      </w:pPr>
      <w:r w:rsidRPr="00DA111E">
        <w:t>Для</w:t>
      </w:r>
      <w:r w:rsidRPr="00DA111E">
        <w:rPr>
          <w:spacing w:val="53"/>
          <w:w w:val="150"/>
        </w:rPr>
        <w:t xml:space="preserve"> </w:t>
      </w:r>
      <w:r w:rsidRPr="00DA111E">
        <w:t>обеспечения</w:t>
      </w:r>
      <w:r w:rsidRPr="00DA111E">
        <w:rPr>
          <w:spacing w:val="55"/>
          <w:w w:val="150"/>
        </w:rPr>
        <w:t xml:space="preserve"> </w:t>
      </w:r>
      <w:r w:rsidRPr="00DA111E">
        <w:t>радиационной</w:t>
      </w:r>
      <w:r w:rsidRPr="00DA111E">
        <w:rPr>
          <w:spacing w:val="56"/>
          <w:w w:val="150"/>
        </w:rPr>
        <w:t xml:space="preserve"> </w:t>
      </w:r>
      <w:r w:rsidRPr="00DA111E">
        <w:t>безопасности</w:t>
      </w:r>
      <w:r w:rsidRPr="00DA111E">
        <w:rPr>
          <w:spacing w:val="55"/>
          <w:w w:val="150"/>
        </w:rPr>
        <w:t xml:space="preserve"> </w:t>
      </w:r>
      <w:r w:rsidRPr="00DA111E">
        <w:t>в</w:t>
      </w:r>
      <w:r w:rsidRPr="00DA111E">
        <w:rPr>
          <w:spacing w:val="56"/>
          <w:w w:val="150"/>
        </w:rPr>
        <w:t xml:space="preserve"> </w:t>
      </w:r>
      <w:r w:rsidRPr="00DA111E">
        <w:t>соответствии</w:t>
      </w:r>
      <w:r w:rsidRPr="00DA111E">
        <w:rPr>
          <w:spacing w:val="55"/>
          <w:w w:val="150"/>
        </w:rPr>
        <w:t xml:space="preserve"> </w:t>
      </w:r>
      <w:r w:rsidRPr="00DA111E">
        <w:t>с</w:t>
      </w:r>
      <w:r w:rsidRPr="00DA111E">
        <w:rPr>
          <w:spacing w:val="55"/>
          <w:w w:val="150"/>
        </w:rPr>
        <w:t xml:space="preserve"> </w:t>
      </w:r>
      <w:r w:rsidRPr="00DA111E">
        <w:t>требованиями</w:t>
      </w:r>
      <w:r w:rsidRPr="00DA111E">
        <w:rPr>
          <w:spacing w:val="56"/>
          <w:w w:val="150"/>
        </w:rPr>
        <w:t xml:space="preserve"> </w:t>
      </w:r>
      <w:r w:rsidRPr="00DA111E">
        <w:rPr>
          <w:spacing w:val="-5"/>
        </w:rPr>
        <w:t>СП</w:t>
      </w:r>
    </w:p>
    <w:p w14:paraId="4E9E6759" w14:textId="77777777" w:rsidR="00EF6121" w:rsidRPr="00DA111E" w:rsidRDefault="00863BC4">
      <w:pPr>
        <w:pStyle w:val="20"/>
        <w:ind w:left="405" w:right="172"/>
        <w:jc w:val="both"/>
      </w:pPr>
      <w:r w:rsidRPr="00DA111E">
        <w:t xml:space="preserve">«Санитарно-эпидемиологические требования к обеспечению радиационной безопасности», </w:t>
      </w:r>
      <w:r w:rsidRPr="00DA111E">
        <w:lastRenderedPageBreak/>
        <w:t>утвержденные Приказом Министра здравоохранения Республики Казахстан от 15 декабря 2020 года № КР ДСМ-275/2020, а также в соответствии с Приказом Министра здравоохранения</w:t>
      </w:r>
      <w:r w:rsidRPr="00DA111E">
        <w:rPr>
          <w:spacing w:val="-1"/>
        </w:rPr>
        <w:t xml:space="preserve"> </w:t>
      </w:r>
      <w:r w:rsidRPr="00DA111E">
        <w:t>Республики Казахстан от</w:t>
      </w:r>
      <w:r w:rsidRPr="00DA111E">
        <w:rPr>
          <w:spacing w:val="-1"/>
        </w:rPr>
        <w:t xml:space="preserve"> </w:t>
      </w:r>
      <w:r w:rsidRPr="00DA111E">
        <w:t>2</w:t>
      </w:r>
      <w:r w:rsidRPr="00DA111E">
        <w:rPr>
          <w:spacing w:val="-1"/>
        </w:rPr>
        <w:t xml:space="preserve"> </w:t>
      </w:r>
      <w:r w:rsidRPr="00DA111E">
        <w:t>августа</w:t>
      </w:r>
      <w:r w:rsidRPr="00DA111E">
        <w:rPr>
          <w:spacing w:val="-2"/>
        </w:rPr>
        <w:t xml:space="preserve"> </w:t>
      </w:r>
      <w:r w:rsidRPr="00DA111E">
        <w:t>2022</w:t>
      </w:r>
      <w:r w:rsidRPr="00DA111E">
        <w:rPr>
          <w:spacing w:val="-1"/>
        </w:rPr>
        <w:t xml:space="preserve"> </w:t>
      </w:r>
      <w:r w:rsidRPr="00DA111E">
        <w:t>года №</w:t>
      </w:r>
      <w:r w:rsidRPr="00DA111E">
        <w:rPr>
          <w:spacing w:val="-2"/>
        </w:rPr>
        <w:t xml:space="preserve"> </w:t>
      </w:r>
      <w:r w:rsidRPr="00DA111E">
        <w:t>КР ДСМ-71</w:t>
      </w:r>
      <w:r w:rsidRPr="00DA111E">
        <w:rPr>
          <w:spacing w:val="-1"/>
        </w:rPr>
        <w:t xml:space="preserve"> </w:t>
      </w:r>
      <w:r w:rsidRPr="00DA111E">
        <w:t>Гигиенические нормативы к обеспечению радиационной безопасности, нормативом радиационного загрязнения от промплощадки служит уровень гамма-фона, равный 0,3 мкЗв/ч (т.е., 0,2 мкЗв/ч + фон местности).</w:t>
      </w:r>
    </w:p>
    <w:p w14:paraId="2DEFAF67" w14:textId="77777777" w:rsidR="00EF6121" w:rsidRPr="00DA111E" w:rsidRDefault="00EF6121">
      <w:pPr>
        <w:pStyle w:val="20"/>
        <w:jc w:val="both"/>
        <w:sectPr w:rsidR="00EF6121" w:rsidRPr="00DA111E">
          <w:pgSz w:w="11920" w:h="16850"/>
          <w:pgMar w:top="960" w:right="566" w:bottom="280" w:left="1133" w:header="720" w:footer="720" w:gutter="0"/>
          <w:cols w:space="720"/>
        </w:sectPr>
      </w:pPr>
    </w:p>
    <w:p w14:paraId="5F28D5BD" w14:textId="77777777" w:rsidR="00EF6121" w:rsidRPr="00DA111E" w:rsidRDefault="00863BC4" w:rsidP="00AE69C4">
      <w:pPr>
        <w:pStyle w:val="1"/>
        <w:numPr>
          <w:ilvl w:val="0"/>
          <w:numId w:val="12"/>
        </w:numPr>
        <w:tabs>
          <w:tab w:val="left" w:pos="1584"/>
          <w:tab w:val="left" w:pos="2965"/>
          <w:tab w:val="left" w:pos="5107"/>
          <w:tab w:val="left" w:pos="6623"/>
          <w:tab w:val="left" w:pos="7165"/>
        </w:tabs>
        <w:spacing w:before="77" w:line="237" w:lineRule="auto"/>
        <w:ind w:left="144" w:right="174" w:firstLine="708"/>
      </w:pPr>
      <w:bookmarkStart w:id="24" w:name="_bookmark15"/>
      <w:bookmarkEnd w:id="24"/>
      <w:r w:rsidRPr="00DA111E">
        <w:rPr>
          <w:spacing w:val="-2"/>
        </w:rPr>
        <w:lastRenderedPageBreak/>
        <w:t>АНАЛИЗ</w:t>
      </w:r>
      <w:r w:rsidRPr="00DA111E">
        <w:tab/>
      </w:r>
      <w:r w:rsidRPr="00DA111E">
        <w:rPr>
          <w:spacing w:val="-2"/>
        </w:rPr>
        <w:t>РЕЗУЛЬТАТОВ</w:t>
      </w:r>
      <w:r w:rsidRPr="00DA111E">
        <w:tab/>
      </w:r>
      <w:r w:rsidRPr="00DA111E">
        <w:rPr>
          <w:spacing w:val="-2"/>
        </w:rPr>
        <w:t>РАСЧЕТА</w:t>
      </w:r>
      <w:r w:rsidRPr="00DA111E">
        <w:tab/>
      </w:r>
      <w:r w:rsidRPr="00DA111E">
        <w:rPr>
          <w:spacing w:val="-10"/>
        </w:rPr>
        <w:t>И</w:t>
      </w:r>
      <w:r w:rsidRPr="00DA111E">
        <w:tab/>
      </w:r>
      <w:r w:rsidRPr="00DA111E">
        <w:rPr>
          <w:spacing w:val="-2"/>
        </w:rPr>
        <w:t xml:space="preserve">ИНСТРУМЕНТАЛЬНЫХ </w:t>
      </w:r>
      <w:r w:rsidRPr="00DA111E">
        <w:t>ЗАМЕРОВ УРОВНЕЙ ФИЗИЧЕСКИХ ФАКТОРОВ</w:t>
      </w:r>
    </w:p>
    <w:p w14:paraId="6306D0B6" w14:textId="77777777" w:rsidR="000E7E6A" w:rsidRPr="00DA111E" w:rsidRDefault="000E7E6A">
      <w:pPr>
        <w:pStyle w:val="20"/>
        <w:ind w:left="144" w:right="169" w:firstLine="708"/>
        <w:jc w:val="both"/>
      </w:pPr>
    </w:p>
    <w:p w14:paraId="3C9C8CE6" w14:textId="41DDB377" w:rsidR="00EF6121" w:rsidRPr="00DA111E" w:rsidRDefault="00863BC4" w:rsidP="00A747AF">
      <w:pPr>
        <w:pStyle w:val="20"/>
        <w:ind w:left="0" w:firstLine="720"/>
        <w:jc w:val="both"/>
      </w:pPr>
      <w:r w:rsidRPr="00DA111E">
        <w:t>В</w:t>
      </w:r>
      <w:r w:rsidRPr="00DA111E">
        <w:rPr>
          <w:spacing w:val="-3"/>
        </w:rPr>
        <w:t xml:space="preserve"> </w:t>
      </w:r>
      <w:r w:rsidRPr="00DA111E">
        <w:t>соответствии</w:t>
      </w:r>
      <w:r w:rsidRPr="00DA111E">
        <w:rPr>
          <w:spacing w:val="-3"/>
        </w:rPr>
        <w:t xml:space="preserve"> </w:t>
      </w:r>
      <w:r w:rsidRPr="00DA111E">
        <w:t>с</w:t>
      </w:r>
      <w:r w:rsidRPr="00DA111E">
        <w:rPr>
          <w:spacing w:val="-4"/>
        </w:rPr>
        <w:t xml:space="preserve"> </w:t>
      </w:r>
      <w:r w:rsidRPr="00DA111E">
        <w:t>Санитарными</w:t>
      </w:r>
      <w:r w:rsidRPr="00DA111E">
        <w:rPr>
          <w:spacing w:val="-3"/>
        </w:rPr>
        <w:t xml:space="preserve"> </w:t>
      </w:r>
      <w:r w:rsidRPr="00DA111E">
        <w:t>правилами «Санитарно-</w:t>
      </w:r>
      <w:r w:rsidRPr="00DA111E">
        <w:rPr>
          <w:spacing w:val="-4"/>
        </w:rPr>
        <w:t xml:space="preserve"> </w:t>
      </w:r>
      <w:r w:rsidRPr="00DA111E">
        <w:t>эпидемиологические</w:t>
      </w:r>
      <w:r w:rsidRPr="00DA111E">
        <w:rPr>
          <w:spacing w:val="-4"/>
        </w:rPr>
        <w:t xml:space="preserve"> </w:t>
      </w:r>
      <w:r w:rsidRPr="00DA111E">
        <w:t xml:space="preserve">требования к санитарно-защитным зонам объектов, являющихся объектами воздействия на среду обитания и здоровье человека», утвержденные приказом и.о. Министра здравоохранения РК от 11.01.2022г. №ҚР ДСМ-2 размер санитарно-защитной зоны (СЗЗ) для </w:t>
      </w:r>
      <w:r w:rsidR="00A747AF" w:rsidRPr="00DA111E">
        <w:t>участка «</w:t>
      </w:r>
      <w:r w:rsidR="00FA190A" w:rsidRPr="00FA190A">
        <w:t>NK Capital Group</w:t>
      </w:r>
      <w:r w:rsidR="00A747AF" w:rsidRPr="00DA111E">
        <w:t>»</w:t>
      </w:r>
      <w:r w:rsidRPr="00DA111E">
        <w:t xml:space="preserve"> составляет 1000 м (р.3 п.11пп.11).</w:t>
      </w:r>
    </w:p>
    <w:p w14:paraId="59E57D7A" w14:textId="6469FA9C" w:rsidR="00EF6121" w:rsidRPr="00DA111E" w:rsidRDefault="00A747AF" w:rsidP="00A747AF">
      <w:pPr>
        <w:pStyle w:val="20"/>
        <w:ind w:left="0" w:firstLine="720"/>
        <w:jc w:val="both"/>
      </w:pPr>
      <w:r w:rsidRPr="00DA111E">
        <w:t>Поскольку предприятие находится на стадии проектирования и в настоящее время не эксплуатируется, инструментальные замеры на границе санитарно-защитной зоны не проводились.</w:t>
      </w:r>
    </w:p>
    <w:p w14:paraId="540B993F" w14:textId="77777777" w:rsidR="00EF6121" w:rsidRPr="00DA111E" w:rsidRDefault="00EF6121">
      <w:pPr>
        <w:pStyle w:val="20"/>
      </w:pPr>
    </w:p>
    <w:p w14:paraId="5C02DD40" w14:textId="77777777" w:rsidR="00EF6121" w:rsidRPr="00DA111E" w:rsidRDefault="00EF6121">
      <w:pPr>
        <w:pStyle w:val="20"/>
      </w:pPr>
    </w:p>
    <w:p w14:paraId="74EED882" w14:textId="77777777" w:rsidR="00EF6121" w:rsidRPr="00DA111E" w:rsidRDefault="00EF6121">
      <w:pPr>
        <w:pStyle w:val="20"/>
      </w:pPr>
    </w:p>
    <w:p w14:paraId="09F4E186" w14:textId="77777777" w:rsidR="00EF6121" w:rsidRPr="00DA111E" w:rsidRDefault="00EF6121">
      <w:pPr>
        <w:pStyle w:val="20"/>
      </w:pPr>
    </w:p>
    <w:p w14:paraId="127C938B" w14:textId="77777777" w:rsidR="00EF6121" w:rsidRPr="00DA111E" w:rsidRDefault="00EF6121">
      <w:pPr>
        <w:pStyle w:val="20"/>
      </w:pPr>
    </w:p>
    <w:p w14:paraId="5035085F" w14:textId="77777777" w:rsidR="00EF6121" w:rsidRPr="00DA111E" w:rsidRDefault="00EF6121">
      <w:pPr>
        <w:pStyle w:val="20"/>
      </w:pPr>
    </w:p>
    <w:p w14:paraId="1D8F0C4A" w14:textId="77777777" w:rsidR="00EF6121" w:rsidRPr="00DA111E" w:rsidRDefault="00EF6121">
      <w:pPr>
        <w:pStyle w:val="20"/>
      </w:pPr>
    </w:p>
    <w:p w14:paraId="13D73C51" w14:textId="77777777" w:rsidR="00EF6121" w:rsidRPr="00DA111E" w:rsidRDefault="00EF6121">
      <w:pPr>
        <w:pStyle w:val="20"/>
      </w:pPr>
    </w:p>
    <w:p w14:paraId="4331A334" w14:textId="77777777" w:rsidR="00EF6121" w:rsidRPr="00DA111E" w:rsidRDefault="00EF6121">
      <w:pPr>
        <w:pStyle w:val="20"/>
      </w:pPr>
    </w:p>
    <w:p w14:paraId="624EC912" w14:textId="77777777" w:rsidR="00EF6121" w:rsidRPr="00DA111E" w:rsidRDefault="00EF6121">
      <w:pPr>
        <w:pStyle w:val="20"/>
      </w:pPr>
    </w:p>
    <w:p w14:paraId="2E86FDE1" w14:textId="77777777" w:rsidR="00892893" w:rsidRPr="00DA111E" w:rsidRDefault="00892893">
      <w:pPr>
        <w:pStyle w:val="20"/>
      </w:pPr>
    </w:p>
    <w:p w14:paraId="556B1331" w14:textId="77777777" w:rsidR="00892893" w:rsidRPr="00DA111E" w:rsidRDefault="00892893">
      <w:pPr>
        <w:pStyle w:val="20"/>
      </w:pPr>
    </w:p>
    <w:p w14:paraId="3BFF7B92" w14:textId="77777777" w:rsidR="00892893" w:rsidRPr="00DA111E" w:rsidRDefault="00892893">
      <w:pPr>
        <w:pStyle w:val="20"/>
      </w:pPr>
    </w:p>
    <w:p w14:paraId="1A75E971" w14:textId="77777777" w:rsidR="00892893" w:rsidRPr="00DA111E" w:rsidRDefault="00892893">
      <w:pPr>
        <w:pStyle w:val="20"/>
      </w:pPr>
    </w:p>
    <w:p w14:paraId="08109A9F" w14:textId="77777777" w:rsidR="00892893" w:rsidRPr="00DA111E" w:rsidRDefault="00892893">
      <w:pPr>
        <w:pStyle w:val="20"/>
      </w:pPr>
    </w:p>
    <w:p w14:paraId="5F1496DC" w14:textId="77777777" w:rsidR="00892893" w:rsidRPr="00DA111E" w:rsidRDefault="00892893">
      <w:pPr>
        <w:pStyle w:val="20"/>
      </w:pPr>
    </w:p>
    <w:p w14:paraId="0B9D2C93" w14:textId="77777777" w:rsidR="00892893" w:rsidRPr="00DA111E" w:rsidRDefault="00892893">
      <w:pPr>
        <w:pStyle w:val="20"/>
      </w:pPr>
    </w:p>
    <w:p w14:paraId="1B9BF848" w14:textId="77777777" w:rsidR="00892893" w:rsidRPr="00DA111E" w:rsidRDefault="00892893">
      <w:pPr>
        <w:pStyle w:val="20"/>
      </w:pPr>
    </w:p>
    <w:p w14:paraId="4D333DB8" w14:textId="77777777" w:rsidR="00892893" w:rsidRPr="00DA111E" w:rsidRDefault="00892893">
      <w:pPr>
        <w:pStyle w:val="20"/>
      </w:pPr>
    </w:p>
    <w:p w14:paraId="6C84135B" w14:textId="77777777" w:rsidR="00892893" w:rsidRPr="00DA111E" w:rsidRDefault="00892893">
      <w:pPr>
        <w:pStyle w:val="20"/>
      </w:pPr>
    </w:p>
    <w:p w14:paraId="4A17A504" w14:textId="77777777" w:rsidR="00892893" w:rsidRPr="00DA111E" w:rsidRDefault="00892893">
      <w:pPr>
        <w:pStyle w:val="20"/>
      </w:pPr>
    </w:p>
    <w:p w14:paraId="2AB07FF2" w14:textId="77777777" w:rsidR="00892893" w:rsidRPr="00DA111E" w:rsidRDefault="00892893">
      <w:pPr>
        <w:pStyle w:val="20"/>
      </w:pPr>
    </w:p>
    <w:p w14:paraId="56DFFDBA" w14:textId="77777777" w:rsidR="00892893" w:rsidRPr="00DA111E" w:rsidRDefault="00892893">
      <w:pPr>
        <w:pStyle w:val="20"/>
      </w:pPr>
    </w:p>
    <w:p w14:paraId="5E03E549" w14:textId="77777777" w:rsidR="00892893" w:rsidRPr="00DA111E" w:rsidRDefault="00892893">
      <w:pPr>
        <w:pStyle w:val="20"/>
      </w:pPr>
    </w:p>
    <w:p w14:paraId="089E15CB" w14:textId="77777777" w:rsidR="00892893" w:rsidRPr="00DA111E" w:rsidRDefault="00892893">
      <w:pPr>
        <w:pStyle w:val="20"/>
      </w:pPr>
    </w:p>
    <w:p w14:paraId="05AE343C" w14:textId="77777777" w:rsidR="00892893" w:rsidRPr="00DA111E" w:rsidRDefault="00892893">
      <w:pPr>
        <w:pStyle w:val="20"/>
      </w:pPr>
    </w:p>
    <w:p w14:paraId="09AE417E" w14:textId="77777777" w:rsidR="00892893" w:rsidRPr="00DA111E" w:rsidRDefault="00892893">
      <w:pPr>
        <w:pStyle w:val="20"/>
      </w:pPr>
    </w:p>
    <w:p w14:paraId="639E3CE1" w14:textId="77777777" w:rsidR="00892893" w:rsidRPr="00DA111E" w:rsidRDefault="00892893">
      <w:pPr>
        <w:pStyle w:val="20"/>
      </w:pPr>
    </w:p>
    <w:p w14:paraId="339DF71C" w14:textId="77777777" w:rsidR="00892893" w:rsidRPr="00DA111E" w:rsidRDefault="00892893">
      <w:pPr>
        <w:pStyle w:val="20"/>
      </w:pPr>
    </w:p>
    <w:p w14:paraId="6512AAA9" w14:textId="77777777" w:rsidR="00892893" w:rsidRPr="00DA111E" w:rsidRDefault="00892893">
      <w:pPr>
        <w:pStyle w:val="20"/>
      </w:pPr>
    </w:p>
    <w:p w14:paraId="1DB44C7C" w14:textId="77777777" w:rsidR="00892893" w:rsidRPr="00DA111E" w:rsidRDefault="00892893">
      <w:pPr>
        <w:pStyle w:val="20"/>
      </w:pPr>
    </w:p>
    <w:p w14:paraId="41070A3E" w14:textId="77777777" w:rsidR="00892893" w:rsidRPr="00DA111E" w:rsidRDefault="00892893">
      <w:pPr>
        <w:pStyle w:val="20"/>
      </w:pPr>
    </w:p>
    <w:p w14:paraId="728EEDA5" w14:textId="77777777" w:rsidR="00892893" w:rsidRPr="00DA111E" w:rsidRDefault="00892893">
      <w:pPr>
        <w:pStyle w:val="20"/>
      </w:pPr>
    </w:p>
    <w:p w14:paraId="589D2654" w14:textId="77777777" w:rsidR="00892893" w:rsidRPr="00DA111E" w:rsidRDefault="00892893">
      <w:pPr>
        <w:pStyle w:val="20"/>
      </w:pPr>
    </w:p>
    <w:p w14:paraId="2F76D78E" w14:textId="77777777" w:rsidR="00892893" w:rsidRPr="00DA111E" w:rsidRDefault="00892893">
      <w:pPr>
        <w:pStyle w:val="20"/>
      </w:pPr>
    </w:p>
    <w:p w14:paraId="701FC287" w14:textId="77777777" w:rsidR="00892893" w:rsidRPr="00DA111E" w:rsidRDefault="00892893">
      <w:pPr>
        <w:pStyle w:val="20"/>
      </w:pPr>
    </w:p>
    <w:p w14:paraId="1C2599E1" w14:textId="77777777" w:rsidR="00892893" w:rsidRPr="00DA111E" w:rsidRDefault="00892893">
      <w:pPr>
        <w:pStyle w:val="20"/>
      </w:pPr>
    </w:p>
    <w:p w14:paraId="650584D8" w14:textId="77777777" w:rsidR="00892893" w:rsidRPr="00DA111E" w:rsidRDefault="00892893">
      <w:pPr>
        <w:pStyle w:val="20"/>
      </w:pPr>
    </w:p>
    <w:p w14:paraId="59A80DF4" w14:textId="77777777" w:rsidR="00892893" w:rsidRPr="00DA111E" w:rsidRDefault="00892893">
      <w:pPr>
        <w:pStyle w:val="20"/>
      </w:pPr>
    </w:p>
    <w:p w14:paraId="28BFC6DC" w14:textId="1A93F31F" w:rsidR="00EF6121" w:rsidRPr="00DA111E" w:rsidRDefault="00EF6121">
      <w:pPr>
        <w:pStyle w:val="20"/>
        <w:spacing w:before="144"/>
      </w:pPr>
    </w:p>
    <w:p w14:paraId="38E2BE9C" w14:textId="6DB7320C" w:rsidR="00A747AF" w:rsidRPr="00DA111E" w:rsidRDefault="00A747AF">
      <w:pPr>
        <w:pStyle w:val="20"/>
        <w:spacing w:before="144"/>
      </w:pPr>
    </w:p>
    <w:p w14:paraId="603CB917" w14:textId="77777777" w:rsidR="00EF6121" w:rsidRPr="00DA111E" w:rsidRDefault="00863BC4" w:rsidP="00A747AF">
      <w:pPr>
        <w:pStyle w:val="1"/>
        <w:pageBreakBefore/>
        <w:numPr>
          <w:ilvl w:val="0"/>
          <w:numId w:val="12"/>
        </w:numPr>
        <w:tabs>
          <w:tab w:val="left" w:pos="1584"/>
        </w:tabs>
        <w:spacing w:before="0"/>
        <w:ind w:left="0" w:firstLine="1582"/>
      </w:pPr>
      <w:bookmarkStart w:id="25" w:name="_bookmark16"/>
      <w:bookmarkEnd w:id="25"/>
      <w:r w:rsidRPr="00DA111E">
        <w:lastRenderedPageBreak/>
        <w:t>ПЕРЕЧЕНЬ</w:t>
      </w:r>
      <w:r w:rsidRPr="00DA111E">
        <w:rPr>
          <w:spacing w:val="-6"/>
        </w:rPr>
        <w:t xml:space="preserve"> </w:t>
      </w:r>
      <w:r w:rsidRPr="00DA111E">
        <w:t>ИСПОЛЬЗУЕМЫХ</w:t>
      </w:r>
      <w:r w:rsidRPr="00DA111E">
        <w:rPr>
          <w:spacing w:val="-5"/>
        </w:rPr>
        <w:t xml:space="preserve"> </w:t>
      </w:r>
      <w:r w:rsidRPr="00DA111E">
        <w:rPr>
          <w:spacing w:val="-2"/>
        </w:rPr>
        <w:t>ИСТОЧНИКОВ</w:t>
      </w:r>
    </w:p>
    <w:p w14:paraId="4A1C43B6" w14:textId="0F25E91E" w:rsidR="00EF6121" w:rsidRPr="00DA111E" w:rsidRDefault="00863BC4" w:rsidP="00A747AF">
      <w:pPr>
        <w:pStyle w:val="a3"/>
        <w:numPr>
          <w:ilvl w:val="0"/>
          <w:numId w:val="2"/>
        </w:numPr>
        <w:tabs>
          <w:tab w:val="left" w:pos="1092"/>
        </w:tabs>
        <w:ind w:left="0" w:firstLine="720"/>
        <w:jc w:val="both"/>
      </w:pPr>
      <w:r w:rsidRPr="00DA111E">
        <w:t>Экологический</w:t>
      </w:r>
      <w:r w:rsidRPr="00DA111E">
        <w:rPr>
          <w:spacing w:val="-7"/>
        </w:rPr>
        <w:t xml:space="preserve"> </w:t>
      </w:r>
      <w:r w:rsidRPr="00DA111E">
        <w:t>кодекс</w:t>
      </w:r>
      <w:r w:rsidRPr="00DA111E">
        <w:rPr>
          <w:spacing w:val="-6"/>
        </w:rPr>
        <w:t xml:space="preserve"> </w:t>
      </w:r>
      <w:r w:rsidRPr="00DA111E">
        <w:t>Республики</w:t>
      </w:r>
      <w:r w:rsidRPr="00DA111E">
        <w:rPr>
          <w:spacing w:val="-4"/>
        </w:rPr>
        <w:t xml:space="preserve"> </w:t>
      </w:r>
      <w:r w:rsidRPr="00DA111E">
        <w:rPr>
          <w:spacing w:val="-2"/>
        </w:rPr>
        <w:t>Казахстан;</w:t>
      </w:r>
    </w:p>
    <w:p w14:paraId="395E705D" w14:textId="77777777" w:rsidR="00EF6121" w:rsidRPr="00DA111E" w:rsidRDefault="00863BC4" w:rsidP="00A747AF">
      <w:pPr>
        <w:pStyle w:val="a3"/>
        <w:numPr>
          <w:ilvl w:val="0"/>
          <w:numId w:val="2"/>
        </w:numPr>
        <w:tabs>
          <w:tab w:val="left" w:pos="1161"/>
        </w:tabs>
        <w:ind w:left="0" w:firstLine="720"/>
        <w:jc w:val="both"/>
      </w:pPr>
      <w:r w:rsidRPr="00DA111E">
        <w:t>Методика определения нормативов эмиссий в окружающую среду, утвержденная приказом Министра экологии, геологии и природных ресурсов Республики Казахстан от 10 марта 2021 года № 63;</w:t>
      </w:r>
    </w:p>
    <w:p w14:paraId="7709720E" w14:textId="77777777" w:rsidR="00EF6121" w:rsidRPr="00DA111E" w:rsidRDefault="00863BC4" w:rsidP="00A747AF">
      <w:pPr>
        <w:pStyle w:val="a3"/>
        <w:numPr>
          <w:ilvl w:val="0"/>
          <w:numId w:val="2"/>
        </w:numPr>
        <w:tabs>
          <w:tab w:val="left" w:pos="1223"/>
        </w:tabs>
        <w:ind w:left="0" w:firstLine="720"/>
        <w:jc w:val="both"/>
      </w:pPr>
      <w:r w:rsidRPr="00DA111E">
        <w:t>СП «Санитарно-эпидемиологические требования к санитарно-защитным зонам объектов, являющихся объектами воздействия на среду обитания и здоровье человека», утвержденные приказом и.о. Министра здравоохранения Республики Казахстан от 11 января 2022 года № КР ДСМ-2;</w:t>
      </w:r>
    </w:p>
    <w:p w14:paraId="40696DDC" w14:textId="77777777" w:rsidR="00EF6121" w:rsidRPr="00DA111E" w:rsidRDefault="00863BC4" w:rsidP="00A747AF">
      <w:pPr>
        <w:pStyle w:val="a3"/>
        <w:numPr>
          <w:ilvl w:val="0"/>
          <w:numId w:val="2"/>
        </w:numPr>
        <w:tabs>
          <w:tab w:val="left" w:pos="1202"/>
        </w:tabs>
        <w:ind w:left="0" w:firstLine="720"/>
        <w:jc w:val="both"/>
      </w:pPr>
      <w:r w:rsidRPr="00DA111E">
        <w:t>Правила определения нормативов допустимого антропогенного воздействия на атмосферный воздух, утвержденных приказом Министра экологии, геологии и природных ресурсов Республики Казахстан от 14 сентября 2021 года №375;</w:t>
      </w:r>
    </w:p>
    <w:p w14:paraId="27A8649E" w14:textId="77777777" w:rsidR="00EF6121" w:rsidRPr="00DA111E" w:rsidRDefault="00863BC4" w:rsidP="00A747AF">
      <w:pPr>
        <w:pStyle w:val="a3"/>
        <w:numPr>
          <w:ilvl w:val="0"/>
          <w:numId w:val="2"/>
        </w:numPr>
        <w:tabs>
          <w:tab w:val="left" w:pos="1092"/>
        </w:tabs>
        <w:ind w:left="0" w:firstLine="720"/>
        <w:jc w:val="both"/>
      </w:pPr>
      <w:r w:rsidRPr="00DA111E">
        <w:t>СНиП</w:t>
      </w:r>
      <w:r w:rsidRPr="00DA111E">
        <w:rPr>
          <w:spacing w:val="-5"/>
        </w:rPr>
        <w:t xml:space="preserve"> </w:t>
      </w:r>
      <w:r w:rsidRPr="00DA111E">
        <w:t>23-03-2003</w:t>
      </w:r>
      <w:r w:rsidRPr="00DA111E">
        <w:rPr>
          <w:spacing w:val="1"/>
        </w:rPr>
        <w:t xml:space="preserve"> </w:t>
      </w:r>
      <w:r w:rsidRPr="00DA111E">
        <w:t>«Защита</w:t>
      </w:r>
      <w:r w:rsidRPr="00DA111E">
        <w:rPr>
          <w:spacing w:val="-4"/>
        </w:rPr>
        <w:t xml:space="preserve"> </w:t>
      </w:r>
      <w:r w:rsidRPr="00DA111E">
        <w:t>от</w:t>
      </w:r>
      <w:r w:rsidRPr="00DA111E">
        <w:rPr>
          <w:spacing w:val="-3"/>
        </w:rPr>
        <w:t xml:space="preserve"> </w:t>
      </w:r>
      <w:r w:rsidRPr="00DA111E">
        <w:rPr>
          <w:spacing w:val="-2"/>
        </w:rPr>
        <w:t>шума»;</w:t>
      </w:r>
    </w:p>
    <w:p w14:paraId="0228D71F" w14:textId="77777777" w:rsidR="00EF6121" w:rsidRPr="00DA111E" w:rsidRDefault="00863BC4" w:rsidP="00A747AF">
      <w:pPr>
        <w:pStyle w:val="a3"/>
        <w:numPr>
          <w:ilvl w:val="0"/>
          <w:numId w:val="2"/>
        </w:numPr>
        <w:tabs>
          <w:tab w:val="left" w:pos="1092"/>
        </w:tabs>
        <w:ind w:left="0" w:firstLine="720"/>
        <w:jc w:val="both"/>
      </w:pPr>
      <w:r w:rsidRPr="00DA111E">
        <w:t>Руководство</w:t>
      </w:r>
      <w:r w:rsidRPr="00DA111E">
        <w:rPr>
          <w:spacing w:val="-4"/>
        </w:rPr>
        <w:t xml:space="preserve"> </w:t>
      </w:r>
      <w:r w:rsidRPr="00DA111E">
        <w:t>по</w:t>
      </w:r>
      <w:r w:rsidRPr="00DA111E">
        <w:rPr>
          <w:spacing w:val="-3"/>
        </w:rPr>
        <w:t xml:space="preserve"> </w:t>
      </w:r>
      <w:r w:rsidRPr="00DA111E">
        <w:t>проектированию</w:t>
      </w:r>
      <w:r w:rsidRPr="00DA111E">
        <w:rPr>
          <w:spacing w:val="-4"/>
        </w:rPr>
        <w:t xml:space="preserve"> </w:t>
      </w:r>
      <w:proofErr w:type="spellStart"/>
      <w:r w:rsidRPr="00DA111E">
        <w:t>шумоглушения</w:t>
      </w:r>
      <w:proofErr w:type="spellEnd"/>
      <w:r w:rsidRPr="00DA111E">
        <w:rPr>
          <w:spacing w:val="-3"/>
        </w:rPr>
        <w:t xml:space="preserve"> </w:t>
      </w:r>
      <w:r w:rsidRPr="00DA111E">
        <w:t>на</w:t>
      </w:r>
      <w:r w:rsidRPr="00DA111E">
        <w:rPr>
          <w:spacing w:val="-5"/>
        </w:rPr>
        <w:t xml:space="preserve"> </w:t>
      </w:r>
      <w:r w:rsidRPr="00DA111E">
        <w:t>предприятиях,</w:t>
      </w:r>
      <w:r w:rsidRPr="00DA111E">
        <w:rPr>
          <w:spacing w:val="-6"/>
        </w:rPr>
        <w:t xml:space="preserve"> </w:t>
      </w:r>
      <w:r w:rsidRPr="00DA111E">
        <w:t>М.,</w:t>
      </w:r>
      <w:r w:rsidRPr="00DA111E">
        <w:rPr>
          <w:spacing w:val="-3"/>
        </w:rPr>
        <w:t xml:space="preserve"> </w:t>
      </w:r>
      <w:r w:rsidRPr="00DA111E">
        <w:rPr>
          <w:spacing w:val="-2"/>
        </w:rPr>
        <w:t>1989;</w:t>
      </w:r>
    </w:p>
    <w:p w14:paraId="73D16BF1" w14:textId="77777777" w:rsidR="00EF6121" w:rsidRPr="00DA111E" w:rsidRDefault="00863BC4" w:rsidP="00A747AF">
      <w:pPr>
        <w:pStyle w:val="a3"/>
        <w:numPr>
          <w:ilvl w:val="0"/>
          <w:numId w:val="2"/>
        </w:numPr>
        <w:tabs>
          <w:tab w:val="left" w:pos="1094"/>
        </w:tabs>
        <w:ind w:left="0" w:firstLine="720"/>
        <w:jc w:val="both"/>
      </w:pPr>
      <w:r w:rsidRPr="00DA111E">
        <w:t>СП</w:t>
      </w:r>
      <w:r w:rsidRPr="00DA111E">
        <w:rPr>
          <w:spacing w:val="-4"/>
        </w:rPr>
        <w:t xml:space="preserve"> </w:t>
      </w:r>
      <w:r w:rsidRPr="00DA111E">
        <w:t>23-103-2003 «Проектирование</w:t>
      </w:r>
      <w:r w:rsidRPr="00DA111E">
        <w:rPr>
          <w:spacing w:val="-4"/>
        </w:rPr>
        <w:t xml:space="preserve"> </w:t>
      </w:r>
      <w:r w:rsidRPr="00DA111E">
        <w:t>звукоизоляции</w:t>
      </w:r>
      <w:r w:rsidRPr="00DA111E">
        <w:rPr>
          <w:spacing w:val="-2"/>
        </w:rPr>
        <w:t xml:space="preserve"> </w:t>
      </w:r>
      <w:r w:rsidRPr="00DA111E">
        <w:t>ограждающих</w:t>
      </w:r>
      <w:r w:rsidRPr="00DA111E">
        <w:rPr>
          <w:spacing w:val="-3"/>
        </w:rPr>
        <w:t xml:space="preserve"> </w:t>
      </w:r>
      <w:r w:rsidRPr="00DA111E">
        <w:t>конструкций</w:t>
      </w:r>
      <w:r w:rsidRPr="00DA111E">
        <w:rPr>
          <w:spacing w:val="-2"/>
        </w:rPr>
        <w:t xml:space="preserve"> </w:t>
      </w:r>
      <w:r w:rsidRPr="00DA111E">
        <w:t>жилых</w:t>
      </w:r>
      <w:r w:rsidRPr="00DA111E">
        <w:rPr>
          <w:spacing w:val="-4"/>
        </w:rPr>
        <w:t xml:space="preserve"> </w:t>
      </w:r>
      <w:r w:rsidRPr="00DA111E">
        <w:t>и общественных зданий»;</w:t>
      </w:r>
    </w:p>
    <w:p w14:paraId="4426F8C9" w14:textId="77777777" w:rsidR="00EF6121" w:rsidRPr="00DA111E" w:rsidRDefault="00863BC4" w:rsidP="00A747AF">
      <w:pPr>
        <w:pStyle w:val="a3"/>
        <w:numPr>
          <w:ilvl w:val="0"/>
          <w:numId w:val="2"/>
        </w:numPr>
        <w:tabs>
          <w:tab w:val="left" w:pos="1230"/>
        </w:tabs>
        <w:ind w:left="0" w:firstLine="720"/>
        <w:jc w:val="both"/>
      </w:pPr>
      <w:r w:rsidRPr="00DA111E">
        <w:t>ГОСТ 27409-97 Шум. Нормирование шумовых характеристик стационарного оборудования. Основные положения;</w:t>
      </w:r>
    </w:p>
    <w:p w14:paraId="262307B8" w14:textId="77777777" w:rsidR="00EF6121" w:rsidRPr="00DA111E" w:rsidRDefault="00863BC4" w:rsidP="00A747AF">
      <w:pPr>
        <w:pStyle w:val="a3"/>
        <w:numPr>
          <w:ilvl w:val="0"/>
          <w:numId w:val="2"/>
        </w:numPr>
        <w:tabs>
          <w:tab w:val="left" w:pos="1158"/>
        </w:tabs>
        <w:ind w:left="0" w:firstLine="720"/>
        <w:jc w:val="both"/>
      </w:pPr>
      <w:r w:rsidRPr="00DA111E">
        <w:t>ГОСТ 27243-2005 (ИСО 3734:2000) Шум машин. Определение уровней звуковой мощности по звуковому давлению;</w:t>
      </w:r>
    </w:p>
    <w:p w14:paraId="28EBE960" w14:textId="77777777" w:rsidR="00EF6121" w:rsidRPr="00DA111E" w:rsidRDefault="00863BC4" w:rsidP="00A747AF">
      <w:pPr>
        <w:pStyle w:val="a3"/>
        <w:numPr>
          <w:ilvl w:val="0"/>
          <w:numId w:val="2"/>
        </w:numPr>
        <w:tabs>
          <w:tab w:val="left" w:pos="1245"/>
        </w:tabs>
        <w:ind w:left="0" w:firstLine="720"/>
        <w:jc w:val="both"/>
      </w:pPr>
      <w:r w:rsidRPr="00DA111E">
        <w:t>Приказ МНЭ РК № 125 от 24.02.15 «Санитарно-эпидемиологические требования к содержанию и эксплуатации жилых и других помещений, общественных зданий»;</w:t>
      </w:r>
    </w:p>
    <w:p w14:paraId="7D64BEF2" w14:textId="77777777" w:rsidR="00EF6121" w:rsidRPr="00DA111E" w:rsidRDefault="00863BC4" w:rsidP="00A747AF">
      <w:pPr>
        <w:pStyle w:val="a3"/>
        <w:numPr>
          <w:ilvl w:val="0"/>
          <w:numId w:val="2"/>
        </w:numPr>
        <w:tabs>
          <w:tab w:val="left" w:pos="1233"/>
        </w:tabs>
        <w:ind w:left="0" w:firstLine="720"/>
        <w:jc w:val="both"/>
      </w:pPr>
      <w:r w:rsidRPr="00DA111E">
        <w:t>ГОСТ 31295.1-2005 (ИСО 9613-1:1993) Шум. Затухание звука при распространении на местности. Часть 1. Расчет поглощения звука атмосферой;</w:t>
      </w:r>
    </w:p>
    <w:p w14:paraId="1CFE3729" w14:textId="77777777" w:rsidR="00EF6121" w:rsidRPr="00DA111E" w:rsidRDefault="00863BC4" w:rsidP="00A747AF">
      <w:pPr>
        <w:pStyle w:val="a3"/>
        <w:numPr>
          <w:ilvl w:val="0"/>
          <w:numId w:val="2"/>
        </w:numPr>
        <w:tabs>
          <w:tab w:val="left" w:pos="1233"/>
        </w:tabs>
        <w:ind w:left="0" w:firstLine="720"/>
        <w:jc w:val="both"/>
      </w:pPr>
      <w:r w:rsidRPr="00DA111E">
        <w:t>ГОСТ 31295.2-2005 (ИСО 9613-2:1996) Шум. Затухание звука при распространении на местности. Часть 2. Общий метод расчета;</w:t>
      </w:r>
    </w:p>
    <w:p w14:paraId="5F96F370" w14:textId="77777777" w:rsidR="00EF6121" w:rsidRPr="00DA111E" w:rsidRDefault="00863BC4" w:rsidP="00A747AF">
      <w:pPr>
        <w:pStyle w:val="a3"/>
        <w:numPr>
          <w:ilvl w:val="0"/>
          <w:numId w:val="2"/>
        </w:numPr>
        <w:tabs>
          <w:tab w:val="left" w:pos="1214"/>
        </w:tabs>
        <w:ind w:left="0" w:firstLine="720"/>
        <w:jc w:val="both"/>
      </w:pPr>
      <w:r w:rsidRPr="00DA111E">
        <w:t>ГОСТ</w:t>
      </w:r>
      <w:r w:rsidRPr="00DA111E">
        <w:rPr>
          <w:spacing w:val="-1"/>
        </w:rPr>
        <w:t xml:space="preserve"> </w:t>
      </w:r>
      <w:r w:rsidRPr="00DA111E">
        <w:t>31296.1-2005</w:t>
      </w:r>
      <w:r w:rsidRPr="00DA111E">
        <w:rPr>
          <w:spacing w:val="-1"/>
        </w:rPr>
        <w:t xml:space="preserve"> </w:t>
      </w:r>
      <w:r w:rsidRPr="00DA111E">
        <w:t>(ИСО</w:t>
      </w:r>
      <w:r w:rsidRPr="00DA111E">
        <w:rPr>
          <w:spacing w:val="-2"/>
        </w:rPr>
        <w:t xml:space="preserve"> </w:t>
      </w:r>
      <w:r w:rsidRPr="00DA111E">
        <w:t>1996-1:2003)</w:t>
      </w:r>
      <w:r w:rsidRPr="00DA111E">
        <w:rPr>
          <w:spacing w:val="-2"/>
        </w:rPr>
        <w:t xml:space="preserve"> </w:t>
      </w:r>
      <w:r w:rsidRPr="00DA111E">
        <w:t>Шум.</w:t>
      </w:r>
      <w:r w:rsidRPr="00DA111E">
        <w:rPr>
          <w:spacing w:val="-1"/>
        </w:rPr>
        <w:t xml:space="preserve"> </w:t>
      </w:r>
      <w:r w:rsidRPr="00DA111E">
        <w:t>Описание,</w:t>
      </w:r>
      <w:r w:rsidRPr="00DA111E">
        <w:rPr>
          <w:spacing w:val="-1"/>
        </w:rPr>
        <w:t xml:space="preserve"> </w:t>
      </w:r>
      <w:r w:rsidRPr="00DA111E">
        <w:t>измерение</w:t>
      </w:r>
      <w:r w:rsidRPr="00DA111E">
        <w:rPr>
          <w:spacing w:val="-2"/>
        </w:rPr>
        <w:t xml:space="preserve"> </w:t>
      </w:r>
      <w:r w:rsidRPr="00DA111E">
        <w:t>и оценка</w:t>
      </w:r>
      <w:r w:rsidRPr="00DA111E">
        <w:rPr>
          <w:spacing w:val="-2"/>
        </w:rPr>
        <w:t xml:space="preserve"> </w:t>
      </w:r>
      <w:r w:rsidRPr="00DA111E">
        <w:t>шума</w:t>
      </w:r>
      <w:r w:rsidRPr="00DA111E">
        <w:rPr>
          <w:spacing w:val="-2"/>
        </w:rPr>
        <w:t xml:space="preserve"> </w:t>
      </w:r>
      <w:r w:rsidRPr="00DA111E">
        <w:t>на местности. Часть 1. Основные величины и процедуры оценки;</w:t>
      </w:r>
    </w:p>
    <w:p w14:paraId="3D05FDD5" w14:textId="77777777" w:rsidR="00EF6121" w:rsidRPr="00DA111E" w:rsidRDefault="00863BC4" w:rsidP="00A747AF">
      <w:pPr>
        <w:pStyle w:val="a3"/>
        <w:numPr>
          <w:ilvl w:val="0"/>
          <w:numId w:val="2"/>
        </w:numPr>
        <w:tabs>
          <w:tab w:val="left" w:pos="1266"/>
        </w:tabs>
        <w:ind w:left="0" w:firstLine="720"/>
        <w:jc w:val="both"/>
      </w:pPr>
      <w:proofErr w:type="spellStart"/>
      <w:r w:rsidRPr="00DA111E">
        <w:t>Тупов</w:t>
      </w:r>
      <w:proofErr w:type="spellEnd"/>
      <w:r w:rsidRPr="00DA111E">
        <w:t xml:space="preserve"> В.Б. Снижение шумового воздействия от оборудования в энергетике - М. МЭИ: 2005 г.- 232 с.;</w:t>
      </w:r>
    </w:p>
    <w:p w14:paraId="3824AB3E" w14:textId="58AEC3BA" w:rsidR="00EF6121" w:rsidRPr="00DA111E" w:rsidRDefault="00863BC4" w:rsidP="00A747AF">
      <w:pPr>
        <w:pStyle w:val="a3"/>
        <w:numPr>
          <w:ilvl w:val="0"/>
          <w:numId w:val="2"/>
        </w:numPr>
        <w:tabs>
          <w:tab w:val="left" w:pos="1214"/>
        </w:tabs>
        <w:ind w:left="0" w:firstLine="720"/>
        <w:jc w:val="both"/>
        <w:sectPr w:rsidR="00EF6121" w:rsidRPr="00DA111E">
          <w:pgSz w:w="11920" w:h="16850"/>
          <w:pgMar w:top="960" w:right="566" w:bottom="280" w:left="1133" w:header="720" w:footer="720" w:gutter="0"/>
          <w:cols w:space="720"/>
        </w:sectPr>
      </w:pPr>
      <w:proofErr w:type="spellStart"/>
      <w:r w:rsidRPr="00DA111E">
        <w:t>Тупов</w:t>
      </w:r>
      <w:proofErr w:type="spellEnd"/>
      <w:r w:rsidRPr="00DA111E">
        <w:rPr>
          <w:spacing w:val="1"/>
        </w:rPr>
        <w:t xml:space="preserve"> </w:t>
      </w:r>
      <w:r w:rsidRPr="00DA111E">
        <w:t>В.Б.</w:t>
      </w:r>
      <w:r w:rsidRPr="00DA111E">
        <w:rPr>
          <w:spacing w:val="3"/>
        </w:rPr>
        <w:t xml:space="preserve"> </w:t>
      </w:r>
      <w:r w:rsidRPr="00DA111E">
        <w:t>Охрана окружающей</w:t>
      </w:r>
      <w:r w:rsidRPr="00DA111E">
        <w:rPr>
          <w:spacing w:val="3"/>
        </w:rPr>
        <w:t xml:space="preserve"> </w:t>
      </w:r>
      <w:r w:rsidRPr="00DA111E">
        <w:t>среды от</w:t>
      </w:r>
      <w:r w:rsidRPr="00DA111E">
        <w:rPr>
          <w:spacing w:val="6"/>
        </w:rPr>
        <w:t xml:space="preserve"> </w:t>
      </w:r>
      <w:r w:rsidRPr="00DA111E">
        <w:t>шума в</w:t>
      </w:r>
      <w:r w:rsidRPr="00DA111E">
        <w:rPr>
          <w:spacing w:val="1"/>
        </w:rPr>
        <w:t xml:space="preserve"> </w:t>
      </w:r>
      <w:r w:rsidRPr="00DA111E">
        <w:t>энергетике</w:t>
      </w:r>
      <w:r w:rsidRPr="00DA111E">
        <w:rPr>
          <w:spacing w:val="8"/>
        </w:rPr>
        <w:t xml:space="preserve"> </w:t>
      </w:r>
      <w:r w:rsidRPr="00DA111E">
        <w:t>- М.</w:t>
      </w:r>
      <w:r w:rsidRPr="00DA111E">
        <w:rPr>
          <w:spacing w:val="3"/>
        </w:rPr>
        <w:t xml:space="preserve"> </w:t>
      </w:r>
      <w:r w:rsidRPr="00DA111E">
        <w:t>МЭИ: 2005</w:t>
      </w:r>
      <w:r w:rsidRPr="00DA111E">
        <w:rPr>
          <w:spacing w:val="1"/>
        </w:rPr>
        <w:t xml:space="preserve"> </w:t>
      </w:r>
      <w:r w:rsidRPr="00DA111E">
        <w:t>г.</w:t>
      </w:r>
      <w:r w:rsidRPr="00DA111E">
        <w:rPr>
          <w:spacing w:val="4"/>
        </w:rPr>
        <w:t xml:space="preserve"> </w:t>
      </w:r>
      <w:r w:rsidRPr="00DA111E">
        <w:t>–</w:t>
      </w:r>
      <w:r w:rsidRPr="00DA111E">
        <w:rPr>
          <w:spacing w:val="1"/>
        </w:rPr>
        <w:t xml:space="preserve"> </w:t>
      </w:r>
      <w:r w:rsidRPr="00DA111E">
        <w:rPr>
          <w:spacing w:val="-5"/>
        </w:rPr>
        <w:t>19</w:t>
      </w:r>
      <w:r w:rsidR="00A747AF" w:rsidRPr="00DA111E">
        <w:rPr>
          <w:spacing w:val="-5"/>
        </w:rPr>
        <w:t>2</w:t>
      </w:r>
    </w:p>
    <w:p w14:paraId="71CA2A2F" w14:textId="0A3CFB50" w:rsidR="00EF6121" w:rsidRPr="00DA111E" w:rsidRDefault="00863BC4" w:rsidP="00A747AF">
      <w:pPr>
        <w:pStyle w:val="20"/>
        <w:ind w:left="0" w:firstLine="0"/>
      </w:pPr>
      <w:r w:rsidRPr="00DA111E">
        <w:rPr>
          <w:spacing w:val="-5"/>
        </w:rPr>
        <w:t>.;</w:t>
      </w:r>
    </w:p>
    <w:p w14:paraId="73C143E8" w14:textId="77777777" w:rsidR="00EF6121" w:rsidRPr="00DA111E" w:rsidRDefault="00863BC4" w:rsidP="00A747AF">
      <w:pPr>
        <w:ind w:firstLine="720"/>
        <w:rPr>
          <w:sz w:val="24"/>
        </w:rPr>
      </w:pPr>
      <w:r w:rsidRPr="00DA111E">
        <w:br w:type="column"/>
      </w:r>
    </w:p>
    <w:p w14:paraId="58571EC7" w14:textId="77777777" w:rsidR="00EF6121" w:rsidRPr="00DA111E" w:rsidRDefault="00863BC4" w:rsidP="00A747AF">
      <w:pPr>
        <w:pStyle w:val="a3"/>
        <w:numPr>
          <w:ilvl w:val="0"/>
          <w:numId w:val="2"/>
        </w:numPr>
        <w:tabs>
          <w:tab w:val="left" w:pos="504"/>
        </w:tabs>
        <w:ind w:left="0" w:firstLine="720"/>
        <w:jc w:val="left"/>
      </w:pPr>
      <w:r w:rsidRPr="00DA111E">
        <w:t>ГОСТ</w:t>
      </w:r>
      <w:r w:rsidRPr="00DA111E">
        <w:rPr>
          <w:spacing w:val="-4"/>
        </w:rPr>
        <w:t xml:space="preserve"> </w:t>
      </w:r>
      <w:r w:rsidRPr="00DA111E">
        <w:t>12.1.012-2004</w:t>
      </w:r>
      <w:r w:rsidRPr="00DA111E">
        <w:rPr>
          <w:spacing w:val="-3"/>
        </w:rPr>
        <w:t xml:space="preserve"> </w:t>
      </w:r>
      <w:r w:rsidRPr="00DA111E">
        <w:t>Вибрационная</w:t>
      </w:r>
      <w:r w:rsidRPr="00DA111E">
        <w:rPr>
          <w:spacing w:val="-3"/>
        </w:rPr>
        <w:t xml:space="preserve"> </w:t>
      </w:r>
      <w:r w:rsidRPr="00DA111E">
        <w:t>безопасность.</w:t>
      </w:r>
      <w:r w:rsidRPr="00DA111E">
        <w:rPr>
          <w:spacing w:val="-3"/>
        </w:rPr>
        <w:t xml:space="preserve"> </w:t>
      </w:r>
      <w:r w:rsidRPr="00DA111E">
        <w:t>Общие</w:t>
      </w:r>
      <w:r w:rsidRPr="00DA111E">
        <w:rPr>
          <w:spacing w:val="-4"/>
        </w:rPr>
        <w:t xml:space="preserve"> </w:t>
      </w:r>
      <w:r w:rsidRPr="00DA111E">
        <w:rPr>
          <w:spacing w:val="-2"/>
        </w:rPr>
        <w:t>требования;</w:t>
      </w:r>
    </w:p>
    <w:p w14:paraId="2144B01B" w14:textId="77777777" w:rsidR="00EF6121" w:rsidRPr="00DA111E" w:rsidRDefault="00863BC4" w:rsidP="00A747AF">
      <w:pPr>
        <w:pStyle w:val="a3"/>
        <w:numPr>
          <w:ilvl w:val="0"/>
          <w:numId w:val="2"/>
        </w:numPr>
        <w:tabs>
          <w:tab w:val="left" w:pos="575"/>
        </w:tabs>
        <w:ind w:left="0" w:firstLine="720"/>
        <w:jc w:val="left"/>
      </w:pPr>
      <w:r w:rsidRPr="00DA111E">
        <w:t>ГОСТ</w:t>
      </w:r>
      <w:r w:rsidRPr="00DA111E">
        <w:rPr>
          <w:spacing w:val="68"/>
        </w:rPr>
        <w:t xml:space="preserve"> </w:t>
      </w:r>
      <w:r w:rsidRPr="00DA111E">
        <w:t>31191.1-2004</w:t>
      </w:r>
      <w:r w:rsidRPr="00DA111E">
        <w:rPr>
          <w:spacing w:val="69"/>
        </w:rPr>
        <w:t xml:space="preserve"> </w:t>
      </w:r>
      <w:r w:rsidRPr="00DA111E">
        <w:t>Вибрация</w:t>
      </w:r>
      <w:r w:rsidRPr="00DA111E">
        <w:rPr>
          <w:spacing w:val="70"/>
        </w:rPr>
        <w:t xml:space="preserve"> </w:t>
      </w:r>
      <w:r w:rsidRPr="00DA111E">
        <w:t>и</w:t>
      </w:r>
      <w:r w:rsidRPr="00DA111E">
        <w:rPr>
          <w:spacing w:val="73"/>
        </w:rPr>
        <w:t xml:space="preserve"> </w:t>
      </w:r>
      <w:r w:rsidRPr="00DA111E">
        <w:t>удар.</w:t>
      </w:r>
      <w:r w:rsidRPr="00DA111E">
        <w:rPr>
          <w:spacing w:val="72"/>
        </w:rPr>
        <w:t xml:space="preserve"> </w:t>
      </w:r>
      <w:r w:rsidRPr="00DA111E">
        <w:t>Измерение</w:t>
      </w:r>
      <w:r w:rsidRPr="00DA111E">
        <w:rPr>
          <w:spacing w:val="69"/>
        </w:rPr>
        <w:t xml:space="preserve"> </w:t>
      </w:r>
      <w:r w:rsidRPr="00DA111E">
        <w:t>общей</w:t>
      </w:r>
      <w:r w:rsidRPr="00DA111E">
        <w:rPr>
          <w:spacing w:val="70"/>
        </w:rPr>
        <w:t xml:space="preserve"> </w:t>
      </w:r>
      <w:r w:rsidRPr="00DA111E">
        <w:t>вибрации</w:t>
      </w:r>
      <w:r w:rsidRPr="00DA111E">
        <w:rPr>
          <w:spacing w:val="71"/>
        </w:rPr>
        <w:t xml:space="preserve"> </w:t>
      </w:r>
      <w:r w:rsidRPr="00DA111E">
        <w:t>и</w:t>
      </w:r>
      <w:r w:rsidRPr="00DA111E">
        <w:rPr>
          <w:spacing w:val="70"/>
        </w:rPr>
        <w:t xml:space="preserve"> </w:t>
      </w:r>
      <w:r w:rsidRPr="00DA111E">
        <w:t>оценка</w:t>
      </w:r>
      <w:r w:rsidRPr="00DA111E">
        <w:rPr>
          <w:spacing w:val="69"/>
        </w:rPr>
        <w:t xml:space="preserve"> </w:t>
      </w:r>
      <w:r w:rsidRPr="00DA111E">
        <w:rPr>
          <w:spacing w:val="-5"/>
        </w:rPr>
        <w:t>ее</w:t>
      </w:r>
    </w:p>
    <w:p w14:paraId="6324C04B" w14:textId="77777777" w:rsidR="00EF6121" w:rsidRPr="00DA111E" w:rsidRDefault="00EF6121" w:rsidP="00A747AF">
      <w:pPr>
        <w:pStyle w:val="a3"/>
        <w:ind w:firstLine="720"/>
        <w:sectPr w:rsidR="00EF6121" w:rsidRPr="00DA111E">
          <w:type w:val="continuous"/>
          <w:pgSz w:w="11920" w:h="16850"/>
          <w:pgMar w:top="1940" w:right="566" w:bottom="280" w:left="1133" w:header="720" w:footer="720" w:gutter="0"/>
          <w:cols w:num="2" w:space="720" w:equalWidth="0">
            <w:col w:w="417" w:space="291"/>
            <w:col w:w="9513"/>
          </w:cols>
        </w:sectPr>
      </w:pPr>
    </w:p>
    <w:p w14:paraId="13F1D7D6" w14:textId="77777777" w:rsidR="00EF6121" w:rsidRPr="00DA111E" w:rsidRDefault="00863BC4" w:rsidP="00A747AF">
      <w:pPr>
        <w:pStyle w:val="20"/>
        <w:ind w:left="0" w:firstLine="720"/>
        <w:jc w:val="both"/>
      </w:pPr>
      <w:r w:rsidRPr="00DA111E">
        <w:t>воздействия</w:t>
      </w:r>
      <w:r w:rsidRPr="00DA111E">
        <w:rPr>
          <w:spacing w:val="-3"/>
        </w:rPr>
        <w:t xml:space="preserve"> </w:t>
      </w:r>
      <w:r w:rsidRPr="00DA111E">
        <w:t>на</w:t>
      </w:r>
      <w:r w:rsidRPr="00DA111E">
        <w:rPr>
          <w:spacing w:val="-3"/>
        </w:rPr>
        <w:t xml:space="preserve"> </w:t>
      </w:r>
      <w:r w:rsidRPr="00DA111E">
        <w:t>человека.</w:t>
      </w:r>
      <w:r w:rsidRPr="00DA111E">
        <w:rPr>
          <w:spacing w:val="-2"/>
        </w:rPr>
        <w:t xml:space="preserve"> </w:t>
      </w:r>
      <w:r w:rsidRPr="00DA111E">
        <w:t>Часть</w:t>
      </w:r>
      <w:r w:rsidRPr="00DA111E">
        <w:rPr>
          <w:spacing w:val="-2"/>
        </w:rPr>
        <w:t xml:space="preserve"> </w:t>
      </w:r>
      <w:r w:rsidRPr="00DA111E">
        <w:t>1.</w:t>
      </w:r>
      <w:r w:rsidRPr="00DA111E">
        <w:rPr>
          <w:spacing w:val="-2"/>
        </w:rPr>
        <w:t xml:space="preserve"> </w:t>
      </w:r>
      <w:r w:rsidRPr="00DA111E">
        <w:t>Общие</w:t>
      </w:r>
      <w:r w:rsidRPr="00DA111E">
        <w:rPr>
          <w:spacing w:val="-3"/>
        </w:rPr>
        <w:t xml:space="preserve"> </w:t>
      </w:r>
      <w:r w:rsidRPr="00DA111E">
        <w:rPr>
          <w:spacing w:val="-2"/>
        </w:rPr>
        <w:t>требования;</w:t>
      </w:r>
    </w:p>
    <w:p w14:paraId="3FF1F75F" w14:textId="77777777" w:rsidR="00EF6121" w:rsidRPr="00DA111E" w:rsidRDefault="00863BC4" w:rsidP="00A747AF">
      <w:pPr>
        <w:pStyle w:val="a3"/>
        <w:numPr>
          <w:ilvl w:val="0"/>
          <w:numId w:val="2"/>
        </w:numPr>
        <w:tabs>
          <w:tab w:val="left" w:pos="1430"/>
        </w:tabs>
        <w:ind w:left="0" w:firstLine="720"/>
        <w:jc w:val="both"/>
      </w:pPr>
      <w:r w:rsidRPr="00DA111E">
        <w:t xml:space="preserve">СанПиН № 3.01.032-97 от 01.07.97 «Санитарные правила и нормы. </w:t>
      </w:r>
      <w:proofErr w:type="spellStart"/>
      <w:r w:rsidRPr="00DA111E">
        <w:t>Предельнодопустимые</w:t>
      </w:r>
      <w:proofErr w:type="spellEnd"/>
      <w:r w:rsidRPr="00DA111E">
        <w:t xml:space="preserve"> уровни вибрации в жилых помещениях»;</w:t>
      </w:r>
    </w:p>
    <w:p w14:paraId="40ABCE0E" w14:textId="77777777" w:rsidR="00EF6121" w:rsidRPr="00DA111E" w:rsidRDefault="00863BC4" w:rsidP="00A747AF">
      <w:pPr>
        <w:pStyle w:val="a3"/>
        <w:numPr>
          <w:ilvl w:val="0"/>
          <w:numId w:val="2"/>
        </w:numPr>
        <w:tabs>
          <w:tab w:val="left" w:pos="1281"/>
        </w:tabs>
        <w:ind w:left="0" w:firstLine="720"/>
        <w:jc w:val="both"/>
      </w:pPr>
      <w:r w:rsidRPr="00DA111E">
        <w:t>СТ РК 1150-2002 Электромагнитные поля промышленной частоты. Допустимые уровни напряженности и требования к проведению контроля;</w:t>
      </w:r>
    </w:p>
    <w:p w14:paraId="1A0CC10F" w14:textId="77777777" w:rsidR="00EF6121" w:rsidRPr="00DA111E" w:rsidRDefault="00863BC4" w:rsidP="00A747AF">
      <w:pPr>
        <w:pStyle w:val="a3"/>
        <w:numPr>
          <w:ilvl w:val="0"/>
          <w:numId w:val="2"/>
        </w:numPr>
        <w:tabs>
          <w:tab w:val="left" w:pos="1300"/>
        </w:tabs>
        <w:ind w:left="0" w:firstLine="720"/>
        <w:jc w:val="both"/>
      </w:pPr>
      <w:r w:rsidRPr="00DA111E">
        <w:t>СТ РК 1151-2002 Электромагнитные поля радиочастот. Допустимые уровни и методы (НРБ-99) контроля;</w:t>
      </w:r>
    </w:p>
    <w:p w14:paraId="76572B59" w14:textId="77777777" w:rsidR="00EF6121" w:rsidRPr="00DA111E" w:rsidRDefault="00863BC4" w:rsidP="00A747AF">
      <w:pPr>
        <w:pStyle w:val="a3"/>
        <w:numPr>
          <w:ilvl w:val="0"/>
          <w:numId w:val="2"/>
        </w:numPr>
        <w:tabs>
          <w:tab w:val="left" w:pos="1281"/>
        </w:tabs>
        <w:ind w:left="0" w:firstLine="720"/>
        <w:jc w:val="both"/>
      </w:pPr>
      <w:r w:rsidRPr="00DA111E">
        <w:t>СП «Санитарно-эпидемиологические требования к радиотехническим объектам», утвержденные Приказом Министра здравоохранения Республики Казахстан от 28 февраля 2022 года № КР ДСМ-19;</w:t>
      </w:r>
    </w:p>
    <w:p w14:paraId="0926D971" w14:textId="77777777" w:rsidR="00EF6121" w:rsidRPr="00DA111E" w:rsidRDefault="00863BC4" w:rsidP="00A747AF">
      <w:pPr>
        <w:pStyle w:val="a3"/>
        <w:numPr>
          <w:ilvl w:val="0"/>
          <w:numId w:val="2"/>
        </w:numPr>
        <w:tabs>
          <w:tab w:val="left" w:pos="1319"/>
        </w:tabs>
        <w:ind w:left="0" w:firstLine="720"/>
        <w:jc w:val="both"/>
      </w:pPr>
      <w:r w:rsidRPr="00DA111E">
        <w:t>СП «Санитарно-эпидемиологические требования к обеспечению радиационной безопасности», утвержденные Приказом Министра здравоохранения Республики Казахстан от 15 декабря 2020 года № КР ДСМ-275/2020;</w:t>
      </w:r>
    </w:p>
    <w:p w14:paraId="32706AF1" w14:textId="208A6391" w:rsidR="00EF6121" w:rsidRPr="00DA111E" w:rsidRDefault="00863BC4" w:rsidP="00A747AF">
      <w:pPr>
        <w:pStyle w:val="a3"/>
        <w:numPr>
          <w:ilvl w:val="0"/>
          <w:numId w:val="2"/>
        </w:numPr>
        <w:tabs>
          <w:tab w:val="left" w:pos="1235"/>
        </w:tabs>
        <w:ind w:left="0" w:firstLine="720"/>
        <w:jc w:val="both"/>
      </w:pPr>
      <w:r w:rsidRPr="00DA111E">
        <w:t>Гигиенические нормативы к обеспечению радиационной безопасности, утверждены Приказом Министра здравоохранения Республики Казахстан от 2 августа 2022 года № КР</w:t>
      </w:r>
      <w:r w:rsidRPr="00DA111E">
        <w:rPr>
          <w:spacing w:val="40"/>
        </w:rPr>
        <w:t xml:space="preserve"> </w:t>
      </w:r>
      <w:r w:rsidRPr="00DA111E">
        <w:rPr>
          <w:spacing w:val="-2"/>
        </w:rPr>
        <w:t>ДСМ-7</w:t>
      </w:r>
      <w:r w:rsidR="00166B55" w:rsidRPr="00DA111E">
        <w:rPr>
          <w:spacing w:val="-2"/>
        </w:rPr>
        <w:t>.</w:t>
      </w:r>
    </w:p>
    <w:p w14:paraId="272E0257" w14:textId="77777777" w:rsidR="00166B55" w:rsidRPr="00DA111E" w:rsidRDefault="00166B55" w:rsidP="00166B55">
      <w:pPr>
        <w:pStyle w:val="a3"/>
        <w:tabs>
          <w:tab w:val="left" w:pos="1235"/>
        </w:tabs>
        <w:ind w:left="720"/>
        <w:jc w:val="right"/>
        <w:sectPr w:rsidR="00166B55" w:rsidRPr="00DA111E">
          <w:type w:val="continuous"/>
          <w:pgSz w:w="11920" w:h="16850"/>
          <w:pgMar w:top="1940" w:right="566" w:bottom="280" w:left="1133" w:header="720" w:footer="720" w:gutter="0"/>
          <w:cols w:space="720"/>
        </w:sectPr>
      </w:pPr>
    </w:p>
    <w:p w14:paraId="0291D361" w14:textId="77777777" w:rsidR="00EF6121" w:rsidRPr="00DA111E" w:rsidRDefault="00166B55">
      <w:pPr>
        <w:pStyle w:val="a3"/>
      </w:pPr>
      <w:bookmarkStart w:id="26" w:name="_bookmark17"/>
      <w:bookmarkEnd w:id="26"/>
      <w:r w:rsidRPr="00DA111E">
        <w:lastRenderedPageBreak/>
        <w:t>Приложение 1 – Результаты расчетов уровней  шума</w:t>
      </w:r>
    </w:p>
    <w:p w14:paraId="19F2ACE1" w14:textId="77777777" w:rsidR="00166B55" w:rsidRPr="00DA111E" w:rsidRDefault="00166B55">
      <w:pPr>
        <w:pStyle w:val="a3"/>
      </w:pPr>
    </w:p>
    <w:p w14:paraId="3F722B73" w14:textId="77777777" w:rsidR="00166B55" w:rsidRPr="00DA111E" w:rsidRDefault="00166B55">
      <w:pPr>
        <w:pStyle w:val="a3"/>
      </w:pPr>
    </w:p>
    <w:tbl>
      <w:tblPr>
        <w:tblW w:w="17666" w:type="dxa"/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222"/>
        <w:gridCol w:w="222"/>
        <w:gridCol w:w="444"/>
        <w:gridCol w:w="444"/>
        <w:gridCol w:w="44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415"/>
        <w:gridCol w:w="179"/>
        <w:gridCol w:w="89"/>
      </w:tblGrid>
      <w:tr w:rsidR="00600B3E" w:rsidRPr="00600B3E" w14:paraId="7A3365EE" w14:textId="77777777" w:rsidTr="00EE1222">
        <w:trPr>
          <w:trHeight w:val="300"/>
        </w:trPr>
        <w:tc>
          <w:tcPr>
            <w:tcW w:w="41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C230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00B3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РАСЧЕТ УРОВНЕЙ ШУМА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681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C63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608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1E5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125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CE4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591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EFF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9ED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877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55D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034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7D4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BEA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D1A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BED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855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33C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EC4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2B5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800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6B7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E06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05F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947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DBF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701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E28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A1F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9F2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8E6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ED7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B9F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C48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29B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0D9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8DC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E3A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C3B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AD3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00B3E" w:rsidRPr="00600B3E" w14:paraId="0ABBD137" w14:textId="77777777" w:rsidTr="00EE1222">
        <w:trPr>
          <w:trHeight w:val="312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4FD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52EE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68C7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8BFC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1EE7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6157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3103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0C8B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0248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68DB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849B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582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C13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F85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BC8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3C7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B4B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D5D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F25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23B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A50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230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B39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63F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E87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9A9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1EE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46C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EEA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6D4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3D7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CD4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34E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512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EB9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7A1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9E7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7B9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2E1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41E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15B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CCB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6E4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7AA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135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D2C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80E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D88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F51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D1C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FDD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00B3E" w:rsidRPr="00600B3E" w14:paraId="11109987" w14:textId="77777777" w:rsidTr="00EE1222">
        <w:trPr>
          <w:gridAfter w:val="1"/>
          <w:wAfter w:w="89" w:type="dxa"/>
          <w:trHeight w:val="300"/>
        </w:trPr>
        <w:tc>
          <w:tcPr>
            <w:tcW w:w="17577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CFC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Объект:</w:t>
            </w:r>
            <w:r w:rsidRPr="00600B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Расчетная зона: по прямоугольнику</w:t>
            </w:r>
          </w:p>
        </w:tc>
      </w:tr>
      <w:tr w:rsidR="00600B3E" w:rsidRPr="00600B3E" w14:paraId="6EC9DA4B" w14:textId="77777777" w:rsidTr="00EE1222">
        <w:trPr>
          <w:trHeight w:val="312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852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7942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B1AE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399A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AB36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1232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E538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6488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8C2D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6EE7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6648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81A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C6D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45B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065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885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E6D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D9F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B47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F34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E84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690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C95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123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6D2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01E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DB9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362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7CB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413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C92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64D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6D7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39A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9EF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9D9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082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30B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AC5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C49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D56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AB7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759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92F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223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325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A48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9B7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08D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917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7ED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00B3E" w:rsidRPr="00600B3E" w14:paraId="446A2545" w14:textId="77777777" w:rsidTr="00EE1222">
        <w:trPr>
          <w:trHeight w:val="300"/>
        </w:trPr>
        <w:tc>
          <w:tcPr>
            <w:tcW w:w="2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872A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Список литературы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3FB0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27E3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08D5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B5DD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823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26E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5AD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EDE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A42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B2A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90E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C3E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6FA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216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4A3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56B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F88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40D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033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909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373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251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0E5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E6A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965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C45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534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D4B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197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F7E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24F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FFD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20E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9F3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555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48A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70C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80E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FCE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D02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744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BB9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E28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32B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00B3E" w:rsidRPr="00600B3E" w14:paraId="6CC417DF" w14:textId="77777777" w:rsidTr="00EE1222">
        <w:trPr>
          <w:trHeight w:val="300"/>
        </w:trPr>
        <w:tc>
          <w:tcPr>
            <w:tcW w:w="1131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B32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 xml:space="preserve">1. ГН уровней шума и инфразвука в помещениях жилых, общественных зданий и на территории жилой застройки,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353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16E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B3C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53F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554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FB6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69C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CCD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D84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E26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80D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19B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584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4FE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947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0FA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FCF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8F5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BC9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00B3E" w:rsidRPr="00600B3E" w14:paraId="542A0194" w14:textId="77777777" w:rsidTr="00EE1222">
        <w:trPr>
          <w:trHeight w:val="300"/>
        </w:trPr>
        <w:tc>
          <w:tcPr>
            <w:tcW w:w="757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A67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утверждены приказом министра здравоохранения РК № 841 от 03.12.2004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349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474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A69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DE5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E0F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150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C1D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A77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B56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389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C7B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F52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9C4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067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DA2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D86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8C8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53C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351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87F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0BA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644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EAB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FA3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507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D7B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769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8DA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94D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A6E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00B3E" w:rsidRPr="00600B3E" w14:paraId="644E3459" w14:textId="77777777" w:rsidTr="00EE1222">
        <w:trPr>
          <w:trHeight w:val="300"/>
        </w:trPr>
        <w:tc>
          <w:tcPr>
            <w:tcW w:w="41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740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2. МСН 2.04-03-2005 Защита от шума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8558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2F0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D46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334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3B8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67B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776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6C6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92C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957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C07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2F1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2BB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31D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4E9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BAE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93F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747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341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7DA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D40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9CA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A96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FD3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7D3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AD0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E3C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2BA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2C2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FFB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AD8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E7A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338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D86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702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9E9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75F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967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5E7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4E1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00B3E" w:rsidRPr="00600B3E" w14:paraId="32966AB3" w14:textId="77777777" w:rsidTr="00EE1222">
        <w:trPr>
          <w:trHeight w:val="300"/>
        </w:trPr>
        <w:tc>
          <w:tcPr>
            <w:tcW w:w="757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278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3. ГОСТ 31295.1-2005 Затухание шума при распространении на местности.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4C4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973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D4C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87D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5F9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686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F4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0BC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CAB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58A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8CF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8D8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6D8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D84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7F9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0B6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83C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5D3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940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4E8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21D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8FD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06E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6C5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3E8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EE5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AB9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682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4F0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346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00B3E" w:rsidRPr="00600B3E" w14:paraId="504BAA45" w14:textId="77777777" w:rsidTr="00EE1222">
        <w:trPr>
          <w:trHeight w:val="300"/>
        </w:trPr>
        <w:tc>
          <w:tcPr>
            <w:tcW w:w="51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249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Часть 1. Расчет поглощения звука атмосферой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FE0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942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AA2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A26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925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26C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FD2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93C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79D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061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7EE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B9B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775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4B3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99A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949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B86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325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EF1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4E5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5B4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27D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C29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FAD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FDD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660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488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5A3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8F4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53F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003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6E3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06D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AEF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F8E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6DD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D7D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00B3E" w:rsidRPr="00600B3E" w14:paraId="705908C3" w14:textId="77777777" w:rsidTr="00EE1222">
        <w:trPr>
          <w:trHeight w:val="300"/>
        </w:trPr>
        <w:tc>
          <w:tcPr>
            <w:tcW w:w="757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F33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4.  ГОСТ 31295.1-2005 Затухание шума при распространении на местности.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FF7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349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91F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CBE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3DF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2F9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601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261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503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449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434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B0C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60A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3CB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D06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174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799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B48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C0B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C5A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991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15B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EC1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D81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CAD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585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526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02A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796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71D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00B3E" w:rsidRPr="00600B3E" w14:paraId="16C38D54" w14:textId="77777777" w:rsidTr="00EE1222">
        <w:trPr>
          <w:trHeight w:val="300"/>
        </w:trPr>
        <w:tc>
          <w:tcPr>
            <w:tcW w:w="32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21F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Часть 2. Общий метод расчета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CF33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A741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A52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1E5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9A6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771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23B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069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4E7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A20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664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62F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BDB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2E7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67C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6A5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1B9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579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852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5EE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7CF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E5D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57F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117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FCB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B7D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F95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305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044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DCE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697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0B2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6F4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C30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39D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B37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A53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DF4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B99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5C5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E75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EDB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00B3E" w:rsidRPr="00600B3E" w14:paraId="35BF7E9D" w14:textId="77777777" w:rsidTr="00EE1222">
        <w:trPr>
          <w:trHeight w:val="300"/>
        </w:trPr>
        <w:tc>
          <w:tcPr>
            <w:tcW w:w="995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8F0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 xml:space="preserve">5. ГН уровней шума на рабочих местах, утверждены приказом И.О. Министра здравоохранения РК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E72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84B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AB3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E47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D61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0BE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0ED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FB9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B33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190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202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EAA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FAB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033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5E0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EE7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F0E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957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089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2C7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1C1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604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CAF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00B3E" w:rsidRPr="00600B3E" w14:paraId="22484612" w14:textId="77777777" w:rsidTr="00EE1222">
        <w:trPr>
          <w:trHeight w:val="300"/>
        </w:trPr>
        <w:tc>
          <w:tcPr>
            <w:tcW w:w="1369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2F0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 xml:space="preserve">6.Санитарные правила «Санитарно-эпидемиологические требования к атмосферному воздуху в городских и сельских населенных пунктах,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82F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88D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243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9E8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C2F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455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CD2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951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E02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1C3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BCE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CFF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00B3E" w:rsidRPr="00600B3E" w14:paraId="1ADDD317" w14:textId="77777777" w:rsidTr="00EE1222">
        <w:trPr>
          <w:trHeight w:val="300"/>
        </w:trPr>
        <w:tc>
          <w:tcPr>
            <w:tcW w:w="1165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E65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   почвам и их безопасности, содержанию территорий  городских и сельских населенных пунктов, условиям работы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AF7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4F3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415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1F5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4BC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5AC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485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95A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317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572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6FF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54E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43F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167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30C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B9D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E5C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716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00B3E" w:rsidRPr="00600B3E" w14:paraId="3FA8E99E" w14:textId="77777777" w:rsidTr="00EE1222">
        <w:trPr>
          <w:trHeight w:val="300"/>
        </w:trPr>
        <w:tc>
          <w:tcPr>
            <w:tcW w:w="8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DC3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   с источниками физических факторов, оказывающих воздействие на человека»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1E8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6CB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DD5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B24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75E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629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7F5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2A7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90C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576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988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6C6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4F3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83E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AC8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8F3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52B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D9C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937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975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BCE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B5E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F31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F46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A8E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8AD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4DE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00B3E" w:rsidRPr="00600B3E" w14:paraId="09BBE0C3" w14:textId="77777777" w:rsidTr="00EE1222">
        <w:trPr>
          <w:trHeight w:val="278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7238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B80D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A567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3694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A60B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C645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D84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3466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0CE2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2C91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8BC3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3DF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E8A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CE3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10E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A68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C57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F97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FE0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800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6CF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5DF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0B8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AC4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4FB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58E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6B7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A4B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ECE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537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7A8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C65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F00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9F5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ECC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358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805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ADA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57E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308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9AC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B7C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89E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AA9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8C7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7A8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BFF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5DE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99E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CA3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D91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00B3E" w:rsidRPr="00600B3E" w14:paraId="4E2AFA69" w14:textId="77777777" w:rsidTr="00EE1222">
        <w:trPr>
          <w:trHeight w:val="255"/>
        </w:trPr>
        <w:tc>
          <w:tcPr>
            <w:tcW w:w="51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A3C2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Таблица 1.</w:t>
            </w:r>
            <w:r w:rsidRPr="00600B3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Характеристики источников шума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AD0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7ED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F55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B7C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5A4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C0A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1F1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C87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D00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8A4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0F1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492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CCB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510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7D8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BF6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75B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2C0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029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BF9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587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417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CCC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55E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15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6B1B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DC9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04B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AF7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643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6F8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BC7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F4A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2E7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696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89E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F9F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00B3E" w:rsidRPr="00600B3E" w14:paraId="51B58F38" w14:textId="77777777" w:rsidTr="00EE1222">
        <w:trPr>
          <w:gridAfter w:val="1"/>
          <w:wAfter w:w="89" w:type="dxa"/>
          <w:trHeight w:val="255"/>
        </w:trPr>
        <w:tc>
          <w:tcPr>
            <w:tcW w:w="17577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55F4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1. [ИШ0004] Экскаватор</w:t>
            </w:r>
          </w:p>
        </w:tc>
      </w:tr>
      <w:tr w:rsidR="00600B3E" w:rsidRPr="00600B3E" w14:paraId="7EB4CBFF" w14:textId="77777777" w:rsidTr="00EE1222">
        <w:trPr>
          <w:gridAfter w:val="1"/>
          <w:wAfter w:w="89" w:type="dxa"/>
          <w:trHeight w:val="270"/>
        </w:trPr>
        <w:tc>
          <w:tcPr>
            <w:tcW w:w="17577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4426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Courier New" w:hAnsi="Courier New" w:cs="Courier New"/>
                <w:sz w:val="18"/>
                <w:szCs w:val="18"/>
                <w:lang w:eastAsia="ru-RU"/>
              </w:rPr>
            </w:pPr>
            <w:r w:rsidRPr="00600B3E">
              <w:rPr>
                <w:rFonts w:ascii="Courier New" w:hAnsi="Courier New" w:cs="Courier New"/>
                <w:sz w:val="18"/>
                <w:szCs w:val="18"/>
                <w:lang w:eastAsia="ru-RU"/>
              </w:rPr>
              <w:t>Тип: протяженный.   Характер шума: широкополосный , постоянный</w:t>
            </w:r>
          </w:p>
        </w:tc>
      </w:tr>
      <w:tr w:rsidR="00600B3E" w:rsidRPr="00600B3E" w14:paraId="32493D29" w14:textId="77777777" w:rsidTr="00EE1222">
        <w:trPr>
          <w:gridAfter w:val="1"/>
          <w:wAfter w:w="89" w:type="dxa"/>
          <w:trHeight w:val="315"/>
        </w:trPr>
        <w:tc>
          <w:tcPr>
            <w:tcW w:w="283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00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Координаты центра источника, м</w:t>
            </w:r>
          </w:p>
        </w:tc>
        <w:tc>
          <w:tcPr>
            <w:tcW w:w="167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F8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Высота, м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EBD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Длина, м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767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Ширина, м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7147A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Угол наклона, град.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7AAB3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Дистанция замера, м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AB2F2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Ф фактор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направ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-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ленности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E1563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Symbol" w:hAnsi="Symbol" w:cs="Arial"/>
                <w:sz w:val="14"/>
                <w:szCs w:val="14"/>
                <w:lang w:eastAsia="ru-RU"/>
              </w:rPr>
            </w:pPr>
            <w:r w:rsidRPr="00600B3E">
              <w:rPr>
                <w:rFonts w:ascii="Symbol" w:hAnsi="Symbol" w:cs="Arial"/>
                <w:sz w:val="14"/>
                <w:szCs w:val="14"/>
                <w:lang w:eastAsia="ru-RU"/>
              </w:rPr>
              <w:t>W</w:t>
            </w: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 прост. угол </w:t>
            </w:r>
          </w:p>
        </w:tc>
        <w:tc>
          <w:tcPr>
            <w:tcW w:w="6120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3D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Уровни звуковой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мощности,дБ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, на среднегеометрических частотах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2FA61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Экв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уров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.,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дБА</w:t>
            </w:r>
            <w:proofErr w:type="spellEnd"/>
          </w:p>
        </w:tc>
        <w:tc>
          <w:tcPr>
            <w:tcW w:w="48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A747F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Мах.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уров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.,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дБА</w:t>
            </w:r>
            <w:proofErr w:type="spellEnd"/>
          </w:p>
        </w:tc>
      </w:tr>
      <w:tr w:rsidR="00600B3E" w:rsidRPr="00600B3E" w14:paraId="42795AB6" w14:textId="77777777" w:rsidTr="00EE1222">
        <w:trPr>
          <w:gridAfter w:val="1"/>
          <w:wAfter w:w="89" w:type="dxa"/>
          <w:trHeight w:val="255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C09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00B3E">
              <w:rPr>
                <w:sz w:val="20"/>
                <w:szCs w:val="20"/>
                <w:lang w:eastAsia="ru-RU"/>
              </w:rPr>
              <w:t>X</w:t>
            </w:r>
            <w:r w:rsidRPr="00600B3E">
              <w:rPr>
                <w:i/>
                <w:iCs/>
                <w:sz w:val="20"/>
                <w:szCs w:val="20"/>
                <w:vertAlign w:val="subscript"/>
                <w:lang w:eastAsia="ru-RU"/>
              </w:rPr>
              <w:t>s</w:t>
            </w:r>
            <w:proofErr w:type="spellEnd"/>
          </w:p>
        </w:tc>
        <w:tc>
          <w:tcPr>
            <w:tcW w:w="124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7D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00B3E">
              <w:rPr>
                <w:sz w:val="20"/>
                <w:szCs w:val="20"/>
                <w:lang w:eastAsia="ru-RU"/>
              </w:rPr>
              <w:t>Y</w:t>
            </w:r>
            <w:r w:rsidRPr="00600B3E">
              <w:rPr>
                <w:i/>
                <w:iCs/>
                <w:sz w:val="20"/>
                <w:szCs w:val="20"/>
                <w:vertAlign w:val="subscript"/>
                <w:lang w:eastAsia="ru-RU"/>
              </w:rPr>
              <w:t>s</w:t>
            </w:r>
            <w:proofErr w:type="spellEnd"/>
          </w:p>
        </w:tc>
        <w:tc>
          <w:tcPr>
            <w:tcW w:w="167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A5E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00B3E">
              <w:rPr>
                <w:sz w:val="20"/>
                <w:szCs w:val="20"/>
                <w:lang w:eastAsia="ru-RU"/>
              </w:rPr>
              <w:t>Z</w:t>
            </w:r>
            <w:r w:rsidRPr="00600B3E">
              <w:rPr>
                <w:i/>
                <w:iCs/>
                <w:sz w:val="20"/>
                <w:szCs w:val="20"/>
                <w:vertAlign w:val="subscript"/>
                <w:lang w:eastAsia="ru-RU"/>
              </w:rPr>
              <w:t>s</w:t>
            </w:r>
            <w:proofErr w:type="spellEnd"/>
          </w:p>
        </w:tc>
        <w:tc>
          <w:tcPr>
            <w:tcW w:w="102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BF5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4D4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121E95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00AA6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972E48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D73E6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Symbol" w:hAnsi="Symbol" w:cs="Arial"/>
                <w:sz w:val="14"/>
                <w:szCs w:val="14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8C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31,5Гц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441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63Гц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EA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125Гц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4C9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250Гц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35C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500Гц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A9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1000Гц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16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2000Гц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80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4000Гц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96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8000Гц</w:t>
            </w:r>
          </w:p>
        </w:tc>
        <w:tc>
          <w:tcPr>
            <w:tcW w:w="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62922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8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8D8D7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</w:tr>
      <w:tr w:rsidR="00600B3E" w:rsidRPr="00600B3E" w14:paraId="18A943A7" w14:textId="77777777" w:rsidTr="00EE1222">
        <w:trPr>
          <w:gridAfter w:val="1"/>
          <w:wAfter w:w="89" w:type="dxa"/>
          <w:trHeight w:val="270"/>
        </w:trPr>
        <w:tc>
          <w:tcPr>
            <w:tcW w:w="15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499C6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7684</w:t>
            </w:r>
          </w:p>
        </w:tc>
        <w:tc>
          <w:tcPr>
            <w:tcW w:w="12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AE9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5172</w:t>
            </w:r>
          </w:p>
        </w:tc>
        <w:tc>
          <w:tcPr>
            <w:tcW w:w="16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CC52A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2F02D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31FE4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9919E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EAB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AA79E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D3C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Symbol" w:hAnsi="Symbol" w:cs="Arial"/>
                <w:sz w:val="20"/>
                <w:szCs w:val="20"/>
                <w:lang w:eastAsia="ru-RU"/>
              </w:rPr>
            </w:pPr>
            <w:r w:rsidRPr="00600B3E">
              <w:rPr>
                <w:rFonts w:ascii="Symbol" w:hAnsi="Symbol" w:cs="Arial"/>
                <w:sz w:val="20"/>
                <w:szCs w:val="20"/>
                <w:lang w:eastAsia="ru-RU"/>
              </w:rPr>
              <w:t xml:space="preserve">4p 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BC6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BD3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BB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C3F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9D9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7E6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F6B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68E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D40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1F4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9F720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482AA4C" w14:textId="77777777" w:rsidTr="00EE1222">
        <w:trPr>
          <w:gridAfter w:val="1"/>
          <w:wAfter w:w="89" w:type="dxa"/>
          <w:trHeight w:val="720"/>
        </w:trPr>
        <w:tc>
          <w:tcPr>
            <w:tcW w:w="17577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5239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Источник информации: СНиП II-12-77 Каталог шумовых характеристик технологического оборудования</w:t>
            </w:r>
          </w:p>
        </w:tc>
      </w:tr>
      <w:tr w:rsidR="00600B3E" w:rsidRPr="00600B3E" w14:paraId="474F8B34" w14:textId="77777777" w:rsidTr="00EE1222">
        <w:trPr>
          <w:gridAfter w:val="1"/>
          <w:wAfter w:w="89" w:type="dxa"/>
          <w:trHeight w:val="255"/>
        </w:trPr>
        <w:tc>
          <w:tcPr>
            <w:tcW w:w="17577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C1508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2. [ИШ0005] Бульдозер</w:t>
            </w:r>
          </w:p>
        </w:tc>
      </w:tr>
      <w:tr w:rsidR="00600B3E" w:rsidRPr="00600B3E" w14:paraId="6E5E4B3E" w14:textId="77777777" w:rsidTr="00EE1222">
        <w:trPr>
          <w:gridAfter w:val="1"/>
          <w:wAfter w:w="89" w:type="dxa"/>
          <w:trHeight w:val="270"/>
        </w:trPr>
        <w:tc>
          <w:tcPr>
            <w:tcW w:w="17577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C25A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Courier New" w:hAnsi="Courier New" w:cs="Courier New"/>
                <w:sz w:val="18"/>
                <w:szCs w:val="18"/>
                <w:lang w:eastAsia="ru-RU"/>
              </w:rPr>
            </w:pPr>
            <w:r w:rsidRPr="00600B3E">
              <w:rPr>
                <w:rFonts w:ascii="Courier New" w:hAnsi="Courier New" w:cs="Courier New"/>
                <w:sz w:val="18"/>
                <w:szCs w:val="18"/>
                <w:lang w:eastAsia="ru-RU"/>
              </w:rPr>
              <w:t>Тип: протяженный.   Характер шума: широкополосный , постоянный</w:t>
            </w:r>
          </w:p>
        </w:tc>
      </w:tr>
      <w:tr w:rsidR="00600B3E" w:rsidRPr="00600B3E" w14:paraId="7A542F1E" w14:textId="77777777" w:rsidTr="00EE1222">
        <w:trPr>
          <w:gridAfter w:val="1"/>
          <w:wAfter w:w="89" w:type="dxa"/>
          <w:trHeight w:val="315"/>
        </w:trPr>
        <w:tc>
          <w:tcPr>
            <w:tcW w:w="283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6A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Координаты центра источника, м</w:t>
            </w:r>
          </w:p>
        </w:tc>
        <w:tc>
          <w:tcPr>
            <w:tcW w:w="167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2B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Высота, м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676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Длина, м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992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Ширина, м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8AF09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Угол наклона, град.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E0B0B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Дистанция замера, м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8D43F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Ф фактор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направ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-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ленности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18502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Symbol" w:hAnsi="Symbol" w:cs="Arial"/>
                <w:sz w:val="14"/>
                <w:szCs w:val="14"/>
                <w:lang w:eastAsia="ru-RU"/>
              </w:rPr>
            </w:pPr>
            <w:r w:rsidRPr="00600B3E">
              <w:rPr>
                <w:rFonts w:ascii="Symbol" w:hAnsi="Symbol" w:cs="Arial"/>
                <w:sz w:val="14"/>
                <w:szCs w:val="14"/>
                <w:lang w:eastAsia="ru-RU"/>
              </w:rPr>
              <w:t>W</w:t>
            </w: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 прост. угол </w:t>
            </w:r>
          </w:p>
        </w:tc>
        <w:tc>
          <w:tcPr>
            <w:tcW w:w="6120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B0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Уровни звуковой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мощности,дБ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, на среднегеометрических частотах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68456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Экв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уров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.,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дБА</w:t>
            </w:r>
            <w:proofErr w:type="spellEnd"/>
          </w:p>
        </w:tc>
        <w:tc>
          <w:tcPr>
            <w:tcW w:w="48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E003D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Мах.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уров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.,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дБА</w:t>
            </w:r>
            <w:proofErr w:type="spellEnd"/>
          </w:p>
        </w:tc>
      </w:tr>
      <w:tr w:rsidR="00600B3E" w:rsidRPr="00600B3E" w14:paraId="34F798FC" w14:textId="77777777" w:rsidTr="00EE1222">
        <w:trPr>
          <w:gridAfter w:val="1"/>
          <w:wAfter w:w="89" w:type="dxa"/>
          <w:trHeight w:val="255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08E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00B3E">
              <w:rPr>
                <w:sz w:val="20"/>
                <w:szCs w:val="20"/>
                <w:lang w:eastAsia="ru-RU"/>
              </w:rPr>
              <w:lastRenderedPageBreak/>
              <w:t>X</w:t>
            </w:r>
            <w:r w:rsidRPr="00600B3E">
              <w:rPr>
                <w:i/>
                <w:iCs/>
                <w:sz w:val="20"/>
                <w:szCs w:val="20"/>
                <w:vertAlign w:val="subscript"/>
                <w:lang w:eastAsia="ru-RU"/>
              </w:rPr>
              <w:t>s</w:t>
            </w:r>
            <w:proofErr w:type="spellEnd"/>
          </w:p>
        </w:tc>
        <w:tc>
          <w:tcPr>
            <w:tcW w:w="124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E7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00B3E">
              <w:rPr>
                <w:sz w:val="20"/>
                <w:szCs w:val="20"/>
                <w:lang w:eastAsia="ru-RU"/>
              </w:rPr>
              <w:t>Y</w:t>
            </w:r>
            <w:r w:rsidRPr="00600B3E">
              <w:rPr>
                <w:i/>
                <w:iCs/>
                <w:sz w:val="20"/>
                <w:szCs w:val="20"/>
                <w:vertAlign w:val="subscript"/>
                <w:lang w:eastAsia="ru-RU"/>
              </w:rPr>
              <w:t>s</w:t>
            </w:r>
            <w:proofErr w:type="spellEnd"/>
          </w:p>
        </w:tc>
        <w:tc>
          <w:tcPr>
            <w:tcW w:w="167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5F0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00B3E">
              <w:rPr>
                <w:sz w:val="20"/>
                <w:szCs w:val="20"/>
                <w:lang w:eastAsia="ru-RU"/>
              </w:rPr>
              <w:t>Z</w:t>
            </w:r>
            <w:r w:rsidRPr="00600B3E">
              <w:rPr>
                <w:i/>
                <w:iCs/>
                <w:sz w:val="20"/>
                <w:szCs w:val="20"/>
                <w:vertAlign w:val="subscript"/>
                <w:lang w:eastAsia="ru-RU"/>
              </w:rPr>
              <w:t>s</w:t>
            </w:r>
            <w:proofErr w:type="spellEnd"/>
          </w:p>
        </w:tc>
        <w:tc>
          <w:tcPr>
            <w:tcW w:w="102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DFF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733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8A92F6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C2B0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5B969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ADF48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Symbol" w:hAnsi="Symbol" w:cs="Arial"/>
                <w:sz w:val="14"/>
                <w:szCs w:val="14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C3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31,5Гц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175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63Гц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00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125Гц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CEF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250Гц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DA2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500Гц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90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1000Гц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0F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2000Гц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1B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4000Гц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AA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8000Гц</w:t>
            </w:r>
          </w:p>
        </w:tc>
        <w:tc>
          <w:tcPr>
            <w:tcW w:w="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D9952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8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3BECC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</w:tr>
      <w:tr w:rsidR="00600B3E" w:rsidRPr="00600B3E" w14:paraId="1E77678F" w14:textId="77777777" w:rsidTr="00EE1222">
        <w:trPr>
          <w:gridAfter w:val="1"/>
          <w:wAfter w:w="89" w:type="dxa"/>
          <w:trHeight w:val="270"/>
        </w:trPr>
        <w:tc>
          <w:tcPr>
            <w:tcW w:w="15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9B4DD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7823</w:t>
            </w:r>
          </w:p>
        </w:tc>
        <w:tc>
          <w:tcPr>
            <w:tcW w:w="12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A1A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5269</w:t>
            </w:r>
          </w:p>
        </w:tc>
        <w:tc>
          <w:tcPr>
            <w:tcW w:w="16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ABF18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01A85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46EBB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71E18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109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F3786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3FA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Symbol" w:hAnsi="Symbol" w:cs="Arial"/>
                <w:sz w:val="20"/>
                <w:szCs w:val="20"/>
                <w:lang w:eastAsia="ru-RU"/>
              </w:rPr>
            </w:pPr>
            <w:r w:rsidRPr="00600B3E">
              <w:rPr>
                <w:rFonts w:ascii="Symbol" w:hAnsi="Symbol" w:cs="Arial"/>
                <w:sz w:val="20"/>
                <w:szCs w:val="20"/>
                <w:lang w:eastAsia="ru-RU"/>
              </w:rPr>
              <w:t xml:space="preserve">4p 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239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C21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B42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490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D32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641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6C2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2D5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890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42D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D486C81" w14:textId="77777777" w:rsidR="00600B3E" w:rsidRPr="00600B3E" w:rsidRDefault="00600B3E" w:rsidP="00EE1222">
            <w:pPr>
              <w:widowControl/>
              <w:autoSpaceDE/>
              <w:autoSpaceDN/>
              <w:ind w:left="-902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41CD8CB" w14:textId="77777777" w:rsidTr="00EE1222">
        <w:trPr>
          <w:gridAfter w:val="1"/>
          <w:wAfter w:w="89" w:type="dxa"/>
          <w:trHeight w:val="720"/>
        </w:trPr>
        <w:tc>
          <w:tcPr>
            <w:tcW w:w="17577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C927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Источник информации: СНиП II-12-77 Каталог шумовых характеристик технологического оборудования</w:t>
            </w:r>
          </w:p>
        </w:tc>
      </w:tr>
      <w:tr w:rsidR="00600B3E" w:rsidRPr="00600B3E" w14:paraId="05DD824F" w14:textId="77777777" w:rsidTr="00EE1222">
        <w:trPr>
          <w:gridAfter w:val="1"/>
          <w:wAfter w:w="89" w:type="dxa"/>
          <w:trHeight w:val="480"/>
        </w:trPr>
        <w:tc>
          <w:tcPr>
            <w:tcW w:w="17577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5C89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3. [ИШ0006] Грузовые автосамосвалы</w:t>
            </w:r>
          </w:p>
        </w:tc>
      </w:tr>
      <w:tr w:rsidR="00600B3E" w:rsidRPr="00600B3E" w14:paraId="36D8011E" w14:textId="77777777" w:rsidTr="00EE1222">
        <w:trPr>
          <w:gridAfter w:val="1"/>
          <w:wAfter w:w="89" w:type="dxa"/>
          <w:trHeight w:val="270"/>
        </w:trPr>
        <w:tc>
          <w:tcPr>
            <w:tcW w:w="17577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CB35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Courier New" w:hAnsi="Courier New" w:cs="Courier New"/>
                <w:sz w:val="18"/>
                <w:szCs w:val="18"/>
                <w:lang w:eastAsia="ru-RU"/>
              </w:rPr>
            </w:pPr>
            <w:r w:rsidRPr="00600B3E">
              <w:rPr>
                <w:rFonts w:ascii="Courier New" w:hAnsi="Courier New" w:cs="Courier New"/>
                <w:sz w:val="18"/>
                <w:szCs w:val="18"/>
                <w:lang w:eastAsia="ru-RU"/>
              </w:rPr>
              <w:t>Тип: протяженный.   Характер шума: широкополосный , постоянный</w:t>
            </w:r>
          </w:p>
        </w:tc>
      </w:tr>
      <w:tr w:rsidR="00600B3E" w:rsidRPr="00600B3E" w14:paraId="0886495F" w14:textId="77777777" w:rsidTr="00EE1222">
        <w:trPr>
          <w:gridAfter w:val="1"/>
          <w:wAfter w:w="89" w:type="dxa"/>
          <w:trHeight w:val="315"/>
        </w:trPr>
        <w:tc>
          <w:tcPr>
            <w:tcW w:w="283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BB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Координаты центра источника, м</w:t>
            </w:r>
          </w:p>
        </w:tc>
        <w:tc>
          <w:tcPr>
            <w:tcW w:w="167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BA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Высота, м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148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Длина, м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3D0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Ширина, м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FEADD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Угол наклона, град.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04F2C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Дистанция замера, м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86724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Ф фактор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направ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-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ленности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7E51F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Symbol" w:hAnsi="Symbol" w:cs="Arial"/>
                <w:sz w:val="14"/>
                <w:szCs w:val="14"/>
                <w:lang w:eastAsia="ru-RU"/>
              </w:rPr>
            </w:pPr>
            <w:r w:rsidRPr="00600B3E">
              <w:rPr>
                <w:rFonts w:ascii="Symbol" w:hAnsi="Symbol" w:cs="Arial"/>
                <w:sz w:val="14"/>
                <w:szCs w:val="14"/>
                <w:lang w:eastAsia="ru-RU"/>
              </w:rPr>
              <w:t>W</w:t>
            </w: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 прост. угол </w:t>
            </w:r>
          </w:p>
        </w:tc>
        <w:tc>
          <w:tcPr>
            <w:tcW w:w="6120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3D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Уровни звуковой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мощности,дБ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, на среднегеометрических частотах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D3CFC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Экв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уров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.,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дБА</w:t>
            </w:r>
            <w:proofErr w:type="spellEnd"/>
          </w:p>
        </w:tc>
        <w:tc>
          <w:tcPr>
            <w:tcW w:w="48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AE65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Мах.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уров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.,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дБА</w:t>
            </w:r>
            <w:proofErr w:type="spellEnd"/>
          </w:p>
        </w:tc>
      </w:tr>
      <w:tr w:rsidR="00600B3E" w:rsidRPr="00600B3E" w14:paraId="3FE6F761" w14:textId="77777777" w:rsidTr="00EE1222">
        <w:trPr>
          <w:gridAfter w:val="1"/>
          <w:wAfter w:w="89" w:type="dxa"/>
          <w:trHeight w:val="255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967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00B3E">
              <w:rPr>
                <w:sz w:val="20"/>
                <w:szCs w:val="20"/>
                <w:lang w:eastAsia="ru-RU"/>
              </w:rPr>
              <w:t>X</w:t>
            </w:r>
            <w:r w:rsidRPr="00600B3E">
              <w:rPr>
                <w:i/>
                <w:iCs/>
                <w:sz w:val="20"/>
                <w:szCs w:val="20"/>
                <w:vertAlign w:val="subscript"/>
                <w:lang w:eastAsia="ru-RU"/>
              </w:rPr>
              <w:t>s</w:t>
            </w:r>
            <w:proofErr w:type="spellEnd"/>
          </w:p>
        </w:tc>
        <w:tc>
          <w:tcPr>
            <w:tcW w:w="124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56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00B3E">
              <w:rPr>
                <w:sz w:val="20"/>
                <w:szCs w:val="20"/>
                <w:lang w:eastAsia="ru-RU"/>
              </w:rPr>
              <w:t>Y</w:t>
            </w:r>
            <w:r w:rsidRPr="00600B3E">
              <w:rPr>
                <w:i/>
                <w:iCs/>
                <w:sz w:val="20"/>
                <w:szCs w:val="20"/>
                <w:vertAlign w:val="subscript"/>
                <w:lang w:eastAsia="ru-RU"/>
              </w:rPr>
              <w:t>s</w:t>
            </w:r>
            <w:proofErr w:type="spellEnd"/>
          </w:p>
        </w:tc>
        <w:tc>
          <w:tcPr>
            <w:tcW w:w="167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726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00B3E">
              <w:rPr>
                <w:sz w:val="20"/>
                <w:szCs w:val="20"/>
                <w:lang w:eastAsia="ru-RU"/>
              </w:rPr>
              <w:t>Z</w:t>
            </w:r>
            <w:r w:rsidRPr="00600B3E">
              <w:rPr>
                <w:i/>
                <w:iCs/>
                <w:sz w:val="20"/>
                <w:szCs w:val="20"/>
                <w:vertAlign w:val="subscript"/>
                <w:lang w:eastAsia="ru-RU"/>
              </w:rPr>
              <w:t>s</w:t>
            </w:r>
            <w:proofErr w:type="spellEnd"/>
          </w:p>
        </w:tc>
        <w:tc>
          <w:tcPr>
            <w:tcW w:w="102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183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053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6C46F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EBA94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CAEFE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6321B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Symbol" w:hAnsi="Symbol" w:cs="Arial"/>
                <w:sz w:val="14"/>
                <w:szCs w:val="14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B3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31,5Гц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131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63Гц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17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125Гц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50A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250Гц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975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500Гц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70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1000Гц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21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2000Гц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92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4000Гц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69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8000Гц</w:t>
            </w:r>
          </w:p>
        </w:tc>
        <w:tc>
          <w:tcPr>
            <w:tcW w:w="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27396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8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3296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</w:tr>
      <w:tr w:rsidR="00600B3E" w:rsidRPr="00600B3E" w14:paraId="69E972A0" w14:textId="77777777" w:rsidTr="00EE1222">
        <w:trPr>
          <w:gridAfter w:val="1"/>
          <w:wAfter w:w="89" w:type="dxa"/>
          <w:trHeight w:val="270"/>
        </w:trPr>
        <w:tc>
          <w:tcPr>
            <w:tcW w:w="15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AAD24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7823</w:t>
            </w:r>
          </w:p>
        </w:tc>
        <w:tc>
          <w:tcPr>
            <w:tcW w:w="12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377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5269</w:t>
            </w:r>
          </w:p>
        </w:tc>
        <w:tc>
          <w:tcPr>
            <w:tcW w:w="16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027A5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C116B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364D4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E31A3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2C1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D80C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F83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Symbol" w:hAnsi="Symbol" w:cs="Arial"/>
                <w:sz w:val="20"/>
                <w:szCs w:val="20"/>
                <w:lang w:eastAsia="ru-RU"/>
              </w:rPr>
            </w:pPr>
            <w:r w:rsidRPr="00600B3E">
              <w:rPr>
                <w:rFonts w:ascii="Symbol" w:hAnsi="Symbol" w:cs="Arial"/>
                <w:sz w:val="20"/>
                <w:szCs w:val="20"/>
                <w:lang w:eastAsia="ru-RU"/>
              </w:rPr>
              <w:t xml:space="preserve">4p 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ABA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154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B26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536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549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F76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031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39A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3CB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75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14908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021D060" w14:textId="77777777" w:rsidTr="00EE1222">
        <w:trPr>
          <w:gridAfter w:val="1"/>
          <w:wAfter w:w="89" w:type="dxa"/>
          <w:trHeight w:val="720"/>
        </w:trPr>
        <w:tc>
          <w:tcPr>
            <w:tcW w:w="17577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F49D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Источник информации: СНиП II-12-77 Каталог шумовых характеристик технологического оборудования</w:t>
            </w:r>
          </w:p>
        </w:tc>
      </w:tr>
      <w:tr w:rsidR="00600B3E" w:rsidRPr="00600B3E" w14:paraId="37F5F787" w14:textId="77777777" w:rsidTr="00EE1222">
        <w:trPr>
          <w:gridAfter w:val="1"/>
          <w:wAfter w:w="89" w:type="dxa"/>
          <w:trHeight w:val="255"/>
        </w:trPr>
        <w:tc>
          <w:tcPr>
            <w:tcW w:w="17577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3969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4. [ИШ0007] Фронтальный погрузчик</w:t>
            </w:r>
          </w:p>
        </w:tc>
      </w:tr>
      <w:tr w:rsidR="00600B3E" w:rsidRPr="00600B3E" w14:paraId="2F31E7F3" w14:textId="77777777" w:rsidTr="00EE1222">
        <w:trPr>
          <w:gridAfter w:val="1"/>
          <w:wAfter w:w="89" w:type="dxa"/>
          <w:trHeight w:val="270"/>
        </w:trPr>
        <w:tc>
          <w:tcPr>
            <w:tcW w:w="17577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5CCE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Courier New" w:hAnsi="Courier New" w:cs="Courier New"/>
                <w:sz w:val="18"/>
                <w:szCs w:val="18"/>
                <w:lang w:eastAsia="ru-RU"/>
              </w:rPr>
            </w:pPr>
            <w:r w:rsidRPr="00600B3E">
              <w:rPr>
                <w:rFonts w:ascii="Courier New" w:hAnsi="Courier New" w:cs="Courier New"/>
                <w:sz w:val="18"/>
                <w:szCs w:val="18"/>
                <w:lang w:eastAsia="ru-RU"/>
              </w:rPr>
              <w:t>Тип: протяженный.   Характер шума: широкополосный , постоянный</w:t>
            </w:r>
          </w:p>
        </w:tc>
      </w:tr>
      <w:tr w:rsidR="00600B3E" w:rsidRPr="00600B3E" w14:paraId="6F38E303" w14:textId="77777777" w:rsidTr="00EE1222">
        <w:trPr>
          <w:gridAfter w:val="1"/>
          <w:wAfter w:w="89" w:type="dxa"/>
          <w:trHeight w:val="315"/>
        </w:trPr>
        <w:tc>
          <w:tcPr>
            <w:tcW w:w="283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13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Координаты центра источника, м</w:t>
            </w:r>
          </w:p>
        </w:tc>
        <w:tc>
          <w:tcPr>
            <w:tcW w:w="167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12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Высота, м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221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Длина, м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18D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Ширина, м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4D99D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Угол наклона, град.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B8A79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Дистанция замера, м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A70CA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Ф фактор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направ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-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ленности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4062C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Symbol" w:hAnsi="Symbol" w:cs="Arial"/>
                <w:sz w:val="14"/>
                <w:szCs w:val="14"/>
                <w:lang w:eastAsia="ru-RU"/>
              </w:rPr>
            </w:pPr>
            <w:r w:rsidRPr="00600B3E">
              <w:rPr>
                <w:rFonts w:ascii="Symbol" w:hAnsi="Symbol" w:cs="Arial"/>
                <w:sz w:val="14"/>
                <w:szCs w:val="14"/>
                <w:lang w:eastAsia="ru-RU"/>
              </w:rPr>
              <w:t>W</w:t>
            </w: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 прост. угол </w:t>
            </w:r>
          </w:p>
        </w:tc>
        <w:tc>
          <w:tcPr>
            <w:tcW w:w="6120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CB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Уровни звуковой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мощности,дБ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, на среднегеометрических частотах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33709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Экв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уров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.,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дБА</w:t>
            </w:r>
            <w:proofErr w:type="spellEnd"/>
          </w:p>
        </w:tc>
        <w:tc>
          <w:tcPr>
            <w:tcW w:w="48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7B38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Мах.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уров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.,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дБА</w:t>
            </w:r>
            <w:proofErr w:type="spellEnd"/>
          </w:p>
        </w:tc>
      </w:tr>
      <w:tr w:rsidR="00600B3E" w:rsidRPr="00600B3E" w14:paraId="34850A69" w14:textId="77777777" w:rsidTr="00EE1222">
        <w:trPr>
          <w:gridAfter w:val="1"/>
          <w:wAfter w:w="89" w:type="dxa"/>
          <w:trHeight w:val="255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9D8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00B3E">
              <w:rPr>
                <w:sz w:val="20"/>
                <w:szCs w:val="20"/>
                <w:lang w:eastAsia="ru-RU"/>
              </w:rPr>
              <w:t>X</w:t>
            </w:r>
            <w:r w:rsidRPr="00600B3E">
              <w:rPr>
                <w:i/>
                <w:iCs/>
                <w:sz w:val="20"/>
                <w:szCs w:val="20"/>
                <w:vertAlign w:val="subscript"/>
                <w:lang w:eastAsia="ru-RU"/>
              </w:rPr>
              <w:t>s</w:t>
            </w:r>
            <w:proofErr w:type="spellEnd"/>
          </w:p>
        </w:tc>
        <w:tc>
          <w:tcPr>
            <w:tcW w:w="124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FB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00B3E">
              <w:rPr>
                <w:sz w:val="20"/>
                <w:szCs w:val="20"/>
                <w:lang w:eastAsia="ru-RU"/>
              </w:rPr>
              <w:t>Y</w:t>
            </w:r>
            <w:r w:rsidRPr="00600B3E">
              <w:rPr>
                <w:i/>
                <w:iCs/>
                <w:sz w:val="20"/>
                <w:szCs w:val="20"/>
                <w:vertAlign w:val="subscript"/>
                <w:lang w:eastAsia="ru-RU"/>
              </w:rPr>
              <w:t>s</w:t>
            </w:r>
            <w:proofErr w:type="spellEnd"/>
          </w:p>
        </w:tc>
        <w:tc>
          <w:tcPr>
            <w:tcW w:w="167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2FA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00B3E">
              <w:rPr>
                <w:sz w:val="20"/>
                <w:szCs w:val="20"/>
                <w:lang w:eastAsia="ru-RU"/>
              </w:rPr>
              <w:t>Z</w:t>
            </w:r>
            <w:r w:rsidRPr="00600B3E">
              <w:rPr>
                <w:i/>
                <w:iCs/>
                <w:sz w:val="20"/>
                <w:szCs w:val="20"/>
                <w:vertAlign w:val="subscript"/>
                <w:lang w:eastAsia="ru-RU"/>
              </w:rPr>
              <w:t>s</w:t>
            </w:r>
            <w:proofErr w:type="spellEnd"/>
          </w:p>
        </w:tc>
        <w:tc>
          <w:tcPr>
            <w:tcW w:w="102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D3B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826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0F731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BF8EA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D178B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0AD3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Symbol" w:hAnsi="Symbol" w:cs="Arial"/>
                <w:sz w:val="14"/>
                <w:szCs w:val="14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F6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31,5Гц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AB6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63Гц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6E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125Гц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5C2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250Гц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4CF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500Гц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B9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1000Гц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47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2000Гц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D0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4000Гц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67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8000Гц</w:t>
            </w:r>
          </w:p>
        </w:tc>
        <w:tc>
          <w:tcPr>
            <w:tcW w:w="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E5957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8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A31C6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</w:tr>
      <w:tr w:rsidR="00600B3E" w:rsidRPr="00600B3E" w14:paraId="0493C281" w14:textId="77777777" w:rsidTr="00EE1222">
        <w:trPr>
          <w:gridAfter w:val="1"/>
          <w:wAfter w:w="89" w:type="dxa"/>
          <w:trHeight w:val="278"/>
        </w:trPr>
        <w:tc>
          <w:tcPr>
            <w:tcW w:w="15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EED2F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7853</w:t>
            </w:r>
          </w:p>
        </w:tc>
        <w:tc>
          <w:tcPr>
            <w:tcW w:w="12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37F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5155</w:t>
            </w:r>
          </w:p>
        </w:tc>
        <w:tc>
          <w:tcPr>
            <w:tcW w:w="16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EB354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0C9CB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887B4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926CF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E98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C620A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B36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Symbol" w:hAnsi="Symbol" w:cs="Arial"/>
                <w:sz w:val="20"/>
                <w:szCs w:val="20"/>
                <w:lang w:eastAsia="ru-RU"/>
              </w:rPr>
            </w:pPr>
            <w:r w:rsidRPr="00600B3E">
              <w:rPr>
                <w:rFonts w:ascii="Symbol" w:hAnsi="Symbol" w:cs="Arial"/>
                <w:sz w:val="20"/>
                <w:szCs w:val="20"/>
                <w:lang w:eastAsia="ru-RU"/>
              </w:rPr>
              <w:t xml:space="preserve">4p 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470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E5B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6E2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1C5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877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8CF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B64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554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AF2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276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2BBAA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4F8E075" w14:textId="77777777" w:rsidTr="00EE1222">
        <w:trPr>
          <w:gridAfter w:val="1"/>
          <w:wAfter w:w="89" w:type="dxa"/>
          <w:trHeight w:val="720"/>
        </w:trPr>
        <w:tc>
          <w:tcPr>
            <w:tcW w:w="17577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98E6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Источник информации: СНиП II-12-77 Каталог шумовых характеристик технологического оборудования</w:t>
            </w:r>
          </w:p>
        </w:tc>
      </w:tr>
      <w:tr w:rsidR="00600B3E" w:rsidRPr="00600B3E" w14:paraId="5AB42FF2" w14:textId="77777777" w:rsidTr="00EE1222">
        <w:trPr>
          <w:gridAfter w:val="1"/>
          <w:wAfter w:w="89" w:type="dxa"/>
          <w:trHeight w:val="255"/>
        </w:trPr>
        <w:tc>
          <w:tcPr>
            <w:tcW w:w="17577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7B69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5. [ИШ0008] Дизельный генератор</w:t>
            </w:r>
          </w:p>
        </w:tc>
      </w:tr>
      <w:tr w:rsidR="00600B3E" w:rsidRPr="00600B3E" w14:paraId="14A6775C" w14:textId="77777777" w:rsidTr="00EE1222">
        <w:trPr>
          <w:gridAfter w:val="1"/>
          <w:wAfter w:w="89" w:type="dxa"/>
          <w:trHeight w:val="270"/>
        </w:trPr>
        <w:tc>
          <w:tcPr>
            <w:tcW w:w="17577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02B3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Courier New" w:hAnsi="Courier New" w:cs="Courier New"/>
                <w:sz w:val="18"/>
                <w:szCs w:val="18"/>
                <w:lang w:eastAsia="ru-RU"/>
              </w:rPr>
            </w:pPr>
            <w:r w:rsidRPr="00600B3E">
              <w:rPr>
                <w:rFonts w:ascii="Courier New" w:hAnsi="Courier New" w:cs="Courier New"/>
                <w:sz w:val="18"/>
                <w:szCs w:val="18"/>
                <w:lang w:eastAsia="ru-RU"/>
              </w:rPr>
              <w:t>Тип: точечный.   Характер шума: широкополосный , постоянный</w:t>
            </w:r>
          </w:p>
        </w:tc>
      </w:tr>
      <w:tr w:rsidR="00600B3E" w:rsidRPr="00600B3E" w14:paraId="5BDADF24" w14:textId="77777777" w:rsidTr="00EE1222">
        <w:trPr>
          <w:gridAfter w:val="1"/>
          <w:wAfter w:w="89" w:type="dxa"/>
          <w:trHeight w:val="315"/>
        </w:trPr>
        <w:tc>
          <w:tcPr>
            <w:tcW w:w="283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B5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Координаты источника, м</w:t>
            </w:r>
          </w:p>
        </w:tc>
        <w:tc>
          <w:tcPr>
            <w:tcW w:w="167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68C8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Высота, м</w:t>
            </w:r>
          </w:p>
        </w:tc>
        <w:tc>
          <w:tcPr>
            <w:tcW w:w="10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B81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57C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A0F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E17BF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Дистанция замера, м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02AD8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Ф фактор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направ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-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ленности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6D05F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Symbol" w:hAnsi="Symbol" w:cs="Arial"/>
                <w:sz w:val="14"/>
                <w:szCs w:val="14"/>
                <w:lang w:eastAsia="ru-RU"/>
              </w:rPr>
            </w:pPr>
            <w:r w:rsidRPr="00600B3E">
              <w:rPr>
                <w:rFonts w:ascii="Symbol" w:hAnsi="Symbol" w:cs="Arial"/>
                <w:sz w:val="14"/>
                <w:szCs w:val="14"/>
                <w:lang w:eastAsia="ru-RU"/>
              </w:rPr>
              <w:t>W</w:t>
            </w: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 прост. угол </w:t>
            </w:r>
          </w:p>
        </w:tc>
        <w:tc>
          <w:tcPr>
            <w:tcW w:w="6120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96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Уровни звуковой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мощности,дБ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, на среднегеометрических частотах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2F2C1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Экв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уров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.,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дБА</w:t>
            </w:r>
            <w:proofErr w:type="spellEnd"/>
          </w:p>
        </w:tc>
        <w:tc>
          <w:tcPr>
            <w:tcW w:w="48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5EC78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Мах.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уров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.,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дБА</w:t>
            </w:r>
            <w:proofErr w:type="spellEnd"/>
          </w:p>
        </w:tc>
      </w:tr>
      <w:tr w:rsidR="00600B3E" w:rsidRPr="00600B3E" w14:paraId="1B108C84" w14:textId="77777777" w:rsidTr="00EE1222">
        <w:trPr>
          <w:gridAfter w:val="1"/>
          <w:wAfter w:w="89" w:type="dxa"/>
          <w:trHeight w:val="255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F61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00B3E">
              <w:rPr>
                <w:sz w:val="20"/>
                <w:szCs w:val="20"/>
                <w:lang w:eastAsia="ru-RU"/>
              </w:rPr>
              <w:t>X</w:t>
            </w:r>
            <w:r w:rsidRPr="00600B3E">
              <w:rPr>
                <w:i/>
                <w:iCs/>
                <w:sz w:val="20"/>
                <w:szCs w:val="20"/>
                <w:vertAlign w:val="subscript"/>
                <w:lang w:eastAsia="ru-RU"/>
              </w:rPr>
              <w:t>s</w:t>
            </w:r>
            <w:proofErr w:type="spellEnd"/>
          </w:p>
        </w:tc>
        <w:tc>
          <w:tcPr>
            <w:tcW w:w="124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0F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00B3E">
              <w:rPr>
                <w:sz w:val="20"/>
                <w:szCs w:val="20"/>
                <w:lang w:eastAsia="ru-RU"/>
              </w:rPr>
              <w:t>Y</w:t>
            </w:r>
            <w:r w:rsidRPr="00600B3E">
              <w:rPr>
                <w:i/>
                <w:iCs/>
                <w:sz w:val="20"/>
                <w:szCs w:val="20"/>
                <w:vertAlign w:val="subscript"/>
                <w:lang w:eastAsia="ru-RU"/>
              </w:rPr>
              <w:t>s</w:t>
            </w:r>
            <w:proofErr w:type="spellEnd"/>
          </w:p>
        </w:tc>
        <w:tc>
          <w:tcPr>
            <w:tcW w:w="1672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AE1D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00B3E">
              <w:rPr>
                <w:sz w:val="20"/>
                <w:szCs w:val="20"/>
                <w:lang w:eastAsia="ru-RU"/>
              </w:rPr>
              <w:t>Z</w:t>
            </w:r>
            <w:r w:rsidRPr="00600B3E">
              <w:rPr>
                <w:i/>
                <w:iCs/>
                <w:sz w:val="20"/>
                <w:szCs w:val="20"/>
                <w:vertAlign w:val="subscript"/>
                <w:lang w:eastAsia="ru-RU"/>
              </w:rPr>
              <w:t>s</w:t>
            </w:r>
            <w:proofErr w:type="spellEnd"/>
          </w:p>
        </w:tc>
        <w:tc>
          <w:tcPr>
            <w:tcW w:w="10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4420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5960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A619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2DC04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36647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B83E8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Symbol" w:hAnsi="Symbol" w:cs="Arial"/>
                <w:sz w:val="14"/>
                <w:szCs w:val="14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CE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31,5Гц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348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63Гц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97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125Гц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D5D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250Гц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97D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500Гц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1F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1000Гц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32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2000Гц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1A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4000Гц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45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8000Гц</w:t>
            </w:r>
          </w:p>
        </w:tc>
        <w:tc>
          <w:tcPr>
            <w:tcW w:w="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A10C4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8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00E4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</w:tr>
      <w:tr w:rsidR="00600B3E" w:rsidRPr="00600B3E" w14:paraId="13282F00" w14:textId="77777777" w:rsidTr="00EE1222">
        <w:trPr>
          <w:gridAfter w:val="1"/>
          <w:wAfter w:w="89" w:type="dxa"/>
          <w:trHeight w:val="278"/>
        </w:trPr>
        <w:tc>
          <w:tcPr>
            <w:tcW w:w="15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4EB6B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8074</w:t>
            </w:r>
          </w:p>
        </w:tc>
        <w:tc>
          <w:tcPr>
            <w:tcW w:w="12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3C5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5260</w:t>
            </w:r>
          </w:p>
        </w:tc>
        <w:tc>
          <w:tcPr>
            <w:tcW w:w="16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E0AEA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317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8C5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BC4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A1C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6E106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3B9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Symbol" w:hAnsi="Symbol" w:cs="Arial"/>
                <w:sz w:val="20"/>
                <w:szCs w:val="20"/>
                <w:lang w:eastAsia="ru-RU"/>
              </w:rPr>
            </w:pPr>
            <w:r w:rsidRPr="00600B3E">
              <w:rPr>
                <w:rFonts w:ascii="Symbol" w:hAnsi="Symbol" w:cs="Arial"/>
                <w:sz w:val="20"/>
                <w:szCs w:val="20"/>
                <w:lang w:eastAsia="ru-RU"/>
              </w:rPr>
              <w:t xml:space="preserve">4p 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496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622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B26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29B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90B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015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FEC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D06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FE6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A4C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932F6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8D2D962" w14:textId="77777777" w:rsidTr="00EE1222">
        <w:trPr>
          <w:gridAfter w:val="1"/>
          <w:wAfter w:w="89" w:type="dxa"/>
          <w:trHeight w:val="720"/>
        </w:trPr>
        <w:tc>
          <w:tcPr>
            <w:tcW w:w="17577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FCEF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Источник информации: СНиП II-12-77 Каталог шумовых характеристик технологического оборудования</w:t>
            </w:r>
          </w:p>
        </w:tc>
      </w:tr>
      <w:tr w:rsidR="00600B3E" w:rsidRPr="00600B3E" w14:paraId="5E05E3AC" w14:textId="77777777" w:rsidTr="00EE1222">
        <w:trPr>
          <w:trHeight w:val="24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324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D2E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7F1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B44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C58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BFE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CDA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32D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8AB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C2D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474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8B0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340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0DA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2F2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56A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31E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8B4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383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03E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9D6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AB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8B5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784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218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C51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A76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DBE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49D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E49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8D9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419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D06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7A8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2E1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05E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09A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B90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9F4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6CA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666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C4D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8D6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6B4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9D8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D48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176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EA7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8A7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4DB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73E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00B3E" w:rsidRPr="00600B3E" w14:paraId="0690F629" w14:textId="77777777" w:rsidTr="00EE1222">
        <w:trPr>
          <w:trHeight w:val="255"/>
        </w:trPr>
        <w:tc>
          <w:tcPr>
            <w:tcW w:w="723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C2D8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2. Расчеты уровней шума по расчетному прямоугольнику (РП).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768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93A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443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C3A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DD2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ED1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A57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2BC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6CE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8ED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F10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627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764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815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067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281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2BC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768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37E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28D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53E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038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563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3F9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2B2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24B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B7D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2C1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38C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0C4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F62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00B3E" w:rsidRPr="00600B3E" w14:paraId="7A81D7CD" w14:textId="77777777" w:rsidTr="00EE1222">
        <w:trPr>
          <w:trHeight w:val="24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3B0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E42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05B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070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8C6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3F9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3F5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1BD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C1A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11B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52F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406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55F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996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F8D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CDB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9FE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5AE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F89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F7E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D38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928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E63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778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F12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4C7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440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8F5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E64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4FE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C1B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1B7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6E7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651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C9C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97C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7CA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873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B7B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FCC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D7F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47F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07D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F04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31C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674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BDC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509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990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A7A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DDC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00B3E" w:rsidRPr="00600B3E" w14:paraId="5EA33BE9" w14:textId="77777777" w:rsidTr="00EE1222">
        <w:trPr>
          <w:trHeight w:val="255"/>
        </w:trPr>
        <w:tc>
          <w:tcPr>
            <w:tcW w:w="757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D77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Поверхность земли:</w:t>
            </w:r>
            <w:r w:rsidRPr="00600B3E">
              <w:rPr>
                <w:rFonts w:ascii="Symbol" w:hAnsi="Symbol" w:cs="Arial"/>
                <w:b/>
                <w:bCs/>
                <w:i/>
                <w:iCs/>
                <w:sz w:val="20"/>
                <w:szCs w:val="20"/>
                <w:lang w:eastAsia="ru-RU"/>
              </w:rPr>
              <w:t>a</w:t>
            </w:r>
            <w:r w:rsidRPr="00600B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=0,1 твердая поверхность (асфальт, бетон)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FF1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50E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543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01E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CF1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71F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638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23F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1F0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87C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435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930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59F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8AA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8AE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554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557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D49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D7C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0A9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40A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465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657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8B5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1FC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342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DFB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635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CD5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35D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00B3E" w:rsidRPr="00600B3E" w14:paraId="311D1809" w14:textId="77777777" w:rsidTr="00EE1222">
        <w:trPr>
          <w:trHeight w:val="24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413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F60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373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722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2F7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82A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2B9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478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0A6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433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BCE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793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9BD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E8F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E4A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19E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9BB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EC8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FFD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689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5D5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CA4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95B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214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DF6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768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427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768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C69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C63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A4F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622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542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528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C51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824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1BE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604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CC4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5C6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372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D66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D61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957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A16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6AE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E78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B27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F85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064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298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00B3E" w:rsidRPr="00600B3E" w14:paraId="5037C1B3" w14:textId="77777777" w:rsidTr="00EE1222">
        <w:trPr>
          <w:trHeight w:val="255"/>
        </w:trPr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D6E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Таблица 2.1.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345C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8236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21C7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Параметры РП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3EC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071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647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90D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269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B90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84A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D47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2AC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FC8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6D4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6EF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1E0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992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9BD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D70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03A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D42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6B0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03F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464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439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1FB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C4B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33D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872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E62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EEC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6AA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C6D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E53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86C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80F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52C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B46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A2A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871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F79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35F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850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00B3E" w:rsidRPr="00600B3E" w14:paraId="18F2F7A7" w14:textId="77777777" w:rsidTr="00EE1222">
        <w:trPr>
          <w:trHeight w:val="27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ECD8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FF4F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636D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1F6D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8B38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BEA2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1D4A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7A3E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8506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0633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A335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FAC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B00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F3C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C65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647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965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B6D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10A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C4E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19B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9F3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754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8B3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EBE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0EF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812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9F3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F57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A7F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022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68F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A5C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435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944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57E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28E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8E1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EB7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D9C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5A9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8FC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492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E79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228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A33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319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926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286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A6A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0C6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00B3E" w:rsidRPr="00600B3E" w14:paraId="546A33CC" w14:textId="77777777" w:rsidTr="00EE1222">
        <w:trPr>
          <w:gridAfter w:val="1"/>
          <w:wAfter w:w="89" w:type="dxa"/>
          <w:trHeight w:val="270"/>
        </w:trPr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372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00B3E">
              <w:rPr>
                <w:rFonts w:ascii="Arial" w:hAnsi="Arial" w:cs="Arial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15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114A3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00B3E">
              <w:rPr>
                <w:rFonts w:ascii="Arial" w:hAnsi="Arial" w:cs="Arial"/>
                <w:sz w:val="16"/>
                <w:szCs w:val="16"/>
                <w:lang w:eastAsia="ru-RU"/>
              </w:rPr>
              <w:t>X центра, м</w:t>
            </w:r>
          </w:p>
        </w:tc>
        <w:tc>
          <w:tcPr>
            <w:tcW w:w="13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F20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00B3E">
              <w:rPr>
                <w:rFonts w:ascii="Arial" w:hAnsi="Arial" w:cs="Arial"/>
                <w:sz w:val="16"/>
                <w:szCs w:val="16"/>
                <w:lang w:eastAsia="ru-RU"/>
              </w:rPr>
              <w:t>Y центра, м</w:t>
            </w:r>
          </w:p>
        </w:tc>
        <w:tc>
          <w:tcPr>
            <w:tcW w:w="14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3E85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00B3E">
              <w:rPr>
                <w:rFonts w:ascii="Arial" w:hAnsi="Arial" w:cs="Arial"/>
                <w:sz w:val="16"/>
                <w:szCs w:val="16"/>
                <w:lang w:eastAsia="ru-RU"/>
              </w:rPr>
              <w:t>Длина, м</w:t>
            </w:r>
          </w:p>
        </w:tc>
        <w:tc>
          <w:tcPr>
            <w:tcW w:w="1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DC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00B3E">
              <w:rPr>
                <w:rFonts w:ascii="Arial" w:hAnsi="Arial" w:cs="Arial"/>
                <w:sz w:val="16"/>
                <w:szCs w:val="16"/>
                <w:lang w:eastAsia="ru-RU"/>
              </w:rPr>
              <w:t>Ширина, м</w:t>
            </w:r>
          </w:p>
        </w:tc>
        <w:tc>
          <w:tcPr>
            <w:tcW w:w="1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A5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00B3E">
              <w:rPr>
                <w:rFonts w:ascii="Arial" w:hAnsi="Arial" w:cs="Arial"/>
                <w:sz w:val="16"/>
                <w:szCs w:val="16"/>
                <w:lang w:eastAsia="ru-RU"/>
              </w:rPr>
              <w:t>Шаг, м</w:t>
            </w:r>
          </w:p>
        </w:tc>
        <w:tc>
          <w:tcPr>
            <w:tcW w:w="1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C19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00B3E">
              <w:rPr>
                <w:rFonts w:ascii="Arial" w:hAnsi="Arial" w:cs="Arial"/>
                <w:sz w:val="16"/>
                <w:szCs w:val="16"/>
                <w:lang w:eastAsia="ru-RU"/>
              </w:rPr>
              <w:t>Узлов</w:t>
            </w:r>
          </w:p>
        </w:tc>
        <w:tc>
          <w:tcPr>
            <w:tcW w:w="1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01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00B3E">
              <w:rPr>
                <w:rFonts w:ascii="Arial" w:hAnsi="Arial" w:cs="Arial"/>
                <w:sz w:val="16"/>
                <w:szCs w:val="16"/>
                <w:lang w:eastAsia="ru-RU"/>
              </w:rPr>
              <w:t>Высота, м</w:t>
            </w:r>
          </w:p>
        </w:tc>
        <w:tc>
          <w:tcPr>
            <w:tcW w:w="6947" w:type="dxa"/>
            <w:gridSpan w:val="2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A288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00B3E">
              <w:rPr>
                <w:rFonts w:ascii="Arial" w:hAnsi="Arial" w:cs="Arial"/>
                <w:sz w:val="16"/>
                <w:szCs w:val="16"/>
                <w:lang w:eastAsia="ru-RU"/>
              </w:rPr>
              <w:t>Примечание</w:t>
            </w:r>
          </w:p>
        </w:tc>
      </w:tr>
      <w:tr w:rsidR="00600B3E" w:rsidRPr="00600B3E" w14:paraId="0ABB4A51" w14:textId="77777777" w:rsidTr="00EE1222">
        <w:trPr>
          <w:gridAfter w:val="1"/>
          <w:wAfter w:w="89" w:type="dxa"/>
          <w:trHeight w:val="270"/>
        </w:trPr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1EF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15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76F2B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629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F14A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9C5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3DF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A2B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 x 19</w:t>
            </w:r>
          </w:p>
        </w:tc>
        <w:tc>
          <w:tcPr>
            <w:tcW w:w="1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F13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947" w:type="dxa"/>
            <w:gridSpan w:val="2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488AF5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 xml:space="preserve">                                                                                </w:t>
            </w:r>
          </w:p>
        </w:tc>
      </w:tr>
      <w:tr w:rsidR="00600B3E" w:rsidRPr="00600B3E" w14:paraId="511484DF" w14:textId="77777777" w:rsidTr="00EE1222">
        <w:trPr>
          <w:trHeight w:val="24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B14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14C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146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5B6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64A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1E6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370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BB3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665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4CF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EFF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5B6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55C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ABD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87E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A96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5B6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E0C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020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377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566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9CC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BB8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305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5A1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BC7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A74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4A0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80C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24E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CC5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33B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EFD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FF1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F67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D03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002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D66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AEE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392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4C9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90D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E98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0DF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13A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72A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F08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EA3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404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FC9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0EA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00B3E" w:rsidRPr="00600B3E" w14:paraId="0AA58E69" w14:textId="77777777" w:rsidTr="00EE1222">
        <w:trPr>
          <w:trHeight w:val="255"/>
        </w:trPr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354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Таблица 2.2.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9DB1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6474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9E2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Норматив допустимого шума на территории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0CF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235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AE1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C7F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D78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2CB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083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9FE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929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DE9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B10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1F1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316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8AD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6A6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5E9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B66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12B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B28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C50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6B2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315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36B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EF5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937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A17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CB7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8D4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FE3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5B0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91A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00B3E" w:rsidRPr="00600B3E" w14:paraId="03A3499B" w14:textId="77777777" w:rsidTr="00EE1222">
        <w:trPr>
          <w:trHeight w:val="27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5046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7788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6BB7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28C7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3689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0BEB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0C24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AE5A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A18A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B3B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AF5F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6B4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7FB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81C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7C6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050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012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36C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ECB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736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725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2D4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917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ADE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E2F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D19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357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464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194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08C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107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314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33A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3C0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C92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DDD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504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E02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DCE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CA2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4A5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8AC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E37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416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5CE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50D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9ED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DB2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255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0B4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2F8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00B3E" w:rsidRPr="00600B3E" w14:paraId="24850836" w14:textId="77777777" w:rsidTr="00EE1222">
        <w:trPr>
          <w:gridAfter w:val="1"/>
          <w:wAfter w:w="89" w:type="dxa"/>
          <w:trHeight w:val="255"/>
        </w:trPr>
        <w:tc>
          <w:tcPr>
            <w:tcW w:w="89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60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00B3E">
              <w:rPr>
                <w:rFonts w:ascii="Arial" w:hAnsi="Arial" w:cs="Arial"/>
                <w:sz w:val="16"/>
                <w:szCs w:val="16"/>
                <w:lang w:eastAsia="ru-RU"/>
              </w:rPr>
              <w:t>Назначение помещений или территорий</w:t>
            </w:r>
          </w:p>
        </w:tc>
        <w:tc>
          <w:tcPr>
            <w:tcW w:w="136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F1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Время суток, час</w:t>
            </w:r>
          </w:p>
        </w:tc>
        <w:tc>
          <w:tcPr>
            <w:tcW w:w="6120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AA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Уровни звукового давления, дБ, на среднегеометрических частотах 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236EB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Экв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уров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.,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дБА</w:t>
            </w:r>
            <w:proofErr w:type="spellEnd"/>
          </w:p>
        </w:tc>
        <w:tc>
          <w:tcPr>
            <w:tcW w:w="48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FF2E6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Мах.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уров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.,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дБА</w:t>
            </w:r>
            <w:proofErr w:type="spellEnd"/>
          </w:p>
        </w:tc>
      </w:tr>
      <w:tr w:rsidR="00600B3E" w:rsidRPr="00600B3E" w14:paraId="6075CF1B" w14:textId="77777777" w:rsidTr="00EE1222">
        <w:trPr>
          <w:gridAfter w:val="1"/>
          <w:wAfter w:w="89" w:type="dxa"/>
          <w:trHeight w:val="330"/>
        </w:trPr>
        <w:tc>
          <w:tcPr>
            <w:tcW w:w="893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98B74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BC6A2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0C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31,5Гц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D06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63Гц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49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125Гц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E04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250Гц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20E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500Гц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1A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1000Гц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CB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2000Гц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2B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4000Гц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50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8000Гц</w:t>
            </w:r>
          </w:p>
        </w:tc>
        <w:tc>
          <w:tcPr>
            <w:tcW w:w="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6EB60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8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A3F9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</w:tr>
      <w:tr w:rsidR="00600B3E" w:rsidRPr="00600B3E" w14:paraId="2EC35CD7" w14:textId="77777777" w:rsidTr="00EE1222">
        <w:trPr>
          <w:gridAfter w:val="1"/>
          <w:wAfter w:w="89" w:type="dxa"/>
          <w:trHeight w:val="960"/>
        </w:trPr>
        <w:tc>
          <w:tcPr>
            <w:tcW w:w="8930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71D7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22. Территории, непосредственно прилегающие к жилым зданиям, домам отдыха, домам-интернатам для престарелых и инвалидов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161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 7 до 23 ч.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DEE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873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00F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C68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C3A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211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918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DE3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E7C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349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E32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</w:t>
            </w:r>
          </w:p>
        </w:tc>
      </w:tr>
      <w:tr w:rsidR="00600B3E" w:rsidRPr="00600B3E" w14:paraId="3FD310B1" w14:textId="77777777" w:rsidTr="00EE1222">
        <w:trPr>
          <w:gridAfter w:val="1"/>
          <w:wAfter w:w="89" w:type="dxa"/>
          <w:trHeight w:val="480"/>
        </w:trPr>
        <w:tc>
          <w:tcPr>
            <w:tcW w:w="17577" w:type="dxa"/>
            <w:gridSpan w:val="5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D737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Источник информации: СН РК 2.04-03-2011 "Защита от шума"</w:t>
            </w:r>
          </w:p>
        </w:tc>
      </w:tr>
      <w:tr w:rsidR="00600B3E" w:rsidRPr="00600B3E" w14:paraId="37FF2698" w14:textId="77777777" w:rsidTr="00EE1222">
        <w:trPr>
          <w:trHeight w:val="24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313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E4F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B79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AF2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DF4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9F0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7DE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B14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FC3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64F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F39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0E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296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609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5AF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89B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6FC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CD0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B80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D35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850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345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A36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904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5A0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5F2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C22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EBC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EF7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12A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5E8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E39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F89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7F7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C9B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967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78B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1AA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DF7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03A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5B4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B5B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2DA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3E2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39E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532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57B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B8B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DE8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CF8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E46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00B3E" w:rsidRPr="00600B3E" w14:paraId="4C9CC4AE" w14:textId="77777777" w:rsidTr="00EE1222">
        <w:trPr>
          <w:trHeight w:val="240"/>
        </w:trPr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686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Таблица 2.3.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98FA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802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03CD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Расчетные уровни шума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231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873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430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AC5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ECAB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B0E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FAD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CB3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D12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4B9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D79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79A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699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682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876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D32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787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BD1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A38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1DC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1E4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AF9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129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C8B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A00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B8C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B54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631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597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6BE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4EE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75D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DB1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1CF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873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58C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009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00B3E" w:rsidRPr="00600B3E" w14:paraId="6A8C1CEE" w14:textId="77777777" w:rsidTr="00EE1222">
        <w:trPr>
          <w:trHeight w:val="278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216D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3D2F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1D7F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66D4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B1B2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C8EC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DBD8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C08E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F711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28F5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2E75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8E2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6C0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E83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85D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E55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4E9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A0A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5B2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4A5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085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3E9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993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D11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075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7AD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4DD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12B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AA2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D383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176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1AA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FD5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C9F1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014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319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6E4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B23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138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53D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86F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C6F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850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8B6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F178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568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028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0469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0FA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506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DF6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00B3E" w:rsidRPr="00600B3E" w14:paraId="038F5CF7" w14:textId="77777777" w:rsidTr="00EE1222">
        <w:trPr>
          <w:gridAfter w:val="1"/>
          <w:wAfter w:w="89" w:type="dxa"/>
          <w:trHeight w:val="255"/>
        </w:trPr>
        <w:tc>
          <w:tcPr>
            <w:tcW w:w="7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C9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00B3E">
              <w:rPr>
                <w:rFonts w:ascii="Arial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59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20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00B3E">
              <w:rPr>
                <w:rFonts w:ascii="Arial" w:hAnsi="Arial" w:cs="Arial"/>
                <w:sz w:val="16"/>
                <w:szCs w:val="16"/>
                <w:lang w:eastAsia="ru-RU"/>
              </w:rPr>
              <w:t>Идентифи-катор</w:t>
            </w:r>
            <w:proofErr w:type="spellEnd"/>
            <w:r w:rsidRPr="00600B3E">
              <w:rPr>
                <w:rFonts w:ascii="Arial" w:hAnsi="Arial" w:cs="Arial"/>
                <w:sz w:val="16"/>
                <w:szCs w:val="16"/>
                <w:lang w:eastAsia="ru-RU"/>
              </w:rPr>
              <w:t xml:space="preserve"> РТ</w:t>
            </w:r>
          </w:p>
        </w:tc>
        <w:tc>
          <w:tcPr>
            <w:tcW w:w="4156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3CD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00B3E">
              <w:rPr>
                <w:rFonts w:ascii="Arial" w:hAnsi="Arial" w:cs="Arial"/>
                <w:sz w:val="16"/>
                <w:szCs w:val="16"/>
                <w:lang w:eastAsia="ru-RU"/>
              </w:rPr>
              <w:t>координаты расчетных точек, м</w:t>
            </w:r>
          </w:p>
        </w:tc>
        <w:tc>
          <w:tcPr>
            <w:tcW w:w="3740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19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00B3E">
              <w:rPr>
                <w:rFonts w:ascii="Arial" w:hAnsi="Arial" w:cs="Arial"/>
                <w:sz w:val="16"/>
                <w:szCs w:val="16"/>
                <w:lang w:eastAsia="ru-RU"/>
              </w:rPr>
              <w:t>Основной вклад источниками*</w:t>
            </w:r>
          </w:p>
        </w:tc>
        <w:tc>
          <w:tcPr>
            <w:tcW w:w="6120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E4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Уровни звукового давления, дБ, на среднегеометрических частотах 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46B88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Экв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уров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.,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дБА</w:t>
            </w:r>
            <w:proofErr w:type="spellEnd"/>
          </w:p>
        </w:tc>
        <w:tc>
          <w:tcPr>
            <w:tcW w:w="48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C6E03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Маx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уров</w:t>
            </w:r>
            <w:proofErr w:type="spellEnd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 xml:space="preserve">., </w:t>
            </w:r>
            <w:proofErr w:type="spellStart"/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дБА</w:t>
            </w:r>
            <w:proofErr w:type="spellEnd"/>
          </w:p>
        </w:tc>
      </w:tr>
      <w:tr w:rsidR="00600B3E" w:rsidRPr="00600B3E" w14:paraId="1EFD7338" w14:textId="77777777" w:rsidTr="00EE1222">
        <w:trPr>
          <w:gridAfter w:val="1"/>
          <w:wAfter w:w="89" w:type="dxa"/>
          <w:trHeight w:val="345"/>
        </w:trPr>
        <w:tc>
          <w:tcPr>
            <w:tcW w:w="7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E18C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39EBE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BD3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00B3E">
              <w:rPr>
                <w:sz w:val="20"/>
                <w:szCs w:val="20"/>
                <w:lang w:eastAsia="ru-RU"/>
              </w:rPr>
              <w:t>X</w:t>
            </w:r>
            <w:r w:rsidRPr="00600B3E">
              <w:rPr>
                <w:sz w:val="20"/>
                <w:szCs w:val="20"/>
                <w:vertAlign w:val="subscript"/>
                <w:lang w:eastAsia="ru-RU"/>
              </w:rPr>
              <w:t>рт</w:t>
            </w:r>
            <w:proofErr w:type="spellEnd"/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4C7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00B3E">
              <w:rPr>
                <w:sz w:val="20"/>
                <w:szCs w:val="20"/>
                <w:lang w:eastAsia="ru-RU"/>
              </w:rPr>
              <w:t>Y</w:t>
            </w:r>
            <w:r w:rsidRPr="00600B3E">
              <w:rPr>
                <w:sz w:val="20"/>
                <w:szCs w:val="20"/>
                <w:vertAlign w:val="subscript"/>
                <w:lang w:eastAsia="ru-RU"/>
              </w:rPr>
              <w:t>рт</w:t>
            </w:r>
            <w:proofErr w:type="spellEnd"/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46F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00B3E">
              <w:rPr>
                <w:sz w:val="20"/>
                <w:szCs w:val="20"/>
                <w:lang w:eastAsia="ru-RU"/>
              </w:rPr>
              <w:t>Z</w:t>
            </w:r>
            <w:r w:rsidRPr="00600B3E">
              <w:rPr>
                <w:sz w:val="20"/>
                <w:szCs w:val="20"/>
                <w:vertAlign w:val="subscript"/>
                <w:lang w:eastAsia="ru-RU"/>
              </w:rPr>
              <w:t>рт</w:t>
            </w:r>
            <w:proofErr w:type="spellEnd"/>
            <w:r w:rsidRPr="00600B3E">
              <w:rPr>
                <w:sz w:val="20"/>
                <w:szCs w:val="20"/>
                <w:vertAlign w:val="subscript"/>
                <w:lang w:eastAsia="ru-RU"/>
              </w:rPr>
              <w:t xml:space="preserve"> </w:t>
            </w: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(высота)</w:t>
            </w:r>
          </w:p>
        </w:tc>
        <w:tc>
          <w:tcPr>
            <w:tcW w:w="3740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2D251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32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31,5Гц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387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63Гц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DA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125Гц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BF7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250Гц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1B6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500Гц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A1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1000Гц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45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2000Гц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DD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4000Гц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C7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600B3E">
              <w:rPr>
                <w:rFonts w:ascii="Arial" w:hAnsi="Arial" w:cs="Arial"/>
                <w:sz w:val="14"/>
                <w:szCs w:val="14"/>
                <w:lang w:eastAsia="ru-RU"/>
              </w:rPr>
              <w:t>8000Гц</w:t>
            </w:r>
          </w:p>
        </w:tc>
        <w:tc>
          <w:tcPr>
            <w:tcW w:w="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81BCF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8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AE20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</w:tr>
      <w:tr w:rsidR="00600B3E" w:rsidRPr="00600B3E" w14:paraId="0CD59E3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9F4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75E9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РТ001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978F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6BF1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184D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70DF0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ИШ0004-23дБА, ИШ0009-15дБА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28AF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E8C9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94A5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8B1E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197B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A6BE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F17B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2A71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570A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4373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B153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DED499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239DE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CFB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D6A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C97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6A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A24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1F9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166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2C3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DB7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E66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4FB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A7F6C4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DA0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72CB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РТ002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0162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3FB4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F12F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AB5D4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ИШ0004-24дБА, ИШ0009-16дБА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25A8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C237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D500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8024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0FEC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DF1E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97E5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4C23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EAD6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3AFF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5A12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67F5A9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69A84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86B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1F0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1BC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1DC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F25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5A5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66F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7C5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37A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E39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461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5561C2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1F6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1452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РТ003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9AC7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E483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8ACF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52472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ИШ0004-24дБА, ИШ0009-17дБА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7FB9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FCF8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E200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41DB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9341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4948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808A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4CB8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4333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0E22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525A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28515E6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823C0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51C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00E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5CB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380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7E9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788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C9D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F5C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726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908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18C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72227D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5E4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4E55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РТ004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3364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ACCB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FF3F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24C04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F068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E451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15C0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78C5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4FB1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52D5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D4B4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0D99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B7E7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3F67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7E3E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5324D9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604C1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4AD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303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E4A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F0A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8EF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70A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B4B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948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CB3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3F8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374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E1FD68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8B2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50BE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РТ005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B039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A2B1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7E09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51920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ИШ0009-19дБА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5D4C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4404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67D2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F9CE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6552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0E7D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E46E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71FD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0B6F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C2A4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3631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5DB576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7637A9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22B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851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24A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9EE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FAD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BD0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C9D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ED4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C18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AC8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DB2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8B23EA3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507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DE2D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РТ006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84D5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0CEF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4628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9C196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869A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F20C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E1EF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B6E2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1395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5F57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9A0A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7F4C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9E90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2D3F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EA32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86CFCB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19FEA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B4E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496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8FC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E97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AEE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897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61C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6DF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DBD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17D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81B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81FCAC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8EA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C0C1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РТ007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CD0C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56BD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C218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2FDED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83F4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3D62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F439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4D91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DB69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6950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3F0B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A697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FFFB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678C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755A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954DD01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B2CD35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740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3C5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2CF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FB5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BF7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BC5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866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D5E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D44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F7F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F93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B01F2B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F4C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083C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РТ008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068C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4681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E3CD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511B7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98B4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4B92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46B0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E419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BCFC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21FB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A7D8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1703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E264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3C9C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5B5C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3F9815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C91C8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8AD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8D4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E87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7A6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0E9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F37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01E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C5D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6BF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228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5E9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521BA3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4F3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6CB4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РТ009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53F5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087D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CE14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020B8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8197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8AF4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D0DF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2D71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75B7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1EB3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D927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D1A4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9BD7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B101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A669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C5269A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F269C9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123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0A8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244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ED0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1FA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C49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B95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7FF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E46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937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469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A0798C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CBA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8585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РТ010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542F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A3A0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6279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EC1EF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ИШ0004-31дБА, ИШ0009-26дБА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6BAC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C9CB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84ED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9ABA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F39C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B941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2550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9653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FEBF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F313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5182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134ACB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7CD9F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1CF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684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3A4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1D2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C95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4DA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184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AD9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F48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4B9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C48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7DF737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CA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5960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РТ011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E698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7C88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9DE9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009D5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A0BB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3838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D030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DAC4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ADA4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9E9A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8AD9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D049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9B01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8DA7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5689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5BC87A9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5DAA8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387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916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FE7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FD7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26E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99C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741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790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4C8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32E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C74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3521FA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4B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2786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РТ012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6E3C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1127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363C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BD5AD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ИШ0009-28дБА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53BD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923E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6B83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AF2C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3E81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F087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97B0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505D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15C1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AE46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C499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B9150F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95C5A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C6C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983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073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C24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ADD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F6E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2F2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44B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84F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FA2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7DD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B633BE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C7A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4659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РТ013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D4D9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A4AB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6141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0C69B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ИШ0009-29дБА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40DD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7056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A0AA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AD48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B7D4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5286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0A4D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5A57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D505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3B7E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608F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EA96E8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FDB74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C04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7B6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1AC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061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B5B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24F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7B8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D78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8CB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6A8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B90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5E0894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1AF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B84F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РТ014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CBB9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9C1A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BE98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E9694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ИШ0004-34дБА, ИШ0009-30дБА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78BC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D266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BA11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2B2D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7D75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0016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62FE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C77F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7809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1BB2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ACA2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20331B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FEC2C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42F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1CE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F9E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087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708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85C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76B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213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26D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AAD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D86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0CA7DE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720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D26B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РТ015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66B6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7710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C881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0C1B1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ИШ0004-34дБА, ИШ0009-30дБА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77A7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50A7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2EAE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ED39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BE82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9F2B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4930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E98F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2040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66BD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7ED5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799F2B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4C31CC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F52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E74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931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B91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ACD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D38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128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274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1C3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030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6AF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061613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03F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9C6A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РТ016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B242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A392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3139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6AF75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ИШ0004-35дБА, ИШ0009-31дБА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9ED0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AA90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8435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F886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3A27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1340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A9B9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38E3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8800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7883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5F0C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22866F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DB9EA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12E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49E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0A2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42E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81E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E77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34F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D8B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A3F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BF0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8C7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257820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291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A06C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РТ017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74C3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7C92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0E82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BE294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ИШ0004-35дБА, ИШ0009-31дБА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4170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8454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AAB9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9929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D9DA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95F5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EEA7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8ED2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2CF6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FA3D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1A55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146E7D4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2549D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EDF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E75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832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613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13A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C8A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55C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D2A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7D1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843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5F8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93EAB23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886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8EED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РТ018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4A45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5E3B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2EF3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36E8D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ИШ0004-34дБА, ИШ0009-31дБА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9067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EC58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189F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BBF1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2FBA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162E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FF60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1811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6186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6ADE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D609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B44A6F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381D6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CE1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FA5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DEA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E2F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E75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FDF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2CF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E3D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203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D86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E69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79772C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6AC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CCB3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РТ019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102C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8E61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4AF2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52848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ИШ0004-34дБА, ИШ0009-30дБА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B252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1CB2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EBD4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355B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F453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27CC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E3CE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856D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D046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1D33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43EA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C6FA83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1B939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8CF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154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017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5AE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1A3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DE0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5B7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5DD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D67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C78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B6F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7B0A57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5B9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F184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РТ020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65B2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8A89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DBBA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9BE2C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ИШ0009-30дБА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5900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64FA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DD59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BD5B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79BA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FC2C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38DC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70D0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F7E3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DD79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7A1C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58D23C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C8A5C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C25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4C0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C64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B64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0AC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77A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304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C9E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BF5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713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477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C1030D3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39E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15DF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РТ021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3BF5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4E41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43EF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524E48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91E1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7EC7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C603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7042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C238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FDAD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03AF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6A24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0BD2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9005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3A7E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FA869F2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2DEEC9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E70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4BC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FF0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CCA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B85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06C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C9F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1F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95B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B4B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7EE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7DDBD33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534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F250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РТ022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F7B0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2C2A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7A1F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23BB6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D9C2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101E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74D8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A7DB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A07C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D47D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D444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4672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ABB0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980B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FC87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540529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B03FA5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668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3E0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EF2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BD7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A1C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C72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045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BAD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A27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E50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E88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FA229B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C35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9FA5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РТ023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A06F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E8B6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AD71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F500D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ИШ0004-31дБА, ИШ0009-26дБА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2D6F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1E3A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C3F4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93BD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EA42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0BEF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FADA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9090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F2C9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2AA1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79FB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B823719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286B6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D9D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DF3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ECF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292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87F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773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188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54C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6B1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D64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339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251B03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892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5A99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РТ024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BFFF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C4FA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C4D5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3FF0B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0336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51ED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1840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71ED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ACF2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E730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3185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DB38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2568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193C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2F9A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093FF9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E110D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07F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043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740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99F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AD6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6B1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9DD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450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76D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785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C10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A1F193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21E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098C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РТ025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6ABD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F3F5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2F0B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E184A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AA1F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7B20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A8D9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B9C3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9C60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1FF6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2F2F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3B7F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9A2A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69ED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CCAD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4CA06C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17FA5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C03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461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D67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273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9DF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2C7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7DA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A9C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15C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630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933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B9E851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3E2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C173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РТ026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87CF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4109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1348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E3895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19C0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F059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B584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A9FC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54CC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39C7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B787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D10A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9812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02AD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C4E5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29B29C9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65427C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47B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45D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47C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A82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929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527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874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049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B87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CA2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515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91DDD5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EB8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2BD2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РТ027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2CA8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454D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AD09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5C53B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0426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4EEE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1847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724F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550F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2F30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5343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5B25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BD1F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6BFD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F773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A4FB14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C1014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B2D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05B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DB5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C1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1BD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C32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892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6D5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702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886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021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9296EC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FEE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8E75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РТ028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4958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D598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3A95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7D12A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ИШ0009-20дБА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41F0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A508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3CAA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5290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850C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2C01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5490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3BB0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E52D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2219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2EA9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B730B3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8B11D2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78B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E79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318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5B7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F0D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66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F50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D23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D0D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596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6BD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97BC30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2F9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A6C0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РТ029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4257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1522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E779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3FA27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49B5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D182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78CB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1586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E35F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D525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FDF7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F95B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3031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D88F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0B9C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D05309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F6CD4C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EB4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0AE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16E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35F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EB4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417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046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91F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596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6B9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054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DE4834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51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7814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РТ030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BE40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BF96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0248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A232D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ИШ0004-24дБА, ИШ0009-18дБА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84BA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FB03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C8C2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DA09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AD65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2556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7778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4A65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2BD6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DB28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AD5D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BD9CEA4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8DB66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B65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23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B4C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6B4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754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ED2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B0B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86F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D81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75C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DD5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F6D2BBD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950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E4DB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РТ031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C7CC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F567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836A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AA20E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ИШ0004-23дБА, ИШ0009-17дБА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BCFB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122F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B5BB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D716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892B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5ED5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2088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2261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15CA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FAF5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ABC3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4399449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33B6D2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962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2AA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5BD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8A0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7A2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70D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6C7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602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8B2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1E3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A6D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2C4543D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A9B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229A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РТ032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9B64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63C6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BA3F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1A441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ИШ0004-23дБА, ИШ0009-15дБА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B2C9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F46D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2251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9DD9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A8CF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321D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97BC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3A39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B662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F33B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4F6A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D9C898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E096D4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727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E7C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827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BEB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F68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239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6D9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180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4DB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A8A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CAA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515903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443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B428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РТ033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7222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A3E6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CD57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A07FB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ИШ0004-24дБА, ИШ0009-16дБА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4F63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A9C4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DD8A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0EB5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61B5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72EC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EFA5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BAB5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C07C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68BC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270C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D7A8B6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49576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A0B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C20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031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5A5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A02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57A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6DD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DB6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A5C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E4E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815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613F9A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3CC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1B2B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РТ034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6831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3403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71C3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569EC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1511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502E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2199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1B6F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A43B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78D6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D65C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AF4F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8950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D083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508B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AFA0DF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5E5D42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C66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BA9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240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FBE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38D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621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AC0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9C7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06F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227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DC1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F094C1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673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B42D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РТ035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4226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DAFD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2E92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B5BC3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ИШ0009-19дБА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0273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2085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AB11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C9F9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847C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B241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8748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FDEC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5858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4133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6B57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A0605A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B86F09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888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AEC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03C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5A1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F07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29B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F66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97C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4D8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28A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DCA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6A0F32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279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DD73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РТ036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AA00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E498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AC57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A2774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C64B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5DEC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3558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9520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165B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D0E4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E050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6DDE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F1FB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4E42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4D7C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414D116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9C28B5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27A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2A1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6B4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8A1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963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C4C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E62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98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2A1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7C5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3C8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DBE99ED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5F1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3100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РТ037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EBEF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55E7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A7D9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59C5B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03AA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B549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DB99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ACFC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4C83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5288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3B62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4B00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56C8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5060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9630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30D8F3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23D0D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FCD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347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9EE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D6B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E12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085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18D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1C6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921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390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FC5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34BDF5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C60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4D78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РТ038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06F5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1011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8635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BED97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A9C1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6BCE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DAE3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5925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0C8B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463B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578C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B01B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2E4A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E7DE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4CD3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86321A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C4FF34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F30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4A1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C2B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F77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FE7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242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25D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110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29A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480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C87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9B6E97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E33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D77B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РТ039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A87E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FBF2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0BC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6138D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CD4B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CA95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C3A6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DA33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F148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672A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DAB2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0B81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73E9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D025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2E99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7B9A37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26D10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D8A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366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5FD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3C7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6E6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E0F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336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9D7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715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2C4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860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3AC949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211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310C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РТ040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C905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EAF5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C685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F7956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ИШ0004-31дБА, ИШ0009-25дБА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2C89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B087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433D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8A49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2376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90DF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C8D9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4CC1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AF74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01EF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4EEB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D59FE3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CC521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55C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ED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B24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D54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E1C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B33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E74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B1F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E62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42D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238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AC6293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B6E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477C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РТ041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7F0E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6EE2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EEFD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81D60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FD83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B113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549A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AA5D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D1E3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0209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382D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2D8A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219A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2497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D00E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E83421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26FC1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2D1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9FA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5E5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2D5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256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A34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C78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F28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077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5AC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87E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F0205C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5E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0F5A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РТ042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0293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DC20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DDF7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66BFC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ИШ0009-28дБА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D873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D52F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94CE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B7A6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8389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3302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FA1E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6F3B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3D40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DF65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35AB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D65E2C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A5664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2C0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222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B34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150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492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9BD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E36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FE7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182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64E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731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5799A3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A79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DFE1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РТ043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ECFD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BF3A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2ADF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C93BB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ИШ0004-34дБА, ИШ0009-30дБА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040E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A87C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C0DF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58D2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90D2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E708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329F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0DF3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5371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45D4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068D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6999A9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1D9C5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3EB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DFA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FC4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0B3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16E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9FC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8FF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123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EDA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0E0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7A6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9D88D7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D57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9505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РТ044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0792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8CB5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1D0B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53140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ИШ0004-35дБА, ИШ0009-31дБА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34E8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D89A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A80D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2553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F3BA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35C8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6594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02A4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7CD3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DB6E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3E15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F77EFB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B8803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CE5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F24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91F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4A9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3D4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1CB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0AB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807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68F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9B3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257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62D7DB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3C4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0EE2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РТ045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12F9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0215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F729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EE8C8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ИШ0004-36дБА, ИШ0009-32дБА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92B2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E7D0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42D9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90ED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E7D2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92D5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253E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D62C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80DA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5BDA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D41B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434D79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3DA4C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786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AD0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D10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05B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D17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411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174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D95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215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661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344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44BA2C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FE5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5F75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РТ046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1BAC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BF20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5B78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29A5C8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ИШ0004-36дБА, ИШ0009-33дБА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C9AB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CE79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23AF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06F4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EA52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685C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A75E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EB27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46BB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8B4F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69A7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BC4C2B1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B09F02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0ED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44B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86D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3AC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A49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B45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4C6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E17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BF1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3AF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9F7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684FBA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DFA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3BB0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РТ047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EC9F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A9A0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82FF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842E68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ИШ0004-36дБА, ИШ0009-33дБА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F558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455F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656D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2C7C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AB7C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E6A5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7312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A6C7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4DD8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830B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68EE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257451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B6F2F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391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51B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0BB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4BE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335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531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935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134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CC6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595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151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964C0D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358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5BA7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РТ048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3950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DFA4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C3D0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2E3CB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ИШ0004-36дБА, ИШ0009-33дБА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DAFB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E427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C0AE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F783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86E2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99E8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7E4A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F414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C27D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4B5C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316E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CE9FF4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4752D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124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761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BAB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166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868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D75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FA8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29E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33F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1EC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F93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FADA45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312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0731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РТ049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0C1D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D057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AF14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9F2C3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ИШ0004-36дБА, ИШ0009-33дБА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707A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0600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5339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D16D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55CE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E5DA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EFAD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D9B6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4A7C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9D10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8DCA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2BB411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86355C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9D4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CAB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84D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4AD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F7D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A1D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B01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81F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0DA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313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61E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939B70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D78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C2FD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РТ050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866E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3F9D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772B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D8E5D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ИШ0004-36дБА, ИШ0009-32дБА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F544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45C7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FB6A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3668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640C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4785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D721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1FE4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9F54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7140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CCC8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C348CF2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2E9E7E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32E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17F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CB3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E58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E07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617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60E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7CA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796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A1A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140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D8B5EF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FEA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A88C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РТ051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3294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779B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91EB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0D1DA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ИШ0004-35дБА, ИШ0009-32дБА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377C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BA30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E9AB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725F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BCF5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2945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54DD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CA6C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A4EB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E25F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6DFC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D1886D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C7F789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024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9F0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C71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130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872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EF8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CE4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3F0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06E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B63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D4E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5A48A4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9F5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413C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РТ052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C004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6BCB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6A88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0B127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ИШ0004-34дБА, ИШ0009-30дБА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D05E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C498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220D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6ABE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0CF1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9A6C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53C8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2F7A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7BC5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6273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FD47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1F9DF7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594F3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186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9A8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0A0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986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997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B90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626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CBC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BF0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7A3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442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68031F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DA0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F507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РТ053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1B66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4720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B204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55348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ИШ0009-29дБА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CC6D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86B8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6DCC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3CAE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EE45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E92C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61D6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6B3D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1DA3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0D9E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9022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6BDB062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0AD78E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C4D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AD6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C1E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CBF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DF1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07C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6A1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E1F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0B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2F6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B83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D325E8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44C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88A3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РТ054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0713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8D58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7AF0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714038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B996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DC58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3068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317D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9E04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1E46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8C7D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BD43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E51B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5BA2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640C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CBD156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61234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34A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E56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342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D4D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51C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AF7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BF9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BA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FAB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A72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B2D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16F3C3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B19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2B67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РТ055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1C30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7747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F763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9F391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ИШ0004-31дБА, ИШ0009-27дБА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5E2B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CA03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E756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EC09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2766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9B92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4F4E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7138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8554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0B05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EAD8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2E8067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67085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7C8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34B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3D6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142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8E1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E3F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DCD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636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C78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B01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2A6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C9A99E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BB9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0DA4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РТ056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7D64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93CF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8B36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BA0C5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77EB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991A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A115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C746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DD4A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70A2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04FD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8D37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878C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14C3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AF7E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DD56A56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0FB0A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7C5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96A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736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FAB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2D0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878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65E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6A2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F73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E56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D1C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900399D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D1D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3694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РТ057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F59E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D943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F9FF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BAA5B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74FB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E083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306C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AC93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9209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8CF5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A589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A9EC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D9E7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935B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211A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1F23D9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AF30B4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C15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E0E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E3B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BC8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61D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D25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DAB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58E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5DB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128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72D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7FD48C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28A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0866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РТ058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46F8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AD4F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DBC5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3DC21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4B01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7D11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1D0B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4DD5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0C55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4453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376D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65B3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A795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12B9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6B57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F3CC48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DEA1F5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82A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D77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66D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598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A90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D1F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3F7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8EC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7C0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F24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B97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527DE4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D77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E64D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РТ059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440F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01AA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F22A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5438A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0D35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D223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AC32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1DC9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D2F2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A706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B197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0BD1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7784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224A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80FA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9499F11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87CEE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9E7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1B3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1AD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1C1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85E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F04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F3D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9C3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B3B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A8A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72E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3D4D9F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812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9637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РТ060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CFCA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868B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A055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03AFC8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ИШ0009-20дБА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7B4E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84D2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82D7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A2E1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A7AC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9E79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9932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34AC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C1F8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78AE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D26E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49FCE2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B9B7A2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6AD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D07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265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FFF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DC7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C42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082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83A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A50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816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AAB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01BBA1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436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9273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РТ061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6589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6486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80B8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3E43E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BEB3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EEA3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03EA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5856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ECBC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13E0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9D90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C5FC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6FA9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BF7C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11EF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6A9B804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BEB76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DF8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288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3A3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CC4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A27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685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35C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873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23C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A9F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54C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2DCA1F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549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E9F0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РТ062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C15A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AB97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E992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B6FA8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ИШ0004-24дБА, ИШ0009-17дБА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B4B6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D96A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D58F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FE47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05A3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525C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BF01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B06E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9BE6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F3AC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2343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3F6CFA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3DCC9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E39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B9C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760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2C1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BC2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1B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7A0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5DF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6A5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72C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2F0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59F2CF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98A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92E6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РТ063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A2B2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A56E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9B53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E7E3E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ИШ0004-23дБА, ИШ0009-16дБА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2007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D5B5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945F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144D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FAFA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6FF3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E30C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6786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990D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9C18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5ED8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C78E61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8C0C9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AE9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155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DAA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385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D1A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2AB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5D1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782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41E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5A6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E42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97B19A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FE2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3614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РТ064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AA0A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5F14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9994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D28428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ИШ0004-24дБА, ИШ0009-17дБА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24B1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BC18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0411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2448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0C33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135C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D156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E0D9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0968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046C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B915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62D719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941E6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FC7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D22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7A5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263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869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B76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53F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4D8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8EA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D88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29B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8196E3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C40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EC4A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РТ065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F9B4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89A5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9F55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AE509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5564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EFFC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BEDC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1B74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3E10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0BB2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CE94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250B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29F1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14FC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2F13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A7B99B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A5C33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E03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375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586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F29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CA9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368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C15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36A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EDB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8B0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B6E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BA2CDD3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5D5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8E3B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РТ066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8559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D018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3E32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3291F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ИШ0009-19дБА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1796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EA86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40A5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0AD4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8613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AFA4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44E6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5B3A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D7BA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1A41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5186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F779B19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BED6E5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6CE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757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92B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40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EFA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D9C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BBE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75A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284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02D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169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DA5D2F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5C8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5F31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РТ067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EBE9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697D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FC07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7272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9614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9E67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F819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077E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9FFE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E193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EF4A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1590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6601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4DF1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46AE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1EBEBD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9B396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5FF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4BA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E0B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FE4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0BA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1D7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44E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1FF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098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367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260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28FB4C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439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DA0B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РТ068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FD75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8E07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B04E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CA8A0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1DD3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4144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FAA1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0825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A4F3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1CA5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180C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A2DD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2731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971C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1A78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E8498D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172FC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C3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9DF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D51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92E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D27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DFC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60B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D68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E75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DE7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231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C06F80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F4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0373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РТ069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7B5C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9C0B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772C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F604B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2041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6C04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0618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ED3B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1B0B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8594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A66F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2247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2C1A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06DD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6281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270A19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671AD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C5C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FCA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305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BEF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C86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3CA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E69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6C8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621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FC2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75D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B2772D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4BD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0B64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РТ070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1BA9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3A62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E5D5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41955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ИШ0004-31дБА, ИШ0009-25дБА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0A53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226D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C421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39D1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357B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CA2A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E069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49BB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B06E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8DE7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ED35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C2DDEA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6D463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BC1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3F4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1F5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013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C58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56B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FB7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DDE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3E6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CF6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685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7D1C88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410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B22D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РТ071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7D8F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FB64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572C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5F430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9BAC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4109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282C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35DC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46D7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C262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538C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37B8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BC88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C5AF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EA2D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FB96106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064A1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541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E03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585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A97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265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F2D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893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90C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916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8A4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D23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702153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BCF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EB68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РТ072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1DA6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9A8A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ADE8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BEC03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ИШ0009-28дБА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E1B0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34CF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0308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789C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1878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C9E6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AFA3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2E76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8BD4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6F32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F458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9A582A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F4AD49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875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F00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6A8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A21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D07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21C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E1E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3F3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C01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BB7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735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809A2C3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2F2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664A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РТ073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429C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6998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FD27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E2A9E8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ИШ0004-34дБА, ИШ0009-30дБА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9CFB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73DA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9659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04CF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92E1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EEFF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DDD7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8E37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EF3A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B4D3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262F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8DF61D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B602D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87A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447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987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D8F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936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8B2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63A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F22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8A2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C51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E82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958271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8B2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AA39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РТ074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675A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194F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0634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1A943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ИШ0004-36дБА, ИШ0009-31дБА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B49B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C547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5B1C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5B69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DD1F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05F6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CE9B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31CD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A3D0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84A3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782C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9FD2A8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E1A46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D03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9BD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678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2C3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235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006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C90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F80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7C8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A37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064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468D90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5E3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037B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РТ075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9899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3A3A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DF6B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29A8B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ИШ0004-37дБА, ИШ0009-33дБА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3A5D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1497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155B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6345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6420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4F45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342F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1867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369E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7A4E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27E4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3C561A2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5ABD1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58D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8A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8A9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F11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649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CA2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9A3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C9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9A5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CCB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C33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E93662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5B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B524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РТ076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35DC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57D3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4DD2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8B681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ИШ0004-38дБА, ИШ0009-34дБА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25FA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1A05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5531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4F0A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6579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E8A6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53BC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67AD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675C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501B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3920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17AB4C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C3259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6AF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88C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1C8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4F6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06B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393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9B7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B14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D6E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F78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7E9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F36DA1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703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D995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РТ077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4776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86EF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A504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A7C83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ИШ0004-38дБА, ИШ0009-35дБА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B931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BAA8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D0C0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6FDF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D9B6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3FF3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7D2A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D470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E05B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3508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A5DD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FCDBCE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58A74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708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73D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73D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DA5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8F1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A40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BAE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0DD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5DF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33D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F0E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25564B3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555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463F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РТ078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F71D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2353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3E51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B99CB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ИШ0004-39дБА, ИШ0009-36дБА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BE35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29B0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6BDC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F7EE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7DCF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9B83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0E1D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9751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25ED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1298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5E79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10F398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04DD2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3F4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4EA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EB7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307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40E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F8E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369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590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A77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79C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058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4CF7FE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E23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3AD4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РТ079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F2FC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CCFA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A4E9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9BFD3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ИШ0004-38дБА, ИШ0009-36дБА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4D58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360D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AA50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CF76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100D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EE1B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96A0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A230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3A11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D0E0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32A4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BC6EE1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6A625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B57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9D1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7E8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38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4E6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A90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7FA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25B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24B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25A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5C8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987E8C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8F0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2219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РТ080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43FA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EC04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65B8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743C6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ИШ0004-38дБА, ИШ0009-36дБА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3D3E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9CA8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08BA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F041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0E5D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378D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40CB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DC21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040C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6884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AFE8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B9CBFD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F9C68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0FC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42D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478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CFF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0C5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1BE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D17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16C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CC4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274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74E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DF1805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8DF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1462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РТ081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0D27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C283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4140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46552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ИШ0004-37дБА, ИШ0009-35дБА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3C8F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4CC5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50F6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122B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198D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5C26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36EB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0049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06DD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784B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05BB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83F3EA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D5E4EC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BFE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38E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C9B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DFA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6DC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FD5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A21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156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3AE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385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51A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D1C456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3EB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8175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РТ082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7AA0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7634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BF6C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A57D3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ИШ0004-36дБА, ИШ0009-34дБА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C0BD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2F1B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34F8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3DBE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D3C5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533D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63FA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829C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B794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D0A3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1B0F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E1D4884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9E58C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1A4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DE4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F16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2E4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CF9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F65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7FF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FE6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E25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D54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0F6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548960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3DC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E881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РТ083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C482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D308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E752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55CD0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ИШ0004-35дБА, ИШ0009-32дБА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A834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F4F4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4E95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D3F9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1310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6CC7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3070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4EFC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403F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DF7C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A796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0D4AC7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AFE0A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A78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28C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2FD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2B6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326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699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C33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044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66D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711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0A8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DDB65D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988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3221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РТ084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391D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2310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4129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CF00A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ИШ0004-34дБА, ИШ0009-31дБА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57DE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F54A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3EFF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E943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C3FD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F062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0D40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716B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27ED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C9E5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8380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4E70EA6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E0015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F4A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9D0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947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773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8A4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C02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BF7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3A9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E04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D41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AC3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DF372F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9D4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B866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РТ085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3CCD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9A7E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01DF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D86A6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ИШ0009-29дБА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7673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48CB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B471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61E1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0F2D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52B3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BF90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175B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234D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6457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78B6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6BFED1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8E216E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55F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EFE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C1A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2AD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8B8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A4E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3F5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720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6FB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0F7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209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FC01A3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867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B7A2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РТ086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D933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9D11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BDFF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05D03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125F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E557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6D2C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5B73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71CC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C11E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ACC6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443A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730B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9AF7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1B77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3EEA2A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BB40A4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BD3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A12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62B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3E1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618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845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9FB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E64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292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A4A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ADB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DB0786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3E6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06B9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РТ087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05EB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27EB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7EDC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D1C408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5A08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1531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1548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968C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9450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CE56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E152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34E4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3AFB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CC1B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45F4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988F644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08E86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8AC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CD3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27A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F5B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5D6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3C6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54F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1A8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9A7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042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E24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E59C5E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C3A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38BD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РТ088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D774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97E1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B239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5E3D3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5F1E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3064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8E1B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B9A3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CF9D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ECCA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2CF6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072E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897F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FF28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B08E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50CAAD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09695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9DF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A6F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247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D41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45F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83A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956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9C4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A17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D2B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46A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2DB7DD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387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79A6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РТ089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EEEF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6A05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6BF3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68E09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7D0D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78B8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55B4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FEAA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DA04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FAF3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5596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6BA9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450A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BECE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FF15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E619E01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787B6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3CC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89E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A18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6C4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9FB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864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36D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5A3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AC8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C9A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EFF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9A9BD7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750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C5D0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РТ090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E9C0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7A1E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F4A5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8E66D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0C15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AB6A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17EA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90B9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2EA7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D48C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10F4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8B5C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76A4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82C2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7A08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0C0C0D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D641E4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AA2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88D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447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86E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759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C14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303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FA3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398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A76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827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C202A63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290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59D3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РТ091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1D1F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5043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49F3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0B5AE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ИШ0009-20дБА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AB61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D108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418C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B8A3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72E4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BD50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CE6F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9B0D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7042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B08F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7F48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6F4E48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070A4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333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67F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D0A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BBD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E8E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CD5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63A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48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A5E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111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AB7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C9D438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FAD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D01E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РТ092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412B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3156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C504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53F6E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336B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9EFD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6898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9D97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C5B6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F3C7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2F5A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C237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DD23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ACD9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17D0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E7C42B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354E5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A48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9FC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315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2FD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473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DC7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AB2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215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C2C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C64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919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5C5116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954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DCFD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РТ093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08BB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1139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E3D5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94A37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ИШ0004-24дБА, ИШ0009-18дБА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512A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D8A2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D485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1557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DB25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3294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7010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3ED0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C0F8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1804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6661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11DB0C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38BBFC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095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6D4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342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6F9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52E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D34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BFF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846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69D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31C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E86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D76219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3B2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C64E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РТ094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C166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7B66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090B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1E2EF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ИШ0004-24дБА, ИШ0009-16дБА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FBD6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677F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9C6E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3A5E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3FA5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C5CB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2F15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672D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42F2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5D92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D2EA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F46D4B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F29675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2FE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D6E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84A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D0E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FB3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24B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D2E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694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95F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FC4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60B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0FA90A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C8D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B54F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РТ095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B291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7A54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0406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6DA64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9068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FA63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BA24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0A08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FC59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FD81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4AE7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B2D2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532E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3D4A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6BF7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E7DD0E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8CF8B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E63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5D8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ADB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420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AB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D0D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CF4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E82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42D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8EE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FC7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5A20EB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418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E892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РТ096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46B1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247F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3875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13A0D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ИШ0009-19дБА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0E0C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01A3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E09C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E29F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1ECE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EF3C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FD3B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E636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CD8A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4F0A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44A6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FEA72F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1A865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FF8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93B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D56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CF5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E38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BF3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0A1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309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EF5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303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857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3A8D14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9DD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B4FB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РТ097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2426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DD14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6A96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1F836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0200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E8A3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D4AD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11F9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AE93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6EC5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A3F8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875C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0437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D5EA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8F75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62D670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71B40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59B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63D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1A7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8D4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765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558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469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2B6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FB1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A52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B06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69B6F6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776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E434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РТ098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C31D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485B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E49A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0728F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BC56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53A3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BAC0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8223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A262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BAFB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4344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A675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07DA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5ADC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C82E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EB15FC9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0CC12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B5B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D7E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6C8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383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DE3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427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B41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301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D52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E69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363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58F7F0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48E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BAF9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РТ099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FB7B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C87B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4800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4360A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E0CC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01DF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D7C4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9A52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5101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B3F0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14DC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5F1A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8270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141A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380E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09634C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086E22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5D2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217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240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891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CED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195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857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21A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E06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391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C84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DFD81D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40F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8F5D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РТ100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08A7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0B35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1109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93557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4271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0908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AA31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3E49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8C03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7C64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1A77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6422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8C98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C3B7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6E0D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BD5DFF2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6B224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E92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A29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91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AC7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EBD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787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2AC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144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801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00A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154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C7B22E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D13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D8F5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РТ101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3E4D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2042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B244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07F88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D5EF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4F95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3655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882F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9E16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D4D6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2C2E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08F7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126F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4B8E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94CC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8EF25C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F7507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696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6ED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AAB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939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170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CD3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1CD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802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045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877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FD2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D10928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8E8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4D8D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РТ102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4627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5F6E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3210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A7D70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ИШ0009-28дБА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F1E4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D1B6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54E3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ADC8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F91E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0FD8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EB5E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9B90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044C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FE8D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8901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764E9A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D1DD04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8E7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410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9E3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F5F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919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ABB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7F7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C98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5EF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D98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867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B769D7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5A1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E854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РТ103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F0C9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7DD7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AE8E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92C53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ИШ0004-34дБА, ИШ0009-29дБА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A3FA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D4FE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37B9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DCEA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17CA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CECC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786A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9E21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71AB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BDA3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296E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3F9E39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836B0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E61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505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83D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84C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2C1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B46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10F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E06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80E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5E5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3FE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3ADF14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DBE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9E2A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РТ104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BEC8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2EEE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7182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BADD1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ИШ0004-36дБА, ИШ0009-31дБА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C038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5030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5997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26EB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27EC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AA8C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E2BB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46FA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FDFC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BF07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9F41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5BCC36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0D392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5A4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8D9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553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4A9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12E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41C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568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0BE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4C6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2D6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EE5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718A27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240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9743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РТ105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13AF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4E49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604D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9A1CF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ИШ0004-37дБА, ИШ0009-33дБА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552B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60B7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7B3B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976B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F58F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82A8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838F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2BAD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BC1A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6157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5C2C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D69818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1D14A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D52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6AB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E1D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C18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6EE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79A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147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F16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A21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69D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391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FADFDD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BC4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CE71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РТ106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DB0B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672E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8290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EC853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ИШ0004-38дБА, ИШ0009-35дБА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C045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2815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D6FA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4D6B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2EC0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AE98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17AB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083E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4DA9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7963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DB35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43820C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F0989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AD7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988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35C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19C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2E2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F4E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C11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2BD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AEC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EB5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602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E757A4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5D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6668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РТ107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B164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5DF7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E552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8A0AC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ИШ0004-40дБА, ИШ0009-36дБА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CC3B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0FA0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8A76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FB69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09C4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C0C3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14A5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21E0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A8F3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A48D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D131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A1000E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E121E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E94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4D1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1B4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E53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CB3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82C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893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2C6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429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E16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C8B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577DAB3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00E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30FB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РТ108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26CC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8189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8E46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2F5AA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ИШ0004-40дБА, ИШ0009-38дБА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B550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DDE8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3A25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B4A5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3E0C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7EAE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01F8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ABF0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45EB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7679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237C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E61C879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0E0C8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24D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656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4D1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2EB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77A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549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455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BE8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364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72A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B55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B051A1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4BD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04ED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РТ109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2595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F33F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C630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4D33A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ИШ0004-41дБА, ИШ0009-39дБА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C43F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D162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BDF6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9E4A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9DE8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DEC7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8EC1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AFE6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1A0F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D1FF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49E5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B4F198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C6E262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7B7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295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A34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874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F4D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59D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8BA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EE2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F59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EAE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A57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F424EB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2B8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C618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РТ110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95B2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EA8A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DD17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C90E8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ИШ0004-41дБА, ИШ0009-39дБА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3E56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7961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8D58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95E2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11FF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7A61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0C21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7412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F01A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3E0E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CCFE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8F6619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D2932E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517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5C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220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448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8C2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A2D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A45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F43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CC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6D6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60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3F582CD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980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A291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РТ111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BF6F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1E18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A812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CF454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ИШ0004-40дБА, ИШ0009-39дБА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A1C6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4FCD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968A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43EC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D516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DCC0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DBC3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EF48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C6B3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DBA0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A70E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EB2152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A7DC8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2CE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460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664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C03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74E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1D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A87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7A7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11E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C00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951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480C08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33D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B6B0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РТ112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AC0D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8C64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076B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B5C93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ИШ0004-39дБА, ИШ0009-38дБА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F4A6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A782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3480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2A7B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D9C7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D571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5F05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506F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E497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95B1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B4CF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EE3A00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666D2E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766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E13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45B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2B2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74B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09C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284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FDE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D6E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641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176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31A487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F91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FBBF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РТ113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E49E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B063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F376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18606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ИШ0004-38дБА, ИШ0009-36дБА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3662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7DD0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C6C7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D15F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4B91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073C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B2FD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C155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ECCB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5643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6426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62B49B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5B0AA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346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A48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721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B68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9F4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9AB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1B1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1DF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041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BEA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2EA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3C8338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72D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5D0A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РТ114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7006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B2C9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E462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B621B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ИШ0004-37дБА, ИШ0009-34дБА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38E8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2996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741D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AD39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9267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A0F4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C80E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EAB6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5952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C380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2BF0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7D22BB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6ECA25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DB5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866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7A8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A3E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589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4D0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B98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279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A21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25B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38E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A51874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3DD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B659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РТ115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A41F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5E31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8F06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F04BA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ИШ0004-35дБА, ИШ0009-33дБА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92FD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080B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9FD2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48EC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9D12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D521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6D73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F199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98B8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F868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CDC0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9C72CF4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BFE3A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E03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4FF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01D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A32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7F6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0FB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616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106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9B1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789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C29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A2ED4A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469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13C9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РТ116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2DB6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BF9B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B5BF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7C918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ИШ0004-34дБА, ИШ0009-31дБА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E6FF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F0F2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9CC8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D304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5330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7E1A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B99A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7906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F89A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54B9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5FF4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05473B4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A0D2F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A7F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D26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BFE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38A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A4F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BBB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DBC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3B3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AAB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8A2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976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F8974A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772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325E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РТ117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6E75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9E2C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1E20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D21EA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EEB7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F215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312D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AA22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F55E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491C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D23E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C40E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6610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966E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07FD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B02635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4C1BEE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852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B24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D6C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1F1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95B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239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4F8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7FD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D74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A57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C07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EA4019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A70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A036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РТ118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5A15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06B5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5BA8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53AAC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ИШ0004-31дБА, ИШ0009-27дБА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CC29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5F1C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DD36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762D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B01C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5344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7DCB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F7D1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3A26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E6F7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A533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9B5AF14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DDDA8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5D4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309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F69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9FD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D4B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C3E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678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9B7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E70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AC2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248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556AC7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A36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E095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РТ119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DB71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8C0F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3D97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EF85B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E958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FEC2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7683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A1A6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8C5D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ED09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80AE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AADE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2095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1FF6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49E1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203307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21F264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CDE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F8E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1C4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807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76C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058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44F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CC8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09F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CB2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4FA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2A819D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827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BCFE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РТ120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8D8A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03F2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69CB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C39F1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BA60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1650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1335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0B4E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DFCB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8A87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787C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402E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4982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0DE8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9142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74F28E9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F3757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D36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1A3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B1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317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A44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FCD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656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A45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882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255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28B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7DD3F0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171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D4A2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РТ121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68B9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B04E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CBC2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EAB84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AD4D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746E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C05F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2319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8DCA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9402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3332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361F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5B4E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E403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653C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1BF55C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C6FD34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C86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7DC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D01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1A5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B2C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3AD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A14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BA4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0DC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D6C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50F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EF2611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A44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44FF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РТ122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0D21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D8DA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300D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73E69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619B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A3C2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5FC7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7540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36A2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12FA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29E1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B158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A624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C4B4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59A3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00D9AB6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83665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A70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CD7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64B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33B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F28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D06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7C3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AD4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599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C5A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B28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20152A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4FB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68FC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РТ123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9BAD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63F1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27AE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52C17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ИШ0009-20дБА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D555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31F3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5904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1E9B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2DB4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7860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1930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6C9A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62FD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AE57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5E55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35E259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CBBE4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EC6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835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050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93E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B3B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0A7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77D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767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F5F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363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834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F5AD5E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5D8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D2C5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РТ124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E374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FBA6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1F51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841F6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B5E4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06F9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A0D6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42F7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17B8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0EA0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2010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1F6A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414C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1450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5036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401DB6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CC4C0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E0F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608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D14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7B4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D1D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874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805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6AB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C3C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533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FBC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C1AE9F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B82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DA07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РТ125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6ADA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44D1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28D0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E46D8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ИШ0004-24дБА, ИШ0009-16дБА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4B25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EEFA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FE01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904D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F38E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A6B9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3960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34D6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0FAF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DC2B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6F4E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59E053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8E590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B74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E93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EB2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FE3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E1B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CD5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75A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4DD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17C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575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C8A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51F1F7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B15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C504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РТ126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3E45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08DB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DFA4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B5E47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0A84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8F78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0E6F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E06F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1739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F801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6638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88AB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1F47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1896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5B99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E3FC95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074FF4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32C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230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894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34E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0C1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9CD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EF7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AF2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07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64E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E48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7B5675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ADD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A0FC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РТ127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045E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AA10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5124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ECC76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ИШ0009-19дБА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A95B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1CD5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4983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46C1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8302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13BE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931D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DA8C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3D52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96CE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8224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80ADE0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4A685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2D0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F6C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439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14D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4BA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706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D82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6E0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2AE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9F9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DE7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F2FEBA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49F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9D1C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РТ128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496D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030D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2E8E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1F0EA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8345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0E88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E70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3F56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EE3F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0B26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BFAD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7097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67DE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C703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E646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9BFB0F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701E6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AA9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770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8D9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456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3DB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031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8F4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A0F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60F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6C2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8C6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C272FF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598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E46D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РТ129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4E74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D964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EB3C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86F8E8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079D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369F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872B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AE90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D91D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3DB1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C4EE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0E4F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1114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42A9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6999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8DCD90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68DD6C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329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BB9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74F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DCF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F5F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21F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1F6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2EE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D0F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6D8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39A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ED669F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FD3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CF0D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РТ130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4AB6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52A9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3364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AEC59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DE35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ADAF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3152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38E1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39B6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2C82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9992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98D7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803D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D6C2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DEDD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DE42246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AB47C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D4F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6E9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522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833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162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837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DB7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547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9F7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15F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815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324B5D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3B2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D414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РТ131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1C39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E6EC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FA75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8CEE2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ИШ0004-31дБА, ИШ0009-25дБА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9860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CB1E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4B68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0628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5B7A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870C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F536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2752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A390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FBB2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F63A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7F651C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619D4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A82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9A7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80D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C30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73E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291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A7B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EC5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AF2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E0E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663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29BD7CD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BFE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592C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РТ132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0EC9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4401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0C3F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EA9C4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7B36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E2CD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FD4C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7136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52CA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40A0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4BA8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9EE9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5F43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BB01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43B5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27B5076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B2A60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8D4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491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6BA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D62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DCE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A26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38F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231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BFA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A97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4A0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001B3C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A69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387B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РТ133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D9A9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389E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381C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A113C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ИШ0004-34дБА, ИШ0009-28дБА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8080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C211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2F86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3D67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CA43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7D04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151F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65D7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0EE1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FF48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7FB2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E20AA3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5AB16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4D4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5C9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2F6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64B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910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7BA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616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B17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0B4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C40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8B2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4DE5A5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F7D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E185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РТ134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B956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3486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21A1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3F947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ИШ0004-35дБА, ИШ0009-30дБА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2F3E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7C65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61D0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929C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91C9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E1A6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B348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FBEA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55E7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AD3B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C95C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485FD7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3B69E2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9CD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F56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6AC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7B9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523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356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80B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225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1BF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23E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E4C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9E6251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A7F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CCAD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РТ135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23E3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ED35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1AED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04039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ИШ0004-37дБА, ИШ0009-32дБА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0A1D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0894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3D53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C758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95FD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2AA1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8132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6D55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7EF2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1C88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A8AC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54968C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29C28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80F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D61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01B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BE7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C1C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794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F30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DAF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588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29C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AC1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70358B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559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7A3C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РТ136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72EC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F847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D2EF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3F5A3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ИШ0004-38дБА, ИШ0009-35дБА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75A7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B46F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3666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0859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55EB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4716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47ED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675C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6660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8550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7405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EC3E29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6E2E54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436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B86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643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B50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028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00D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599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5AF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90C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39C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B3D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1A1B70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9B6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332E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РТ137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8B6A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7012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8CE3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F7570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ИШ0004-40дБА, ИШ0009-37дБА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D3AC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8D5A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C2B8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26FB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9CC6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8107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FFB3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928D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4A3B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EC3B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AE52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AF7C0D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F840A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5BC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C0A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B8A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E33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935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942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2E1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5E9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043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A48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E07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CBFE53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ED0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7257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РТ138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94A6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D632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4F46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4CD2C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ИШ0004-42дБА, ИШ0009-39дБА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3E21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91B7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322E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1EDA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B08E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52F6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B74B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C955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F330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A9ED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FB32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ADCDE5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C99AA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E64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B74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194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8C2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89D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51C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61A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27C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D24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F5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847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673A06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B13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281E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РТ139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277A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947F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E4D3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9706A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ИШ0004-43дБА, ИШ0009-41дБА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E7F0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F37D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225F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BF66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D290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0CCA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C724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BD5B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6D65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D995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4D81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2474FF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DEA814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2D4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FB0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7BC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517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29C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446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9D9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A7E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550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916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3D6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1DB51C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311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5E5D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РТ140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3711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A723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112A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A1400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ИШ0004-44дБА, ИШ0009-42дБА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22C6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205B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5626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0B6C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4B37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9D72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50F1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50B8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BA12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618D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7F5B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3C4BAF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DC2DDC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815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171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5F6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2EE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116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364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BC1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B69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796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529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C47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0DAF82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64B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B96A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РТ141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477A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2CFB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AEAC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1F485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ИШ0004-44дБА, ИШ0009-43дБА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26E9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D021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9115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E8A8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8FE4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3E18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337F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C046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69D3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DC62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BDA7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C3D4C6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6ECF19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BF7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6C3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9CB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411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4D6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51B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3D2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20A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FD1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45B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B88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D5EEE1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8F4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BA4C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РТ142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0CA9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CB2F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E386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B465E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ИШ0004-43дБА, ИШ0009-42дБА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B67B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A8FD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1204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4727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B193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646E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EC8D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FF71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B231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1F6B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7C65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5332A11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E1D78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54B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2CD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195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44F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A8D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F3B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2C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3CD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D73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344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DF5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071D81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1C3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1383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РТ143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B3CF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3F4D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9BFF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93187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ИШ0004-41дБА, ИШ0009-41дБА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1E69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B56B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ED58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7A14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7640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9DEA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28BD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F9D9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18D3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87AE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3878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654BB52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7C2EB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A0B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8BE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3DD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8B6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78A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932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3ED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D3F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63B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3E9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C04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F17D55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334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1EE1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РТ144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CA96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0EAC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F0B6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9B2EB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ИШ0004-40дБА, ИШ0009-39дБА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5C99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8017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20D5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B123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98FE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699C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A390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F570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E587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812F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076E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75FAA5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60CBD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8D1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5E4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7C0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641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02E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F18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CA0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FB7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0A2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F44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6FC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257A8F3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68F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85DE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РТ145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AB97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E7FA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907A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C40E58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ИШ0004-38дБА, ИШ0009-36дБА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673A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2FEC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8AF2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95DA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D9B1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7E6A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D089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446F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6F66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B9EC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A335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AD21D6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F9376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090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B4C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6B0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353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169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D24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B3B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761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E22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003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4A5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721BB4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E88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7FDF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РТ146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A61A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57AE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D82B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07FF5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ИШ0004-36дБА, ИШ0009-34дБА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DAC2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5667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DD8C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7118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CBA4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80CF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A784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A557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1C38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B256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BBF7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3307804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193C6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FE1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E15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DF3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48E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866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DD0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6A0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753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CB5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00A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F88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8917A2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8E5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076F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РТ147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42FD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164D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B9D7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7AAFE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ИШ0004-35дБА, ИШ0009-32дБА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BC4A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905D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6646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9C63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A61D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C3E2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E549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2F94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6FD8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D65E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EA74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EC6C3C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0720E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5FA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371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349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672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2F9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7F8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CBD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434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D84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804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FE5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5D87AC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0EB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60C7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РТ148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C096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4AA0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FA99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EDD30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ИШ0009-30дБА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C5BD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08E6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9255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F51D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723C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8C0F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3B91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55E3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04B6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DB58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F018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88BCBA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EAF105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D26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0CC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9EE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A3C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E75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C1E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C4E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231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5D4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5F4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C7D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AFF03DD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165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5D3B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РТ149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AFFB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5429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C9C6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D8DD1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A715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03B2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E4A5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A4A2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E7CF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1860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415B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4D42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F297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AA90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6F61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ED9DAA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442FB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778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ABB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BA3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11D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ED4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18B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CA0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51B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AF5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0B5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5E1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C52AF5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70F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1A61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РТ150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1ED9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791F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C542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A74C7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2D03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FDDE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3DFD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3626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637F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1FA5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1907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459F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F466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1125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E4B7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8CBFCC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1DF04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7B2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348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505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1CD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F4A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6B4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867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005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B97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A69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145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BC33F7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E52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A6FA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РТ151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DE8B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9150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D94C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6974A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ADAA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6363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DD33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0642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2888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0230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11CE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1EE4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1E67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78C2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BE2C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CB4BAC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6647F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3AE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B71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32D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00F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4A7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2BA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5C4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ACE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386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BEC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ADA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92273B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EF8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36AE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РТ152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DBE7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5F39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3E77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69A61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1539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4768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911D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2188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825E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7AC2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7806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A101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B627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1687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4FD1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DF9CB2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BE8FB2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B73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846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2AF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102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143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902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EE9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A3D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B50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C8E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66A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7B757D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402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0BB0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РТ153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8215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7433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F7C7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A8E9B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1B1F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A73F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4363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3EF6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8A37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7445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A176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3AD5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0EDE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7BB9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9503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23529F6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B20F2E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D08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A47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766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6CB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76B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F96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899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389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19A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1BF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ED7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C47591D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7AF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360D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РТ154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B5EB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0DCE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BFF0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71138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ИШ0009-20дБА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061B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5BA1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61BE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DCB7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8911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6E9F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E3F2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E931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104E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AE1A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412C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8646C66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3286E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F00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C3B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2FF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767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837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3BF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DDA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D85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4A3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8DB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D1C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02AA4E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73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1EC5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РТ155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83DF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2625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8645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16DA4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C0C7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A263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BE84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FE29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7B9C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29A3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8476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C8AD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B1F0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62AB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637F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EB94D0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050C0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C62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0A9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D47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153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F5B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BCE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9B6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870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574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BA7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311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6E2193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D98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55E5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РТ156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4D7A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6DE0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4B2F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672BA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ИШ0004-24дБА, ИШ0009-17дБА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02BB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E6A8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C9CA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5CDB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6F43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6F56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5197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35FE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6215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D5D7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BEB2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7CCF38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EE2FE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020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1BD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9E3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84C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EB2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DA6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7B4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2A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150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958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C1C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D1BFC5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29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81B0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РТ157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57B5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C9A8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5EEF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29730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2DF3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D467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8AF8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7844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EC26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91C2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D7F4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C95F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5530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25AD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8D26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8BB4AA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AB6035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68E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BDB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45A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CB5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8C0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35B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042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58E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B06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F9C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E64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7AD9FE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C7A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6E29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РТ158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291F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B6CE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2381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25ACD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ИШ0009-19дБА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6388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8A71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1EF8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37DF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765D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DCCA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612A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B7CD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4977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7B2B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4AE1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1A4549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DBC32C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B44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1BF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3ED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884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E1D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ABE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C83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56F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27F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208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733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4AE725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E32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F02B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РТ159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B259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1470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3F58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37CD3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C972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2F14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4382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0081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799E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B266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027D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8B1F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3978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D328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CA1C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F19E8A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65AF6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5D7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824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C47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CF6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7F6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F42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D90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3E2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C6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AAF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324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D1D138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F34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8240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РТ160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F9DB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7575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33EC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00B2C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D6B5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EBFE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7EF6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C8F1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F057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530B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DBF4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35FE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7B4B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0ED3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D540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1E0C3E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827D2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919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2B6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F0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D43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92A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DFC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E57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1F1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7DA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733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4DD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18ED6E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F6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9AB9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РТ161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BC16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C48A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04EE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49768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53F2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8734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F43A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7824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0D8E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31DF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4A19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D0AB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43CB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E83A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24BD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EE5FDD4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D6D89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125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7D6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D6C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296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03C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D53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0DB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96D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F2F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C1B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ADD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20ED62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75D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D2F7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РТ162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74F4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E507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657B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4F1BF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ИШ0004-31дБА, ИШ0009-25дБА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F0C4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B9A5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FF2F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DEAF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084C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6B09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5F7A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E011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19C6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EEF0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9FF8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7B369A6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3A27A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F0B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266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257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DDF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2A7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683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577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3C4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8B9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DBE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FAD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B60684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8DF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D0DF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РТ163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1EB9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BEC0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DDBC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90C1F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ИШ0009-27дБА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6DC3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EC04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633A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B84B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2296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0588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43EE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2AD4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3763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E303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1540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B6730B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8D1D52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AAF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C49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B9A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9B9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188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D75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B19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CFE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852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E13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6BE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A0B272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98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BA26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РТ164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75CE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7F55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FDCD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C3A3F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ИШ0004-34дБА, ИШ0009-29дБА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7528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ACCD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5A11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587E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F779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F5B7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99D1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FD55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CD78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9514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33F3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9694A4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E9AEC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2D7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656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0CF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678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FC6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7DD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7FA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D39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063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82F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354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7520FB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390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E366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РТ165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EC2B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4BDE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A69A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87A5B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ИШ0004-36дБА, ИШ0009-31дБА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ECA4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6854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72F8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BEB2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CDDC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979D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8160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54BA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708F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43EA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99AB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92F34F2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31FC9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49C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E0A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540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011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F6F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7AB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A8D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051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4EC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955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3BE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30C9F5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EE6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A14A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РТ166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AF32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36C1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B3CC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B8231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ИШ0004-38дБА, ИШ0009-34дБА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27CB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AD4D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8461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91E4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FACF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FE8F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D5A3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FFCD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7731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B589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6411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50749F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49EF0C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497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F36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820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C44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604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63F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D8D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074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743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2AC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244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57FBB1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E1A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30AF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РТ167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D28D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8C19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B883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9201D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ИШ0004-40дБА, ИШ0009-36дБА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5E03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A8EB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6F14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7DB7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E4E2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D865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B246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4BA5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0B21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00F5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DCC5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BDEB662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3A475C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08F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057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5B9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1B6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8BC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D42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952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EB4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5D8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F21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9FE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46B48E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7B5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B7B4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РТ168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8D4F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3B7D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507E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11167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ИШ0004-42дБА, ИШ0009-39дБА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97AE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13BA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E669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7241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3C83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7FE3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4F52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131D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56A6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412C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4E14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B39EDF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D83FC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36C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258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096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01A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188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CBC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1DB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B0A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B59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196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908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60D218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A9E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3C69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РТ169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AB04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E1CC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79F3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8E467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ИШ0004-44дБА, ИШ0009-42дБА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3359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05AA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748F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BE3F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9FDD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1368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A2CE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E152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37C9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2DDD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9C1C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A8F3AC1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CC3BE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374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E7D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3E6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8CC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F19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B7E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F34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4B2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EA7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9EA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B2E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9EBC65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DAE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9E85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РТ170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7370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AE42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3238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BCB17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ИШ0004-46дБА, ИШ0009-44дБА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F0A5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0265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0EC3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736D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2F30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528B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D002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0879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2F7C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C7C7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3EC3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1BC700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24595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403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1A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22D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956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574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B85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16C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645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26B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56D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D2A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3FBF819" w14:textId="77777777" w:rsidTr="00EE1222">
        <w:trPr>
          <w:gridAfter w:val="1"/>
          <w:wAfter w:w="89" w:type="dxa"/>
          <w:trHeight w:val="480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32D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901A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РТ171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5C73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C804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51BE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0F025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ИШ0004-47дБА, ИШ0009-47дБА, ИШ0006-37дБА, ИШ0005-37дБА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D8DD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AFBB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BFC5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16D6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395C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975D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F37B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CDB4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832A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0A0C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8A19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1177C62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69C5D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71B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019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578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76B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FDA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4E4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C0A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245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493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C2F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825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124EBDA" w14:textId="77777777" w:rsidTr="00EE1222">
        <w:trPr>
          <w:gridAfter w:val="1"/>
          <w:wAfter w:w="89" w:type="dxa"/>
          <w:trHeight w:val="480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B83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CA80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РТ172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A6B1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F63E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D2EF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3BA72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ИШ0009-47дБА, ИШ0004-47дБА, ИШ0006-37дБА, ИШ0005-37дБА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880A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0815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38A3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F1AD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95CA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75C7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8153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68C3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29DF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7155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E040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CA5946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78B8F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C29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965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393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25B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B66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A04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722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90A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FCF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E1E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761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4591AD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BA9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F300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РТ173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5C99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6925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DED0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E4307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ИШ0009-46дБА, ИШ0004-45дБА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2476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E910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18C6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7823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0960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D176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B425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11EA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70D8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2AE8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1B8F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9647F5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677B55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31B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13E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5D8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CA5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2C5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B39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B00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FC0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263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B6C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462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A218CD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5BA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73D8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РТ174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4EB1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037D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EF02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37559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ИШ0009-44дБА, ИШ0004-43дБА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DBDF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2549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7B32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5B77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F334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3B42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8639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45CB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A3B6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A74D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6462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6C18BD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254E14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128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1BB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6E5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E4D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747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BEB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504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E48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5F9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CAC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137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229AF0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F49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4AA7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РТ175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096F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151C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024C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2DF27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ИШ0004-41дБА, ИШ0009-41дБА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BB66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4971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86C0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8E3F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1671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0C2A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BF32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F2B5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39A6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A23F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6E6B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0461E16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2C4B14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906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F94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C8D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1EB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AC8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CA3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3EE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FEB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B75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6F6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4DE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1BD71B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D1B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1A40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РТ176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391E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5ECD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F7CD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A4091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ИШ0004-39дБА, ИШ0009-38дБА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FC90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3A38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8985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E42A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3F09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602D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ABC4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A9B7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FEF5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247C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D703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3B71AB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BF2C5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45F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51D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1F6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F2B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E8B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AF1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D2F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6C0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E77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AF0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9A1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FFAB09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952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3E08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РТ177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DF23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6937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8359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1EDCC8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ИШ0004-37дБА, ИШ0009-35дБА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0890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A76E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4E90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0210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3BBE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0027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FDF4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96F3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1129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769D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8C00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FACFA6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5494A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691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4FB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E4D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A7A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5C4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09A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E02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A7A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03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D1B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8E1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2F47C1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F20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619B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РТ178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960C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5772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C342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E187B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ИШ0004-36дБА, ИШ0009-33дБА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2153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9C6A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A164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AA0D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E5F7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4364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61EE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FF3C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CAE1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3226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F653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A5593B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498EBE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5E9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2D6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D18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5E2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197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B5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F97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7C8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5F9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15A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73E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614EE3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FAA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07B3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РТ179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7AA6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43FF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A059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9F174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ИШ0004-34дБА, ИШ0009-31дБА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4BD4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2911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88ED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0AE7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5316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9495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3D38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9E05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46DB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7271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864B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28AB8A4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04DD7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23F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E06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C9D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66A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1BF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F85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47C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728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9F0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FA5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B26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D68B38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A3E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A337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РТ180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88D2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08FC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C950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2F477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D631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4119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6CEA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7CDF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890A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5806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F50E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4306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59A1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A766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24AF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2C7DD89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BCA1C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737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F75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C31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E60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FA6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5FF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804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63D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F91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B91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C50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AB1A70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AB0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9A6A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РТ181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F51D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6840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6E4C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6A545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ИШ0004-31дБА, ИШ0009-27дБА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317D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9DA6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03E9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14F6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53C5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C474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A35F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954A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49F7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99B1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3015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A07402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624BA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D2C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B59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27A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5DD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D3E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5DA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797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370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E27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A47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E27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746CF1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581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A751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РТ182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EA15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4BE8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338B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6CA82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7BF1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EADC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0E65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5FC1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9E9C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E5BA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3D39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CFC4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B1BF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06FE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7136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8293641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834F3E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3C5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09B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B45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1D8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62A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CB1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9BB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374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FEF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068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840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115F45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31D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645D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РТ183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749F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2046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3917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36852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9ECF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898E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27CE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304F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5BA3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95D0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5DD9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6926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0406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8415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3D4F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A044CA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4C4A9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521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C2A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DD7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DED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D9E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0A2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3B1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8D8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77C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8C9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976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8B37EC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D3B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CE09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РТ184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5FC4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0268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7FFA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B904D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FC9D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3BC3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CEFC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BE36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475F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28C0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7EC3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3133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88DC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6D92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A179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436DC5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129B2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767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F4A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D04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0E4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C46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678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F42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4C1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FFB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5D4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7A2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FDE3DD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FFE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BD94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РТ185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FBC3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7686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06CF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5A23C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ИШ0009-20дБА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1C1D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B4FE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98AE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5AA4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6AA8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C591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6C4E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1A73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C5B3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76AD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F526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94B191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F76A3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2F5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37F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E22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5A6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229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C0B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BEB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F71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0CC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450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931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4DEC47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E5B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CD97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РТ186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2DAF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C121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2978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13BFC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B119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368A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7245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CF94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6FCD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390C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9898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1A3E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CFC0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112B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B167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F662FF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242289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DAD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C79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A16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7F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9C2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497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17D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211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66B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8FF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BA6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195D05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AC6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AF4B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РТ187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ECEC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3D10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AE1E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CCF46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ИШ0004-24дБА, ИШ0009-17дБА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C895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2285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7505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6130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9C19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808D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C61E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9B32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ECF1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0054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C556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451E9A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65614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1E7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2DD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636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529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D22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AE3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78E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BE8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916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971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B81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93B4A3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D9A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AAD9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РТ188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553C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09B0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D55F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D082B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329D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E2C2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3F3F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7658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3389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3E6C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DD5D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5435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8A7D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F343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625A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6CFAA5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9C2D7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96B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F1F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4A4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E8A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86E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6A0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896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DE3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10A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59E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F06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E27528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55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3747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РТ189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BFB9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4E34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35E2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44A46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ИШ0009-19дБА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6453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E3F2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DDB7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C87D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910B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80AD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8BB7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089A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1B17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70F4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5154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4B35964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96539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2CC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3D7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141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AEC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074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0DC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99A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B29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6C5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BEB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714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DD9D9E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944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3717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РТ190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82EE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F9FF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BCBF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085B9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AE83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E56E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DA43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571A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8E77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7EE4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024C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4F28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DA1E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DAB6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9E8E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AB67559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88E43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894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805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040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86F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3E6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00F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AEB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7EC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314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2C0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496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DAA076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097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8B42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РТ191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82EB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90DC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7075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59B17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F9A1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A94D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04C3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C81C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04F5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4B2F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637E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00D3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CB18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89E1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A450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1722729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EB857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BE7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82E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0C0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E34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358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847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124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BF2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5AD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F6C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44E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E170383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536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1A6C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РТ192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CED8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5F7E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95E1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F0590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9536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461F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3A23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60EA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1B50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FF20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9939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3EC6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4D2E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FF19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8449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936CE61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EEB6E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C44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0D8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E4D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BD0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DF6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520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15E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35F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4DD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288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887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FBB1F6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811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F609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РТ193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D536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9E6F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1ACD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470F6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27EA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59D8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C347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A3FA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D375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58BF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C239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2933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B110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D5BA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5659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4E72692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B1BA24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EE8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DF0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3C9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2E8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544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488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890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949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118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F45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FEA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B18F473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9C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E9CF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РТ194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C435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46CF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95BE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C393C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ИШ0009-28дБА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0842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E499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DFDF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8606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ACB1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30F2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E2A2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826B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56EF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242E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2936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809CFF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6689E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4A6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273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8BA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884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838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8B0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69B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62B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216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CFC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793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91503B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B90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5880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РТ195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3CCA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3FD2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8DDE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A521A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ИШ0004-35дБА, ИШ0009-30дБА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0855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C280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D248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39EE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8861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0CEA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8F30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4027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4765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0F47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42A0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7B60D86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3CE89C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94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04F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387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46F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A6C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424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4DB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95F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46D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9BD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687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6D84B5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1B7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5B8F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РТ196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98A9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B5DE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24EE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DF5C5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ИШ0004-37дБА, ИШ0009-32дБА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E6C2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B654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C2A7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AA39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6CF2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8D49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443A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7E24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5850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06DD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76E2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68ACB0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CFB5E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242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3AB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6F0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F42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9CB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8B4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F35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D29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3EE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433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AF6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DD0805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C3C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D2ED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РТ197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DC4B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5AE0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5427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6BF7B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ИШ0004-39дБА, ИШ0009-34дБА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0C06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6E75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8FB6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5FB5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D076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6245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0338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8BA5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4C42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92C2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4493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7E98DF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D78D6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76F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009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329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CCF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30D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6FC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222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BE7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587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C12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FA2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AFD4C5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724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44F2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РТ198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162E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FAF1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0F97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3FD80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ИШ0004-41дБА, ИШ0009-37дБА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4EAF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B274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3EFE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C5BA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8F12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D291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11B7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B843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0F99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8929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05E3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1F7ECF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66077C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9F9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78C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334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653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B3C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663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45D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1F8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27A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723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3C7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85DCC1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B6F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F297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РТ199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9FA6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CD97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2F66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850BE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ИШ0004-43дБА, ИШ0009-40дБА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2622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0AB3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9081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D749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328D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72DE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D553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FA38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5D15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0D87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14B4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6DD2A8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6BB20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878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1B4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3EC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D27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3A9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F85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EE7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429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CC3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273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8C9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C3E45C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4E6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06AF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РТ200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7DD2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EF8E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376E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A9009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ИШ0004-46дБА, ИШ0009-44дБА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88EB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D20C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4497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68CD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A26E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6845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46D0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A93F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0509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4E82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E611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FFC475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08587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666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79D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1F1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E61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ACE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220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F74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039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2A3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2E1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249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1D1536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ADB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D995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РТ201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405E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7E8C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EDDF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9DA7C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ИШ0004-49дБА, ИШ0009-48дБА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3B61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0CD9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0BE2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F8DF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95F0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3DF8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7166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72B6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BE8D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3609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12D0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AC7923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7AB19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D1A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07F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1B2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BC8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C4B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5F5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E4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FD0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0EB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FDE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5AE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6B6D9C7" w14:textId="77777777" w:rsidTr="00EE1222">
        <w:trPr>
          <w:gridAfter w:val="1"/>
          <w:wAfter w:w="89" w:type="dxa"/>
          <w:trHeight w:val="480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082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ED64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РТ202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3908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1210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00D1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81223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ИШ0004-52дБА, ИШ0009-52дБА, ИШ0006-42дБА, ИШ0005-42дБА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0AAA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4E94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9B8F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D68F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489F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22F6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457B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A3B5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8871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6D06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B097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E22573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CD87A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Нет превышений нормативов : 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9DB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107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892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89A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116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DFB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557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57A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7BC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4D7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2CA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CDBC3F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8CE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92C4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РТ203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8715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4C7E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92B2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C8BE5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ИШ0009-53дБА, ИШ0004-51дБА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3B9A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A2FA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706D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1329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3DB7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C03F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4A8B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CCFB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D2A0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6915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6BE2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8BA3B21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FA1214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Нет превышений нормативов : 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475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555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CCF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164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583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F0B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00B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2C7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D01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6D8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DCE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BB816D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B4B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FC6C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РТ204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E003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F6FD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7130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6BD1F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ИШ0009-51дБА, ИШ0004-49дБА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62E8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7D01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A62D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3115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04BA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778C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53DD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722E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63B4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1BAE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F7E9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089010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52281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945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010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1D5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EE2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E51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B49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786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2B1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CF1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D19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C88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23C610D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A63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C747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РТ205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FC3C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A998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39E7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6E864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ИШ0009-47дБА, ИШ0004-45дБА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2205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4AD8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635A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830F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00F1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37DC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015D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67FB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2360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4D0F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5E14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D03CBD6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63FC39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002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9BE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A27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34D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40A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23B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893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AD0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12A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706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F6E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2E0AB0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FB7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12D2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РТ206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11FA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C95A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9D8F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861F6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ИШ0009-43дБА, ИШ0004-43дБА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6F43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804F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672C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2CA4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A452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03C2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5744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F9D5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7CF2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5E3B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2A17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23CAAA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0E205C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C23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309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EAF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FFE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4FF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966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B08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BFE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6B0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790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084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4B3FCB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C32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EC2D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РТ207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9CB3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9457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E3AE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AD417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ИШ0004-40дБА, ИШ0009-39дБА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B6AE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47DD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F791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A58A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B409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CBB3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A4B5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E478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F753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5B90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BCA9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DCCC3C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F1F31C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846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E00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81B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6D1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C50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E26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97A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222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94A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AA7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C2B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4C14D1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8C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EB35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РТ208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7860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1289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3ED5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86B68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ИШ0004-38дБА, ИШ0009-36дБА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1677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EF49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E9CE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AEA8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7762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03F4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B57D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9399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842A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70AC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847D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424036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B7D0C9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18F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A65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24F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A3A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4A2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DC9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6B4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DCA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3D7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9DC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806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32C871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3F6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22B3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РТ209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4475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6AC6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3ACD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F18AB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ИШ0004-36дБА, ИШ0009-34дБА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6273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E88A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1A95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D33D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F4C8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B49B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ACDE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EEDD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BD75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5181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D54E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532DB6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47BC32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BBC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B81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310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27D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D54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2AB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9D4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052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FA2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4FC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CCC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9816E3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7E9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210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682F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РТ210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FD9F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DA63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30C0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62017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ИШ0004-34дБА, ИШ0009-31дБА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E02A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C652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46D1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D59E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36F4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4ADB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C24E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3A0C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F54C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8920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C090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3ECDD7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6EBD6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3F3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296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79B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036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F52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1AB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2C4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7D5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511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F53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997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6DA5DB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865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4CB9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РТ211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8179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1BC6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9450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EC522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ИШ0009-29дБА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17F3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D676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93AE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8ED5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9553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A4BC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EB6A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57DD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CE30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329C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B877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A103841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4A949E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448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9F9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EF0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D74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B4E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E7A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C6B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E81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471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7AF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6AB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6484C4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B15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7F85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РТ212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2C7F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290F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4329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8D122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ИШ0004-31дБА, ИШ0009-27дБА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FD58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3CD2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73C2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F120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6EDB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F3AC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3FDA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B7A8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D1C6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ABE8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0D60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A8B1A4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A3208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3A1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C55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BDE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6A3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53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4E6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F0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F88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348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7AC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9F7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A250B63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C46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9CF6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РТ213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9C0C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A353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D8CF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8FA2E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6A01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C701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9FF1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0C0F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C9EC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7DFD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67CE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65C1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A9DB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5077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FB48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4F9550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3294E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653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4C4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12F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6D1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4A4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7C4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A5E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7ED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FA2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43B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019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577F443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0DF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C3E9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РТ214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D2CA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AEE5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B262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6E4D5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99E4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DB85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98A4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F6CF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7C52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8476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C7BF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140A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E7CA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431F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0CCF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C2F76A2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E28DA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0F4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1A1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B3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327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FB7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120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589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146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9D2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AF4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197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562482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6FC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7241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РТ215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5034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E867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CB0E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F8269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ECF3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351A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3941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969F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6AAF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D23F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E3D1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D8FF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BD69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7963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FD4C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FE0C43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77D0E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5C6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420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359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721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069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F2F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963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F4F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DAA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FA0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DCF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B466E0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58C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7F3F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РТ216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ACE4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CDFA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193D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6538E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ИШ0009-21дБА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4464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E2EF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0877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F069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0A25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4735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E7C0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C296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21A2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6AA8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C5A4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E47F37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F78384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D46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C5D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B89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7C5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E46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1B0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588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78C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6D7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FC8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DEB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0E3DBA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2FF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1FEB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РТ217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A6C4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DA0E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70C6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6CBE7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D2DD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8B39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1C64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46CD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51EE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2AA0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4A97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9815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7578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9B83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14E6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45DF48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6ED2C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954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D25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21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D25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63C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207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B2B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5F4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3E0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652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25C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2E03EB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A1D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C414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РТ218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49DB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6F03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D88B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5DCE4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ИШ0004-24дБА, ИШ0009-17дБА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C00F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245B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C5B7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26F2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3D89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C544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E15C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B50C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9BAF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A7BE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5646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23C207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D3D7F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0E9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B1B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5B5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694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961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4C1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FF8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E59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0BE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B95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1B5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0F1D81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781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EB26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РТ219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31DD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F993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AD26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B33418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ИШ0009-18дБА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E228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3D6C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8787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5C77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7337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1735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7D64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9499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C55A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2B8D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F34D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080CDB2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FB85A2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25B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65B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405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1C7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302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806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278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EDC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E4A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D0D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F9E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B34004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FEA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AF2E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РТ220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84C0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ECA8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F66F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2CF1B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4170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854D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E96C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F330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A7EA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E2EA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3BDF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0A8A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6861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730C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C2DA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4FA7BA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FBC902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B3F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CE9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66B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063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927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B08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019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8F8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75F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68A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435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747D4C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6E5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8BAA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РТ221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28B5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DA82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D8CE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84A65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EE17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1A60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E3E6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10BD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5181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DA97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ED48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F07F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5DAD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DB38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0441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31C0BE2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BA5CF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D29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0CE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F7B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5F4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FE2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AB0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355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8B6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E57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E32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76F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217E5C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0CD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CFA6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РТ222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3A60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9572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5F54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36303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E563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32D9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C5C0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831E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2A18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07BE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17CF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6E94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51C1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6B80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3298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084311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D8228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221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6B1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F9D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682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36E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946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386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C05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D0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2D0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C0A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EFBB08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D43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F2C1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РТ223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08ED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9A00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1D26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5A72D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F445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08C3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3C56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BD12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8333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69B9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FDFB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ADF5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B298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A2F4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916C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9326676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AF2E9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B15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A3D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E0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925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EF9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548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8DB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390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D5E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7C4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D7F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DA04F5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178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B7C4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РТ224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F354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0572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FB15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7681D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5FD0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D81F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4520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0DB4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D6B6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268F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657F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DE3D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E07A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B8CD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A6E4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751755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108BCE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037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C19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ABF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F89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5D7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5C3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7C7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6FA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C78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026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224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548DF43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E37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7B02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РТ225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103F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57B4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A122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B501F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ИШ0009-28дБА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19DB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0A0E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E63A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60B4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EDC9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660C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EB6C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ABA5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EAD5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1817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4F10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AC27B7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A9E9A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57D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AC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B06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950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F62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2C0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CA0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97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6E1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23F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D62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011A26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893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0D74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РТ226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3099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7FCE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157C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4D60C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ИШ0004-35дБА, ИШ0009-30дБА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8744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48C8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46BD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D759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9EE7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3604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6652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7BCB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3D49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3E51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D0F9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4B025E9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908CC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4B6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C5B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899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40C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377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343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C5A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8C7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0F9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BE6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C90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426C9B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B4A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227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4EC3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РТ227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B914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613F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C9BD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7830C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ИШ0004-37дБА, ИШ0009-32дБА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F4AC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829D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D873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C388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4FE6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4EA7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89D3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895A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5DE5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43E9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6BD7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115022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148AA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906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CC5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F2A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859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BBF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009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A87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FF7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727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2A6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CB3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5443EB3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89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128D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РТ228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B8D9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761D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4ACB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5F5AC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ИШ0004-39дБА, ИШ0009-35дБА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2B2B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3404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99DC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9CDD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E8A4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F9AC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5CFF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B081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6B33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A72A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0635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356F2F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26315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0C2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21D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D65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A54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ADA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95C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B59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81E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701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3ED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56D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973807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469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2E87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РТ229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FE6A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5756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9AF3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6C268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ИШ0004-41дБА, ИШ0009-38дБА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0FB2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3A43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42E5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709B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0465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C3F8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1C13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2032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4E7B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D36A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9A53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A2BD55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15060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584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C84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D0C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CA0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493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1BC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B8C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0E8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C90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D44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6E2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A106FC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33A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FD86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РТ230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20CE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C81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ECF7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E873F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ИШ0004-44дБА, ИШ0009-41дБА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B57E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B788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0CC5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011A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67AA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16B8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A06B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45E2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18DB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B36C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585D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79D188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9C0804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C77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5AD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BF4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D08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405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058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F9C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524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5C6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61B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32D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A9AFBB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2A7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920C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РТ231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07CB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13E5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647F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71E17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ИШ0004-48дБА, ИШ0009-45дБА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E33C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8EC0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8E1B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D121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0572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F995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E219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EC71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C143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4A0F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2F7B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33A402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B6754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E76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FCF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611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468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4BE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14D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5FC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379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509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5F9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6EC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DBAF23D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6F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11AF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РТ232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8C4B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2D99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65AE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EE800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ИШ0004-53дБА, ИШ0009-50дБА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B364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1C38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C319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B06A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F4DA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60BF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B02A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5BB2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E109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2CED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B2C1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86CD5B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EBE33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Нет превышений нормативов : 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821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B3C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A76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BB2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9A3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E55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380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7B9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AD8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0FE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E9F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AA7BB0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FD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B0F2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РТ233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4D5C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EF19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B0CC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8F6A8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ИШ0004-59дБА, ИШ0009-57дБА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F5A1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3E55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60CC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9265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565E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6F6A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5E6A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216B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33A6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958B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18B3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C42C45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BEED5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Нет превышений нормативов : 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4B8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5CD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BF7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4FB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97A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E32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3A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615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02D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763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068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E5E633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40F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9035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РТ234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5C52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E651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BE2C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D0DB6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ИШ0009-64дБА, ИШ0004-57дБА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7DAA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0A7C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5175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03F3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A13A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4B92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3AAB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D957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075D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A841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E676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C26F249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10781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Нет превышений нормативов : 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AE4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FFD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63D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B3B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F0D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EC3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C8B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C45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7DF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30F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6C2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15BEE2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996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83D2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РТ235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2CDE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6420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4CDE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F0766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ИШ0009-55дБА, ИШ0004-51дБА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FB8F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BC4C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D977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CE59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5D23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354F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4994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D45B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D4C5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B499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6114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22ECA9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CC39D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Нет превышений нормативов : 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3DE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05A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520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62E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EF0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71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D46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A0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4BA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C8F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978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4DCACC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EA3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7CCC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РТ236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C2E1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5A80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12B9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665CF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ИШ0009-49дБА, ИШ0004-47дБА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09A0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5042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0DDA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7995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6ECC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9826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FAC9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2072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D801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C77A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A29F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855F3F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DCCB39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D12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741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B18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49A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2CC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41D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54C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753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CAC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0BE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47E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1813B6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E6D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4D0E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РТ237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2944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3EA7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B482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F3C84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ИШ0009-44дБА, ИШ0004-44дБА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5624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BF65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AB70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FAEA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012C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2435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1F37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8EDB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74E9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25B4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7B91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299E9F1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D13D8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347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DCE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BBD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5F0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8D4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E63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6A7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A17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9B1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0A9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408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E5FC25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08B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D477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РТ238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079E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5E0A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D3A1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F4A1F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ИШ0004-41дБА, ИШ0009-40дБА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F6CA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CC83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CEA9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58EF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F6CF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7695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4AFF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291E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7A51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9CE8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8D00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DB5A36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AF671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37F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B71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588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4FD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8E6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E9C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F28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E85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2AE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3AE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5E4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3FCA4D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A27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C7AF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РТ239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AB56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350B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FE04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EC34D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ИШ0004-38дБА, ИШ0009-37дБА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B2ED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603E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3F15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1B3E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4708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11EE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0803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8CFC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D148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CCB1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BEE8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99CBA1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4DE82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F5A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F23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AB1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DAD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71F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975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C09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C14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E01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F67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A5C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19D13D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B8F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D7FD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РТ240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33C7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71CD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D29F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2F102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ИШ0004-36дБА, ИШ0009-34дБА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8A67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ACC0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56DF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B658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6FC0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2F96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A0C2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5511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8ACA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8A88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99DC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AB9BB5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0F868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9F9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872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347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CF1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5D9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76F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090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0A1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21D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20A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18F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2837B3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5D0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221B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РТ241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74EE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DD86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816A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E1B4A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ИШ0004-35дБА, ИШ0009-32дБА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DC80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3B79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A9A3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ED14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3A69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EA31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7694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31F9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3C8E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29C0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DC53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62E197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1B365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F77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C0E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5C5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F43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9F9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83B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F3F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ED6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67E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D80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44D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686CB4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2AC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EB3A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РТ242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42AF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469B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B631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A6883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ИШ0009-29дБА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C4C9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806D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E99E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7B53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3037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D403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A076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ECFF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0852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4556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1CD0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E858CA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31B785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A27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797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AC3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3E0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2F3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CD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13D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F84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8EF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C2E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D2C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F1B8A4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2BC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B7BE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РТ243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26ED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6BFE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222E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65FCA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ИШ0004-31дБА, ИШ0009-27дБА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9AE0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ABE0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C945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76D4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C808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ED3D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5370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0FDD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BCFE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6D91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79F0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2D28629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95E1F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AEF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8D2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31B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455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3E4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F9A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4EF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334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190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49A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1B1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C36BE1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1C1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244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2715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РТ244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709D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5CD4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4F36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E0A2A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CD52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D5D9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F829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628A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69A3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B911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F417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3E84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616A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49D8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0E93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D02FF4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27DB5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56D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9F4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439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414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E0C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249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57A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737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33E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408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4CC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E3088D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95C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3836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РТ245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9EE6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0836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1582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45C94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46A3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03B3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0127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4F4D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5E50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3A36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3DC8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3FA4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9CF3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2856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850C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F8AA00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FD806E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4F9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A8D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56A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4C0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A43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00E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A82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67A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3C8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83E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806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721670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ACC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F6B9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РТ246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2BFA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3A93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4625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23FD2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B30A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9CE7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6096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818A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BA4C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12FE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BEA1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347B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678F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EB78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695C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8E28044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7B0AF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10D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05F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F68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30A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EA3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5D9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242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01C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9B7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2E6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7CB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83DB0B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F68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3403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РТ247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6954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E9AB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72B6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E01E5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ИШ0009-21дБА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F939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1B6A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DFDA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BC49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6684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EA61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AB8E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96AD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8269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2235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6810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709FC0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B2754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A72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795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B21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C77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B08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176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9BC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383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897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62B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486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3D90A9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644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5B39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РТ248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C938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874C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7D52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BFF4E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2374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4679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AB62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E2D7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714F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0FDF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F8D5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3077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7437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70C3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0F37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5E3273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7956F2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94B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348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0CD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7CA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3D3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D79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89B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C02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225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EA1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423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9F6108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51F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7B66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РТ249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2509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EBDF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E09E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331E9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ИШ0004-24дБА, ИШ0009-17дБА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289F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886B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8630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EEC5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0E66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7478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440C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8F59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7A44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9988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05EA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35913A2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E3C8E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F2D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6E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0E3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5A0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34A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A38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69F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030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A5E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AB6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255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2879303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2E1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9845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РТ250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A811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C4F2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8638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41FCD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ИШ0009-18дБА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8E89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35E8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2074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234E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7783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F01F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F091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06C2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686C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1C0B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0226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ADAEF1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1FABE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294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AD5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16C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7D0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8E0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702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429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F2B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48C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5C9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785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EF6077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3B6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438E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РТ251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AFD8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1980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5DEC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4371A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6CEB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93EF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5A1B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D0E8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70C9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DC02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58F2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5139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1D26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5F44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CC34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35FFE01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89BFF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64F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599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348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955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CF9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BA8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994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192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CB5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980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7CF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946E7E3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036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5665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РТ252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8932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6970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FBDF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C040C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8282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E421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F529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442A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10BF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7F37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8531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C1BB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45FD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237D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99E7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B87BF64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3AEC4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7EA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05C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868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9EA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DA7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098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A35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262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8F1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603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1A0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93A521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65E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2657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РТ253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0755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741A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25B5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AA8ED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37A0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0EB3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1747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1F03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D10F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47DB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AD26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A21D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4BE7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FAE8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BBA8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FB1440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6B2D9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1DF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EF7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004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A05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29C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BA2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42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81D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8F1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C73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63E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6BA53B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CA8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3480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РТ254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33ED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235B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7043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D0AD0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8B3A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584F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EDE2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1FA0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500D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1A22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9B19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3FB6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3705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CF93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67E4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26702B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2B91D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6BB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6C1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685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ACD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A1E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300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575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4BA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ECC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C7A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0B0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1E05F5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CA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57F9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РТ255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FBDE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907A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B478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7F40A8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E040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1A35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8516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AF84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8B4F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7FD9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CC13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143F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D15D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0D7B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5744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824A24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B5C44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88C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421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8CD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A41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721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3A1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441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F4F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7F4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B8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4CB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DE51B5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302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384C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РТ256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D7DF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A870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EFD8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3E767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ИШ0009-28дБА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5417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17CE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4EFF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BE03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9F6A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BDC1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BF8C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7B97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7A87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9EF5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2ACC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099537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57029E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C46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449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B6A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858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35D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83D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456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3F7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C5F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B08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02E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8FEA9C3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4D8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8F84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РТ257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D322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D274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D8E5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E8217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ИШ0004-35дБА, ИШ0009-30дБА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5953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DDDF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D62C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87EC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8CA6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EA3A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DC1E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9C5C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99FB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4E8E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C6A6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4B1EF06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C38B9C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FBD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01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3D7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FCD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B0E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FA1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7C8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4EF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C62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A49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BE8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E76342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B8A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77C6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РТ258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0F2C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378C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11CE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1FFCE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ИШ0004-37дБА, ИШ0009-32дБА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36E2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A57A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50B4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3539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F818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C5B1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2ADD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7C41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EBEA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A0A0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383C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D479D5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BC5A0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64A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7C0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8B5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9B1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7D7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225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1E8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977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BD8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816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3D5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F8DB1B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BE5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46AF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РТ259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C7A6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59D6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8452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52E56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ИШ0004-39дБА, ИШ0009-35дБА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3800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81BF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9CBE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428A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D5C7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63BD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62AD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ADE3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003F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8E9F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76B1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C6AE27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E6D42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6AC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F93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DF6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774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6D9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641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16A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7B4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D6E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2C3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579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66FE64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E63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C917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РТ260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A7E3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DAD6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728A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428C5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ИШ0004-42дБА, ИШ0009-38дБА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0EF1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5653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D0C0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6BA0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F84A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53C1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4481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30F5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3FE1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CBB9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8F09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CDAF8C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E23EB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D7F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A62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1B0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E9D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C5A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804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884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FA4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BFF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078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B2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C927FB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71B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261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39A7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РТ261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CC5B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F13C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B9E4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6F807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ИШ0004-45дБА, ИШ0009-41дБА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9F83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86DF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2EFC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9116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2546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1883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861F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716A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1ED7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3EB4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95D8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C6294E6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3ACC7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235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605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1D6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D4D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F73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6BD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A9C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667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DD9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AD4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381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C32DD9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6FF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C0BA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РТ262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C3C9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1C54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D61E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6BAA7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ИШ0004-48дБА, ИШ0009-45дБА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7702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AC8F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19CB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8F1F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CA1E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088C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140A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E515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82C9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8911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7F2E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810B73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6CAEE5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E5F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E04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C8A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C93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BB4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4E5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4AC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905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8C6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426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F08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338A72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0F1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4D8A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РТ263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C34F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C0A5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8C60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6667D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ИШ0004-53дБА, ИШ0009-50дБА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AAF2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1D97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3911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6759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EF22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FCA0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A74D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5EE8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1740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FFD7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F4B7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39549F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7205B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Нет превышений нормативов : 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344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AA6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9D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49A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147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D5F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7D7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9E2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F18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F20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2C5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386594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45B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81DE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РТ264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447B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503A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EEA3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F6B0F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ИШ0004-62дБА, ИШ0009-57дБА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F0CA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8AF7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4A85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FCBB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A5B1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89C5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71C4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85D1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B31B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33B8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2892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CB1647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1BF865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Нет превышений нормативов : 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521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D01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08E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228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E8F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6F0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E91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9F1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F4A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1E9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679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18FE0CC" w14:textId="77777777" w:rsidTr="00EE1222">
        <w:trPr>
          <w:gridAfter w:val="1"/>
          <w:wAfter w:w="89" w:type="dxa"/>
          <w:trHeight w:val="480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95A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C90A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РТ265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990E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CC86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5980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AF6CF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ИШ0009-63дБА, ИШ0004-59дБА, ИШ0007-53дБА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F47C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4F7D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8A2C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DA66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A0A5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FDE0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A353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C37E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E12C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7C3F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A074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B4B4351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AFCB0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Нет превышений нормативов : 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D7C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E1E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74C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E7C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116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C40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634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B9A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173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BB1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F16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2BC821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249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B518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РТ266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7901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3E24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0CAE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91510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ИШ0009-55дБА, ИШ0004-52дБА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DF6D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6F81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D177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E207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3FB9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CA54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2291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436B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72D8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E810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BB7D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069CB6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D72C5C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Нет превышений нормативов : 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D78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3F8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6BF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744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CBA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410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EF2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C81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83C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760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8D3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F35197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DCD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C188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РТ267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A0CE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10D5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E23A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E23C8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ИШ0009-49дБА, ИШ0004-47дБА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393A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9734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BF28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90C3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B20E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EC43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F3B7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E0B5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9C2B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4A1D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62A3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D4F1AB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1EF5AC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3A2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47C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8F0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EDD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56C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261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20C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006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AAC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782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62D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8C0D10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126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FEB4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РТ268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6255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8550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7064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BEFCB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ИШ0009-44дБА, ИШ0004-44дБА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F1DC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A274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4910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0AB2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7194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592B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DE87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F1EC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1468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018A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3A54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135734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200F8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160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D05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67F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FDD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E7C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F08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32B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034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5FD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D9D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DA8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7D74B2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4BA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C081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РТ269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2A46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D3A1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EAE4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5BB9C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ИШ0004-41дБА, ИШ0009-40дБА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F39F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2A7F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5DFB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8543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6DDB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9431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3F23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3C28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D9A4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8EBF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5E6F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F8D6F2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6B9DB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E61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7AF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1A4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3C8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3CB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4B5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80E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E40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75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551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366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5B0AFD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DAF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8182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РТ270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7111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BEFE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2E80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F72A2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ИШ0004-39дБА, ИШ0009-37дБА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1875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72DB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6BE0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8A9A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5947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2579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C4CC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E347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33C0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6BB7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77F9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75E6B2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56ABD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B1D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1A6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4C0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80C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143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314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948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8F2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CF0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E71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712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AF5D3A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2AF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40BD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РТ271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BCBA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3C76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9EAE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A7219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ИШ0004-36дБА, ИШ0009-34дБА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C148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1650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11D0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7358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0B83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B72F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A907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9FDE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2076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7E85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E512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1A40EF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C4BE8E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EF2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38D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C31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CEA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6AD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B79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ACF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B2E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0B9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BF7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DEC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9F02F6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E7C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4A27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РТ272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ECD4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B339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C177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081F9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ИШ0004-35дБА, ИШ0009-32дБА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B112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2014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D023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FCA5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6D00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BC8E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BE2D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EB27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5667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C062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9CAE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F10D00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57C382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42F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CB4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350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C79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CFB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CFF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3EC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26F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638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FE2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C26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C7C7FD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994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8D2B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РТ273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CC4E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DC6C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3FF1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2C4C9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ИШ0009-29дБА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8243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6908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8352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FC05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77ED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E6F6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9992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9F52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336D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FE5E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7318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CC125B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40183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DE5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7F8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FD1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104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68C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B88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15F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830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7C7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501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63F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41E75D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19F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E485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РТ274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E72B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707E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B842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E4ED4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ИШ0004-31дБА, ИШ0009-27дБА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6EB0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8842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7BA1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E65F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DD56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5AA4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769C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4C70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7CA6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FDA1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2C1B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FFA4F1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9A874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579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151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504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EDE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28B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DDC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86D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EB6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799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26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E79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B7C3B8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A01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C8F5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РТ275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8690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6DA1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D978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F4825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3907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E6F5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6D77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82B3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3966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19E1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F71B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E435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D741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09F6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5567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A1BC51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038C65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DD1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BB6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391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924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6C5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A4B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19F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177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BCA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DFD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A56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B5C454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5F1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DB9C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РТ276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1ABA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77D8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AA87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1E52A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56DB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1FE1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0ED4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FD88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610D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56FE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645A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E45F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2C60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7F4B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84D7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FA5DEF4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DBD9F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5B2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33C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7F5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0F8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DF7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A7B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400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C88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B94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FBF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E1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49DA56D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6E9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24D3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РТ277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C2DC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9FFD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C825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5BAF2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5B44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67AF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D48D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53FA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CA60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D750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279A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568A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0D5D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B94B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9E72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DAE90D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E01965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B06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5D3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FEA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CC5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56B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F78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C88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5D8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E86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60A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5A8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F54C6F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88F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AFC9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РТ278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DB1D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018F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FCA5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70EC8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ИШ0009-21дБА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2FE9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2E7A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24F4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B908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8B6E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13A4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9291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EBC8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77E6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C78E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AAA3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B6A675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6192EC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E53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857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2B5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9F6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5F5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D02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0E7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077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4AC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AB9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150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F860E8D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B6D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6AA7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РТ279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B94F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2C77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DF66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65074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D5A8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A3AD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32F9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8E46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3978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E099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7549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80A6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8FDF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8508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A02A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D8B2E4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E8E5C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2EF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0AD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1FB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269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B30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C4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92E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7D3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A32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00B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CAB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329B77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A11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0CF3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РТ280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EB29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B24D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5A64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BFF2A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ИШ0004-24дБА, ИШ0009-17дБА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CC87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7DA2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C690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A70B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5E57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4E67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DA93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68E6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617C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F9B1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27BA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4BB188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6FD4F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959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CFB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E37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B12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1A3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764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0AD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0F2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FD3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EC2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77B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B24E69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9B4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867B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РТ281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420E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211F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C050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E6A4A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4758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1A61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152D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8750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1C75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D090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551A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EF66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2BFE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D180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2867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EE96D2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AF2B5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D6A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1C3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89E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B02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34F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E8B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9A4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DCF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D2D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53F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4C4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F3D0A5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D17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5AF5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РТ282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8CD2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6198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1E97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AD9FA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ИШ0009-19дБА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D312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6A45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E66E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2C73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66A2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7BD7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0872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2E6F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6633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D120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D847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127B63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C38972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CB7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1CD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806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E41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286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998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E10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3FA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D87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75C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113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9C0233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6BD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12E1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РТ283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5DDF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4C26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7FF9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906B5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72D0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C528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A137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D28E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C355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B35D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1C01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7033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86D5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AD64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EEFF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042A27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139B7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118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7A2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7BA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65E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F9E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0B1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41E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96C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079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2DD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DC1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741FA0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044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23E6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РТ284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464E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5143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93E4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B27FF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E4AC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CA09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D505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532A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9532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C5F8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DD34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21E5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7154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C2B3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7B4C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4D60FD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22D782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269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DB8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8EE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312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121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3F9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EFC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433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24A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940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ED7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CA57CA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AA2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B316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РТ285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6439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F995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D70B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D2C5C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FB61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D29A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83D4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7493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56BC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836D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FC89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38DE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CAF4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1BED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7E7D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5F251B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AACD62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5F8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A2B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3E1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0E4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7DF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471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240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A68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742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D42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CBA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661BA8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4B3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D1DC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РТ286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FAE7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9F57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E4B1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8B07E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BBCA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4F45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31BD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4ADF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6B1C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2BF0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BA35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A1D0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D50A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F2D8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6C57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A6B817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3D71A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F19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9F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807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57B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B4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349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9C4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BC1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BAD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E9F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B39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351858D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5A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B81C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РТ287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27BA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1FE5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BE47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C9D57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ИШ0009-28дБА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0DFE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EF4C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4819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1968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B9D1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B760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F306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3F0C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C62B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8DF9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A6CE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36EE5A4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7D394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A53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342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995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6AE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666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A78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E1F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0A2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AC0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729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D33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16C2F4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CA1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879A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РТ288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478A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AB04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E48C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F4F4D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ИШ0004-35дБА, ИШ0009-30дБА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6237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0076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D27C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FF78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BF52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C7C8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5358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6E20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F36B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78FA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2E7C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1EDFFE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5E3704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83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5E0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56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7B3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B16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152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CE8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C81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EC0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E5C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EF2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B935E23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FBB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39C1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РТ289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BCF7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64C3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A58E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617E6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ИШ0004-37дБА, ИШ0009-32дБА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3A8F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A8C4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941F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8F48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E3CF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915D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CD2A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F6CF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91A5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8369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6916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EF4214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8F5E0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6E8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33A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5F9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5B9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955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115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98B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C9B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B8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627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283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21D3C3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D8F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5A07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РТ290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CEC6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9308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B31E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95115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ИШ0004-39дБА, ИШ0009-34дБА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C763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3CC7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CE85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DE6E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39E7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6937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952E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2076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73FE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F31E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E58B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4ACE57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9D16B9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DAF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8B7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3BC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586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F37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50F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2F6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67F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3F7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ACA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D43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7222EE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4B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228A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РТ291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2329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0DBF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6CD2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D57E8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ИШ0004-41дБА, ИШ0009-37дБА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62DF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1974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8ADB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16B9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C6CE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EC81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2861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409D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F96F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35F4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EF15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B9DD0D1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6E512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B00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FF0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D90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DCE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E25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F69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FA0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AEC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CDC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F50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8A4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2C557D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0D6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1811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РТ292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67EC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DF53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801B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AF3B9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ИШ0004-44дБА, ИШ0009-40дБА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8E9B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F610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D7D5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37ED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A4C4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0EBD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91E9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AC5F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D137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4880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6668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88B624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C7A78C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39A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A4F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296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248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905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430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5F5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F5D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496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11B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D16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AFFF5D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60D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7305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РТ293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ABCC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CC65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5A00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CA3728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ИШ0004-47дБА, ИШ0009-44дБА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B2C1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AEF4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E0F5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4313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5358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706B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D8F7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940A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6C85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598A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25B7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B81C5F6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8618F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94F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933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E85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67D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FA0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D38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529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06B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2B5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A56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C4E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BE611A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46D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2C0B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РТ294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B54B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2180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4F55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9E92F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ИШ0004-51дБА, ИШ0009-47дБА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7831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1277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8C70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B4D4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599F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4CBB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BF0E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957C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C934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E8F8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8657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9F4C494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4109D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452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741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3A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016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02B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AE2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DD5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68A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B15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C7A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0C1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B4CCC3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62A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3CF8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РТ295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0FE3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963F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0DC6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7FF3F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ИШ0004-54дБА, ИШ0009-51дБА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BE3E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77D3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F905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4594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4FAB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76D3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A10F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D761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B578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EE77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5AB1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205BF22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42456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Нет превышений нормативов : 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D2C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016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269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622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986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B4C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9DA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93A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1CC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F5C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1D0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89AF4B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27D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23EF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РТ296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B2E4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E3FE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B3A3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8C486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ИШ0004-53дБА, ИШ0009-53дБА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C1FD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26AA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6622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4AF8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308A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3D7C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E409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3C37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2ED1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1FC7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313A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33724A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AABBC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Нет превышений нормативов : 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30D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433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B51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A29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6CE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A6A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E3A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5E1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A6B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A53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825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DB57B2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738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9501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РТ297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64E3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89DF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48A1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59669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ИШ0009-50дБА, ИШ0004-50дБА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C2A5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457B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9F53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51A2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DA5A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DF2A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5B8E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8432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8ED1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0B79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4D8A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5AC015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432325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82C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8EC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B4D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77E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4B6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2A8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599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055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1EA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6FA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C30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23160A3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B9A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2505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РТ298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4D86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2BEC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2C45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7F2BF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ИШ0009-46дБА, ИШ0004-46дБА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C719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374F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E85E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6B54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84A6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02E1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7E9F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CC38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8D2D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115E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6498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E20C58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55061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74E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18C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A15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DA8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066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AF4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E3D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C00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DE5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34D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564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CCE1D4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7A4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6FC9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РТ299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A41C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E009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C625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8E44C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ИШ0004-43дБА, ИШ0009-43дБА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F1A7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B24E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89E9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D4AD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FF33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685B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974D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7F22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66F9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8433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C0C8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282918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452BB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A00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EB7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47C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0AA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924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ADE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795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A61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662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B5D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45F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FBF1C6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65B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CEE3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РТ300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E7A6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F065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7A5D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617FF8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ИШ0004-40дБА, ИШ0009-39дБА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7714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62EF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9B0E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7895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FE91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2FD5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2940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9AAA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894D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75A8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C0FD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300F4F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B11A5E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D73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59A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0EF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C86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F45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577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E11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F1A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196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A32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C8A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97C04FD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1C2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441A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РТ301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A6BC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A425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4E2C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1DD05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ИШ0004-38дБА, ИШ0009-36дБА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CF8B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1FF9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B130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921D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75C6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5C3B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749D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C6BD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5061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AB50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37A3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467AC2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D8194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DA7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EB9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0CF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1AB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432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EFB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7F4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4E6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B87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892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EFD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EB2C5F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4AE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E796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РТ302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8988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56FD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437A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B23D6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ИШ0004-36дБА, ИШ0009-34дБА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EA6F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BE04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C6DB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CDAE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B9BF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E452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4F62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70D5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C40D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58D5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FB24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1B61F8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62765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1E1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426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0FD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A78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F21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B42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384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FB6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8E5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FDB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53A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C8E859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43A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A85D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РТ303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11AC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0303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B8CA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46CC78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ИШ0004-34дБА, ИШ0009-31дБА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1ECB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6702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E91B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DBE3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AE05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07B2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56FD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40BD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BB76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B7C5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1D5D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8A17CE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A7AD9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AB1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47D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DBE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056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207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111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706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0E1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A49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9D4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781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0933DD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06C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9D9C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РТ304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89AD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C44B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98AA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D8A5D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ИШ0009-29дБА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5EC7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10B6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3745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81F8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376A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FF5D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B376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E66A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8F47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B8AA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6E75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955778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B8DEF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E6C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4F1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33E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55F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A59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E7B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751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EFA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C39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740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3C1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08A65D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82C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4305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РТ305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28C2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C0E1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9316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C4222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ИШ0004-31дБА, ИШ0009-27дБА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5E7D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F2D1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49A6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9694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DD95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C324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536D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ABA3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A131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ED12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FB80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9DF6D5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70AEE9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2EC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571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6EF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888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853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079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F20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673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E4D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CCA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627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2C5C62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2D3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1AD4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РТ306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5578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F5F0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1F05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2695D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507D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E3E5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E3EE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4D98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D97E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CA25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0F0A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213B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E9B9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7480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82D2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F13D181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500D7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1E1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2FA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8A3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3DC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C65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1EA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ECC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D8C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F78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211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208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D84D52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8E9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F731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РТ307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2866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003D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4252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54637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77E8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1F59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B5BB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EBE9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578D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E6FC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6393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1D4A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CC27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075E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AF48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2A28AC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F299CE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33C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E14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EC7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51A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932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4D9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46B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DB0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708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F4E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30D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A2AF83D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3EB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5CD3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РТ308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2C9F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E4D6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01E3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84FE3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1915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63CF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1755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48BD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A2F4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7BE6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3D57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446F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65D6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E14D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5F54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5665EC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8200D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834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52D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750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506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25F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856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A2A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EF2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883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C1E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44F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117D37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E11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01E0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РТ309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0F2E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7E6C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2698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BF860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ИШ0009-21дБА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8560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D23F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C981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7368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8D3E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5B0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9120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ABB6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7CD0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44AD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B27A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4E342C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199AE2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7B1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487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D18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2C9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BD3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DED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000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17A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F04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2DC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966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DC58C5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56B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72BD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РТ310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DE63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981B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5435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A090E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E4A8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1A0B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3A48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FCA2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E2C7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FA82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5D22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1429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7B0C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A588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652E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5E283E4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A4D9F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9B6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010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D6B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B9D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763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241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F10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0DC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2FB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A14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C22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B72A41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AAC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F223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РТ311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4154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4E0B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2BD6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C5DD6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ИШ0004-24дБА, ИШ0009-17дБА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CAFD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7B3F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481D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9455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9D85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2959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55BE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8817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ECF8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F6DB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4ED5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A9DB17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0D036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78C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782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067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D31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3E5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6EF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BAB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86D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BE2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ED8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0A3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E5B984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F09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02AF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РТ312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17BD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C428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519D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086EF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94DC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EE63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652E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AF62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551B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0DEE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7315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0094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4BDA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1092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CABA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2BCA9B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EE0BF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D44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B45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741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2EF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928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817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739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6C6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658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C17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8E7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E9B369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7AA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D35C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РТ313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9692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7050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D6DD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F756A8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ИШ0009-19дБА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C460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B1E1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1FD0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947A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1A0C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5D65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FAC7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D34E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7EC6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90F8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9C4F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C3EE33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89C46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067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C03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732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60D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BD4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A7B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C3A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035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08D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DA6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FD3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22ECD7D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F24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4DB7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РТ314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7A9A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8D26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064C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ABEED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F769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A1DA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5686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67A0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7F9B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8217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C983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C288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FC0D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8EFC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824F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FB3A09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8DFEA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FA5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630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E46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2E0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D7E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826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5C9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3D7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B87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ECC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C3B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743DD0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4CC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CF9A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РТ315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549B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DD02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B282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4D50A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1C6D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A9C4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EF8C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E400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05C0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B3CE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F926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519F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6D1A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B09A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26C4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2E80D2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84746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32E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440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411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BD9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142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A63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962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499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8E4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331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B76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61AAD2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D63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F829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РТ316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6DEC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085E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2B48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86743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2503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0BB9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E4BE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72CE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7583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4FAD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BAB5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E344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C514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A83D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3A8C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0AF920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710FE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D1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F91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DC5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E5E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BB6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7FD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B61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80A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513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BF7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54C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13F833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310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0DC0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РТ317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A7DF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42F2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4BD5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5AC7C8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ИШ0004-31дБА, ИШ0009-25дБА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AEFF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9076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1B6E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6006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D9D0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161F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D0E5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0BFF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5977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4B8C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513A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FA2D91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98DE72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A87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187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471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EE9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F12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4B7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11F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C42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EA7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6E9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AC2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767BC2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E95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6E1D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РТ318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78EC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2247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2FF5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F6558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ИШ0009-27дБА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3BE6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0A4B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F213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E7AF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4A5A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8F3E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568B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440A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4ECC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0B43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276C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5DF8C79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AB0BA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BB2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D22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24B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345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831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1E2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4AF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9D6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62E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8AC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884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8F1F24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CD3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FA05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РТ319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B215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F888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87D1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6BF5B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ИШ0004-34дБА, ИШ0009-29дБА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BED3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B6B5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4FEE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734A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005D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03E3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381F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1731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D421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271E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BE69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2F57654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E75C9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7D0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452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73F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FA0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5D1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BF0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119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DAC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930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91D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682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2F691B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925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A891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РТ320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E6AC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6AA4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37DA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BB48E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ИШ0004-36дБА, ИШ0009-31дБА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E950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C575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4A64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F148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8738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9F1E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708E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1AB2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47B0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4B76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1739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5F77341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41935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F4E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8A8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D3D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5EE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7B0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AB5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B04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D2E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E8B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E41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CF7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4EC1FCD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D6D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34DF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РТ321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7711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E720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E83F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D726E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ИШ0004-38дБА, ИШ0009-33дБА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FD12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BFD3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246D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80B2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5662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1D8B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899E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9188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1E7E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EF50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E39C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E63FD7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8CDC0E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2E4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552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818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D5C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7B5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06A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428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135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FDF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F03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AAE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E7E40A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0CB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7A8A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РТ322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1AE7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21B2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CBDC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C6099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ИШ0004-40дБА, ИШ0009-36дБА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6992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19E9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2901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2F5A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A218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8675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50D2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BA1C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DDBC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9999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9191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031CB0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824E69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6D7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737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9F5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F30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7AF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C23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7E9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CE5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CBF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C20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85E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9FB89A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6B5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A4D6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РТ323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D371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BB71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FE1B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8270E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ИШ0004-42дБА, ИШ0009-39дБА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31EF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C030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03C4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8A9A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51BB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87AD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0B22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4077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35DF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BA65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D62F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4D954C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DC7AA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A07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CE0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CD3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064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1A8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442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E12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C5B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91C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64B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E6E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37DB0E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6B7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FD30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РТ324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4CD0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E949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BB52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67AE2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ИШ0004-45дБА, ИШ0009-41дБА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90BF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1F8B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3AE4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6DB7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186F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8A63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27BD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A971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7C1F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DE7B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2D57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83CCC0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F85C25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3C3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421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843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36B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4CC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512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989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18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EE1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75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7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F727BD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D4F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9BBB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РТ325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7F73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75FD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9766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4D276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ИШ0004-47дБА, ИШ0009-44дБА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ED13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0481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DF7C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B40A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F478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BA57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B91A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3612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6B88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52F8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064A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0B9FC1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06B1F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715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25F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8EC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A9C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EF2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A9A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C05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EBF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46D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7B1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62E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813250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99F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3330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РТ326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C8A7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CF3F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C510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15405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ИШ0004-48дБА, ИШ0009-46дБА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52B3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BB7C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A4CE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88BE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FDFA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92C0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E86E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F5E9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0C37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C735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517C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0C2B69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81264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597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68E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680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C9D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93F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FFB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D19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DF7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AB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FF9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92B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425E74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333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3765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РТ327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31A9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5081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7774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B99F5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ИШ0004-48дБА, ИШ0009-47дБА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2178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0F5E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AF35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9E0A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F528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23BA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C4BA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31CB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676B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9301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9A93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90F2D3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26A90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E11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F9E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2F4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B92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04B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1B3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1E4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3C1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8DF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8EA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B76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C91C7C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6B2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4488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РТ328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282B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1B32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5F3C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AE9D1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ИШ0004-46дБА, ИШ0009-46дБА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CD34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6AA8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E0D6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94FD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D0DC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A31E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E537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7F6F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F3F4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FBF7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5FAD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08BAB8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A9D0B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807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53E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9A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535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0A3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A18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B2E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45C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952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A60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813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C0A67A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044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9439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РТ329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7F60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B6AC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FA33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963D5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ИШ0004-44дБА, ИШ0009-43дБА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BD1B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DECE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B042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F2F8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22A0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838E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08CE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ED4B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6F2A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AD4D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8E8E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D46129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376F8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F2D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8C5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7F6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EEA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00A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A12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A65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4B5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493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7E5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D4C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F2B6E7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488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2C8F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РТ330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7FFE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5887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47ED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7F3F4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ИШ0004-42дБА, ИШ0009-41дБА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AAE6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6ACA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E947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73A5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95F5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F793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DBCB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2CA3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84F2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68E9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D4DC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42C6AF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39E8A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F40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C8B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C1B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27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EBC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9D2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68E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72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F13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3B0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0E9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31A3D2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110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BD63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РТ331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AC9F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8019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5176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3494A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ИШ0004-40дБА, ИШ0009-38дБА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38CB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D844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BF84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5E0F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851B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6EB0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6F83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1757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95CB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BD74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34DD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A998D7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A990E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9F3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E29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828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3DD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96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0C5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094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B5A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4AC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3FC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917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8D31E7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4D8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7667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РТ332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725C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4769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9589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B7076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ИШ0004-38дБА, ИШ0009-35дБА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A381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AD48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C047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8011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1A5F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C365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15B8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4CF9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0AC4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30FC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51D7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22145B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4390C5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5A6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0E9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7D4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1A0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73D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97E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1A0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201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42A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DC8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497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1EA989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BF2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0904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РТ333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0EA7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493E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F11B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C2C35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ИШ0004-36дБА, ИШ0009-33дБА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CC76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E1AE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FAB1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86D7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FED1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CA73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C4D0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8BF6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855A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DE35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BF96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5196A9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EDA4F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D66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7A4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120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B8C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1A8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865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9AC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A21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3B2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5D9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AEB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2E8227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9E0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D474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РТ334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7B84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A83A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E244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593C9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ИШ0004-34дБА, ИШ0009-31дБА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76BB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FBA3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AD16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4528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32AE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50CA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6A7F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BBF4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9A27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F55D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0A3D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3D9FF2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7FEE5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7BD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CC6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59D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045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87E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469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962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7CF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759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F41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A28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C32190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F20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405F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РТ335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9A8F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87A6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09CD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2E5EB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F41C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F701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F59D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AFC1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95C3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82FD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4141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860A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5FC0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6725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1EB5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077F50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F7C072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EB3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B9B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BA6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4BA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048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B87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2FD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7C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A55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1A8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BA2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1E410E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101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9A45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РТ336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72AB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29EB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358D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9058C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ИШ0004-31дБА, ИШ0009-27дБА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AA05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B08F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70EC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2D54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FD31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52E6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5174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FB50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5822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1FAC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1F4D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D18E36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68662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394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6A9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DDF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1D6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CEC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299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90F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183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E66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7A2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AF8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E27692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A14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48EA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РТ337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662E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118E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A04D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BD971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5AC5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66A8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6B51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249D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A944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A48D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DA7F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56FB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08E9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FC92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8220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4283606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FA1C9E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8A1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F1B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D0B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C33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245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1F6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AF4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496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C86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95F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C44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149F88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D56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DD44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РТ338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96B2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53A5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FDF2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5B88F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A337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8CE2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DA59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B355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E6D5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90B5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89E5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410A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3864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86FC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8DC1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B440E39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D0585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9E0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08C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A61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FD3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70F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C63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161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051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BB2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5E1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932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5A3F92D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287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7288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РТ339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E625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474D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65B2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8403E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961D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F25D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0608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8592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560B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1209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F159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FF10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36EF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9601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B494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EE89DB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9B13EE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870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F91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62F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6F9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059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630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DB4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D9C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2E8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D3B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027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851A913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82A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8873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РТ340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D414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18D9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647F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83971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ИШ0009-20дБА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476B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EE1F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2A41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15A3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2452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7E9F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C222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BDB4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C216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EAAB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B7A5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664BB1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D0285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9C9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32A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AF9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2A0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0A4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B76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E79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08B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300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4C5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CC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6E9ADC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B96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7067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РТ341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4DC6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C708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A4E5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14E84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207E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A10A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2183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AE5F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9CE9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BD54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6F37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C14B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7298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5029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44DD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E49E49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BBB17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3C8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AA9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358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50C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BDA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AF3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E2F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5F4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BC9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07F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E5E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82D51E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4A4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ACC6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РТ342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58FA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813B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C810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1E9ED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ИШ0004-24дБА, ИШ0009-16дБА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C19A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48FB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E8F9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C978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2D34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4525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B27B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2DAF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B620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F877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130E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862156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ABF82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C36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984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B67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E03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EE5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267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DCD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10C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004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09D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959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A55E8A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B8B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855B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РТ343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055E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165E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37BA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EDF25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77C5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E4B3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D0FB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43EE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1D3C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B579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0C97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2BB0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2BE5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14E3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6763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9090CC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CC41C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4AF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A1E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0AF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2F5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F84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85D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C8D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2F9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DD8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A58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2D4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F2F002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C74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3C17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РТ344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69AC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02D7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24E7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DB2DF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ИШ0009-19дБА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7FB4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3797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C46D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B034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E1BE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6330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54C5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3237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8910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4742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BC84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B83D68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2601F4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5DE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223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38D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B17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016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9EF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C22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531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AF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AED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3F4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706BBF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18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B39B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РТ345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719C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9480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22C3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A1204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607F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0A98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890A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57D8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243D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4DF2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6A56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8C47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B1F1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8C7C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9A93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0684DC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65154C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ECB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034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BFA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547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E4B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0A8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4C9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1F6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435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65B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8A4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5C4B16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D7C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1D27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РТ346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7DF8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AAB5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0C62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1A163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D3FE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DBF9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F1E3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A035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38F4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1863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A117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1EC3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51E7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2FC4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9B31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24C7AA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D60E09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55E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143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62A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013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824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A6F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5E3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4C6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5DB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04A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D6F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418A72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A78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ABFE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РТ347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60E9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E7CE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D949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E59FD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3214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42EC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6B58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2A7F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7840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4CEB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0276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8AC8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2F49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26D0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07F3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58B372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D2091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49E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B2C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F3E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979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6EA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80F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589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685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203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5C8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9AA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7301DF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E6B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F5E2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РТ348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07B6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01E5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DFE0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C2579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ИШ0004-31дБА, ИШ0009-25дБА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A776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6E78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1EA2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53B2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F8C2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4FB7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4DE7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BF1B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7E2E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D8F6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8115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B03C639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F986E9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962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E2B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1F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78D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9FE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31F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A55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EFB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EC2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69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2AA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C17987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824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F8E6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РТ349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A3EC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A73B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9FCB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56323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D278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700E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DFDB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E1BE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49DE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EE79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C6EA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2040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6A25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1DD4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7C50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959EC62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40678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10B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C42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095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16B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0BE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DAE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E33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7C1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8A3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8D6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DAC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6C5381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E56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E5B3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РТ350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2F56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06F7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5AF4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6CB44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ИШ0004-34дБА, ИШ0009-28дБА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4D07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1335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EA76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C75C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3D1F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EDE9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11C3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973E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4AAD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F7D9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6BFC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151F2C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06B0E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CD4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0AE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1F7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852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AE5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E5B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659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E2F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F31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0B5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258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B5F907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C23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5713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РТ351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92B6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7C29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586D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66028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ИШ0004-35дБА, ИШ0009-30дБА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7AFF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A50B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C57B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0F54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2B9E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6AC4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F970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627B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36FA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2FD8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95F1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6A82572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374AC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C8A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146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918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F72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00D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5A4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1FC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4AE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E61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B0F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CAF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44CB60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16A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503D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РТ352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56C7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40D0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914C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299B5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ИШ0004-37дБА, ИШ0009-32дБА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3A13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14AC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1F1F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0C59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D41A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034F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15E2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8C98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CA34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43BB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6F34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BB18CF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EF914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5BB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6FF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EAA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F19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28B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C28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D3D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F6C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5CE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813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4B4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E45930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915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3123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РТ353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24F0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22DE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C99C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8CD358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ИШ0004-39дБА, ИШ0009-34дБА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94B4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EAFF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6788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EC52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295E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1FD3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13EB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5074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883E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D73A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E341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B2D024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276FA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345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7F5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369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35D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2E3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45E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93B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AB3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FA3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34B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6BE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BF095B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E4A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4CF8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РТ354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E187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12EA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C3C9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1BA44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ИШ0004-41дБА, ИШ0009-37дБА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78CE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9873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8766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7539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2942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F64B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B7C7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5BF1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43E3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6AFE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BE19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BB1946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ABF82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AC6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960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863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62F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7FA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EB9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1D5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58D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34D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BA6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458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4C67C0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649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8A80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РТ355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7871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A71B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E491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9C85A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ИШ0004-42дБА, ИШ0009-39дБА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C0DF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5BEC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9957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C0DA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9B5E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8A50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5094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5465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D7B0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A5C7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E3EB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645F3B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901199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FEF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A4D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8A7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3C3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842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884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DDC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2F2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0AC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EB0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FD1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F8FF70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3C5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D1B3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РТ356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F29E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BEC5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AA46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4EB9D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ИШ0004-44дБА, ИШ0009-41дБА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3D3C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3D9C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9D28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3766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57F6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9306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78EF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869D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50C8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388C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806A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9759E0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03A89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8AB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D57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ED1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16C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1A3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46A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40F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CC2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59E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151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0D2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3051F0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B50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8270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РТ357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26BD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3FE3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F98C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83B23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ИШ0004-45дБА, ИШ0009-42дБА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593C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60B4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E768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9E0F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C22B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1DEC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FE9E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01A0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6CAC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2A7B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C5B0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F6A968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83C6C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D90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C0C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04F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D64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64B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8E7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7E1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82D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797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D9D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C58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DCC9BC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E0E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0E65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РТ358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4BBE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DAB7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B939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EC926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ИШ0004-45дБА, ИШ0009-42дБА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B9FE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5B75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BB70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C6C4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6CF5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1FC0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3AED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A872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3856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5716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1222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EC9B761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822F8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684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13A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A9F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4CE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6D1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18D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2FB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A4F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51F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9C5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617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2B267E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CD8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5BC0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РТ359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F512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DA02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B167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E4E67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ИШ0004-44дБА, ИШ0009-42дБА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696C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7E94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1CE2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1B49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CC76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E5C7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16A0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126D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FE67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C5B6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FDAB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2E0DA4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48AE29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E18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F71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34B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5C7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34C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E30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94C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2D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847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80D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848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168CC0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339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677D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РТ360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3F0E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226B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8A60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A9FFF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ИШ0004-42дБА, ИШ0009-40дБА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CC99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20A1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F165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BDAC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8FF7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2267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FC19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7291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4EC6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1C1C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7952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EB5E8D6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68AD9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873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DEE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296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C6E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1A3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CDC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559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CD4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775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083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D79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FA5A28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24B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FE04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РТ361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ECA3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3D0F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8787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5B6FA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ИШ0004-40дБА, ИШ0009-38дБА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D5FF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B3E7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CC19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FC8B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7B4C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336D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EC34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B2F1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DEB8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5948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3627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F58AB0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591E89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553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4E8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E20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FA2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A24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7A1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9DF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444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6ED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121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AAF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AC1879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61A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510D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РТ362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905C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2CCF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1BF2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2AA9A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ИШ0004-38дБА, ИШ0009-36дБА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BAF1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D2EE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1DD4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6A44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C3FE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0479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A415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CC4C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A210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60A0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0779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D359F1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7BCBE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A36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C83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176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B5B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C56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107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400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4E1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289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43D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1A0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EE5106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44C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9313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РТ363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4FF1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ED08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677D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3839A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ИШ0004-37дБА, ИШ0009-34дБА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0772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BFE4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A25A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7AE3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7A1E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F6BD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D9EA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F3FD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5CE4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AEA8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84EF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BA9BE4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B28EB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9D9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44B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F02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1F2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991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042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4A7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796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EFE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470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18C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7F87A2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69A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A0ED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РТ364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C51F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5901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9A6C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35DA4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ИШ0004-35дБА, ИШ0009-32дБА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040E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A148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600F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2F99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2693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FA59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5811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B708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D3BE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3346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2DE0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AD7406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7335E9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7FC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5A7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C86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7AE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E32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5F3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3FE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1CF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06E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363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67A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3CEB7F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E62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A669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РТ365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176E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F64F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44AF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17FBE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ИШ0009-30дБА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2861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1F30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9A01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33E5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F6F0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7747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08C4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7898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8190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941D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2CAB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3FBD1C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745B44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E26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6C5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C0D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E78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335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D02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156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D79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275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2FC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A5B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D0A238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AF7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D4F6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РТ366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0B31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6902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9698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551CF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4436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DA44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8E29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CE0F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23EA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DD3C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5EA3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B222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E6A9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09B2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17ED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749C64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02581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99C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164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2F2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9BB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EAB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9F2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178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82D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E7F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4B2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AD5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13BD62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887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7AA7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РТ367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844A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3380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D8CB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F5027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ИШ0004-31дБА, ИШ0009-26дБА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6C24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B040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A620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37A1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4E22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7C4C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8D8C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520C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AB7E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13BF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979B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6B50364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93404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5C0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17C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26A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BA8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3A3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276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7B3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018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76A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F68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B26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470C0E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FC1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CA07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РТ368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8203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DE10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1A21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76C6F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BC88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BACC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4837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7D07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8F74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6753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F1DE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E143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DD47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18C9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F47D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66B3039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A5A2C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1A6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C3A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C43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73D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C42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CF6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334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25C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C55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0CC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5C1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701BC8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5AD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72B4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РТ369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80A2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DB47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617C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E954B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6478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7C30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544C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0BF5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E2BB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3497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92B8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CCCC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DCFF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390B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79F6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676E94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A990B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237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664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95C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A1E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DFE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741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638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2FB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7B2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75F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374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0419C93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0BE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0105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РТ370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2EF2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130F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3828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7C42F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21F5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DB59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0DE0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6C73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861D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1739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03C3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7B4C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3FA4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A51E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8B7C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74C961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20840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5C5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758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7E4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415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A19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0E0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CAF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1E9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0ED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0FA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2C8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192FB3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693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00CF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РТ371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2DEB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B0CB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76D0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2E978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ИШ0009-20дБА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7773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93F9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E072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9BEE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0654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EC94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04DA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421F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D1AD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EEBF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474E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8488A5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BB7B3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3B7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D58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576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AD8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3A4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F2F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E82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395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671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3C7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70E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41FE50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09F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23AE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РТ372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DE6C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F887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7B4D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560F2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916E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3957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DAC5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D33E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2213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5C2D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449A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EA10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8DB3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1AF8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BC2D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1ED7AB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A2518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E77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B3D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55D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189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4CC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3B8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5A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6FF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760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CCB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C0E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87FF65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A92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3482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РТ373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8D4B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973B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D0C0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866AF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ИШ0004-24дБА, ИШ0009-16дБА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C24C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0D76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7721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4BFA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DF38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8442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EC9C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4D40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B84F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C7E8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2AF1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E91C6C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1B74C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CB1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5D4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4B2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66E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0BF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556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763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886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51F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0F4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ED3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42625E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4B5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39F2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РТ374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21BD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77B7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C48E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AC775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6A4F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6A12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6516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2D02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D031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11B2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F6B6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B3AC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E9B9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7B1B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CACC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DB76DD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89DB2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929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4A3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0D7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1F1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562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196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551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6BA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CF1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1F1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8CC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776A2B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E60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C01E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РТ375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636E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8ACD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E825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E968A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ИШ0009-19дБА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5FCF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B44A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AA99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C20B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492F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B797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4C5E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CE60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4D42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083D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2BB2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3BB21B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4CE3D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E12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D90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384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1EB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FB6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041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602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2FC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4E2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001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962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40F19F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95B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1A27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РТ376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7A08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9CAE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EF0B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8A5C0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F897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EA8D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3175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82EF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18E0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6EF2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5A33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7D54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1FBE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E920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81C2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02F9B0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63E96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EEC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354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ACF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F72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6DB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2C5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5B8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0DE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F6D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644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0F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06791F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C0B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21D1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РТ377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6C80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9D58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64AA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DDB9E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3197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8745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76FE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07FB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401B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7574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11DD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719B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5DAD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D903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7A2E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01C5EC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579655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F20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B14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830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142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D7E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A08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EA6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F08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8F4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7B6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3FF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44166B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DF8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D898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РТ378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5C28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8792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FD95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67464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FF4B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0F0B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2F4A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3D75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D03D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CADD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9E61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195F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79BC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3617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20C5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F0AB1B9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0E8612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A49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5F2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AF7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2C0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5C6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84A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AEB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905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E8C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F72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54D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D5FB5C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0C4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7CEE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РТ379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D29F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31D0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0568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8C30D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3AC3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6841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A7C2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D6A6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C2EB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D6D0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FCB0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FE9A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71E5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86B6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1C29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34619A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CCABB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570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5BE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731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E23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6B8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3D9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377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F02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9F4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8DC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E73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35FD8C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266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37A4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РТ380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AF7C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4624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F1B7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0C4FC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5D3B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BC4A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8B0A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2A16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AAC6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87A5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DDC0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2587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D9BB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F210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68F3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8219986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0BF0F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7B6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B82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085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8E3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9DF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B86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347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315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0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255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60E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B9E788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B6A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F2E2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РТ381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F4C8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B780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C7FF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95C9D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ИШ0009-27дБА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6D7B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3605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7965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3BBF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2C9E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C1F6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07F5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729C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F184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6D1D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06BD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ABD02E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83DDFE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81D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656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34F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068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3EC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4AC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9B9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1EB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887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9E7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159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DB3C84D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51D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F613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РТ382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58D1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617C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FF1B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BF638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ИШ0004-35дБА, ИШ0009-29дБА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5902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AFF9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0827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DC37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43E2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6045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5A5C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89CF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ED93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33C5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1DEA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0DB31E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17EA65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80C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460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D38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39B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55A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0A6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181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5B7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8F1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7B8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889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1E8D3F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70A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F1C3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РТ383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DC26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BEA5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F1D3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3B00F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ИШ0004-36дБА, ИШ0009-31дБА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A058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8120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CD2C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1F18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FDDD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31B4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F0BA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20CE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9E77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4B73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9A5C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185E21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186A1E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BF4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A6A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82A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F98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677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B43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6C0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9A6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57F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960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81F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940CDE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F04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AD45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РТ384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57CE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88A3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F0DE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970CC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ИШ0004-37дБА, ИШ0009-33дБА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D33A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78A1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CD64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9501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62A4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4800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5315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5AB0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43E4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A783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7B24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4F22406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27FE8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CFC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9EB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1E4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86A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F71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946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752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D16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9DE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BC9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2F0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38E794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9E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45B1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РТ385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B007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19D7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78F9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0EC41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ИШ0004-39дБА, ИШ0009-35дБА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85EF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2F30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66E2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0928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6258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E0E5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E151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0328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4032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EC07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DE05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ADF9A79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CE6D6E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905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F39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2E5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B5A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0F9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23F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FD8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B59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51C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311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17A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DBB585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61C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DE0C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РТ386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A514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166D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7602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567C5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ИШ0004-40дБА, ИШ0009-36дБА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ECF7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ECAB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800B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380F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B8E2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C69F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D11B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1FA7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5C14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8A64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41A7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7D91E64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39AE25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A8A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007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7F8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456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D79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275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2DF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68A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6C6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50C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4F6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304C9B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FD4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3031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РТ387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D906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E0AB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0D0E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F79C2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ИШ0004-41дБА, ИШ0009-38дБА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2E06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CA3A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3EC7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7C45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8F72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1C80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80F9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FC64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A099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23AD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B38B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C199AF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BA8B34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B26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FAA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07C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DBC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6CB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577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BBA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6C1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4D8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C91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4FA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EB9C2C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BF4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BE4C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РТ388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7D37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B802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3418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94F87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ИШ0004-42дБА, ИШ0009-39дБА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0C09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CCB6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8D67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B67D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EE82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15C6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7AA9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B754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3429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15B5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D440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3975F7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7283A4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116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0AE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5F1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35B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D3D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D65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18C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920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3AE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349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703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B4EE76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586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8655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РТ389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8E68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54B6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F6EE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2C997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ИШ0004-42дБА, ИШ0009-39дБА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070B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4174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1B9E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A479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CE0F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3C73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2623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1B71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DE3C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B679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57CC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D36239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1064BC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565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5EE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963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C40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836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A3D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920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2E7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E64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883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BC8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A23832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058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3F09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РТ390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4DC3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57B7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234A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DF7C7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ИШ0004-41дБА, ИШ0009-38дБА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B624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B2F6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A2CB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571C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F156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A09C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93B7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F269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D8B7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13B3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E35A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BA5888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6B0EDE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61E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67A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AA6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152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379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8AB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713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361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725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74E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BDD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B54987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437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9178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РТ391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DAE3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5336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52EA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EB561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ИШ0004-40дБА, ИШ0009-37дБА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5178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7F4A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5FB7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1D99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8D82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D31B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CCF2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8322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CAE4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B7F5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4DFF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06E162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699999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643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178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E48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B55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1CC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197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F32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E0F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60E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CAF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523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DEC7D7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49E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506C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РТ392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656E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3AEC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83F1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E736B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ИШ0004-39дБА, ИШ0009-36дБА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2C34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DF2B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99F8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ECF8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0416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D600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DAF6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2390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5E77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1B0D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E90E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8C543C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96333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6CD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279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92D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DBF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9D1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88D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0DB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FB9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46F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19C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766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40F969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4CE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3B95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РТ393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DC96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8A58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78D0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EA189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ИШ0004-37дБА, ИШ0009-34дБА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BD7A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1DA5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6AB4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AC77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70CC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623F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2980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320C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1A52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E666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ED63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CF751F1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12304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1BC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FFF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83C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556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476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536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5C8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1F5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22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DF3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AFA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5110E8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F52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DF00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РТ394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2DC1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61C1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4146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3B21E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ИШ0004-36дБА, ИШ0009-32дБА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9151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E1EB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1FF3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D277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47E7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8128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F995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EA16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5C47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3EA9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FA86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725641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673E84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60F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F51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821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7FA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1F1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ADA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446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877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59F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844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DBC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91221E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EC1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DA7C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РТ395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D887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D907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042B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05C7F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ИШ0004-34дБА, ИШ0009-31дБА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D3EE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64D9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F394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8C83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A603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E262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E9D0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F065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770A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E75C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C914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BBCA38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ABF209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12F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80C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FE6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A2F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CEA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C61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ADE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803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3C2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753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EF9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04CE25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87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2742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РТ396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209A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C932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B4A7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9C62B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ИШ0009-29дБА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847C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96AE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B9C0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09B2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13A0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FDF0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0051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3888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D357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DF5E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3585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435E594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951154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6B3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0B6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1C9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8B3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79D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121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F50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048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AFD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B8C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274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929898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52C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7A98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РТ397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44D5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B2FD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C66F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BD1C9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ИШ0004-31дБА, ИШ0009-27дБА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FDA6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E9E6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3CA0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E467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6FA9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C36E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799F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EA4F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08BB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146C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8151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82BD9D2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8E50B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B77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A7F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9EE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365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724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D64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D1A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126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EB2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0B1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DB8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8237A3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026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E2EF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РТ398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1253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2045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1EAC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CEBD3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3CF9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3A02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6F4C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DE64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B48F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E839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EE21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9158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F394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93BE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F849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098702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15168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E24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91A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380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55A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48F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C21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8A5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D95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CC4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96F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901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AA0BB6D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3A4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A7C5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РТ399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3EFC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67D6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A040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DC88A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7253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E89C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CB7A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18FA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434D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F35D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5243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EFC4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5A90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6927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0BFA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D707351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43063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30A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888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B22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F7B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2F7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D8F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F0E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978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693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C33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780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B81A36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4B0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EACF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РТ400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36E1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8546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0048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F2B6A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54F4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3ADD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59C6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2F4B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78FB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65BF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798D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29D7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30F1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A31F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EA2B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EFE1ED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677E69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97E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907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3BC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009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C4D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8E9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CD1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C50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335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DFC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E07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4B13F53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292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F485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РТ401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AE75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F166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EC31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382CC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199D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CEBD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446D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3A44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5101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BE40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C8EE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8327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88BF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3784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E790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BD0615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D74D0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26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96F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D63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F21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FA0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09D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14B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862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D09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920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EEB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7EC3D2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2C0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19CC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РТ402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BCFA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CFDA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0D57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E4F70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ИШ0009-20дБА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E54E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F36D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CE10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53E1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F4D2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45F7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3B7F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8C32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88C0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5465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CF18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BE726D1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F383D2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4EA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2E7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8EB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E53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D02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527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97E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B01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B0F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602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04B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F6032D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91B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3E8B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РТ403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6E4F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F69C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DD7D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11B8A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E4B8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85FE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8D00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5AE1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8192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F032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BCDD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7D4F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6C3B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2057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D617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A543091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8A485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689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38D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1F4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F98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083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64C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AC9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766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29C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248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5E8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4181AB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81E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0EE1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РТ404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DFD6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4437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2281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CAFB0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ИШ0004-24дБА, ИШ0009-16дБА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0CEE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1DA5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6DC5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4DAC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E60B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4A0B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A0C1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3E32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3703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878B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F319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88A46C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C6F2B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A54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74C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8E2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4DF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0FF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17D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AAA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E71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028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07E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A15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3A856D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A1F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19F3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РТ405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99E2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894B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2FB0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86A13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E37F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AF12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5408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D0AB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3CFE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EC6F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8715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49FA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1EC9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139D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906C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D5258B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1766B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B7B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156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973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36F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868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AD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2E7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99B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146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93C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859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BE9967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202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C7C8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РТ406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6CD0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82EB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8925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6C26F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ИШ0009-18дБА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1F05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352F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6CEA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5F45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F3E1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1B6C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0B74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6EE8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CF5E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5F6F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4C23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6B7E954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3D5C7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145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AAA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DB8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008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1EB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60F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669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4C0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874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A8B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673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762A06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EF2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35F1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РТ407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78D0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EF30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2EEF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B1629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ИШ0009-19дБА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1FDE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9FEB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230F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0945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C5B6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05D7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324D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C561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3936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E020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4446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6CE634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B1991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AEE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236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B40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740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CE4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520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258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A50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AE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A04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861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B4C748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426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F7EA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РТ408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DEA1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D543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7CB6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65EC4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2683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98AD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497C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4AC4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5991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3EC2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B6A1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6AF2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EB79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9B9A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948F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1CB5706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1FD435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CE7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C53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AA5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0AF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C33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E4E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3EF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EF3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28A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296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D40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4A6A56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66B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DB84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РТ409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7BED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4200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15A8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F80FA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7DC9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B727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7883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48D7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7C55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D783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EC06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D127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EDEE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EA30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4413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603E0F6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25490C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034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1E5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02B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8D4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EE3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D06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E82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13F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47C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DC5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FA4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808FB4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9FE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0488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РТ410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F966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E0B4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81F4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821DF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C3A9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4887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74DB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148C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6562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827A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9E06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6D30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F858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766F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A4D8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CD5A50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9BF9A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5D9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42A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213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F2C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FEC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D4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9D1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7D4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5FD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0B6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B70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2D901B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9CA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4E38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РТ411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D9AB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A4F2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FF63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97AD0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ИШ0004-31дБА, ИШ0009-25дБА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D626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83B2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738C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E8C8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64A1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87FE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296C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23CF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D936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165F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6460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5C75D59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2403C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0CC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56B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184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5FF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54B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F91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709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B22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4CA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8ED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B52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ED3185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4E9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7DDA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РТ412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32BD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AD1D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5F8F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08C1D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01BC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A2F7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FF9A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D964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0281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314F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C961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9E2A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E1F7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E1D4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A8DA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CA238B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58E81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BAB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685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E4F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90B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CA7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9B8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3A2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46D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747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C6A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309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2E5BB8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5A1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0055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РТ413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D59B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B89B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3B4D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243E1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ИШ0009-28дБА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6DB3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7B89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5373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73DD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0B19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DA2D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182F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E41F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9609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F2F9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612C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76ACA1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5750CE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3BB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ADC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F1A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4BC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8E2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318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2D6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484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571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B73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85C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B991AC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822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B29C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РТ414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3D9C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A33D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7A27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4CD2F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ИШ0004-35дБА, ИШ0009-30дБА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475A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7AEB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998D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E861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E88F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E074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E216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8A3C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4AA3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7E36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FD89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0ECC59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A43FD2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2F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10D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1D8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17E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463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98F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DDD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C7F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B4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B32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DA2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F4B377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B6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C5AF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РТ415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F87F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4090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EE4B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E463C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ИШ0004-36дБА, ИШ0009-31дБА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D55D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75BF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3246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C4C3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9E20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6081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45FC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E758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4366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B82C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8EB1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CB8D37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9ACC1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325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EC4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755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AAB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41B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9A4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E8B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B06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7AD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0B5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35B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408956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4E7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86C0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РТ416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A398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0C98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5513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E17718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ИШ0004-37дБА, ИШ0009-33дБА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A2AE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1FB6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9C41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7C2B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8EEF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80ED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3045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E7A3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7B61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5ED5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3298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7C97AA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58D12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BE6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6A0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B05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C71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C76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83D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F60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846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88F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73D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321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D464C1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2FF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BFEF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РТ417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453F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9441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AE8E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AEE2C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ИШ0004-38дБА, ИШ0009-34дБА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3FF3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6FEF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4D45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7AE9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6AA5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6817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5286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F7A4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780C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893C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ED72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FD8FE0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E2B61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0B4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771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681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3AB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F76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5AC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066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638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6A9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C35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975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CE8152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538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9982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РТ418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39B6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0DA4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79F8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4E176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ИШ0004-39дБА, ИШ0009-35дБА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E566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AA39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72DE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D3EF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9E9F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4F7D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7CC3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76EB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23D8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3CD4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9E95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4F50F8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80592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8FA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A1E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01B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5BD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21E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8AB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411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B05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5D2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6C4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70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ADB16C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29B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F31F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РТ419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FD71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EBBC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B66B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41FB1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ИШ0004-39дБА, ИШ0009-36дБА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4BA5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157C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4776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8B5A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1524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358A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08C5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91A6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A492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967A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D5D8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67C5C7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04E8E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8C9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81C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797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741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AD0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290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D5C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3C8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4B4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360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91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FF3DDE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50D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06D1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РТ420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9A8C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1612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C0D7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1CAB6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ИШ0004-39дБА, ИШ0009-36дБА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E780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286E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2147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C4D0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7E1F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9A9D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8654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776E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E08F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DD7E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557E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D7BC37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94FED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298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206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247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2E7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05D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C5B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483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E5A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849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514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A55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A4E979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62C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F58C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РТ421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0CE1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2526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3BC0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5F538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ИШ0004-39дБА, ИШ0009-35дБА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1550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BEC1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0A8F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35A3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D326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7A47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21BB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25B5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A21B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F317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CB53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D4B5C81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1B142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156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3B5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E5B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96F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45E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C0F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235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F8B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0A6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284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817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3EB1D5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A6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89E8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РТ422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AE42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4A61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7DF3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04A8D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ИШ0004-38дБА, ИШ0009-35дБА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CEFC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AF24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05C3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30F1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B489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10FB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8D03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C5F0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962B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FEDB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3D83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E30A3C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D284D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E7F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0AF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FC0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BCC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30E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E01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6E7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927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0D3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AE0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160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3BED56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762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4B7F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РТ423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6FB4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79BE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7EBA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B42698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ИШ0004-37дБА, ИШ0009-34дБА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394C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3C1F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958C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4D01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46E5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CEFA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7919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E209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8E9C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20CC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50D3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4B10B7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0CA15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540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957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751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E13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AE6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A26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502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672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F55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D60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003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7FF908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1D1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B09C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РТ424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67A4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23C3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FFA3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2283D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ИШ0004-36дБА, ИШ0009-32дБА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2931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6F91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1C66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A49B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E250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2A18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0B02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6A0B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476A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D6B4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DA0B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EA86F2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58048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26A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CAC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2F6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DD1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7C3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CAD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B3C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385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E70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93D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A68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49DB19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E59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6D44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РТ425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E573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82CC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FA35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D3A86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ИШ0004-34дБА, ИШ0009-31дБА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EFFA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5839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969A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C3B5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24F2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6770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40E3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73F3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4AB2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A578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0D91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9281164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B2843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74D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1B7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748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289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B9F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875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356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04C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423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273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1C0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57E9A4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023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DE81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РТ426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258A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4CCC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4295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7981B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ИШ0009-29дБА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71EB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6173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861F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7AAE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91D9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54BF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336A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9A38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7C32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B34F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EACB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E46393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F297D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4C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6E6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36B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DF9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33A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852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30F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FFF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63A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26C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3D1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83F8A4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D94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0E66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РТ427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9157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D277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4944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E58D2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655B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61DC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49AD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9A95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6852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2D65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A448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716A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1F96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D542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544D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ED01D99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A9347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D9A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6D7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186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BEA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299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934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885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840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7A4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7D4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17C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137756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C65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980C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РТ428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3694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FB6A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20C3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EE52A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ИШ0004-31дБА, ИШ0009-26дБА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E493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0310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8E43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CB5D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D464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2BC8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B750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8FB1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88F4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1301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2A9F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90BB1F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9EFAE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D5D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88D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EDD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126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181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47D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814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ADD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A2F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ADD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028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CC8393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61C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7146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РТ429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B605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0005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E6D0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C7AB5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05A3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6B4A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169A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402C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FB4C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B5E5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1FB2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FF8B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8906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D0AE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BE68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8905E8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48202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5D6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55E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06C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F71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884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FFF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09F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7C5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F5A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D79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40E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F6B615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7A2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750E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РТ430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C51B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AF4A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C859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2310E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4CA6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AC4A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C26F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3613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A660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D8C6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4EEE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1ACA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DD98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36F2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F56D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5C94C42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81632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68D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958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78D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193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B88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ECD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3C1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FE6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643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692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EFA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2E7904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F70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FB32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РТ431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C138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A150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A9AC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5BAF0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5587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4DD6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3C79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FEBD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AD36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1C38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A411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32FA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B592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C045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40E0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1A9611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96CC6E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D93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3FC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C8C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BB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BBD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069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5C0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FEA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17F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2A3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F5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3E9C17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E27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409D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РТ432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E137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1EC1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ED3C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3F253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ИШ0009-20дБА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8304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6195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B404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1192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3AD6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4BDC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49D4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74C5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D774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9DE5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8817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8450C9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AFC759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F88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01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88B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027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AA2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B4C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9EA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EBE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E57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02C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4C4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A85F61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228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CED5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РТ433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E9F6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91DE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1331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58D55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FC23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DA4E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03FE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4CB2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7202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DEB1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5A82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5B43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4528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3D06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1E8F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0C8924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3F61E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C54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B54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3CF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914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77D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112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190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5B2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EAD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596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309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A61B89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FCC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6827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РТ434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B0BA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F496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3C52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3E961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ИШ0004-24дБА, ИШ0009-18дБА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0FE4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C24C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FCBE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237C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5AC7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A93B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516A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7528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A2EA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1921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258B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2B5108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F398AE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50F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23A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B9D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4AA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F52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A11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088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B96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007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48D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BDB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054315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87D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099C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РТ435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B583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7E11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707A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1BB87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ИШ0004-23дБА, ИШ0009-15дБА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807D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5200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DCB4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FEE4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8C9D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71FB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DA84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2453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950F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6F09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D945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19FFD5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F5580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EEF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109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D78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2D2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478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870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E83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D5F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A8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4E1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D2C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FF52C9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7F7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70FE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РТ436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EC77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C0F3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417E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AA450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ИШ0004-24дБА, ИШ0009-16дБА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2807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C6A5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D2F1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7662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A14C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F780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FA56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D5BD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C45C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159E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7D24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673E1D4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BC3642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A4B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44E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598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162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177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45D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130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A73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925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39A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289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621AA4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B3A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FEEB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РТ437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8F5A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A045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9D3F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8BD3E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4DAC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E615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C85A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35C5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E3DD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C6E7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A84D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BAED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3CF1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0A55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8B90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518A891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8EF73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E7E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E85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89A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D96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035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6A0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926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B2D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ED9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46C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A84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FAEFD0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7B4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989C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РТ438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C579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DFD4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DA5B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EC390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ИШ0009-19дБА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5404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4AF4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88A8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AA40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8A13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2666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3464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FC80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CB90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84D8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67FF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710138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2E58A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BC7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B82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ACB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047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BB7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7E3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833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618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136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36D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EE2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F21A233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B58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0FE5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РТ439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D1D0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3B76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3D60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A110C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0D50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E560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B972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7073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02E8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A00B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E4AE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0519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B294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F642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73DE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3A23A1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5868C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863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DEA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301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A83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A08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66B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D74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2B5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C33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215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249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F6AF0FD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C15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E21A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РТ440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121B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AEC1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3E51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C0E7D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8BBF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3712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BEC9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3BEA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9879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77CC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E778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F679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AE3B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27AF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7C30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51A197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ABF2E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33F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521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F8C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50D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871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49E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4FC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88D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C53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8CB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488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9EB7FF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FDD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F5EC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РТ441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6FD5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66F5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D580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A7B0A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302C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2A77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4814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35CC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EE6B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A855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DD5F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B082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920C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02DC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D809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A7ECEB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98D80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498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202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FB0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7CB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99F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B7A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01A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46F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0DB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BCA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3CA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7E6358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D9C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F1EA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РТ442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C0D0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0BF3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8A55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0DC92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E974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1686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3DFE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4D50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2862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6A21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8309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06BD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8FB5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45F7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3EE5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4DAB2A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A08E6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2EF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1B6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1B1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2AE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A7E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AFF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346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64B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CB2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831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2E4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1ADC3D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591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B488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РТ443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E860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D818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2F20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F2A9A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ИШ0004-31дБА, ИШ0009-25дБА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6257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BF38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F971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7BEC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3211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D109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5549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0411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241E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B6FC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F212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73D6F6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3FF39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1BC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409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F23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7EB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434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FD5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914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076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E15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D70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250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FB30F2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7BF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AC44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РТ444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D5C9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9468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75AD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892F0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DE73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FF9A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DDDC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6F6B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6E48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D6A8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1D3D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D44B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6605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FE35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66D2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B0C699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58C92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96E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ED7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8D5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439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11B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94A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E71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1E3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03D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7E9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99C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FEDF1E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CCB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4E7C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РТ445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0310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9CF4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65C2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DA68D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ИШ0004-34дБА, ИШ0009-28дБА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F40A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3131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437F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772A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AC0A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1430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9C04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5C46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0F0C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64F4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0795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9D23FB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66378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E40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BF5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54C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2A3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E07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607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A69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20D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761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D1E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AA6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97E746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300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90A7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РТ446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6B46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6BBB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FCD9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3C7818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ИШ0004-35дБА, ИШ0009-29дБА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D833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46DA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3BC9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BCE1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2F7B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A555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C658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2D6F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2E72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DB97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5A62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E92E384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441225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8EB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F14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7F7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80E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FC4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097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F2D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987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106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F20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9A8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DC93D9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F21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1607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РТ447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19CD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E1F5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A505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C84FC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ИШ0004-35дБА, ИШ0009-31дБА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A88C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2618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8407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2C4D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A5A4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AD58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1A94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B8FF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3593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6E0E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231A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F3FF9A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4C860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E76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598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8D8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471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AAA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EE5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F00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263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59F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628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CBF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5B38C1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A1D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1EB5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РТ448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1C00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4E63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4C72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C6180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ИШ0004-36дБА, ИШ0009-32дБА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945D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D677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AB36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48B7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C3F4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982A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9F60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339F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71F2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7BBE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5721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4E7AF2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1228A5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E17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781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EF5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849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174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816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2F5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27E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CD9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DA3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977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A61B6C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828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64E7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РТ449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1386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0E6B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2C8B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EC367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ИШ0004-37дБА, ИШ0009-32дБА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F199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9393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8D0A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D136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2AF9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C25E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9EDC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822C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0096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91A9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1DF5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6B6023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ACDB1C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EA8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5DC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357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E4F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756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EF8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D77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E14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E42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5F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AA6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E4683F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FA0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466B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РТ450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9D66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700F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1978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2A8CE8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ИШ0004-37дБА, ИШ0009-33дБА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6C57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7703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DDB4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51F9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E6DA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629A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C8DE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1F7D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2839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41C5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3FF2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6E083B9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41A3C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4C5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F74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9F2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01A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B29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53C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C30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60B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1C3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8B1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5A0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FD87AA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A21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656E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РТ451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39C0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9157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DD6E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E218A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ИШ0004-37дБА, ИШ0009-33дБА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D781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8EE6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2DE4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9513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082C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A755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924D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BD50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C387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2181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7A7B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8726584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E56DE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5CA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FAD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81D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2A0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F53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B9C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820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CF6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852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363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78E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2D102F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D41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A4C6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РТ452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4F65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E931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1D30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ECBE1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ИШ0004-37дБА, ИШ0009-33дБА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4629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B186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7960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64FD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4F8A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86A3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3B2A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E901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EE97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24E8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095A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565A37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6B677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D20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DCA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1F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AB0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EB5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B92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A01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1FD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53D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1B5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26D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F34EF3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CF9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3B90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РТ453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2B9C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26EE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9746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66BC4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ИШ0004-36дБА, ИШ0009-32дБА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52F1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16DE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55FA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817D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BB6A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FE65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998B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9C67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28D2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2CF4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A2D7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D8EBBB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C995B4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0DE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311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4FB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EAE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8F5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DA1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50D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602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854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367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5F4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1B0CF3D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4C7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37BF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РТ454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B570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A173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C639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A5E1B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ИШ0004-35дБА, ИШ0009-31дБА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D035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9E15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B906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436E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0628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520D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CD32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1DF2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EC5E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F264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03F3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0C5CC8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0B4DC5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36D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9DB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57E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15D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8AE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B0C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D94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547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FF8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2E6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5E2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1D1B12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332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E6D7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РТ455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E56C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754E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4B9A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6F34B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ИШ0004-34дБА, ИШ0009-30дБА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470F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39D1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1BB2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920C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F58C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1224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05A3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6460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CDCA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D79F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1976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A6EBB5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84F6A9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789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8F1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97B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B3F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073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C6E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89D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CED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11B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52A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F0D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411EEA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697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C1FC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РТ456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0D38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488D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5FB1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26B95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ИШ0009-29дБА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A19D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1939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CFDE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A2AC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D197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A577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D51C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A0AD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33B9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5068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D017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55D0FC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FD195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2F4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7EC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BD6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7BF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33F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F9C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332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161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8FE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D77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0A7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144B47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05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B9BF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РТ457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025E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FB85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4EFD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655D4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B98C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5573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4F16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1202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FC9F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8975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7DAB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1C28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3FF4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A19A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AA4C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BFC14F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CD2D4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DC4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B90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986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C66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8D6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91E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2C8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A2C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AE0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A10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3A5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E765AC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E01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590C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РТ458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46B5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A4A2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FA2C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784FE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ИШ0004-31дБА, ИШ0009-26дБА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9F1E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5661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F93F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1784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3C5A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6FF9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C02B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4EDF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D653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49FA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14F1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058484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85DDC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B33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C45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4E5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BB3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F42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423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929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2EC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D6B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56B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271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FD0EDD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A20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1E35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РТ459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F48F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3BD4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4C6B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B5E28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C0D2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538B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1EC3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4850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4332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EF9A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F70D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C7AA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DA7B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B8A8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1C0A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3B42DD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4017A9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872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63C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F19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CDA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A38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122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1A9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B01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172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63D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356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0DF19B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F51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E41B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РТ460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F989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09F8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9314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9387B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C9A0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2759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98FF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A074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99C7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9773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3A2C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DADF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AFF7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C6CB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8985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20BE6D6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EA3ED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9DB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A9B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DC6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3FE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C07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707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FD0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1C8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770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342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3E0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1C5FF9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35B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F88E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РТ461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8AD2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C68A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B44E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320DC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487F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62D2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3E87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F052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9CD1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1679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3FFE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0382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C4D4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0948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288D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1E3A612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EBF749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A8F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D59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216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192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8FA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D92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9E3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713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7EE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7E5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EFE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DDA1893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6A7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31E4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РТ462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2571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7BB5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FE88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C6B28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BC72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8F3F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75D3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470D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CCD7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7569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5D56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C58D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D3A3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3255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F6EC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35C405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ED91B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D3E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547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455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51B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4A2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0AB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6B8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110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667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04D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457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B691A5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DD9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2604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РТ463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7C70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E258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7AE9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55CB7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ИШ0009-20дБА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6BD5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E0A8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9ED6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95D9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B8DC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EFF5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B6FC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08E6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71FD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0772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AEA7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B9C7E4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24BA3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8FA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124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E37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BF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306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8B7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BFD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D0A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F75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8C0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0B0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4A625C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5F5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D3FC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РТ464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79C1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EE69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5A01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F9312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DF2C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BB6F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BC55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3562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1FC8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50C0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E5BC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7F15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6158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8781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6E18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5619DF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02F4F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B92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66C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7EB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B2B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CC4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45E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6E2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F5F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25A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22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067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351AB3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6C7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4ABC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РТ465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3747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C46C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82F8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8A51E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ИШ0004-24дБА, ИШ0009-17дБА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74AA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C21C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CC68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C026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8048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7365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FE87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9AA2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6BBF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9766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4377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782BF1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213DC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B15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1B5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0FB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51F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A30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001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02E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AA6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2CC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D6C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1A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9E4EFA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8A6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4A2B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РТ466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780F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F02B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BE09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74C4B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ИШ0004-23дБА, ИШ0009-15дБА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ACA2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E62E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83A4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5B70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089A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21CE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0E7C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DD5E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6F2E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5BEE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D906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BFB0AC1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CBD0B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1A7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AC3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6B0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C18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A52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2FB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2E6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DCB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D24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096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BC0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BFE2763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875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2115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РТ467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522D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AE98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0C9E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30AFF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ИШ0004-24дБА, ИШ0009-16дБА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DB4B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DA5A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CEF6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D685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C4A6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2BBA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97D5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E27C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C866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2165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4812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A3604F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39D675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52A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970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F45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807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3A5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33D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784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FFF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C91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9B9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1C8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7E32DE3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9D6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64D9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РТ468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FE3E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A01C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6394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355DD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5D19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B5B5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EDEE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DF0B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CC0E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5F8B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8641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919A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E9C3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FC63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7A6E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169543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644B9C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579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A7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A27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9D4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543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938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1D6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9F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B1A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83C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590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067DE2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F93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4DE1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РТ469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D9F8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2FCA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7997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C354D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ИШ0009-18дБА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9BBE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DCF7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0575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7BFB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5B88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87E2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FD0F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476C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0ADE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0722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D0E8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4279751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C2C69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9D7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DA7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EEE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0B2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EA8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D24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B06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4BB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16B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076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769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E68F0C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4DF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660D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РТ470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2381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2999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DF83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CDFBB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ИШ0009-19дБА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3DB6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82C6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0105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3060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03F6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0E13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1253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12D4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6240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560D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4328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B12A3C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E9152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C2D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ADF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EFD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40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B90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58D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BA6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F9E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5FC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3BA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D36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F49C44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2FC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347B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РТ471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7DF2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C6B4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F5EB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68CC7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781A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8DB4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5946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E944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E618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4E45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CEE0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859E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2819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56A1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8DF7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3692471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FB5BE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1F9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C6C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DDB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613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363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A50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FBD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216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121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7DB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F88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41869A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7AD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A51B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РТ472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0EFF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795A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8C4C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70AB5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6B0B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A977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567D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1715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9D7A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76DE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4048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1715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A544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46EC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F7F2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A8DB611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998C5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A0F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F00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C4F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9C0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DEA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F78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27E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86C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7A8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A80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EF6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805729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E5D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9782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РТ473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6C7A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AE56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3CD1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324C3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A1FC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680D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CBB9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A868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CD3B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72CE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64AC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337F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9D4D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AFD0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EBD9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A99B48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0B48C2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2EB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EFE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6F0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5BB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E30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A1E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180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D4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FFC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FA7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972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DBC1E1D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02C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B5D1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РТ474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24DD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59AF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9DB1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B09B8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4A69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B757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9AA0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1D18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5386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536E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B364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2F4E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D389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5354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D703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FFB251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DBF66E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9C7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92F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AC9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5BA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0A1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763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9AE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AE0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AB8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3A1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0E1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FB6B88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A77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4C31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РТ475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1B8D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01CA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B270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829F6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ИШ0004-31дБА, ИШ0009-25дБА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2B3B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A765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ED5D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2ACE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4899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2709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B40C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5846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8E14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AC97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3DBE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5899AA2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D181D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DC4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B4E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1BA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36E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5A0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697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E67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388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50E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CE3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038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2A95E1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E15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875D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РТ476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13CA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5C28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8511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FCA79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B590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8710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7F7E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2E05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9429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0719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751B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A40B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57E5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FA75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6EC5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2665F81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8C6C8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C69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214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63C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963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493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393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4A1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33A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0A7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C08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4AE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9776AE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AA1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D193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РТ477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0EB0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8D39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DD4B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B1836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ИШ0009-28дБА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0A42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9BC6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16FF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4F51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EAF7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1792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5CB0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EC74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355D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4BEB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903C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9738F5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4D72B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5C8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67B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553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719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F78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285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7C2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255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E5F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0DD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F17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9FFFE3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FDC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C418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РТ478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DD36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826D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9C98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9452B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ИШ0004-34дБА, ИШ0009-29дБА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3681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1A07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A9BB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979F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E17C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82B6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9AE9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0DD2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5C5C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4678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76DC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6FDED46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C8EBB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85E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BAD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280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1CA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009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E76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D09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51A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9A0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49D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F7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33ADED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442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F787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РТ479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1FE8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34E9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DDB3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3EE10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ИШ0004-35дБА, ИШ0009-30дБА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4C70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88F6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5421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9017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F167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1807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E943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D3CA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107D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B3B4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1D25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29760D6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8305FE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9A3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B41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ED1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1CB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841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BF0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4AD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FD0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951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6B1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545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4F27D4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ACC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3083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РТ480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2CF2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660F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76B7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66B9E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ИШ0004-35дБА, ИШ0009-30дБА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F73B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B249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C564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BCFD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61CC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F911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140D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6690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C00F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0C45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D5D2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E4661D4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BD672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A68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09E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F98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A94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D89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FC0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144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CDE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FE3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A92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AAD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396DE1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3C5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5D98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РТ481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BA97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4F42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B535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D370A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ИШ0004-35дБА, ИШ0009-31дБА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94C2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FA80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1851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F7B0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4BBC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9802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A31C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8EAD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946D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3ACA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6938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4851D32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D34D74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F5C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56E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E9D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ED6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939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C6B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69F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AEB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5F9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1D3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48F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07746A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DC0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7CED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РТ482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C0F3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548F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0E3D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4D001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ИШ0004-35дБА, ИШ0009-31дБА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098D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81BB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FC27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7158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6F8C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6F97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231F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7C86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44D3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851E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F77C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CCE1B5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DF337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717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43C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DBF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68C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337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E7B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7D8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75B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36E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C7E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B78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3067CE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A99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E3F5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РТ483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5984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308F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0BB8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BC534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ИШ0004-35дБА, ИШ0009-31дБА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D3B2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6DB4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C01C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0157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94D9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682A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4118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4F49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C843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CB12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9C37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900540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F287E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394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2FA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779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99D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317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A6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803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444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B15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32F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9AF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5F1D42D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4CF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B1F5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РТ484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1398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CFE0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E9CC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6074B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ИШ0004-34дБА, ИШ0009-30дБА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6A1B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BC04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137D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CB5A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6B46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74F7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5628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5DF9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3EFB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49A8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E3B7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0F6549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65782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F0D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EA9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C17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B79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D17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93E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7C5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523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937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886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CEF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3E1B84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7ED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11C1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РТ485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2CB3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DC67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8940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852FA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ИШ0004-34дБА, ИШ0009-29дБА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8225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D95E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FDF5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BE43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332F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B123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A516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571D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03BD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7BFA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45D3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6CF3A99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670D8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FB5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378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914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C14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DC7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DF0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F61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2C5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AF3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9B8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306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F99290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7BE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1C44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РТ486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8542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4B71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46B8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18F1D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ИШ0009-28дБА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034B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82D1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9CAE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E07A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C11F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F212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C0CE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BDF6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9592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18F5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7BC0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701F812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C854F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FD2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806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3B8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B34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BAF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34F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FCF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7F2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2A6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FDE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729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4E197D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690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2D71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РТ487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65C9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E593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52E9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CF96C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D87C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2C54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C1C9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63E9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0323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6B6E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8BF9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0119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355F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9E27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4C8D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0AEC69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8B5B8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392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2A7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BC1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B2B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1A2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CF2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A0D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493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D8A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129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719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EB2F99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4B8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30F5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РТ488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59FE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9187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0218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77B46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ИШ0004-31дБА, ИШ0009-26дБА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518E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D729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6A1C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E43F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690E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5396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C70E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723D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B97C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E52A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973A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DAB58B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1D90D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A4C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4F8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855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0BA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0FB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E09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A0B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2A6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287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AB9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3C2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1F30CF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829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D7EB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РТ489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7C98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EA4F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F04A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5ABC6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FB62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0993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7C11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C312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995C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877F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3223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83A1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E692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8A52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7C98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3957B3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44341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E6B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E0B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C80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AF3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D87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4F2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0C3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6CE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5CD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814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84C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CC2276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611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F67D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РТ490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3787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4BD6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652E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B30BF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DE48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A1DD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BAA8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EE6B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8BCA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F682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F882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A8A0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304E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4137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F76A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32D098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6FA6B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B88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853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86E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B81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967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E4A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1A3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135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FD9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74F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2F8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701DB1D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257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7A82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РТ491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EA96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8D09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AA04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8C801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1A09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E3DC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89AC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A23C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0993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5F9E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4BCD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0BEE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DBB1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2DD7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C169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5ED745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3FB98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C7F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5D2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21D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678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309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DDA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691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AC1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B91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4BF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ECC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B785FC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4C1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D46A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РТ492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0B0D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0973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AE2C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FBFCB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1BD2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6A2B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06DB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18DC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D633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86B6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2542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74E1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F10E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C3CA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3CC5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C49633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FF3EA5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302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007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365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CFC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22B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0C8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28B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7C8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82A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6D0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707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227271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041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9808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РТ493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7B5F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0309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8F49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FA8C2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ИШ0009-20дБА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E03E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DD42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5D88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3E90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3D29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7D35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8873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BAED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4702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2A76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13A8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78923D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13F42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B33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515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0AA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9FC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624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294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652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8A1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7E0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B26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1AE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7F8888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186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FC76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РТ494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60A8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31F8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1D52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0108E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C07D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8B7A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EE15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C8AE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DC27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D94F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C54E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5C21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7DEB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C2D8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02AE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AD5C93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9B44C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AE2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908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C18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7BD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4D4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D76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458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1CB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6ED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AF6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0D7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625A9E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643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B458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РТ495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BFB3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4E49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7977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F8CE1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ИШ0004-24дБА, ИШ0009-18дБА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0698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2596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1588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25C2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B0EF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D929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0A92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B274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2358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0433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46FB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9FE049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F2CBB9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E27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AD1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878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3F2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96D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C04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573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417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61B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C8C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8A7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A6159B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38F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B2FE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РТ496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CD1B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A2D9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7466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95D38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ИШ0004-23дБА, ИШ0009-17дБА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E183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8CA5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B9E9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3FA4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8B04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2A4A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74C7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1480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A247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9755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C396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EB2753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BC13F4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65A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0FE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5BA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692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7BF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24B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7BF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3D9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BD1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299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225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2BED4D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8E2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2928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РТ497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0EFC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FC14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9B0F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9EDEA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ИШ0004-22дБА, ИШ0009-14дБА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D0FC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744F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0F9C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FCDB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7D73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B195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ADFE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FE35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68D7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2A32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F074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FD33FF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F7FE32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F7F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E52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169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7E7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124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9DB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687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33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289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989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E97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4C0F46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A59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63CA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РТ498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526B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02BD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1DB1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2EEBD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ИШ0004-23дБА, ИШ0009-15дБА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1A72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A263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C1C0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0E74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8BDE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DB34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76B2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ACC8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9D6A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1BDA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9615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B58C93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6CEC4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170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F2F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F5B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C9F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AAD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DD1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80D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E9F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BAA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741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E03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BDABB8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C30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5153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РТ499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096A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5691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0E6D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8DDAB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ИШ0004-24дБА, ИШ0009-16дБА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0CA1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9DAC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E90F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F5F4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BA3C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B90F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8910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5D7E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C103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B198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2134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93711A1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59BB9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F09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2AF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910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21C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CA5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93E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1AC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1E7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D54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6A8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951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071D94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C00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8B56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РТ500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93B3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5135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8734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FDBB3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037D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E8E5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B862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A2A3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6014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105C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B9C3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9AD6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12FE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ADE0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87E5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618D8C9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A9789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540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9BE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33F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A7B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EEE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808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C3E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628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181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3C1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7F6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275D22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166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F58C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РТ501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1105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0732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30D1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D55E2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ИШ0009-19дБА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89B7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510E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A9FB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2C75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A5A8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39D0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1300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F8CE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2070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8E3C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A30E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111BCE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0C89A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875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2A9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8D6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7E1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BB0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CE8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B20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07F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B2C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AAB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91F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343046D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81E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19B7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РТ502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A2E4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29B0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6531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2EF05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C732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ED98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FAED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806B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9856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3A3D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6911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D2B4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5307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5A82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548A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27A9B0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0DA28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152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699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D2A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194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DCA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64C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2E1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08B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8CC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624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7D8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5120FD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AD3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AA31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РТ503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3FC2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0F41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61D6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70BFC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7B20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A7E4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F98B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5C8C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784E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5A7C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6C76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1BF3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6AFA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118F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C0C3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8186116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F63F8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141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771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D32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57E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074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521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3BE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82C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94E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C63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302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8ADD46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13B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729A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РТ504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9650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8C68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810D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EF994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D71D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9249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215D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1911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BA03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2907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0280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0F86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A011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D82A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D919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2E7ED9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BA5D4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9D2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F74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D59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6F8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FA0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9A8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30F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0D2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4B1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888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A97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8058BDD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31F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2414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РТ505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2F87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7ED7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2AD1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B24FA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A634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2A78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6488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E3AE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BB75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8DCA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B0B1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97B1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6E64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070D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AB8B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2EA209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D3886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5DA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941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BEE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8C6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31D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0E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DC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F0A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001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D97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B5F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748734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0CA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84FB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РТ506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B0DA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B2B6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1F7E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572C7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519D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117A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9EDF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009E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BC19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20FB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64C0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48D3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F52B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942D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B344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AF3817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7B893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AF6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943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9A0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4AB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D1D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00F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CC0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FE1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7E9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07B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4EB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7DD4E1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AE8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6361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РТ507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A158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DA70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2429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4B880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ИШ0004-31дБА, ИШ0009-25дБА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AE13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25DD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A816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6423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B3F4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BA48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7E15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1CE5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8E81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0D97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7725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B83AD9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0883A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018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412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C6F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5A4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ED4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C80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1B7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5D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71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30D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DC1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B14006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7D7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F482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РТ508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4211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AEDB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2C45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70E26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AB82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C41C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8354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40D5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5AE8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9321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6A6A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7E81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4527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FDB8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8AB3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E4A9C3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6021EC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1E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AA3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FBF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FFE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109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17E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8C0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FE3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6A3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9FA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BAC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581766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8C4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80C5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РТ509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25B1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2465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696F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E7847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D203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D495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6AFB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43BF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0EE4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54B8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385B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146D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AC17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0136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A3AF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3A6FF2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A80DD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86C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6E0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95B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AB7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10B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A73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317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C8E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B97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13E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B5B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DC2290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6BE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21A2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РТ510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6B6E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814E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9DBC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551C7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ИШ0009-28дБА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30FF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D34D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558B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E5E1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0EE3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459C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952F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47C8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F090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D4E2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0FA1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0EBE0B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ACC7C9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946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1BC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8BA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545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615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4CD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085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E89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43C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FB8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C05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C9CE06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921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1B95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РТ511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3E09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1057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02CA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2AC57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ИШ0009-28дБА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E6E3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B4EA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82B2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0426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418A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6CC3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989A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7B5B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6D21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BD70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9A61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216716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5966D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C4D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BB0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186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7AA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A90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332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F30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684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AC8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77C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314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DCFB50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A57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C278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РТ512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87A5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E67C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3A34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FA909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ИШ0009-28дБА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88E9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6E45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624F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8D2F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5EA9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9770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B563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AA90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71F4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AEE7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FDD4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36843D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60DA42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1F4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1EE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09D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93F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C06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32F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24D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593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D61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2A4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04A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8C120B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04B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52D7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РТ513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0FCA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E53C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4BDC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53BEE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ИШ0009-29дБА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CF69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FEF0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6A5A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19C8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2AD6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69B7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AEC5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E3AD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7B9F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9019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32BE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69ABC7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10C559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FE2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BED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3B1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5FF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708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D91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1AF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157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D63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D49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F52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6DEAA5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D5E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67C7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РТ514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521A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D2E0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0086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27AE8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ИШ0009-28дБА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5F8D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D25E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7313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C2CF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A277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D014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BC48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3D2D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0C3A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3F59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4E8F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A336C0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39B75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BD9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779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367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E4F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E4E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A35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E3E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6F4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603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44C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500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2AFA63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523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EE3F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РТ515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0ED4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F832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C8E2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982478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ИШ0004-33дБА, ИШ0009-28дБА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BBDB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E350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A442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916D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1731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DEF5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704F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9997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6777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5E9B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70CE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FF173B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89A83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7EE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468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161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AF9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30A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372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7ED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891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4AD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075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494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537B9E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192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8FAE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РТ516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26FD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E596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D3FA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46319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E887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B194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9759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52AA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76C4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58FC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D6FD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B82B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7361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621C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FBDC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9FD034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E367F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896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0B3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591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227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499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FA1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16E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BE7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45B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7D7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5EB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7B5F47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3AF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1C0E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РТ517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5F85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7F8B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0A2B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3AD49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FA23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2582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0264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C83D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EC26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8CDB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BB8B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D1BC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489B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77A1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7273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6974B5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70ABE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0D1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EA2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67B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A22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DCB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5AF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A94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D37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28D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267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9AD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60219E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190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725D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РТ518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7FED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D71B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5344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69244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ИШ0004-31дБА, ИШ0009-26дБА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A117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17F7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8F82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9FE9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DB9C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1387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36A5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84FB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B7FC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5627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2BCA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C1873B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A7BBD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EA8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B14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1D5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49A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8B5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567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8DF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3D6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4BB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5A2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671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A2461A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B9D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62F6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РТ519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9082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DDEE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0A16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0EBD2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7BCD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9007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78C2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B939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CF6B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52CF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F3B7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E36B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ACFD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7BB0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2A3A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21B77D9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C33AB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0E3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303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28E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9AD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615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D96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EFE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45B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D2E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610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2E4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20E37C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17F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1E99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РТ520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0312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F335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63E2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F31B9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7714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5E25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C5D3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4C8B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7FB1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C7F5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159C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12B3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6C65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76F1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197E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2DD72E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7F43F5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EE6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79D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AC7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A3E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6AA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DFD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029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117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BB3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270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404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854D31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ED9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4814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РТ521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58AB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ABA0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2A25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FE6B3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64D1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B60F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734D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67BC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B1F8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84FF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5944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ACE7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3F07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151D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2B11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7927444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33A34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BA6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F74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948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EFD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617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D9D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BFB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195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3B3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A3C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F7E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77C62A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2FE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622F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РТ522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C355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B0F9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6C51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7F19B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09DA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0E08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7856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9437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1FD7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AD30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3A69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EC8F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41BE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46A1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A9D5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106AE1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E195A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630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F73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999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42C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873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356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7DE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573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F39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0A0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D2B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5861A9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262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86A7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РТ523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D637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1DA4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32A2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98DED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ИШ0009-21дБА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A96C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B6D2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BD85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C5B7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1A63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7876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55D3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AA20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BB47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BE5F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7333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C72F9D2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B7590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FBF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BEC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DF0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7A9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778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CF8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FE5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97E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114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995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749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F74E2F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6C4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FC33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РТ524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624D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3B0E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B8A9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4BD36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ИШ0009-19дБА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F984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4F00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CA0A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0068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AE09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A397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0A69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85D8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E217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9A85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0B88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654B61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351BA5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24C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18A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F54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0AD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C66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EEB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B00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E0E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1F0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2E3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59D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2E8DBCD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10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2771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РТ525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4B98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2FC1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2FD3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C082D8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6892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CCFA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BDA6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AA0A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5AA2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1E1F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AD81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4809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9B89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ED48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EFE3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7C5576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452E0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305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730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E1B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282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5EF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388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566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667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3D4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55F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71C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90EB06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671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318F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РТ526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5E81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A854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C05C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9EB69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ИШ0004-24дБА, ИШ0009-17дБА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D0C9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C968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BAB2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4E1F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1F20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241D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83D5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B006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EB51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9FE6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6A9C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FD221F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932FC5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C81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417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8A4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E6F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B49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7BB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E92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3B9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B4E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F2B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3B7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30859A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E54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A032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РТ527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D007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CABD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C907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212A9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ИШ0004-23дБА, ИШ0009-16дБА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6A94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DB69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59AC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3AAA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A127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7E98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ABCB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995F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F490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67A3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E98E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14D5A1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647F3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20E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88E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A1E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71E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A22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59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2C5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7B4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550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54D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91F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B12942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6F3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2D2F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РТ528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7182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A723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0A44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EC78B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ИШ0004-22дБА, ИШ0009-14дБА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E037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AF08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DACD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11E3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50B9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F8B3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F9D5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782A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F07C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E212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DC50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A34219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CAF4D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081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2F7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780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9C0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C05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55D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60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21A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511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647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152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F098FA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8A7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4900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РТ529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9A1B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0C3F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E914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B33B6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ИШ0004-23дБА, ИШ0009-15дБА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FB6C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6B77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D042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92DB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EFF2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3E4E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6710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EFD0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10DB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B929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81C2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4E8B92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D8997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338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D06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20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64A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AF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198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A25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3CB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0C6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3FD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CFE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B9E08E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380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2FFA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РТ530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ACB9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4B18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0805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CEA5E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ИШ0004-24дБА, ИШ0009-16дБА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C034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992D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6B38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65CD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894B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1575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5446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1737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C667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8474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884A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5A1459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C7826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325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615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733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C62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B0A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D99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1F1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562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AE5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56C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D64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E3D7F2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795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40CB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РТ531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D050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B2F1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F53A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D4CEF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ИШ0004-24дБА, ИШ0009-17дБА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1521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BE1B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30C9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B5A7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F02E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3BDE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D554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1F98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2153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9AA2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50F7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D382A5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43E56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503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3DB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891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141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CDC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ED7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532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800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472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972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3C7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4D3F28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E40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BE2F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РТ532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30D4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4DA4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BB1E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9ABC1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2E17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5865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30D1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E0A9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C739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F8C3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820B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F89A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59B6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BB18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A401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17B3A0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0BAD9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F22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BBA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FDA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B87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752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E24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3EE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CCD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459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F1F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66A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88CF44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EAB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B4A4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РТ533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0B82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9A6A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E630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E3822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ИШ0009-19дБА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03DA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F431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220B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0D84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A3D9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D696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4880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7810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2F9D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BE47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C083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444A9F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838F4C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D32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7BA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E97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0EA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9A3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A03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B6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180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E04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7D7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AF9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ABAF7B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8C1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5A4B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РТ534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1FAC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1EDA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B057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06B5A8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739D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7DD0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A57B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73E9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CE16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3366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FD66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58DE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5CC4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F1AA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2FED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6E23939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BE58A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D21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44C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FE8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30A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94A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817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F36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BDE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D8E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AC2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3FF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2EA530D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A1D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1C79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РТ535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7D5F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BF97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1C20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21D71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4590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B354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B7F9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FBF5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FC97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51CD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3B57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8B7A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ECA8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0E64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4018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210B47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80E1E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657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4B6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79B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26E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07E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51F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7F8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C73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C34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CD8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27B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ABA165D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6CC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3E7E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РТ536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98DD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7A7F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75F1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B9DCC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5662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0618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F1B7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204D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5679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8612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7AC4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E009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CC5B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EA0B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C64E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A9A23B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F8C4EE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79B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385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2DA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25F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DB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581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E9C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1DF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C76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DD7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EF5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531154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860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74F3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РТ537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AA6B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E3E5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E49E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A528E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1FE1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2401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4B1C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8EAD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B37A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8171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E974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1546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3A9B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7360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3FF1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0F153E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09E1C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7E7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A54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600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F5F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910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C3F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26F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E14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5D3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02A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B9B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2FA4AA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BAB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4F6E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РТ538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5748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8F11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B21D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137AD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5D32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7667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6C05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25F9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D836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B4E7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0ED8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907C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F2CA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41D0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F116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B94BC5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0DD98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FF8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F40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891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BDA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EF3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06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D2E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00A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408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FD1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E95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8D2C12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A7F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DD0F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РТ539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979F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DC02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6461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FB064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2C2C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C192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180A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470E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0B27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FB9C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AA45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3F9F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DC2D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C470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095A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A8B8A1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49056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133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1DC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449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1E3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6CF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3E6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1A5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552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4A8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FC9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0FD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7C9A75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E84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6A45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РТ540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FED0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8793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2B7E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A0691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ИШ0004-31дБА, ИШ0009-25дБА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ED3F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BD06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A6E0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009C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75EF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8054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496E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1D9F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8412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BB4B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3B1C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4D83AD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26A9E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0B3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056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D42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C0C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21F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E83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AB3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70E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5D9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A44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6AB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DAC99D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71F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681A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РТ541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BC40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03A8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68BD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2B19C3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ИШ0004-31дБА, ИШ0009-26дБА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8811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1CD5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41F8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EB06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63A0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1235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A332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D538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F31A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3A4A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4F70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FA6384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963ECC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3D7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956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620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A21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D10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12E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608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ABA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3A3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5E6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0C5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9ED4DD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A60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DB4A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РТ542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BD1C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068E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A726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7B9EF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8D32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E100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E058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B6CB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9882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CA75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F826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E99C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1CDD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6A80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E096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631D4E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CF9AEE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758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B6C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823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AE3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B15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492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6E9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39A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F15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756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74B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D0B4C4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249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7F70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РТ543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10025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368C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AED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77C8A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58FF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616B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78DC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AAED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782B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2B55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7360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3EB2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5E9C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9635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8D97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226F33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7AE59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68D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211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F7D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1B4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8E6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C50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B82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906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D77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C53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527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6C712D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D64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1BA5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РТ544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B74D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1A95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E6D4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83581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D876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5272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049A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B09E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B5A3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4C44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EAC9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3444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4204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B6BA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1C6E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6357CA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2A97C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C6B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17E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BCB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CE0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1694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0DA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0D2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AC2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56F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87E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369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DD0134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CB7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1DCA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РТ545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E696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29BF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B16C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92C8A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ИШ0004-32дБА, ИШ0009-26дБА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28ED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29A6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F29F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DA4B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7DE5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D187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3792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07DD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DA89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D7AF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843AC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A3328C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7F5D1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3D3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068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9E9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4D8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6E9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69C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BC2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3B7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D83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48C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5DB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A7B441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13D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9243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РТ546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45AE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3C7E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CC61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C2E72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ИШ0004-31дБА, ИШ0009-26дБА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2B42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A3E9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4A05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D1EC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7271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6CEF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3EB3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677E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6A9F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8515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88F7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C845099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EFAB99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701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9F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F77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92F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C1A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316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A03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736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1A5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0C1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84D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4676E9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4DB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4594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РТ547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513E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C89C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371C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3A626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ИШ0004-31дБА, ИШ0009-26дБА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DCDB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CCB4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3B3B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5B90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D406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1008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2C0C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F611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07D4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6EF7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0D75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13A58F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0B936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338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D5A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211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21D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B0E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300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746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69B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98B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DA0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73C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D315D3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4E0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D407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РТ548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2244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BAD3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5461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2BAD4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A36C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8990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7E5E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ED28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261F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A504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B4E2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6974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96B3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6685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2F5D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6A79B8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D14D1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628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F6B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6DF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654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3EB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E6C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860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246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B2A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733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790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4BF648C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6AE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5626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РТ549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0F26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5288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3E56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7FA86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6D02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0730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E2BD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79A1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3AAE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4A03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7E85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C665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3F64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02FE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F2E1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F388E3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81270C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3EF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98E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8FA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40B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256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7EE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EE4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BA5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6E9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D3F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B51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3C8EE5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4B3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65F8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РТ550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FA91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BC11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E9DA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5E43D8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5D6E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5BF4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BBFB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A076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F27F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0CB3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530A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BBAF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5070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F5A5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DBA1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13B9CD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6BEC0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B78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A09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8A2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9EC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0E8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682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77E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AA4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D8B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393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353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69C99CF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D49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066D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РТ551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959B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84EB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5A6D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1B785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E595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9B8F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E452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30FF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C407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62E8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84BB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11F7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5864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1427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2E63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029C64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C5915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562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9C5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CCF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102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BEA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6F9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2E5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E29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13B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252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DA9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D5749B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90A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0F64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РТ552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9F18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83BE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298F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8286A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73B6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1B84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A4A9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F4687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59C7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559A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035E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44B2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73F6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C1DF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B5C5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E2BE382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B2DD92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B14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A43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030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DE4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021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CD9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6BC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700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63B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32C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F0B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1BBA593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3D4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B1CB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РТ553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E269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EEA6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6472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94D98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6A96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25CA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D34B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F420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9B11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0DA0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D331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2F52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8566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AE17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BEED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5564B5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CBBC8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BCB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271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FEC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DEC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F55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143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7AA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FFC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52B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28C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4524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9C645E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4E3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E2ED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РТ554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D07A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F62D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2FCE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22EB3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ИШ0009-20дБА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A653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DF44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620F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F2EE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A3F9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9D64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2C91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D1D6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28A4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2941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D454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296DDB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741A9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DCA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51B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CED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952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4D8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4AB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973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14D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D74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0F6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A76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9DE8B3E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4DA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06CC6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РТ555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DD9C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BBAE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11F4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CC9F2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0305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F885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36CC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516B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A639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06BA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209F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9F13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CE20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C1E8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EF35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25F60D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90C9B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7B6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741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87C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2D5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74E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2BB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789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4E2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61B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7D9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DE9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45ECEF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3FF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44D1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РТ556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135B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A157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A9D0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A3975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ИШ0004-24дБА, ИШ0009-17дБА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F225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85FB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20CC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5383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E6D1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F69B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C4FF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893D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1631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6A78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99B9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5DAAD6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368A95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F60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412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F6E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637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A28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3A7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678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81C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8F8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FC3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E4C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81E7908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AA8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50A2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РТ557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74F2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97CC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8889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01229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ИШ0004-23дБА, ИШ0009-16дБА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9984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8D5D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5361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CD6D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DCD5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F0AF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9A5B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B1A1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7DAF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D3A0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C3C9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77A24C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15E29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203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ADC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327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19B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91D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723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F43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C99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F51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9AC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02C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EA3273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285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3674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РТ558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2917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65535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3BFF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BB829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ИШ0004-23дБА, ИШ0009-15дБА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8D43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5706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982E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3430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23A5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99D6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BFC4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D042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8A2E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288B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7D65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F54EE7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243B5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4D0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EB0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D45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D393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9E6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71F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8EA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236B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9C5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424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E97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34844A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75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91EB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РТ559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F4B5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D99D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7C4E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DB9EB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ИШ0004-22дБА, ИШ0009-13дБА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65EB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1A2F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A6F4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0B2A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5EE7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EEA3C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0E8F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9738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4FB1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5A8C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D902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99B69A6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7F395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7F4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A004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95A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2FE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6BA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CBF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149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21A1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EF7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4AC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27D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BF7174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0FA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03B1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РТ560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AE81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BDF3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20E9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A7AF9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ИШ0004-22дБА, ИШ0009-14дБА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075D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AD86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11BE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B3E4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554A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207B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22DF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F576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CF13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32D3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DE29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36BA24E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4515A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B67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4F1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10B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27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438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4CD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7C8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741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CE0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8FE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DC4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D5631C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E47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4615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РТ561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BA97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470A9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6F24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E1629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ИШ0004-23дБА, ИШ0009-15дБА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9025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F4E5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1A0A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0C40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0395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9BDB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2E4F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BCD9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01B7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F46D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1C1B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D1C8DB5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C10DF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09E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13D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E5B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AAC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01D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F2F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71C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C5D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3F2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8BD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D13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56F497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538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F499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РТ562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AFB0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08D7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3B2E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7C7FE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ИШ0004-24дБА, ИШ0009-16дБА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435B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14A78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6C78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57D4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7141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FA7EA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D8D1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E68A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63E1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DE0B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6AEF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D7BB004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6133A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7E2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343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43A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52E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D07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22D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682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6F3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B2E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AD9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95E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110068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C2F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495F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РТ563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F1FD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A4B6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0B031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830E8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D23F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CA55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2EBB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D46D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7639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81F9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4B71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518C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7EE1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9BBC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AD0E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597926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D73E16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5B2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C71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40D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4FF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E1E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D06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A76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5CB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036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B19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AD2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82390E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8E6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121E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РТ564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24DA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E871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5845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684F9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C2A7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A4A5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5D93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EFBD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5560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64B6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AA80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030B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EE0A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0629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859E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AE8312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79F46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13B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6C0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8E6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B2E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614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476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7BA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872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0840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516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C24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8F75FA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28E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0F66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РТ565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E5F4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F1D0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D51B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86D89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ИШ0009-19дБА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2FAF4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635C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E93F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29D25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76BB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0BC46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7A7F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749B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6F14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726D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E3BD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B958DA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1CCB5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12A8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A90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651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87D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677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20D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8A8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5EC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C4E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2F0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D8A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A660F8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923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7857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РТ566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BA4E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583A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BE822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94367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FB19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1B7B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67D1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D107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0AB3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A2CD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C4A0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57B0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21CF4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1925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B499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60FF39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6F356B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10F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312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A08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C76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16E7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6A3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152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C20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D7B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D73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BAD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4863D7D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0D1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6C60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РТ567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B77E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878E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70E3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C69E3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B172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922B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AC61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1687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6A5D2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838B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872A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88CD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314A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F81B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3B7F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1F8EC5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F1B27C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923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93C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AC3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84C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90E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E83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A4F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91C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661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94C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02E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A71A4D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068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F68FC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РТ568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F59E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D167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894E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A630F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B258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E75F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57019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E44A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064D3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CE33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A7A3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3E5B1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3973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0715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C9D8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7E04CC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CCADB4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0D3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2E1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24D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BE3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4D9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5CA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834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6C6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5F1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BA9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907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00AE60B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F35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F2D7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РТ569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48C0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1347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B046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84FA9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8F5DA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08EE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BA1C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E41B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FE6A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3D8C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4335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7ABC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9388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ECA1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00CE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2470179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27FDB9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D98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579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235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54F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A83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CB4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170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679C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BA5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385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B8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F2BFB0D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051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25C7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РТ570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653D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E1D5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BA52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023161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2D26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1BF2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250D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7521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80B6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F764F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E925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56744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B794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D7EB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759D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01A516A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4B2752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049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1D0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A05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A3E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E12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736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F7B7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060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2E5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36A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709A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1E4400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232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3974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РТ571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4596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A7F6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9E4F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5F1325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6E1F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A905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55C37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37BE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956A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27982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059D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8AA9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9F4F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C5E4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E5CC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E8B8B7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78C5A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3563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01F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78E0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0F5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13B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186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42B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47A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34F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F0A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3A7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CFA677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218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225F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РТ572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B4E2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61F7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62DF2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168E9D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69FB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E2F9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7867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397A9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22045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0CA07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74FD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3D46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C208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D39D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6064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CA681F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5F47D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321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9A5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AB4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E2F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3F4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C02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C78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D8D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881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B7A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9FD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85113F0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399C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BFF7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РТ573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78AC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8D82F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E70D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08A4BE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A50D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F93BD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78A1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D037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F2C14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ECA31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38B5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A3E9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3AB2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EDFF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75FBF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D30A58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76E84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9E3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676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9783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577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C9E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D57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31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2B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57F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989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ABA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43EC65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A16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41FE7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РТ574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CCCD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E4B0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54848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6D214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A3AD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4838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B31A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FDBF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A859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8738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95DA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FAAC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C3FD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EAA15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3B6F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5CBC2AB7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4C417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832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F8B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7C1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8E3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94C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F43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561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5A8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C64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830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410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B20124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F8F1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E037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РТ575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CA59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D527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574E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78E69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3266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80DF1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FBCA0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814E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BB97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C053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5FF2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E239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D10B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A687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AFD8E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34A967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69B58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531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2AC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AFD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8FB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E63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B00C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917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A85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80B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6C7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C4B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4C31D2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A86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7B5D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РТ576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B40F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C659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5B37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6E2E3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F04E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FC650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BCFD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47EC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4E7A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B833D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AACAC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32FD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3AC2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47240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3DAA8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C5A682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418E5F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FB7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A57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61F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1F72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3E57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7E77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6D4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B0A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C4B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617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E63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9A3ECB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7D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D891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РТ577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4BC2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703A9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850A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01E06B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0B68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B0F0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105A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7A2F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6A93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B425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14D11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A5D79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4B8D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7A67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E531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EA8D71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BD1534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334F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305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9B4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282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4E6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EB5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7F5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3235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F97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93E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531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F4253A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116E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E86B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РТ578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7376B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9EFB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127C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4B15E6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ИШ0004-30дБА, ИШ0009-24дБА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93E6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F813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04D6C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B06EE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9C63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AB74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A3EB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8759F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9252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6F5F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B852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E8D81C1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90861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3DD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40D4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E17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CAC2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4AD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592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A1C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025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B81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1C0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9DCE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77EA02F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7CD8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53F2E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РТ579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9B743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C667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7AAD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692AFF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ИШ0009-24дБА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A336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7294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A8815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769C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60C5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73AE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03FC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0250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C4A6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2EE96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BC96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EF78229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80649E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0E5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9F2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1A17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C08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29E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A4F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416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24D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F9D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10C8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959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3986D94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92C2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2F6B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РТ580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4366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CD953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E1EE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7BA2D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ИШ0004-29дБА, ИШ0009-23дБА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23189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73A7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F0DE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980A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C7056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26B7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6051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308C9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8E04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3E2A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03CB3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7C24EC5D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B083C1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B7DC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4D5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8B8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84F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E29B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383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062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4B5E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2F24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55F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3DB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46E80343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CAD4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DFB8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РТ581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B167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E292F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2DD08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A56BA4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ИШ0004-28дБА, ИШ0009-22дБА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1F269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17D7D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C0A9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241B4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37E5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744C5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A060C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AD38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6C35B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5521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E456F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22A12B8B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D20585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A93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ACEE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04F7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5FA2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B57A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F85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31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A6C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F83D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0D56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86AA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28E4DA7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02B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71A7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РТ582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37482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D833D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49D5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8A255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ИШ0009-21дБА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C7B0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D4CB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999D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48AB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E3682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1F77B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3F54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95FF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8477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E3A3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1346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04FD6AF9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45DCF4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A5BF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654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474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7C2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43A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57D1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BC08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D7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636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9CF6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6F8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292A3EF6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D79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25093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РТ583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DFAA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ABEF4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0759B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08F8E2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ИШ0004-27дБА, ИШ0009-20дБА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4099D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5ABF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75248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062D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FDEA4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12AF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F0AE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64990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4FAAE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5B9E5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D6E5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7250CD4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BE27DA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BB0C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9D9A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F8B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4D5C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B0EB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126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B0AA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5266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0C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19DD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0839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66D265DA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9D3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ECF8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РТ584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0F46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12500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1FB00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B111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079897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ИШ0004-26дБА, ИШ0009-20дБА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75B56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BCA3A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E028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8BD01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BBED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8324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28CF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BD9B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F227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E4204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B7AF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D3C84CC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9A5A4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70A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4D20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9F3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F39A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316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4C9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F9BB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96B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6B3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0CB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6A53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981D9E5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F55D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4CB06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РТ585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1872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EAA7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3AD65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3DD47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ИШ0004-25дБА, ИШ0009-19дБА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0CEC0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C728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79CCE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B6E5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7E1ED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71959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839A8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CC89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B79C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0A1E2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34BEA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6EEAEF7F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90CA88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6A0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8253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8CA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FDFC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841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D7A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5C4D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DEE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84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D346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01A3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36EC1271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2BF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A81A7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РТ586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0BFFB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5E5AC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CCBCA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6E86B8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ИШ0004-24дБА, ИШ0009-18дБА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332D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597D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2E9E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70AEE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F1ED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2280A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AE379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97B38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CE74A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5D9F6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BA0F5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CF340E8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8C409D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77D0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580D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D850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9F0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6A3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F771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8F44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09E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1BDD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B80B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05F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1090F712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DCC23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5D3BF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РТ587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D2907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FC998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9B36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84A229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ИШ0004-24дБА, ИШ0009-17дБА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4DC45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72992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6A025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E9DFD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3DE39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5134E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67775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59C38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B009F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7AE11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19BDB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18EA6EF3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6332B3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CC99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F0B3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DF0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16A0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E23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C85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BF27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2106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D2B3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EF1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05C1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FD1CC0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F0C6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7BF17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РТ588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EB03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14500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E3B29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46840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44A7B0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ИШ0004-23дБА, ИШ0009-16дБА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E1D0E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18BA3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AD7B1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5825C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AD3561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E5A30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AC26B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575A1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28AD2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8787D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73E2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47598D84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8D5A20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743D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223C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3B4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1D3E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A0D1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6227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4547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A40F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AF96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DDA2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7C55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55E06389" w14:textId="77777777" w:rsidTr="00EE1222">
        <w:trPr>
          <w:gridAfter w:val="1"/>
          <w:wAfter w:w="89" w:type="dxa"/>
          <w:trHeight w:val="28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6D9A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29515C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РТ589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2300E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E6668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F7FCE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ADC26C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ИШ0004-22дБА, ИШ0009-15дБА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086BE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210989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77ADA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4DB43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066B1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46CF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9B2CBE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1054A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8B9C00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EC7AFA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368D87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B3E" w:rsidRPr="00600B3E" w14:paraId="304DCA40" w14:textId="77777777" w:rsidTr="00EE1222">
        <w:trPr>
          <w:gridAfter w:val="1"/>
          <w:wAfter w:w="89" w:type="dxa"/>
          <w:trHeight w:val="255"/>
        </w:trPr>
        <w:tc>
          <w:tcPr>
            <w:tcW w:w="102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576367" w14:textId="77777777" w:rsidR="00600B3E" w:rsidRPr="00600B3E" w:rsidRDefault="00600B3E" w:rsidP="00600B3E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0B3E">
              <w:rPr>
                <w:rFonts w:ascii="Arial" w:hAnsi="Arial" w:cs="Arial"/>
                <w:sz w:val="18"/>
                <w:szCs w:val="18"/>
                <w:lang w:eastAsia="ru-RU"/>
              </w:rPr>
              <w:t>Нет превышений нормативов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D17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3DB9D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CF3D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38F3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92F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185B8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3DB22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A616B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83D4F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4C7B5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E3396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00B3E" w:rsidRPr="00600B3E" w14:paraId="00C3AA88" w14:textId="77777777" w:rsidTr="00EE1222">
        <w:trPr>
          <w:trHeight w:val="255"/>
        </w:trPr>
        <w:tc>
          <w:tcPr>
            <w:tcW w:w="1029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BB0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 xml:space="preserve">У источников, вносящих основной  вклад  звуковому давлению в расчетной точке  </w:t>
            </w:r>
            <w:proofErr w:type="spellStart"/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>Lmax</w:t>
            </w:r>
            <w:proofErr w:type="spellEnd"/>
            <w:r w:rsidRPr="00600B3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- Li  &lt; 10дБА.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348A" w14:textId="77777777" w:rsidR="00600B3E" w:rsidRPr="00600B3E" w:rsidRDefault="00600B3E" w:rsidP="00600B3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7E0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C1F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D81A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403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CDF4" w14:textId="77777777" w:rsidR="00600B3E" w:rsidRPr="00600B3E" w:rsidRDefault="00600B3E" w:rsidP="00600B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D2E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73F0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8D9C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883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96A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FF6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B70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D3B2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12D5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2D94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4316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5EEF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DCA7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C6BD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12DB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3F5E" w14:textId="77777777" w:rsidR="00600B3E" w:rsidRPr="00600B3E" w:rsidRDefault="00600B3E" w:rsidP="00600B3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</w:tbl>
    <w:p w14:paraId="1DC35D72" w14:textId="0DDF0291" w:rsidR="00166B55" w:rsidRDefault="00166B55">
      <w:pPr>
        <w:pStyle w:val="a3"/>
        <w:sectPr w:rsidR="00166B55" w:rsidSect="00166B55">
          <w:pgSz w:w="16850" w:h="11920" w:orient="landscape"/>
          <w:pgMar w:top="1133" w:right="1940" w:bottom="566" w:left="280" w:header="720" w:footer="720" w:gutter="0"/>
          <w:cols w:space="720"/>
          <w:docGrid w:linePitch="299"/>
        </w:sectPr>
      </w:pPr>
    </w:p>
    <w:p w14:paraId="12DA91D6" w14:textId="77777777" w:rsidR="003965B0" w:rsidRDefault="003965B0" w:rsidP="00EE1222">
      <w:pPr>
        <w:pStyle w:val="20"/>
        <w:ind w:left="117"/>
        <w:rPr>
          <w:sz w:val="20"/>
        </w:rPr>
      </w:pPr>
    </w:p>
    <w:sectPr w:rsidR="003965B0">
      <w:pgSz w:w="11920" w:h="16850"/>
      <w:pgMar w:top="1100" w:right="0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E4AAD" w14:textId="77777777" w:rsidR="00831414" w:rsidRDefault="00831414" w:rsidP="00DA111E">
      <w:r>
        <w:separator/>
      </w:r>
    </w:p>
  </w:endnote>
  <w:endnote w:type="continuationSeparator" w:id="0">
    <w:p w14:paraId="1448AAAF" w14:textId="77777777" w:rsidR="00831414" w:rsidRDefault="00831414" w:rsidP="00DA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3135116"/>
      <w:docPartObj>
        <w:docPartGallery w:val="Page Numbers (Bottom of Page)"/>
        <w:docPartUnique/>
      </w:docPartObj>
    </w:sdtPr>
    <w:sdtEndPr/>
    <w:sdtContent>
      <w:p w14:paraId="6671A0A7" w14:textId="4F390AAF" w:rsidR="00DA111E" w:rsidRDefault="00DA111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8FC6B9" w14:textId="77777777" w:rsidR="00DA111E" w:rsidRDefault="00DA111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F557D" w14:textId="77777777" w:rsidR="00831414" w:rsidRDefault="00831414" w:rsidP="00DA111E">
      <w:r>
        <w:separator/>
      </w:r>
    </w:p>
  </w:footnote>
  <w:footnote w:type="continuationSeparator" w:id="0">
    <w:p w14:paraId="3E94E499" w14:textId="77777777" w:rsidR="00831414" w:rsidRDefault="00831414" w:rsidP="00DA1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F71AD"/>
    <w:multiLevelType w:val="hybridMultilevel"/>
    <w:tmpl w:val="81C86BB8"/>
    <w:lvl w:ilvl="0" w:tplc="0B4E0A0C">
      <w:start w:val="1"/>
      <w:numFmt w:val="decimal"/>
      <w:lvlText w:val="%1."/>
      <w:lvlJc w:val="left"/>
      <w:pPr>
        <w:ind w:left="109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9AF926">
      <w:numFmt w:val="bullet"/>
      <w:lvlText w:val="•"/>
      <w:lvlJc w:val="left"/>
      <w:pPr>
        <w:ind w:left="2011" w:hanging="240"/>
      </w:pPr>
      <w:rPr>
        <w:rFonts w:hint="default"/>
        <w:lang w:val="ru-RU" w:eastAsia="en-US" w:bidi="ar-SA"/>
      </w:rPr>
    </w:lvl>
    <w:lvl w:ilvl="2" w:tplc="D1F8C938">
      <w:numFmt w:val="bullet"/>
      <w:lvlText w:val="•"/>
      <w:lvlJc w:val="left"/>
      <w:pPr>
        <w:ind w:left="2922" w:hanging="240"/>
      </w:pPr>
      <w:rPr>
        <w:rFonts w:hint="default"/>
        <w:lang w:val="ru-RU" w:eastAsia="en-US" w:bidi="ar-SA"/>
      </w:rPr>
    </w:lvl>
    <w:lvl w:ilvl="3" w:tplc="ECDEB8D0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BBF4073A">
      <w:numFmt w:val="bullet"/>
      <w:lvlText w:val="•"/>
      <w:lvlJc w:val="left"/>
      <w:pPr>
        <w:ind w:left="4744" w:hanging="240"/>
      </w:pPr>
      <w:rPr>
        <w:rFonts w:hint="default"/>
        <w:lang w:val="ru-RU" w:eastAsia="en-US" w:bidi="ar-SA"/>
      </w:rPr>
    </w:lvl>
    <w:lvl w:ilvl="5" w:tplc="A0A69AFC">
      <w:numFmt w:val="bullet"/>
      <w:lvlText w:val="•"/>
      <w:lvlJc w:val="left"/>
      <w:pPr>
        <w:ind w:left="5656" w:hanging="240"/>
      </w:pPr>
      <w:rPr>
        <w:rFonts w:hint="default"/>
        <w:lang w:val="ru-RU" w:eastAsia="en-US" w:bidi="ar-SA"/>
      </w:rPr>
    </w:lvl>
    <w:lvl w:ilvl="6" w:tplc="575E022C">
      <w:numFmt w:val="bullet"/>
      <w:lvlText w:val="•"/>
      <w:lvlJc w:val="left"/>
      <w:pPr>
        <w:ind w:left="6567" w:hanging="240"/>
      </w:pPr>
      <w:rPr>
        <w:rFonts w:hint="default"/>
        <w:lang w:val="ru-RU" w:eastAsia="en-US" w:bidi="ar-SA"/>
      </w:rPr>
    </w:lvl>
    <w:lvl w:ilvl="7" w:tplc="C060A138">
      <w:numFmt w:val="bullet"/>
      <w:lvlText w:val="•"/>
      <w:lvlJc w:val="left"/>
      <w:pPr>
        <w:ind w:left="7478" w:hanging="240"/>
      </w:pPr>
      <w:rPr>
        <w:rFonts w:hint="default"/>
        <w:lang w:val="ru-RU" w:eastAsia="en-US" w:bidi="ar-SA"/>
      </w:rPr>
    </w:lvl>
    <w:lvl w:ilvl="8" w:tplc="4C7ECBB2">
      <w:numFmt w:val="bullet"/>
      <w:lvlText w:val="•"/>
      <w:lvlJc w:val="left"/>
      <w:pPr>
        <w:ind w:left="8389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3CE30356"/>
    <w:multiLevelType w:val="multilevel"/>
    <w:tmpl w:val="312825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96" w:hanging="1800"/>
      </w:pPr>
      <w:rPr>
        <w:rFonts w:hint="default"/>
      </w:rPr>
    </w:lvl>
  </w:abstractNum>
  <w:abstractNum w:abstractNumId="2" w15:restartNumberingAfterBreak="0">
    <w:nsid w:val="400B3462"/>
    <w:multiLevelType w:val="hybridMultilevel"/>
    <w:tmpl w:val="94841C98"/>
    <w:lvl w:ilvl="0" w:tplc="73841276">
      <w:numFmt w:val="bullet"/>
      <w:lvlText w:val="-"/>
      <w:lvlJc w:val="left"/>
      <w:pPr>
        <w:ind w:left="405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B6784C">
      <w:numFmt w:val="bullet"/>
      <w:lvlText w:val="•"/>
      <w:lvlJc w:val="left"/>
      <w:pPr>
        <w:ind w:left="1381" w:hanging="317"/>
      </w:pPr>
      <w:rPr>
        <w:rFonts w:hint="default"/>
        <w:lang w:val="ru-RU" w:eastAsia="en-US" w:bidi="ar-SA"/>
      </w:rPr>
    </w:lvl>
    <w:lvl w:ilvl="2" w:tplc="9F18C2EE">
      <w:numFmt w:val="bullet"/>
      <w:lvlText w:val="•"/>
      <w:lvlJc w:val="left"/>
      <w:pPr>
        <w:ind w:left="2362" w:hanging="317"/>
      </w:pPr>
      <w:rPr>
        <w:rFonts w:hint="default"/>
        <w:lang w:val="ru-RU" w:eastAsia="en-US" w:bidi="ar-SA"/>
      </w:rPr>
    </w:lvl>
    <w:lvl w:ilvl="3" w:tplc="AEC41708">
      <w:numFmt w:val="bullet"/>
      <w:lvlText w:val="•"/>
      <w:lvlJc w:val="left"/>
      <w:pPr>
        <w:ind w:left="3343" w:hanging="317"/>
      </w:pPr>
      <w:rPr>
        <w:rFonts w:hint="default"/>
        <w:lang w:val="ru-RU" w:eastAsia="en-US" w:bidi="ar-SA"/>
      </w:rPr>
    </w:lvl>
    <w:lvl w:ilvl="4" w:tplc="CE1ED2F0">
      <w:numFmt w:val="bullet"/>
      <w:lvlText w:val="•"/>
      <w:lvlJc w:val="left"/>
      <w:pPr>
        <w:ind w:left="4324" w:hanging="317"/>
      </w:pPr>
      <w:rPr>
        <w:rFonts w:hint="default"/>
        <w:lang w:val="ru-RU" w:eastAsia="en-US" w:bidi="ar-SA"/>
      </w:rPr>
    </w:lvl>
    <w:lvl w:ilvl="5" w:tplc="DB8414B6">
      <w:numFmt w:val="bullet"/>
      <w:lvlText w:val="•"/>
      <w:lvlJc w:val="left"/>
      <w:pPr>
        <w:ind w:left="5306" w:hanging="317"/>
      </w:pPr>
      <w:rPr>
        <w:rFonts w:hint="default"/>
        <w:lang w:val="ru-RU" w:eastAsia="en-US" w:bidi="ar-SA"/>
      </w:rPr>
    </w:lvl>
    <w:lvl w:ilvl="6" w:tplc="D4B820EA">
      <w:numFmt w:val="bullet"/>
      <w:lvlText w:val="•"/>
      <w:lvlJc w:val="left"/>
      <w:pPr>
        <w:ind w:left="6287" w:hanging="317"/>
      </w:pPr>
      <w:rPr>
        <w:rFonts w:hint="default"/>
        <w:lang w:val="ru-RU" w:eastAsia="en-US" w:bidi="ar-SA"/>
      </w:rPr>
    </w:lvl>
    <w:lvl w:ilvl="7" w:tplc="1DBE85B2">
      <w:numFmt w:val="bullet"/>
      <w:lvlText w:val="•"/>
      <w:lvlJc w:val="left"/>
      <w:pPr>
        <w:ind w:left="7268" w:hanging="317"/>
      </w:pPr>
      <w:rPr>
        <w:rFonts w:hint="default"/>
        <w:lang w:val="ru-RU" w:eastAsia="en-US" w:bidi="ar-SA"/>
      </w:rPr>
    </w:lvl>
    <w:lvl w:ilvl="8" w:tplc="6BF65770">
      <w:numFmt w:val="bullet"/>
      <w:lvlText w:val="•"/>
      <w:lvlJc w:val="left"/>
      <w:pPr>
        <w:ind w:left="8249" w:hanging="317"/>
      </w:pPr>
      <w:rPr>
        <w:rFonts w:hint="default"/>
        <w:lang w:val="ru-RU" w:eastAsia="en-US" w:bidi="ar-SA"/>
      </w:rPr>
    </w:lvl>
  </w:abstractNum>
  <w:abstractNum w:abstractNumId="3" w15:restartNumberingAfterBreak="0">
    <w:nsid w:val="45E05460"/>
    <w:multiLevelType w:val="hybridMultilevel"/>
    <w:tmpl w:val="6952DD1A"/>
    <w:lvl w:ilvl="0" w:tplc="A7608CB6">
      <w:numFmt w:val="bullet"/>
      <w:lvlText w:val="-"/>
      <w:lvlJc w:val="left"/>
      <w:pPr>
        <w:ind w:left="144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F0DF5E">
      <w:numFmt w:val="bullet"/>
      <w:lvlText w:val="•"/>
      <w:lvlJc w:val="left"/>
      <w:pPr>
        <w:ind w:left="1147" w:hanging="262"/>
      </w:pPr>
      <w:rPr>
        <w:rFonts w:hint="default"/>
        <w:lang w:val="ru-RU" w:eastAsia="en-US" w:bidi="ar-SA"/>
      </w:rPr>
    </w:lvl>
    <w:lvl w:ilvl="2" w:tplc="BB680D5A">
      <w:numFmt w:val="bullet"/>
      <w:lvlText w:val="•"/>
      <w:lvlJc w:val="left"/>
      <w:pPr>
        <w:ind w:left="2154" w:hanging="262"/>
      </w:pPr>
      <w:rPr>
        <w:rFonts w:hint="default"/>
        <w:lang w:val="ru-RU" w:eastAsia="en-US" w:bidi="ar-SA"/>
      </w:rPr>
    </w:lvl>
    <w:lvl w:ilvl="3" w:tplc="8E967E1C">
      <w:numFmt w:val="bullet"/>
      <w:lvlText w:val="•"/>
      <w:lvlJc w:val="left"/>
      <w:pPr>
        <w:ind w:left="3161" w:hanging="262"/>
      </w:pPr>
      <w:rPr>
        <w:rFonts w:hint="default"/>
        <w:lang w:val="ru-RU" w:eastAsia="en-US" w:bidi="ar-SA"/>
      </w:rPr>
    </w:lvl>
    <w:lvl w:ilvl="4" w:tplc="5EBE1650">
      <w:numFmt w:val="bullet"/>
      <w:lvlText w:val="•"/>
      <w:lvlJc w:val="left"/>
      <w:pPr>
        <w:ind w:left="4168" w:hanging="262"/>
      </w:pPr>
      <w:rPr>
        <w:rFonts w:hint="default"/>
        <w:lang w:val="ru-RU" w:eastAsia="en-US" w:bidi="ar-SA"/>
      </w:rPr>
    </w:lvl>
    <w:lvl w:ilvl="5" w:tplc="79C4EC16">
      <w:numFmt w:val="bullet"/>
      <w:lvlText w:val="•"/>
      <w:lvlJc w:val="left"/>
      <w:pPr>
        <w:ind w:left="5176" w:hanging="262"/>
      </w:pPr>
      <w:rPr>
        <w:rFonts w:hint="default"/>
        <w:lang w:val="ru-RU" w:eastAsia="en-US" w:bidi="ar-SA"/>
      </w:rPr>
    </w:lvl>
    <w:lvl w:ilvl="6" w:tplc="A6B4ECE4">
      <w:numFmt w:val="bullet"/>
      <w:lvlText w:val="•"/>
      <w:lvlJc w:val="left"/>
      <w:pPr>
        <w:ind w:left="6183" w:hanging="262"/>
      </w:pPr>
      <w:rPr>
        <w:rFonts w:hint="default"/>
        <w:lang w:val="ru-RU" w:eastAsia="en-US" w:bidi="ar-SA"/>
      </w:rPr>
    </w:lvl>
    <w:lvl w:ilvl="7" w:tplc="88AEE8AC">
      <w:numFmt w:val="bullet"/>
      <w:lvlText w:val="•"/>
      <w:lvlJc w:val="left"/>
      <w:pPr>
        <w:ind w:left="7190" w:hanging="262"/>
      </w:pPr>
      <w:rPr>
        <w:rFonts w:hint="default"/>
        <w:lang w:val="ru-RU" w:eastAsia="en-US" w:bidi="ar-SA"/>
      </w:rPr>
    </w:lvl>
    <w:lvl w:ilvl="8" w:tplc="BCB055BE">
      <w:numFmt w:val="bullet"/>
      <w:lvlText w:val="•"/>
      <w:lvlJc w:val="left"/>
      <w:pPr>
        <w:ind w:left="8197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4A5F546C"/>
    <w:multiLevelType w:val="hybridMultilevel"/>
    <w:tmpl w:val="0A26B652"/>
    <w:lvl w:ilvl="0" w:tplc="01E280EE">
      <w:numFmt w:val="bullet"/>
      <w:lvlText w:val="-"/>
      <w:lvlJc w:val="left"/>
      <w:pPr>
        <w:ind w:left="30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3E991E">
      <w:numFmt w:val="bullet"/>
      <w:lvlText w:val="•"/>
      <w:lvlJc w:val="left"/>
      <w:pPr>
        <w:ind w:left="1291" w:hanging="216"/>
      </w:pPr>
      <w:rPr>
        <w:rFonts w:hint="default"/>
        <w:lang w:val="ru-RU" w:eastAsia="en-US" w:bidi="ar-SA"/>
      </w:rPr>
    </w:lvl>
    <w:lvl w:ilvl="2" w:tplc="A788B3A4">
      <w:numFmt w:val="bullet"/>
      <w:lvlText w:val="•"/>
      <w:lvlJc w:val="left"/>
      <w:pPr>
        <w:ind w:left="2282" w:hanging="216"/>
      </w:pPr>
      <w:rPr>
        <w:rFonts w:hint="default"/>
        <w:lang w:val="ru-RU" w:eastAsia="en-US" w:bidi="ar-SA"/>
      </w:rPr>
    </w:lvl>
    <w:lvl w:ilvl="3" w:tplc="49A6E860">
      <w:numFmt w:val="bullet"/>
      <w:lvlText w:val="•"/>
      <w:lvlJc w:val="left"/>
      <w:pPr>
        <w:ind w:left="3273" w:hanging="216"/>
      </w:pPr>
      <w:rPr>
        <w:rFonts w:hint="default"/>
        <w:lang w:val="ru-RU" w:eastAsia="en-US" w:bidi="ar-SA"/>
      </w:rPr>
    </w:lvl>
    <w:lvl w:ilvl="4" w:tplc="4FD29074">
      <w:numFmt w:val="bullet"/>
      <w:lvlText w:val="•"/>
      <w:lvlJc w:val="left"/>
      <w:pPr>
        <w:ind w:left="4264" w:hanging="216"/>
      </w:pPr>
      <w:rPr>
        <w:rFonts w:hint="default"/>
        <w:lang w:val="ru-RU" w:eastAsia="en-US" w:bidi="ar-SA"/>
      </w:rPr>
    </w:lvl>
    <w:lvl w:ilvl="5" w:tplc="2268453A">
      <w:numFmt w:val="bullet"/>
      <w:lvlText w:val="•"/>
      <w:lvlJc w:val="left"/>
      <w:pPr>
        <w:ind w:left="5256" w:hanging="216"/>
      </w:pPr>
      <w:rPr>
        <w:rFonts w:hint="default"/>
        <w:lang w:val="ru-RU" w:eastAsia="en-US" w:bidi="ar-SA"/>
      </w:rPr>
    </w:lvl>
    <w:lvl w:ilvl="6" w:tplc="44B405DC">
      <w:numFmt w:val="bullet"/>
      <w:lvlText w:val="•"/>
      <w:lvlJc w:val="left"/>
      <w:pPr>
        <w:ind w:left="6247" w:hanging="216"/>
      </w:pPr>
      <w:rPr>
        <w:rFonts w:hint="default"/>
        <w:lang w:val="ru-RU" w:eastAsia="en-US" w:bidi="ar-SA"/>
      </w:rPr>
    </w:lvl>
    <w:lvl w:ilvl="7" w:tplc="415A73A6">
      <w:numFmt w:val="bullet"/>
      <w:lvlText w:val="•"/>
      <w:lvlJc w:val="left"/>
      <w:pPr>
        <w:ind w:left="7238" w:hanging="216"/>
      </w:pPr>
      <w:rPr>
        <w:rFonts w:hint="default"/>
        <w:lang w:val="ru-RU" w:eastAsia="en-US" w:bidi="ar-SA"/>
      </w:rPr>
    </w:lvl>
    <w:lvl w:ilvl="8" w:tplc="157EE6C8">
      <w:numFmt w:val="bullet"/>
      <w:lvlText w:val="•"/>
      <w:lvlJc w:val="left"/>
      <w:pPr>
        <w:ind w:left="8229" w:hanging="216"/>
      </w:pPr>
      <w:rPr>
        <w:rFonts w:hint="default"/>
        <w:lang w:val="ru-RU" w:eastAsia="en-US" w:bidi="ar-SA"/>
      </w:rPr>
    </w:lvl>
  </w:abstractNum>
  <w:abstractNum w:abstractNumId="5" w15:restartNumberingAfterBreak="0">
    <w:nsid w:val="4AD47676"/>
    <w:multiLevelType w:val="hybridMultilevel"/>
    <w:tmpl w:val="BB16CB3A"/>
    <w:lvl w:ilvl="0" w:tplc="18FA9C54">
      <w:numFmt w:val="bullet"/>
      <w:lvlText w:val="-"/>
      <w:lvlJc w:val="left"/>
      <w:pPr>
        <w:ind w:left="1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9402E8">
      <w:numFmt w:val="bullet"/>
      <w:lvlText w:val="•"/>
      <w:lvlJc w:val="left"/>
      <w:pPr>
        <w:ind w:left="1147" w:hanging="140"/>
      </w:pPr>
      <w:rPr>
        <w:rFonts w:hint="default"/>
        <w:lang w:val="ru-RU" w:eastAsia="en-US" w:bidi="ar-SA"/>
      </w:rPr>
    </w:lvl>
    <w:lvl w:ilvl="2" w:tplc="C5D4F454">
      <w:numFmt w:val="bullet"/>
      <w:lvlText w:val="•"/>
      <w:lvlJc w:val="left"/>
      <w:pPr>
        <w:ind w:left="2154" w:hanging="140"/>
      </w:pPr>
      <w:rPr>
        <w:rFonts w:hint="default"/>
        <w:lang w:val="ru-RU" w:eastAsia="en-US" w:bidi="ar-SA"/>
      </w:rPr>
    </w:lvl>
    <w:lvl w:ilvl="3" w:tplc="F68E42B8">
      <w:numFmt w:val="bullet"/>
      <w:lvlText w:val="•"/>
      <w:lvlJc w:val="left"/>
      <w:pPr>
        <w:ind w:left="3161" w:hanging="140"/>
      </w:pPr>
      <w:rPr>
        <w:rFonts w:hint="default"/>
        <w:lang w:val="ru-RU" w:eastAsia="en-US" w:bidi="ar-SA"/>
      </w:rPr>
    </w:lvl>
    <w:lvl w:ilvl="4" w:tplc="15EC86F0">
      <w:numFmt w:val="bullet"/>
      <w:lvlText w:val="•"/>
      <w:lvlJc w:val="left"/>
      <w:pPr>
        <w:ind w:left="4168" w:hanging="140"/>
      </w:pPr>
      <w:rPr>
        <w:rFonts w:hint="default"/>
        <w:lang w:val="ru-RU" w:eastAsia="en-US" w:bidi="ar-SA"/>
      </w:rPr>
    </w:lvl>
    <w:lvl w:ilvl="5" w:tplc="38DA7E36">
      <w:numFmt w:val="bullet"/>
      <w:lvlText w:val="•"/>
      <w:lvlJc w:val="left"/>
      <w:pPr>
        <w:ind w:left="5176" w:hanging="140"/>
      </w:pPr>
      <w:rPr>
        <w:rFonts w:hint="default"/>
        <w:lang w:val="ru-RU" w:eastAsia="en-US" w:bidi="ar-SA"/>
      </w:rPr>
    </w:lvl>
    <w:lvl w:ilvl="6" w:tplc="3D5AF28C">
      <w:numFmt w:val="bullet"/>
      <w:lvlText w:val="•"/>
      <w:lvlJc w:val="left"/>
      <w:pPr>
        <w:ind w:left="6183" w:hanging="140"/>
      </w:pPr>
      <w:rPr>
        <w:rFonts w:hint="default"/>
        <w:lang w:val="ru-RU" w:eastAsia="en-US" w:bidi="ar-SA"/>
      </w:rPr>
    </w:lvl>
    <w:lvl w:ilvl="7" w:tplc="695C7AE4">
      <w:numFmt w:val="bullet"/>
      <w:lvlText w:val="•"/>
      <w:lvlJc w:val="left"/>
      <w:pPr>
        <w:ind w:left="7190" w:hanging="140"/>
      </w:pPr>
      <w:rPr>
        <w:rFonts w:hint="default"/>
        <w:lang w:val="ru-RU" w:eastAsia="en-US" w:bidi="ar-SA"/>
      </w:rPr>
    </w:lvl>
    <w:lvl w:ilvl="8" w:tplc="F0DA7838">
      <w:numFmt w:val="bullet"/>
      <w:lvlText w:val="•"/>
      <w:lvlJc w:val="left"/>
      <w:pPr>
        <w:ind w:left="8197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4B1A6B9F"/>
    <w:multiLevelType w:val="hybridMultilevel"/>
    <w:tmpl w:val="CD608592"/>
    <w:lvl w:ilvl="0" w:tplc="BD6679BC">
      <w:start w:val="3"/>
      <w:numFmt w:val="decimal"/>
      <w:lvlText w:val="%1."/>
      <w:lvlJc w:val="left"/>
      <w:pPr>
        <w:ind w:left="358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694F536">
      <w:numFmt w:val="bullet"/>
      <w:lvlText w:val="•"/>
      <w:lvlJc w:val="left"/>
      <w:pPr>
        <w:ind w:left="1838" w:hanging="221"/>
      </w:pPr>
      <w:rPr>
        <w:rFonts w:hint="default"/>
        <w:lang w:val="ru-RU" w:eastAsia="en-US" w:bidi="ar-SA"/>
      </w:rPr>
    </w:lvl>
    <w:lvl w:ilvl="2" w:tplc="AC16746E">
      <w:numFmt w:val="bullet"/>
      <w:lvlText w:val="•"/>
      <w:lvlJc w:val="left"/>
      <w:pPr>
        <w:ind w:left="3316" w:hanging="221"/>
      </w:pPr>
      <w:rPr>
        <w:rFonts w:hint="default"/>
        <w:lang w:val="ru-RU" w:eastAsia="en-US" w:bidi="ar-SA"/>
      </w:rPr>
    </w:lvl>
    <w:lvl w:ilvl="3" w:tplc="3C2CE042">
      <w:numFmt w:val="bullet"/>
      <w:lvlText w:val="•"/>
      <w:lvlJc w:val="left"/>
      <w:pPr>
        <w:ind w:left="4794" w:hanging="221"/>
      </w:pPr>
      <w:rPr>
        <w:rFonts w:hint="default"/>
        <w:lang w:val="ru-RU" w:eastAsia="en-US" w:bidi="ar-SA"/>
      </w:rPr>
    </w:lvl>
    <w:lvl w:ilvl="4" w:tplc="D2549BEA">
      <w:numFmt w:val="bullet"/>
      <w:lvlText w:val="•"/>
      <w:lvlJc w:val="left"/>
      <w:pPr>
        <w:ind w:left="6272" w:hanging="221"/>
      </w:pPr>
      <w:rPr>
        <w:rFonts w:hint="default"/>
        <w:lang w:val="ru-RU" w:eastAsia="en-US" w:bidi="ar-SA"/>
      </w:rPr>
    </w:lvl>
    <w:lvl w:ilvl="5" w:tplc="0142B22C">
      <w:numFmt w:val="bullet"/>
      <w:lvlText w:val="•"/>
      <w:lvlJc w:val="left"/>
      <w:pPr>
        <w:ind w:left="7750" w:hanging="221"/>
      </w:pPr>
      <w:rPr>
        <w:rFonts w:hint="default"/>
        <w:lang w:val="ru-RU" w:eastAsia="en-US" w:bidi="ar-SA"/>
      </w:rPr>
    </w:lvl>
    <w:lvl w:ilvl="6" w:tplc="E2289F0A">
      <w:numFmt w:val="bullet"/>
      <w:lvlText w:val="•"/>
      <w:lvlJc w:val="left"/>
      <w:pPr>
        <w:ind w:left="9228" w:hanging="221"/>
      </w:pPr>
      <w:rPr>
        <w:rFonts w:hint="default"/>
        <w:lang w:val="ru-RU" w:eastAsia="en-US" w:bidi="ar-SA"/>
      </w:rPr>
    </w:lvl>
    <w:lvl w:ilvl="7" w:tplc="BCA8FD14">
      <w:numFmt w:val="bullet"/>
      <w:lvlText w:val="•"/>
      <w:lvlJc w:val="left"/>
      <w:pPr>
        <w:ind w:left="10706" w:hanging="221"/>
      </w:pPr>
      <w:rPr>
        <w:rFonts w:hint="default"/>
        <w:lang w:val="ru-RU" w:eastAsia="en-US" w:bidi="ar-SA"/>
      </w:rPr>
    </w:lvl>
    <w:lvl w:ilvl="8" w:tplc="6F6291B2">
      <w:numFmt w:val="bullet"/>
      <w:lvlText w:val="•"/>
      <w:lvlJc w:val="left"/>
      <w:pPr>
        <w:ind w:left="12184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4E0132C1"/>
    <w:multiLevelType w:val="hybridMultilevel"/>
    <w:tmpl w:val="B8983982"/>
    <w:lvl w:ilvl="0" w:tplc="ACCE0320">
      <w:start w:val="1"/>
      <w:numFmt w:val="decimal"/>
      <w:lvlText w:val="%1)"/>
      <w:lvlJc w:val="left"/>
      <w:pPr>
        <w:ind w:left="144" w:hanging="2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047C92">
      <w:numFmt w:val="bullet"/>
      <w:lvlText w:val="•"/>
      <w:lvlJc w:val="left"/>
      <w:pPr>
        <w:ind w:left="1147" w:hanging="276"/>
      </w:pPr>
      <w:rPr>
        <w:rFonts w:hint="default"/>
        <w:lang w:val="ru-RU" w:eastAsia="en-US" w:bidi="ar-SA"/>
      </w:rPr>
    </w:lvl>
    <w:lvl w:ilvl="2" w:tplc="778E05D6">
      <w:numFmt w:val="bullet"/>
      <w:lvlText w:val="•"/>
      <w:lvlJc w:val="left"/>
      <w:pPr>
        <w:ind w:left="2154" w:hanging="276"/>
      </w:pPr>
      <w:rPr>
        <w:rFonts w:hint="default"/>
        <w:lang w:val="ru-RU" w:eastAsia="en-US" w:bidi="ar-SA"/>
      </w:rPr>
    </w:lvl>
    <w:lvl w:ilvl="3" w:tplc="1D7ED500">
      <w:numFmt w:val="bullet"/>
      <w:lvlText w:val="•"/>
      <w:lvlJc w:val="left"/>
      <w:pPr>
        <w:ind w:left="3161" w:hanging="276"/>
      </w:pPr>
      <w:rPr>
        <w:rFonts w:hint="default"/>
        <w:lang w:val="ru-RU" w:eastAsia="en-US" w:bidi="ar-SA"/>
      </w:rPr>
    </w:lvl>
    <w:lvl w:ilvl="4" w:tplc="E1BED074">
      <w:numFmt w:val="bullet"/>
      <w:lvlText w:val="•"/>
      <w:lvlJc w:val="left"/>
      <w:pPr>
        <w:ind w:left="4168" w:hanging="276"/>
      </w:pPr>
      <w:rPr>
        <w:rFonts w:hint="default"/>
        <w:lang w:val="ru-RU" w:eastAsia="en-US" w:bidi="ar-SA"/>
      </w:rPr>
    </w:lvl>
    <w:lvl w:ilvl="5" w:tplc="7A74130C">
      <w:numFmt w:val="bullet"/>
      <w:lvlText w:val="•"/>
      <w:lvlJc w:val="left"/>
      <w:pPr>
        <w:ind w:left="5176" w:hanging="276"/>
      </w:pPr>
      <w:rPr>
        <w:rFonts w:hint="default"/>
        <w:lang w:val="ru-RU" w:eastAsia="en-US" w:bidi="ar-SA"/>
      </w:rPr>
    </w:lvl>
    <w:lvl w:ilvl="6" w:tplc="135C2D3C">
      <w:numFmt w:val="bullet"/>
      <w:lvlText w:val="•"/>
      <w:lvlJc w:val="left"/>
      <w:pPr>
        <w:ind w:left="6183" w:hanging="276"/>
      </w:pPr>
      <w:rPr>
        <w:rFonts w:hint="default"/>
        <w:lang w:val="ru-RU" w:eastAsia="en-US" w:bidi="ar-SA"/>
      </w:rPr>
    </w:lvl>
    <w:lvl w:ilvl="7" w:tplc="C72441C8">
      <w:numFmt w:val="bullet"/>
      <w:lvlText w:val="•"/>
      <w:lvlJc w:val="left"/>
      <w:pPr>
        <w:ind w:left="7190" w:hanging="276"/>
      </w:pPr>
      <w:rPr>
        <w:rFonts w:hint="default"/>
        <w:lang w:val="ru-RU" w:eastAsia="en-US" w:bidi="ar-SA"/>
      </w:rPr>
    </w:lvl>
    <w:lvl w:ilvl="8" w:tplc="DF7AF46C">
      <w:numFmt w:val="bullet"/>
      <w:lvlText w:val="•"/>
      <w:lvlJc w:val="left"/>
      <w:pPr>
        <w:ind w:left="8197" w:hanging="276"/>
      </w:pPr>
      <w:rPr>
        <w:rFonts w:hint="default"/>
        <w:lang w:val="ru-RU" w:eastAsia="en-US" w:bidi="ar-SA"/>
      </w:rPr>
    </w:lvl>
  </w:abstractNum>
  <w:abstractNum w:abstractNumId="8" w15:restartNumberingAfterBreak="0">
    <w:nsid w:val="525F58A0"/>
    <w:multiLevelType w:val="multilevel"/>
    <w:tmpl w:val="6A745810"/>
    <w:lvl w:ilvl="0">
      <w:start w:val="1"/>
      <w:numFmt w:val="decimal"/>
      <w:lvlText w:val="%1."/>
      <w:lvlJc w:val="left"/>
      <w:pPr>
        <w:ind w:left="1584" w:hanging="732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50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03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80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13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46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79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2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53C32AC5"/>
    <w:multiLevelType w:val="hybridMultilevel"/>
    <w:tmpl w:val="20A83582"/>
    <w:lvl w:ilvl="0" w:tplc="22D822A2">
      <w:numFmt w:val="bullet"/>
      <w:lvlText w:val="-"/>
      <w:lvlJc w:val="left"/>
      <w:pPr>
        <w:ind w:left="405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20D3A2">
      <w:numFmt w:val="bullet"/>
      <w:lvlText w:val="•"/>
      <w:lvlJc w:val="left"/>
      <w:pPr>
        <w:ind w:left="1381" w:hanging="214"/>
      </w:pPr>
      <w:rPr>
        <w:rFonts w:hint="default"/>
        <w:lang w:val="ru-RU" w:eastAsia="en-US" w:bidi="ar-SA"/>
      </w:rPr>
    </w:lvl>
    <w:lvl w:ilvl="2" w:tplc="9CC80C4A">
      <w:numFmt w:val="bullet"/>
      <w:lvlText w:val="•"/>
      <w:lvlJc w:val="left"/>
      <w:pPr>
        <w:ind w:left="2362" w:hanging="214"/>
      </w:pPr>
      <w:rPr>
        <w:rFonts w:hint="default"/>
        <w:lang w:val="ru-RU" w:eastAsia="en-US" w:bidi="ar-SA"/>
      </w:rPr>
    </w:lvl>
    <w:lvl w:ilvl="3" w:tplc="BC8CC8B4">
      <w:numFmt w:val="bullet"/>
      <w:lvlText w:val="•"/>
      <w:lvlJc w:val="left"/>
      <w:pPr>
        <w:ind w:left="3343" w:hanging="214"/>
      </w:pPr>
      <w:rPr>
        <w:rFonts w:hint="default"/>
        <w:lang w:val="ru-RU" w:eastAsia="en-US" w:bidi="ar-SA"/>
      </w:rPr>
    </w:lvl>
    <w:lvl w:ilvl="4" w:tplc="5F06BF12">
      <w:numFmt w:val="bullet"/>
      <w:lvlText w:val="•"/>
      <w:lvlJc w:val="left"/>
      <w:pPr>
        <w:ind w:left="4324" w:hanging="214"/>
      </w:pPr>
      <w:rPr>
        <w:rFonts w:hint="default"/>
        <w:lang w:val="ru-RU" w:eastAsia="en-US" w:bidi="ar-SA"/>
      </w:rPr>
    </w:lvl>
    <w:lvl w:ilvl="5" w:tplc="8B62C2FA">
      <w:numFmt w:val="bullet"/>
      <w:lvlText w:val="•"/>
      <w:lvlJc w:val="left"/>
      <w:pPr>
        <w:ind w:left="5306" w:hanging="214"/>
      </w:pPr>
      <w:rPr>
        <w:rFonts w:hint="default"/>
        <w:lang w:val="ru-RU" w:eastAsia="en-US" w:bidi="ar-SA"/>
      </w:rPr>
    </w:lvl>
    <w:lvl w:ilvl="6" w:tplc="8E34C368">
      <w:numFmt w:val="bullet"/>
      <w:lvlText w:val="•"/>
      <w:lvlJc w:val="left"/>
      <w:pPr>
        <w:ind w:left="6287" w:hanging="214"/>
      </w:pPr>
      <w:rPr>
        <w:rFonts w:hint="default"/>
        <w:lang w:val="ru-RU" w:eastAsia="en-US" w:bidi="ar-SA"/>
      </w:rPr>
    </w:lvl>
    <w:lvl w:ilvl="7" w:tplc="EC3087AE">
      <w:numFmt w:val="bullet"/>
      <w:lvlText w:val="•"/>
      <w:lvlJc w:val="left"/>
      <w:pPr>
        <w:ind w:left="7268" w:hanging="214"/>
      </w:pPr>
      <w:rPr>
        <w:rFonts w:hint="default"/>
        <w:lang w:val="ru-RU" w:eastAsia="en-US" w:bidi="ar-SA"/>
      </w:rPr>
    </w:lvl>
    <w:lvl w:ilvl="8" w:tplc="A8649D46">
      <w:numFmt w:val="bullet"/>
      <w:lvlText w:val="•"/>
      <w:lvlJc w:val="left"/>
      <w:pPr>
        <w:ind w:left="8249" w:hanging="214"/>
      </w:pPr>
      <w:rPr>
        <w:rFonts w:hint="default"/>
        <w:lang w:val="ru-RU" w:eastAsia="en-US" w:bidi="ar-SA"/>
      </w:rPr>
    </w:lvl>
  </w:abstractNum>
  <w:abstractNum w:abstractNumId="10" w15:restartNumberingAfterBreak="0">
    <w:nsid w:val="7308381E"/>
    <w:multiLevelType w:val="multilevel"/>
    <w:tmpl w:val="26D64982"/>
    <w:lvl w:ilvl="0">
      <w:start w:val="1"/>
      <w:numFmt w:val="decimal"/>
      <w:lvlText w:val="%1."/>
      <w:lvlJc w:val="left"/>
      <w:pPr>
        <w:ind w:left="1627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1" w:hanging="6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40" w:hanging="6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6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3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9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6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9" w:hanging="668"/>
      </w:pPr>
      <w:rPr>
        <w:rFonts w:hint="default"/>
        <w:lang w:val="ru-RU" w:eastAsia="en-US" w:bidi="ar-SA"/>
      </w:rPr>
    </w:lvl>
  </w:abstractNum>
  <w:abstractNum w:abstractNumId="11" w15:restartNumberingAfterBreak="0">
    <w:nsid w:val="7A9A277B"/>
    <w:multiLevelType w:val="hybridMultilevel"/>
    <w:tmpl w:val="C2526BAC"/>
    <w:lvl w:ilvl="0" w:tplc="199CF466">
      <w:numFmt w:val="bullet"/>
      <w:lvlText w:val="-"/>
      <w:lvlJc w:val="left"/>
      <w:pPr>
        <w:ind w:left="14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3C6F48">
      <w:numFmt w:val="bullet"/>
      <w:lvlText w:val="•"/>
      <w:lvlJc w:val="left"/>
      <w:pPr>
        <w:ind w:left="1147" w:hanging="356"/>
      </w:pPr>
      <w:rPr>
        <w:rFonts w:hint="default"/>
        <w:lang w:val="ru-RU" w:eastAsia="en-US" w:bidi="ar-SA"/>
      </w:rPr>
    </w:lvl>
    <w:lvl w:ilvl="2" w:tplc="BA2E21B0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3" w:tplc="D3F62E7E">
      <w:numFmt w:val="bullet"/>
      <w:lvlText w:val="•"/>
      <w:lvlJc w:val="left"/>
      <w:pPr>
        <w:ind w:left="3161" w:hanging="356"/>
      </w:pPr>
      <w:rPr>
        <w:rFonts w:hint="default"/>
        <w:lang w:val="ru-RU" w:eastAsia="en-US" w:bidi="ar-SA"/>
      </w:rPr>
    </w:lvl>
    <w:lvl w:ilvl="4" w:tplc="0F9ADA06">
      <w:numFmt w:val="bullet"/>
      <w:lvlText w:val="•"/>
      <w:lvlJc w:val="left"/>
      <w:pPr>
        <w:ind w:left="4168" w:hanging="356"/>
      </w:pPr>
      <w:rPr>
        <w:rFonts w:hint="default"/>
        <w:lang w:val="ru-RU" w:eastAsia="en-US" w:bidi="ar-SA"/>
      </w:rPr>
    </w:lvl>
    <w:lvl w:ilvl="5" w:tplc="D764C53E">
      <w:numFmt w:val="bullet"/>
      <w:lvlText w:val="•"/>
      <w:lvlJc w:val="left"/>
      <w:pPr>
        <w:ind w:left="5176" w:hanging="356"/>
      </w:pPr>
      <w:rPr>
        <w:rFonts w:hint="default"/>
        <w:lang w:val="ru-RU" w:eastAsia="en-US" w:bidi="ar-SA"/>
      </w:rPr>
    </w:lvl>
    <w:lvl w:ilvl="6" w:tplc="6414A79A">
      <w:numFmt w:val="bullet"/>
      <w:lvlText w:val="•"/>
      <w:lvlJc w:val="left"/>
      <w:pPr>
        <w:ind w:left="6183" w:hanging="356"/>
      </w:pPr>
      <w:rPr>
        <w:rFonts w:hint="default"/>
        <w:lang w:val="ru-RU" w:eastAsia="en-US" w:bidi="ar-SA"/>
      </w:rPr>
    </w:lvl>
    <w:lvl w:ilvl="7" w:tplc="30BE359C">
      <w:numFmt w:val="bullet"/>
      <w:lvlText w:val="•"/>
      <w:lvlJc w:val="left"/>
      <w:pPr>
        <w:ind w:left="7190" w:hanging="356"/>
      </w:pPr>
      <w:rPr>
        <w:rFonts w:hint="default"/>
        <w:lang w:val="ru-RU" w:eastAsia="en-US" w:bidi="ar-SA"/>
      </w:rPr>
    </w:lvl>
    <w:lvl w:ilvl="8" w:tplc="00309A7C">
      <w:numFmt w:val="bullet"/>
      <w:lvlText w:val="•"/>
      <w:lvlJc w:val="left"/>
      <w:pPr>
        <w:ind w:left="8197" w:hanging="35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11"/>
  </w:num>
  <w:num w:numId="7">
    <w:abstractNumId w:val="7"/>
  </w:num>
  <w:num w:numId="8">
    <w:abstractNumId w:val="5"/>
  </w:num>
  <w:num w:numId="9">
    <w:abstractNumId w:val="8"/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21"/>
    <w:rsid w:val="00037D1B"/>
    <w:rsid w:val="000E7E6A"/>
    <w:rsid w:val="00147C3F"/>
    <w:rsid w:val="00166B55"/>
    <w:rsid w:val="0019612E"/>
    <w:rsid w:val="001B240D"/>
    <w:rsid w:val="001E5240"/>
    <w:rsid w:val="001F7B32"/>
    <w:rsid w:val="002F7893"/>
    <w:rsid w:val="003965B0"/>
    <w:rsid w:val="00467F71"/>
    <w:rsid w:val="0055088D"/>
    <w:rsid w:val="005B6336"/>
    <w:rsid w:val="00600B3E"/>
    <w:rsid w:val="0062019C"/>
    <w:rsid w:val="00685D29"/>
    <w:rsid w:val="006C30E4"/>
    <w:rsid w:val="00744EED"/>
    <w:rsid w:val="007E75C2"/>
    <w:rsid w:val="0080423B"/>
    <w:rsid w:val="00831414"/>
    <w:rsid w:val="00863BC4"/>
    <w:rsid w:val="00887A88"/>
    <w:rsid w:val="00892893"/>
    <w:rsid w:val="00A747AF"/>
    <w:rsid w:val="00AA6709"/>
    <w:rsid w:val="00AE69C4"/>
    <w:rsid w:val="00AF269D"/>
    <w:rsid w:val="00AF3EA7"/>
    <w:rsid w:val="00B17667"/>
    <w:rsid w:val="00B654C4"/>
    <w:rsid w:val="00BE3F6D"/>
    <w:rsid w:val="00DA111E"/>
    <w:rsid w:val="00DE346B"/>
    <w:rsid w:val="00E90029"/>
    <w:rsid w:val="00EE1222"/>
    <w:rsid w:val="00EF6121"/>
    <w:rsid w:val="00FA190A"/>
    <w:rsid w:val="00FE2BD0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A170"/>
  <w15:docId w15:val="{D84A64B7-BEEE-4863-BBFE-12AC0DF2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4"/>
      <w:ind w:left="14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69" w:hanging="359"/>
      <w:jc w:val="both"/>
      <w:outlineLvl w:val="1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A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887A88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181"/>
    </w:pPr>
    <w:rPr>
      <w:sz w:val="24"/>
      <w:szCs w:val="24"/>
    </w:rPr>
  </w:style>
  <w:style w:type="paragraph" w:styleId="20">
    <w:name w:val="toc 2"/>
    <w:basedOn w:val="a"/>
    <w:uiPriority w:val="1"/>
    <w:qFormat/>
    <w:pPr>
      <w:ind w:left="1848" w:hanging="667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4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Microsoft Sans Serif" w:eastAsia="Microsoft Sans Serif" w:hAnsi="Microsoft Sans Serif" w:cs="Microsoft Sans Serif"/>
    </w:rPr>
  </w:style>
  <w:style w:type="character" w:styleId="a5">
    <w:name w:val="Hyperlink"/>
    <w:uiPriority w:val="99"/>
    <w:rsid w:val="00BE3F6D"/>
    <w:rPr>
      <w:color w:val="0000FF"/>
      <w:u w:val="single"/>
    </w:rPr>
  </w:style>
  <w:style w:type="paragraph" w:customStyle="1" w:styleId="a6">
    <w:name w:val="А обычный"/>
    <w:basedOn w:val="a"/>
    <w:link w:val="a7"/>
    <w:qFormat/>
    <w:rsid w:val="0019612E"/>
    <w:pPr>
      <w:widowControl/>
      <w:autoSpaceDE/>
      <w:autoSpaceDN/>
      <w:spacing w:after="120"/>
      <w:ind w:firstLine="709"/>
      <w:jc w:val="both"/>
    </w:pPr>
    <w:rPr>
      <w:sz w:val="24"/>
      <w:szCs w:val="24"/>
    </w:rPr>
  </w:style>
  <w:style w:type="character" w:customStyle="1" w:styleId="a7">
    <w:name w:val="А обычный Знак"/>
    <w:link w:val="a6"/>
    <w:rsid w:val="0019612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header"/>
    <w:basedOn w:val="a"/>
    <w:link w:val="a9"/>
    <w:uiPriority w:val="99"/>
    <w:unhideWhenUsed/>
    <w:rsid w:val="00DA11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111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DA11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111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22044-592E-4D15-8E9C-5628BD21F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55</Pages>
  <Words>16165</Words>
  <Characters>92145</Characters>
  <Application>Microsoft Office Word</Application>
  <DocSecurity>0</DocSecurity>
  <Lines>767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EcoOptimum</dc:creator>
  <cp:lastModifiedBy>EcoOptimum</cp:lastModifiedBy>
  <cp:revision>17</cp:revision>
  <cp:lastPrinted>2026-04-22T09:03:00Z</cp:lastPrinted>
  <dcterms:created xsi:type="dcterms:W3CDTF">2026-04-03T10:22:00Z</dcterms:created>
  <dcterms:modified xsi:type="dcterms:W3CDTF">2026-05-05T13:20:00Z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LastSaved">
    <vt:filetime>2026-04-03T00:00:00Z</vt:filetime>
  </property>
  <property fmtid="{D5CDD505-2E9C-101B-9397-08002B2CF9AE}" pid="4" name="Producer">
    <vt:lpwstr>3-Heights™ PDF Merge Split Shell 6.12.1.11 (http://www.pdf-tools.com)</vt:lpwstr>
  </property>
</Properties>
</file>