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XSpec="center" w:tblpY="1"/>
        <w:tblOverlap w:val="never"/>
        <w:tblW w:w="1020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10206"/>
      </w:tblGrid>
      <w:tr w:rsidR="00BA591A" w:rsidRPr="004414AD" w:rsidTr="009338C1">
        <w:tblPrEx>
          <w:tblCellMar>
            <w:top w:w="0" w:type="dxa"/>
            <w:bottom w:w="0" w:type="dxa"/>
          </w:tblCellMar>
        </w:tblPrEx>
        <w:trPr>
          <w:trHeight w:val="15190"/>
        </w:trPr>
        <w:tc>
          <w:tcPr>
            <w:tcW w:w="0" w:type="auto"/>
          </w:tcPr>
          <w:p w:rsidR="00BA591A" w:rsidRPr="004414AD" w:rsidRDefault="00BA591A" w:rsidP="00BA591A">
            <w:pPr>
              <w:widowControl/>
              <w:autoSpaceDE/>
              <w:autoSpaceDN/>
              <w:adjustRightInd/>
              <w:ind w:left="72"/>
              <w:rPr>
                <w:rFonts w:ascii="Times New Roman" w:hAnsi="Times New Roman" w:cs="Times New Roman"/>
                <w:b/>
                <w:bCs/>
                <w:sz w:val="28"/>
                <w:szCs w:val="28"/>
              </w:rPr>
            </w:pPr>
            <w:bookmarkStart w:id="0" w:name="_GoBack"/>
            <w:bookmarkEnd w:id="0"/>
            <w:r w:rsidRPr="004414AD">
              <w:rPr>
                <w:rFonts w:ascii="Times New Roman" w:hAnsi="Times New Roman" w:cs="Times New Roman"/>
                <w:b/>
                <w:bCs/>
                <w:sz w:val="28"/>
                <w:szCs w:val="28"/>
              </w:rPr>
              <w:t xml:space="preserve">                                                               </w:t>
            </w:r>
          </w:p>
          <w:p w:rsidR="00BA591A" w:rsidRPr="004414AD" w:rsidRDefault="00BA591A" w:rsidP="00BA591A">
            <w:pPr>
              <w:widowControl/>
              <w:autoSpaceDE/>
              <w:autoSpaceDN/>
              <w:adjustRightInd/>
              <w:ind w:left="72"/>
              <w:jc w:val="center"/>
              <w:rPr>
                <w:rFonts w:ascii="Times New Roman" w:hAnsi="Times New Roman" w:cs="Times New Roman"/>
                <w:bCs/>
                <w:sz w:val="40"/>
                <w:szCs w:val="40"/>
                <w:lang w:val="x-none" w:eastAsia="x-none"/>
              </w:rPr>
            </w:pPr>
          </w:p>
          <w:p w:rsidR="00BA591A" w:rsidRPr="004414AD" w:rsidRDefault="00855FCB" w:rsidP="00BA591A">
            <w:pPr>
              <w:widowControl/>
              <w:autoSpaceDE/>
              <w:autoSpaceDN/>
              <w:adjustRightInd/>
              <w:ind w:left="5812"/>
              <w:rPr>
                <w:rFonts w:ascii="Times New Roman" w:hAnsi="Times New Roman" w:cs="Times New Roman"/>
                <w:bCs/>
                <w:sz w:val="28"/>
                <w:szCs w:val="28"/>
                <w:lang w:val="x-none" w:eastAsia="x-none"/>
              </w:rPr>
            </w:pPr>
            <w:r w:rsidRPr="004414AD">
              <w:rPr>
                <w:rFonts w:ascii="Times New Roman" w:hAnsi="Times New Roman" w:cs="Times New Roman"/>
                <w:bCs/>
                <w:noProof/>
                <w:sz w:val="28"/>
                <w:szCs w:val="28"/>
              </w:rPr>
              <w:drawing>
                <wp:anchor distT="0" distB="0" distL="114300" distR="114300" simplePos="0" relativeHeight="251656704" behindDoc="1" locked="0" layoutInCell="1" allowOverlap="1">
                  <wp:simplePos x="0" y="0"/>
                  <wp:positionH relativeFrom="column">
                    <wp:posOffset>3999865</wp:posOffset>
                  </wp:positionH>
                  <wp:positionV relativeFrom="paragraph">
                    <wp:posOffset>151130</wp:posOffset>
                  </wp:positionV>
                  <wp:extent cx="2046605" cy="1473200"/>
                  <wp:effectExtent l="0" t="0" r="0" b="0"/>
                  <wp:wrapNone/>
                  <wp:docPr id="7"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6605" cy="1473200"/>
                          </a:xfrm>
                          <a:prstGeom prst="rect">
                            <a:avLst/>
                          </a:prstGeom>
                          <a:noFill/>
                        </pic:spPr>
                      </pic:pic>
                    </a:graphicData>
                  </a:graphic>
                  <wp14:sizeRelH relativeFrom="page">
                    <wp14:pctWidth>0</wp14:pctWidth>
                  </wp14:sizeRelH>
                  <wp14:sizeRelV relativeFrom="page">
                    <wp14:pctHeight>0</wp14:pctHeight>
                  </wp14:sizeRelV>
                </wp:anchor>
              </w:drawing>
            </w:r>
            <w:r w:rsidR="00BA591A" w:rsidRPr="004414AD">
              <w:rPr>
                <w:rFonts w:ascii="Times New Roman" w:hAnsi="Times New Roman" w:cs="Times New Roman"/>
                <w:bCs/>
                <w:sz w:val="28"/>
                <w:szCs w:val="28"/>
                <w:lang w:val="x-none" w:eastAsia="x-none"/>
              </w:rPr>
              <w:t>Утверждаю:</w:t>
            </w:r>
          </w:p>
          <w:p w:rsidR="00BA591A" w:rsidRPr="004414AD" w:rsidRDefault="00BA591A" w:rsidP="00BA591A">
            <w:pPr>
              <w:widowControl/>
              <w:autoSpaceDE/>
              <w:autoSpaceDN/>
              <w:adjustRightInd/>
              <w:ind w:left="5812"/>
              <w:rPr>
                <w:rFonts w:ascii="Times New Roman" w:hAnsi="Times New Roman" w:cs="Times New Roman"/>
                <w:b/>
                <w:sz w:val="28"/>
                <w:szCs w:val="28"/>
              </w:rPr>
            </w:pPr>
            <w:r w:rsidRPr="004414AD">
              <w:rPr>
                <w:rFonts w:ascii="Times New Roman" w:hAnsi="Times New Roman" w:cs="Times New Roman"/>
                <w:b/>
                <w:sz w:val="28"/>
                <w:szCs w:val="28"/>
              </w:rPr>
              <w:t xml:space="preserve">Директор </w:t>
            </w:r>
          </w:p>
          <w:p w:rsidR="00BA591A" w:rsidRPr="004414AD" w:rsidRDefault="00BA591A" w:rsidP="00BA591A">
            <w:pPr>
              <w:widowControl/>
              <w:autoSpaceDE/>
              <w:autoSpaceDN/>
              <w:adjustRightInd/>
              <w:ind w:left="5812"/>
              <w:rPr>
                <w:rFonts w:ascii="Times New Roman" w:hAnsi="Times New Roman" w:cs="Times New Roman"/>
                <w:sz w:val="28"/>
                <w:szCs w:val="28"/>
                <w:lang w:val="x-none" w:eastAsia="x-none"/>
              </w:rPr>
            </w:pPr>
            <w:r w:rsidRPr="004414AD">
              <w:rPr>
                <w:rFonts w:ascii="Times New Roman" w:hAnsi="Times New Roman" w:cs="Times New Roman"/>
                <w:sz w:val="28"/>
                <w:szCs w:val="28"/>
                <w:lang w:val="x-none" w:eastAsia="x-none"/>
              </w:rPr>
              <w:t>ТОО «Полигон Эк»</w:t>
            </w:r>
          </w:p>
          <w:p w:rsidR="00BA591A" w:rsidRPr="004414AD" w:rsidRDefault="00BA591A" w:rsidP="00BA591A">
            <w:pPr>
              <w:widowControl/>
              <w:autoSpaceDE/>
              <w:autoSpaceDN/>
              <w:adjustRightInd/>
              <w:ind w:left="5812"/>
              <w:rPr>
                <w:rFonts w:ascii="Times New Roman" w:hAnsi="Times New Roman" w:cs="Times New Roman"/>
                <w:bCs/>
                <w:sz w:val="28"/>
                <w:szCs w:val="28"/>
                <w:lang w:val="x-none" w:eastAsia="x-none"/>
              </w:rPr>
            </w:pPr>
          </w:p>
          <w:p w:rsidR="00BA591A" w:rsidRPr="004414AD" w:rsidRDefault="00BA591A" w:rsidP="00BA591A">
            <w:pPr>
              <w:widowControl/>
              <w:autoSpaceDE/>
              <w:autoSpaceDN/>
              <w:adjustRightInd/>
              <w:ind w:left="5812"/>
              <w:rPr>
                <w:rFonts w:ascii="Times New Roman" w:hAnsi="Times New Roman" w:cs="Times New Roman"/>
                <w:sz w:val="28"/>
                <w:szCs w:val="28"/>
              </w:rPr>
            </w:pPr>
            <w:r w:rsidRPr="004414AD">
              <w:rPr>
                <w:rFonts w:ascii="Times New Roman" w:hAnsi="Times New Roman" w:cs="Times New Roman"/>
                <w:b/>
                <w:sz w:val="28"/>
                <w:szCs w:val="28"/>
              </w:rPr>
              <w:t xml:space="preserve">Какожанов М.С.   </w:t>
            </w:r>
            <w:r w:rsidRPr="004414AD">
              <w:rPr>
                <w:rFonts w:ascii="Times New Roman" w:hAnsi="Times New Roman" w:cs="Times New Roman"/>
                <w:sz w:val="28"/>
                <w:szCs w:val="28"/>
              </w:rPr>
              <w:t>__________</w:t>
            </w:r>
          </w:p>
          <w:p w:rsidR="00BA591A" w:rsidRPr="004414AD" w:rsidRDefault="00BA591A" w:rsidP="00BA591A">
            <w:pPr>
              <w:widowControl/>
              <w:autoSpaceDE/>
              <w:autoSpaceDN/>
              <w:adjustRightInd/>
              <w:ind w:left="5812"/>
              <w:rPr>
                <w:rFonts w:ascii="Times New Roman" w:hAnsi="Times New Roman" w:cs="Times New Roman"/>
                <w:sz w:val="24"/>
                <w:szCs w:val="24"/>
              </w:rPr>
            </w:pPr>
          </w:p>
          <w:p w:rsidR="00BA591A" w:rsidRPr="004414AD" w:rsidRDefault="00BA591A" w:rsidP="00BA591A">
            <w:pPr>
              <w:widowControl/>
              <w:autoSpaceDE/>
              <w:autoSpaceDN/>
              <w:adjustRightInd/>
              <w:ind w:left="5812"/>
              <w:rPr>
                <w:rFonts w:ascii="Times New Roman" w:hAnsi="Times New Roman" w:cs="Times New Roman"/>
                <w:sz w:val="24"/>
                <w:szCs w:val="24"/>
              </w:rPr>
            </w:pPr>
          </w:p>
          <w:p w:rsidR="00BA591A" w:rsidRPr="004414AD" w:rsidRDefault="00BA591A" w:rsidP="00BA591A">
            <w:pPr>
              <w:widowControl/>
              <w:autoSpaceDE/>
              <w:autoSpaceDN/>
              <w:adjustRightInd/>
              <w:ind w:left="5812"/>
              <w:rPr>
                <w:rFonts w:ascii="Times New Roman" w:hAnsi="Times New Roman" w:cs="Times New Roman"/>
                <w:sz w:val="24"/>
                <w:szCs w:val="24"/>
              </w:rPr>
            </w:pPr>
          </w:p>
          <w:p w:rsidR="00BA591A" w:rsidRPr="004414AD" w:rsidRDefault="00BA591A" w:rsidP="00BA591A">
            <w:pPr>
              <w:widowControl/>
              <w:autoSpaceDE/>
              <w:autoSpaceDN/>
              <w:adjustRightInd/>
              <w:ind w:left="5812"/>
              <w:rPr>
                <w:rFonts w:ascii="Times New Roman" w:hAnsi="Times New Roman" w:cs="Times New Roman"/>
                <w:sz w:val="24"/>
                <w:szCs w:val="24"/>
              </w:rPr>
            </w:pPr>
          </w:p>
          <w:p w:rsidR="00BA591A" w:rsidRPr="004414AD" w:rsidRDefault="00BA591A" w:rsidP="00BA591A">
            <w:pPr>
              <w:widowControl/>
              <w:autoSpaceDE/>
              <w:autoSpaceDN/>
              <w:adjustRightInd/>
              <w:ind w:left="5812"/>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jc w:val="center"/>
              <w:rPr>
                <w:rFonts w:ascii="Times New Roman" w:hAnsi="Times New Roman" w:cs="Times New Roman"/>
                <w:b/>
                <w:sz w:val="40"/>
                <w:szCs w:val="40"/>
              </w:rPr>
            </w:pPr>
            <w:r w:rsidRPr="004414AD">
              <w:rPr>
                <w:rFonts w:ascii="Times New Roman" w:hAnsi="Times New Roman" w:cs="Times New Roman"/>
                <w:b/>
                <w:sz w:val="40"/>
                <w:szCs w:val="40"/>
                <w:lang w:eastAsia="ar-SA"/>
              </w:rPr>
              <w:t xml:space="preserve"> </w:t>
            </w:r>
          </w:p>
          <w:p w:rsidR="00BA591A" w:rsidRPr="004414AD" w:rsidRDefault="00BA591A" w:rsidP="00BA591A">
            <w:pPr>
              <w:widowControl/>
              <w:autoSpaceDE/>
              <w:autoSpaceDN/>
              <w:adjustRightInd/>
              <w:ind w:left="432" w:right="427" w:firstLine="112"/>
              <w:jc w:val="center"/>
              <w:rPr>
                <w:rFonts w:ascii="Times New Roman" w:hAnsi="Times New Roman" w:cs="Times New Roman"/>
                <w:b/>
                <w:sz w:val="40"/>
                <w:szCs w:val="40"/>
              </w:rPr>
            </w:pPr>
          </w:p>
          <w:p w:rsidR="00BA591A" w:rsidRPr="004414AD" w:rsidRDefault="00BA591A" w:rsidP="00BA591A">
            <w:pPr>
              <w:widowControl/>
              <w:autoSpaceDE/>
              <w:autoSpaceDN/>
              <w:adjustRightInd/>
              <w:ind w:left="432" w:right="427" w:firstLine="112"/>
              <w:jc w:val="center"/>
              <w:rPr>
                <w:rFonts w:ascii="Times New Roman" w:hAnsi="Times New Roman" w:cs="Times New Roman"/>
                <w:b/>
                <w:sz w:val="40"/>
                <w:szCs w:val="40"/>
              </w:rPr>
            </w:pPr>
            <w:r w:rsidRPr="004414AD">
              <w:rPr>
                <w:rFonts w:ascii="Times New Roman" w:hAnsi="Times New Roman" w:cs="Times New Roman"/>
                <w:b/>
                <w:sz w:val="40"/>
                <w:szCs w:val="40"/>
              </w:rPr>
              <w:t xml:space="preserve">ПРОЕКТ </w:t>
            </w:r>
          </w:p>
          <w:p w:rsidR="00BA591A" w:rsidRPr="004414AD" w:rsidRDefault="00BA591A" w:rsidP="00BA591A">
            <w:pPr>
              <w:widowControl/>
              <w:autoSpaceDE/>
              <w:autoSpaceDN/>
              <w:adjustRightInd/>
              <w:ind w:left="432" w:right="427" w:firstLine="112"/>
              <w:jc w:val="center"/>
              <w:rPr>
                <w:rFonts w:ascii="Times New Roman" w:hAnsi="Times New Roman" w:cs="Times New Roman"/>
                <w:b/>
                <w:sz w:val="40"/>
                <w:szCs w:val="40"/>
              </w:rPr>
            </w:pPr>
            <w:r w:rsidRPr="004414AD">
              <w:rPr>
                <w:rFonts w:ascii="Times New Roman" w:hAnsi="Times New Roman" w:cs="Times New Roman"/>
                <w:b/>
                <w:sz w:val="40"/>
                <w:szCs w:val="40"/>
              </w:rPr>
              <w:t xml:space="preserve">НОРМАТИВОВ ДОПУСТИМЫХ ВЫБРОСОВ ЗАГРЯЗНЯЮЩИХ ВЕЩЕСТВ </w:t>
            </w:r>
          </w:p>
          <w:p w:rsidR="00BA591A" w:rsidRPr="004414AD" w:rsidRDefault="00BA591A" w:rsidP="00BA591A">
            <w:pPr>
              <w:widowControl/>
              <w:autoSpaceDE/>
              <w:autoSpaceDN/>
              <w:adjustRightInd/>
              <w:ind w:left="432" w:right="427" w:firstLine="112"/>
              <w:jc w:val="center"/>
              <w:rPr>
                <w:rFonts w:ascii="Times New Roman" w:hAnsi="Times New Roman" w:cs="Times New Roman"/>
                <w:b/>
                <w:sz w:val="40"/>
                <w:szCs w:val="40"/>
              </w:rPr>
            </w:pPr>
            <w:r w:rsidRPr="004414AD">
              <w:rPr>
                <w:rFonts w:ascii="Times New Roman" w:hAnsi="Times New Roman" w:cs="Times New Roman"/>
                <w:b/>
                <w:sz w:val="40"/>
                <w:szCs w:val="40"/>
              </w:rPr>
              <w:t>ПОЛИГОН ДЛЯ ЗАХОРОНЕНИЯ ТБО И ПО НА ОТВАЛЕ «ЗАПАДНЫЙ» В Г. ЭКИБАСТУЗЕ</w:t>
            </w:r>
          </w:p>
          <w:p w:rsidR="00BA591A" w:rsidRPr="004414AD" w:rsidRDefault="00BA591A" w:rsidP="00BA591A">
            <w:pPr>
              <w:widowControl/>
              <w:suppressAutoHyphens/>
              <w:autoSpaceDE/>
              <w:autoSpaceDN/>
              <w:adjustRightInd/>
              <w:ind w:right="284"/>
              <w:jc w:val="center"/>
              <w:rPr>
                <w:rFonts w:ascii="Times New Roman" w:hAnsi="Times New Roman" w:cs="Times New Roman"/>
                <w:b/>
                <w:sz w:val="32"/>
                <w:szCs w:val="32"/>
                <w:lang w:eastAsia="ar-SA"/>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ind w:left="321"/>
              <w:rPr>
                <w:rFonts w:ascii="Times New Roman" w:hAnsi="Times New Roman" w:cs="Times New Roman"/>
                <w:b/>
                <w:sz w:val="28"/>
                <w:szCs w:val="28"/>
              </w:rPr>
            </w:pPr>
          </w:p>
          <w:p w:rsidR="00BA591A" w:rsidRPr="004414AD" w:rsidRDefault="00BA591A" w:rsidP="00BA591A">
            <w:pPr>
              <w:widowControl/>
              <w:autoSpaceDE/>
              <w:autoSpaceDN/>
              <w:adjustRightInd/>
              <w:ind w:left="321"/>
              <w:rPr>
                <w:rFonts w:ascii="Times New Roman" w:hAnsi="Times New Roman" w:cs="Times New Roman"/>
                <w:b/>
                <w:sz w:val="28"/>
                <w:szCs w:val="28"/>
              </w:rPr>
            </w:pPr>
          </w:p>
          <w:p w:rsidR="00BA591A" w:rsidRPr="004414AD" w:rsidRDefault="00BA591A" w:rsidP="00BA591A">
            <w:pPr>
              <w:widowControl/>
              <w:autoSpaceDE/>
              <w:autoSpaceDN/>
              <w:adjustRightInd/>
              <w:ind w:left="6521"/>
              <w:rPr>
                <w:rFonts w:ascii="Times New Roman" w:hAnsi="Times New Roman" w:cs="Times New Roman"/>
                <w:b/>
                <w:sz w:val="28"/>
                <w:szCs w:val="28"/>
              </w:rPr>
            </w:pPr>
            <w:r w:rsidRPr="004414AD">
              <w:rPr>
                <w:rFonts w:ascii="Times New Roman" w:hAnsi="Times New Roman" w:cs="Times New Roman"/>
                <w:b/>
                <w:sz w:val="28"/>
                <w:szCs w:val="28"/>
              </w:rPr>
              <w:t xml:space="preserve">                                                                                            Разработчик:</w:t>
            </w:r>
          </w:p>
          <w:p w:rsidR="00BA591A" w:rsidRPr="004414AD" w:rsidRDefault="00855FCB" w:rsidP="00BA591A">
            <w:pPr>
              <w:widowControl/>
              <w:autoSpaceDE/>
              <w:autoSpaceDN/>
              <w:adjustRightInd/>
              <w:ind w:left="6521"/>
              <w:rPr>
                <w:rFonts w:ascii="Times New Roman" w:hAnsi="Times New Roman" w:cs="Times New Roman"/>
                <w:b/>
                <w:sz w:val="28"/>
                <w:szCs w:val="28"/>
              </w:rPr>
            </w:pPr>
            <w:r w:rsidRPr="004414AD">
              <w:rPr>
                <w:rFonts w:ascii="Times New Roman" w:hAnsi="Times New Roman" w:cs="Times New Roman"/>
                <w:b/>
                <w:noProof/>
                <w:sz w:val="24"/>
                <w:szCs w:val="24"/>
              </w:rPr>
              <w:drawing>
                <wp:anchor distT="0" distB="0" distL="114300" distR="114300" simplePos="0" relativeHeight="251658752" behindDoc="1" locked="0" layoutInCell="1" allowOverlap="1">
                  <wp:simplePos x="0" y="0"/>
                  <wp:positionH relativeFrom="column">
                    <wp:posOffset>3585845</wp:posOffset>
                  </wp:positionH>
                  <wp:positionV relativeFrom="paragraph">
                    <wp:posOffset>53340</wp:posOffset>
                  </wp:positionV>
                  <wp:extent cx="1416050" cy="142113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050" cy="1421130"/>
                          </a:xfrm>
                          <a:prstGeom prst="rect">
                            <a:avLst/>
                          </a:prstGeom>
                          <a:noFill/>
                        </pic:spPr>
                      </pic:pic>
                    </a:graphicData>
                  </a:graphic>
                  <wp14:sizeRelH relativeFrom="page">
                    <wp14:pctWidth>0</wp14:pctWidth>
                  </wp14:sizeRelH>
                  <wp14:sizeRelV relativeFrom="page">
                    <wp14:pctHeight>0</wp14:pctHeight>
                  </wp14:sizeRelV>
                </wp:anchor>
              </w:drawing>
            </w:r>
            <w:r w:rsidR="00BA591A" w:rsidRPr="004414AD">
              <w:rPr>
                <w:rFonts w:ascii="Times New Roman" w:hAnsi="Times New Roman" w:cs="Times New Roman"/>
                <w:b/>
                <w:sz w:val="28"/>
                <w:szCs w:val="28"/>
              </w:rPr>
              <w:t>ИП Шатилова И.А.</w:t>
            </w:r>
          </w:p>
          <w:p w:rsidR="00BA591A" w:rsidRPr="004414AD" w:rsidRDefault="00BA591A" w:rsidP="00BA591A">
            <w:pPr>
              <w:widowControl/>
              <w:autoSpaceDE/>
              <w:autoSpaceDN/>
              <w:adjustRightInd/>
              <w:ind w:left="6521"/>
              <w:rPr>
                <w:rFonts w:ascii="Times New Roman" w:hAnsi="Times New Roman" w:cs="Times New Roman"/>
                <w:sz w:val="24"/>
                <w:szCs w:val="24"/>
              </w:rPr>
            </w:pPr>
            <w:r w:rsidRPr="004414AD">
              <w:rPr>
                <w:rFonts w:ascii="Times New Roman" w:hAnsi="Times New Roman" w:cs="Times New Roman"/>
                <w:b/>
                <w:sz w:val="28"/>
                <w:szCs w:val="28"/>
              </w:rPr>
              <w:t xml:space="preserve">Гос.лицензия № 01221Р    </w:t>
            </w:r>
          </w:p>
          <w:p w:rsidR="00BA591A" w:rsidRPr="004414AD" w:rsidRDefault="00855FCB" w:rsidP="00BA591A">
            <w:pPr>
              <w:widowControl/>
              <w:autoSpaceDE/>
              <w:autoSpaceDN/>
              <w:adjustRightInd/>
              <w:ind w:left="6521"/>
              <w:rPr>
                <w:rFonts w:ascii="Times New Roman" w:hAnsi="Times New Roman" w:cs="Times New Roman"/>
                <w:b/>
                <w:sz w:val="24"/>
                <w:szCs w:val="24"/>
              </w:rPr>
            </w:pPr>
            <w:r w:rsidRPr="004414AD">
              <w:rPr>
                <w:rFonts w:ascii="Times New Roman" w:hAnsi="Times New Roman" w:cs="Times New Roman"/>
                <w:noProof/>
                <w:sz w:val="24"/>
                <w:szCs w:val="24"/>
              </w:rPr>
              <w:drawing>
                <wp:anchor distT="0" distB="0" distL="114300" distR="114300" simplePos="0" relativeHeight="251657728" behindDoc="1" locked="0" layoutInCell="1" allowOverlap="1">
                  <wp:simplePos x="0" y="0"/>
                  <wp:positionH relativeFrom="column">
                    <wp:posOffset>5071110</wp:posOffset>
                  </wp:positionH>
                  <wp:positionV relativeFrom="paragraph">
                    <wp:posOffset>93980</wp:posOffset>
                  </wp:positionV>
                  <wp:extent cx="1143000" cy="34290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pic:spPr>
                      </pic:pic>
                    </a:graphicData>
                  </a:graphic>
                  <wp14:sizeRelH relativeFrom="page">
                    <wp14:pctWidth>0</wp14:pctWidth>
                  </wp14:sizeRelH>
                  <wp14:sizeRelV relativeFrom="page">
                    <wp14:pctHeight>0</wp14:pctHeight>
                  </wp14:sizeRelV>
                </wp:anchor>
              </w:drawing>
            </w:r>
            <w:r w:rsidR="00BA591A" w:rsidRPr="004414AD">
              <w:rPr>
                <w:rFonts w:ascii="Times New Roman" w:hAnsi="Times New Roman" w:cs="Times New Roman"/>
                <w:b/>
                <w:sz w:val="24"/>
                <w:szCs w:val="24"/>
              </w:rPr>
              <w:t>от 14.07.2007г.</w:t>
            </w:r>
          </w:p>
          <w:p w:rsidR="00BA591A" w:rsidRPr="004414AD" w:rsidRDefault="00BA591A" w:rsidP="00BA591A">
            <w:pPr>
              <w:widowControl/>
              <w:autoSpaceDE/>
              <w:autoSpaceDN/>
              <w:adjustRightInd/>
              <w:ind w:left="6521"/>
              <w:rPr>
                <w:rFonts w:ascii="Times New Roman" w:hAnsi="Times New Roman" w:cs="Times New Roman"/>
                <w:sz w:val="24"/>
                <w:szCs w:val="24"/>
              </w:rPr>
            </w:pPr>
            <w:r w:rsidRPr="004414AD">
              <w:rPr>
                <w:rFonts w:ascii="Times New Roman" w:hAnsi="Times New Roman" w:cs="Times New Roman"/>
                <w:sz w:val="24"/>
                <w:szCs w:val="24"/>
              </w:rPr>
              <w:t>_______________________</w:t>
            </w:r>
          </w:p>
          <w:p w:rsidR="00BA591A" w:rsidRPr="004414AD" w:rsidRDefault="00BA591A" w:rsidP="00BA591A">
            <w:pPr>
              <w:widowControl/>
              <w:autoSpaceDE/>
              <w:autoSpaceDN/>
              <w:adjustRightInd/>
              <w:ind w:left="6521"/>
              <w:jc w:val="center"/>
              <w:rPr>
                <w:rFonts w:ascii="Times New Roman" w:hAnsi="Times New Roman" w:cs="Times New Roman"/>
                <w:b/>
                <w:sz w:val="24"/>
                <w:szCs w:val="24"/>
              </w:rPr>
            </w:pPr>
            <w:r w:rsidRPr="004414AD">
              <w:rPr>
                <w:rFonts w:ascii="Times New Roman" w:hAnsi="Times New Roman" w:cs="Times New Roman"/>
                <w:b/>
                <w:sz w:val="24"/>
                <w:szCs w:val="24"/>
              </w:rPr>
              <w:t>МП (подпись)</w:t>
            </w:r>
          </w:p>
          <w:p w:rsidR="00BA591A" w:rsidRPr="004414AD" w:rsidRDefault="00BA591A" w:rsidP="00BA591A">
            <w:pPr>
              <w:widowControl/>
              <w:autoSpaceDE/>
              <w:autoSpaceDN/>
              <w:adjustRightInd/>
              <w:ind w:left="6521"/>
              <w:rPr>
                <w:rFonts w:ascii="Times New Roman" w:hAnsi="Times New Roman" w:cs="Times New Roman"/>
                <w:sz w:val="24"/>
                <w:szCs w:val="24"/>
              </w:rPr>
            </w:pPr>
          </w:p>
          <w:p w:rsidR="00BA591A" w:rsidRPr="004414AD" w:rsidRDefault="00BA591A" w:rsidP="00BA591A">
            <w:pPr>
              <w:widowControl/>
              <w:autoSpaceDE/>
              <w:autoSpaceDN/>
              <w:adjustRightInd/>
              <w:ind w:left="6521"/>
              <w:rPr>
                <w:rFonts w:ascii="Times New Roman" w:hAnsi="Times New Roman" w:cs="Times New Roman"/>
                <w:sz w:val="24"/>
                <w:szCs w:val="24"/>
              </w:rPr>
            </w:pPr>
          </w:p>
          <w:p w:rsidR="00BA591A" w:rsidRPr="004414AD" w:rsidRDefault="00BA591A" w:rsidP="00BA591A">
            <w:pPr>
              <w:widowControl/>
              <w:autoSpaceDE/>
              <w:autoSpaceDN/>
              <w:adjustRightInd/>
              <w:ind w:left="6521"/>
              <w:rPr>
                <w:rFonts w:ascii="Times New Roman" w:hAnsi="Times New Roman" w:cs="Times New Roman"/>
                <w:sz w:val="24"/>
                <w:szCs w:val="24"/>
              </w:rPr>
            </w:pPr>
          </w:p>
          <w:p w:rsidR="00BA591A" w:rsidRPr="004414AD" w:rsidRDefault="00BA591A" w:rsidP="00BA591A">
            <w:pPr>
              <w:widowControl/>
              <w:autoSpaceDE/>
              <w:autoSpaceDN/>
              <w:adjustRightInd/>
              <w:ind w:left="6521"/>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rPr>
                <w:rFonts w:ascii="Times New Roman" w:hAnsi="Times New Roman" w:cs="Times New Roman"/>
                <w:sz w:val="24"/>
                <w:szCs w:val="24"/>
              </w:rPr>
            </w:pPr>
          </w:p>
          <w:p w:rsidR="00BA591A" w:rsidRPr="004414AD" w:rsidRDefault="00BA591A" w:rsidP="00BA591A">
            <w:pPr>
              <w:widowControl/>
              <w:autoSpaceDE/>
              <w:autoSpaceDN/>
              <w:adjustRightInd/>
              <w:jc w:val="center"/>
              <w:rPr>
                <w:rFonts w:ascii="Times New Roman" w:hAnsi="Times New Roman" w:cs="Times New Roman"/>
                <w:b/>
                <w:sz w:val="28"/>
                <w:szCs w:val="28"/>
              </w:rPr>
            </w:pPr>
            <w:r w:rsidRPr="004414AD">
              <w:rPr>
                <w:rFonts w:ascii="Times New Roman" w:hAnsi="Times New Roman" w:cs="Times New Roman"/>
                <w:b/>
                <w:sz w:val="28"/>
                <w:szCs w:val="28"/>
              </w:rPr>
              <w:t>2026 год</w:t>
            </w:r>
          </w:p>
        </w:tc>
      </w:tr>
    </w:tbl>
    <w:p w:rsidR="00BA591A" w:rsidRPr="004414AD" w:rsidRDefault="00BA591A"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r w:rsidRPr="004414AD">
        <w:rPr>
          <w:rFonts w:ascii="Times New Roman" w:hAnsi="Times New Roman" w:cs="Times New Roman"/>
          <w:b/>
          <w:bCs/>
          <w:spacing w:val="56"/>
          <w:sz w:val="24"/>
          <w:szCs w:val="24"/>
        </w:rPr>
        <w:t>Список исполнителей</w:t>
      </w: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8"/>
        <w:gridCol w:w="3105"/>
        <w:gridCol w:w="3105"/>
      </w:tblGrid>
      <w:tr w:rsidR="00D052A9" w:rsidRPr="004414AD" w:rsidTr="00D052A9">
        <w:trPr>
          <w:jc w:val="center"/>
        </w:trPr>
        <w:tc>
          <w:tcPr>
            <w:tcW w:w="3108" w:type="dxa"/>
          </w:tcPr>
          <w:p w:rsidR="00D052A9" w:rsidRPr="004414AD" w:rsidRDefault="00D052A9" w:rsidP="00762ED4">
            <w:pPr>
              <w:jc w:val="center"/>
              <w:rPr>
                <w:rFonts w:ascii="Times New Roman" w:hAnsi="Times New Roman"/>
                <w:b/>
                <w:sz w:val="24"/>
                <w:szCs w:val="24"/>
              </w:rPr>
            </w:pPr>
            <w:r w:rsidRPr="004414AD">
              <w:rPr>
                <w:rFonts w:ascii="Times New Roman" w:hAnsi="Times New Roman"/>
                <w:b/>
                <w:sz w:val="24"/>
                <w:szCs w:val="24"/>
              </w:rPr>
              <w:t>Должность</w:t>
            </w:r>
          </w:p>
        </w:tc>
        <w:tc>
          <w:tcPr>
            <w:tcW w:w="3105" w:type="dxa"/>
          </w:tcPr>
          <w:p w:rsidR="00D052A9" w:rsidRPr="004414AD" w:rsidRDefault="00D052A9" w:rsidP="00762ED4">
            <w:pPr>
              <w:jc w:val="center"/>
              <w:rPr>
                <w:rFonts w:ascii="Times New Roman" w:hAnsi="Times New Roman"/>
                <w:b/>
                <w:sz w:val="24"/>
                <w:szCs w:val="24"/>
              </w:rPr>
            </w:pPr>
            <w:r w:rsidRPr="004414AD">
              <w:rPr>
                <w:rFonts w:ascii="Times New Roman" w:hAnsi="Times New Roman"/>
                <w:b/>
                <w:sz w:val="24"/>
                <w:szCs w:val="24"/>
              </w:rPr>
              <w:t>Подпись</w:t>
            </w:r>
          </w:p>
        </w:tc>
        <w:tc>
          <w:tcPr>
            <w:tcW w:w="3105" w:type="dxa"/>
          </w:tcPr>
          <w:p w:rsidR="00D052A9" w:rsidRPr="004414AD" w:rsidRDefault="00D052A9" w:rsidP="00762ED4">
            <w:pPr>
              <w:jc w:val="center"/>
              <w:rPr>
                <w:rFonts w:ascii="Times New Roman" w:hAnsi="Times New Roman"/>
                <w:b/>
                <w:sz w:val="24"/>
                <w:szCs w:val="24"/>
              </w:rPr>
            </w:pPr>
            <w:r w:rsidRPr="004414AD">
              <w:rPr>
                <w:rFonts w:ascii="Times New Roman" w:hAnsi="Times New Roman"/>
                <w:b/>
                <w:sz w:val="24"/>
                <w:szCs w:val="24"/>
              </w:rPr>
              <w:t>Ф.И.О.</w:t>
            </w:r>
          </w:p>
        </w:tc>
      </w:tr>
      <w:tr w:rsidR="00D052A9" w:rsidRPr="004414AD" w:rsidTr="00D052A9">
        <w:trPr>
          <w:trHeight w:val="651"/>
          <w:jc w:val="center"/>
        </w:trPr>
        <w:tc>
          <w:tcPr>
            <w:tcW w:w="3108" w:type="dxa"/>
          </w:tcPr>
          <w:p w:rsidR="00D052A9" w:rsidRPr="004414AD" w:rsidRDefault="00D052A9" w:rsidP="00762ED4">
            <w:pPr>
              <w:rPr>
                <w:rFonts w:ascii="Times New Roman" w:hAnsi="Times New Roman"/>
                <w:sz w:val="24"/>
                <w:szCs w:val="24"/>
              </w:rPr>
            </w:pPr>
            <w:r w:rsidRPr="004414AD">
              <w:rPr>
                <w:rFonts w:ascii="Times New Roman" w:hAnsi="Times New Roman"/>
                <w:sz w:val="24"/>
                <w:szCs w:val="24"/>
              </w:rPr>
              <w:t xml:space="preserve">Руководитель </w:t>
            </w:r>
          </w:p>
        </w:tc>
        <w:tc>
          <w:tcPr>
            <w:tcW w:w="3105" w:type="dxa"/>
          </w:tcPr>
          <w:p w:rsidR="00D052A9" w:rsidRPr="004414AD" w:rsidRDefault="00855FCB" w:rsidP="00762ED4">
            <w:pPr>
              <w:jc w:val="center"/>
              <w:rPr>
                <w:rFonts w:ascii="Times New Roman" w:hAnsi="Times New Roman"/>
                <w:b/>
                <w:sz w:val="24"/>
                <w:szCs w:val="24"/>
              </w:rPr>
            </w:pPr>
            <w:r w:rsidRPr="004414AD">
              <w:rPr>
                <w:rFonts w:ascii="Times New Roman" w:hAnsi="Times New Roman"/>
                <w:b/>
                <w:noProof/>
                <w:sz w:val="24"/>
                <w:szCs w:val="24"/>
              </w:rPr>
              <w:drawing>
                <wp:inline distT="0" distB="0" distL="0" distR="0">
                  <wp:extent cx="1240155" cy="501015"/>
                  <wp:effectExtent l="0" t="0" r="0" b="0"/>
                  <wp:docPr id="1" name="Рисунок 1" descr="подп 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п 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155" cy="501015"/>
                          </a:xfrm>
                          <a:prstGeom prst="rect">
                            <a:avLst/>
                          </a:prstGeom>
                          <a:noFill/>
                          <a:ln>
                            <a:noFill/>
                          </a:ln>
                        </pic:spPr>
                      </pic:pic>
                    </a:graphicData>
                  </a:graphic>
                </wp:inline>
              </w:drawing>
            </w:r>
          </w:p>
        </w:tc>
        <w:tc>
          <w:tcPr>
            <w:tcW w:w="3105" w:type="dxa"/>
          </w:tcPr>
          <w:p w:rsidR="00D052A9" w:rsidRPr="004414AD" w:rsidRDefault="00D052A9" w:rsidP="00762ED4">
            <w:pPr>
              <w:jc w:val="center"/>
              <w:rPr>
                <w:rFonts w:ascii="Times New Roman" w:hAnsi="Times New Roman"/>
                <w:sz w:val="24"/>
                <w:szCs w:val="24"/>
              </w:rPr>
            </w:pPr>
            <w:r w:rsidRPr="004414AD">
              <w:rPr>
                <w:rFonts w:ascii="Times New Roman" w:hAnsi="Times New Roman"/>
                <w:sz w:val="24"/>
                <w:szCs w:val="24"/>
              </w:rPr>
              <w:t>Шатилова И.А.</w:t>
            </w:r>
          </w:p>
        </w:tc>
      </w:tr>
      <w:tr w:rsidR="00D052A9" w:rsidRPr="004414AD" w:rsidTr="00D052A9">
        <w:trPr>
          <w:trHeight w:val="641"/>
          <w:jc w:val="center"/>
        </w:trPr>
        <w:tc>
          <w:tcPr>
            <w:tcW w:w="3108" w:type="dxa"/>
          </w:tcPr>
          <w:p w:rsidR="00D052A9" w:rsidRPr="004414AD" w:rsidRDefault="00D052A9" w:rsidP="00762ED4">
            <w:pPr>
              <w:rPr>
                <w:rFonts w:ascii="Times New Roman" w:hAnsi="Times New Roman"/>
                <w:sz w:val="24"/>
                <w:szCs w:val="24"/>
              </w:rPr>
            </w:pPr>
            <w:r w:rsidRPr="004414AD">
              <w:rPr>
                <w:rFonts w:ascii="Times New Roman" w:hAnsi="Times New Roman"/>
                <w:sz w:val="24"/>
                <w:szCs w:val="24"/>
              </w:rPr>
              <w:t>Эколог</w:t>
            </w:r>
          </w:p>
        </w:tc>
        <w:tc>
          <w:tcPr>
            <w:tcW w:w="3105" w:type="dxa"/>
          </w:tcPr>
          <w:p w:rsidR="00D052A9" w:rsidRPr="004414AD" w:rsidRDefault="00855FCB" w:rsidP="00762ED4">
            <w:pPr>
              <w:jc w:val="center"/>
              <w:rPr>
                <w:rFonts w:ascii="Times New Roman" w:hAnsi="Times New Roman"/>
                <w:b/>
                <w:sz w:val="24"/>
                <w:szCs w:val="24"/>
              </w:rPr>
            </w:pPr>
            <w:r w:rsidRPr="004414AD">
              <w:rPr>
                <w:rFonts w:ascii="Times New Roman" w:hAnsi="Times New Roman"/>
                <w:b/>
                <w:noProof/>
                <w:sz w:val="24"/>
                <w:szCs w:val="24"/>
              </w:rPr>
              <w:drawing>
                <wp:inline distT="0" distB="0" distL="0" distR="0">
                  <wp:extent cx="850900" cy="437515"/>
                  <wp:effectExtent l="0" t="0" r="0" b="0"/>
                  <wp:docPr id="2" name="Рисунок 2" descr="подп а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 але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437515"/>
                          </a:xfrm>
                          <a:prstGeom prst="rect">
                            <a:avLst/>
                          </a:prstGeom>
                          <a:noFill/>
                          <a:ln>
                            <a:noFill/>
                          </a:ln>
                        </pic:spPr>
                      </pic:pic>
                    </a:graphicData>
                  </a:graphic>
                </wp:inline>
              </w:drawing>
            </w:r>
          </w:p>
        </w:tc>
        <w:tc>
          <w:tcPr>
            <w:tcW w:w="3105" w:type="dxa"/>
          </w:tcPr>
          <w:p w:rsidR="00D052A9" w:rsidRPr="004414AD" w:rsidRDefault="00D052A9" w:rsidP="00762ED4">
            <w:pPr>
              <w:jc w:val="center"/>
              <w:rPr>
                <w:rFonts w:ascii="Times New Roman" w:hAnsi="Times New Roman"/>
                <w:sz w:val="24"/>
                <w:szCs w:val="24"/>
              </w:rPr>
            </w:pPr>
            <w:r w:rsidRPr="004414AD">
              <w:rPr>
                <w:rFonts w:ascii="Times New Roman" w:hAnsi="Times New Roman"/>
                <w:sz w:val="24"/>
                <w:szCs w:val="24"/>
              </w:rPr>
              <w:t>Шатилова Е.А.</w:t>
            </w:r>
          </w:p>
        </w:tc>
      </w:tr>
    </w:tbl>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6E1C91" w:rsidRPr="004414AD" w:rsidRDefault="006E1C91" w:rsidP="0079740C">
      <w:pPr>
        <w:shd w:val="clear" w:color="auto" w:fill="FFFFFF"/>
        <w:ind w:right="91" w:firstLine="426"/>
        <w:jc w:val="center"/>
        <w:rPr>
          <w:rFonts w:ascii="Times New Roman" w:hAnsi="Times New Roman" w:cs="Times New Roman"/>
          <w:b/>
          <w:bCs/>
          <w:spacing w:val="56"/>
          <w:sz w:val="24"/>
          <w:szCs w:val="24"/>
        </w:rPr>
      </w:pPr>
    </w:p>
    <w:p w:rsidR="00D052A9" w:rsidRPr="004414AD" w:rsidRDefault="00D052A9" w:rsidP="0079740C">
      <w:pPr>
        <w:shd w:val="clear" w:color="auto" w:fill="FFFFFF"/>
        <w:ind w:right="91" w:firstLine="426"/>
        <w:jc w:val="center"/>
        <w:rPr>
          <w:rFonts w:ascii="Times New Roman" w:hAnsi="Times New Roman" w:cs="Times New Roman"/>
          <w:b/>
          <w:bCs/>
          <w:spacing w:val="56"/>
          <w:sz w:val="24"/>
          <w:szCs w:val="24"/>
        </w:rPr>
      </w:pPr>
    </w:p>
    <w:p w:rsidR="005A6A23" w:rsidRPr="004414AD" w:rsidRDefault="005A6A23" w:rsidP="0079740C">
      <w:pPr>
        <w:shd w:val="clear" w:color="auto" w:fill="FFFFFF"/>
        <w:ind w:right="91" w:firstLine="426"/>
        <w:jc w:val="center"/>
        <w:rPr>
          <w:rFonts w:ascii="Times New Roman" w:hAnsi="Times New Roman" w:cs="Times New Roman"/>
          <w:b/>
          <w:bCs/>
          <w:spacing w:val="56"/>
          <w:sz w:val="24"/>
          <w:szCs w:val="24"/>
        </w:rPr>
      </w:pPr>
    </w:p>
    <w:p w:rsidR="0091232C" w:rsidRPr="004414AD" w:rsidRDefault="0091232C" w:rsidP="0079740C">
      <w:pPr>
        <w:shd w:val="clear" w:color="auto" w:fill="FFFFFF"/>
        <w:ind w:right="91" w:firstLine="426"/>
        <w:jc w:val="center"/>
        <w:rPr>
          <w:rFonts w:ascii="Times New Roman" w:hAnsi="Times New Roman" w:cs="Times New Roman"/>
          <w:b/>
          <w:bCs/>
          <w:spacing w:val="56"/>
          <w:sz w:val="24"/>
          <w:szCs w:val="24"/>
        </w:rPr>
      </w:pPr>
      <w:r w:rsidRPr="004414AD">
        <w:rPr>
          <w:rFonts w:ascii="Times New Roman" w:hAnsi="Times New Roman" w:cs="Times New Roman"/>
          <w:b/>
          <w:bCs/>
          <w:spacing w:val="56"/>
          <w:sz w:val="24"/>
          <w:szCs w:val="24"/>
        </w:rPr>
        <w:lastRenderedPageBreak/>
        <w:t>Аннотация</w:t>
      </w:r>
    </w:p>
    <w:p w:rsidR="005105E6" w:rsidRPr="004414AD" w:rsidRDefault="005105E6" w:rsidP="0079740C">
      <w:pPr>
        <w:shd w:val="clear" w:color="auto" w:fill="FFFFFF"/>
        <w:ind w:right="91" w:firstLine="426"/>
        <w:jc w:val="center"/>
        <w:rPr>
          <w:rFonts w:ascii="Times New Roman" w:hAnsi="Times New Roman" w:cs="Times New Roman"/>
          <w:b/>
          <w:bCs/>
          <w:spacing w:val="56"/>
          <w:sz w:val="24"/>
          <w:szCs w:val="24"/>
        </w:rPr>
      </w:pPr>
    </w:p>
    <w:p w:rsidR="006B2A9A" w:rsidRPr="004414AD" w:rsidRDefault="006B2A9A" w:rsidP="006B2A9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 xml:space="preserve">Настоящий проект разработан по инициативе ТОО «Полигон Эк». </w:t>
      </w:r>
    </w:p>
    <w:p w:rsidR="006B2A9A" w:rsidRPr="004414AD" w:rsidRDefault="00BA591A" w:rsidP="00BA591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 xml:space="preserve">Настоящий проект разработан </w:t>
      </w:r>
      <w:r w:rsidR="006B2A9A" w:rsidRPr="004414AD">
        <w:rPr>
          <w:rFonts w:ascii="Times New Roman" w:hAnsi="Times New Roman" w:cs="Times New Roman"/>
          <w:spacing w:val="2"/>
          <w:sz w:val="24"/>
          <w:szCs w:val="24"/>
        </w:rPr>
        <w:t xml:space="preserve">для </w:t>
      </w:r>
      <w:r w:rsidRPr="004414AD">
        <w:rPr>
          <w:rFonts w:ascii="Times New Roman" w:hAnsi="Times New Roman" w:cs="Times New Roman"/>
          <w:spacing w:val="2"/>
          <w:sz w:val="24"/>
          <w:szCs w:val="24"/>
        </w:rPr>
        <w:t>получени</w:t>
      </w:r>
      <w:r w:rsidR="006B2A9A" w:rsidRPr="004414AD">
        <w:rPr>
          <w:rFonts w:ascii="Times New Roman" w:hAnsi="Times New Roman" w:cs="Times New Roman"/>
          <w:spacing w:val="2"/>
          <w:sz w:val="24"/>
          <w:szCs w:val="24"/>
        </w:rPr>
        <w:t>я</w:t>
      </w:r>
      <w:r w:rsidRPr="004414AD">
        <w:rPr>
          <w:rFonts w:ascii="Times New Roman" w:hAnsi="Times New Roman" w:cs="Times New Roman"/>
          <w:spacing w:val="2"/>
          <w:sz w:val="24"/>
          <w:szCs w:val="24"/>
        </w:rPr>
        <w:t xml:space="preserve"> разрешения на эмиссии на 2026-2030гг. в связи с планируемым увеличением срока эксплуатации полигона – до 20.10.2030г. до достижения проектно</w:t>
      </w:r>
      <w:r w:rsidR="006B2A9A" w:rsidRPr="004414AD">
        <w:rPr>
          <w:rFonts w:ascii="Times New Roman" w:hAnsi="Times New Roman" w:cs="Times New Roman"/>
          <w:spacing w:val="2"/>
          <w:sz w:val="24"/>
          <w:szCs w:val="24"/>
        </w:rPr>
        <w:t xml:space="preserve">го объема </w:t>
      </w:r>
      <w:r w:rsidRPr="004414AD">
        <w:rPr>
          <w:rFonts w:ascii="Times New Roman" w:hAnsi="Times New Roman" w:cs="Times New Roman"/>
          <w:spacing w:val="2"/>
          <w:sz w:val="24"/>
          <w:szCs w:val="24"/>
        </w:rPr>
        <w:t>за</w:t>
      </w:r>
      <w:r w:rsidR="006B2A9A" w:rsidRPr="004414AD">
        <w:rPr>
          <w:rFonts w:ascii="Times New Roman" w:hAnsi="Times New Roman" w:cs="Times New Roman"/>
          <w:spacing w:val="2"/>
          <w:sz w:val="24"/>
          <w:szCs w:val="24"/>
        </w:rPr>
        <w:t xml:space="preserve">хоронения отходов </w:t>
      </w:r>
      <w:r w:rsidRPr="004414AD">
        <w:rPr>
          <w:rFonts w:ascii="Times New Roman" w:hAnsi="Times New Roman" w:cs="Times New Roman"/>
          <w:spacing w:val="2"/>
          <w:sz w:val="24"/>
          <w:szCs w:val="24"/>
        </w:rPr>
        <w:t>1110 тыс.тонн.</w:t>
      </w:r>
      <w:r w:rsidR="006B2A9A" w:rsidRPr="004414AD">
        <w:rPr>
          <w:rFonts w:ascii="Times New Roman" w:hAnsi="Times New Roman" w:cs="Times New Roman"/>
          <w:spacing w:val="2"/>
          <w:sz w:val="24"/>
          <w:szCs w:val="24"/>
        </w:rPr>
        <w:t xml:space="preserve"> Е</w:t>
      </w:r>
      <w:r w:rsidRPr="004414AD">
        <w:rPr>
          <w:rFonts w:ascii="Times New Roman" w:hAnsi="Times New Roman" w:cs="Times New Roman"/>
          <w:spacing w:val="2"/>
          <w:sz w:val="24"/>
          <w:szCs w:val="24"/>
        </w:rPr>
        <w:t xml:space="preserve">жегодное фактическое захоронение отходов меньше проектного, и достижение полного заполнения полигона не будет 2026 году. </w:t>
      </w:r>
    </w:p>
    <w:p w:rsidR="006B2A9A" w:rsidRPr="004414AD" w:rsidRDefault="00BA591A" w:rsidP="00BA591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 xml:space="preserve">ТОО «Полигон ЭК» имеет действующее Разрешение на эмиссии в окружающую среду (№KZ48VCZ00285386 03.05.2019 г.), Заключение государственной экологической экспертизы на проект нормативов предельно-допустимых выбросов (ПДВ) загрязняющих веществ в атмосферу для ТОО «Полигон ЭК» на 2019-2026 годы (№KZ22VCY00240733 от 18.04.2019 г.), Заключение государственной экологической экспертизы на проект нормативов  размещения  отходов  (НРО)  для  ТОО  «Полигон  Эк»  в  г.Экибастуз  на  2019-2026  годы (№KZ37VCY00240657 от 18.04.2019 г.) </w:t>
      </w:r>
    </w:p>
    <w:p w:rsidR="006B2A9A" w:rsidRPr="004414AD" w:rsidRDefault="00BA591A" w:rsidP="00BA591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В соответствии с санитарным законодательством объект  относится  к I классу опасности, санитарно-защитная зона  для рассматриваемого объекта установлена и составляет 1000 м согласно Санитарно-эпидемиологическому заключению № KZ70VBZ00065722 от 05.06.2025 г.</w:t>
      </w:r>
    </w:p>
    <w:p w:rsidR="006B2A9A" w:rsidRPr="004414AD" w:rsidRDefault="00BA591A" w:rsidP="00BA591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 xml:space="preserve">Для объекта была определена I категория и получено решение по определению категории объекта, оказывающего негативное воздействие на окружающую среду. </w:t>
      </w:r>
    </w:p>
    <w:p w:rsidR="006B2A9A" w:rsidRPr="004414AD" w:rsidRDefault="00035F6B" w:rsidP="00BA591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Р</w:t>
      </w:r>
      <w:r w:rsidR="00BE061B" w:rsidRPr="004414AD">
        <w:rPr>
          <w:rFonts w:ascii="Times New Roman" w:hAnsi="Times New Roman" w:cs="Times New Roman"/>
          <w:spacing w:val="2"/>
          <w:sz w:val="24"/>
          <w:szCs w:val="24"/>
        </w:rPr>
        <w:t>ассматриваемый объект</w:t>
      </w:r>
      <w:r w:rsidR="00BA591A" w:rsidRPr="004414AD">
        <w:rPr>
          <w:rFonts w:ascii="Times New Roman" w:hAnsi="Times New Roman" w:cs="Times New Roman"/>
          <w:spacing w:val="2"/>
          <w:sz w:val="24"/>
          <w:szCs w:val="24"/>
        </w:rPr>
        <w:t xml:space="preserve"> расположен на отвале Западный.</w:t>
      </w:r>
    </w:p>
    <w:p w:rsidR="00946F2F" w:rsidRPr="004414AD" w:rsidRDefault="00946F2F" w:rsidP="0079740C">
      <w:pPr>
        <w:shd w:val="clear" w:color="auto" w:fill="FFFFFF"/>
        <w:ind w:left="5" w:right="19" w:firstLine="562"/>
        <w:jc w:val="both"/>
        <w:rPr>
          <w:rFonts w:ascii="Times New Roman" w:hAnsi="Times New Roman" w:cs="Times New Roman"/>
          <w:spacing w:val="-4"/>
          <w:sz w:val="24"/>
          <w:szCs w:val="24"/>
        </w:rPr>
      </w:pPr>
      <w:r w:rsidRPr="004414AD">
        <w:rPr>
          <w:rFonts w:ascii="Times New Roman" w:hAnsi="Times New Roman" w:cs="Times New Roman"/>
          <w:spacing w:val="2"/>
          <w:sz w:val="24"/>
          <w:szCs w:val="24"/>
        </w:rPr>
        <w:t xml:space="preserve">Состав разрабатываемых материалов представлен в соответствии с требованиями </w:t>
      </w:r>
      <w:r w:rsidR="006B2A9A" w:rsidRPr="004414AD">
        <w:rPr>
          <w:rFonts w:ascii="Times New Roman" w:hAnsi="Times New Roman" w:cs="Times New Roman"/>
          <w:spacing w:val="2"/>
          <w:sz w:val="24"/>
          <w:szCs w:val="24"/>
        </w:rPr>
        <w:t>экологического законодательства РК</w:t>
      </w:r>
      <w:r w:rsidRPr="004414AD">
        <w:rPr>
          <w:rFonts w:ascii="Times New Roman" w:hAnsi="Times New Roman" w:cs="Times New Roman"/>
          <w:spacing w:val="-4"/>
          <w:sz w:val="24"/>
          <w:szCs w:val="24"/>
        </w:rPr>
        <w:t>.</w:t>
      </w:r>
    </w:p>
    <w:p w:rsidR="00D052A9" w:rsidRPr="004414AD" w:rsidRDefault="00946F2F" w:rsidP="00C369DB">
      <w:pPr>
        <w:ind w:left="5" w:firstLine="562"/>
        <w:jc w:val="both"/>
        <w:rPr>
          <w:rFonts w:ascii="Times New Roman" w:hAnsi="Times New Roman" w:cs="Times New Roman"/>
          <w:sz w:val="24"/>
          <w:szCs w:val="24"/>
        </w:rPr>
      </w:pPr>
      <w:r w:rsidRPr="004414AD">
        <w:rPr>
          <w:rFonts w:ascii="Times New Roman" w:hAnsi="Times New Roman" w:cs="Times New Roman"/>
          <w:spacing w:val="-1"/>
          <w:sz w:val="24"/>
          <w:szCs w:val="24"/>
        </w:rPr>
        <w:t>Проектом установлены нормативы допустимых выбросов (</w:t>
      </w:r>
      <w:r w:rsidR="006B2A9A" w:rsidRPr="004414AD">
        <w:rPr>
          <w:rFonts w:ascii="Times New Roman" w:hAnsi="Times New Roman" w:cs="Times New Roman"/>
          <w:spacing w:val="-1"/>
          <w:sz w:val="24"/>
          <w:szCs w:val="24"/>
        </w:rPr>
        <w:t>Н</w:t>
      </w:r>
      <w:r w:rsidRPr="004414AD">
        <w:rPr>
          <w:rFonts w:ascii="Times New Roman" w:hAnsi="Times New Roman" w:cs="Times New Roman"/>
          <w:spacing w:val="-1"/>
          <w:sz w:val="24"/>
          <w:szCs w:val="24"/>
        </w:rPr>
        <w:t xml:space="preserve">ДВ) загрязняющих </w:t>
      </w:r>
      <w:r w:rsidRPr="004414AD">
        <w:rPr>
          <w:rFonts w:ascii="Times New Roman" w:hAnsi="Times New Roman" w:cs="Times New Roman"/>
          <w:spacing w:val="2"/>
          <w:sz w:val="24"/>
          <w:szCs w:val="24"/>
        </w:rPr>
        <w:t xml:space="preserve">веществ в атмосферу для </w:t>
      </w:r>
      <w:r w:rsidR="00B32DBE" w:rsidRPr="004414AD">
        <w:rPr>
          <w:rFonts w:ascii="Times New Roman" w:hAnsi="Times New Roman" w:cs="Times New Roman"/>
          <w:spacing w:val="2"/>
          <w:sz w:val="24"/>
          <w:szCs w:val="24"/>
        </w:rPr>
        <w:t>ТОО «П</w:t>
      </w:r>
      <w:r w:rsidR="00D052A9" w:rsidRPr="004414AD">
        <w:rPr>
          <w:rFonts w:ascii="Times New Roman" w:hAnsi="Times New Roman" w:cs="Times New Roman"/>
          <w:spacing w:val="2"/>
          <w:sz w:val="24"/>
          <w:szCs w:val="24"/>
        </w:rPr>
        <w:t>олигон ЭК</w:t>
      </w:r>
      <w:r w:rsidR="00B32DBE" w:rsidRPr="004414AD">
        <w:rPr>
          <w:rFonts w:ascii="Times New Roman" w:hAnsi="Times New Roman" w:cs="Times New Roman"/>
          <w:spacing w:val="2"/>
          <w:sz w:val="24"/>
          <w:szCs w:val="24"/>
        </w:rPr>
        <w:t>»</w:t>
      </w:r>
      <w:r w:rsidRPr="004414AD">
        <w:rPr>
          <w:rFonts w:ascii="Times New Roman" w:hAnsi="Times New Roman" w:cs="Times New Roman"/>
          <w:sz w:val="24"/>
          <w:szCs w:val="24"/>
        </w:rPr>
        <w:t>.</w:t>
      </w:r>
    </w:p>
    <w:p w:rsidR="00E75D93" w:rsidRPr="004414AD" w:rsidRDefault="00ED526A"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На период инвентаризации </w:t>
      </w:r>
      <w:r w:rsidR="00E75D93" w:rsidRPr="004414AD">
        <w:rPr>
          <w:rFonts w:ascii="Times New Roman" w:hAnsi="Times New Roman" w:cs="Times New Roman"/>
          <w:sz w:val="24"/>
          <w:szCs w:val="24"/>
        </w:rPr>
        <w:t>(20</w:t>
      </w:r>
      <w:r w:rsidR="006B2A9A" w:rsidRPr="004414AD">
        <w:rPr>
          <w:rFonts w:ascii="Times New Roman" w:hAnsi="Times New Roman" w:cs="Times New Roman"/>
          <w:sz w:val="24"/>
          <w:szCs w:val="24"/>
        </w:rPr>
        <w:t>26</w:t>
      </w:r>
      <w:r w:rsidR="00E75D93" w:rsidRPr="004414AD">
        <w:rPr>
          <w:rFonts w:ascii="Times New Roman" w:hAnsi="Times New Roman" w:cs="Times New Roman"/>
          <w:sz w:val="24"/>
          <w:szCs w:val="24"/>
        </w:rPr>
        <w:t xml:space="preserve"> год) </w:t>
      </w:r>
      <w:r w:rsidRPr="004414AD">
        <w:rPr>
          <w:rFonts w:ascii="Times New Roman" w:hAnsi="Times New Roman" w:cs="Times New Roman"/>
          <w:sz w:val="24"/>
          <w:szCs w:val="24"/>
        </w:rPr>
        <w:t xml:space="preserve">на территории </w:t>
      </w:r>
      <w:r w:rsidR="00E75D93" w:rsidRPr="004414AD">
        <w:rPr>
          <w:rFonts w:ascii="Times New Roman" w:hAnsi="Times New Roman" w:cs="Times New Roman"/>
          <w:sz w:val="24"/>
          <w:szCs w:val="24"/>
        </w:rPr>
        <w:t>объекта</w:t>
      </w:r>
      <w:r w:rsidRPr="004414AD">
        <w:rPr>
          <w:rFonts w:ascii="Times New Roman" w:hAnsi="Times New Roman" w:cs="Times New Roman"/>
          <w:sz w:val="24"/>
          <w:szCs w:val="24"/>
        </w:rPr>
        <w:t xml:space="preserve"> зарегистрировано</w:t>
      </w:r>
      <w:r w:rsidR="00293D73" w:rsidRPr="004414AD">
        <w:rPr>
          <w:rFonts w:ascii="Times New Roman" w:hAnsi="Times New Roman" w:cs="Times New Roman"/>
          <w:sz w:val="24"/>
          <w:szCs w:val="24"/>
        </w:rPr>
        <w:t xml:space="preserve"> 9</w:t>
      </w:r>
      <w:r w:rsidRPr="004414AD">
        <w:rPr>
          <w:rFonts w:ascii="Times New Roman" w:hAnsi="Times New Roman" w:cs="Times New Roman"/>
          <w:sz w:val="24"/>
          <w:szCs w:val="24"/>
        </w:rPr>
        <w:t xml:space="preserve"> </w:t>
      </w:r>
      <w:r w:rsidR="00293D73" w:rsidRPr="004414AD">
        <w:rPr>
          <w:rFonts w:ascii="Times New Roman" w:hAnsi="Times New Roman" w:cs="Times New Roman"/>
          <w:sz w:val="24"/>
          <w:szCs w:val="24"/>
        </w:rPr>
        <w:t>источников</w:t>
      </w:r>
      <w:r w:rsidRPr="004414AD">
        <w:rPr>
          <w:rFonts w:ascii="Times New Roman" w:hAnsi="Times New Roman" w:cs="Times New Roman"/>
          <w:sz w:val="24"/>
          <w:szCs w:val="24"/>
        </w:rPr>
        <w:t xml:space="preserve"> выбросов вредных веществ</w:t>
      </w:r>
      <w:r w:rsidR="006C5EEB" w:rsidRPr="004414AD">
        <w:rPr>
          <w:rFonts w:ascii="Times New Roman" w:hAnsi="Times New Roman" w:cs="Times New Roman"/>
          <w:sz w:val="24"/>
          <w:szCs w:val="24"/>
        </w:rPr>
        <w:t xml:space="preserve">, из них: </w:t>
      </w:r>
      <w:r w:rsidR="00293D73" w:rsidRPr="004414AD">
        <w:rPr>
          <w:rFonts w:ascii="Times New Roman" w:hAnsi="Times New Roman" w:cs="Times New Roman"/>
          <w:sz w:val="24"/>
          <w:szCs w:val="24"/>
        </w:rPr>
        <w:t>4</w:t>
      </w:r>
      <w:r w:rsidR="006C5EEB" w:rsidRPr="004414AD">
        <w:rPr>
          <w:rFonts w:ascii="Times New Roman" w:hAnsi="Times New Roman" w:cs="Times New Roman"/>
          <w:sz w:val="24"/>
          <w:szCs w:val="24"/>
        </w:rPr>
        <w:t xml:space="preserve"> - организованных, </w:t>
      </w:r>
      <w:r w:rsidR="00293D73" w:rsidRPr="004414AD">
        <w:rPr>
          <w:rFonts w:ascii="Times New Roman" w:hAnsi="Times New Roman" w:cs="Times New Roman"/>
          <w:sz w:val="24"/>
          <w:szCs w:val="24"/>
        </w:rPr>
        <w:t>5</w:t>
      </w:r>
      <w:r w:rsidR="006C5EEB" w:rsidRPr="004414AD">
        <w:rPr>
          <w:rFonts w:ascii="Times New Roman" w:hAnsi="Times New Roman" w:cs="Times New Roman"/>
          <w:sz w:val="24"/>
          <w:szCs w:val="24"/>
        </w:rPr>
        <w:t xml:space="preserve"> - неорг</w:t>
      </w:r>
      <w:r w:rsidR="006C5EEB" w:rsidRPr="004414AD">
        <w:rPr>
          <w:rFonts w:ascii="Times New Roman" w:hAnsi="Times New Roman" w:cs="Times New Roman"/>
          <w:sz w:val="24"/>
          <w:szCs w:val="24"/>
        </w:rPr>
        <w:t>а</w:t>
      </w:r>
      <w:r w:rsidR="006C5EEB" w:rsidRPr="004414AD">
        <w:rPr>
          <w:rFonts w:ascii="Times New Roman" w:hAnsi="Times New Roman" w:cs="Times New Roman"/>
          <w:sz w:val="24"/>
          <w:szCs w:val="24"/>
        </w:rPr>
        <w:t>низованных</w:t>
      </w:r>
      <w:r w:rsidR="00E75D93" w:rsidRPr="004414AD">
        <w:rPr>
          <w:rFonts w:ascii="Times New Roman" w:hAnsi="Times New Roman" w:cs="Times New Roman"/>
          <w:sz w:val="24"/>
          <w:szCs w:val="24"/>
        </w:rPr>
        <w:t xml:space="preserve"> (1 из которых - передвижной автотран</w:t>
      </w:r>
      <w:r w:rsidR="00E75D93" w:rsidRPr="004414AD">
        <w:rPr>
          <w:rFonts w:ascii="Times New Roman" w:hAnsi="Times New Roman" w:cs="Times New Roman"/>
          <w:sz w:val="24"/>
          <w:szCs w:val="24"/>
        </w:rPr>
        <w:t>с</w:t>
      </w:r>
      <w:r w:rsidR="00E75D93" w:rsidRPr="004414AD">
        <w:rPr>
          <w:rFonts w:ascii="Times New Roman" w:hAnsi="Times New Roman" w:cs="Times New Roman"/>
          <w:sz w:val="24"/>
          <w:szCs w:val="24"/>
        </w:rPr>
        <w:t>порт)</w:t>
      </w:r>
      <w:r w:rsidR="006C5EEB" w:rsidRPr="004414AD">
        <w:rPr>
          <w:rFonts w:ascii="Times New Roman" w:hAnsi="Times New Roman" w:cs="Times New Roman"/>
          <w:sz w:val="24"/>
          <w:szCs w:val="24"/>
        </w:rPr>
        <w:t xml:space="preserve">. </w:t>
      </w:r>
      <w:r w:rsidRPr="004414AD">
        <w:rPr>
          <w:rFonts w:ascii="Times New Roman" w:hAnsi="Times New Roman" w:cs="Times New Roman"/>
          <w:sz w:val="24"/>
          <w:szCs w:val="24"/>
        </w:rPr>
        <w:t xml:space="preserve"> </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Годовой объем выбросов по сравнению с прошлым периодом уменьшится и составит:</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в 2026 году: 1164,044887 т/год (1203,612269 т/год – по разрешению на эмиссии); </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в 2027 году: 1161,675887 т/год; </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в 2028 году: 1152,396587 т/год; </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в 2029 году: 1144,059887 т/год;</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 в 2030 году: 1133,722887 т/год </w:t>
      </w:r>
    </w:p>
    <w:p w:rsidR="00293D73" w:rsidRPr="004414AD" w:rsidRDefault="00293D73" w:rsidP="00C369DB">
      <w:pPr>
        <w:tabs>
          <w:tab w:val="left" w:pos="567"/>
        </w:tabs>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Полный перечень загрязняющих веществ и количество выбросов по ЗВ и классам опасности </w:t>
      </w:r>
      <w:r w:rsidR="009D6A40" w:rsidRPr="004414AD">
        <w:rPr>
          <w:rFonts w:ascii="Times New Roman" w:hAnsi="Times New Roman" w:cs="Times New Roman"/>
          <w:sz w:val="24"/>
          <w:szCs w:val="24"/>
        </w:rPr>
        <w:t xml:space="preserve">представлен в настоящем проекте в </w:t>
      </w:r>
      <w:r w:rsidR="00F7264E" w:rsidRPr="004414AD">
        <w:rPr>
          <w:rFonts w:ascii="Times New Roman" w:hAnsi="Times New Roman" w:cs="Times New Roman"/>
          <w:sz w:val="24"/>
          <w:szCs w:val="24"/>
        </w:rPr>
        <w:t>подразделе 2.4.</w:t>
      </w:r>
      <w:r w:rsidR="009D6A40" w:rsidRPr="004414AD">
        <w:rPr>
          <w:rFonts w:ascii="Times New Roman" w:hAnsi="Times New Roman" w:cs="Times New Roman"/>
          <w:sz w:val="24"/>
          <w:szCs w:val="24"/>
        </w:rPr>
        <w:t xml:space="preserve"> </w:t>
      </w:r>
      <w:r w:rsidRPr="004414AD">
        <w:rPr>
          <w:rFonts w:ascii="Times New Roman" w:hAnsi="Times New Roman" w:cs="Times New Roman"/>
          <w:sz w:val="24"/>
          <w:szCs w:val="24"/>
        </w:rPr>
        <w:t xml:space="preserve"> </w:t>
      </w:r>
    </w:p>
    <w:p w:rsidR="00946F2F" w:rsidRPr="004414AD" w:rsidRDefault="00946F2F" w:rsidP="00C369DB">
      <w:pPr>
        <w:pStyle w:val="a5"/>
        <w:tabs>
          <w:tab w:val="left" w:pos="567"/>
        </w:tabs>
        <w:ind w:left="5" w:firstLine="562"/>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Нормативы допустимых выбросов на существующее </w:t>
      </w:r>
      <w:r w:rsidR="0074038E" w:rsidRPr="004414AD">
        <w:rPr>
          <w:rFonts w:ascii="Times New Roman" w:hAnsi="Times New Roman" w:cs="Times New Roman"/>
          <w:b w:val="0"/>
          <w:bCs w:val="0"/>
          <w:sz w:val="24"/>
          <w:szCs w:val="24"/>
        </w:rPr>
        <w:t>и проектное</w:t>
      </w:r>
      <w:r w:rsidRPr="004414AD">
        <w:rPr>
          <w:rFonts w:ascii="Times New Roman" w:hAnsi="Times New Roman" w:cs="Times New Roman"/>
          <w:b w:val="0"/>
          <w:bCs w:val="0"/>
          <w:sz w:val="24"/>
          <w:szCs w:val="24"/>
        </w:rPr>
        <w:t xml:space="preserve"> положение достигаю</w:t>
      </w:r>
      <w:r w:rsidRPr="004414AD">
        <w:rPr>
          <w:rFonts w:ascii="Times New Roman" w:hAnsi="Times New Roman" w:cs="Times New Roman"/>
          <w:b w:val="0"/>
          <w:bCs w:val="0"/>
          <w:sz w:val="24"/>
          <w:szCs w:val="24"/>
        </w:rPr>
        <w:t>т</w:t>
      </w:r>
      <w:r w:rsidRPr="004414AD">
        <w:rPr>
          <w:rFonts w:ascii="Times New Roman" w:hAnsi="Times New Roman" w:cs="Times New Roman"/>
          <w:b w:val="0"/>
          <w:bCs w:val="0"/>
          <w:sz w:val="24"/>
          <w:szCs w:val="24"/>
        </w:rPr>
        <w:t>ся по всем ингредиентам.</w:t>
      </w:r>
    </w:p>
    <w:p w:rsidR="00D052A9" w:rsidRPr="004414AD" w:rsidRDefault="00D052A9" w:rsidP="006C5EEB">
      <w:pPr>
        <w:pStyle w:val="NoSpacing"/>
        <w:ind w:firstLine="567"/>
        <w:jc w:val="both"/>
        <w:rPr>
          <w:rFonts w:ascii="Times New Roman" w:hAnsi="Times New Roman"/>
          <w:sz w:val="24"/>
          <w:szCs w:val="24"/>
        </w:rPr>
      </w:pPr>
      <w:r w:rsidRPr="004414AD">
        <w:rPr>
          <w:rFonts w:ascii="Times New Roman" w:hAnsi="Times New Roman"/>
          <w:sz w:val="24"/>
          <w:szCs w:val="24"/>
        </w:rPr>
        <w:t>Результаты расчета рассеивания показали, что приземные концентрации загрязняющих в</w:t>
      </w:r>
      <w:r w:rsidRPr="004414AD">
        <w:rPr>
          <w:rFonts w:ascii="Times New Roman" w:hAnsi="Times New Roman"/>
          <w:sz w:val="24"/>
          <w:szCs w:val="24"/>
        </w:rPr>
        <w:t>е</w:t>
      </w:r>
      <w:r w:rsidRPr="004414AD">
        <w:rPr>
          <w:rFonts w:ascii="Times New Roman" w:hAnsi="Times New Roman"/>
          <w:sz w:val="24"/>
          <w:szCs w:val="24"/>
        </w:rPr>
        <w:t>ществ в атмосферном воздухе на границе санитарно-защитной зоны не превышают допустимых</w:t>
      </w:r>
      <w:r w:rsidR="006E1C91" w:rsidRPr="004414AD">
        <w:rPr>
          <w:rFonts w:ascii="Times New Roman" w:hAnsi="Times New Roman"/>
          <w:sz w:val="24"/>
          <w:szCs w:val="24"/>
        </w:rPr>
        <w:t xml:space="preserve"> значений</w:t>
      </w:r>
      <w:r w:rsidRPr="004414AD">
        <w:rPr>
          <w:rFonts w:ascii="Times New Roman" w:hAnsi="Times New Roman"/>
          <w:sz w:val="24"/>
          <w:szCs w:val="24"/>
        </w:rPr>
        <w:t>.</w:t>
      </w:r>
    </w:p>
    <w:p w:rsidR="00D052A9" w:rsidRPr="004414AD" w:rsidRDefault="00D052A9" w:rsidP="006C5EEB">
      <w:pPr>
        <w:pStyle w:val="NoSpacing"/>
        <w:ind w:firstLine="567"/>
        <w:jc w:val="both"/>
        <w:rPr>
          <w:rFonts w:ascii="Times New Roman" w:hAnsi="Times New Roman"/>
          <w:sz w:val="24"/>
          <w:szCs w:val="24"/>
        </w:rPr>
      </w:pPr>
      <w:r w:rsidRPr="004414AD">
        <w:rPr>
          <w:rFonts w:ascii="Times New Roman" w:hAnsi="Times New Roman"/>
          <w:sz w:val="24"/>
          <w:szCs w:val="24"/>
        </w:rPr>
        <w:t>В связи с вышесказанным настоящим проектом предлагается</w:t>
      </w:r>
      <w:r w:rsidR="009E6BA8" w:rsidRPr="004414AD">
        <w:rPr>
          <w:rFonts w:ascii="Times New Roman" w:hAnsi="Times New Roman"/>
          <w:sz w:val="24"/>
          <w:szCs w:val="24"/>
        </w:rPr>
        <w:t xml:space="preserve"> принять фактические выбросы в кач</w:t>
      </w:r>
      <w:r w:rsidR="009E6BA8" w:rsidRPr="004414AD">
        <w:rPr>
          <w:rFonts w:ascii="Times New Roman" w:hAnsi="Times New Roman"/>
          <w:sz w:val="24"/>
          <w:szCs w:val="24"/>
        </w:rPr>
        <w:t>е</w:t>
      </w:r>
      <w:r w:rsidR="009E6BA8" w:rsidRPr="004414AD">
        <w:rPr>
          <w:rFonts w:ascii="Times New Roman" w:hAnsi="Times New Roman"/>
          <w:sz w:val="24"/>
          <w:szCs w:val="24"/>
        </w:rPr>
        <w:t>стве НДВ</w:t>
      </w:r>
      <w:r w:rsidRPr="004414AD">
        <w:rPr>
          <w:rFonts w:ascii="Times New Roman" w:hAnsi="Times New Roman"/>
          <w:sz w:val="24"/>
          <w:szCs w:val="24"/>
        </w:rPr>
        <w:t xml:space="preserve"> на 20</w:t>
      </w:r>
      <w:r w:rsidR="00293D73" w:rsidRPr="004414AD">
        <w:rPr>
          <w:rFonts w:ascii="Times New Roman" w:hAnsi="Times New Roman"/>
          <w:sz w:val="24"/>
          <w:szCs w:val="24"/>
        </w:rPr>
        <w:t>26</w:t>
      </w:r>
      <w:r w:rsidRPr="004414AD">
        <w:rPr>
          <w:rFonts w:ascii="Times New Roman" w:hAnsi="Times New Roman"/>
          <w:sz w:val="24"/>
          <w:szCs w:val="24"/>
        </w:rPr>
        <w:t>-20</w:t>
      </w:r>
      <w:r w:rsidR="00293D73" w:rsidRPr="004414AD">
        <w:rPr>
          <w:rFonts w:ascii="Times New Roman" w:hAnsi="Times New Roman"/>
          <w:sz w:val="24"/>
          <w:szCs w:val="24"/>
        </w:rPr>
        <w:t>30</w:t>
      </w:r>
      <w:r w:rsidRPr="004414AD">
        <w:rPr>
          <w:rFonts w:ascii="Times New Roman" w:hAnsi="Times New Roman"/>
          <w:sz w:val="24"/>
          <w:szCs w:val="24"/>
        </w:rPr>
        <w:t xml:space="preserve"> годы (до </w:t>
      </w:r>
      <w:r w:rsidR="00293D73" w:rsidRPr="004414AD">
        <w:rPr>
          <w:rFonts w:ascii="Times New Roman" w:hAnsi="Times New Roman"/>
          <w:sz w:val="24"/>
          <w:szCs w:val="24"/>
        </w:rPr>
        <w:t>20.10.2026г.</w:t>
      </w:r>
      <w:r w:rsidRPr="004414AD">
        <w:rPr>
          <w:rFonts w:ascii="Times New Roman" w:hAnsi="Times New Roman"/>
          <w:sz w:val="24"/>
          <w:szCs w:val="24"/>
        </w:rPr>
        <w:t>).</w:t>
      </w:r>
    </w:p>
    <w:p w:rsidR="0074038E" w:rsidRPr="004414AD" w:rsidRDefault="0074038E" w:rsidP="006C5EEB">
      <w:pPr>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Нормативы </w:t>
      </w:r>
      <w:r w:rsidR="00293D73" w:rsidRPr="004414AD">
        <w:rPr>
          <w:rFonts w:ascii="Times New Roman" w:hAnsi="Times New Roman" w:cs="Times New Roman"/>
          <w:sz w:val="24"/>
          <w:szCs w:val="24"/>
        </w:rPr>
        <w:t>НДВ</w:t>
      </w:r>
      <w:r w:rsidRPr="004414AD">
        <w:rPr>
          <w:rFonts w:ascii="Times New Roman" w:hAnsi="Times New Roman" w:cs="Times New Roman"/>
          <w:sz w:val="24"/>
          <w:szCs w:val="24"/>
        </w:rPr>
        <w:t xml:space="preserve"> загрязняющих веществ, предлагаемые настоящим проектом, устанавл</w:t>
      </w:r>
      <w:r w:rsidRPr="004414AD">
        <w:rPr>
          <w:rFonts w:ascii="Times New Roman" w:hAnsi="Times New Roman" w:cs="Times New Roman"/>
          <w:sz w:val="24"/>
          <w:szCs w:val="24"/>
        </w:rPr>
        <w:t>и</w:t>
      </w:r>
      <w:r w:rsidRPr="004414AD">
        <w:rPr>
          <w:rFonts w:ascii="Times New Roman" w:hAnsi="Times New Roman" w:cs="Times New Roman"/>
          <w:sz w:val="24"/>
          <w:szCs w:val="24"/>
        </w:rPr>
        <w:t>ваются согласно</w:t>
      </w:r>
      <w:r w:rsidR="00293D73" w:rsidRPr="004414AD">
        <w:rPr>
          <w:rFonts w:ascii="Times New Roman" w:hAnsi="Times New Roman" w:cs="Times New Roman"/>
          <w:sz w:val="24"/>
          <w:szCs w:val="24"/>
        </w:rPr>
        <w:t xml:space="preserve"> требований </w:t>
      </w:r>
      <w:r w:rsidRPr="004414AD">
        <w:rPr>
          <w:rFonts w:ascii="Times New Roman" w:hAnsi="Times New Roman" w:cs="Times New Roman"/>
          <w:sz w:val="24"/>
          <w:szCs w:val="24"/>
        </w:rPr>
        <w:t>Экологического Кодекса РК и подлежат пересмотру (переутверждению) при изменении производственных мощностей предприятия, внедрении нового оборудования и техн</w:t>
      </w:r>
      <w:r w:rsidRPr="004414AD">
        <w:rPr>
          <w:rFonts w:ascii="Times New Roman" w:hAnsi="Times New Roman" w:cs="Times New Roman"/>
          <w:sz w:val="24"/>
          <w:szCs w:val="24"/>
        </w:rPr>
        <w:t>о</w:t>
      </w:r>
      <w:r w:rsidRPr="004414AD">
        <w:rPr>
          <w:rFonts w:ascii="Times New Roman" w:hAnsi="Times New Roman" w:cs="Times New Roman"/>
          <w:sz w:val="24"/>
          <w:szCs w:val="24"/>
        </w:rPr>
        <w:t>логий, внесении изменений в технологические процессы ведения производственно-хозяйственной деятельности, а также при изменении экологической обстановки в регионе, поя</w:t>
      </w:r>
      <w:r w:rsidRPr="004414AD">
        <w:rPr>
          <w:rFonts w:ascii="Times New Roman" w:hAnsi="Times New Roman" w:cs="Times New Roman"/>
          <w:sz w:val="24"/>
          <w:szCs w:val="24"/>
        </w:rPr>
        <w:t>в</w:t>
      </w:r>
      <w:r w:rsidRPr="004414AD">
        <w:rPr>
          <w:rFonts w:ascii="Times New Roman" w:hAnsi="Times New Roman" w:cs="Times New Roman"/>
          <w:sz w:val="24"/>
          <w:szCs w:val="24"/>
        </w:rPr>
        <w:t>лении новых и уточнении параметров существующих источников загрязнения атмосферного во</w:t>
      </w:r>
      <w:r w:rsidRPr="004414AD">
        <w:rPr>
          <w:rFonts w:ascii="Times New Roman" w:hAnsi="Times New Roman" w:cs="Times New Roman"/>
          <w:sz w:val="24"/>
          <w:szCs w:val="24"/>
        </w:rPr>
        <w:t>з</w:t>
      </w:r>
      <w:r w:rsidRPr="004414AD">
        <w:rPr>
          <w:rFonts w:ascii="Times New Roman" w:hAnsi="Times New Roman" w:cs="Times New Roman"/>
          <w:sz w:val="24"/>
          <w:szCs w:val="24"/>
        </w:rPr>
        <w:t>духа.</w:t>
      </w:r>
    </w:p>
    <w:p w:rsidR="00EC4721" w:rsidRPr="004414AD" w:rsidRDefault="00EC4721" w:rsidP="006C5EEB">
      <w:pPr>
        <w:shd w:val="clear" w:color="auto" w:fill="FFFFFF"/>
        <w:ind w:firstLine="567"/>
        <w:jc w:val="both"/>
        <w:rPr>
          <w:rStyle w:val="s0"/>
          <w:color w:val="auto"/>
          <w:sz w:val="24"/>
          <w:szCs w:val="24"/>
          <w:lang w:val="ru-RU"/>
        </w:rPr>
      </w:pPr>
      <w:r w:rsidRPr="004414AD">
        <w:rPr>
          <w:rFonts w:ascii="Times New Roman" w:hAnsi="Times New Roman" w:cs="Times New Roman"/>
          <w:sz w:val="24"/>
          <w:szCs w:val="24"/>
        </w:rPr>
        <w:t>Н</w:t>
      </w:r>
      <w:r w:rsidRPr="004414AD">
        <w:rPr>
          <w:rStyle w:val="s0"/>
          <w:color w:val="auto"/>
          <w:sz w:val="24"/>
          <w:szCs w:val="24"/>
          <w:lang w:val="ru-RU"/>
        </w:rPr>
        <w:t>ормативы эмиссий от передвижного автотранспорта не устанавливаются. Предельные концентрации основных загрязняющих атмосферный воздух веществ в выхлопных газах опред</w:t>
      </w:r>
      <w:r w:rsidRPr="004414AD">
        <w:rPr>
          <w:rStyle w:val="s0"/>
          <w:color w:val="auto"/>
          <w:sz w:val="24"/>
          <w:szCs w:val="24"/>
          <w:lang w:val="ru-RU"/>
        </w:rPr>
        <w:t>е</w:t>
      </w:r>
      <w:r w:rsidRPr="004414AD">
        <w:rPr>
          <w:rStyle w:val="s0"/>
          <w:color w:val="auto"/>
          <w:sz w:val="24"/>
          <w:szCs w:val="24"/>
          <w:lang w:val="ru-RU"/>
        </w:rPr>
        <w:t>ляются</w:t>
      </w:r>
      <w:r w:rsidRPr="004414AD">
        <w:rPr>
          <w:rStyle w:val="apple-converted-space"/>
          <w:rFonts w:eastAsia="SimSun"/>
          <w:sz w:val="24"/>
          <w:szCs w:val="24"/>
        </w:rPr>
        <w:t> </w:t>
      </w:r>
      <w:hyperlink r:id="rId12" w:history="1">
        <w:r w:rsidRPr="004414AD">
          <w:rPr>
            <w:rStyle w:val="afb"/>
            <w:color w:val="auto"/>
            <w:sz w:val="24"/>
            <w:szCs w:val="24"/>
            <w:u w:val="none"/>
          </w:rPr>
          <w:t>законодательством</w:t>
        </w:r>
      </w:hyperlink>
      <w:r w:rsidRPr="004414AD">
        <w:rPr>
          <w:rStyle w:val="apple-converted-space"/>
          <w:rFonts w:eastAsia="SimSun"/>
          <w:sz w:val="24"/>
          <w:szCs w:val="24"/>
        </w:rPr>
        <w:t> </w:t>
      </w:r>
      <w:r w:rsidRPr="004414AD">
        <w:rPr>
          <w:rStyle w:val="s0"/>
          <w:color w:val="auto"/>
          <w:sz w:val="24"/>
          <w:szCs w:val="24"/>
          <w:lang w:val="ru-RU"/>
        </w:rPr>
        <w:t>Республики Казахс</w:t>
      </w:r>
      <w:r w:rsidR="00293D73" w:rsidRPr="004414AD">
        <w:rPr>
          <w:rStyle w:val="s0"/>
          <w:color w:val="auto"/>
          <w:sz w:val="24"/>
          <w:szCs w:val="24"/>
          <w:lang w:val="ru-RU"/>
        </w:rPr>
        <w:t>тан о техническом регулировании.</w:t>
      </w:r>
      <w:r w:rsidRPr="004414AD">
        <w:rPr>
          <w:rStyle w:val="s0"/>
          <w:color w:val="auto"/>
          <w:sz w:val="24"/>
          <w:szCs w:val="24"/>
          <w:lang w:val="ru-RU"/>
        </w:rPr>
        <w:t xml:space="preserve"> Расчет максимально разового выброса загрязняющих веществ от авт</w:t>
      </w:r>
      <w:r w:rsidRPr="004414AD">
        <w:rPr>
          <w:rStyle w:val="s0"/>
          <w:color w:val="auto"/>
          <w:sz w:val="24"/>
          <w:szCs w:val="24"/>
          <w:lang w:val="ru-RU"/>
        </w:rPr>
        <w:t>о</w:t>
      </w:r>
      <w:r w:rsidRPr="004414AD">
        <w:rPr>
          <w:rStyle w:val="s0"/>
          <w:color w:val="auto"/>
          <w:sz w:val="24"/>
          <w:szCs w:val="24"/>
          <w:lang w:val="ru-RU"/>
        </w:rPr>
        <w:t>транспорта произведен для включения этих веществ</w:t>
      </w:r>
      <w:r w:rsidRPr="004414AD">
        <w:rPr>
          <w:rFonts w:ascii="Times New Roman" w:hAnsi="Times New Roman" w:cs="Times New Roman"/>
          <w:sz w:val="24"/>
          <w:szCs w:val="24"/>
        </w:rPr>
        <w:t xml:space="preserve"> </w:t>
      </w:r>
      <w:r w:rsidRPr="004414AD">
        <w:rPr>
          <w:rStyle w:val="s0"/>
          <w:color w:val="auto"/>
          <w:sz w:val="24"/>
          <w:szCs w:val="24"/>
          <w:lang w:val="ru-RU"/>
        </w:rPr>
        <w:t xml:space="preserve">в расчет </w:t>
      </w:r>
      <w:r w:rsidR="002F0283" w:rsidRPr="004414AD">
        <w:rPr>
          <w:rStyle w:val="s0"/>
          <w:color w:val="auto"/>
          <w:sz w:val="24"/>
          <w:szCs w:val="24"/>
          <w:lang w:val="ru-RU"/>
        </w:rPr>
        <w:t>рассеивания</w:t>
      </w:r>
      <w:r w:rsidRPr="004414AD">
        <w:rPr>
          <w:rStyle w:val="s0"/>
          <w:color w:val="auto"/>
          <w:sz w:val="24"/>
          <w:szCs w:val="24"/>
          <w:lang w:val="ru-RU"/>
        </w:rPr>
        <w:t xml:space="preserve"> загрязняющих в</w:t>
      </w:r>
      <w:r w:rsidRPr="004414AD">
        <w:rPr>
          <w:rStyle w:val="s0"/>
          <w:color w:val="auto"/>
          <w:sz w:val="24"/>
          <w:szCs w:val="24"/>
          <w:lang w:val="ru-RU"/>
        </w:rPr>
        <w:t>е</w:t>
      </w:r>
      <w:r w:rsidRPr="004414AD">
        <w:rPr>
          <w:rStyle w:val="s0"/>
          <w:color w:val="auto"/>
          <w:sz w:val="24"/>
          <w:szCs w:val="24"/>
          <w:lang w:val="ru-RU"/>
        </w:rPr>
        <w:t>ществ в а</w:t>
      </w:r>
      <w:r w:rsidRPr="004414AD">
        <w:rPr>
          <w:rStyle w:val="s0"/>
          <w:color w:val="auto"/>
          <w:sz w:val="24"/>
          <w:szCs w:val="24"/>
          <w:lang w:val="ru-RU"/>
        </w:rPr>
        <w:t>т</w:t>
      </w:r>
      <w:r w:rsidRPr="004414AD">
        <w:rPr>
          <w:rStyle w:val="s0"/>
          <w:color w:val="auto"/>
          <w:sz w:val="24"/>
          <w:szCs w:val="24"/>
          <w:lang w:val="ru-RU"/>
        </w:rPr>
        <w:t xml:space="preserve">мосфере.    </w:t>
      </w:r>
    </w:p>
    <w:p w:rsidR="000C39C2" w:rsidRPr="004414AD" w:rsidRDefault="000C39C2" w:rsidP="005A6A23">
      <w:pPr>
        <w:pStyle w:val="a5"/>
        <w:rPr>
          <w:rFonts w:ascii="Times New Roman" w:hAnsi="Times New Roman" w:cs="Times New Roman"/>
          <w:sz w:val="24"/>
          <w:szCs w:val="24"/>
        </w:rPr>
      </w:pPr>
    </w:p>
    <w:p w:rsidR="005A6A23" w:rsidRPr="004414AD" w:rsidRDefault="005A6A23" w:rsidP="005A6A23">
      <w:pPr>
        <w:pStyle w:val="a5"/>
        <w:rPr>
          <w:rFonts w:ascii="Times New Roman" w:hAnsi="Times New Roman" w:cs="Times New Roman"/>
          <w:b w:val="0"/>
          <w:bCs w:val="0"/>
          <w:sz w:val="24"/>
          <w:szCs w:val="24"/>
        </w:rPr>
      </w:pPr>
      <w:r w:rsidRPr="004414AD">
        <w:rPr>
          <w:rFonts w:ascii="Times New Roman" w:hAnsi="Times New Roman" w:cs="Times New Roman"/>
          <w:sz w:val="24"/>
          <w:szCs w:val="24"/>
        </w:rPr>
        <w:t>СОДЕРЖАНИЕ</w:t>
      </w:r>
    </w:p>
    <w:tbl>
      <w:tblPr>
        <w:tblW w:w="10028" w:type="dxa"/>
        <w:tblLook w:val="01E0" w:firstRow="1" w:lastRow="1" w:firstColumn="1" w:lastColumn="1" w:noHBand="0" w:noVBand="0"/>
      </w:tblPr>
      <w:tblGrid>
        <w:gridCol w:w="566"/>
        <w:gridCol w:w="8473"/>
        <w:gridCol w:w="989"/>
      </w:tblGrid>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        </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Аннотация</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Введение</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1.</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Общие сведения </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Характеристика предприятия как источника загрязнения атмосф</w:t>
            </w:r>
            <w:r w:rsidRPr="004414AD">
              <w:rPr>
                <w:rFonts w:ascii="Times New Roman" w:hAnsi="Times New Roman" w:cs="Times New Roman"/>
                <w:b w:val="0"/>
                <w:bCs w:val="0"/>
                <w:sz w:val="24"/>
                <w:szCs w:val="24"/>
              </w:rPr>
              <w:t>е</w:t>
            </w:r>
            <w:r w:rsidRPr="004414AD">
              <w:rPr>
                <w:rFonts w:ascii="Times New Roman" w:hAnsi="Times New Roman" w:cs="Times New Roman"/>
                <w:b w:val="0"/>
                <w:bCs w:val="0"/>
                <w:sz w:val="24"/>
                <w:szCs w:val="24"/>
              </w:rPr>
              <w:t xml:space="preserve">ры </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2.1</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Краткая характеристика технологии производства с точки зрения загрязнения атмосферы</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2.2</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Краткая характеристика установок очистки газов</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2.3</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Перспектива развития предприятия</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2.4</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Перечень загрязняющих веществ, выбрасываемых в атмосферу </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2.5</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Сведения о залповых выбросах</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1447E5" w:rsidRPr="004414AD" w:rsidTr="005A6A23">
        <w:tc>
          <w:tcPr>
            <w:tcW w:w="566" w:type="dxa"/>
          </w:tcPr>
          <w:p w:rsidR="001447E5" w:rsidRPr="004414AD" w:rsidRDefault="001447E5"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2.6</w:t>
            </w:r>
          </w:p>
        </w:tc>
        <w:tc>
          <w:tcPr>
            <w:tcW w:w="8473" w:type="dxa"/>
          </w:tcPr>
          <w:p w:rsidR="001447E5" w:rsidRPr="004414AD" w:rsidRDefault="001447E5"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Аварийные и залповые выбросы</w:t>
            </w:r>
          </w:p>
        </w:tc>
        <w:tc>
          <w:tcPr>
            <w:tcW w:w="989" w:type="dxa"/>
            <w:vAlign w:val="center"/>
          </w:tcPr>
          <w:p w:rsidR="001447E5" w:rsidRPr="004414AD" w:rsidRDefault="001447E5"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1447E5">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w:t>
            </w:r>
            <w:r w:rsidR="001447E5" w:rsidRPr="004414AD">
              <w:rPr>
                <w:rFonts w:ascii="Times New Roman" w:hAnsi="Times New Roman" w:cs="Times New Roman"/>
                <w:b w:val="0"/>
                <w:bCs w:val="0"/>
                <w:sz w:val="24"/>
                <w:szCs w:val="24"/>
              </w:rPr>
              <w:t>7</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Параметры выбросов загрязняющих веществ</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1447E5">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2.</w:t>
            </w:r>
            <w:r w:rsidR="001447E5" w:rsidRPr="004414AD">
              <w:rPr>
                <w:rFonts w:ascii="Times New Roman" w:hAnsi="Times New Roman" w:cs="Times New Roman"/>
                <w:b w:val="0"/>
                <w:bCs w:val="0"/>
                <w:sz w:val="24"/>
                <w:szCs w:val="24"/>
              </w:rPr>
              <w:t>8</w:t>
            </w:r>
          </w:p>
        </w:tc>
        <w:tc>
          <w:tcPr>
            <w:tcW w:w="8473" w:type="dxa"/>
          </w:tcPr>
          <w:p w:rsidR="005A6A23" w:rsidRPr="004414AD" w:rsidRDefault="005A6A23" w:rsidP="009E6BA8">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Обоснование полноты и достоверности данных (тонн/год, г/сек), принятых для расчетов нормативов </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w:t>
            </w:r>
          </w:p>
        </w:tc>
        <w:tc>
          <w:tcPr>
            <w:tcW w:w="8473" w:type="dxa"/>
          </w:tcPr>
          <w:p w:rsidR="005A6A23" w:rsidRPr="004414AD" w:rsidRDefault="005A6A23" w:rsidP="009E6BA8">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Проведение расчетов и определение предложений нормативов</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3.1</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Расчеты для оценки целесообразности проведения расчетов рассеивания з</w:t>
            </w:r>
            <w:r w:rsidRPr="004414AD">
              <w:rPr>
                <w:rFonts w:ascii="Times New Roman" w:hAnsi="Times New Roman" w:cs="Times New Roman"/>
                <w:b w:val="0"/>
                <w:bCs w:val="0"/>
                <w:sz w:val="24"/>
                <w:szCs w:val="24"/>
              </w:rPr>
              <w:t>а</w:t>
            </w:r>
            <w:r w:rsidRPr="004414AD">
              <w:rPr>
                <w:rFonts w:ascii="Times New Roman" w:hAnsi="Times New Roman" w:cs="Times New Roman"/>
                <w:b w:val="0"/>
                <w:bCs w:val="0"/>
                <w:sz w:val="24"/>
                <w:szCs w:val="24"/>
              </w:rPr>
              <w:t>грязняющих веществ в атмосфере</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3.2</w:t>
            </w:r>
          </w:p>
        </w:tc>
        <w:tc>
          <w:tcPr>
            <w:tcW w:w="8473"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Метеорологические характеристики месторасполож</w:t>
            </w:r>
            <w:r w:rsidRPr="004414AD">
              <w:rPr>
                <w:rFonts w:ascii="Times New Roman" w:hAnsi="Times New Roman" w:cs="Times New Roman"/>
                <w:b w:val="0"/>
                <w:bCs w:val="0"/>
                <w:sz w:val="24"/>
                <w:szCs w:val="24"/>
              </w:rPr>
              <w:t>е</w:t>
            </w:r>
            <w:r w:rsidRPr="004414AD">
              <w:rPr>
                <w:rFonts w:ascii="Times New Roman" w:hAnsi="Times New Roman" w:cs="Times New Roman"/>
                <w:b w:val="0"/>
                <w:bCs w:val="0"/>
                <w:sz w:val="24"/>
                <w:szCs w:val="24"/>
              </w:rPr>
              <w:t>ния объекта.</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5A6A23" w:rsidRPr="004414AD" w:rsidTr="005A6A23">
        <w:tc>
          <w:tcPr>
            <w:tcW w:w="566" w:type="dxa"/>
          </w:tcPr>
          <w:p w:rsidR="005A6A23" w:rsidRPr="004414AD" w:rsidRDefault="005A6A23"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3.3</w:t>
            </w:r>
          </w:p>
        </w:tc>
        <w:tc>
          <w:tcPr>
            <w:tcW w:w="8473" w:type="dxa"/>
          </w:tcPr>
          <w:p w:rsidR="005A6A23" w:rsidRPr="004414AD" w:rsidRDefault="005A6A23" w:rsidP="009E6BA8">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Анализ результатов расчетов загрязнения атмосферы вредными веществами и предложения по установлению нормативов </w:t>
            </w:r>
          </w:p>
        </w:tc>
        <w:tc>
          <w:tcPr>
            <w:tcW w:w="989" w:type="dxa"/>
            <w:vAlign w:val="center"/>
          </w:tcPr>
          <w:p w:rsidR="005A6A23" w:rsidRPr="004414AD" w:rsidRDefault="005A6A23" w:rsidP="00D95639">
            <w:pPr>
              <w:pStyle w:val="a5"/>
              <w:rPr>
                <w:rFonts w:ascii="Times New Roman" w:hAnsi="Times New Roman" w:cs="Times New Roman"/>
                <w:b w:val="0"/>
                <w:bCs w:val="0"/>
                <w:sz w:val="24"/>
                <w:szCs w:val="24"/>
              </w:rPr>
            </w:pPr>
          </w:p>
        </w:tc>
      </w:tr>
      <w:tr w:rsidR="00207462" w:rsidRPr="004414AD" w:rsidTr="00A21332">
        <w:tc>
          <w:tcPr>
            <w:tcW w:w="566" w:type="dxa"/>
          </w:tcPr>
          <w:p w:rsidR="00207462" w:rsidRPr="004414AD" w:rsidRDefault="00207462" w:rsidP="00A21332">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3.4</w:t>
            </w:r>
          </w:p>
        </w:tc>
        <w:tc>
          <w:tcPr>
            <w:tcW w:w="8473" w:type="dxa"/>
          </w:tcPr>
          <w:p w:rsidR="00207462" w:rsidRPr="004414AD" w:rsidRDefault="00207462" w:rsidP="00A21332">
            <w:pPr>
              <w:pStyle w:val="a5"/>
              <w:jc w:val="left"/>
              <w:rPr>
                <w:rFonts w:ascii="Times New Roman" w:hAnsi="Times New Roman" w:cs="Times New Roman"/>
                <w:b w:val="0"/>
                <w:sz w:val="24"/>
                <w:szCs w:val="24"/>
              </w:rPr>
            </w:pPr>
            <w:r w:rsidRPr="004414AD">
              <w:rPr>
                <w:rFonts w:ascii="Times New Roman" w:hAnsi="Times New Roman" w:cs="Times New Roman"/>
                <w:b w:val="0"/>
                <w:sz w:val="24"/>
                <w:szCs w:val="24"/>
              </w:rPr>
              <w:t>Обоснование принятого размера СЗЗ предприятия</w:t>
            </w:r>
          </w:p>
        </w:tc>
        <w:tc>
          <w:tcPr>
            <w:tcW w:w="989" w:type="dxa"/>
            <w:vAlign w:val="center"/>
          </w:tcPr>
          <w:p w:rsidR="00207462" w:rsidRPr="004414AD" w:rsidRDefault="00207462" w:rsidP="00A21332">
            <w:pPr>
              <w:pStyle w:val="a5"/>
              <w:rPr>
                <w:rFonts w:ascii="Times New Roman" w:hAnsi="Times New Roman" w:cs="Times New Roman"/>
                <w:b w:val="0"/>
                <w:bCs w:val="0"/>
                <w:sz w:val="24"/>
                <w:szCs w:val="24"/>
              </w:rPr>
            </w:pPr>
          </w:p>
        </w:tc>
      </w:tr>
      <w:tr w:rsidR="00207462" w:rsidRPr="004414AD" w:rsidTr="00A21332">
        <w:tc>
          <w:tcPr>
            <w:tcW w:w="566" w:type="dxa"/>
          </w:tcPr>
          <w:p w:rsidR="00207462" w:rsidRPr="004414AD" w:rsidRDefault="00207462">
            <w:r w:rsidRPr="004414AD">
              <w:rPr>
                <w:rFonts w:ascii="Times New Roman" w:hAnsi="Times New Roman" w:cs="Times New Roman"/>
                <w:sz w:val="24"/>
                <w:szCs w:val="24"/>
              </w:rPr>
              <w:t xml:space="preserve">3.5 </w:t>
            </w:r>
          </w:p>
        </w:tc>
        <w:tc>
          <w:tcPr>
            <w:tcW w:w="8473" w:type="dxa"/>
          </w:tcPr>
          <w:p w:rsidR="00207462" w:rsidRPr="004414AD" w:rsidRDefault="00207462">
            <w:r w:rsidRPr="004414AD">
              <w:rPr>
                <w:rFonts w:ascii="Times New Roman" w:hAnsi="Times New Roman"/>
                <w:sz w:val="24"/>
                <w:szCs w:val="24"/>
              </w:rPr>
              <w:t>Мероприятия по благоустройству и озеленению СЗЗ</w:t>
            </w:r>
          </w:p>
        </w:tc>
        <w:tc>
          <w:tcPr>
            <w:tcW w:w="989" w:type="dxa"/>
          </w:tcPr>
          <w:p w:rsidR="00207462" w:rsidRPr="004414AD" w:rsidRDefault="00207462" w:rsidP="00207462">
            <w:pPr>
              <w:jc w:val="center"/>
              <w:rPr>
                <w:rFonts w:ascii="Times New Roman" w:hAnsi="Times New Roman" w:cs="Times New Roman"/>
                <w:sz w:val="24"/>
                <w:szCs w:val="24"/>
              </w:rPr>
            </w:pPr>
          </w:p>
        </w:tc>
      </w:tr>
      <w:tr w:rsidR="00181F29" w:rsidRPr="004414AD" w:rsidTr="00DD5B00">
        <w:tc>
          <w:tcPr>
            <w:tcW w:w="566" w:type="dxa"/>
          </w:tcPr>
          <w:p w:rsidR="00181F29" w:rsidRPr="004414AD" w:rsidRDefault="00181F29" w:rsidP="00DD5B00">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w:t>
            </w:r>
            <w:r w:rsidR="00207462" w:rsidRPr="004414AD">
              <w:rPr>
                <w:rFonts w:ascii="Times New Roman" w:hAnsi="Times New Roman" w:cs="Times New Roman"/>
                <w:b w:val="0"/>
                <w:bCs w:val="0"/>
                <w:sz w:val="24"/>
                <w:szCs w:val="24"/>
              </w:rPr>
              <w:t>6</w:t>
            </w:r>
          </w:p>
        </w:tc>
        <w:tc>
          <w:tcPr>
            <w:tcW w:w="8473" w:type="dxa"/>
          </w:tcPr>
          <w:p w:rsidR="00181F29" w:rsidRPr="004414AD" w:rsidRDefault="00394A09" w:rsidP="00DD5B00">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Данные о численности населения</w:t>
            </w:r>
          </w:p>
        </w:tc>
        <w:tc>
          <w:tcPr>
            <w:tcW w:w="989" w:type="dxa"/>
            <w:vAlign w:val="center"/>
          </w:tcPr>
          <w:p w:rsidR="00181F29" w:rsidRPr="004414AD" w:rsidRDefault="00181F29" w:rsidP="00DD5B00">
            <w:pPr>
              <w:pStyle w:val="a5"/>
              <w:rPr>
                <w:rFonts w:ascii="Times New Roman" w:hAnsi="Times New Roman" w:cs="Times New Roman"/>
                <w:b w:val="0"/>
                <w:bCs w:val="0"/>
                <w:sz w:val="24"/>
                <w:szCs w:val="24"/>
              </w:rPr>
            </w:pPr>
          </w:p>
        </w:tc>
      </w:tr>
      <w:tr w:rsidR="00181F29" w:rsidRPr="004414AD" w:rsidTr="00DD5B00">
        <w:tc>
          <w:tcPr>
            <w:tcW w:w="566" w:type="dxa"/>
          </w:tcPr>
          <w:p w:rsidR="00181F29" w:rsidRPr="004414AD" w:rsidRDefault="00181F29" w:rsidP="00DD5B00">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3.</w:t>
            </w:r>
            <w:r w:rsidR="00207462" w:rsidRPr="004414AD">
              <w:rPr>
                <w:rFonts w:ascii="Times New Roman" w:hAnsi="Times New Roman" w:cs="Times New Roman"/>
                <w:b w:val="0"/>
                <w:bCs w:val="0"/>
                <w:sz w:val="24"/>
                <w:szCs w:val="24"/>
              </w:rPr>
              <w:t>7</w:t>
            </w:r>
          </w:p>
        </w:tc>
        <w:tc>
          <w:tcPr>
            <w:tcW w:w="8473" w:type="dxa"/>
          </w:tcPr>
          <w:p w:rsidR="00181F29" w:rsidRPr="004414AD" w:rsidRDefault="00181F29" w:rsidP="009E6BA8">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Контроль за соблюдением нормативов </w:t>
            </w:r>
          </w:p>
        </w:tc>
        <w:tc>
          <w:tcPr>
            <w:tcW w:w="989" w:type="dxa"/>
            <w:vAlign w:val="center"/>
          </w:tcPr>
          <w:p w:rsidR="00181F29" w:rsidRPr="004414AD" w:rsidRDefault="00181F29" w:rsidP="00DD5B00">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4</w:t>
            </w:r>
          </w:p>
        </w:tc>
        <w:tc>
          <w:tcPr>
            <w:tcW w:w="8473" w:type="dxa"/>
          </w:tcPr>
          <w:p w:rsidR="00394A09" w:rsidRPr="004414AD" w:rsidRDefault="00394A09" w:rsidP="00DD5B00">
            <w:pPr>
              <w:pStyle w:val="a5"/>
              <w:jc w:val="left"/>
              <w:rPr>
                <w:rFonts w:ascii="Times New Roman" w:hAnsi="Times New Roman" w:cs="Times New Roman"/>
                <w:b w:val="0"/>
                <w:bCs w:val="0"/>
                <w:sz w:val="24"/>
                <w:szCs w:val="24"/>
              </w:rPr>
            </w:pPr>
            <w:r w:rsidRPr="004414AD">
              <w:rPr>
                <w:rFonts w:ascii="Times New Roman" w:hAnsi="Times New Roman" w:cs="Times New Roman"/>
                <w:b w:val="0"/>
                <w:sz w:val="24"/>
                <w:szCs w:val="24"/>
              </w:rPr>
              <w:t>Мероприятия по регулированию выбросов при неблагоприятных метеоролог</w:t>
            </w:r>
            <w:r w:rsidRPr="004414AD">
              <w:rPr>
                <w:rFonts w:ascii="Times New Roman" w:hAnsi="Times New Roman" w:cs="Times New Roman"/>
                <w:b w:val="0"/>
                <w:sz w:val="24"/>
                <w:szCs w:val="24"/>
              </w:rPr>
              <w:t>и</w:t>
            </w:r>
            <w:r w:rsidRPr="004414AD">
              <w:rPr>
                <w:rFonts w:ascii="Times New Roman" w:hAnsi="Times New Roman" w:cs="Times New Roman"/>
                <w:b w:val="0"/>
                <w:sz w:val="24"/>
                <w:szCs w:val="24"/>
              </w:rPr>
              <w:t>ческих условиях (НМУ)</w:t>
            </w: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5</w:t>
            </w:r>
          </w:p>
        </w:tc>
        <w:tc>
          <w:tcPr>
            <w:tcW w:w="8473"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b w:val="0"/>
                <w:sz w:val="24"/>
                <w:szCs w:val="24"/>
              </w:rPr>
              <w:t>Сведения об ущербе, причиняемом выбросами пре</w:t>
            </w:r>
            <w:r w:rsidRPr="004414AD">
              <w:rPr>
                <w:rFonts w:ascii="Times New Roman" w:hAnsi="Times New Roman"/>
                <w:b w:val="0"/>
                <w:sz w:val="24"/>
                <w:szCs w:val="24"/>
              </w:rPr>
              <w:t>д</w:t>
            </w:r>
            <w:r w:rsidRPr="004414AD">
              <w:rPr>
                <w:rFonts w:ascii="Times New Roman" w:hAnsi="Times New Roman"/>
                <w:b w:val="0"/>
                <w:sz w:val="24"/>
                <w:szCs w:val="24"/>
              </w:rPr>
              <w:t>приятия</w:t>
            </w: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6</w:t>
            </w:r>
          </w:p>
        </w:tc>
        <w:tc>
          <w:tcPr>
            <w:tcW w:w="8473"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b w:val="0"/>
                <w:iCs/>
                <w:sz w:val="24"/>
                <w:szCs w:val="24"/>
              </w:rPr>
              <w:t>Мероприятия направленные на рекультивацию полигона после заверш</w:t>
            </w:r>
            <w:r w:rsidRPr="004414AD">
              <w:rPr>
                <w:rFonts w:ascii="Times New Roman" w:hAnsi="Times New Roman"/>
                <w:b w:val="0"/>
                <w:iCs/>
                <w:sz w:val="24"/>
                <w:szCs w:val="24"/>
              </w:rPr>
              <w:t>е</w:t>
            </w:r>
            <w:r w:rsidRPr="004414AD">
              <w:rPr>
                <w:rFonts w:ascii="Times New Roman" w:hAnsi="Times New Roman"/>
                <w:b w:val="0"/>
                <w:iCs/>
                <w:sz w:val="24"/>
                <w:szCs w:val="24"/>
              </w:rPr>
              <w:t>ний эксплуатации полигона</w:t>
            </w: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p>
        </w:tc>
        <w:tc>
          <w:tcPr>
            <w:tcW w:w="8473"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Выводы и предложения</w:t>
            </w: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p>
        </w:tc>
        <w:tc>
          <w:tcPr>
            <w:tcW w:w="8473" w:type="dxa"/>
          </w:tcPr>
          <w:p w:rsidR="00394A09" w:rsidRPr="004414AD" w:rsidRDefault="00394A09" w:rsidP="005A6A23">
            <w:pPr>
              <w:pStyle w:val="a5"/>
              <w:jc w:val="left"/>
              <w:rPr>
                <w:rFonts w:ascii="Times New Roman" w:hAnsi="Times New Roman" w:cs="Times New Roman"/>
                <w:b w:val="0"/>
                <w:bCs w:val="0"/>
                <w:sz w:val="24"/>
                <w:szCs w:val="24"/>
              </w:rPr>
            </w:pPr>
            <w:r w:rsidRPr="004414AD">
              <w:rPr>
                <w:rFonts w:ascii="Times New Roman" w:hAnsi="Times New Roman" w:cs="Times New Roman"/>
                <w:b w:val="0"/>
                <w:bCs w:val="0"/>
                <w:sz w:val="24"/>
                <w:szCs w:val="24"/>
              </w:rPr>
              <w:t>Список использованных источников</w:t>
            </w: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r w:rsidR="00394A09" w:rsidRPr="004414AD" w:rsidTr="005A6A23">
        <w:tc>
          <w:tcPr>
            <w:tcW w:w="566" w:type="dxa"/>
          </w:tcPr>
          <w:p w:rsidR="00394A09" w:rsidRPr="004414AD" w:rsidRDefault="00394A09" w:rsidP="005A6A23">
            <w:pPr>
              <w:pStyle w:val="a5"/>
              <w:jc w:val="left"/>
              <w:rPr>
                <w:rFonts w:ascii="Times New Roman" w:hAnsi="Times New Roman" w:cs="Times New Roman"/>
                <w:b w:val="0"/>
                <w:bCs w:val="0"/>
                <w:sz w:val="24"/>
                <w:szCs w:val="24"/>
              </w:rPr>
            </w:pPr>
          </w:p>
        </w:tc>
        <w:tc>
          <w:tcPr>
            <w:tcW w:w="8473" w:type="dxa"/>
          </w:tcPr>
          <w:p w:rsidR="00394A09" w:rsidRPr="004414AD" w:rsidRDefault="00394A09" w:rsidP="005A6A23">
            <w:pPr>
              <w:pStyle w:val="a5"/>
              <w:jc w:val="left"/>
              <w:rPr>
                <w:rFonts w:ascii="Times New Roman" w:hAnsi="Times New Roman" w:cs="Times New Roman"/>
                <w:b w:val="0"/>
                <w:sz w:val="24"/>
                <w:szCs w:val="24"/>
                <w:u w:val="single"/>
              </w:rPr>
            </w:pPr>
            <w:r w:rsidRPr="004414AD">
              <w:rPr>
                <w:rFonts w:ascii="Times New Roman" w:hAnsi="Times New Roman" w:cs="Times New Roman"/>
                <w:b w:val="0"/>
                <w:sz w:val="24"/>
                <w:szCs w:val="24"/>
                <w:u w:val="single"/>
              </w:rPr>
              <w:t>Приложение:</w:t>
            </w:r>
          </w:p>
          <w:p w:rsidR="00394A09" w:rsidRPr="004414AD" w:rsidRDefault="00091459" w:rsidP="005A6A23">
            <w:pPr>
              <w:pStyle w:val="25"/>
              <w:widowControl/>
              <w:autoSpaceDE/>
              <w:autoSpaceDN/>
              <w:adjustRightInd/>
              <w:spacing w:after="0" w:line="240" w:lineRule="auto"/>
              <w:ind w:left="1"/>
              <w:jc w:val="both"/>
              <w:rPr>
                <w:rFonts w:ascii="Times New Roman" w:hAnsi="Times New Roman" w:cs="Times New Roman"/>
                <w:sz w:val="24"/>
                <w:szCs w:val="24"/>
              </w:rPr>
            </w:pPr>
            <w:r w:rsidRPr="004414AD">
              <w:rPr>
                <w:rFonts w:ascii="Times New Roman" w:hAnsi="Times New Roman" w:cs="Times New Roman"/>
                <w:sz w:val="24"/>
                <w:szCs w:val="24"/>
              </w:rPr>
              <w:t>Исходные данные, п</w:t>
            </w:r>
            <w:r w:rsidR="00394A09" w:rsidRPr="004414AD">
              <w:rPr>
                <w:rFonts w:ascii="Times New Roman" w:hAnsi="Times New Roman" w:cs="Times New Roman"/>
                <w:sz w:val="24"/>
                <w:szCs w:val="24"/>
              </w:rPr>
              <w:t>равоустанавливающие документы.</w:t>
            </w:r>
          </w:p>
          <w:p w:rsidR="008815D7" w:rsidRPr="004414AD" w:rsidRDefault="008815D7" w:rsidP="008815D7">
            <w:pPr>
              <w:pStyle w:val="a5"/>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 выбросов загрязняющих веществ в атмосферу на существующее п</w:t>
            </w:r>
            <w:r w:rsidRPr="004414AD">
              <w:rPr>
                <w:rFonts w:ascii="Times New Roman" w:hAnsi="Times New Roman" w:cs="Times New Roman"/>
                <w:b w:val="0"/>
                <w:bCs w:val="0"/>
                <w:sz w:val="24"/>
                <w:szCs w:val="24"/>
              </w:rPr>
              <w:t>о</w:t>
            </w:r>
            <w:r w:rsidRPr="004414AD">
              <w:rPr>
                <w:rFonts w:ascii="Times New Roman" w:hAnsi="Times New Roman" w:cs="Times New Roman"/>
                <w:b w:val="0"/>
                <w:bCs w:val="0"/>
                <w:sz w:val="24"/>
                <w:szCs w:val="24"/>
              </w:rPr>
              <w:t>ложение и перспективу</w:t>
            </w:r>
            <w:r w:rsidR="00091459" w:rsidRPr="004414AD">
              <w:rPr>
                <w:rFonts w:ascii="Times New Roman" w:hAnsi="Times New Roman" w:cs="Times New Roman"/>
                <w:b w:val="0"/>
                <w:bCs w:val="0"/>
                <w:sz w:val="24"/>
                <w:szCs w:val="24"/>
              </w:rPr>
              <w:t>, таблица нормативов НДВ</w:t>
            </w:r>
            <w:r w:rsidRPr="004414AD">
              <w:rPr>
                <w:rFonts w:ascii="Times New Roman" w:hAnsi="Times New Roman" w:cs="Times New Roman"/>
                <w:b w:val="0"/>
                <w:bCs w:val="0"/>
                <w:sz w:val="24"/>
                <w:szCs w:val="24"/>
              </w:rPr>
              <w:t xml:space="preserve">. </w:t>
            </w:r>
          </w:p>
          <w:p w:rsidR="008815D7" w:rsidRPr="004414AD" w:rsidRDefault="008815D7" w:rsidP="008815D7">
            <w:pPr>
              <w:pStyle w:val="a5"/>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Бланки инвентаризации.</w:t>
            </w:r>
          </w:p>
          <w:p w:rsidR="008815D7" w:rsidRPr="004414AD" w:rsidRDefault="008815D7" w:rsidP="008815D7">
            <w:pPr>
              <w:pStyle w:val="a5"/>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 рассеивания. Справка о фоновых концентр</w:t>
            </w:r>
            <w:r w:rsidRPr="004414AD">
              <w:rPr>
                <w:rFonts w:ascii="Times New Roman" w:hAnsi="Times New Roman" w:cs="Times New Roman"/>
                <w:b w:val="0"/>
                <w:bCs w:val="0"/>
                <w:sz w:val="24"/>
                <w:szCs w:val="24"/>
              </w:rPr>
              <w:t>а</w:t>
            </w:r>
            <w:r w:rsidRPr="004414AD">
              <w:rPr>
                <w:rFonts w:ascii="Times New Roman" w:hAnsi="Times New Roman" w:cs="Times New Roman"/>
                <w:b w:val="0"/>
                <w:bCs w:val="0"/>
                <w:sz w:val="24"/>
                <w:szCs w:val="24"/>
              </w:rPr>
              <w:t>циях</w:t>
            </w:r>
          </w:p>
          <w:p w:rsidR="008815D7" w:rsidRPr="004414AD" w:rsidRDefault="00D056DE" w:rsidP="005A6A23">
            <w:pPr>
              <w:pStyle w:val="a5"/>
              <w:jc w:val="both"/>
              <w:rPr>
                <w:rFonts w:ascii="Times New Roman" w:hAnsi="Times New Roman" w:cs="Times New Roman"/>
                <w:b w:val="0"/>
                <w:sz w:val="24"/>
                <w:szCs w:val="24"/>
              </w:rPr>
            </w:pPr>
            <w:r w:rsidRPr="004414AD">
              <w:rPr>
                <w:rFonts w:ascii="Times New Roman" w:hAnsi="Times New Roman" w:cs="Times New Roman"/>
                <w:b w:val="0"/>
                <w:sz w:val="24"/>
                <w:szCs w:val="24"/>
              </w:rPr>
              <w:t xml:space="preserve">Паспорт </w:t>
            </w:r>
            <w:r w:rsidR="005F5CC4" w:rsidRPr="004414AD">
              <w:rPr>
                <w:rFonts w:ascii="Times New Roman" w:hAnsi="Times New Roman" w:cs="Times New Roman"/>
                <w:b w:val="0"/>
                <w:sz w:val="24"/>
                <w:szCs w:val="24"/>
              </w:rPr>
              <w:t>инсинерацион</w:t>
            </w:r>
            <w:r w:rsidR="008815D7" w:rsidRPr="004414AD">
              <w:rPr>
                <w:rFonts w:ascii="Times New Roman" w:hAnsi="Times New Roman" w:cs="Times New Roman"/>
                <w:b w:val="0"/>
                <w:sz w:val="24"/>
                <w:szCs w:val="24"/>
              </w:rPr>
              <w:t xml:space="preserve">ной </w:t>
            </w:r>
            <w:r w:rsidRPr="004414AD">
              <w:rPr>
                <w:rFonts w:ascii="Times New Roman" w:hAnsi="Times New Roman" w:cs="Times New Roman"/>
                <w:b w:val="0"/>
                <w:sz w:val="24"/>
                <w:szCs w:val="24"/>
              </w:rPr>
              <w:t>печи</w:t>
            </w:r>
            <w:r w:rsidR="008815D7" w:rsidRPr="004414AD">
              <w:rPr>
                <w:rFonts w:ascii="Times New Roman" w:hAnsi="Times New Roman" w:cs="Times New Roman"/>
                <w:b w:val="0"/>
                <w:sz w:val="24"/>
                <w:szCs w:val="24"/>
              </w:rPr>
              <w:t xml:space="preserve"> </w:t>
            </w:r>
          </w:p>
          <w:p w:rsidR="00D056DE" w:rsidRPr="004414AD" w:rsidRDefault="008815D7" w:rsidP="005A6A23">
            <w:pPr>
              <w:pStyle w:val="a5"/>
              <w:jc w:val="both"/>
              <w:rPr>
                <w:rFonts w:ascii="Times New Roman" w:hAnsi="Times New Roman" w:cs="Times New Roman"/>
                <w:b w:val="0"/>
                <w:sz w:val="24"/>
                <w:szCs w:val="24"/>
              </w:rPr>
            </w:pPr>
            <w:r w:rsidRPr="004414AD">
              <w:rPr>
                <w:rFonts w:ascii="Times New Roman" w:hAnsi="Times New Roman" w:cs="Times New Roman"/>
                <w:b w:val="0"/>
                <w:sz w:val="24"/>
                <w:szCs w:val="24"/>
              </w:rPr>
              <w:t xml:space="preserve">Документы на компактор тяжелого типа (тех.паспорт) </w:t>
            </w:r>
          </w:p>
          <w:p w:rsidR="009D6A40" w:rsidRPr="004414AD" w:rsidRDefault="009D6A40" w:rsidP="005A6A23">
            <w:pPr>
              <w:pStyle w:val="a5"/>
              <w:jc w:val="both"/>
              <w:rPr>
                <w:rFonts w:ascii="Times New Roman" w:hAnsi="Times New Roman" w:cs="Times New Roman"/>
                <w:b w:val="0"/>
                <w:sz w:val="24"/>
                <w:szCs w:val="24"/>
              </w:rPr>
            </w:pPr>
            <w:r w:rsidRPr="004414AD">
              <w:rPr>
                <w:rFonts w:ascii="Times New Roman" w:hAnsi="Times New Roman" w:cs="Times New Roman"/>
                <w:b w:val="0"/>
                <w:sz w:val="24"/>
                <w:szCs w:val="24"/>
              </w:rPr>
              <w:t>Протоколы исследований</w:t>
            </w:r>
            <w:r w:rsidR="00E740F3" w:rsidRPr="004414AD">
              <w:rPr>
                <w:rFonts w:ascii="Times New Roman" w:hAnsi="Times New Roman" w:cs="Times New Roman"/>
                <w:b w:val="0"/>
                <w:sz w:val="24"/>
                <w:szCs w:val="24"/>
              </w:rPr>
              <w:t>, выполненные аккредитованной лабораторией</w:t>
            </w:r>
          </w:p>
          <w:p w:rsidR="00E740F3" w:rsidRPr="004414AD" w:rsidRDefault="00E740F3" w:rsidP="005A6A23">
            <w:pPr>
              <w:pStyle w:val="a5"/>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Полис экологического страхования</w:t>
            </w:r>
          </w:p>
          <w:p w:rsidR="0042281C" w:rsidRPr="004414AD" w:rsidRDefault="0042281C" w:rsidP="005A6A23">
            <w:pPr>
              <w:pStyle w:val="a5"/>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Справка банка о наличии ликфидационного фонда</w:t>
            </w:r>
          </w:p>
          <w:p w:rsidR="00394A09" w:rsidRPr="004414AD" w:rsidRDefault="00394A09" w:rsidP="00B47503">
            <w:pPr>
              <w:pStyle w:val="a5"/>
              <w:jc w:val="both"/>
              <w:rPr>
                <w:rFonts w:ascii="Times New Roman" w:hAnsi="Times New Roman" w:cs="Times New Roman"/>
                <w:b w:val="0"/>
                <w:sz w:val="24"/>
                <w:szCs w:val="24"/>
              </w:rPr>
            </w:pPr>
          </w:p>
        </w:tc>
        <w:tc>
          <w:tcPr>
            <w:tcW w:w="989" w:type="dxa"/>
            <w:vAlign w:val="center"/>
          </w:tcPr>
          <w:p w:rsidR="00394A09" w:rsidRPr="004414AD" w:rsidRDefault="00394A09" w:rsidP="00D95639">
            <w:pPr>
              <w:pStyle w:val="a5"/>
              <w:rPr>
                <w:rFonts w:ascii="Times New Roman" w:hAnsi="Times New Roman" w:cs="Times New Roman"/>
                <w:b w:val="0"/>
                <w:bCs w:val="0"/>
                <w:sz w:val="24"/>
                <w:szCs w:val="24"/>
              </w:rPr>
            </w:pPr>
          </w:p>
        </w:tc>
      </w:tr>
    </w:tbl>
    <w:p w:rsidR="000C39C2" w:rsidRPr="004414AD" w:rsidRDefault="000C39C2" w:rsidP="0079740C">
      <w:pPr>
        <w:pStyle w:val="a5"/>
        <w:rPr>
          <w:rFonts w:ascii="Times New Roman" w:hAnsi="Times New Roman" w:cs="Times New Roman"/>
          <w:sz w:val="24"/>
          <w:szCs w:val="24"/>
        </w:rPr>
      </w:pPr>
    </w:p>
    <w:p w:rsidR="000C39C2" w:rsidRPr="004414AD" w:rsidRDefault="000C39C2" w:rsidP="0079740C">
      <w:pPr>
        <w:pStyle w:val="a5"/>
        <w:rPr>
          <w:rFonts w:ascii="Times New Roman" w:hAnsi="Times New Roman" w:cs="Times New Roman"/>
          <w:sz w:val="24"/>
          <w:szCs w:val="24"/>
        </w:rPr>
      </w:pPr>
    </w:p>
    <w:p w:rsidR="000C39C2" w:rsidRPr="004414AD" w:rsidRDefault="000C39C2" w:rsidP="0079740C">
      <w:pPr>
        <w:pStyle w:val="a5"/>
        <w:rPr>
          <w:rFonts w:ascii="Times New Roman" w:hAnsi="Times New Roman" w:cs="Times New Roman"/>
          <w:sz w:val="24"/>
          <w:szCs w:val="24"/>
        </w:rPr>
      </w:pPr>
    </w:p>
    <w:p w:rsidR="000C39C2" w:rsidRPr="004414AD" w:rsidRDefault="000C39C2" w:rsidP="0079740C">
      <w:pPr>
        <w:pStyle w:val="a5"/>
        <w:rPr>
          <w:rFonts w:ascii="Times New Roman" w:hAnsi="Times New Roman" w:cs="Times New Roman"/>
          <w:sz w:val="24"/>
          <w:szCs w:val="24"/>
        </w:rPr>
      </w:pPr>
    </w:p>
    <w:p w:rsidR="000C39C2" w:rsidRPr="004414AD" w:rsidRDefault="000C39C2" w:rsidP="0079740C">
      <w:pPr>
        <w:pStyle w:val="a5"/>
        <w:rPr>
          <w:rFonts w:ascii="Times New Roman" w:hAnsi="Times New Roman" w:cs="Times New Roman"/>
          <w:sz w:val="24"/>
          <w:szCs w:val="24"/>
        </w:rPr>
      </w:pPr>
    </w:p>
    <w:p w:rsidR="009D6A40" w:rsidRPr="004414AD" w:rsidRDefault="009D6A40" w:rsidP="0079740C">
      <w:pPr>
        <w:pStyle w:val="a5"/>
        <w:rPr>
          <w:rFonts w:ascii="Times New Roman" w:hAnsi="Times New Roman" w:cs="Times New Roman"/>
          <w:sz w:val="24"/>
          <w:szCs w:val="24"/>
        </w:rPr>
      </w:pPr>
    </w:p>
    <w:p w:rsidR="009D6A40" w:rsidRPr="004414AD" w:rsidRDefault="009D6A40" w:rsidP="0079740C">
      <w:pPr>
        <w:pStyle w:val="a5"/>
        <w:rPr>
          <w:rFonts w:ascii="Times New Roman" w:hAnsi="Times New Roman" w:cs="Times New Roman"/>
          <w:sz w:val="24"/>
          <w:szCs w:val="24"/>
        </w:rPr>
      </w:pPr>
    </w:p>
    <w:p w:rsidR="00E740F3" w:rsidRPr="004414AD" w:rsidRDefault="00E740F3" w:rsidP="0079740C">
      <w:pPr>
        <w:pStyle w:val="a5"/>
        <w:rPr>
          <w:rFonts w:ascii="Times New Roman" w:hAnsi="Times New Roman" w:cs="Times New Roman"/>
          <w:sz w:val="24"/>
          <w:szCs w:val="24"/>
        </w:rPr>
      </w:pPr>
    </w:p>
    <w:p w:rsidR="00E740F3" w:rsidRPr="004414AD" w:rsidRDefault="00E740F3" w:rsidP="0079740C">
      <w:pPr>
        <w:pStyle w:val="a5"/>
        <w:rPr>
          <w:rFonts w:ascii="Times New Roman" w:hAnsi="Times New Roman" w:cs="Times New Roman"/>
          <w:sz w:val="24"/>
          <w:szCs w:val="24"/>
        </w:rPr>
      </w:pPr>
    </w:p>
    <w:p w:rsidR="009D6A40" w:rsidRPr="004414AD" w:rsidRDefault="009D6A40" w:rsidP="0079740C">
      <w:pPr>
        <w:pStyle w:val="a5"/>
        <w:rPr>
          <w:rFonts w:ascii="Times New Roman" w:hAnsi="Times New Roman" w:cs="Times New Roman"/>
          <w:sz w:val="24"/>
          <w:szCs w:val="24"/>
        </w:rPr>
      </w:pPr>
    </w:p>
    <w:p w:rsidR="009D6A40" w:rsidRPr="004414AD" w:rsidRDefault="009D6A40" w:rsidP="0079740C">
      <w:pPr>
        <w:pStyle w:val="a5"/>
        <w:rPr>
          <w:rFonts w:ascii="Times New Roman" w:hAnsi="Times New Roman" w:cs="Times New Roman"/>
          <w:sz w:val="24"/>
          <w:szCs w:val="24"/>
        </w:rPr>
      </w:pPr>
    </w:p>
    <w:p w:rsidR="008C6456" w:rsidRPr="004414AD" w:rsidRDefault="008C6456" w:rsidP="0079740C">
      <w:pPr>
        <w:pStyle w:val="a5"/>
        <w:rPr>
          <w:rFonts w:ascii="Times New Roman" w:hAnsi="Times New Roman" w:cs="Times New Roman"/>
          <w:sz w:val="24"/>
          <w:szCs w:val="24"/>
        </w:rPr>
      </w:pPr>
      <w:r w:rsidRPr="004414AD">
        <w:rPr>
          <w:rFonts w:ascii="Times New Roman" w:hAnsi="Times New Roman" w:cs="Times New Roman"/>
          <w:sz w:val="24"/>
          <w:szCs w:val="24"/>
        </w:rPr>
        <w:t>ВВЕДЕНИЕ.</w:t>
      </w:r>
    </w:p>
    <w:p w:rsidR="00FB52B4" w:rsidRPr="004414AD" w:rsidRDefault="00FB52B4" w:rsidP="0079740C">
      <w:pPr>
        <w:pStyle w:val="a5"/>
        <w:ind w:firstLine="540"/>
        <w:jc w:val="both"/>
        <w:rPr>
          <w:rFonts w:ascii="Times New Roman" w:hAnsi="Times New Roman" w:cs="Times New Roman"/>
          <w:b w:val="0"/>
          <w:bCs w:val="0"/>
          <w:sz w:val="24"/>
          <w:szCs w:val="24"/>
        </w:rPr>
      </w:pPr>
    </w:p>
    <w:p w:rsidR="00DD6DD1" w:rsidRPr="004414AD" w:rsidRDefault="00DD6DD1" w:rsidP="00DD6DD1">
      <w:pPr>
        <w:pStyle w:val="a9"/>
        <w:spacing w:after="0"/>
        <w:ind w:left="0" w:firstLine="567"/>
        <w:jc w:val="both"/>
        <w:rPr>
          <w:rFonts w:ascii="Times New Roman" w:hAnsi="Times New Roman" w:cs="Times New Roman"/>
          <w:bCs/>
          <w:sz w:val="24"/>
          <w:szCs w:val="24"/>
        </w:rPr>
      </w:pPr>
      <w:r w:rsidRPr="004414AD">
        <w:rPr>
          <w:rFonts w:ascii="Times New Roman" w:hAnsi="Times New Roman" w:cs="Times New Roman"/>
          <w:bCs/>
          <w:sz w:val="24"/>
          <w:szCs w:val="24"/>
        </w:rPr>
        <w:t>«Проект нормативов допустимых выбросов загрязняющих веществ в атмосф</w:t>
      </w:r>
      <w:r w:rsidRPr="004414AD">
        <w:rPr>
          <w:rFonts w:ascii="Times New Roman" w:hAnsi="Times New Roman" w:cs="Times New Roman"/>
          <w:bCs/>
          <w:sz w:val="24"/>
          <w:szCs w:val="24"/>
        </w:rPr>
        <w:t>е</w:t>
      </w:r>
      <w:r w:rsidRPr="004414AD">
        <w:rPr>
          <w:rFonts w:ascii="Times New Roman" w:hAnsi="Times New Roman" w:cs="Times New Roman"/>
          <w:bCs/>
          <w:sz w:val="24"/>
          <w:szCs w:val="24"/>
        </w:rPr>
        <w:t>ру» разработан по инициативе ТОО</w:t>
      </w:r>
      <w:r w:rsidR="003A1758" w:rsidRPr="004414AD">
        <w:rPr>
          <w:rFonts w:ascii="Times New Roman" w:hAnsi="Times New Roman" w:cs="Times New Roman"/>
          <w:bCs/>
          <w:sz w:val="24"/>
          <w:szCs w:val="24"/>
        </w:rPr>
        <w:t xml:space="preserve"> «Полигон ЭК»</w:t>
      </w:r>
      <w:r w:rsidRPr="004414AD">
        <w:rPr>
          <w:rFonts w:ascii="Times New Roman" w:hAnsi="Times New Roman" w:cs="Times New Roman"/>
          <w:sz w:val="24"/>
          <w:szCs w:val="24"/>
        </w:rPr>
        <w:t>,</w:t>
      </w:r>
      <w:r w:rsidRPr="004414AD">
        <w:rPr>
          <w:rFonts w:ascii="Times New Roman" w:hAnsi="Times New Roman" w:cs="Times New Roman"/>
          <w:bCs/>
          <w:sz w:val="24"/>
          <w:szCs w:val="24"/>
        </w:rPr>
        <w:t xml:space="preserve"> с целью установления </w:t>
      </w:r>
      <w:r w:rsidR="000C39C2" w:rsidRPr="004414AD">
        <w:rPr>
          <w:rFonts w:ascii="Times New Roman" w:hAnsi="Times New Roman" w:cs="Times New Roman"/>
          <w:bCs/>
          <w:sz w:val="24"/>
          <w:szCs w:val="24"/>
        </w:rPr>
        <w:t>НДВ</w:t>
      </w:r>
      <w:r w:rsidRPr="004414AD">
        <w:rPr>
          <w:rFonts w:ascii="Times New Roman" w:hAnsi="Times New Roman" w:cs="Times New Roman"/>
          <w:bCs/>
          <w:sz w:val="24"/>
          <w:szCs w:val="24"/>
        </w:rPr>
        <w:t xml:space="preserve"> з</w:t>
      </w:r>
      <w:r w:rsidRPr="004414AD">
        <w:rPr>
          <w:rFonts w:ascii="Times New Roman" w:hAnsi="Times New Roman" w:cs="Times New Roman"/>
          <w:bCs/>
          <w:sz w:val="24"/>
          <w:szCs w:val="24"/>
        </w:rPr>
        <w:t>а</w:t>
      </w:r>
      <w:r w:rsidRPr="004414AD">
        <w:rPr>
          <w:rFonts w:ascii="Times New Roman" w:hAnsi="Times New Roman" w:cs="Times New Roman"/>
          <w:bCs/>
          <w:sz w:val="24"/>
          <w:szCs w:val="24"/>
        </w:rPr>
        <w:t>грязняющих веществ в атмосферу с учетом существующих и действующих в настоящее время источников в</w:t>
      </w:r>
      <w:r w:rsidRPr="004414AD">
        <w:rPr>
          <w:rFonts w:ascii="Times New Roman" w:hAnsi="Times New Roman" w:cs="Times New Roman"/>
          <w:bCs/>
          <w:sz w:val="24"/>
          <w:szCs w:val="24"/>
        </w:rPr>
        <w:t>ы</w:t>
      </w:r>
      <w:r w:rsidRPr="004414AD">
        <w:rPr>
          <w:rFonts w:ascii="Times New Roman" w:hAnsi="Times New Roman" w:cs="Times New Roman"/>
          <w:bCs/>
          <w:sz w:val="24"/>
          <w:szCs w:val="24"/>
        </w:rPr>
        <w:t>бросов загрязняющих веществ в атмосферу.</w:t>
      </w:r>
    </w:p>
    <w:p w:rsidR="00DD6DD1" w:rsidRPr="004414AD" w:rsidRDefault="00DD6DD1" w:rsidP="00114C03">
      <w:pPr>
        <w:tabs>
          <w:tab w:val="left" w:pos="284"/>
          <w:tab w:val="left" w:pos="360"/>
          <w:tab w:val="left" w:pos="5954"/>
          <w:tab w:val="right" w:pos="9355"/>
        </w:tabs>
        <w:autoSpaceDE/>
        <w:autoSpaceDN/>
        <w:adjustRightInd/>
        <w:ind w:firstLine="600"/>
        <w:jc w:val="both"/>
        <w:rPr>
          <w:rFonts w:ascii="Times New Roman" w:hAnsi="Times New Roman" w:cs="Times New Roman"/>
          <w:sz w:val="24"/>
          <w:szCs w:val="24"/>
        </w:rPr>
      </w:pPr>
      <w:r w:rsidRPr="004414AD">
        <w:rPr>
          <w:rFonts w:ascii="Times New Roman" w:hAnsi="Times New Roman" w:cs="Times New Roman"/>
          <w:sz w:val="24"/>
          <w:szCs w:val="24"/>
        </w:rPr>
        <w:t xml:space="preserve">Содержание и состав проекта определялись в соответствии с </w:t>
      </w:r>
      <w:r w:rsidR="008871FE" w:rsidRPr="004414AD">
        <w:rPr>
          <w:rFonts w:ascii="Times New Roman" w:hAnsi="Times New Roman"/>
          <w:sz w:val="24"/>
          <w:szCs w:val="24"/>
        </w:rPr>
        <w:t xml:space="preserve">Экологическим Кодексом Республики Казахстан, </w:t>
      </w:r>
      <w:r w:rsidRPr="004414AD">
        <w:rPr>
          <w:rFonts w:ascii="Times New Roman" w:hAnsi="Times New Roman" w:cs="Times New Roman"/>
          <w:sz w:val="24"/>
          <w:szCs w:val="24"/>
        </w:rPr>
        <w:t>«Методикой определения нормативов эмиссий в окружающую среду» с учетом категории предприятия, масштабности, эк</w:t>
      </w:r>
      <w:r w:rsidR="005A2D96" w:rsidRPr="004414AD">
        <w:rPr>
          <w:rFonts w:ascii="Times New Roman" w:hAnsi="Times New Roman" w:cs="Times New Roman"/>
          <w:sz w:val="24"/>
          <w:szCs w:val="24"/>
        </w:rPr>
        <w:t>ологической значимости и т.д.</w:t>
      </w:r>
    </w:p>
    <w:p w:rsidR="008871FE" w:rsidRPr="004414AD" w:rsidRDefault="008871FE" w:rsidP="00114C03">
      <w:pPr>
        <w:pStyle w:val="NoSpacing"/>
        <w:ind w:firstLine="600"/>
        <w:jc w:val="both"/>
        <w:rPr>
          <w:rFonts w:ascii="Times New Roman" w:hAnsi="Times New Roman"/>
          <w:sz w:val="24"/>
          <w:szCs w:val="24"/>
        </w:rPr>
      </w:pPr>
      <w:r w:rsidRPr="004414AD">
        <w:rPr>
          <w:rFonts w:ascii="Times New Roman" w:hAnsi="Times New Roman"/>
          <w:sz w:val="24"/>
          <w:szCs w:val="24"/>
        </w:rPr>
        <w:t>Расчет приземных концентраций вредных веществ в атмосферном воздухе проводился по программному комплексу «Эра».</w:t>
      </w:r>
    </w:p>
    <w:p w:rsidR="00DD6DD1" w:rsidRPr="004414AD" w:rsidRDefault="00DD6DD1" w:rsidP="00DD6DD1">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Разработка нормативов </w:t>
      </w:r>
      <w:r w:rsidR="000C39C2" w:rsidRPr="004414AD">
        <w:rPr>
          <w:rFonts w:ascii="Times New Roman" w:hAnsi="Times New Roman" w:cs="Times New Roman"/>
          <w:b w:val="0"/>
          <w:bCs w:val="0"/>
          <w:sz w:val="24"/>
          <w:szCs w:val="24"/>
        </w:rPr>
        <w:t>допустимых выбросо</w:t>
      </w:r>
      <w:r w:rsidRPr="004414AD">
        <w:rPr>
          <w:rFonts w:ascii="Times New Roman" w:hAnsi="Times New Roman" w:cs="Times New Roman"/>
          <w:b w:val="0"/>
          <w:bCs w:val="0"/>
          <w:sz w:val="24"/>
          <w:szCs w:val="24"/>
        </w:rPr>
        <w:t xml:space="preserve"> осуществлялась в следующей последовательности:</w:t>
      </w:r>
    </w:p>
    <w:p w:rsidR="00DD6DD1" w:rsidRPr="004414AD" w:rsidRDefault="00DD6DD1" w:rsidP="006643B9">
      <w:pPr>
        <w:pStyle w:val="a5"/>
        <w:numPr>
          <w:ilvl w:val="0"/>
          <w:numId w:val="1"/>
        </w:numPr>
        <w:ind w:left="0" w:firstLine="284"/>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получение задания;</w:t>
      </w:r>
    </w:p>
    <w:p w:rsidR="00DD6DD1" w:rsidRPr="004414AD" w:rsidRDefault="00DD6DD1" w:rsidP="006643B9">
      <w:pPr>
        <w:pStyle w:val="a5"/>
        <w:numPr>
          <w:ilvl w:val="0"/>
          <w:numId w:val="1"/>
        </w:numPr>
        <w:ind w:left="0" w:firstLine="284"/>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сбор, изучение и анализ исходных материалов;</w:t>
      </w:r>
    </w:p>
    <w:p w:rsidR="00DD6DD1" w:rsidRPr="004414AD" w:rsidRDefault="00DD6DD1" w:rsidP="006643B9">
      <w:pPr>
        <w:pStyle w:val="a5"/>
        <w:numPr>
          <w:ilvl w:val="0"/>
          <w:numId w:val="1"/>
        </w:numPr>
        <w:ind w:left="0" w:firstLine="284"/>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инвентаризация источников выбросов загрязняющих веществ в атмосферу по сущес</w:t>
      </w:r>
      <w:r w:rsidRPr="004414AD">
        <w:rPr>
          <w:rFonts w:ascii="Times New Roman" w:hAnsi="Times New Roman" w:cs="Times New Roman"/>
          <w:b w:val="0"/>
          <w:bCs w:val="0"/>
          <w:sz w:val="24"/>
          <w:szCs w:val="24"/>
        </w:rPr>
        <w:t>т</w:t>
      </w:r>
      <w:r w:rsidRPr="004414AD">
        <w:rPr>
          <w:rFonts w:ascii="Times New Roman" w:hAnsi="Times New Roman" w:cs="Times New Roman"/>
          <w:b w:val="0"/>
          <w:bCs w:val="0"/>
          <w:sz w:val="24"/>
          <w:szCs w:val="24"/>
        </w:rPr>
        <w:t xml:space="preserve">вующему положению. </w:t>
      </w:r>
    </w:p>
    <w:p w:rsidR="00DD6DD1" w:rsidRPr="004414AD" w:rsidRDefault="00DD6DD1" w:rsidP="006643B9">
      <w:pPr>
        <w:pStyle w:val="a5"/>
        <w:numPr>
          <w:ilvl w:val="0"/>
          <w:numId w:val="1"/>
        </w:numPr>
        <w:ind w:left="0" w:firstLine="284"/>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расчеты выбросов загрязняющих веществ;</w:t>
      </w:r>
    </w:p>
    <w:p w:rsidR="00DD6DD1" w:rsidRPr="004414AD" w:rsidRDefault="00DD6DD1" w:rsidP="006643B9">
      <w:pPr>
        <w:pStyle w:val="a5"/>
        <w:numPr>
          <w:ilvl w:val="0"/>
          <w:numId w:val="1"/>
        </w:numPr>
        <w:ind w:left="0" w:firstLine="284"/>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анализ результатов расчето</w:t>
      </w:r>
      <w:r w:rsidR="003C10D0" w:rsidRPr="004414AD">
        <w:rPr>
          <w:rFonts w:ascii="Times New Roman" w:hAnsi="Times New Roman" w:cs="Times New Roman"/>
          <w:b w:val="0"/>
          <w:bCs w:val="0"/>
          <w:sz w:val="24"/>
          <w:szCs w:val="24"/>
        </w:rPr>
        <w:t>в рассеивания</w:t>
      </w:r>
      <w:r w:rsidRPr="004414AD">
        <w:rPr>
          <w:rFonts w:ascii="Times New Roman" w:hAnsi="Times New Roman" w:cs="Times New Roman"/>
          <w:b w:val="0"/>
          <w:bCs w:val="0"/>
          <w:sz w:val="24"/>
          <w:szCs w:val="24"/>
        </w:rPr>
        <w:t xml:space="preserve"> и разработка предложений по установлению </w:t>
      </w:r>
      <w:r w:rsidR="000C39C2" w:rsidRPr="004414AD">
        <w:rPr>
          <w:rFonts w:ascii="Times New Roman" w:hAnsi="Times New Roman" w:cs="Times New Roman"/>
          <w:b w:val="0"/>
          <w:bCs w:val="0"/>
          <w:sz w:val="24"/>
          <w:szCs w:val="24"/>
        </w:rPr>
        <w:t>НДВ</w:t>
      </w:r>
      <w:r w:rsidRPr="004414AD">
        <w:rPr>
          <w:rFonts w:ascii="Times New Roman" w:hAnsi="Times New Roman" w:cs="Times New Roman"/>
          <w:b w:val="0"/>
          <w:bCs w:val="0"/>
          <w:sz w:val="24"/>
          <w:szCs w:val="24"/>
        </w:rPr>
        <w:t xml:space="preserve"> для каждого вещества и в целом по пре</w:t>
      </w:r>
      <w:r w:rsidRPr="004414AD">
        <w:rPr>
          <w:rFonts w:ascii="Times New Roman" w:hAnsi="Times New Roman" w:cs="Times New Roman"/>
          <w:b w:val="0"/>
          <w:bCs w:val="0"/>
          <w:sz w:val="24"/>
          <w:szCs w:val="24"/>
        </w:rPr>
        <w:t>д</w:t>
      </w:r>
      <w:r w:rsidRPr="004414AD">
        <w:rPr>
          <w:rFonts w:ascii="Times New Roman" w:hAnsi="Times New Roman" w:cs="Times New Roman"/>
          <w:b w:val="0"/>
          <w:bCs w:val="0"/>
          <w:sz w:val="24"/>
          <w:szCs w:val="24"/>
        </w:rPr>
        <w:t>приятию;</w:t>
      </w:r>
    </w:p>
    <w:p w:rsidR="00DD6DD1" w:rsidRPr="004414AD" w:rsidRDefault="00DD6DD1" w:rsidP="009E6BA8">
      <w:pPr>
        <w:pStyle w:val="a5"/>
        <w:ind w:left="284"/>
        <w:jc w:val="both"/>
        <w:rPr>
          <w:rFonts w:ascii="Times New Roman" w:hAnsi="Times New Roman" w:cs="Times New Roman"/>
          <w:b w:val="0"/>
          <w:bCs w:val="0"/>
          <w:sz w:val="24"/>
          <w:szCs w:val="24"/>
        </w:rPr>
      </w:pPr>
    </w:p>
    <w:p w:rsidR="000C39C2" w:rsidRPr="004414AD" w:rsidRDefault="00DD6DD1" w:rsidP="006C5EEB">
      <w:pPr>
        <w:pStyle w:val="Default"/>
        <w:ind w:firstLine="500"/>
        <w:rPr>
          <w:color w:val="auto"/>
        </w:rPr>
      </w:pPr>
      <w:r w:rsidRPr="004414AD">
        <w:rPr>
          <w:color w:val="auto"/>
        </w:rPr>
        <w:t xml:space="preserve">При разработке </w:t>
      </w:r>
      <w:r w:rsidR="003A1758" w:rsidRPr="004414AD">
        <w:rPr>
          <w:color w:val="auto"/>
        </w:rPr>
        <w:t>настоящего</w:t>
      </w:r>
      <w:r w:rsidR="000C39C2" w:rsidRPr="004414AD">
        <w:rPr>
          <w:color w:val="auto"/>
        </w:rPr>
        <w:t xml:space="preserve"> проекта</w:t>
      </w:r>
      <w:r w:rsidRPr="004414AD">
        <w:rPr>
          <w:color w:val="auto"/>
        </w:rPr>
        <w:t xml:space="preserve"> использованы </w:t>
      </w:r>
      <w:r w:rsidR="002F0283" w:rsidRPr="004414AD">
        <w:rPr>
          <w:color w:val="auto"/>
        </w:rPr>
        <w:t>исходные данные предприятия</w:t>
      </w:r>
      <w:r w:rsidR="003A1758" w:rsidRPr="004414AD">
        <w:rPr>
          <w:color w:val="auto"/>
        </w:rPr>
        <w:t>,</w:t>
      </w:r>
      <w:r w:rsidR="002F0283" w:rsidRPr="004414AD">
        <w:rPr>
          <w:color w:val="auto"/>
        </w:rPr>
        <w:t xml:space="preserve"> </w:t>
      </w:r>
      <w:r w:rsidRPr="004414AD">
        <w:rPr>
          <w:color w:val="auto"/>
        </w:rPr>
        <w:t>материалы</w:t>
      </w:r>
      <w:r w:rsidR="003A1758" w:rsidRPr="004414AD">
        <w:rPr>
          <w:color w:val="auto"/>
        </w:rPr>
        <w:t xml:space="preserve"> инвентаризации и </w:t>
      </w:r>
      <w:r w:rsidRPr="004414AD">
        <w:rPr>
          <w:color w:val="auto"/>
        </w:rPr>
        <w:t>ранее разработанного проекта нормативов предел</w:t>
      </w:r>
      <w:r w:rsidRPr="004414AD">
        <w:rPr>
          <w:color w:val="auto"/>
        </w:rPr>
        <w:t>ь</w:t>
      </w:r>
      <w:r w:rsidRPr="004414AD">
        <w:rPr>
          <w:color w:val="auto"/>
        </w:rPr>
        <w:t xml:space="preserve">но-допустимых выбросов </w:t>
      </w:r>
      <w:r w:rsidR="000C39C2" w:rsidRPr="004414AD">
        <w:rPr>
          <w:color w:val="auto"/>
        </w:rPr>
        <w:t>(</w:t>
      </w:r>
      <w:r w:rsidR="000C39C2" w:rsidRPr="004414AD">
        <w:rPr>
          <w:rFonts w:ascii="Times New Roman" w:hAnsi="Times New Roman" w:cs="Times New Roman"/>
          <w:color w:val="auto"/>
          <w:spacing w:val="2"/>
        </w:rPr>
        <w:t>Заключение государственной экологической экспертизы на проект нормативов предельно-допустимых выбросов (ПДВ) загрязняющих веществ в атмосферу для ТОО «Полигон ЭК» на 2019-2026 годы (№KZ22VCY00240733 от 18.04.2019 г.), Заключение государственной экологической экспертизы на проект нормативов  размещения  отходов  (НРО)  для  ТОО  «Полигон  Эк»  в  г.Экибастуз  на  2019-2026  годы (№KZ37VCY00240657 от 18.04.2019 г., Санитарно-эпидемиологическое заключение № KZ70VBZ00065722 от 05.06.2025 г.)</w:t>
      </w:r>
    </w:p>
    <w:p w:rsidR="00DD6DD1" w:rsidRPr="004414AD" w:rsidRDefault="00DD6DD1" w:rsidP="006C5EEB">
      <w:pPr>
        <w:pStyle w:val="a5"/>
        <w:ind w:firstLine="500"/>
        <w:jc w:val="both"/>
        <w:rPr>
          <w:rFonts w:ascii="Times New Roman" w:hAnsi="Times New Roman" w:cs="Times New Roman"/>
          <w:b w:val="0"/>
          <w:bCs w:val="0"/>
          <w:i/>
          <w:sz w:val="24"/>
          <w:szCs w:val="24"/>
        </w:rPr>
      </w:pPr>
      <w:r w:rsidRPr="004414AD">
        <w:rPr>
          <w:rFonts w:ascii="Times New Roman" w:hAnsi="Times New Roman" w:cs="Times New Roman"/>
          <w:b w:val="0"/>
          <w:i/>
          <w:iCs/>
          <w:sz w:val="24"/>
          <w:szCs w:val="24"/>
        </w:rPr>
        <w:t>Разработчик проекта «Нормативов</w:t>
      </w:r>
      <w:r w:rsidR="009E6BA8" w:rsidRPr="004414AD">
        <w:rPr>
          <w:rFonts w:ascii="Times New Roman" w:hAnsi="Times New Roman" w:cs="Times New Roman"/>
          <w:b w:val="0"/>
          <w:i/>
          <w:iCs/>
          <w:sz w:val="24"/>
          <w:szCs w:val="24"/>
        </w:rPr>
        <w:t xml:space="preserve"> </w:t>
      </w:r>
      <w:r w:rsidRPr="004414AD">
        <w:rPr>
          <w:rFonts w:ascii="Times New Roman" w:hAnsi="Times New Roman" w:cs="Times New Roman"/>
          <w:b w:val="0"/>
          <w:i/>
          <w:iCs/>
          <w:sz w:val="24"/>
          <w:szCs w:val="24"/>
        </w:rPr>
        <w:t>допустимых выбросов загрязня</w:t>
      </w:r>
      <w:r w:rsidRPr="004414AD">
        <w:rPr>
          <w:rFonts w:ascii="Times New Roman" w:hAnsi="Times New Roman" w:cs="Times New Roman"/>
          <w:b w:val="0"/>
          <w:i/>
          <w:iCs/>
          <w:sz w:val="24"/>
          <w:szCs w:val="24"/>
        </w:rPr>
        <w:t>ю</w:t>
      </w:r>
      <w:r w:rsidRPr="004414AD">
        <w:rPr>
          <w:rFonts w:ascii="Times New Roman" w:hAnsi="Times New Roman" w:cs="Times New Roman"/>
          <w:b w:val="0"/>
          <w:i/>
          <w:iCs/>
          <w:sz w:val="24"/>
          <w:szCs w:val="24"/>
        </w:rPr>
        <w:t>щих веществ в атмосферу»</w:t>
      </w:r>
      <w:r w:rsidRPr="004414AD">
        <w:rPr>
          <w:rFonts w:ascii="Times New Roman" w:hAnsi="Times New Roman" w:cs="Times New Roman"/>
          <w:b w:val="0"/>
          <w:i/>
          <w:sz w:val="24"/>
          <w:szCs w:val="24"/>
        </w:rPr>
        <w:t xml:space="preserve"> – </w:t>
      </w:r>
      <w:r w:rsidR="006C5EEB" w:rsidRPr="004414AD">
        <w:rPr>
          <w:rFonts w:ascii="Times New Roman" w:hAnsi="Times New Roman" w:cs="Times New Roman"/>
          <w:b w:val="0"/>
          <w:i/>
          <w:sz w:val="24"/>
          <w:szCs w:val="24"/>
        </w:rPr>
        <w:t xml:space="preserve">ИП </w:t>
      </w:r>
      <w:r w:rsidRPr="004414AD">
        <w:rPr>
          <w:rFonts w:ascii="Times New Roman" w:hAnsi="Times New Roman" w:cs="Times New Roman"/>
          <w:b w:val="0"/>
          <w:i/>
          <w:sz w:val="24"/>
          <w:szCs w:val="24"/>
        </w:rPr>
        <w:t>«</w:t>
      </w:r>
      <w:r w:rsidR="006C5EEB" w:rsidRPr="004414AD">
        <w:rPr>
          <w:rFonts w:ascii="Times New Roman" w:hAnsi="Times New Roman" w:cs="Times New Roman"/>
          <w:b w:val="0"/>
          <w:i/>
          <w:sz w:val="24"/>
          <w:szCs w:val="24"/>
        </w:rPr>
        <w:t>Шатилова Ирина Анатольевна</w:t>
      </w:r>
      <w:r w:rsidRPr="004414AD">
        <w:rPr>
          <w:rFonts w:ascii="Times New Roman" w:hAnsi="Times New Roman" w:cs="Times New Roman"/>
          <w:b w:val="0"/>
          <w:i/>
          <w:sz w:val="24"/>
          <w:szCs w:val="24"/>
        </w:rPr>
        <w:t xml:space="preserve">» </w:t>
      </w:r>
      <w:r w:rsidRPr="004414AD">
        <w:rPr>
          <w:rFonts w:ascii="Times New Roman" w:hAnsi="Times New Roman" w:cs="Times New Roman"/>
          <w:b w:val="0"/>
          <w:bCs w:val="0"/>
          <w:i/>
          <w:sz w:val="24"/>
          <w:szCs w:val="24"/>
        </w:rPr>
        <w:t>(Копия государственной лице</w:t>
      </w:r>
      <w:r w:rsidRPr="004414AD">
        <w:rPr>
          <w:rFonts w:ascii="Times New Roman" w:hAnsi="Times New Roman" w:cs="Times New Roman"/>
          <w:b w:val="0"/>
          <w:bCs w:val="0"/>
          <w:i/>
          <w:sz w:val="24"/>
          <w:szCs w:val="24"/>
        </w:rPr>
        <w:t>н</w:t>
      </w:r>
      <w:r w:rsidRPr="004414AD">
        <w:rPr>
          <w:rFonts w:ascii="Times New Roman" w:hAnsi="Times New Roman" w:cs="Times New Roman"/>
          <w:b w:val="0"/>
          <w:bCs w:val="0"/>
          <w:i/>
          <w:sz w:val="24"/>
          <w:szCs w:val="24"/>
        </w:rPr>
        <w:t>зии на выполнение работ в области ООС: природоохранное проектирова</w:t>
      </w:r>
      <w:r w:rsidR="007F56E8" w:rsidRPr="004414AD">
        <w:rPr>
          <w:rFonts w:ascii="Times New Roman" w:hAnsi="Times New Roman" w:cs="Times New Roman"/>
          <w:b w:val="0"/>
          <w:bCs w:val="0"/>
          <w:i/>
          <w:sz w:val="24"/>
          <w:szCs w:val="24"/>
        </w:rPr>
        <w:t>ние и нормирование, прил</w:t>
      </w:r>
      <w:r w:rsidR="007F56E8" w:rsidRPr="004414AD">
        <w:rPr>
          <w:rFonts w:ascii="Times New Roman" w:hAnsi="Times New Roman" w:cs="Times New Roman"/>
          <w:b w:val="0"/>
          <w:bCs w:val="0"/>
          <w:i/>
          <w:sz w:val="24"/>
          <w:szCs w:val="24"/>
        </w:rPr>
        <w:t>а</w:t>
      </w:r>
      <w:r w:rsidR="007F56E8" w:rsidRPr="004414AD">
        <w:rPr>
          <w:rFonts w:ascii="Times New Roman" w:hAnsi="Times New Roman" w:cs="Times New Roman"/>
          <w:b w:val="0"/>
          <w:bCs w:val="0"/>
          <w:i/>
          <w:sz w:val="24"/>
          <w:szCs w:val="24"/>
        </w:rPr>
        <w:t>гается</w:t>
      </w:r>
      <w:r w:rsidRPr="004414AD">
        <w:rPr>
          <w:rFonts w:ascii="Times New Roman" w:hAnsi="Times New Roman" w:cs="Times New Roman"/>
          <w:b w:val="0"/>
          <w:bCs w:val="0"/>
          <w:i/>
          <w:sz w:val="24"/>
          <w:szCs w:val="24"/>
        </w:rPr>
        <w:t>)</w:t>
      </w:r>
      <w:r w:rsidR="007F56E8" w:rsidRPr="004414AD">
        <w:rPr>
          <w:rFonts w:ascii="Times New Roman" w:hAnsi="Times New Roman" w:cs="Times New Roman"/>
          <w:b w:val="0"/>
          <w:bCs w:val="0"/>
          <w:i/>
          <w:sz w:val="24"/>
          <w:szCs w:val="24"/>
        </w:rPr>
        <w:t>.</w:t>
      </w:r>
    </w:p>
    <w:p w:rsidR="00DD6DD1" w:rsidRPr="004414AD" w:rsidRDefault="00DD6DD1" w:rsidP="006C5EEB">
      <w:pPr>
        <w:pStyle w:val="a5"/>
        <w:ind w:firstLine="500"/>
        <w:jc w:val="both"/>
        <w:rPr>
          <w:rFonts w:ascii="Times New Roman" w:hAnsi="Times New Roman" w:cs="Times New Roman"/>
          <w:b w:val="0"/>
          <w:bCs w:val="0"/>
          <w:i/>
          <w:sz w:val="24"/>
          <w:szCs w:val="24"/>
        </w:rPr>
      </w:pPr>
      <w:r w:rsidRPr="004414AD">
        <w:rPr>
          <w:rFonts w:ascii="Times New Roman" w:hAnsi="Times New Roman" w:cs="Times New Roman"/>
          <w:b w:val="0"/>
          <w:bCs w:val="0"/>
          <w:i/>
          <w:sz w:val="24"/>
          <w:szCs w:val="24"/>
        </w:rPr>
        <w:t xml:space="preserve">Почтовый адрес: Республика Казахстан, Павлодарская область, г.Экибастуз, ул. </w:t>
      </w:r>
      <w:r w:rsidR="006C5EEB" w:rsidRPr="004414AD">
        <w:rPr>
          <w:rFonts w:ascii="Times New Roman" w:hAnsi="Times New Roman" w:cs="Times New Roman"/>
          <w:b w:val="0"/>
          <w:bCs w:val="0"/>
          <w:i/>
          <w:sz w:val="24"/>
          <w:szCs w:val="24"/>
        </w:rPr>
        <w:t>М.Жусуп</w:t>
      </w:r>
      <w:r w:rsidR="000C39C2" w:rsidRPr="004414AD">
        <w:rPr>
          <w:rFonts w:ascii="Times New Roman" w:hAnsi="Times New Roman" w:cs="Times New Roman"/>
          <w:b w:val="0"/>
          <w:bCs w:val="0"/>
          <w:i/>
          <w:sz w:val="24"/>
          <w:szCs w:val="24"/>
        </w:rPr>
        <w:t>а 30а-22, телефон: 87772284203</w:t>
      </w:r>
      <w:r w:rsidRPr="004414AD">
        <w:rPr>
          <w:rFonts w:ascii="Times New Roman" w:hAnsi="Times New Roman" w:cs="Times New Roman"/>
          <w:b w:val="0"/>
          <w:bCs w:val="0"/>
          <w:i/>
          <w:sz w:val="24"/>
          <w:szCs w:val="24"/>
        </w:rPr>
        <w:t>.</w:t>
      </w:r>
    </w:p>
    <w:p w:rsidR="00DD6DD1" w:rsidRPr="004414AD" w:rsidRDefault="00DD6DD1" w:rsidP="00DD6DD1">
      <w:pPr>
        <w:pStyle w:val="a5"/>
        <w:rPr>
          <w:rFonts w:ascii="Times New Roman" w:hAnsi="Times New Roman" w:cs="Times New Roman"/>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EB342A" w:rsidRPr="004414AD" w:rsidRDefault="00EB342A" w:rsidP="0079740C">
      <w:pPr>
        <w:shd w:val="clear" w:color="auto" w:fill="FFFFFF"/>
        <w:ind w:firstLine="426"/>
        <w:jc w:val="center"/>
        <w:rPr>
          <w:rFonts w:ascii="Times New Roman" w:hAnsi="Times New Roman" w:cs="Times New Roman"/>
          <w:b/>
          <w:bCs/>
          <w:sz w:val="24"/>
          <w:szCs w:val="24"/>
        </w:rPr>
      </w:pPr>
    </w:p>
    <w:p w:rsidR="00EB342A" w:rsidRPr="004414AD" w:rsidRDefault="00EB342A"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696E07" w:rsidRPr="004414AD" w:rsidRDefault="00696E07" w:rsidP="0079740C">
      <w:pPr>
        <w:shd w:val="clear" w:color="auto" w:fill="FFFFFF"/>
        <w:ind w:firstLine="426"/>
        <w:jc w:val="center"/>
        <w:rPr>
          <w:rFonts w:ascii="Times New Roman" w:hAnsi="Times New Roman" w:cs="Times New Roman"/>
          <w:b/>
          <w:bCs/>
          <w:sz w:val="24"/>
          <w:szCs w:val="24"/>
        </w:rPr>
      </w:pPr>
    </w:p>
    <w:p w:rsidR="00696E07" w:rsidRPr="004414AD" w:rsidRDefault="00696E07" w:rsidP="0079740C">
      <w:pPr>
        <w:shd w:val="clear" w:color="auto" w:fill="FFFFFF"/>
        <w:ind w:firstLine="426"/>
        <w:jc w:val="center"/>
        <w:rPr>
          <w:rFonts w:ascii="Times New Roman" w:hAnsi="Times New Roman" w:cs="Times New Roman"/>
          <w:b/>
          <w:bCs/>
          <w:sz w:val="24"/>
          <w:szCs w:val="24"/>
        </w:rPr>
      </w:pPr>
    </w:p>
    <w:p w:rsidR="00696E07" w:rsidRPr="004414AD" w:rsidRDefault="00696E07" w:rsidP="0079740C">
      <w:pPr>
        <w:shd w:val="clear" w:color="auto" w:fill="FFFFFF"/>
        <w:ind w:firstLine="426"/>
        <w:jc w:val="center"/>
        <w:rPr>
          <w:rFonts w:ascii="Times New Roman" w:hAnsi="Times New Roman" w:cs="Times New Roman"/>
          <w:b/>
          <w:bCs/>
          <w:sz w:val="24"/>
          <w:szCs w:val="24"/>
        </w:rPr>
      </w:pPr>
    </w:p>
    <w:p w:rsidR="009E6BA8" w:rsidRPr="004414AD" w:rsidRDefault="009E6BA8" w:rsidP="0079740C">
      <w:pPr>
        <w:shd w:val="clear" w:color="auto" w:fill="FFFFFF"/>
        <w:ind w:firstLine="426"/>
        <w:jc w:val="center"/>
        <w:rPr>
          <w:rFonts w:ascii="Times New Roman" w:hAnsi="Times New Roman" w:cs="Times New Roman"/>
          <w:b/>
          <w:bCs/>
          <w:sz w:val="24"/>
          <w:szCs w:val="24"/>
        </w:rPr>
      </w:pPr>
    </w:p>
    <w:p w:rsidR="00696E07" w:rsidRPr="004414AD" w:rsidRDefault="00696E07" w:rsidP="0079740C">
      <w:pPr>
        <w:shd w:val="clear" w:color="auto" w:fill="FFFFFF"/>
        <w:ind w:firstLine="426"/>
        <w:jc w:val="center"/>
        <w:rPr>
          <w:rFonts w:ascii="Times New Roman" w:hAnsi="Times New Roman" w:cs="Times New Roman"/>
          <w:b/>
          <w:bCs/>
          <w:sz w:val="24"/>
          <w:szCs w:val="24"/>
        </w:rPr>
      </w:pPr>
    </w:p>
    <w:p w:rsidR="00696E07" w:rsidRPr="004414AD" w:rsidRDefault="00696E07"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DD6DD1" w:rsidRPr="004414AD" w:rsidRDefault="00DD6DD1" w:rsidP="0079740C">
      <w:pPr>
        <w:shd w:val="clear" w:color="auto" w:fill="FFFFFF"/>
        <w:ind w:firstLine="426"/>
        <w:jc w:val="center"/>
        <w:rPr>
          <w:rFonts w:ascii="Times New Roman" w:hAnsi="Times New Roman" w:cs="Times New Roman"/>
          <w:b/>
          <w:bCs/>
          <w:sz w:val="24"/>
          <w:szCs w:val="24"/>
        </w:rPr>
      </w:pPr>
    </w:p>
    <w:p w:rsidR="009D4C31" w:rsidRPr="004414AD" w:rsidRDefault="009D4C31" w:rsidP="0079740C">
      <w:pPr>
        <w:shd w:val="clear" w:color="auto" w:fill="FFFFFF"/>
        <w:ind w:firstLine="426"/>
        <w:jc w:val="center"/>
        <w:rPr>
          <w:rFonts w:ascii="Times New Roman" w:hAnsi="Times New Roman" w:cs="Times New Roman"/>
          <w:b/>
          <w:bCs/>
          <w:sz w:val="24"/>
          <w:szCs w:val="24"/>
        </w:rPr>
      </w:pPr>
    </w:p>
    <w:p w:rsidR="004A70F1" w:rsidRPr="004414AD" w:rsidRDefault="0091232C" w:rsidP="0079740C">
      <w:pPr>
        <w:shd w:val="clear" w:color="auto" w:fill="FFFFFF"/>
        <w:ind w:firstLine="426"/>
        <w:jc w:val="center"/>
        <w:rPr>
          <w:rFonts w:ascii="Times New Roman" w:hAnsi="Times New Roman" w:cs="Times New Roman"/>
          <w:sz w:val="24"/>
          <w:szCs w:val="24"/>
        </w:rPr>
      </w:pPr>
      <w:r w:rsidRPr="004414AD">
        <w:rPr>
          <w:rFonts w:ascii="Times New Roman" w:hAnsi="Times New Roman" w:cs="Times New Roman"/>
          <w:b/>
          <w:bCs/>
          <w:sz w:val="24"/>
          <w:szCs w:val="24"/>
        </w:rPr>
        <w:lastRenderedPageBreak/>
        <w:t>1. ОБЩИЕ СВЕДЕНИЯ</w:t>
      </w:r>
      <w:r w:rsidR="000B3F6F" w:rsidRPr="004414AD">
        <w:rPr>
          <w:rFonts w:ascii="Times New Roman" w:hAnsi="Times New Roman" w:cs="Times New Roman"/>
          <w:b/>
          <w:bCs/>
          <w:sz w:val="24"/>
          <w:szCs w:val="24"/>
        </w:rPr>
        <w:t>.</w:t>
      </w:r>
    </w:p>
    <w:p w:rsidR="00696E07" w:rsidRPr="004414AD" w:rsidRDefault="00204347" w:rsidP="00EB342A">
      <w:pPr>
        <w:ind w:firstLine="700"/>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 xml:space="preserve">Рассматриваемый объект </w:t>
      </w:r>
      <w:r w:rsidR="00696E07" w:rsidRPr="004414AD">
        <w:rPr>
          <w:rFonts w:ascii="Times New Roman" w:hAnsi="Times New Roman" w:cs="Times New Roman"/>
          <w:spacing w:val="2"/>
          <w:sz w:val="24"/>
          <w:szCs w:val="24"/>
        </w:rPr>
        <w:t xml:space="preserve">- </w:t>
      </w:r>
      <w:r w:rsidRPr="004414AD">
        <w:rPr>
          <w:rFonts w:ascii="Times New Roman" w:hAnsi="Times New Roman" w:cs="Times New Roman"/>
          <w:spacing w:val="2"/>
          <w:sz w:val="24"/>
          <w:szCs w:val="24"/>
        </w:rPr>
        <w:t xml:space="preserve">Полигон </w:t>
      </w:r>
      <w:r w:rsidR="00BE4D37" w:rsidRPr="004414AD">
        <w:rPr>
          <w:rFonts w:ascii="Times New Roman" w:hAnsi="Times New Roman" w:cs="Times New Roman"/>
          <w:spacing w:val="2"/>
          <w:sz w:val="24"/>
          <w:szCs w:val="24"/>
        </w:rPr>
        <w:t>твердо-бытовых и промышленных отходов, далее по тексту Полигон</w:t>
      </w:r>
      <w:r w:rsidR="00696E07" w:rsidRPr="004414AD">
        <w:rPr>
          <w:rFonts w:ascii="Times New Roman" w:hAnsi="Times New Roman" w:cs="Times New Roman"/>
          <w:spacing w:val="2"/>
          <w:sz w:val="24"/>
          <w:szCs w:val="24"/>
        </w:rPr>
        <w:t xml:space="preserve"> расположен на отвале Западный в г.Экибастуз.</w:t>
      </w:r>
      <w:r w:rsidRPr="004414AD">
        <w:rPr>
          <w:rFonts w:ascii="Times New Roman" w:hAnsi="Times New Roman" w:cs="Times New Roman"/>
          <w:spacing w:val="2"/>
          <w:sz w:val="24"/>
          <w:szCs w:val="24"/>
        </w:rPr>
        <w:t xml:space="preserve"> </w:t>
      </w:r>
    </w:p>
    <w:p w:rsidR="00696E07" w:rsidRPr="004414AD" w:rsidRDefault="00696E07" w:rsidP="00696E07">
      <w:pPr>
        <w:ind w:firstLine="700"/>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Ранее отвал использовался для складирования вскрышных пород, образующихся при добыче угля. После частичной рекультивации земельный участок был передан городским властям (полигон находился на балансе КГП на ПВХ «Полигон» ОЖКХ, ПТ и АД Акимата г. Экибастуза). Для приведения данного полигона в соответствии с экологическим законодательством и улучшения его материально-технической базы на основании проведенного тендера, имущественный комплекс, КГП на ПВХ «Полигон», в том числе и полигон для захоронения твердых бытовых (ТБО) и промышленных (ПО) отходов на отвале Западный, передан в доверительное управление ТОО «Экибастузкоммунсервис», в настоящее время оператором полигона является ТОО «Полигон ЭК» по договору аренды (копия договора прилагается).</w:t>
      </w:r>
    </w:p>
    <w:p w:rsidR="00696E07" w:rsidRPr="004414AD" w:rsidRDefault="00696E07" w:rsidP="00696E07">
      <w:pPr>
        <w:ind w:firstLine="700"/>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Основной вид деятельности ТОО «Полигон ЭК» – вывоз, прием, сортировка отходов от населения и предприятий Экибастузского региона, а также захоронение твердых бытовых и промышленных отходов на полигоне твердых бытовых (ТБО) и промышленных (ПО) отходов, расположенного на отвале Западный. ТОО «Полигон Эк» осуществляет свою деятельность с конца 2018 года.</w:t>
      </w:r>
    </w:p>
    <w:p w:rsidR="00204347" w:rsidRPr="004414AD" w:rsidRDefault="00204347" w:rsidP="00EB342A">
      <w:pPr>
        <w:ind w:firstLine="700"/>
        <w:jc w:val="both"/>
        <w:rPr>
          <w:rFonts w:ascii="Times New Roman" w:hAnsi="Times New Roman" w:cs="Times New Roman"/>
          <w:sz w:val="24"/>
          <w:szCs w:val="24"/>
        </w:rPr>
      </w:pPr>
      <w:r w:rsidRPr="004414AD">
        <w:rPr>
          <w:rFonts w:ascii="Times New Roman" w:hAnsi="Times New Roman" w:cs="Times New Roman"/>
          <w:sz w:val="24"/>
          <w:szCs w:val="24"/>
        </w:rPr>
        <w:t>По санитарной классификации Полигон относится ко I классу опасности и к – I кат</w:t>
      </w:r>
      <w:r w:rsidRPr="004414AD">
        <w:rPr>
          <w:rFonts w:ascii="Times New Roman" w:hAnsi="Times New Roman" w:cs="Times New Roman"/>
          <w:sz w:val="24"/>
          <w:szCs w:val="24"/>
        </w:rPr>
        <w:t>е</w:t>
      </w:r>
      <w:r w:rsidRPr="004414AD">
        <w:rPr>
          <w:rFonts w:ascii="Times New Roman" w:hAnsi="Times New Roman" w:cs="Times New Roman"/>
          <w:sz w:val="24"/>
          <w:szCs w:val="24"/>
        </w:rPr>
        <w:t>гории по согласно Экологическому Кодексу РК.</w:t>
      </w:r>
    </w:p>
    <w:p w:rsidR="00277A22" w:rsidRPr="004414AD" w:rsidRDefault="00204347"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Полигон твердо-бытовых и промышленных отходов расположен в юго - западном</w:t>
      </w:r>
      <w:r w:rsidR="00EB342A" w:rsidRPr="004414AD">
        <w:rPr>
          <w:rFonts w:ascii="Times New Roman" w:hAnsi="Times New Roman" w:cs="Times New Roman"/>
          <w:sz w:val="24"/>
          <w:szCs w:val="24"/>
        </w:rPr>
        <w:t xml:space="preserve"> </w:t>
      </w:r>
      <w:r w:rsidRPr="004414AD">
        <w:rPr>
          <w:rFonts w:ascii="Times New Roman" w:hAnsi="Times New Roman" w:cs="Times New Roman"/>
          <w:sz w:val="24"/>
          <w:szCs w:val="24"/>
        </w:rPr>
        <w:t>напра</w:t>
      </w:r>
      <w:r w:rsidRPr="004414AD">
        <w:rPr>
          <w:rFonts w:ascii="Times New Roman" w:hAnsi="Times New Roman" w:cs="Times New Roman"/>
          <w:sz w:val="24"/>
          <w:szCs w:val="24"/>
        </w:rPr>
        <w:t>в</w:t>
      </w:r>
      <w:r w:rsidRPr="004414AD">
        <w:rPr>
          <w:rFonts w:ascii="Times New Roman" w:hAnsi="Times New Roman" w:cs="Times New Roman"/>
          <w:sz w:val="24"/>
          <w:szCs w:val="24"/>
        </w:rPr>
        <w:t xml:space="preserve">лении от г. Экибастуза, Павлодарской области на расстоянии </w:t>
      </w:r>
      <w:r w:rsidR="00696E07" w:rsidRPr="004414AD">
        <w:rPr>
          <w:rFonts w:ascii="Times New Roman" w:hAnsi="Times New Roman" w:cs="Times New Roman"/>
          <w:sz w:val="24"/>
          <w:szCs w:val="24"/>
        </w:rPr>
        <w:t>5</w:t>
      </w:r>
      <w:r w:rsidRPr="004414AD">
        <w:rPr>
          <w:rFonts w:ascii="Times New Roman" w:hAnsi="Times New Roman" w:cs="Times New Roman"/>
          <w:sz w:val="24"/>
          <w:szCs w:val="24"/>
        </w:rPr>
        <w:t xml:space="preserve"> км от </w:t>
      </w:r>
      <w:r w:rsidR="00696E07" w:rsidRPr="004414AD">
        <w:rPr>
          <w:rFonts w:ascii="Times New Roman" w:hAnsi="Times New Roman" w:cs="Times New Roman"/>
          <w:sz w:val="24"/>
          <w:szCs w:val="24"/>
        </w:rPr>
        <w:t>селитебной зоны</w:t>
      </w:r>
      <w:r w:rsidR="00277A22" w:rsidRPr="004414AD">
        <w:rPr>
          <w:rFonts w:ascii="Times New Roman" w:hAnsi="Times New Roman" w:cs="Times New Roman"/>
          <w:sz w:val="24"/>
          <w:szCs w:val="24"/>
        </w:rPr>
        <w:t>. Ближайшая жилая зона, г. Экибастуз, располагается на расстоянии 5 км от полигона и 4 км от границ санитарно-защитной зоны.</w:t>
      </w:r>
    </w:p>
    <w:p w:rsidR="00277A22" w:rsidRPr="004414AD" w:rsidRDefault="00277A22" w:rsidP="00277A22">
      <w:pPr>
        <w:ind w:firstLine="700"/>
        <w:jc w:val="both"/>
        <w:rPr>
          <w:rFonts w:ascii="Times New Roman" w:hAnsi="Times New Roman" w:cs="Times New Roman"/>
          <w:sz w:val="24"/>
          <w:szCs w:val="24"/>
        </w:rPr>
      </w:pPr>
      <w:r w:rsidRPr="004414AD">
        <w:rPr>
          <w:rFonts w:ascii="Times New Roman" w:hAnsi="Times New Roman" w:cs="Times New Roman"/>
          <w:sz w:val="24"/>
          <w:szCs w:val="24"/>
        </w:rPr>
        <w:t xml:space="preserve"> Прием отходов на полигон производится ежедневно. Под размещение полигона отходов выделен земельный участок площадью 4,68 га, участок складирования отходов занимает 2,84 га.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Полигон для складирования и захоронения отходов представляет собой специализированную территорию, где собираемые отходы складируются слоями. Участок складирования твердых бытовых и промышленных отходов расположен на искусственно созданном отвале Западный и является основным сооружением полигона.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Основными элементами полигона в настоящее время являются: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подъездные автомобильные дороги,</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участок для складирования и захоронения отходов,</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участок складирования и предварительного измельчения строительных отходов, применяемых для устройства изоляционного слоя,</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участок сортировки отходов с мобильной линией сортировки «ProSORT-standart» (паспортная производительность данного сортировочного комплекса от  35  000  до  50  000  тонн  в  год)</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участок утилизации некоторых твердо бытовых отходов, а также опасных промышленных и медицинских отходов в инсинераторной печи, не допущенных к складированию и захоронению на полигоне (мощность печи 7008 т/год).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гараж для хранения техники, с размещенным внутри цехом по производству </w:t>
      </w:r>
      <w:r w:rsidR="00C1368B" w:rsidRPr="004414AD">
        <w:rPr>
          <w:rFonts w:ascii="Times New Roman" w:hAnsi="Times New Roman" w:cs="Times New Roman"/>
          <w:sz w:val="24"/>
          <w:szCs w:val="24"/>
        </w:rPr>
        <w:t>полимерпесчан</w:t>
      </w:r>
      <w:r w:rsidRPr="004414AD">
        <w:rPr>
          <w:rFonts w:ascii="Times New Roman" w:hAnsi="Times New Roman" w:cs="Times New Roman"/>
          <w:sz w:val="24"/>
          <w:szCs w:val="24"/>
        </w:rPr>
        <w:t>ых изделий,</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бытовые помещения для обслуживающего персонала,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контрольно-пропускной пункт, оборудованный весами и контрольно-дезинфицирующей зоной с устройством монолитной железобетонной ванны для дезинфекции колес автомобилей-мусоровозов, которая регулярно заполняется опилками, пропитанными дезинфицирующим раствором.</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Схема организации производственно-хозяйственной деятельности на настоящий момент следующая: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Все отходы, поступающие на полигон, предварительно проходят визуальный контроль, дозиметрический контроль, взвешивание, далее отходы подвергаются сортировке (механизированная и/или ручная) и при необходимости утилизации в инсенирационной печи (отходы, не допущенные к захоронению на рассматриваемом полигоне).  </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lastRenderedPageBreak/>
        <w:t>Отобранное вторсырье, после сортировки поступает на площадку временного складирования вторсырья, а остальные отходы после сортировки и утилизации доставляются на участок складирования и захоронения для размещения и уплотнения спецтехникой на рабочую карту.</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Уплотненный слой отходов высотой 2 м изолируется слоем подготовленных промышленных (строительных) отходов или вскрышными породами (высота слоя изоляции – 0,5 м). Площадка для складирования и подготовки (измельчения) строительных отходов находится на основном участке захоронения отходов вблизи рабочей карты.</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На полигоне для противопожарных и хозяйственно-бытовых нужд используется привозная вода, для нужд обслуживающего персонала имеется надворная уборная.</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Полигон для захоронения твердых бытовых (ТБО) и промышленных (ПО) отходов на отвале Западный введен в эксплуатацию 20.10.2005г. (копия акта ввода в Приложении).</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По состоянию на 01.01.2026г. на площади полигона соскладировано 944 587,06 тонны отходов, в том числе 750 238,358 тонн твердых бытовых и 194348,702 тонн промышленных отходов.</w:t>
      </w:r>
    </w:p>
    <w:p w:rsidR="00277A22" w:rsidRPr="004414AD" w:rsidRDefault="00277A22" w:rsidP="00277A22">
      <w:pPr>
        <w:widowControl/>
        <w:autoSpaceDE/>
        <w:autoSpaceDN/>
        <w:adjustRightInd/>
        <w:ind w:firstLine="567"/>
        <w:jc w:val="center"/>
        <w:rPr>
          <w:rFonts w:ascii="Times New Roman" w:hAnsi="Times New Roman" w:cs="Times New Roman"/>
          <w:sz w:val="24"/>
          <w:szCs w:val="24"/>
        </w:rPr>
      </w:pPr>
      <w:r w:rsidRPr="004414AD">
        <w:rPr>
          <w:rFonts w:ascii="Times New Roman" w:hAnsi="Times New Roman" w:cs="Times New Roman"/>
          <w:sz w:val="24"/>
          <w:szCs w:val="24"/>
        </w:rPr>
        <w:t>Существующие (на 01.01.2026 г.) и планируемые к захоронению объемы отходов ТБО и ПО на полигоне ТОО «Полигон ЭК» 2026-2030гг</w:t>
      </w:r>
    </w:p>
    <w:p w:rsidR="00277A22" w:rsidRPr="004414AD" w:rsidRDefault="00277A22" w:rsidP="00277A22">
      <w:pPr>
        <w:widowControl/>
        <w:autoSpaceDE/>
        <w:autoSpaceDN/>
        <w:adjustRightInd/>
        <w:ind w:firstLine="567"/>
        <w:jc w:val="right"/>
        <w:rPr>
          <w:rFonts w:ascii="Times New Roman" w:hAnsi="Times New Roman" w:cs="Times New Roman"/>
          <w:sz w:val="24"/>
          <w:szCs w:val="24"/>
        </w:rPr>
      </w:pPr>
      <w:r w:rsidRPr="004414AD">
        <w:rPr>
          <w:rFonts w:ascii="Times New Roman" w:hAnsi="Times New Roman" w:cs="Times New Roman"/>
          <w:sz w:val="24"/>
          <w:szCs w:val="24"/>
        </w:rPr>
        <w:t>Таблица 1</w:t>
      </w:r>
    </w:p>
    <w:tbl>
      <w:tblPr>
        <w:tblW w:w="10031" w:type="dxa"/>
        <w:jc w:val="center"/>
        <w:tblLayout w:type="fixed"/>
        <w:tblLook w:val="04A0" w:firstRow="1" w:lastRow="0" w:firstColumn="1" w:lastColumn="0" w:noHBand="0" w:noVBand="1"/>
      </w:tblPr>
      <w:tblGrid>
        <w:gridCol w:w="1384"/>
        <w:gridCol w:w="1276"/>
        <w:gridCol w:w="1124"/>
        <w:gridCol w:w="1134"/>
        <w:gridCol w:w="1286"/>
        <w:gridCol w:w="1286"/>
        <w:gridCol w:w="1134"/>
        <w:gridCol w:w="1134"/>
        <w:gridCol w:w="273"/>
      </w:tblGrid>
      <w:tr w:rsidR="00277A22" w:rsidRPr="004414AD" w:rsidTr="009D6A40">
        <w:trPr>
          <w:trHeight w:val="289"/>
          <w:jc w:val="center"/>
        </w:trPr>
        <w:tc>
          <w:tcPr>
            <w:tcW w:w="13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Наименование отходов</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Количество отходов на 01.01.2026 года</w:t>
            </w:r>
          </w:p>
        </w:tc>
        <w:tc>
          <w:tcPr>
            <w:tcW w:w="7098" w:type="dxa"/>
            <w:gridSpan w:val="6"/>
            <w:tcBorders>
              <w:top w:val="single" w:sz="4" w:space="0" w:color="auto"/>
              <w:left w:val="nil"/>
              <w:bottom w:val="single" w:sz="4" w:space="0" w:color="auto"/>
              <w:right w:val="nil"/>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Количество отходов, тонн</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p>
        </w:tc>
      </w:tr>
      <w:tr w:rsidR="00277A22" w:rsidRPr="004414AD" w:rsidTr="009D6A40">
        <w:trPr>
          <w:trHeight w:val="679"/>
          <w:jc w:val="center"/>
        </w:trPr>
        <w:tc>
          <w:tcPr>
            <w:tcW w:w="1384" w:type="dxa"/>
            <w:vMerge/>
            <w:tcBorders>
              <w:top w:val="single" w:sz="4" w:space="0" w:color="auto"/>
              <w:left w:val="single" w:sz="4" w:space="0" w:color="auto"/>
              <w:bottom w:val="single" w:sz="4" w:space="0" w:color="000000"/>
              <w:right w:val="single" w:sz="4" w:space="0" w:color="auto"/>
            </w:tcBorders>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p>
        </w:tc>
        <w:tc>
          <w:tcPr>
            <w:tcW w:w="112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2026</w:t>
            </w:r>
          </w:p>
        </w:tc>
        <w:tc>
          <w:tcPr>
            <w:tcW w:w="113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2027</w:t>
            </w:r>
          </w:p>
        </w:tc>
        <w:tc>
          <w:tcPr>
            <w:tcW w:w="128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2028</w:t>
            </w:r>
          </w:p>
        </w:tc>
        <w:tc>
          <w:tcPr>
            <w:tcW w:w="128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2029</w:t>
            </w:r>
          </w:p>
        </w:tc>
        <w:tc>
          <w:tcPr>
            <w:tcW w:w="113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2030</w:t>
            </w:r>
          </w:p>
        </w:tc>
        <w:tc>
          <w:tcPr>
            <w:tcW w:w="1407" w:type="dxa"/>
            <w:gridSpan w:val="2"/>
            <w:tcBorders>
              <w:top w:val="nil"/>
              <w:left w:val="nil"/>
              <w:bottom w:val="single" w:sz="4" w:space="0" w:color="auto"/>
              <w:right w:val="single" w:sz="4" w:space="0" w:color="auto"/>
            </w:tcBorders>
            <w:shd w:val="clear" w:color="auto" w:fill="auto"/>
            <w:vAlign w:val="center"/>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ВСЕГО 2026-2030гг</w:t>
            </w:r>
          </w:p>
        </w:tc>
      </w:tr>
      <w:tr w:rsidR="00277A22" w:rsidRPr="004414AD" w:rsidTr="009D6A40">
        <w:trPr>
          <w:trHeight w:val="945"/>
          <w:jc w:val="center"/>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rPr>
                <w:rFonts w:ascii="Times New Roman" w:hAnsi="Times New Roman" w:cs="Times New Roman"/>
                <w:sz w:val="22"/>
                <w:szCs w:val="22"/>
              </w:rPr>
            </w:pPr>
            <w:r w:rsidRPr="004414AD">
              <w:rPr>
                <w:rFonts w:ascii="Times New Roman" w:hAnsi="Times New Roman" w:cs="Times New Roman"/>
                <w:sz w:val="22"/>
                <w:szCs w:val="22"/>
              </w:rPr>
              <w:t>Всего отходов, захораниваемых на полигоне тонн, из них:</w:t>
            </w:r>
          </w:p>
        </w:tc>
        <w:tc>
          <w:tcPr>
            <w:tcW w:w="127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944587,06</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36 178,02</w:t>
            </w:r>
          </w:p>
        </w:tc>
        <w:tc>
          <w:tcPr>
            <w:tcW w:w="113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34 826,23</w:t>
            </w:r>
          </w:p>
        </w:tc>
        <w:tc>
          <w:tcPr>
            <w:tcW w:w="128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32 966,23</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31 826,23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29 616,23</w:t>
            </w:r>
          </w:p>
        </w:tc>
        <w:tc>
          <w:tcPr>
            <w:tcW w:w="1407" w:type="dxa"/>
            <w:gridSpan w:val="2"/>
            <w:tcBorders>
              <w:top w:val="nil"/>
              <w:left w:val="nil"/>
              <w:bottom w:val="single" w:sz="4" w:space="0" w:color="auto"/>
              <w:right w:val="single" w:sz="4" w:space="0" w:color="auto"/>
            </w:tcBorders>
            <w:shd w:val="clear" w:color="auto" w:fill="auto"/>
            <w:vAlign w:val="center"/>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165 412,94</w:t>
            </w:r>
          </w:p>
        </w:tc>
      </w:tr>
      <w:tr w:rsidR="00277A22" w:rsidRPr="004414AD" w:rsidTr="009E6BA8">
        <w:trPr>
          <w:trHeight w:val="315"/>
          <w:jc w:val="center"/>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rPr>
                <w:rFonts w:ascii="Times New Roman" w:hAnsi="Times New Roman" w:cs="Times New Roman"/>
                <w:sz w:val="22"/>
                <w:szCs w:val="22"/>
              </w:rPr>
            </w:pPr>
            <w:r w:rsidRPr="004414AD">
              <w:rPr>
                <w:rFonts w:ascii="Times New Roman" w:hAnsi="Times New Roman" w:cs="Times New Roman"/>
                <w:sz w:val="22"/>
                <w:szCs w:val="22"/>
              </w:rPr>
              <w:t>ТБО</w:t>
            </w:r>
          </w:p>
        </w:tc>
        <w:tc>
          <w:tcPr>
            <w:tcW w:w="1276" w:type="dxa"/>
            <w:tcBorders>
              <w:top w:val="nil"/>
              <w:left w:val="nil"/>
              <w:bottom w:val="single" w:sz="4" w:space="0" w:color="auto"/>
              <w:right w:val="single" w:sz="4" w:space="0" w:color="auto"/>
            </w:tcBorders>
            <w:shd w:val="clear" w:color="auto" w:fill="auto"/>
            <w:noWrap/>
            <w:vAlign w:val="center"/>
          </w:tcPr>
          <w:p w:rsidR="00277A22" w:rsidRPr="004414AD" w:rsidRDefault="009E6BA8" w:rsidP="00277A22">
            <w:pPr>
              <w:widowControl/>
              <w:autoSpaceDE/>
              <w:autoSpaceDN/>
              <w:adjustRightInd/>
              <w:jc w:val="center"/>
              <w:rPr>
                <w:rFonts w:ascii="Times New Roman" w:hAnsi="Times New Roman" w:cs="Times New Roman"/>
              </w:rPr>
            </w:pPr>
            <w:r w:rsidRPr="004414AD">
              <w:rPr>
                <w:rFonts w:ascii="Times New Roman" w:hAnsi="Times New Roman" w:cs="Times New Roman"/>
              </w:rPr>
              <w:t>750 238,358</w:t>
            </w:r>
          </w:p>
        </w:tc>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34 561,39</w:t>
            </w:r>
          </w:p>
        </w:tc>
        <w:tc>
          <w:tcPr>
            <w:tcW w:w="1134" w:type="dxa"/>
            <w:tcBorders>
              <w:top w:val="nil"/>
              <w:left w:val="nil"/>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33 210,00</w:t>
            </w:r>
          </w:p>
        </w:tc>
        <w:tc>
          <w:tcPr>
            <w:tcW w:w="1286" w:type="dxa"/>
            <w:tcBorders>
              <w:top w:val="nil"/>
              <w:left w:val="nil"/>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31 350,00</w:t>
            </w:r>
          </w:p>
        </w:tc>
        <w:tc>
          <w:tcPr>
            <w:tcW w:w="1286" w:type="dxa"/>
            <w:tcBorders>
              <w:top w:val="nil"/>
              <w:left w:val="nil"/>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30 210,00</w:t>
            </w:r>
          </w:p>
        </w:tc>
        <w:tc>
          <w:tcPr>
            <w:tcW w:w="1134" w:type="dxa"/>
            <w:tcBorders>
              <w:top w:val="nil"/>
              <w:left w:val="nil"/>
              <w:bottom w:val="single" w:sz="4" w:space="0" w:color="auto"/>
              <w:right w:val="single" w:sz="4" w:space="0" w:color="auto"/>
            </w:tcBorders>
            <w:shd w:val="clear" w:color="auto" w:fill="auto"/>
            <w:noWrap/>
            <w:vAlign w:val="bottom"/>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28 000,00</w:t>
            </w:r>
          </w:p>
        </w:tc>
        <w:tc>
          <w:tcPr>
            <w:tcW w:w="1407" w:type="dxa"/>
            <w:gridSpan w:val="2"/>
            <w:tcBorders>
              <w:top w:val="nil"/>
              <w:left w:val="nil"/>
              <w:bottom w:val="single" w:sz="4" w:space="0" w:color="auto"/>
              <w:right w:val="single" w:sz="4" w:space="0" w:color="auto"/>
            </w:tcBorders>
            <w:shd w:val="clear" w:color="auto" w:fill="auto"/>
            <w:noWrap/>
            <w:vAlign w:val="center"/>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157 331,39</w:t>
            </w:r>
          </w:p>
        </w:tc>
      </w:tr>
      <w:tr w:rsidR="00277A22" w:rsidRPr="004414AD" w:rsidTr="009E6BA8">
        <w:trPr>
          <w:trHeight w:val="315"/>
          <w:jc w:val="center"/>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rPr>
                <w:rFonts w:ascii="Times New Roman" w:hAnsi="Times New Roman" w:cs="Times New Roman"/>
                <w:sz w:val="22"/>
                <w:szCs w:val="22"/>
              </w:rPr>
            </w:pPr>
            <w:r w:rsidRPr="004414AD">
              <w:rPr>
                <w:rFonts w:ascii="Times New Roman" w:hAnsi="Times New Roman" w:cs="Times New Roman"/>
                <w:sz w:val="22"/>
                <w:szCs w:val="22"/>
              </w:rPr>
              <w:t>ПО</w:t>
            </w:r>
          </w:p>
        </w:tc>
        <w:tc>
          <w:tcPr>
            <w:tcW w:w="1276" w:type="dxa"/>
            <w:tcBorders>
              <w:top w:val="nil"/>
              <w:left w:val="nil"/>
              <w:bottom w:val="single" w:sz="4" w:space="0" w:color="auto"/>
              <w:right w:val="single" w:sz="4" w:space="0" w:color="auto"/>
            </w:tcBorders>
            <w:shd w:val="clear" w:color="auto" w:fill="auto"/>
            <w:noWrap/>
            <w:vAlign w:val="center"/>
          </w:tcPr>
          <w:p w:rsidR="00277A22" w:rsidRPr="004414AD" w:rsidRDefault="009E6BA8" w:rsidP="00277A22">
            <w:pPr>
              <w:widowControl/>
              <w:autoSpaceDE/>
              <w:autoSpaceDN/>
              <w:adjustRightInd/>
              <w:jc w:val="center"/>
              <w:rPr>
                <w:rFonts w:ascii="Times New Roman" w:hAnsi="Times New Roman" w:cs="Times New Roman"/>
              </w:rPr>
            </w:pPr>
            <w:r w:rsidRPr="004414AD">
              <w:rPr>
                <w:rFonts w:ascii="Times New Roman" w:hAnsi="Times New Roman" w:cs="Times New Roman"/>
              </w:rPr>
              <w:t>194348,702</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1 616,63</w:t>
            </w:r>
          </w:p>
        </w:tc>
        <w:tc>
          <w:tcPr>
            <w:tcW w:w="113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1 616,23</w:t>
            </w:r>
          </w:p>
        </w:tc>
        <w:tc>
          <w:tcPr>
            <w:tcW w:w="128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1 616,23</w:t>
            </w:r>
          </w:p>
        </w:tc>
        <w:tc>
          <w:tcPr>
            <w:tcW w:w="1286"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1 616,23</w:t>
            </w:r>
          </w:p>
        </w:tc>
        <w:tc>
          <w:tcPr>
            <w:tcW w:w="1134" w:type="dxa"/>
            <w:tcBorders>
              <w:top w:val="nil"/>
              <w:left w:val="nil"/>
              <w:bottom w:val="single" w:sz="4" w:space="0" w:color="auto"/>
              <w:right w:val="single" w:sz="4" w:space="0" w:color="auto"/>
            </w:tcBorders>
            <w:shd w:val="clear" w:color="auto" w:fill="auto"/>
            <w:vAlign w:val="center"/>
            <w:hideMark/>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1 616,23</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A22" w:rsidRPr="004414AD" w:rsidRDefault="00277A22" w:rsidP="00277A22">
            <w:pPr>
              <w:widowControl/>
              <w:autoSpaceDE/>
              <w:autoSpaceDN/>
              <w:adjustRightInd/>
              <w:jc w:val="center"/>
              <w:rPr>
                <w:rFonts w:ascii="Times New Roman" w:hAnsi="Times New Roman" w:cs="Times New Roman"/>
                <w:sz w:val="22"/>
                <w:szCs w:val="22"/>
              </w:rPr>
            </w:pPr>
            <w:r w:rsidRPr="004414AD">
              <w:rPr>
                <w:rFonts w:ascii="Times New Roman" w:hAnsi="Times New Roman" w:cs="Times New Roman"/>
                <w:sz w:val="22"/>
                <w:szCs w:val="22"/>
              </w:rPr>
              <w:t>8 081,55</w:t>
            </w:r>
          </w:p>
        </w:tc>
      </w:tr>
    </w:tbl>
    <w:p w:rsidR="00277A22" w:rsidRPr="004414AD" w:rsidRDefault="00277A22" w:rsidP="00277A22">
      <w:pPr>
        <w:widowControl/>
        <w:autoSpaceDE/>
        <w:autoSpaceDN/>
        <w:adjustRightInd/>
        <w:ind w:firstLine="567"/>
        <w:jc w:val="both"/>
        <w:rPr>
          <w:rFonts w:ascii="Times New Roman" w:hAnsi="Times New Roman" w:cs="Times New Roman"/>
          <w:sz w:val="24"/>
          <w:szCs w:val="24"/>
        </w:rPr>
      </w:pP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Жилые зоны, особо охраняемые природные территории, памятники архитектуры и культурного наследия, курортные зоны и зоны в районе размещения предприятия отсутствуют.</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Ситуационная схема расположения полигона представлена на рисунке 1.</w:t>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p>
    <w:p w:rsidR="00277A22" w:rsidRPr="004414AD" w:rsidRDefault="00855FCB"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noProof/>
          <w:sz w:val="24"/>
          <w:szCs w:val="24"/>
        </w:rPr>
        <w:drawing>
          <wp:inline distT="0" distB="0" distL="0" distR="0">
            <wp:extent cx="4309745" cy="28308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745" cy="2830830"/>
                    </a:xfrm>
                    <a:prstGeom prst="rect">
                      <a:avLst/>
                    </a:prstGeom>
                    <a:noFill/>
                    <a:ln>
                      <a:noFill/>
                    </a:ln>
                  </pic:spPr>
                </pic:pic>
              </a:graphicData>
            </a:graphic>
          </wp:inline>
        </w:drawing>
      </w: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p>
    <w:p w:rsidR="00277A22" w:rsidRPr="004414AD" w:rsidRDefault="00277A22" w:rsidP="00277A22">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Рисунок 1. Ситуационная схема расположения полигона ТБО и ПО</w:t>
      </w:r>
    </w:p>
    <w:p w:rsidR="00696E07" w:rsidRPr="004414AD" w:rsidRDefault="00696E07" w:rsidP="00227FFC">
      <w:pPr>
        <w:pStyle w:val="Default"/>
        <w:ind w:firstLine="700"/>
        <w:jc w:val="both"/>
        <w:rPr>
          <w:rFonts w:ascii="Times New Roman" w:hAnsi="Times New Roman" w:cs="Times New Roman"/>
          <w:color w:val="auto"/>
        </w:rPr>
      </w:pPr>
    </w:p>
    <w:p w:rsidR="00E278FE" w:rsidRPr="004414AD" w:rsidRDefault="00E278FE" w:rsidP="00C15A18">
      <w:pPr>
        <w:pStyle w:val="Default"/>
        <w:ind w:firstLine="700"/>
        <w:jc w:val="both"/>
        <w:rPr>
          <w:rFonts w:ascii="Times New Roman" w:hAnsi="Times New Roman" w:cs="Times New Roman"/>
          <w:b/>
          <w:color w:val="auto"/>
        </w:rPr>
      </w:pPr>
    </w:p>
    <w:p w:rsidR="00C15A18" w:rsidRPr="004414AD" w:rsidRDefault="00C15A18" w:rsidP="00C15A18">
      <w:pPr>
        <w:pStyle w:val="Default"/>
        <w:ind w:firstLine="700"/>
        <w:jc w:val="both"/>
        <w:rPr>
          <w:rFonts w:ascii="Times New Roman" w:hAnsi="Times New Roman" w:cs="Times New Roman"/>
          <w:b/>
          <w:color w:val="auto"/>
        </w:rPr>
      </w:pPr>
      <w:r w:rsidRPr="004414AD">
        <w:rPr>
          <w:rFonts w:ascii="Times New Roman" w:hAnsi="Times New Roman" w:cs="Times New Roman"/>
          <w:b/>
          <w:color w:val="auto"/>
        </w:rPr>
        <w:lastRenderedPageBreak/>
        <w:t>Технологические решения.</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Полигон для захоронения твердых бытовых (ТБО) и промышленных (ПО) отходов на отвале Западный введен в эксплуатацию 20.10.2005г.</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Полигон представляет собой специализированную территорию, где собираемые отходы складируются слоями. Участок складирования твердых бытовых и промышленных отходов расположен на искусственно созданном отвале Западный и является основным сооружением полигона.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Основными элементами полигона в настоящее время являются: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подъездные автомобильные дороги,</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участок для складирования и захоронения отходов,</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участок складирования и предварительного измельчения строительных отходов, применяемых для устройства изоляционного слоя,</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участок сортировки отходов с мобильной линией сортировки «ProSORT-standart» (паспортная производительность данного сортировочного комплекса от  35  000  до  50  000  тонн  в  год)</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 участок утилизации некоторых твердо бытовых отходов, а также опасных промышленных и медицинских отходов в инсинераторной печи, не допущенных к складированию и захоронению на полигоне (мощность печи 7008 т/год).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 гараж для хранения техники, с размещенным внутри цехом по производству </w:t>
      </w:r>
      <w:r w:rsidR="00C1368B" w:rsidRPr="004414AD">
        <w:rPr>
          <w:rFonts w:ascii="Times New Roman" w:hAnsi="Times New Roman" w:cs="Times New Roman"/>
          <w:color w:val="auto"/>
        </w:rPr>
        <w:t>полимерпесчан</w:t>
      </w:r>
      <w:r w:rsidRPr="004414AD">
        <w:rPr>
          <w:rFonts w:ascii="Times New Roman" w:hAnsi="Times New Roman" w:cs="Times New Roman"/>
          <w:color w:val="auto"/>
        </w:rPr>
        <w:t>ых изделий,</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 бытовые помещения для обслуживающего персонала,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контрольно-пропускной пункт, оборудованный весами и контрольно-дезинфицирующей зоной с устройством монолитной железобетонной ванны для дезинфекции колес автомобилей-мусоровозов, которая регулярно заполняется опилками, пропитанными дезинфицирующим раствором.</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Схема организации производственно-хозяйственной деятельности на настоящий момент следующая: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Все отходы, поступающие на полигон, предварительно проходят визуальный контроль, дозиметрический контроль, взвешивание, далее отходы подвергаются сортировке (механизированная и/или ручная) и при необходимости утилизации в инсенирационной печи (отходы, не допущенные к захоронению на рассматриваемом полигоне).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Отобранное вторсырье, после сортировки поступает на площадку временного складирования вторсырья, а остальные отходы после сортировки и утилизации доставляются на участок складирования и захоронения для размещения и уплотнения спецтехникой на рабочую карту.</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 Твердые отходы на полигонах подвергаются процессам химического, физического и биологического разложения. Для снижения отрицательного воздействия на окружающую среду используется  метод  захоронения  с  регулярным  засыпанием  отходов  инертным  материалом.</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Уплотненный слой отходов высотой 2 м изолируется слоем подготовленных промышленных (строительных) отходов или вскрышными породами (высота слоя изоляции – 0,5 м). Площадка для складирования и подготовки (измельчения) строительных отходов находится на основном участке захоронения отходов вблизи рабочей карты, для измельчения изоляционного слоя и уплотнения отходов на предприятии используется специализированный автотранспорт – тяжелый компактор (28тонн). За счет уплотненных слоев создается вал с пологим откосом высотой 2м над уровнем площадки. Вал следующей рабочей карты надвигают к предыдущему, при этом отходы укладываются снизу вверх. </w:t>
      </w:r>
    </w:p>
    <w:p w:rsidR="00C15A18" w:rsidRPr="004414AD" w:rsidRDefault="00C15A18" w:rsidP="00C15A18">
      <w:pPr>
        <w:pStyle w:val="Default"/>
        <w:ind w:firstLine="700"/>
        <w:jc w:val="both"/>
        <w:rPr>
          <w:rFonts w:ascii="Times New Roman" w:hAnsi="Times New Roman" w:cs="Times New Roman"/>
          <w:color w:val="auto"/>
        </w:rPr>
      </w:pPr>
      <w:r w:rsidRPr="004414AD">
        <w:rPr>
          <w:rFonts w:ascii="Times New Roman" w:hAnsi="Times New Roman" w:cs="Times New Roman"/>
          <w:color w:val="auto"/>
        </w:rPr>
        <w:t xml:space="preserve">  Процесс сортировки отходов - из   ТБО   последовательно   отбирается   бумага,   картон,   пластмассовые, пластиковые, полиэтиленовые отходы, металлолом, стекло, древесные материалы, гравий, обломки кирпично-бетонных конструкций и стройматериалов, и др. Для утилизации опасных отходов установлена печь-инсинератор «Веста Плюс» с ручной загрузкой, которая предназначена для сжигания горючих отходов, отходов птицефабрик, промасленной ветоши, корпусов компьютерной и оргтехники, отработанных масел, отработанных фильтров, нефтесодержащих отходов, медицинских отходов в т. ч. просроченных препаратов и лекарственных средств, бумажных документов, биоорганических отходов, бытового мусора, пищевые отходы с целью превращения их в стерильную золу (пепел), которая допускается к захоронению на полигоне ТБО.</w:t>
      </w:r>
    </w:p>
    <w:p w:rsidR="00F94EDD" w:rsidRPr="004414AD" w:rsidRDefault="00C27F27" w:rsidP="00D62645">
      <w:pPr>
        <w:widowControl/>
        <w:ind w:firstLine="700"/>
        <w:jc w:val="both"/>
        <w:rPr>
          <w:rFonts w:ascii="Times New Roman" w:hAnsi="Times New Roman" w:cs="Times New Roman"/>
          <w:sz w:val="24"/>
          <w:szCs w:val="24"/>
        </w:rPr>
      </w:pPr>
      <w:r w:rsidRPr="004414AD">
        <w:rPr>
          <w:rStyle w:val="FontStyle88"/>
        </w:rPr>
        <w:lastRenderedPageBreak/>
        <w:t>На предприятии разработан проект ликвидации полигона, на который получено полож</w:t>
      </w:r>
      <w:r w:rsidRPr="004414AD">
        <w:rPr>
          <w:rStyle w:val="FontStyle88"/>
        </w:rPr>
        <w:t>и</w:t>
      </w:r>
      <w:r w:rsidRPr="004414AD">
        <w:rPr>
          <w:rStyle w:val="FontStyle88"/>
        </w:rPr>
        <w:t xml:space="preserve">тельное заключение ГЭЭ </w:t>
      </w:r>
      <w:r w:rsidRPr="004414AD">
        <w:rPr>
          <w:rStyle w:val="FontStyle88"/>
          <w:rFonts w:cs="Times New Roman"/>
          <w:szCs w:val="24"/>
        </w:rPr>
        <w:t xml:space="preserve">(№ </w:t>
      </w:r>
      <w:r w:rsidRPr="004414AD">
        <w:rPr>
          <w:rFonts w:ascii="Times New Roman" w:hAnsi="Times New Roman" w:cs="Times New Roman"/>
          <w:sz w:val="24"/>
          <w:szCs w:val="24"/>
        </w:rPr>
        <w:t>KZ68VCY00210514  ОТ 05.02.2019 г.</w:t>
      </w:r>
      <w:r w:rsidR="009D6A40" w:rsidRPr="004414AD">
        <w:rPr>
          <w:rFonts w:ascii="Times New Roman" w:hAnsi="Times New Roman" w:cs="Times New Roman"/>
          <w:sz w:val="24"/>
          <w:szCs w:val="24"/>
        </w:rPr>
        <w:t xml:space="preserve"> В настоящее время выполнена корректиро</w:t>
      </w:r>
      <w:r w:rsidR="00D62645" w:rsidRPr="004414AD">
        <w:rPr>
          <w:rFonts w:ascii="Times New Roman" w:hAnsi="Times New Roman" w:cs="Times New Roman"/>
          <w:sz w:val="24"/>
          <w:szCs w:val="24"/>
        </w:rPr>
        <w:t>вка проекта ликвидации полигона в части изменения сроков начала ликвидации и пересчетом сметной стоимости с разделом ООС и представлена на государственную экологическую экспертизу в комплекте с настоящим документом.</w:t>
      </w:r>
    </w:p>
    <w:p w:rsidR="009D6A40" w:rsidRPr="004414AD" w:rsidRDefault="009D6A40" w:rsidP="00C27F27">
      <w:pPr>
        <w:widowControl/>
        <w:ind w:firstLine="700"/>
        <w:rPr>
          <w:rFonts w:ascii="Times New Roman" w:hAnsi="Times New Roman" w:cs="Times New Roman"/>
          <w:sz w:val="24"/>
          <w:szCs w:val="24"/>
        </w:rPr>
      </w:pPr>
    </w:p>
    <w:p w:rsidR="009747FB" w:rsidRPr="004414AD" w:rsidRDefault="009747FB" w:rsidP="00EB342A">
      <w:pPr>
        <w:pStyle w:val="a9"/>
        <w:spacing w:after="0"/>
        <w:ind w:left="0" w:firstLine="567"/>
        <w:jc w:val="both"/>
        <w:rPr>
          <w:rFonts w:ascii="Times New Roman" w:hAnsi="Times New Roman" w:cs="Times New Roman"/>
          <w:sz w:val="24"/>
          <w:szCs w:val="24"/>
        </w:rPr>
      </w:pPr>
    </w:p>
    <w:p w:rsidR="00AA64EC" w:rsidRPr="004414AD" w:rsidRDefault="00AA64EC" w:rsidP="0079740C">
      <w:pPr>
        <w:pStyle w:val="a5"/>
        <w:rPr>
          <w:rFonts w:ascii="Times New Roman" w:hAnsi="Times New Roman" w:cs="Times New Roman"/>
          <w:sz w:val="24"/>
          <w:szCs w:val="24"/>
        </w:rPr>
      </w:pPr>
      <w:r w:rsidRPr="004414AD">
        <w:rPr>
          <w:rFonts w:ascii="Times New Roman" w:hAnsi="Times New Roman" w:cs="Times New Roman"/>
          <w:sz w:val="24"/>
          <w:szCs w:val="24"/>
        </w:rPr>
        <w:t>2. Характеристика предприятия, как источника загрязнения</w:t>
      </w:r>
    </w:p>
    <w:p w:rsidR="00AA64EC" w:rsidRPr="004414AD" w:rsidRDefault="00AA64EC" w:rsidP="0079740C">
      <w:pPr>
        <w:pStyle w:val="a5"/>
        <w:rPr>
          <w:rFonts w:ascii="Times New Roman" w:hAnsi="Times New Roman" w:cs="Times New Roman"/>
          <w:sz w:val="24"/>
          <w:szCs w:val="24"/>
        </w:rPr>
      </w:pPr>
      <w:r w:rsidRPr="004414AD">
        <w:rPr>
          <w:rFonts w:ascii="Times New Roman" w:hAnsi="Times New Roman" w:cs="Times New Roman"/>
          <w:sz w:val="24"/>
          <w:szCs w:val="24"/>
        </w:rPr>
        <w:t>атмосферы</w:t>
      </w:r>
    </w:p>
    <w:p w:rsidR="00985AF9" w:rsidRPr="004414AD" w:rsidRDefault="00985AF9" w:rsidP="0079740C">
      <w:pPr>
        <w:pStyle w:val="a5"/>
        <w:ind w:firstLine="540"/>
        <w:rPr>
          <w:rFonts w:ascii="Times New Roman" w:hAnsi="Times New Roman" w:cs="Times New Roman"/>
          <w:sz w:val="24"/>
          <w:szCs w:val="24"/>
        </w:rPr>
      </w:pPr>
    </w:p>
    <w:p w:rsidR="00AF2C8D" w:rsidRPr="004414AD" w:rsidRDefault="00AA64EC" w:rsidP="0079740C">
      <w:pPr>
        <w:pStyle w:val="a5"/>
        <w:ind w:firstLine="540"/>
        <w:rPr>
          <w:rFonts w:ascii="Times New Roman" w:hAnsi="Times New Roman" w:cs="Times New Roman"/>
          <w:sz w:val="24"/>
          <w:szCs w:val="24"/>
        </w:rPr>
      </w:pPr>
      <w:r w:rsidRPr="004414AD">
        <w:rPr>
          <w:rFonts w:ascii="Times New Roman" w:hAnsi="Times New Roman" w:cs="Times New Roman"/>
          <w:sz w:val="24"/>
          <w:szCs w:val="24"/>
        </w:rPr>
        <w:t>2.1. Краткая характеристика технологии производства с точки зрения загрязнения атмосферы.</w:t>
      </w:r>
    </w:p>
    <w:p w:rsidR="00E135FD" w:rsidRPr="004414AD" w:rsidRDefault="00E135FD" w:rsidP="00E135FD">
      <w:pPr>
        <w:ind w:left="5" w:firstLine="562"/>
        <w:jc w:val="both"/>
        <w:rPr>
          <w:rFonts w:ascii="Times New Roman" w:hAnsi="Times New Roman" w:cs="Times New Roman"/>
          <w:sz w:val="24"/>
          <w:szCs w:val="24"/>
        </w:rPr>
      </w:pPr>
    </w:p>
    <w:p w:rsidR="004218F3" w:rsidRPr="004414AD" w:rsidRDefault="00F42DBB" w:rsidP="009747FB">
      <w:pPr>
        <w:ind w:left="5" w:firstLine="562"/>
        <w:jc w:val="both"/>
        <w:rPr>
          <w:rFonts w:ascii="Times New Roman" w:hAnsi="Times New Roman" w:cs="Times New Roman"/>
          <w:sz w:val="24"/>
          <w:szCs w:val="24"/>
          <w:u w:val="single"/>
        </w:rPr>
      </w:pPr>
      <w:r w:rsidRPr="004414AD">
        <w:rPr>
          <w:rFonts w:ascii="Times New Roman" w:hAnsi="Times New Roman" w:cs="Times New Roman"/>
          <w:sz w:val="24"/>
          <w:szCs w:val="24"/>
          <w:u w:val="single"/>
        </w:rPr>
        <w:t>Неорганизованный и</w:t>
      </w:r>
      <w:r w:rsidR="00762ED4" w:rsidRPr="004414AD">
        <w:rPr>
          <w:rFonts w:ascii="Times New Roman" w:hAnsi="Times New Roman" w:cs="Times New Roman"/>
          <w:sz w:val="24"/>
          <w:szCs w:val="24"/>
          <w:u w:val="single"/>
        </w:rPr>
        <w:t xml:space="preserve">сточник: 6001 Полигон </w:t>
      </w:r>
    </w:p>
    <w:p w:rsidR="00762ED4" w:rsidRPr="004414AD" w:rsidRDefault="00885C6D" w:rsidP="009747FB">
      <w:pPr>
        <w:pStyle w:val="aff1"/>
        <w:ind w:left="5" w:firstLine="562"/>
        <w:jc w:val="both"/>
        <w:rPr>
          <w:rFonts w:ascii="Times New Roman" w:hAnsi="Times New Roman"/>
          <w:sz w:val="24"/>
          <w:szCs w:val="24"/>
        </w:rPr>
      </w:pPr>
      <w:r w:rsidRPr="004414AD">
        <w:rPr>
          <w:rFonts w:ascii="Times New Roman" w:hAnsi="Times New Roman"/>
          <w:sz w:val="24"/>
          <w:szCs w:val="24"/>
        </w:rPr>
        <w:t>В процессе погруз</w:t>
      </w:r>
      <w:r w:rsidR="00F42DBB" w:rsidRPr="004414AD">
        <w:rPr>
          <w:rFonts w:ascii="Times New Roman" w:hAnsi="Times New Roman"/>
          <w:sz w:val="24"/>
          <w:szCs w:val="24"/>
        </w:rPr>
        <w:t xml:space="preserve">ки, </w:t>
      </w:r>
      <w:r w:rsidRPr="004414AD">
        <w:rPr>
          <w:rFonts w:ascii="Times New Roman" w:hAnsi="Times New Roman"/>
          <w:sz w:val="24"/>
          <w:szCs w:val="24"/>
        </w:rPr>
        <w:t>разгруз</w:t>
      </w:r>
      <w:r w:rsidR="00F42DBB" w:rsidRPr="004414AD">
        <w:rPr>
          <w:rFonts w:ascii="Times New Roman" w:hAnsi="Times New Roman"/>
          <w:sz w:val="24"/>
          <w:szCs w:val="24"/>
        </w:rPr>
        <w:t>ки, захоронении и хранении отходов</w:t>
      </w:r>
      <w:r w:rsidR="004568B0" w:rsidRPr="004414AD">
        <w:rPr>
          <w:rFonts w:ascii="Times New Roman" w:hAnsi="Times New Roman"/>
          <w:sz w:val="24"/>
          <w:szCs w:val="24"/>
        </w:rPr>
        <w:t xml:space="preserve"> </w:t>
      </w:r>
      <w:r w:rsidR="00F42DBB" w:rsidRPr="004414AD">
        <w:rPr>
          <w:rFonts w:ascii="Times New Roman" w:hAnsi="Times New Roman"/>
          <w:sz w:val="24"/>
          <w:szCs w:val="24"/>
        </w:rPr>
        <w:t xml:space="preserve">на полигоне </w:t>
      </w:r>
      <w:r w:rsidR="004568B0" w:rsidRPr="004414AD">
        <w:rPr>
          <w:rFonts w:ascii="Times New Roman" w:hAnsi="Times New Roman"/>
          <w:sz w:val="24"/>
          <w:szCs w:val="24"/>
        </w:rPr>
        <w:t>в</w:t>
      </w:r>
      <w:r w:rsidR="004218F3" w:rsidRPr="004414AD">
        <w:rPr>
          <w:rFonts w:ascii="Times New Roman" w:hAnsi="Times New Roman"/>
          <w:sz w:val="24"/>
          <w:szCs w:val="24"/>
        </w:rPr>
        <w:t xml:space="preserve"> атмосферу выделя</w:t>
      </w:r>
      <w:r w:rsidR="00E135FD" w:rsidRPr="004414AD">
        <w:rPr>
          <w:rFonts w:ascii="Times New Roman" w:hAnsi="Times New Roman"/>
          <w:sz w:val="24"/>
          <w:szCs w:val="24"/>
        </w:rPr>
        <w:t>е</w:t>
      </w:r>
      <w:r w:rsidR="004218F3" w:rsidRPr="004414AD">
        <w:rPr>
          <w:rFonts w:ascii="Times New Roman" w:hAnsi="Times New Roman"/>
          <w:sz w:val="24"/>
          <w:szCs w:val="24"/>
        </w:rPr>
        <w:t>тся</w:t>
      </w:r>
      <w:r w:rsidR="00F42DBB" w:rsidRPr="004414AD">
        <w:rPr>
          <w:rFonts w:ascii="Times New Roman" w:hAnsi="Times New Roman"/>
          <w:sz w:val="24"/>
          <w:szCs w:val="24"/>
        </w:rPr>
        <w:t xml:space="preserve"> пыль неорганическая, содержащая двуокись кремния в %: 70-20 и </w:t>
      </w:r>
      <w:r w:rsidR="004218F3" w:rsidRPr="004414AD">
        <w:rPr>
          <w:rFonts w:ascii="Times New Roman" w:hAnsi="Times New Roman"/>
          <w:sz w:val="24"/>
          <w:szCs w:val="24"/>
        </w:rPr>
        <w:t>загрязняющие компоненты биогаза, в том числе:</w:t>
      </w:r>
      <w:r w:rsidRPr="004414AD">
        <w:rPr>
          <w:rFonts w:ascii="Times New Roman" w:hAnsi="Times New Roman"/>
          <w:sz w:val="24"/>
          <w:szCs w:val="24"/>
        </w:rPr>
        <w:t xml:space="preserve"> </w:t>
      </w:r>
      <w:r w:rsidR="00F42DBB" w:rsidRPr="004414AD">
        <w:rPr>
          <w:rFonts w:ascii="Times New Roman" w:hAnsi="Times New Roman"/>
          <w:sz w:val="24"/>
          <w:szCs w:val="24"/>
        </w:rPr>
        <w:t xml:space="preserve">оксиды азота, аммиак, серы диоксид, сероводород, углерод оксид, метан, диметилбензол, метилбензол, этилбензол, формальдегид. </w:t>
      </w:r>
    </w:p>
    <w:p w:rsidR="009747FB" w:rsidRPr="004414AD" w:rsidRDefault="009747FB" w:rsidP="009747FB">
      <w:pPr>
        <w:pStyle w:val="NoSpacing"/>
        <w:ind w:firstLine="562"/>
        <w:jc w:val="both"/>
        <w:rPr>
          <w:rFonts w:ascii="Times New Roman" w:hAnsi="Times New Roman"/>
          <w:sz w:val="24"/>
          <w:szCs w:val="24"/>
        </w:rPr>
      </w:pPr>
      <w:r w:rsidRPr="004414AD">
        <w:rPr>
          <w:rFonts w:ascii="Times New Roman" w:hAnsi="Times New Roman"/>
          <w:sz w:val="24"/>
          <w:szCs w:val="24"/>
        </w:rPr>
        <w:t>При принятии на полигон строительного мусора его складирование производится на о</w:t>
      </w:r>
      <w:r w:rsidRPr="004414AD">
        <w:rPr>
          <w:rFonts w:ascii="Times New Roman" w:hAnsi="Times New Roman"/>
          <w:sz w:val="24"/>
          <w:szCs w:val="24"/>
        </w:rPr>
        <w:t>т</w:t>
      </w:r>
      <w:r w:rsidRPr="004414AD">
        <w:rPr>
          <w:rFonts w:ascii="Times New Roman" w:hAnsi="Times New Roman"/>
          <w:sz w:val="24"/>
          <w:szCs w:val="24"/>
        </w:rPr>
        <w:t>дельной карте, не смешивая с остальными отходами (согласно требованиям Экологического к</w:t>
      </w:r>
      <w:r w:rsidRPr="004414AD">
        <w:rPr>
          <w:rFonts w:ascii="Times New Roman" w:hAnsi="Times New Roman"/>
          <w:sz w:val="24"/>
          <w:szCs w:val="24"/>
        </w:rPr>
        <w:t>о</w:t>
      </w:r>
      <w:r w:rsidRPr="004414AD">
        <w:rPr>
          <w:rFonts w:ascii="Times New Roman" w:hAnsi="Times New Roman"/>
          <w:sz w:val="24"/>
          <w:szCs w:val="24"/>
        </w:rPr>
        <w:t>декса). Строительные отходы используются в качестве инертного материала.</w:t>
      </w:r>
      <w:r w:rsidR="00323592" w:rsidRPr="004414AD">
        <w:rPr>
          <w:rFonts w:ascii="Times New Roman" w:hAnsi="Times New Roman"/>
          <w:sz w:val="24"/>
          <w:szCs w:val="24"/>
        </w:rPr>
        <w:t xml:space="preserve"> Предварительно поступающие строительные отходы дробятся компактором </w:t>
      </w:r>
      <w:r w:rsidR="00005B8C" w:rsidRPr="004414AD">
        <w:rPr>
          <w:rFonts w:ascii="Times New Roman" w:hAnsi="Times New Roman"/>
          <w:sz w:val="24"/>
          <w:szCs w:val="24"/>
        </w:rPr>
        <w:t xml:space="preserve">тяжелего типа (28 тонн) </w:t>
      </w:r>
      <w:r w:rsidR="00323592" w:rsidRPr="004414AD">
        <w:rPr>
          <w:rFonts w:ascii="Times New Roman" w:hAnsi="Times New Roman"/>
          <w:sz w:val="24"/>
          <w:szCs w:val="24"/>
        </w:rPr>
        <w:t>на площадке расположенной вблизи рабочей карты.</w:t>
      </w:r>
    </w:p>
    <w:p w:rsidR="009747FB" w:rsidRPr="004414AD" w:rsidRDefault="009747FB" w:rsidP="009747FB">
      <w:pPr>
        <w:pStyle w:val="NoSpacing"/>
        <w:ind w:firstLine="562"/>
        <w:jc w:val="both"/>
        <w:rPr>
          <w:rFonts w:ascii="Times New Roman" w:hAnsi="Times New Roman"/>
          <w:sz w:val="24"/>
          <w:szCs w:val="24"/>
        </w:rPr>
      </w:pPr>
      <w:r w:rsidRPr="004414AD">
        <w:rPr>
          <w:rFonts w:ascii="Times New Roman" w:hAnsi="Times New Roman"/>
          <w:sz w:val="24"/>
          <w:szCs w:val="24"/>
        </w:rPr>
        <w:t>Зола и золошлаки, ввозимые на полигон также складируются отдельно и далее частично используются для отсыпки дорог и</w:t>
      </w:r>
      <w:r w:rsidR="00BB3B91" w:rsidRPr="004414AD">
        <w:rPr>
          <w:rFonts w:ascii="Times New Roman" w:hAnsi="Times New Roman"/>
          <w:sz w:val="24"/>
          <w:szCs w:val="24"/>
        </w:rPr>
        <w:t xml:space="preserve">(или) передаются сторонним организациям для </w:t>
      </w:r>
      <w:r w:rsidRPr="004414AD">
        <w:rPr>
          <w:rFonts w:ascii="Times New Roman" w:hAnsi="Times New Roman"/>
          <w:sz w:val="24"/>
          <w:szCs w:val="24"/>
        </w:rPr>
        <w:t>строительных нужд</w:t>
      </w:r>
      <w:r w:rsidR="00C27F27" w:rsidRPr="004414AD">
        <w:rPr>
          <w:rFonts w:ascii="Times New Roman" w:hAnsi="Times New Roman"/>
          <w:sz w:val="24"/>
          <w:szCs w:val="24"/>
        </w:rPr>
        <w:t>, остальное захоранивается на полигоне</w:t>
      </w:r>
      <w:r w:rsidR="00BB3B91" w:rsidRPr="004414AD">
        <w:rPr>
          <w:rFonts w:ascii="Times New Roman" w:hAnsi="Times New Roman"/>
          <w:sz w:val="24"/>
          <w:szCs w:val="24"/>
        </w:rPr>
        <w:t>.</w:t>
      </w:r>
    </w:p>
    <w:p w:rsidR="009747FB" w:rsidRPr="004414AD" w:rsidRDefault="009747FB" w:rsidP="009747FB">
      <w:pPr>
        <w:pStyle w:val="NoSpacing"/>
        <w:ind w:firstLine="562"/>
        <w:jc w:val="both"/>
        <w:rPr>
          <w:rFonts w:ascii="Times New Roman" w:hAnsi="Times New Roman"/>
          <w:sz w:val="24"/>
          <w:szCs w:val="24"/>
        </w:rPr>
      </w:pPr>
      <w:r w:rsidRPr="004414AD">
        <w:rPr>
          <w:rFonts w:ascii="Times New Roman" w:hAnsi="Times New Roman"/>
          <w:sz w:val="24"/>
          <w:szCs w:val="24"/>
        </w:rPr>
        <w:t>На выезде с территории полигона установлена контрольно-дезинфицирующая зона с ус</w:t>
      </w:r>
      <w:r w:rsidRPr="004414AD">
        <w:rPr>
          <w:rFonts w:ascii="Times New Roman" w:hAnsi="Times New Roman"/>
          <w:sz w:val="24"/>
          <w:szCs w:val="24"/>
        </w:rPr>
        <w:t>т</w:t>
      </w:r>
      <w:r w:rsidRPr="004414AD">
        <w:rPr>
          <w:rFonts w:ascii="Times New Roman" w:hAnsi="Times New Roman"/>
          <w:sz w:val="24"/>
          <w:szCs w:val="24"/>
        </w:rPr>
        <w:t xml:space="preserve">ройством монолитной железобетонной ванны для дезинфекции колес автомобилей-мусоровозов. Ванна регулярно заполняется опилками, пропитанными дезинфицирующим раствором. </w:t>
      </w:r>
    </w:p>
    <w:p w:rsidR="00762ED4" w:rsidRPr="004414AD" w:rsidRDefault="00762ED4" w:rsidP="00E135FD">
      <w:pPr>
        <w:pStyle w:val="a9"/>
        <w:spacing w:after="0"/>
        <w:ind w:left="5" w:firstLine="562"/>
        <w:jc w:val="both"/>
        <w:rPr>
          <w:rFonts w:ascii="Times New Roman" w:hAnsi="Times New Roman" w:cs="Times New Roman"/>
          <w:bCs/>
          <w:sz w:val="24"/>
          <w:szCs w:val="24"/>
          <w:u w:val="single"/>
        </w:rPr>
      </w:pPr>
      <w:r w:rsidRPr="004414AD">
        <w:rPr>
          <w:rFonts w:ascii="Times New Roman" w:hAnsi="Times New Roman" w:cs="Times New Roman"/>
          <w:bCs/>
          <w:sz w:val="24"/>
          <w:szCs w:val="24"/>
          <w:u w:val="single"/>
        </w:rPr>
        <w:t>Организованный источник 0002. Дымовая тр</w:t>
      </w:r>
      <w:r w:rsidRPr="004414AD">
        <w:rPr>
          <w:rFonts w:ascii="Times New Roman" w:hAnsi="Times New Roman" w:cs="Times New Roman"/>
          <w:bCs/>
          <w:sz w:val="24"/>
          <w:szCs w:val="24"/>
          <w:u w:val="single"/>
        </w:rPr>
        <w:t>у</w:t>
      </w:r>
      <w:r w:rsidRPr="004414AD">
        <w:rPr>
          <w:rFonts w:ascii="Times New Roman" w:hAnsi="Times New Roman" w:cs="Times New Roman"/>
          <w:bCs/>
          <w:sz w:val="24"/>
          <w:szCs w:val="24"/>
          <w:u w:val="single"/>
        </w:rPr>
        <w:t xml:space="preserve">ба. </w:t>
      </w:r>
    </w:p>
    <w:p w:rsidR="00F42DBB" w:rsidRPr="004414AD" w:rsidRDefault="00762ED4"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Бытовая печь установлена в помещении, служит для отопления помещения в холодный п</w:t>
      </w:r>
      <w:r w:rsidRPr="004414AD">
        <w:rPr>
          <w:rFonts w:ascii="Times New Roman" w:hAnsi="Times New Roman" w:cs="Times New Roman"/>
          <w:sz w:val="24"/>
          <w:szCs w:val="24"/>
        </w:rPr>
        <w:t>е</w:t>
      </w:r>
      <w:r w:rsidRPr="004414AD">
        <w:rPr>
          <w:rFonts w:ascii="Times New Roman" w:hAnsi="Times New Roman" w:cs="Times New Roman"/>
          <w:sz w:val="24"/>
          <w:szCs w:val="24"/>
        </w:rPr>
        <w:t>риод года. В течение года в печи сжигается 3 тонны дров, и уголь Экибастузского месторожд</w:t>
      </w:r>
      <w:r w:rsidRPr="004414AD">
        <w:rPr>
          <w:rFonts w:ascii="Times New Roman" w:hAnsi="Times New Roman" w:cs="Times New Roman"/>
          <w:sz w:val="24"/>
          <w:szCs w:val="24"/>
        </w:rPr>
        <w:t>е</w:t>
      </w:r>
      <w:r w:rsidRPr="004414AD">
        <w:rPr>
          <w:rFonts w:ascii="Times New Roman" w:hAnsi="Times New Roman" w:cs="Times New Roman"/>
          <w:sz w:val="24"/>
          <w:szCs w:val="24"/>
        </w:rPr>
        <w:t>ния в количестве 2 т/год. Время сжигания угля - 3600 ч/год. Время сжигания дров – 730 ч/год. В качестве топлива могут использоваться также д</w:t>
      </w:r>
      <w:r w:rsidRPr="004414AD">
        <w:rPr>
          <w:rFonts w:ascii="Times New Roman" w:hAnsi="Times New Roman" w:cs="Times New Roman"/>
          <w:sz w:val="24"/>
          <w:szCs w:val="24"/>
          <w:lang w:val="kk-KZ"/>
        </w:rPr>
        <w:t>ревесные опилки, которые образуются как отход при</w:t>
      </w:r>
      <w:r w:rsidRPr="004414AD">
        <w:rPr>
          <w:rFonts w:ascii="Times New Roman" w:hAnsi="Times New Roman" w:cs="Times New Roman"/>
          <w:sz w:val="24"/>
          <w:szCs w:val="24"/>
        </w:rPr>
        <w:t xml:space="preserve"> замене опилок в контрольно-дезинфицирующей ванне. </w:t>
      </w:r>
      <w:r w:rsidR="00F42DBB" w:rsidRPr="004414AD">
        <w:rPr>
          <w:rFonts w:ascii="Times New Roman" w:hAnsi="Times New Roman" w:cs="Times New Roman"/>
          <w:sz w:val="24"/>
          <w:szCs w:val="24"/>
        </w:rPr>
        <w:t>В процессе работы дымовой печи в атмосферу выделяются: азот (IV) оксид, азот (II) оксид, пыль неорганическая, содержащая дв</w:t>
      </w:r>
      <w:r w:rsidR="00F42DBB" w:rsidRPr="004414AD">
        <w:rPr>
          <w:rFonts w:ascii="Times New Roman" w:hAnsi="Times New Roman" w:cs="Times New Roman"/>
          <w:sz w:val="24"/>
          <w:szCs w:val="24"/>
        </w:rPr>
        <w:t>у</w:t>
      </w:r>
      <w:r w:rsidR="00F42DBB" w:rsidRPr="004414AD">
        <w:rPr>
          <w:rFonts w:ascii="Times New Roman" w:hAnsi="Times New Roman" w:cs="Times New Roman"/>
          <w:sz w:val="24"/>
          <w:szCs w:val="24"/>
        </w:rPr>
        <w:t>окись кремния в %: 70-20, взвешенные вещества, серы диоксид, углер</w:t>
      </w:r>
      <w:r w:rsidR="00F42DBB" w:rsidRPr="004414AD">
        <w:rPr>
          <w:rFonts w:ascii="Times New Roman" w:hAnsi="Times New Roman" w:cs="Times New Roman"/>
          <w:sz w:val="24"/>
          <w:szCs w:val="24"/>
        </w:rPr>
        <w:t>о</w:t>
      </w:r>
      <w:r w:rsidR="00F42DBB" w:rsidRPr="004414AD">
        <w:rPr>
          <w:rFonts w:ascii="Times New Roman" w:hAnsi="Times New Roman" w:cs="Times New Roman"/>
          <w:sz w:val="24"/>
          <w:szCs w:val="24"/>
        </w:rPr>
        <w:t>да оксид.</w:t>
      </w:r>
    </w:p>
    <w:p w:rsidR="00762ED4" w:rsidRPr="004414AD" w:rsidRDefault="00762ED4" w:rsidP="00E135FD">
      <w:pPr>
        <w:pStyle w:val="a9"/>
        <w:spacing w:after="0"/>
        <w:ind w:left="5" w:firstLine="562"/>
        <w:jc w:val="both"/>
        <w:rPr>
          <w:rFonts w:ascii="Times New Roman" w:hAnsi="Times New Roman" w:cs="Times New Roman"/>
          <w:bCs/>
          <w:sz w:val="24"/>
          <w:szCs w:val="24"/>
          <w:u w:val="single"/>
        </w:rPr>
      </w:pPr>
      <w:r w:rsidRPr="004414AD">
        <w:rPr>
          <w:rFonts w:ascii="Times New Roman" w:hAnsi="Times New Roman" w:cs="Times New Roman"/>
          <w:bCs/>
          <w:sz w:val="24"/>
          <w:szCs w:val="24"/>
          <w:u w:val="single"/>
        </w:rPr>
        <w:t>Организованный источник 0003. Дымовая тр</w:t>
      </w:r>
      <w:r w:rsidRPr="004414AD">
        <w:rPr>
          <w:rFonts w:ascii="Times New Roman" w:hAnsi="Times New Roman" w:cs="Times New Roman"/>
          <w:bCs/>
          <w:sz w:val="24"/>
          <w:szCs w:val="24"/>
          <w:u w:val="single"/>
        </w:rPr>
        <w:t>у</w:t>
      </w:r>
      <w:r w:rsidRPr="004414AD">
        <w:rPr>
          <w:rFonts w:ascii="Times New Roman" w:hAnsi="Times New Roman" w:cs="Times New Roman"/>
          <w:bCs/>
          <w:sz w:val="24"/>
          <w:szCs w:val="24"/>
          <w:u w:val="single"/>
        </w:rPr>
        <w:t xml:space="preserve">ба. </w:t>
      </w:r>
    </w:p>
    <w:p w:rsidR="00F42DBB" w:rsidRPr="004414AD" w:rsidRDefault="00762ED4"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Для отопления бытовой печи используется уголь Экибастузского месторождения в колич</w:t>
      </w:r>
      <w:r w:rsidRPr="004414AD">
        <w:rPr>
          <w:rFonts w:ascii="Times New Roman" w:hAnsi="Times New Roman" w:cs="Times New Roman"/>
          <w:sz w:val="24"/>
          <w:szCs w:val="24"/>
        </w:rPr>
        <w:t>е</w:t>
      </w:r>
      <w:r w:rsidRPr="004414AD">
        <w:rPr>
          <w:rFonts w:ascii="Times New Roman" w:hAnsi="Times New Roman" w:cs="Times New Roman"/>
          <w:sz w:val="24"/>
          <w:szCs w:val="24"/>
        </w:rPr>
        <w:t>стве 8 тонн/год и 1 тонна дров. Время работы бытовой печи – 3600 ч/год. Время сжигания дров – 250 ч/год.</w:t>
      </w:r>
      <w:r w:rsidR="00F42DBB" w:rsidRPr="004414AD">
        <w:rPr>
          <w:rFonts w:ascii="Times New Roman" w:hAnsi="Times New Roman" w:cs="Times New Roman"/>
          <w:sz w:val="24"/>
          <w:szCs w:val="24"/>
        </w:rPr>
        <w:t xml:space="preserve"> </w:t>
      </w:r>
    </w:p>
    <w:p w:rsidR="00762ED4" w:rsidRPr="004414AD" w:rsidRDefault="00F42DBB"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В процессе работы дымовой печи в атмосферу выделяются: азот (IV) оксид, азот (II) о</w:t>
      </w:r>
      <w:r w:rsidRPr="004414AD">
        <w:rPr>
          <w:rFonts w:ascii="Times New Roman" w:hAnsi="Times New Roman" w:cs="Times New Roman"/>
          <w:sz w:val="24"/>
          <w:szCs w:val="24"/>
        </w:rPr>
        <w:t>к</w:t>
      </w:r>
      <w:r w:rsidRPr="004414AD">
        <w:rPr>
          <w:rFonts w:ascii="Times New Roman" w:hAnsi="Times New Roman" w:cs="Times New Roman"/>
          <w:sz w:val="24"/>
          <w:szCs w:val="24"/>
        </w:rPr>
        <w:t>сид, пыль неорганическая, содержащая двуокись кремния в %: 70-20, взвешенные вещества, серы д</w:t>
      </w:r>
      <w:r w:rsidRPr="004414AD">
        <w:rPr>
          <w:rFonts w:ascii="Times New Roman" w:hAnsi="Times New Roman" w:cs="Times New Roman"/>
          <w:sz w:val="24"/>
          <w:szCs w:val="24"/>
        </w:rPr>
        <w:t>и</w:t>
      </w:r>
      <w:r w:rsidRPr="004414AD">
        <w:rPr>
          <w:rFonts w:ascii="Times New Roman" w:hAnsi="Times New Roman" w:cs="Times New Roman"/>
          <w:sz w:val="24"/>
          <w:szCs w:val="24"/>
        </w:rPr>
        <w:t>оксид, углер</w:t>
      </w:r>
      <w:r w:rsidRPr="004414AD">
        <w:rPr>
          <w:rFonts w:ascii="Times New Roman" w:hAnsi="Times New Roman" w:cs="Times New Roman"/>
          <w:sz w:val="24"/>
          <w:szCs w:val="24"/>
        </w:rPr>
        <w:t>о</w:t>
      </w:r>
      <w:r w:rsidRPr="004414AD">
        <w:rPr>
          <w:rFonts w:ascii="Times New Roman" w:hAnsi="Times New Roman" w:cs="Times New Roman"/>
          <w:sz w:val="24"/>
          <w:szCs w:val="24"/>
        </w:rPr>
        <w:t>да оксид.</w:t>
      </w:r>
    </w:p>
    <w:p w:rsidR="00762ED4" w:rsidRPr="004414AD" w:rsidRDefault="00762ED4"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bCs/>
          <w:sz w:val="24"/>
          <w:szCs w:val="24"/>
          <w:u w:val="single"/>
        </w:rPr>
        <w:t>Организованный источник 0004. Дымовая тр</w:t>
      </w:r>
      <w:r w:rsidRPr="004414AD">
        <w:rPr>
          <w:rFonts w:ascii="Times New Roman" w:hAnsi="Times New Roman" w:cs="Times New Roman"/>
          <w:bCs/>
          <w:sz w:val="24"/>
          <w:szCs w:val="24"/>
          <w:u w:val="single"/>
        </w:rPr>
        <w:t>у</w:t>
      </w:r>
      <w:r w:rsidRPr="004414AD">
        <w:rPr>
          <w:rFonts w:ascii="Times New Roman" w:hAnsi="Times New Roman" w:cs="Times New Roman"/>
          <w:bCs/>
          <w:sz w:val="24"/>
          <w:szCs w:val="24"/>
          <w:u w:val="single"/>
        </w:rPr>
        <w:t xml:space="preserve">ба. </w:t>
      </w:r>
    </w:p>
    <w:p w:rsidR="00762ED4" w:rsidRPr="004414AD" w:rsidRDefault="00762ED4"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Для отопления бытовой печи используется уголь Экибастузского месторождения в колич</w:t>
      </w:r>
      <w:r w:rsidRPr="004414AD">
        <w:rPr>
          <w:rFonts w:ascii="Times New Roman" w:hAnsi="Times New Roman" w:cs="Times New Roman"/>
          <w:sz w:val="24"/>
          <w:szCs w:val="24"/>
        </w:rPr>
        <w:t>е</w:t>
      </w:r>
      <w:r w:rsidRPr="004414AD">
        <w:rPr>
          <w:rFonts w:ascii="Times New Roman" w:hAnsi="Times New Roman" w:cs="Times New Roman"/>
          <w:sz w:val="24"/>
          <w:szCs w:val="24"/>
        </w:rPr>
        <w:t xml:space="preserve">стве 8 тонн/год. Время работы бытовой печи – 3600 ч/год </w:t>
      </w:r>
    </w:p>
    <w:p w:rsidR="00F42DBB" w:rsidRPr="004414AD" w:rsidRDefault="00F42DBB"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В процессе работы дымовой печи в атмосферу выделяются: азот (IV) оксид, азот (II) о</w:t>
      </w:r>
      <w:r w:rsidRPr="004414AD">
        <w:rPr>
          <w:rFonts w:ascii="Times New Roman" w:hAnsi="Times New Roman" w:cs="Times New Roman"/>
          <w:sz w:val="24"/>
          <w:szCs w:val="24"/>
        </w:rPr>
        <w:t>к</w:t>
      </w:r>
      <w:r w:rsidRPr="004414AD">
        <w:rPr>
          <w:rFonts w:ascii="Times New Roman" w:hAnsi="Times New Roman" w:cs="Times New Roman"/>
          <w:sz w:val="24"/>
          <w:szCs w:val="24"/>
        </w:rPr>
        <w:t>сид, пыль неорганическая, содержащая двуокись кремния в %: 70-20, серы диоксид, углер</w:t>
      </w:r>
      <w:r w:rsidRPr="004414AD">
        <w:rPr>
          <w:rFonts w:ascii="Times New Roman" w:hAnsi="Times New Roman" w:cs="Times New Roman"/>
          <w:sz w:val="24"/>
          <w:szCs w:val="24"/>
        </w:rPr>
        <w:t>о</w:t>
      </w:r>
      <w:r w:rsidRPr="004414AD">
        <w:rPr>
          <w:rFonts w:ascii="Times New Roman" w:hAnsi="Times New Roman" w:cs="Times New Roman"/>
          <w:sz w:val="24"/>
          <w:szCs w:val="24"/>
        </w:rPr>
        <w:t>да оксид.</w:t>
      </w:r>
    </w:p>
    <w:p w:rsidR="00F42DBB" w:rsidRPr="004414AD" w:rsidRDefault="00F42DBB" w:rsidP="00E135FD">
      <w:pPr>
        <w:pStyle w:val="a9"/>
        <w:spacing w:after="0"/>
        <w:ind w:left="5" w:firstLine="562"/>
        <w:rPr>
          <w:rFonts w:ascii="Times New Roman" w:hAnsi="Times New Roman" w:cs="Times New Roman"/>
          <w:bCs/>
          <w:sz w:val="24"/>
          <w:szCs w:val="24"/>
          <w:u w:val="single"/>
        </w:rPr>
      </w:pPr>
      <w:r w:rsidRPr="004414AD">
        <w:rPr>
          <w:rFonts w:ascii="Times New Roman" w:hAnsi="Times New Roman" w:cs="Times New Roman"/>
          <w:bCs/>
          <w:sz w:val="24"/>
          <w:szCs w:val="24"/>
          <w:u w:val="single"/>
        </w:rPr>
        <w:t>Неорганизованный источник 6005 – Склад угля</w:t>
      </w:r>
    </w:p>
    <w:p w:rsidR="00F42DBB" w:rsidRPr="004414AD" w:rsidRDefault="00E135FD" w:rsidP="00E135FD">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В процессе работы склада в атмосферу выделяется пыль неорганическая, содержащая дв</w:t>
      </w:r>
      <w:r w:rsidRPr="004414AD">
        <w:rPr>
          <w:rFonts w:ascii="Times New Roman" w:hAnsi="Times New Roman" w:cs="Times New Roman"/>
          <w:sz w:val="24"/>
          <w:szCs w:val="24"/>
        </w:rPr>
        <w:t>у</w:t>
      </w:r>
      <w:r w:rsidRPr="004414AD">
        <w:rPr>
          <w:rFonts w:ascii="Times New Roman" w:hAnsi="Times New Roman" w:cs="Times New Roman"/>
          <w:sz w:val="24"/>
          <w:szCs w:val="24"/>
        </w:rPr>
        <w:t>окись кремния в %: 70-20.</w:t>
      </w:r>
    </w:p>
    <w:p w:rsidR="00E135FD" w:rsidRPr="004414AD" w:rsidRDefault="00E135FD" w:rsidP="00E135FD">
      <w:pPr>
        <w:pStyle w:val="a9"/>
        <w:spacing w:after="0"/>
        <w:ind w:left="5" w:firstLine="562"/>
        <w:jc w:val="both"/>
        <w:rPr>
          <w:rFonts w:ascii="Times New Roman" w:hAnsi="Times New Roman" w:cs="Times New Roman"/>
          <w:bCs/>
          <w:sz w:val="24"/>
          <w:szCs w:val="24"/>
          <w:u w:val="single"/>
        </w:rPr>
      </w:pPr>
      <w:r w:rsidRPr="004414AD">
        <w:rPr>
          <w:rFonts w:ascii="Times New Roman" w:hAnsi="Times New Roman" w:cs="Times New Roman"/>
          <w:bCs/>
          <w:sz w:val="24"/>
          <w:szCs w:val="24"/>
          <w:u w:val="single"/>
        </w:rPr>
        <w:t>Неорганизованный источник 6006. Передвижной автотранспорт.</w:t>
      </w:r>
    </w:p>
    <w:p w:rsidR="00E135FD" w:rsidRPr="004414AD" w:rsidRDefault="00E135FD" w:rsidP="00E135FD">
      <w:pPr>
        <w:shd w:val="clear" w:color="auto" w:fill="FFFFFF"/>
        <w:ind w:left="5" w:firstLine="562"/>
        <w:jc w:val="both"/>
        <w:rPr>
          <w:rFonts w:ascii="Times New Roman" w:hAnsi="Times New Roman" w:cs="Times New Roman"/>
          <w:sz w:val="24"/>
          <w:szCs w:val="24"/>
        </w:rPr>
      </w:pPr>
      <w:r w:rsidRPr="004414AD">
        <w:rPr>
          <w:rFonts w:ascii="Times New Roman" w:hAnsi="Times New Roman" w:cs="Times New Roman"/>
          <w:sz w:val="24"/>
          <w:szCs w:val="24"/>
        </w:rPr>
        <w:t>Автотранспорт является передвижным источником выбросов загрязняющих веществ в а</w:t>
      </w:r>
      <w:r w:rsidRPr="004414AD">
        <w:rPr>
          <w:rFonts w:ascii="Times New Roman" w:hAnsi="Times New Roman" w:cs="Times New Roman"/>
          <w:sz w:val="24"/>
          <w:szCs w:val="24"/>
        </w:rPr>
        <w:t>т</w:t>
      </w:r>
      <w:r w:rsidR="006A7D9E" w:rsidRPr="004414AD">
        <w:rPr>
          <w:rFonts w:ascii="Times New Roman" w:hAnsi="Times New Roman" w:cs="Times New Roman"/>
          <w:sz w:val="24"/>
          <w:szCs w:val="24"/>
        </w:rPr>
        <w:lastRenderedPageBreak/>
        <w:t>мосферу.</w:t>
      </w:r>
    </w:p>
    <w:p w:rsidR="00E135FD" w:rsidRPr="004414AD" w:rsidRDefault="00E135FD" w:rsidP="00E135FD">
      <w:pPr>
        <w:pStyle w:val="a9"/>
        <w:spacing w:after="0"/>
        <w:ind w:left="5" w:firstLine="562"/>
        <w:jc w:val="both"/>
        <w:rPr>
          <w:rFonts w:ascii="Times New Roman" w:hAnsi="Times New Roman" w:cs="Times New Roman"/>
          <w:bCs/>
          <w:sz w:val="24"/>
          <w:szCs w:val="24"/>
        </w:rPr>
      </w:pPr>
      <w:r w:rsidRPr="004414AD">
        <w:rPr>
          <w:rFonts w:ascii="Times New Roman" w:hAnsi="Times New Roman" w:cs="Times New Roman"/>
          <w:bCs/>
          <w:sz w:val="24"/>
          <w:szCs w:val="24"/>
        </w:rPr>
        <w:t>Выбросы загрязняющих веществ в атмосферу от передвижных источников осуществляю</w:t>
      </w:r>
      <w:r w:rsidRPr="004414AD">
        <w:rPr>
          <w:rFonts w:ascii="Times New Roman" w:hAnsi="Times New Roman" w:cs="Times New Roman"/>
          <w:bCs/>
          <w:sz w:val="24"/>
          <w:szCs w:val="24"/>
        </w:rPr>
        <w:t>т</w:t>
      </w:r>
      <w:r w:rsidRPr="004414AD">
        <w:rPr>
          <w:rFonts w:ascii="Times New Roman" w:hAnsi="Times New Roman" w:cs="Times New Roman"/>
          <w:bCs/>
          <w:sz w:val="24"/>
          <w:szCs w:val="24"/>
        </w:rPr>
        <w:t>ся при заезде-выезде автотранспорта в помещение гаража и при работе автотранспорта на пол</w:t>
      </w:r>
      <w:r w:rsidRPr="004414AD">
        <w:rPr>
          <w:rFonts w:ascii="Times New Roman" w:hAnsi="Times New Roman" w:cs="Times New Roman"/>
          <w:bCs/>
          <w:sz w:val="24"/>
          <w:szCs w:val="24"/>
        </w:rPr>
        <w:t>и</w:t>
      </w:r>
      <w:r w:rsidRPr="004414AD">
        <w:rPr>
          <w:rFonts w:ascii="Times New Roman" w:hAnsi="Times New Roman" w:cs="Times New Roman"/>
          <w:bCs/>
          <w:sz w:val="24"/>
          <w:szCs w:val="24"/>
        </w:rPr>
        <w:t xml:space="preserve">гоне.  </w:t>
      </w:r>
    </w:p>
    <w:p w:rsidR="00E135FD" w:rsidRPr="004414AD" w:rsidRDefault="00E135FD" w:rsidP="00E135FD">
      <w:pPr>
        <w:pStyle w:val="a5"/>
        <w:ind w:left="5" w:firstLine="562"/>
        <w:jc w:val="left"/>
        <w:rPr>
          <w:rFonts w:ascii="Times New Roman" w:hAnsi="Times New Roman" w:cs="Times New Roman"/>
          <w:b w:val="0"/>
          <w:sz w:val="24"/>
          <w:szCs w:val="24"/>
        </w:rPr>
      </w:pPr>
      <w:r w:rsidRPr="004414AD">
        <w:rPr>
          <w:rFonts w:ascii="Times New Roman" w:hAnsi="Times New Roman" w:cs="Times New Roman"/>
          <w:b w:val="0"/>
          <w:sz w:val="24"/>
          <w:szCs w:val="24"/>
        </w:rPr>
        <w:t>При работе автотранспорта в атмосферу выделяются следующие вещества: азот (</w:t>
      </w:r>
      <w:r w:rsidRPr="004414AD">
        <w:rPr>
          <w:rFonts w:ascii="Times New Roman" w:hAnsi="Times New Roman" w:cs="Times New Roman"/>
          <w:b w:val="0"/>
          <w:sz w:val="24"/>
          <w:szCs w:val="24"/>
          <w:lang w:val="en-US"/>
        </w:rPr>
        <w:t>IV</w:t>
      </w:r>
      <w:r w:rsidRPr="004414AD">
        <w:rPr>
          <w:rFonts w:ascii="Times New Roman" w:hAnsi="Times New Roman" w:cs="Times New Roman"/>
          <w:b w:val="0"/>
          <w:sz w:val="24"/>
          <w:szCs w:val="24"/>
        </w:rPr>
        <w:t>) дио</w:t>
      </w:r>
      <w:r w:rsidRPr="004414AD">
        <w:rPr>
          <w:rFonts w:ascii="Times New Roman" w:hAnsi="Times New Roman" w:cs="Times New Roman"/>
          <w:b w:val="0"/>
          <w:sz w:val="24"/>
          <w:szCs w:val="24"/>
        </w:rPr>
        <w:t>к</w:t>
      </w:r>
      <w:r w:rsidRPr="004414AD">
        <w:rPr>
          <w:rFonts w:ascii="Times New Roman" w:hAnsi="Times New Roman" w:cs="Times New Roman"/>
          <w:b w:val="0"/>
          <w:sz w:val="24"/>
          <w:szCs w:val="24"/>
        </w:rPr>
        <w:t>сид, азот (</w:t>
      </w:r>
      <w:r w:rsidRPr="004414AD">
        <w:rPr>
          <w:rFonts w:ascii="Times New Roman" w:hAnsi="Times New Roman" w:cs="Times New Roman"/>
          <w:b w:val="0"/>
          <w:sz w:val="24"/>
          <w:szCs w:val="24"/>
          <w:lang w:val="en-US"/>
        </w:rPr>
        <w:t>II</w:t>
      </w:r>
      <w:r w:rsidRPr="004414AD">
        <w:rPr>
          <w:rFonts w:ascii="Times New Roman" w:hAnsi="Times New Roman" w:cs="Times New Roman"/>
          <w:b w:val="0"/>
          <w:sz w:val="24"/>
          <w:szCs w:val="24"/>
        </w:rPr>
        <w:t>) оксид, углерод оксид, сера диоксид, керосин, углерод че</w:t>
      </w:r>
      <w:r w:rsidRPr="004414AD">
        <w:rPr>
          <w:rFonts w:ascii="Times New Roman" w:hAnsi="Times New Roman" w:cs="Times New Roman"/>
          <w:b w:val="0"/>
          <w:sz w:val="24"/>
          <w:szCs w:val="24"/>
        </w:rPr>
        <w:t>р</w:t>
      </w:r>
      <w:r w:rsidRPr="004414AD">
        <w:rPr>
          <w:rFonts w:ascii="Times New Roman" w:hAnsi="Times New Roman" w:cs="Times New Roman"/>
          <w:b w:val="0"/>
          <w:sz w:val="24"/>
          <w:szCs w:val="24"/>
        </w:rPr>
        <w:t xml:space="preserve">ный (сажа). </w:t>
      </w:r>
    </w:p>
    <w:p w:rsidR="00E135FD" w:rsidRPr="004414AD" w:rsidRDefault="00E135FD" w:rsidP="00E135FD">
      <w:pPr>
        <w:shd w:val="clear" w:color="auto" w:fill="FFFFFF"/>
        <w:ind w:left="5" w:firstLine="562"/>
        <w:jc w:val="both"/>
        <w:rPr>
          <w:rFonts w:ascii="Times New Roman" w:hAnsi="Times New Roman" w:cs="Times New Roman"/>
          <w:sz w:val="24"/>
          <w:szCs w:val="24"/>
        </w:rPr>
      </w:pPr>
      <w:r w:rsidRPr="004414AD">
        <w:rPr>
          <w:rFonts w:ascii="Times New Roman" w:hAnsi="Times New Roman" w:cs="Times New Roman"/>
          <w:sz w:val="24"/>
          <w:szCs w:val="24"/>
        </w:rPr>
        <w:t>Н</w:t>
      </w:r>
      <w:r w:rsidRPr="004414AD">
        <w:rPr>
          <w:rStyle w:val="s0"/>
          <w:color w:val="auto"/>
          <w:sz w:val="24"/>
          <w:szCs w:val="24"/>
          <w:lang w:val="ru-RU"/>
        </w:rPr>
        <w:t>ормативы эмиссий от передвижных источников выбросов загрязняющих веществ в атм</w:t>
      </w:r>
      <w:r w:rsidRPr="004414AD">
        <w:rPr>
          <w:rStyle w:val="s0"/>
          <w:color w:val="auto"/>
          <w:sz w:val="24"/>
          <w:szCs w:val="24"/>
          <w:lang w:val="ru-RU"/>
        </w:rPr>
        <w:t>о</w:t>
      </w:r>
      <w:r w:rsidRPr="004414AD">
        <w:rPr>
          <w:rStyle w:val="s0"/>
          <w:color w:val="auto"/>
          <w:sz w:val="24"/>
          <w:szCs w:val="24"/>
          <w:lang w:val="ru-RU"/>
        </w:rPr>
        <w:t xml:space="preserve">сферу не устанавливаются. </w:t>
      </w:r>
    </w:p>
    <w:p w:rsidR="00762ED4" w:rsidRPr="004414AD" w:rsidRDefault="00E135FD" w:rsidP="00131AE6">
      <w:pPr>
        <w:ind w:firstLine="567"/>
        <w:jc w:val="both"/>
        <w:rPr>
          <w:rFonts w:ascii="Times New Roman" w:hAnsi="Times New Roman" w:cs="Times New Roman"/>
          <w:sz w:val="24"/>
          <w:szCs w:val="24"/>
          <w:u w:val="single"/>
        </w:rPr>
      </w:pPr>
      <w:r w:rsidRPr="004414AD">
        <w:rPr>
          <w:rFonts w:ascii="Times New Roman" w:hAnsi="Times New Roman" w:cs="Times New Roman"/>
          <w:sz w:val="24"/>
          <w:szCs w:val="24"/>
          <w:u w:val="single"/>
        </w:rPr>
        <w:t>Организованный и</w:t>
      </w:r>
      <w:r w:rsidR="00762ED4" w:rsidRPr="004414AD">
        <w:rPr>
          <w:rFonts w:ascii="Times New Roman" w:hAnsi="Times New Roman" w:cs="Times New Roman"/>
          <w:sz w:val="24"/>
          <w:szCs w:val="24"/>
          <w:u w:val="single"/>
        </w:rPr>
        <w:t>сточник 0007. Труба печи</w:t>
      </w:r>
    </w:p>
    <w:p w:rsidR="0071311A" w:rsidRPr="004414AD" w:rsidRDefault="00EB342A" w:rsidP="00131AE6">
      <w:pPr>
        <w:pStyle w:val="Default"/>
        <w:ind w:firstLine="567"/>
        <w:jc w:val="both"/>
        <w:rPr>
          <w:rFonts w:ascii="Times New Roman" w:hAnsi="Times New Roman" w:cs="Times New Roman"/>
          <w:color w:val="auto"/>
        </w:rPr>
      </w:pPr>
      <w:r w:rsidRPr="004414AD">
        <w:rPr>
          <w:rFonts w:ascii="Times New Roman" w:hAnsi="Times New Roman" w:cs="Times New Roman"/>
          <w:color w:val="auto"/>
        </w:rPr>
        <w:t xml:space="preserve">Печь установлена в </w:t>
      </w:r>
      <w:r w:rsidR="00574C36" w:rsidRPr="004414AD">
        <w:rPr>
          <w:rFonts w:ascii="Times New Roman" w:hAnsi="Times New Roman" w:cs="Times New Roman"/>
          <w:color w:val="auto"/>
        </w:rPr>
        <w:t>п</w:t>
      </w:r>
      <w:r w:rsidR="0071311A" w:rsidRPr="004414AD">
        <w:rPr>
          <w:rFonts w:ascii="Times New Roman" w:hAnsi="Times New Roman" w:cs="Times New Roman"/>
          <w:color w:val="auto"/>
        </w:rPr>
        <w:t>ередвижно</w:t>
      </w:r>
      <w:r w:rsidRPr="004414AD">
        <w:rPr>
          <w:rFonts w:ascii="Times New Roman" w:hAnsi="Times New Roman" w:cs="Times New Roman"/>
          <w:color w:val="auto"/>
        </w:rPr>
        <w:t>м</w:t>
      </w:r>
      <w:r w:rsidR="0071311A" w:rsidRPr="004414AD">
        <w:rPr>
          <w:rFonts w:ascii="Times New Roman" w:hAnsi="Times New Roman" w:cs="Times New Roman"/>
          <w:color w:val="auto"/>
        </w:rPr>
        <w:t xml:space="preserve"> металлическ</w:t>
      </w:r>
      <w:r w:rsidRPr="004414AD">
        <w:rPr>
          <w:rFonts w:ascii="Times New Roman" w:hAnsi="Times New Roman" w:cs="Times New Roman"/>
          <w:color w:val="auto"/>
        </w:rPr>
        <w:t>ом</w:t>
      </w:r>
      <w:r w:rsidR="0071311A" w:rsidRPr="004414AD">
        <w:rPr>
          <w:rFonts w:ascii="Times New Roman" w:hAnsi="Times New Roman" w:cs="Times New Roman"/>
          <w:color w:val="auto"/>
        </w:rPr>
        <w:t xml:space="preserve"> контейнер</w:t>
      </w:r>
      <w:r w:rsidRPr="004414AD">
        <w:rPr>
          <w:rFonts w:ascii="Times New Roman" w:hAnsi="Times New Roman" w:cs="Times New Roman"/>
          <w:color w:val="auto"/>
        </w:rPr>
        <w:t>е. Печь-инсенератор</w:t>
      </w:r>
      <w:r w:rsidR="0071311A" w:rsidRPr="004414AD">
        <w:rPr>
          <w:rFonts w:ascii="Times New Roman" w:hAnsi="Times New Roman" w:cs="Times New Roman"/>
          <w:color w:val="auto"/>
        </w:rPr>
        <w:t xml:space="preserve"> с </w:t>
      </w:r>
      <w:r w:rsidR="0071311A" w:rsidRPr="004414AD">
        <w:rPr>
          <w:rFonts w:ascii="Times New Roman" w:hAnsi="Times New Roman" w:cs="Times New Roman"/>
          <w:bCs/>
          <w:color w:val="auto"/>
        </w:rPr>
        <w:t xml:space="preserve"> </w:t>
      </w:r>
      <w:r w:rsidR="0071311A" w:rsidRPr="004414AD">
        <w:rPr>
          <w:rFonts w:ascii="Times New Roman" w:hAnsi="Times New Roman" w:cs="Times New Roman"/>
          <w:color w:val="auto"/>
        </w:rPr>
        <w:t>ручной загрузкой</w:t>
      </w:r>
      <w:r w:rsidR="00574C36" w:rsidRPr="004414AD">
        <w:rPr>
          <w:rFonts w:ascii="Times New Roman" w:hAnsi="Times New Roman" w:cs="Times New Roman"/>
          <w:color w:val="auto"/>
        </w:rPr>
        <w:t>,</w:t>
      </w:r>
      <w:r w:rsidR="0071311A" w:rsidRPr="004414AD">
        <w:rPr>
          <w:rFonts w:ascii="Times New Roman" w:hAnsi="Times New Roman" w:cs="Times New Roman"/>
          <w:color w:val="auto"/>
        </w:rPr>
        <w:t xml:space="preserve"> предназначен</w:t>
      </w:r>
      <w:r w:rsidR="00574C36" w:rsidRPr="004414AD">
        <w:rPr>
          <w:rFonts w:ascii="Times New Roman" w:hAnsi="Times New Roman" w:cs="Times New Roman"/>
          <w:color w:val="auto"/>
        </w:rPr>
        <w:t>н</w:t>
      </w:r>
      <w:r w:rsidR="0071311A" w:rsidRPr="004414AD">
        <w:rPr>
          <w:rFonts w:ascii="Times New Roman" w:hAnsi="Times New Roman" w:cs="Times New Roman"/>
          <w:color w:val="auto"/>
        </w:rPr>
        <w:t>а</w:t>
      </w:r>
      <w:r w:rsidR="00574C36" w:rsidRPr="004414AD">
        <w:rPr>
          <w:rFonts w:ascii="Times New Roman" w:hAnsi="Times New Roman" w:cs="Times New Roman"/>
          <w:color w:val="auto"/>
        </w:rPr>
        <w:t>я</w:t>
      </w:r>
      <w:r w:rsidR="0071311A" w:rsidRPr="004414AD">
        <w:rPr>
          <w:rFonts w:ascii="Times New Roman" w:hAnsi="Times New Roman" w:cs="Times New Roman"/>
          <w:color w:val="auto"/>
        </w:rPr>
        <w:t xml:space="preserve"> для сжигания </w:t>
      </w:r>
      <w:r w:rsidR="00C27F27" w:rsidRPr="004414AD">
        <w:rPr>
          <w:rFonts w:ascii="Times New Roman" w:hAnsi="Times New Roman" w:cs="Times New Roman"/>
          <w:color w:val="auto"/>
        </w:rPr>
        <w:t xml:space="preserve">всех видов </w:t>
      </w:r>
      <w:r w:rsidR="0071311A" w:rsidRPr="004414AD">
        <w:rPr>
          <w:rFonts w:ascii="Times New Roman" w:hAnsi="Times New Roman" w:cs="Times New Roman"/>
          <w:color w:val="auto"/>
        </w:rPr>
        <w:t>горючих отходов, отходов птицефабрик, промасленной ветоши, корпусов компьютерной и оргтехники, отработанных масел, отработа</w:t>
      </w:r>
      <w:r w:rsidR="0071311A" w:rsidRPr="004414AD">
        <w:rPr>
          <w:rFonts w:ascii="Times New Roman" w:hAnsi="Times New Roman" w:cs="Times New Roman"/>
          <w:color w:val="auto"/>
        </w:rPr>
        <w:t>н</w:t>
      </w:r>
      <w:r w:rsidR="0071311A" w:rsidRPr="004414AD">
        <w:rPr>
          <w:rFonts w:ascii="Times New Roman" w:hAnsi="Times New Roman" w:cs="Times New Roman"/>
          <w:color w:val="auto"/>
        </w:rPr>
        <w:t>ных фильтров, нефтесодержащих отходов, медицинских отходов в т. ч. просроченных препар</w:t>
      </w:r>
      <w:r w:rsidR="0071311A" w:rsidRPr="004414AD">
        <w:rPr>
          <w:rFonts w:ascii="Times New Roman" w:hAnsi="Times New Roman" w:cs="Times New Roman"/>
          <w:color w:val="auto"/>
        </w:rPr>
        <w:t>а</w:t>
      </w:r>
      <w:r w:rsidR="0071311A" w:rsidRPr="004414AD">
        <w:rPr>
          <w:rFonts w:ascii="Times New Roman" w:hAnsi="Times New Roman" w:cs="Times New Roman"/>
          <w:color w:val="auto"/>
        </w:rPr>
        <w:t>тов и лекарственных средств, бумажных документов, биоорганических отходов, бытового мус</w:t>
      </w:r>
      <w:r w:rsidR="0071311A" w:rsidRPr="004414AD">
        <w:rPr>
          <w:rFonts w:ascii="Times New Roman" w:hAnsi="Times New Roman" w:cs="Times New Roman"/>
          <w:color w:val="auto"/>
        </w:rPr>
        <w:t>о</w:t>
      </w:r>
      <w:r w:rsidR="0071311A" w:rsidRPr="004414AD">
        <w:rPr>
          <w:rFonts w:ascii="Times New Roman" w:hAnsi="Times New Roman" w:cs="Times New Roman"/>
          <w:color w:val="auto"/>
        </w:rPr>
        <w:t>ра, п</w:t>
      </w:r>
      <w:r w:rsidR="0071311A" w:rsidRPr="004414AD">
        <w:rPr>
          <w:rFonts w:ascii="Times New Roman" w:hAnsi="Times New Roman" w:cs="Times New Roman"/>
          <w:color w:val="auto"/>
        </w:rPr>
        <w:t>и</w:t>
      </w:r>
      <w:r w:rsidR="0071311A" w:rsidRPr="004414AD">
        <w:rPr>
          <w:rFonts w:ascii="Times New Roman" w:hAnsi="Times New Roman" w:cs="Times New Roman"/>
          <w:color w:val="auto"/>
        </w:rPr>
        <w:t>щевые отходы с целью превращения их в стерильную золу (пепел), которая допускается к захоронению на полигоне ТБО</w:t>
      </w:r>
      <w:r w:rsidR="00DF2D50" w:rsidRPr="004414AD">
        <w:rPr>
          <w:rFonts w:ascii="Times New Roman" w:hAnsi="Times New Roman" w:cs="Times New Roman"/>
          <w:color w:val="auto"/>
        </w:rPr>
        <w:t xml:space="preserve"> (</w:t>
      </w:r>
      <w:r w:rsidR="00C27F27" w:rsidRPr="004414AD">
        <w:rPr>
          <w:rFonts w:ascii="Times New Roman" w:hAnsi="Times New Roman" w:cs="Times New Roman"/>
          <w:color w:val="auto"/>
        </w:rPr>
        <w:t>подробное описание работы печи пре</w:t>
      </w:r>
      <w:r w:rsidR="00C27F27" w:rsidRPr="004414AD">
        <w:rPr>
          <w:rFonts w:ascii="Times New Roman" w:hAnsi="Times New Roman" w:cs="Times New Roman"/>
          <w:color w:val="auto"/>
        </w:rPr>
        <w:t>д</w:t>
      </w:r>
      <w:r w:rsidR="00C27F27" w:rsidRPr="004414AD">
        <w:rPr>
          <w:rFonts w:ascii="Times New Roman" w:hAnsi="Times New Roman" w:cs="Times New Roman"/>
          <w:color w:val="auto"/>
        </w:rPr>
        <w:t xml:space="preserve">ставлено в </w:t>
      </w:r>
      <w:r w:rsidR="00DF2D50" w:rsidRPr="004414AD">
        <w:rPr>
          <w:rFonts w:ascii="Times New Roman" w:hAnsi="Times New Roman" w:cs="Times New Roman"/>
          <w:color w:val="auto"/>
        </w:rPr>
        <w:t>паспорт</w:t>
      </w:r>
      <w:r w:rsidR="00C27F27" w:rsidRPr="004414AD">
        <w:rPr>
          <w:rFonts w:ascii="Times New Roman" w:hAnsi="Times New Roman" w:cs="Times New Roman"/>
          <w:color w:val="auto"/>
        </w:rPr>
        <w:t>е, копия</w:t>
      </w:r>
      <w:r w:rsidR="00DF2D50" w:rsidRPr="004414AD">
        <w:rPr>
          <w:rFonts w:ascii="Times New Roman" w:hAnsi="Times New Roman" w:cs="Times New Roman"/>
          <w:color w:val="auto"/>
        </w:rPr>
        <w:t xml:space="preserve"> прилагается)</w:t>
      </w:r>
      <w:r w:rsidR="0071311A" w:rsidRPr="004414AD">
        <w:rPr>
          <w:rFonts w:ascii="Times New Roman" w:hAnsi="Times New Roman" w:cs="Times New Roman"/>
          <w:color w:val="auto"/>
        </w:rPr>
        <w:t xml:space="preserve">. </w:t>
      </w:r>
    </w:p>
    <w:p w:rsidR="00DF2D50" w:rsidRPr="004414AD" w:rsidRDefault="00DF2D50" w:rsidP="00131AE6">
      <w:pPr>
        <w:pStyle w:val="Default"/>
        <w:ind w:firstLine="567"/>
        <w:jc w:val="both"/>
        <w:rPr>
          <w:rFonts w:ascii="Times New Roman" w:hAnsi="Times New Roman" w:cs="Times New Roman"/>
          <w:color w:val="auto"/>
        </w:rPr>
      </w:pPr>
      <w:r w:rsidRPr="004414AD">
        <w:rPr>
          <w:rFonts w:ascii="Times New Roman" w:hAnsi="Times New Roman" w:cs="Times New Roman"/>
          <w:color w:val="auto"/>
        </w:rPr>
        <w:t>Источником выделения является дымовая труба диаметром 375мм, высотой 7,5 м. Макс</w:t>
      </w:r>
      <w:r w:rsidRPr="004414AD">
        <w:rPr>
          <w:rFonts w:ascii="Times New Roman" w:hAnsi="Times New Roman" w:cs="Times New Roman"/>
          <w:color w:val="auto"/>
        </w:rPr>
        <w:t>и</w:t>
      </w:r>
      <w:r w:rsidRPr="004414AD">
        <w:rPr>
          <w:rFonts w:ascii="Times New Roman" w:hAnsi="Times New Roman" w:cs="Times New Roman"/>
          <w:color w:val="auto"/>
        </w:rPr>
        <w:t>мал</w:t>
      </w:r>
      <w:r w:rsidRPr="004414AD">
        <w:rPr>
          <w:rFonts w:ascii="Times New Roman" w:hAnsi="Times New Roman" w:cs="Times New Roman"/>
          <w:color w:val="auto"/>
        </w:rPr>
        <w:t>ь</w:t>
      </w:r>
      <w:r w:rsidRPr="004414AD">
        <w:rPr>
          <w:rFonts w:ascii="Times New Roman" w:hAnsi="Times New Roman" w:cs="Times New Roman"/>
          <w:color w:val="auto"/>
        </w:rPr>
        <w:t>ное время работы 8760 ч/год.</w:t>
      </w:r>
    </w:p>
    <w:p w:rsidR="0071311A" w:rsidRPr="004414AD" w:rsidRDefault="0071311A" w:rsidP="00131AE6">
      <w:pPr>
        <w:ind w:firstLine="567"/>
        <w:jc w:val="both"/>
        <w:rPr>
          <w:rFonts w:ascii="Times New Roman" w:hAnsi="Times New Roman" w:cs="Times New Roman"/>
          <w:sz w:val="24"/>
          <w:szCs w:val="24"/>
        </w:rPr>
      </w:pPr>
      <w:r w:rsidRPr="004414AD">
        <w:rPr>
          <w:rFonts w:ascii="Times New Roman" w:hAnsi="Times New Roman" w:cs="Times New Roman"/>
          <w:sz w:val="24"/>
          <w:szCs w:val="24"/>
        </w:rPr>
        <w:t>При работе печи в атмосферу выделяются следующие вещества: азота (IV) оксид,  азот (II) оксид, гидрохлорид (соляная кислота, водород хлорид), углерод, сера диоксид (ангидрид серн</w:t>
      </w:r>
      <w:r w:rsidRPr="004414AD">
        <w:rPr>
          <w:rFonts w:ascii="Times New Roman" w:hAnsi="Times New Roman" w:cs="Times New Roman"/>
          <w:sz w:val="24"/>
          <w:szCs w:val="24"/>
        </w:rPr>
        <w:t>и</w:t>
      </w:r>
      <w:r w:rsidRPr="004414AD">
        <w:rPr>
          <w:rFonts w:ascii="Times New Roman" w:hAnsi="Times New Roman" w:cs="Times New Roman"/>
          <w:sz w:val="24"/>
          <w:szCs w:val="24"/>
        </w:rPr>
        <w:t xml:space="preserve">стый), углерод оксид, </w:t>
      </w:r>
      <w:r w:rsidRPr="004414AD">
        <w:rPr>
          <w:rFonts w:ascii="Times New Roman" w:hAnsi="Times New Roman" w:cs="Times New Roman"/>
          <w:bCs/>
          <w:sz w:val="24"/>
          <w:szCs w:val="24"/>
        </w:rPr>
        <w:t xml:space="preserve">фтористые газообразные соединения (в пересчете на фтор), </w:t>
      </w:r>
      <w:r w:rsidRPr="004414AD">
        <w:rPr>
          <w:rFonts w:ascii="Times New Roman" w:hAnsi="Times New Roman" w:cs="Times New Roman"/>
          <w:sz w:val="24"/>
          <w:szCs w:val="24"/>
        </w:rPr>
        <w:t>взвешенные частицы.</w:t>
      </w:r>
    </w:p>
    <w:p w:rsidR="00E14EFF" w:rsidRPr="004414AD" w:rsidRDefault="00D00E33" w:rsidP="00E14EFF">
      <w:pPr>
        <w:pStyle w:val="a9"/>
        <w:spacing w:after="0"/>
        <w:ind w:left="5" w:firstLine="562"/>
        <w:jc w:val="both"/>
        <w:rPr>
          <w:rFonts w:ascii="Times New Roman" w:hAnsi="Times New Roman" w:cs="Times New Roman"/>
          <w:b/>
          <w:bCs/>
          <w:sz w:val="24"/>
          <w:szCs w:val="24"/>
          <w:u w:val="single"/>
          <w:lang w:eastAsia="x-none"/>
        </w:rPr>
      </w:pPr>
      <w:r w:rsidRPr="004414AD">
        <w:rPr>
          <w:rFonts w:ascii="Times New Roman" w:hAnsi="Times New Roman" w:cs="Times New Roman"/>
          <w:bCs/>
          <w:sz w:val="24"/>
          <w:szCs w:val="24"/>
          <w:u w:val="single"/>
        </w:rPr>
        <w:t xml:space="preserve">Неорганизованный источник 6008. </w:t>
      </w:r>
      <w:r w:rsidR="00E14EFF" w:rsidRPr="004414AD">
        <w:rPr>
          <w:rFonts w:ascii="Times New Roman" w:hAnsi="Times New Roman" w:cs="Times New Roman"/>
          <w:sz w:val="24"/>
          <w:szCs w:val="24"/>
          <w:u w:val="single"/>
          <w:lang w:eastAsia="x-none"/>
        </w:rPr>
        <w:t>Л</w:t>
      </w:r>
      <w:r w:rsidR="00E14EFF" w:rsidRPr="004414AD">
        <w:rPr>
          <w:rFonts w:ascii="Times New Roman" w:hAnsi="Times New Roman" w:cs="Times New Roman"/>
          <w:sz w:val="24"/>
          <w:szCs w:val="24"/>
          <w:u w:val="single"/>
          <w:lang w:val="x-none" w:eastAsia="x-none"/>
        </w:rPr>
        <w:t>ини</w:t>
      </w:r>
      <w:r w:rsidR="00E14EFF" w:rsidRPr="004414AD">
        <w:rPr>
          <w:rFonts w:ascii="Times New Roman" w:hAnsi="Times New Roman" w:cs="Times New Roman"/>
          <w:sz w:val="24"/>
          <w:szCs w:val="24"/>
          <w:u w:val="single"/>
          <w:lang w:eastAsia="x-none"/>
        </w:rPr>
        <w:t>я</w:t>
      </w:r>
      <w:r w:rsidR="00E14EFF" w:rsidRPr="004414AD">
        <w:rPr>
          <w:rFonts w:ascii="Times New Roman" w:hAnsi="Times New Roman" w:cs="Times New Roman"/>
          <w:sz w:val="24"/>
          <w:szCs w:val="24"/>
          <w:u w:val="single"/>
          <w:lang w:val="x-none" w:eastAsia="x-none"/>
        </w:rPr>
        <w:t xml:space="preserve"> по производству полимерпесчаных изделий</w:t>
      </w:r>
      <w:r w:rsidR="00E14EFF" w:rsidRPr="004414AD">
        <w:rPr>
          <w:rFonts w:ascii="Times New Roman" w:hAnsi="Times New Roman" w:cs="Times New Roman"/>
          <w:b/>
          <w:sz w:val="24"/>
          <w:szCs w:val="24"/>
          <w:u w:val="single"/>
          <w:lang w:val="x-none" w:eastAsia="x-none"/>
        </w:rPr>
        <w:t>.</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Линия по производству </w:t>
      </w:r>
      <w:r w:rsidR="00C1368B" w:rsidRPr="004414AD">
        <w:rPr>
          <w:rFonts w:ascii="Times New Roman" w:eastAsia="Calibri" w:hAnsi="Times New Roman" w:cs="Times New Roman"/>
          <w:sz w:val="24"/>
          <w:szCs w:val="24"/>
        </w:rPr>
        <w:t>полимерпесчан</w:t>
      </w:r>
      <w:r w:rsidRPr="004414AD">
        <w:rPr>
          <w:rFonts w:ascii="Times New Roman" w:eastAsia="Calibri" w:hAnsi="Times New Roman" w:cs="Times New Roman"/>
          <w:sz w:val="24"/>
          <w:szCs w:val="24"/>
        </w:rPr>
        <w:t>ых изделий расположена в помещении гаража. Вентиляция помещения естественная.</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В линию по производству полимерпесчаной плитки входят следующие узлы и оборудование:</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1) дробилка полимерных материалов (измельчитель роторный ИПР-3-300) (максимальная производительность оборудования - 150 кг/час); </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2) агрегат плавильно-нагревательный (АПН) (для досушивания песка, используется при необходимости);</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3) смеситель (бетономешалка для смешивания ингредиентов); </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4) экструзионная установка (ЭМ-2);</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5) весы (для взвешивания горячей смеси перед прессованием);</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6) пресс гидравлический (для формования изделий); </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7) технологическая ванна с водой объемом 0,625 м3 (для охлаждения матриц/прессформ);</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8) технологическая ванна с водой объемом 0,324 м3 (для охлаждения готовой продукции);</w:t>
      </w:r>
    </w:p>
    <w:p w:rsidR="00000F19"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9) площадка для складирования готовой продукции.</w:t>
      </w:r>
    </w:p>
    <w:p w:rsidR="00E14EFF" w:rsidRPr="004414AD" w:rsidRDefault="00000F19" w:rsidP="00000F19">
      <w:pPr>
        <w:widowControl/>
        <w:autoSpaceDE/>
        <w:autoSpaceDN/>
        <w:adjustRightInd/>
        <w:spacing w:line="264" w:lineRule="auto"/>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Песок и полимеры будут доставляться в помещение в полипропиленовых мешках в необходимом объеме, временное хранение сырья предусматривается в специально отведенном месте в общем помещении. </w:t>
      </w:r>
    </w:p>
    <w:p w:rsidR="00E14EFF" w:rsidRPr="004414AD" w:rsidRDefault="00E14EFF" w:rsidP="00E14EFF">
      <w:pPr>
        <w:widowControl/>
        <w:autoSpaceDE/>
        <w:autoSpaceDN/>
        <w:adjustRightInd/>
        <w:ind w:firstLine="567"/>
        <w:rPr>
          <w:rFonts w:ascii="Times New Roman" w:eastAsia="Calibri" w:hAnsi="Times New Roman" w:cs="Times New Roman"/>
          <w:sz w:val="24"/>
          <w:szCs w:val="24"/>
        </w:rPr>
      </w:pPr>
      <w:r w:rsidRPr="004414AD">
        <w:rPr>
          <w:rFonts w:ascii="Times New Roman" w:eastAsia="Calibri" w:hAnsi="Times New Roman" w:cs="Times New Roman"/>
          <w:sz w:val="24"/>
          <w:szCs w:val="24"/>
        </w:rPr>
        <w:t xml:space="preserve">В процессе работы линии в атмосферу поступают следующие вещества: </w:t>
      </w:r>
      <w:r w:rsidR="00000F19" w:rsidRPr="004414AD">
        <w:rPr>
          <w:rFonts w:ascii="Times New Roman" w:eastAsia="Calibri" w:hAnsi="Times New Roman" w:cs="Times New Roman"/>
          <w:sz w:val="24"/>
          <w:szCs w:val="24"/>
        </w:rPr>
        <w:t>п</w:t>
      </w:r>
      <w:r w:rsidR="00000F19" w:rsidRPr="004414AD">
        <w:rPr>
          <w:rFonts w:ascii="Times New Roman" w:hAnsi="Times New Roman" w:cs="Times New Roman"/>
          <w:sz w:val="24"/>
          <w:szCs w:val="24"/>
        </w:rPr>
        <w:t xml:space="preserve">олиэтилентерефталат, полиэтилен, пыль полипропилена, </w:t>
      </w:r>
      <w:r w:rsidR="00000F19" w:rsidRPr="004414AD">
        <w:rPr>
          <w:rFonts w:ascii="Times New Roman" w:hAnsi="Times New Roman" w:cs="Calibri"/>
          <w:sz w:val="24"/>
          <w:szCs w:val="24"/>
        </w:rPr>
        <w:t>углерод оксид, уксусная кислота</w:t>
      </w:r>
    </w:p>
    <w:p w:rsidR="00D00E33" w:rsidRPr="004414AD" w:rsidRDefault="00D00E33" w:rsidP="00D00E33">
      <w:pPr>
        <w:pStyle w:val="a9"/>
        <w:spacing w:after="0"/>
        <w:ind w:left="5" w:firstLine="562"/>
        <w:jc w:val="both"/>
        <w:rPr>
          <w:rFonts w:ascii="Times New Roman" w:hAnsi="Times New Roman" w:cs="Times New Roman"/>
          <w:bCs/>
          <w:sz w:val="24"/>
          <w:szCs w:val="24"/>
          <w:u w:val="single"/>
        </w:rPr>
      </w:pPr>
      <w:r w:rsidRPr="004414AD">
        <w:rPr>
          <w:rFonts w:ascii="Times New Roman" w:hAnsi="Times New Roman" w:cs="Times New Roman"/>
          <w:bCs/>
          <w:sz w:val="24"/>
          <w:szCs w:val="24"/>
          <w:u w:val="single"/>
        </w:rPr>
        <w:t xml:space="preserve">Неорганизованный источник 6009. </w:t>
      </w:r>
      <w:r w:rsidR="00870284" w:rsidRPr="004414AD">
        <w:rPr>
          <w:rFonts w:ascii="Times New Roman" w:hAnsi="Times New Roman" w:cs="Times New Roman"/>
          <w:bCs/>
          <w:sz w:val="24"/>
          <w:szCs w:val="24"/>
          <w:u w:val="single"/>
        </w:rPr>
        <w:t>Территория объекта. Пыление изпод колес</w:t>
      </w:r>
      <w:r w:rsidRPr="004414AD">
        <w:rPr>
          <w:rFonts w:ascii="Times New Roman" w:hAnsi="Times New Roman" w:cs="Times New Roman"/>
          <w:bCs/>
          <w:sz w:val="24"/>
          <w:szCs w:val="24"/>
          <w:u w:val="single"/>
        </w:rPr>
        <w:t>.</w:t>
      </w:r>
    </w:p>
    <w:p w:rsidR="00D00E33" w:rsidRPr="004414AD" w:rsidRDefault="00D00E33" w:rsidP="00E14EFF">
      <w:pPr>
        <w:shd w:val="clear" w:color="auto" w:fill="FFFFFF"/>
        <w:ind w:left="5" w:firstLine="562"/>
        <w:jc w:val="both"/>
        <w:rPr>
          <w:rFonts w:ascii="Times New Roman" w:hAnsi="Times New Roman" w:cs="Times New Roman"/>
          <w:bCs/>
          <w:sz w:val="24"/>
          <w:szCs w:val="24"/>
        </w:rPr>
      </w:pPr>
      <w:r w:rsidRPr="004414AD">
        <w:rPr>
          <w:rFonts w:ascii="Times New Roman" w:hAnsi="Times New Roman" w:cs="Times New Roman"/>
          <w:sz w:val="24"/>
          <w:szCs w:val="24"/>
        </w:rPr>
        <w:t xml:space="preserve">Автотранспорт является </w:t>
      </w:r>
      <w:r w:rsidR="00870284" w:rsidRPr="004414AD">
        <w:rPr>
          <w:rFonts w:ascii="Times New Roman" w:hAnsi="Times New Roman" w:cs="Times New Roman"/>
          <w:sz w:val="24"/>
          <w:szCs w:val="24"/>
        </w:rPr>
        <w:t xml:space="preserve">источником выбросов, образующейся пыли при движении транспорта по территории предприятия. </w:t>
      </w:r>
    </w:p>
    <w:p w:rsidR="00E14EFF" w:rsidRPr="004414AD" w:rsidRDefault="00D00E33" w:rsidP="00E14EFF">
      <w:pPr>
        <w:pStyle w:val="a9"/>
        <w:spacing w:after="0"/>
        <w:ind w:left="5" w:firstLine="562"/>
        <w:jc w:val="both"/>
        <w:rPr>
          <w:rFonts w:ascii="Times New Roman" w:hAnsi="Times New Roman" w:cs="Times New Roman"/>
          <w:sz w:val="24"/>
          <w:szCs w:val="24"/>
        </w:rPr>
      </w:pPr>
      <w:r w:rsidRPr="004414AD">
        <w:rPr>
          <w:rFonts w:ascii="Times New Roman" w:hAnsi="Times New Roman" w:cs="Times New Roman"/>
          <w:sz w:val="24"/>
          <w:szCs w:val="24"/>
        </w:rPr>
        <w:t xml:space="preserve">При </w:t>
      </w:r>
      <w:r w:rsidR="00E14EFF" w:rsidRPr="004414AD">
        <w:rPr>
          <w:rFonts w:ascii="Times New Roman" w:hAnsi="Times New Roman" w:cs="Times New Roman"/>
          <w:sz w:val="24"/>
          <w:szCs w:val="24"/>
        </w:rPr>
        <w:t>движении</w:t>
      </w:r>
      <w:r w:rsidRPr="004414AD">
        <w:rPr>
          <w:rFonts w:ascii="Times New Roman" w:hAnsi="Times New Roman" w:cs="Times New Roman"/>
          <w:sz w:val="24"/>
          <w:szCs w:val="24"/>
        </w:rPr>
        <w:t xml:space="preserve"> автотранспорта в атмосферу выделяются следующие вещества: </w:t>
      </w:r>
      <w:r w:rsidR="00E14EFF" w:rsidRPr="004414AD">
        <w:rPr>
          <w:rFonts w:ascii="Times New Roman" w:hAnsi="Times New Roman" w:cs="Times New Roman"/>
          <w:sz w:val="24"/>
          <w:szCs w:val="24"/>
        </w:rPr>
        <w:t>пыль неорганическая, содержащая двуокись кремния в %: 70-20, серы диоксид, углер</w:t>
      </w:r>
      <w:r w:rsidR="00E14EFF" w:rsidRPr="004414AD">
        <w:rPr>
          <w:rFonts w:ascii="Times New Roman" w:hAnsi="Times New Roman" w:cs="Times New Roman"/>
          <w:sz w:val="24"/>
          <w:szCs w:val="24"/>
        </w:rPr>
        <w:t>о</w:t>
      </w:r>
      <w:r w:rsidR="00E14EFF" w:rsidRPr="004414AD">
        <w:rPr>
          <w:rFonts w:ascii="Times New Roman" w:hAnsi="Times New Roman" w:cs="Times New Roman"/>
          <w:sz w:val="24"/>
          <w:szCs w:val="24"/>
        </w:rPr>
        <w:t>да оксид.</w:t>
      </w:r>
    </w:p>
    <w:p w:rsidR="0071311A" w:rsidRPr="004414AD" w:rsidRDefault="00D00E33" w:rsidP="00000F19">
      <w:pPr>
        <w:pStyle w:val="a5"/>
        <w:ind w:left="5" w:firstLine="562"/>
        <w:jc w:val="left"/>
      </w:pPr>
      <w:r w:rsidRPr="004414AD">
        <w:rPr>
          <w:rFonts w:ascii="Times New Roman" w:hAnsi="Times New Roman" w:cs="Times New Roman"/>
          <w:b w:val="0"/>
          <w:sz w:val="24"/>
          <w:szCs w:val="24"/>
        </w:rPr>
        <w:t xml:space="preserve"> </w:t>
      </w:r>
    </w:p>
    <w:p w:rsidR="00BF2053" w:rsidRPr="004414AD" w:rsidRDefault="00BF2053" w:rsidP="0079740C">
      <w:pPr>
        <w:pStyle w:val="a5"/>
        <w:ind w:firstLine="567"/>
        <w:rPr>
          <w:rFonts w:ascii="Times New Roman" w:hAnsi="Times New Roman" w:cs="Times New Roman"/>
          <w:sz w:val="24"/>
          <w:szCs w:val="24"/>
        </w:rPr>
      </w:pPr>
      <w:r w:rsidRPr="004414AD">
        <w:rPr>
          <w:rFonts w:ascii="Times New Roman" w:hAnsi="Times New Roman" w:cs="Times New Roman"/>
          <w:sz w:val="24"/>
          <w:szCs w:val="24"/>
        </w:rPr>
        <w:t>2.2. Краткая характеристика установок очистки газов.</w:t>
      </w:r>
    </w:p>
    <w:p w:rsidR="00BA6194" w:rsidRPr="004414AD" w:rsidRDefault="00BA6194" w:rsidP="0079740C">
      <w:pPr>
        <w:pStyle w:val="a5"/>
        <w:ind w:firstLine="567"/>
        <w:rPr>
          <w:rFonts w:ascii="Times New Roman" w:hAnsi="Times New Roman" w:cs="Times New Roman"/>
          <w:sz w:val="24"/>
          <w:szCs w:val="24"/>
        </w:rPr>
      </w:pPr>
    </w:p>
    <w:p w:rsidR="00BF2053" w:rsidRPr="004414AD" w:rsidRDefault="00D00E33" w:rsidP="0079740C">
      <w:pPr>
        <w:shd w:val="clear" w:color="auto" w:fill="FFFFFF"/>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Печь инсенератора оборудована </w:t>
      </w:r>
      <w:r w:rsidR="00BA6194" w:rsidRPr="004414AD">
        <w:rPr>
          <w:rFonts w:ascii="Times New Roman" w:hAnsi="Times New Roman" w:cs="Times New Roman"/>
          <w:sz w:val="24"/>
          <w:szCs w:val="24"/>
        </w:rPr>
        <w:t>очистны</w:t>
      </w:r>
      <w:r w:rsidRPr="004414AD">
        <w:rPr>
          <w:rFonts w:ascii="Times New Roman" w:hAnsi="Times New Roman" w:cs="Times New Roman"/>
          <w:sz w:val="24"/>
          <w:szCs w:val="24"/>
        </w:rPr>
        <w:t xml:space="preserve">м оборудованием, на котором ежегодно предусматривается проведение испытаний аккредитованной лабораторией, протокол прилагается. </w:t>
      </w:r>
    </w:p>
    <w:p w:rsidR="00D00E33" w:rsidRPr="004414AD" w:rsidRDefault="00D00E33" w:rsidP="0079740C">
      <w:pPr>
        <w:shd w:val="clear" w:color="auto" w:fill="FFFFFF"/>
        <w:ind w:firstLine="567"/>
        <w:jc w:val="both"/>
        <w:rPr>
          <w:rFonts w:ascii="Times New Roman" w:hAnsi="Times New Roman" w:cs="Times New Roman"/>
          <w:sz w:val="24"/>
          <w:szCs w:val="24"/>
        </w:rPr>
      </w:pPr>
    </w:p>
    <w:p w:rsidR="00D00E33" w:rsidRPr="004414AD" w:rsidRDefault="00D00E33" w:rsidP="00D00E33">
      <w:pPr>
        <w:shd w:val="clear" w:color="auto" w:fill="FFFFFF"/>
        <w:ind w:firstLine="567"/>
        <w:jc w:val="both"/>
        <w:rPr>
          <w:rFonts w:ascii="Times New Roman" w:hAnsi="Times New Roman" w:cs="Times New Roman"/>
          <w:sz w:val="24"/>
          <w:szCs w:val="24"/>
        </w:rPr>
      </w:pPr>
      <w:r w:rsidRPr="004414AD">
        <w:rPr>
          <w:rFonts w:ascii="Times New Roman" w:hAnsi="Times New Roman" w:cs="Times New Roman"/>
          <w:b/>
          <w:sz w:val="24"/>
          <w:szCs w:val="24"/>
        </w:rPr>
        <w:t>Показатели работы пылегазоочистного оборудования (ПГО)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158"/>
        <w:gridCol w:w="1260"/>
        <w:gridCol w:w="1579"/>
        <w:gridCol w:w="2291"/>
        <w:gridCol w:w="1822"/>
      </w:tblGrid>
      <w:tr w:rsidR="00D00E33" w:rsidRPr="004414AD" w:rsidTr="00D00E33">
        <w:trPr>
          <w:trHeight w:val="30"/>
        </w:trPr>
        <w:tc>
          <w:tcPr>
            <w:tcW w:w="496" w:type="pct"/>
            <w:vMerge w:val="restar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Номер источника выделения</w:t>
            </w:r>
          </w:p>
        </w:tc>
        <w:tc>
          <w:tcPr>
            <w:tcW w:w="1030" w:type="pct"/>
            <w:vMerge w:val="restar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Наименование и тип пылегазоулавливающего оборудования</w:t>
            </w:r>
          </w:p>
        </w:tc>
        <w:tc>
          <w:tcPr>
            <w:tcW w:w="1421" w:type="pct"/>
            <w:gridSpan w:val="2"/>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КПД аппаратов, %</w:t>
            </w:r>
          </w:p>
        </w:tc>
        <w:tc>
          <w:tcPr>
            <w:tcW w:w="1142" w:type="pct"/>
            <w:vMerge w:val="restar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Код загрязняющего вещества, по которому происходит очистка</w:t>
            </w:r>
          </w:p>
        </w:tc>
        <w:tc>
          <w:tcPr>
            <w:tcW w:w="911" w:type="pct"/>
            <w:vMerge w:val="restar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Коэффициент обеспеченности, К(1), %</w:t>
            </w:r>
          </w:p>
        </w:tc>
      </w:tr>
      <w:tr w:rsidR="00D00E33" w:rsidRPr="004414AD" w:rsidTr="00D00E33">
        <w:trPr>
          <w:trHeight w:val="30"/>
        </w:trPr>
        <w:tc>
          <w:tcPr>
            <w:tcW w:w="496" w:type="pct"/>
            <w:vMerge/>
          </w:tcPr>
          <w:p w:rsidR="00D00E33" w:rsidRPr="004414AD" w:rsidRDefault="00D00E33" w:rsidP="00D00E33">
            <w:pPr>
              <w:shd w:val="clear" w:color="auto" w:fill="FFFFFF"/>
              <w:jc w:val="center"/>
              <w:rPr>
                <w:rFonts w:ascii="Times New Roman" w:hAnsi="Times New Roman" w:cs="Times New Roman"/>
              </w:rPr>
            </w:pPr>
          </w:p>
        </w:tc>
        <w:tc>
          <w:tcPr>
            <w:tcW w:w="1030" w:type="pct"/>
            <w:vMerge/>
          </w:tcPr>
          <w:p w:rsidR="00D00E33" w:rsidRPr="004414AD" w:rsidRDefault="00D00E33" w:rsidP="00D00E33">
            <w:pPr>
              <w:shd w:val="clear" w:color="auto" w:fill="FFFFFF"/>
              <w:jc w:val="center"/>
              <w:rPr>
                <w:rFonts w:ascii="Times New Roman" w:hAnsi="Times New Roman" w:cs="Times New Roman"/>
              </w:rPr>
            </w:pPr>
          </w:p>
        </w:tc>
        <w:tc>
          <w:tcPr>
            <w:tcW w:w="632"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Проектный</w:t>
            </w:r>
          </w:p>
        </w:tc>
        <w:tc>
          <w:tcPr>
            <w:tcW w:w="790"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Фактический</w:t>
            </w:r>
          </w:p>
        </w:tc>
        <w:tc>
          <w:tcPr>
            <w:tcW w:w="1142" w:type="pct"/>
            <w:vMerge/>
          </w:tcPr>
          <w:p w:rsidR="00D00E33" w:rsidRPr="004414AD" w:rsidRDefault="00D00E33" w:rsidP="00D00E33">
            <w:pPr>
              <w:shd w:val="clear" w:color="auto" w:fill="FFFFFF"/>
              <w:jc w:val="center"/>
              <w:rPr>
                <w:rFonts w:ascii="Times New Roman" w:hAnsi="Times New Roman" w:cs="Times New Roman"/>
              </w:rPr>
            </w:pPr>
          </w:p>
        </w:tc>
        <w:tc>
          <w:tcPr>
            <w:tcW w:w="911" w:type="pct"/>
            <w:vMerge/>
          </w:tcPr>
          <w:p w:rsidR="00D00E33" w:rsidRPr="004414AD" w:rsidRDefault="00D00E33" w:rsidP="00D00E33">
            <w:pPr>
              <w:shd w:val="clear" w:color="auto" w:fill="FFFFFF"/>
              <w:jc w:val="center"/>
              <w:rPr>
                <w:rFonts w:ascii="Times New Roman" w:hAnsi="Times New Roman" w:cs="Times New Roman"/>
              </w:rPr>
            </w:pPr>
          </w:p>
        </w:tc>
      </w:tr>
      <w:tr w:rsidR="00D00E33" w:rsidRPr="004414AD" w:rsidTr="00D00E33">
        <w:trPr>
          <w:trHeight w:val="30"/>
        </w:trPr>
        <w:tc>
          <w:tcPr>
            <w:tcW w:w="496"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1</w:t>
            </w:r>
          </w:p>
        </w:tc>
        <w:tc>
          <w:tcPr>
            <w:tcW w:w="1030"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2</w:t>
            </w:r>
          </w:p>
        </w:tc>
        <w:tc>
          <w:tcPr>
            <w:tcW w:w="632"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3</w:t>
            </w:r>
          </w:p>
        </w:tc>
        <w:tc>
          <w:tcPr>
            <w:tcW w:w="790"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4</w:t>
            </w:r>
          </w:p>
        </w:tc>
        <w:tc>
          <w:tcPr>
            <w:tcW w:w="1142"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5</w:t>
            </w:r>
          </w:p>
        </w:tc>
        <w:tc>
          <w:tcPr>
            <w:tcW w:w="911"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6</w:t>
            </w:r>
          </w:p>
        </w:tc>
      </w:tr>
      <w:tr w:rsidR="00D00E33" w:rsidRPr="004414AD" w:rsidTr="00D00E33">
        <w:trPr>
          <w:trHeight w:val="30"/>
        </w:trPr>
        <w:tc>
          <w:tcPr>
            <w:tcW w:w="496"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0007</w:t>
            </w:r>
          </w:p>
        </w:tc>
        <w:tc>
          <w:tcPr>
            <w:tcW w:w="1030"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Комплексная система газоочистки «Веста плюс» СГМ-01</w:t>
            </w:r>
          </w:p>
        </w:tc>
        <w:tc>
          <w:tcPr>
            <w:tcW w:w="632"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75-90</w:t>
            </w:r>
          </w:p>
        </w:tc>
        <w:tc>
          <w:tcPr>
            <w:tcW w:w="790"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88</w:t>
            </w:r>
          </w:p>
        </w:tc>
        <w:tc>
          <w:tcPr>
            <w:tcW w:w="1142"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2902</w:t>
            </w:r>
          </w:p>
        </w:tc>
        <w:tc>
          <w:tcPr>
            <w:tcW w:w="911" w:type="pct"/>
            <w:tcMar>
              <w:top w:w="15" w:type="dxa"/>
              <w:left w:w="15" w:type="dxa"/>
              <w:bottom w:w="15" w:type="dxa"/>
              <w:right w:w="15" w:type="dxa"/>
            </w:tcMar>
            <w:vAlign w:val="center"/>
          </w:tcPr>
          <w:p w:rsidR="00D00E33" w:rsidRPr="004414AD" w:rsidRDefault="00D00E33" w:rsidP="00D00E33">
            <w:pPr>
              <w:shd w:val="clear" w:color="auto" w:fill="FFFFFF"/>
              <w:jc w:val="center"/>
              <w:rPr>
                <w:rFonts w:ascii="Times New Roman" w:hAnsi="Times New Roman" w:cs="Times New Roman"/>
              </w:rPr>
            </w:pPr>
            <w:r w:rsidRPr="004414AD">
              <w:rPr>
                <w:rFonts w:ascii="Times New Roman" w:hAnsi="Times New Roman" w:cs="Times New Roman"/>
              </w:rPr>
              <w:t>100</w:t>
            </w:r>
          </w:p>
        </w:tc>
      </w:tr>
    </w:tbl>
    <w:p w:rsidR="00D00E33" w:rsidRPr="004414AD" w:rsidRDefault="00D00E33" w:rsidP="00D00E33">
      <w:pPr>
        <w:shd w:val="clear" w:color="auto" w:fill="FFFFFF"/>
        <w:ind w:firstLine="567"/>
        <w:jc w:val="both"/>
        <w:rPr>
          <w:rFonts w:ascii="Times New Roman" w:hAnsi="Times New Roman" w:cs="Times New Roman"/>
          <w:sz w:val="24"/>
          <w:szCs w:val="24"/>
        </w:rPr>
      </w:pPr>
      <w:bookmarkStart w:id="1" w:name="z369"/>
      <w:r w:rsidRPr="004414AD">
        <w:rPr>
          <w:rFonts w:ascii="Times New Roman" w:hAnsi="Times New Roman" w:cs="Times New Roman"/>
          <w:sz w:val="24"/>
          <w:szCs w:val="24"/>
        </w:rPr>
        <w:t xml:space="preserve">      </w:t>
      </w:r>
    </w:p>
    <w:bookmarkEnd w:id="1"/>
    <w:p w:rsidR="00622302" w:rsidRPr="004414AD" w:rsidRDefault="00622302" w:rsidP="0079740C">
      <w:pPr>
        <w:pStyle w:val="a5"/>
        <w:ind w:firstLine="567"/>
        <w:rPr>
          <w:rFonts w:ascii="Times New Roman" w:hAnsi="Times New Roman" w:cs="Times New Roman"/>
          <w:sz w:val="24"/>
          <w:szCs w:val="24"/>
        </w:rPr>
      </w:pPr>
    </w:p>
    <w:p w:rsidR="004455EB" w:rsidRPr="004414AD" w:rsidRDefault="004455EB" w:rsidP="0079740C">
      <w:pPr>
        <w:pStyle w:val="a5"/>
        <w:ind w:firstLine="567"/>
        <w:rPr>
          <w:rFonts w:ascii="Times New Roman" w:hAnsi="Times New Roman" w:cs="Times New Roman"/>
          <w:sz w:val="24"/>
          <w:szCs w:val="24"/>
        </w:rPr>
      </w:pPr>
      <w:r w:rsidRPr="004414AD">
        <w:rPr>
          <w:rFonts w:ascii="Times New Roman" w:hAnsi="Times New Roman" w:cs="Times New Roman"/>
          <w:sz w:val="24"/>
          <w:szCs w:val="24"/>
        </w:rPr>
        <w:t>2.3. Перспектива развития предприятия.</w:t>
      </w:r>
    </w:p>
    <w:p w:rsidR="009747FB" w:rsidRPr="004414AD" w:rsidRDefault="00D00E33" w:rsidP="009747FB">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sz w:val="24"/>
          <w:szCs w:val="24"/>
        </w:rPr>
        <w:t>В настоящее время до окончания срока эксплуатации полигона увеличение мощности предприятием не предусматривается.</w:t>
      </w:r>
    </w:p>
    <w:p w:rsidR="004631A2" w:rsidRPr="004414AD" w:rsidRDefault="004631A2" w:rsidP="0079740C">
      <w:pPr>
        <w:pStyle w:val="a5"/>
        <w:ind w:firstLine="540"/>
        <w:rPr>
          <w:rFonts w:ascii="Times New Roman" w:hAnsi="Times New Roman" w:cs="Times New Roman"/>
          <w:sz w:val="24"/>
          <w:szCs w:val="24"/>
        </w:rPr>
      </w:pPr>
    </w:p>
    <w:p w:rsidR="0013337D" w:rsidRPr="004414AD" w:rsidRDefault="0013337D" w:rsidP="0079740C">
      <w:pPr>
        <w:pStyle w:val="a5"/>
        <w:ind w:firstLine="540"/>
        <w:rPr>
          <w:rFonts w:ascii="Times New Roman" w:hAnsi="Times New Roman" w:cs="Times New Roman"/>
          <w:sz w:val="24"/>
          <w:szCs w:val="24"/>
        </w:rPr>
      </w:pPr>
      <w:r w:rsidRPr="004414AD">
        <w:rPr>
          <w:rFonts w:ascii="Times New Roman" w:hAnsi="Times New Roman" w:cs="Times New Roman"/>
          <w:sz w:val="24"/>
          <w:szCs w:val="24"/>
        </w:rPr>
        <w:t>2.4. Перечень загрязняющих веществ, выбрасываемых в атмосферу.</w:t>
      </w:r>
    </w:p>
    <w:p w:rsidR="0013337D" w:rsidRPr="004414AD" w:rsidRDefault="0013337D"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Перечень загрязняющих веществ, выбрасываемых в атмосферу источниками загрязнения на предприятии</w:t>
      </w:r>
      <w:r w:rsidR="001215B0" w:rsidRPr="004414AD">
        <w:rPr>
          <w:rFonts w:ascii="Times New Roman" w:hAnsi="Times New Roman" w:cs="Times New Roman"/>
          <w:b w:val="0"/>
          <w:bCs w:val="0"/>
          <w:sz w:val="24"/>
          <w:szCs w:val="24"/>
        </w:rPr>
        <w:t>,</w:t>
      </w:r>
      <w:r w:rsidRPr="004414AD">
        <w:rPr>
          <w:rFonts w:ascii="Times New Roman" w:hAnsi="Times New Roman" w:cs="Times New Roman"/>
          <w:b w:val="0"/>
          <w:bCs w:val="0"/>
          <w:sz w:val="24"/>
          <w:szCs w:val="24"/>
        </w:rPr>
        <w:t xml:space="preserve"> представлен </w:t>
      </w:r>
      <w:r w:rsidR="00F7264E" w:rsidRPr="004414AD">
        <w:rPr>
          <w:rFonts w:ascii="Times New Roman" w:hAnsi="Times New Roman" w:cs="Times New Roman"/>
          <w:b w:val="0"/>
          <w:bCs w:val="0"/>
          <w:sz w:val="24"/>
          <w:szCs w:val="24"/>
        </w:rPr>
        <w:t xml:space="preserve">ниже </w:t>
      </w:r>
      <w:r w:rsidRPr="004414AD">
        <w:rPr>
          <w:rFonts w:ascii="Times New Roman" w:hAnsi="Times New Roman" w:cs="Times New Roman"/>
          <w:b w:val="0"/>
          <w:bCs w:val="0"/>
          <w:sz w:val="24"/>
          <w:szCs w:val="24"/>
        </w:rPr>
        <w:t>в таблиц</w:t>
      </w:r>
      <w:r w:rsidR="00F7264E" w:rsidRPr="004414AD">
        <w:rPr>
          <w:rFonts w:ascii="Times New Roman" w:hAnsi="Times New Roman" w:cs="Times New Roman"/>
          <w:b w:val="0"/>
          <w:bCs w:val="0"/>
          <w:sz w:val="24"/>
          <w:szCs w:val="24"/>
        </w:rPr>
        <w:t>ах</w:t>
      </w:r>
    </w:p>
    <w:p w:rsidR="00F7264E" w:rsidRPr="004414AD" w:rsidRDefault="00F7264E" w:rsidP="0079740C">
      <w:pPr>
        <w:pStyle w:val="a5"/>
        <w:ind w:left="540"/>
        <w:jc w:val="right"/>
        <w:rPr>
          <w:rFonts w:ascii="Times New Roman" w:hAnsi="Times New Roman" w:cs="Times New Roman"/>
          <w:b w:val="0"/>
          <w:bCs w:val="0"/>
          <w:sz w:val="24"/>
          <w:szCs w:val="24"/>
        </w:rPr>
      </w:pPr>
    </w:p>
    <w:p w:rsidR="0013337D" w:rsidRPr="004414AD" w:rsidRDefault="0013337D" w:rsidP="0079740C">
      <w:pPr>
        <w:pStyle w:val="a5"/>
        <w:ind w:left="540"/>
        <w:jc w:val="right"/>
        <w:rPr>
          <w:rFonts w:ascii="Times New Roman" w:hAnsi="Times New Roman" w:cs="Times New Roman"/>
          <w:b w:val="0"/>
          <w:bCs w:val="0"/>
          <w:sz w:val="24"/>
          <w:szCs w:val="24"/>
        </w:rPr>
      </w:pPr>
    </w:p>
    <w:p w:rsidR="00F7264E" w:rsidRPr="004414AD" w:rsidRDefault="00F7264E" w:rsidP="0079740C">
      <w:pPr>
        <w:pStyle w:val="a5"/>
        <w:ind w:left="540"/>
        <w:jc w:val="right"/>
        <w:rPr>
          <w:rFonts w:ascii="Times New Roman" w:hAnsi="Times New Roman" w:cs="Times New Roman"/>
          <w:b w:val="0"/>
          <w:bCs w:val="0"/>
          <w:sz w:val="24"/>
          <w:szCs w:val="24"/>
        </w:rPr>
      </w:pPr>
    </w:p>
    <w:p w:rsidR="00F7264E" w:rsidRPr="004414AD" w:rsidRDefault="00F7264E" w:rsidP="0079740C">
      <w:pPr>
        <w:pStyle w:val="a5"/>
        <w:ind w:left="540"/>
        <w:jc w:val="right"/>
        <w:rPr>
          <w:rFonts w:ascii="Times New Roman" w:hAnsi="Times New Roman" w:cs="Times New Roman"/>
          <w:b w:val="0"/>
          <w:bCs w:val="0"/>
          <w:sz w:val="24"/>
          <w:szCs w:val="24"/>
        </w:rPr>
      </w:pPr>
    </w:p>
    <w:p w:rsidR="00F7264E" w:rsidRPr="004414AD" w:rsidRDefault="00F7264E" w:rsidP="00F7264E">
      <w:pPr>
        <w:pStyle w:val="a5"/>
        <w:ind w:left="540"/>
        <w:jc w:val="left"/>
        <w:rPr>
          <w:rFonts w:ascii="Times New Roman" w:hAnsi="Times New Roman" w:cs="Times New Roman"/>
          <w:b w:val="0"/>
          <w:bCs w:val="0"/>
          <w:sz w:val="24"/>
          <w:szCs w:val="24"/>
        </w:rPr>
        <w:sectPr w:rsidR="00F7264E" w:rsidRPr="004414AD" w:rsidSect="00BA591A">
          <w:pgSz w:w="11909" w:h="16834"/>
          <w:pgMar w:top="709" w:right="709" w:bottom="720" w:left="1134" w:header="284" w:footer="720" w:gutter="0"/>
          <w:pgNumType w:start="1"/>
          <w:cols w:space="60"/>
          <w:noEndnote/>
        </w:sectPr>
      </w:pPr>
    </w:p>
    <w:p w:rsidR="00F7264E" w:rsidRPr="004414AD" w:rsidRDefault="00F7264E" w:rsidP="00F7264E">
      <w:pPr>
        <w:pStyle w:val="a5"/>
        <w:ind w:left="540"/>
        <w:jc w:val="left"/>
        <w:rPr>
          <w:rFonts w:ascii="Times New Roman" w:hAnsi="Times New Roman" w:cs="Times New Roman"/>
          <w:b w:val="0"/>
          <w:bCs w:val="0"/>
          <w:sz w:val="24"/>
          <w:szCs w:val="24"/>
        </w:rPr>
      </w:pPr>
    </w:p>
    <w:p w:rsidR="00F7264E" w:rsidRPr="004414AD" w:rsidRDefault="00F7264E" w:rsidP="00F7264E">
      <w:pPr>
        <w:widowControl/>
        <w:autoSpaceDE/>
        <w:autoSpaceDN/>
        <w:adjustRightInd/>
        <w:jc w:val="center"/>
        <w:rPr>
          <w:rFonts w:ascii="Times New Roman" w:hAnsi="Times New Roman" w:cs="Times New Roman"/>
        </w:rPr>
      </w:pPr>
      <w:r w:rsidRPr="004414AD">
        <w:rPr>
          <w:rFonts w:ascii="Times New Roman" w:hAnsi="Times New Roman" w:cs="Times New Roman"/>
        </w:rPr>
        <w:t>Перечень загрязняющих веществ выбрасываемых в атмосферу на 2026 год</w:t>
      </w:r>
    </w:p>
    <w:p w:rsidR="00F7264E" w:rsidRPr="004414AD" w:rsidRDefault="00F7264E" w:rsidP="00F7264E">
      <w:pPr>
        <w:widowControl/>
        <w:autoSpaceDE/>
        <w:autoSpaceDN/>
        <w:adjustRightInd/>
        <w:jc w:val="right"/>
        <w:rPr>
          <w:rFonts w:ascii="Times New Roman" w:hAnsi="Times New Roman" w:cs="Times New Roman"/>
          <w:sz w:val="24"/>
          <w:szCs w:val="24"/>
        </w:rPr>
      </w:pPr>
    </w:p>
    <w:tbl>
      <w:tblPr>
        <w:tblW w:w="5000" w:type="pct"/>
        <w:tblCellMar>
          <w:left w:w="0" w:type="dxa"/>
          <w:right w:w="0" w:type="dxa"/>
        </w:tblCellMar>
        <w:tblLook w:val="01E0" w:firstRow="1" w:lastRow="1" w:firstColumn="1" w:lastColumn="1" w:noHBand="0" w:noVBand="0"/>
      </w:tblPr>
      <w:tblGrid>
        <w:gridCol w:w="616"/>
        <w:gridCol w:w="3837"/>
        <w:gridCol w:w="965"/>
        <w:gridCol w:w="1385"/>
        <w:gridCol w:w="1524"/>
        <w:gridCol w:w="1157"/>
        <w:gridCol w:w="746"/>
        <w:gridCol w:w="1888"/>
        <w:gridCol w:w="1955"/>
        <w:gridCol w:w="1348"/>
      </w:tblGrid>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4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5"/>
                <w:sz w:val="18"/>
                <w:szCs w:val="18"/>
                <w:lang w:val="en-US"/>
              </w:rPr>
              <w:t>Код</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z w:val="18"/>
                <w:szCs w:val="18"/>
                <w:lang w:val="en-US"/>
              </w:rPr>
              <w:t>ЗВ</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405"/>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Наименование</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sz w:val="18"/>
                <w:szCs w:val="18"/>
              </w:rPr>
              <w:t>загрязняющего</w:t>
            </w:r>
            <w:r w:rsidRPr="004414AD">
              <w:rPr>
                <w:rFonts w:ascii="Times New Roman" w:eastAsia="Calibri" w:hAnsi="Times New Roman" w:cs="Times New Roman"/>
                <w:b/>
                <w:spacing w:val="-20"/>
                <w:sz w:val="18"/>
                <w:szCs w:val="18"/>
              </w:rPr>
              <w:t xml:space="preserve"> </w:t>
            </w:r>
            <w:r w:rsidRPr="004414AD">
              <w:rPr>
                <w:rFonts w:ascii="Times New Roman" w:eastAsia="Calibri" w:hAnsi="Times New Roman" w:cs="Times New Roman"/>
                <w:b/>
                <w:sz w:val="18"/>
                <w:szCs w:val="18"/>
              </w:rPr>
              <w:t>вещества</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ЭНК,</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223"/>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максималь-</w:t>
            </w:r>
            <w:r w:rsidRPr="004414AD">
              <w:rPr>
                <w:rFonts w:ascii="Times New Roman" w:eastAsia="Calibri" w:hAnsi="Times New Roman" w:cs="Times New Roman"/>
                <w:b/>
                <w:spacing w:val="29"/>
                <w:w w:val="99"/>
                <w:sz w:val="18"/>
                <w:szCs w:val="18"/>
              </w:rPr>
              <w:t xml:space="preserve"> </w:t>
            </w:r>
            <w:r w:rsidRPr="004414AD">
              <w:rPr>
                <w:rFonts w:ascii="Times New Roman" w:eastAsia="Calibri" w:hAnsi="Times New Roman" w:cs="Times New Roman"/>
                <w:b/>
                <w:spacing w:val="-1"/>
                <w:sz w:val="18"/>
                <w:szCs w:val="18"/>
              </w:rPr>
              <w:t>ная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pacing w:val="-1"/>
                <w:sz w:val="18"/>
                <w:szCs w:val="18"/>
              </w:rPr>
              <w:t>разо-</w:t>
            </w:r>
            <w:r w:rsidRPr="004414AD">
              <w:rPr>
                <w:rFonts w:ascii="Times New Roman" w:eastAsia="Calibri" w:hAnsi="Times New Roman" w:cs="Times New Roman"/>
                <w:b/>
                <w:spacing w:val="26"/>
                <w:w w:val="99"/>
                <w:sz w:val="18"/>
                <w:szCs w:val="18"/>
              </w:rPr>
              <w:t xml:space="preserve"> </w:t>
            </w:r>
            <w:r w:rsidRPr="004414AD">
              <w:rPr>
                <w:rFonts w:ascii="Times New Roman" w:eastAsia="Calibri" w:hAnsi="Times New Roman" w:cs="Times New Roman"/>
                <w:b/>
                <w:spacing w:val="-1"/>
                <w:sz w:val="18"/>
                <w:szCs w:val="18"/>
              </w:rPr>
              <w:t>вая,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z w:val="18"/>
                <w:szCs w:val="18"/>
              </w:rPr>
              <w:t>мг/м3</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338"/>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среднесу-</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w w:val="95"/>
                <w:sz w:val="18"/>
                <w:szCs w:val="18"/>
              </w:rPr>
              <w:t>точная,</w:t>
            </w:r>
            <w:r w:rsidRPr="004414AD">
              <w:rPr>
                <w:rFonts w:ascii="Times New Roman" w:eastAsia="Calibri" w:hAnsi="Times New Roman" w:cs="Times New Roman"/>
                <w:b/>
                <w:spacing w:val="21"/>
                <w:w w:val="99"/>
                <w:sz w:val="18"/>
                <w:szCs w:val="18"/>
              </w:rPr>
              <w:t xml:space="preserve"> </w:t>
            </w:r>
            <w:r w:rsidRPr="004414AD">
              <w:rPr>
                <w:rFonts w:ascii="Times New Roman" w:eastAsia="Calibri" w:hAnsi="Times New Roman" w:cs="Times New Roman"/>
                <w:b/>
                <w:sz w:val="18"/>
                <w:szCs w:val="18"/>
              </w:rPr>
              <w:t>мг/м3</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ОБУВ,</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05"/>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w w:val="95"/>
                <w:sz w:val="18"/>
                <w:szCs w:val="18"/>
                <w:lang w:val="en-US"/>
              </w:rPr>
              <w:t>Класс</w:t>
            </w:r>
            <w:r w:rsidRPr="004414AD">
              <w:rPr>
                <w:rFonts w:ascii="Times New Roman" w:eastAsia="Calibri" w:hAnsi="Times New Roman" w:cs="Times New Roman"/>
                <w:b/>
                <w:spacing w:val="23"/>
                <w:w w:val="99"/>
                <w:sz w:val="18"/>
                <w:szCs w:val="18"/>
                <w:lang w:val="en-US"/>
              </w:rPr>
              <w:t xml:space="preserve"> </w:t>
            </w:r>
            <w:r w:rsidRPr="004414AD">
              <w:rPr>
                <w:rFonts w:ascii="Times New Roman" w:eastAsia="Calibri" w:hAnsi="Times New Roman" w:cs="Times New Roman"/>
                <w:b/>
                <w:sz w:val="18"/>
                <w:szCs w:val="18"/>
                <w:lang w:val="en-US"/>
              </w:rPr>
              <w:t>опас-</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pacing w:val="-1"/>
                <w:sz w:val="18"/>
                <w:szCs w:val="18"/>
                <w:lang w:val="en-US"/>
              </w:rPr>
              <w:t>ности</w:t>
            </w:r>
            <w:r w:rsidRPr="004414AD">
              <w:rPr>
                <w:rFonts w:ascii="Times New Roman" w:eastAsia="Calibri" w:hAnsi="Times New Roman" w:cs="Times New Roman"/>
                <w:b/>
                <w:spacing w:val="24"/>
                <w:w w:val="99"/>
                <w:sz w:val="18"/>
                <w:szCs w:val="18"/>
                <w:lang w:val="en-US"/>
              </w:rPr>
              <w:t xml:space="preserve"> </w:t>
            </w:r>
            <w:r w:rsidRPr="004414AD">
              <w:rPr>
                <w:rFonts w:ascii="Times New Roman" w:eastAsia="Calibri" w:hAnsi="Times New Roman" w:cs="Times New Roman"/>
                <w:b/>
                <w:sz w:val="18"/>
                <w:szCs w:val="18"/>
                <w:lang w:val="en-US"/>
              </w:rPr>
              <w:t>ЗВ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444"/>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r w:rsidRPr="004414AD">
              <w:rPr>
                <w:rFonts w:ascii="Times New Roman" w:eastAsia="Calibri" w:hAnsi="Times New Roman" w:cs="Times New Roman"/>
                <w:b/>
                <w:spacing w:val="24"/>
                <w:w w:val="99"/>
                <w:sz w:val="18"/>
                <w:szCs w:val="18"/>
              </w:rPr>
              <w:t xml:space="preserve"> </w:t>
            </w:r>
            <w:r w:rsidRPr="004414AD">
              <w:rPr>
                <w:rFonts w:ascii="Times New Roman" w:eastAsia="Calibri" w:hAnsi="Times New Roman" w:cs="Times New Roman"/>
                <w:b/>
                <w:sz w:val="18"/>
                <w:szCs w:val="18"/>
              </w:rPr>
              <w:t>очистки,</w:t>
            </w:r>
            <w:r w:rsidRPr="004414AD">
              <w:rPr>
                <w:rFonts w:ascii="Times New Roman" w:eastAsia="Calibri" w:hAnsi="Times New Roman" w:cs="Times New Roman"/>
                <w:b/>
                <w:spacing w:val="-12"/>
                <w:sz w:val="18"/>
                <w:szCs w:val="18"/>
              </w:rPr>
              <w:t xml:space="preserve"> </w:t>
            </w:r>
            <w:r w:rsidRPr="004414AD">
              <w:rPr>
                <w:rFonts w:ascii="Times New Roman" w:eastAsia="Calibri" w:hAnsi="Times New Roman" w:cs="Times New Roman"/>
                <w:b/>
                <w:sz w:val="18"/>
                <w:szCs w:val="18"/>
              </w:rPr>
              <w:t>г/с</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pacing w:val="-1"/>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очистки, т/год</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8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9"/>
                <w:sz w:val="18"/>
                <w:szCs w:val="18"/>
              </w:rPr>
              <w:t xml:space="preserve">Значение </w:t>
            </w:r>
            <w:r w:rsidRPr="004414AD">
              <w:rPr>
                <w:rFonts w:ascii="Times New Roman" w:eastAsia="Calibri" w:hAnsi="Times New Roman" w:cs="Times New Roman"/>
                <w:b/>
                <w:sz w:val="18"/>
                <w:szCs w:val="18"/>
                <w:lang w:val="en-US"/>
              </w:rPr>
              <w:t>M/ЭНК</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7</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0301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диоксид (Азота диоксид)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0,4807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13,7709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344,273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lang w:val="en-US"/>
              </w:rPr>
              <w:t>030</w:t>
            </w:r>
            <w:r w:rsidRPr="004414AD">
              <w:rPr>
                <w:rFonts w:ascii="Times New Roman" w:eastAsia="Calibri" w:hAnsi="Times New Roman" w:cs="Times New Roman"/>
                <w:sz w:val="18"/>
                <w:szCs w:val="18"/>
              </w:rPr>
              <w:t>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Аммиак</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10,3172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257,930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0304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 (</w:t>
            </w:r>
            <w:r w:rsidRPr="004414AD">
              <w:rPr>
                <w:rFonts w:ascii="Times New Roman" w:eastAsia="Calibri" w:hAnsi="Times New Roman" w:cs="Times New Roman"/>
                <w:bCs/>
                <w:sz w:val="18"/>
                <w:szCs w:val="18"/>
                <w:lang w:val="en-US"/>
              </w:rPr>
              <w:t>II</w:t>
            </w:r>
            <w:r w:rsidRPr="004414AD">
              <w:rPr>
                <w:rFonts w:ascii="Times New Roman" w:eastAsia="Calibri" w:hAnsi="Times New Roman" w:cs="Times New Roman"/>
                <w:bCs/>
                <w:sz w:val="18"/>
                <w:szCs w:val="18"/>
              </w:rPr>
              <w:t>) оксид (Азота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0, 06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0,0781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2,2374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37,290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Гидрохлорид (Соляная кислота, Водород хлорид)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0,1577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1,577</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0328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Углерод (Сажа, Углерод черный)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0,2523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5,046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Сера диоксид (Ангидрид сернистый, Сернистый газ, Сера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0,6765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20,0012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400,024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Сероводород (Дигидросульфид)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0,0283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0,5033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62,913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Углерод оксид (Окись углерода, Угарный газ)</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5,0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3,0</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1,0116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16,1341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5,378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0342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Фтористые газообразные соединения (в пересчете на фтор):- гидрофторид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0,3469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69,380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0406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Полиэтилен (Полиэтен)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0,188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0410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Метан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50</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57,5771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1024,2696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20,485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Диметилбензол (смесь о-,м-, п- изомеров)</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0,482</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8,5751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42,876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Метилбензол</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0,7867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13,995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23,325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Этилбензол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0,1034</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1,8389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91,945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1325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Формальдегид (Метаналь)</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0,1045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1,8583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185,830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1544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 xml:space="preserve">Полиэтилентерефталат (Поли(окси-1,2-этандиилоксикарбонил-1,4-фениленкарбонил)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pacing w:val="2"/>
                <w:sz w:val="18"/>
                <w:szCs w:val="18"/>
                <w:shd w:val="clear" w:color="auto" w:fill="FFFFFF"/>
                <w:lang w:val="en-US"/>
              </w:rPr>
              <w:t>0,05</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0,0378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1555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Уксусная кислота (Этановая кислота)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Взвешенные частицы</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1,4387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45,1716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301,144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0,080085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2922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Пыль полипропилена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0,0094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0,094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ВСЕГО</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63,497385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1164,0449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r>
      <w:tr w:rsidR="00F7264E" w:rsidRPr="004414AD" w:rsidTr="009D5382">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Примечания: 1. В колонке 9: "</w:t>
            </w:r>
            <w:r w:rsidRPr="004414AD">
              <w:rPr>
                <w:rFonts w:ascii="Times New Roman" w:eastAsia="Calibri" w:hAnsi="Times New Roman" w:cs="Times New Roman"/>
                <w:sz w:val="18"/>
                <w:szCs w:val="18"/>
                <w:lang w:val="en-US"/>
              </w:rPr>
              <w:t>M</w:t>
            </w:r>
            <w:r w:rsidRPr="004414AD">
              <w:rPr>
                <w:rFonts w:ascii="Times New Roman" w:eastAsia="Calibri" w:hAnsi="Times New Roman" w:cs="Times New Roman"/>
                <w:sz w:val="18"/>
                <w:szCs w:val="18"/>
              </w:rPr>
              <w:t>" - выброс ЗВ, т/год; при отсутствии ЭНК используется ПДКс.с. или (при отсутствии ПДКс.с.) ПДКм.р. или (при отсутствии ПДКм.р.) ОБУВ</w:t>
            </w: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2. Способ сортировки: по возрастанию кода ЗВ (колонка 1)</w:t>
            </w:r>
          </w:p>
          <w:p w:rsidR="00F7264E" w:rsidRPr="004414AD" w:rsidRDefault="00F7264E" w:rsidP="009D5382">
            <w:pPr>
              <w:autoSpaceDE/>
              <w:autoSpaceDN/>
              <w:adjustRightInd/>
              <w:jc w:val="center"/>
              <w:rPr>
                <w:rFonts w:ascii="Times New Roman" w:eastAsia="Calibri" w:hAnsi="Times New Roman" w:cs="Times New Roman"/>
                <w:sz w:val="18"/>
                <w:szCs w:val="18"/>
              </w:rPr>
            </w:pPr>
          </w:p>
        </w:tc>
      </w:tr>
    </w:tbl>
    <w:p w:rsidR="00F7264E" w:rsidRPr="004414AD" w:rsidRDefault="00F7264E" w:rsidP="00F7264E">
      <w:pPr>
        <w:widowControl/>
        <w:autoSpaceDE/>
        <w:autoSpaceDN/>
        <w:adjustRightInd/>
        <w:jc w:val="both"/>
        <w:rPr>
          <w:rFonts w:ascii="Times New Roman" w:hAnsi="Times New Roman" w:cs="Times New Roman"/>
          <w:sz w:val="24"/>
          <w:szCs w:val="24"/>
        </w:rPr>
      </w:pPr>
    </w:p>
    <w:p w:rsidR="00F7264E" w:rsidRPr="004414AD" w:rsidRDefault="00F7264E" w:rsidP="00F7264E">
      <w:pPr>
        <w:widowControl/>
        <w:autoSpaceDE/>
        <w:autoSpaceDN/>
        <w:adjustRightInd/>
        <w:jc w:val="both"/>
        <w:rPr>
          <w:rFonts w:ascii="Times New Roman" w:hAnsi="Times New Roman" w:cs="Times New Roman"/>
          <w:sz w:val="24"/>
          <w:szCs w:val="24"/>
        </w:rPr>
      </w:pPr>
    </w:p>
    <w:p w:rsidR="00F7264E" w:rsidRPr="004414AD" w:rsidRDefault="00F7264E" w:rsidP="00F7264E">
      <w:pPr>
        <w:widowControl/>
        <w:autoSpaceDE/>
        <w:autoSpaceDN/>
        <w:adjustRightInd/>
        <w:jc w:val="both"/>
        <w:rPr>
          <w:rFonts w:ascii="Times New Roman" w:hAnsi="Times New Roman" w:cs="Times New Roman"/>
          <w:sz w:val="24"/>
          <w:szCs w:val="24"/>
        </w:rPr>
      </w:pPr>
    </w:p>
    <w:p w:rsidR="00F7264E" w:rsidRPr="004414AD" w:rsidRDefault="00F7264E"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lastRenderedPageBreak/>
        <w:t>Перечень загрязняющих веществ выбрасываемых в атмосферу на 2027 год</w:t>
      </w:r>
    </w:p>
    <w:p w:rsidR="00F7264E" w:rsidRPr="004414AD" w:rsidRDefault="00F7264E" w:rsidP="00F7264E">
      <w:pPr>
        <w:widowControl/>
        <w:autoSpaceDE/>
        <w:autoSpaceDN/>
        <w:adjustRightInd/>
        <w:jc w:val="right"/>
        <w:rPr>
          <w:rFonts w:ascii="Times New Roman" w:hAnsi="Times New Roman" w:cs="Times New Roman"/>
          <w:sz w:val="18"/>
          <w:szCs w:val="18"/>
        </w:rPr>
      </w:pPr>
    </w:p>
    <w:tbl>
      <w:tblPr>
        <w:tblW w:w="5000" w:type="pct"/>
        <w:tblCellMar>
          <w:left w:w="0" w:type="dxa"/>
          <w:right w:w="0" w:type="dxa"/>
        </w:tblCellMar>
        <w:tblLook w:val="01E0" w:firstRow="1" w:lastRow="1" w:firstColumn="1" w:lastColumn="1" w:noHBand="0" w:noVBand="0"/>
      </w:tblPr>
      <w:tblGrid>
        <w:gridCol w:w="616"/>
        <w:gridCol w:w="3837"/>
        <w:gridCol w:w="965"/>
        <w:gridCol w:w="1385"/>
        <w:gridCol w:w="1524"/>
        <w:gridCol w:w="1157"/>
        <w:gridCol w:w="746"/>
        <w:gridCol w:w="1888"/>
        <w:gridCol w:w="1955"/>
        <w:gridCol w:w="1348"/>
      </w:tblGrid>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4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5"/>
                <w:sz w:val="18"/>
                <w:szCs w:val="18"/>
                <w:lang w:val="en-US"/>
              </w:rPr>
              <w:t>Код</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z w:val="18"/>
                <w:szCs w:val="18"/>
                <w:lang w:val="en-US"/>
              </w:rPr>
              <w:t>ЗВ</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405"/>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Наименование</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sz w:val="18"/>
                <w:szCs w:val="18"/>
              </w:rPr>
              <w:t>загрязняющего</w:t>
            </w:r>
            <w:r w:rsidRPr="004414AD">
              <w:rPr>
                <w:rFonts w:ascii="Times New Roman" w:eastAsia="Calibri" w:hAnsi="Times New Roman" w:cs="Times New Roman"/>
                <w:b/>
                <w:spacing w:val="-20"/>
                <w:sz w:val="18"/>
                <w:szCs w:val="18"/>
              </w:rPr>
              <w:t xml:space="preserve"> </w:t>
            </w:r>
            <w:r w:rsidRPr="004414AD">
              <w:rPr>
                <w:rFonts w:ascii="Times New Roman" w:eastAsia="Calibri" w:hAnsi="Times New Roman" w:cs="Times New Roman"/>
                <w:b/>
                <w:sz w:val="18"/>
                <w:szCs w:val="18"/>
              </w:rPr>
              <w:t>вещества</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ЭНК,</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223"/>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максималь-</w:t>
            </w:r>
            <w:r w:rsidRPr="004414AD">
              <w:rPr>
                <w:rFonts w:ascii="Times New Roman" w:eastAsia="Calibri" w:hAnsi="Times New Roman" w:cs="Times New Roman"/>
                <w:b/>
                <w:spacing w:val="29"/>
                <w:w w:val="99"/>
                <w:sz w:val="18"/>
                <w:szCs w:val="18"/>
              </w:rPr>
              <w:t xml:space="preserve"> </w:t>
            </w:r>
            <w:r w:rsidRPr="004414AD">
              <w:rPr>
                <w:rFonts w:ascii="Times New Roman" w:eastAsia="Calibri" w:hAnsi="Times New Roman" w:cs="Times New Roman"/>
                <w:b/>
                <w:spacing w:val="-1"/>
                <w:sz w:val="18"/>
                <w:szCs w:val="18"/>
              </w:rPr>
              <w:t>ная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pacing w:val="-1"/>
                <w:sz w:val="18"/>
                <w:szCs w:val="18"/>
              </w:rPr>
              <w:t>разо-</w:t>
            </w:r>
            <w:r w:rsidRPr="004414AD">
              <w:rPr>
                <w:rFonts w:ascii="Times New Roman" w:eastAsia="Calibri" w:hAnsi="Times New Roman" w:cs="Times New Roman"/>
                <w:b/>
                <w:spacing w:val="26"/>
                <w:w w:val="99"/>
                <w:sz w:val="18"/>
                <w:szCs w:val="18"/>
              </w:rPr>
              <w:t xml:space="preserve"> </w:t>
            </w:r>
            <w:r w:rsidRPr="004414AD">
              <w:rPr>
                <w:rFonts w:ascii="Times New Roman" w:eastAsia="Calibri" w:hAnsi="Times New Roman" w:cs="Times New Roman"/>
                <w:b/>
                <w:spacing w:val="-1"/>
                <w:sz w:val="18"/>
                <w:szCs w:val="18"/>
              </w:rPr>
              <w:t>вая,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z w:val="18"/>
                <w:szCs w:val="18"/>
              </w:rPr>
              <w:t>мг/м3</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338"/>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среднесу-</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w w:val="95"/>
                <w:sz w:val="18"/>
                <w:szCs w:val="18"/>
              </w:rPr>
              <w:t>точная,</w:t>
            </w:r>
            <w:r w:rsidRPr="004414AD">
              <w:rPr>
                <w:rFonts w:ascii="Times New Roman" w:eastAsia="Calibri" w:hAnsi="Times New Roman" w:cs="Times New Roman"/>
                <w:b/>
                <w:spacing w:val="21"/>
                <w:w w:val="99"/>
                <w:sz w:val="18"/>
                <w:szCs w:val="18"/>
              </w:rPr>
              <w:t xml:space="preserve"> </w:t>
            </w:r>
            <w:r w:rsidRPr="004414AD">
              <w:rPr>
                <w:rFonts w:ascii="Times New Roman" w:eastAsia="Calibri" w:hAnsi="Times New Roman" w:cs="Times New Roman"/>
                <w:b/>
                <w:sz w:val="18"/>
                <w:szCs w:val="18"/>
              </w:rPr>
              <w:t>мг/м3</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ОБУВ,</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05"/>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w w:val="95"/>
                <w:sz w:val="18"/>
                <w:szCs w:val="18"/>
                <w:lang w:val="en-US"/>
              </w:rPr>
              <w:t>Класс</w:t>
            </w:r>
            <w:r w:rsidRPr="004414AD">
              <w:rPr>
                <w:rFonts w:ascii="Times New Roman" w:eastAsia="Calibri" w:hAnsi="Times New Roman" w:cs="Times New Roman"/>
                <w:b/>
                <w:spacing w:val="23"/>
                <w:w w:val="99"/>
                <w:sz w:val="18"/>
                <w:szCs w:val="18"/>
                <w:lang w:val="en-US"/>
              </w:rPr>
              <w:t xml:space="preserve"> </w:t>
            </w:r>
            <w:r w:rsidRPr="004414AD">
              <w:rPr>
                <w:rFonts w:ascii="Times New Roman" w:eastAsia="Calibri" w:hAnsi="Times New Roman" w:cs="Times New Roman"/>
                <w:b/>
                <w:sz w:val="18"/>
                <w:szCs w:val="18"/>
                <w:lang w:val="en-US"/>
              </w:rPr>
              <w:t>опас-</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pacing w:val="-1"/>
                <w:sz w:val="18"/>
                <w:szCs w:val="18"/>
                <w:lang w:val="en-US"/>
              </w:rPr>
              <w:t>ности</w:t>
            </w:r>
            <w:r w:rsidRPr="004414AD">
              <w:rPr>
                <w:rFonts w:ascii="Times New Roman" w:eastAsia="Calibri" w:hAnsi="Times New Roman" w:cs="Times New Roman"/>
                <w:b/>
                <w:spacing w:val="24"/>
                <w:w w:val="99"/>
                <w:sz w:val="18"/>
                <w:szCs w:val="18"/>
                <w:lang w:val="en-US"/>
              </w:rPr>
              <w:t xml:space="preserve"> </w:t>
            </w:r>
            <w:r w:rsidRPr="004414AD">
              <w:rPr>
                <w:rFonts w:ascii="Times New Roman" w:eastAsia="Calibri" w:hAnsi="Times New Roman" w:cs="Times New Roman"/>
                <w:b/>
                <w:sz w:val="18"/>
                <w:szCs w:val="18"/>
                <w:lang w:val="en-US"/>
              </w:rPr>
              <w:t>ЗВ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444"/>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r w:rsidRPr="004414AD">
              <w:rPr>
                <w:rFonts w:ascii="Times New Roman" w:eastAsia="Calibri" w:hAnsi="Times New Roman" w:cs="Times New Roman"/>
                <w:b/>
                <w:spacing w:val="24"/>
                <w:w w:val="99"/>
                <w:sz w:val="18"/>
                <w:szCs w:val="18"/>
              </w:rPr>
              <w:t xml:space="preserve"> </w:t>
            </w:r>
            <w:r w:rsidRPr="004414AD">
              <w:rPr>
                <w:rFonts w:ascii="Times New Roman" w:eastAsia="Calibri" w:hAnsi="Times New Roman" w:cs="Times New Roman"/>
                <w:b/>
                <w:sz w:val="18"/>
                <w:szCs w:val="18"/>
              </w:rPr>
              <w:t>очистки,</w:t>
            </w:r>
            <w:r w:rsidRPr="004414AD">
              <w:rPr>
                <w:rFonts w:ascii="Times New Roman" w:eastAsia="Calibri" w:hAnsi="Times New Roman" w:cs="Times New Roman"/>
                <w:b/>
                <w:spacing w:val="-12"/>
                <w:sz w:val="18"/>
                <w:szCs w:val="18"/>
              </w:rPr>
              <w:t xml:space="preserve"> </w:t>
            </w:r>
            <w:r w:rsidRPr="004414AD">
              <w:rPr>
                <w:rFonts w:ascii="Times New Roman" w:eastAsia="Calibri" w:hAnsi="Times New Roman" w:cs="Times New Roman"/>
                <w:b/>
                <w:sz w:val="18"/>
                <w:szCs w:val="18"/>
              </w:rPr>
              <w:t>г/с</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pacing w:val="-1"/>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очистки, т/год</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8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9"/>
                <w:sz w:val="18"/>
                <w:szCs w:val="18"/>
              </w:rPr>
              <w:t xml:space="preserve">Значение </w:t>
            </w:r>
            <w:r w:rsidRPr="004414AD">
              <w:rPr>
                <w:rFonts w:ascii="Times New Roman" w:eastAsia="Calibri" w:hAnsi="Times New Roman" w:cs="Times New Roman"/>
                <w:b/>
                <w:sz w:val="18"/>
                <w:szCs w:val="18"/>
                <w:lang w:val="en-US"/>
              </w:rPr>
              <w:t>M/ЭНК</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7</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0301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диоксид (Азота диоксид)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0,4805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13,7671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344,178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lang w:val="en-US"/>
              </w:rPr>
              <w:t>030</w:t>
            </w:r>
            <w:r w:rsidRPr="004414AD">
              <w:rPr>
                <w:rFonts w:ascii="Times New Roman" w:eastAsia="Calibri" w:hAnsi="Times New Roman" w:cs="Times New Roman"/>
                <w:sz w:val="18"/>
                <w:szCs w:val="18"/>
              </w:rPr>
              <w:t>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Аммиак</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0,5787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10,2944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257,360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0304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 (</w:t>
            </w:r>
            <w:r w:rsidRPr="004414AD">
              <w:rPr>
                <w:rFonts w:ascii="Times New Roman" w:eastAsia="Calibri" w:hAnsi="Times New Roman" w:cs="Times New Roman"/>
                <w:bCs/>
                <w:sz w:val="18"/>
                <w:szCs w:val="18"/>
                <w:lang w:val="en-US"/>
              </w:rPr>
              <w:t>II</w:t>
            </w:r>
            <w:r w:rsidRPr="004414AD">
              <w:rPr>
                <w:rFonts w:ascii="Times New Roman" w:eastAsia="Calibri" w:hAnsi="Times New Roman" w:cs="Times New Roman"/>
                <w:bCs/>
                <w:sz w:val="18"/>
                <w:szCs w:val="18"/>
              </w:rPr>
              <w:t>) оксид (Азота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0, 06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0,0781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2,2368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37,280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Гидрохлорид (Соляная кислота, Водород хлорид)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0,1577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1,577</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0328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Углерод (Сажа, Углерод черный)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0,2523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5,046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Сера диоксид (Ангидрид сернистый, Сернистый газ, Сера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0,6763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19,9982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399,964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Сероводород (Дигидросульфид)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0,0282</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0,5022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62,775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Углерод оксид (Окись углерода, Угарный газ)</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5,0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3,0</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16,1233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5,374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0342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Фтористые газообразные соединения (в пересчете на фтор):- гидрофторид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0,3469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69,380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0406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Полиэтилен (Полиэтен)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0,188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0410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Метан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50</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57,4496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1022,001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20,440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Диметилбензол (смесь о-,м-, п- изомеров)</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0,481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8,5561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42,781</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Метилбензол</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13,964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23,273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Этилбензол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0,1031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1,8348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91,740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1325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Формальдегид (Метаналь)</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0,1042</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1,8541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185,410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1544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 xml:space="preserve">Полиэтилентерефталат (Поли(окси-1,2-этандиилоксикарбонил-1,4-фениленкарбонил)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pacing w:val="2"/>
                <w:sz w:val="18"/>
                <w:szCs w:val="18"/>
                <w:shd w:val="clear" w:color="auto" w:fill="FFFFFF"/>
                <w:lang w:val="en-US"/>
              </w:rPr>
              <w:t>0,05</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0,0378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1555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Уксусная кислота (Этановая кислота)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Взвешенные частицы</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1,4387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45,1716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301,144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0,080085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2922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Пыль полипропилена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0,0094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0,094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ВСЕГО</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63,36419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1161,675887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r>
      <w:tr w:rsidR="00F7264E" w:rsidRPr="004414AD" w:rsidTr="009D5382">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Примечания: 1. В колонке 9: "</w:t>
            </w:r>
            <w:r w:rsidRPr="004414AD">
              <w:rPr>
                <w:rFonts w:ascii="Times New Roman" w:eastAsia="Calibri" w:hAnsi="Times New Roman" w:cs="Times New Roman"/>
                <w:sz w:val="18"/>
                <w:szCs w:val="18"/>
                <w:lang w:val="en-US"/>
              </w:rPr>
              <w:t>M</w:t>
            </w:r>
            <w:r w:rsidRPr="004414AD">
              <w:rPr>
                <w:rFonts w:ascii="Times New Roman" w:eastAsia="Calibri" w:hAnsi="Times New Roman" w:cs="Times New Roman"/>
                <w:sz w:val="18"/>
                <w:szCs w:val="18"/>
              </w:rPr>
              <w:t>" - выброс ЗВ, т/год; при отсутствии ЭНК используется ПДКс.с. или (при отсутствии ПДКс.с.) ПДКм.р. или (при отсутствии ПДКм.р.) ОБУВ</w:t>
            </w: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2. Способ сортировки: по возрастанию кода ЗВ (колонка 1)</w:t>
            </w:r>
          </w:p>
          <w:p w:rsidR="00F7264E" w:rsidRPr="004414AD" w:rsidRDefault="00F7264E" w:rsidP="009D5382">
            <w:pPr>
              <w:autoSpaceDE/>
              <w:autoSpaceDN/>
              <w:adjustRightInd/>
              <w:jc w:val="center"/>
              <w:rPr>
                <w:rFonts w:ascii="Times New Roman" w:eastAsia="Calibri" w:hAnsi="Times New Roman" w:cs="Times New Roman"/>
                <w:sz w:val="18"/>
                <w:szCs w:val="18"/>
              </w:rPr>
            </w:pPr>
          </w:p>
        </w:tc>
      </w:tr>
    </w:tbl>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both"/>
        <w:rPr>
          <w:rFonts w:ascii="Times New Roman" w:hAnsi="Times New Roman" w:cs="Times New Roman"/>
          <w:sz w:val="18"/>
          <w:szCs w:val="18"/>
        </w:rPr>
      </w:pPr>
    </w:p>
    <w:p w:rsidR="00F7264E" w:rsidRPr="004414AD" w:rsidRDefault="00F7264E"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lastRenderedPageBreak/>
        <w:t>Перечень загрязняющих веществ выбрасываемых в атмосферу на 2028 год</w:t>
      </w:r>
    </w:p>
    <w:p w:rsidR="00F7264E" w:rsidRPr="004414AD" w:rsidRDefault="00F7264E" w:rsidP="00F7264E">
      <w:pPr>
        <w:widowControl/>
        <w:autoSpaceDE/>
        <w:autoSpaceDN/>
        <w:adjustRightInd/>
        <w:jc w:val="right"/>
        <w:rPr>
          <w:rFonts w:ascii="Times New Roman" w:hAnsi="Times New Roman" w:cs="Times New Roman"/>
          <w:sz w:val="18"/>
          <w:szCs w:val="18"/>
        </w:rPr>
      </w:pPr>
    </w:p>
    <w:tbl>
      <w:tblPr>
        <w:tblW w:w="5000" w:type="pct"/>
        <w:tblCellMar>
          <w:left w:w="0" w:type="dxa"/>
          <w:right w:w="0" w:type="dxa"/>
        </w:tblCellMar>
        <w:tblLook w:val="01E0" w:firstRow="1" w:lastRow="1" w:firstColumn="1" w:lastColumn="1" w:noHBand="0" w:noVBand="0"/>
      </w:tblPr>
      <w:tblGrid>
        <w:gridCol w:w="616"/>
        <w:gridCol w:w="3837"/>
        <w:gridCol w:w="965"/>
        <w:gridCol w:w="1385"/>
        <w:gridCol w:w="1524"/>
        <w:gridCol w:w="1157"/>
        <w:gridCol w:w="746"/>
        <w:gridCol w:w="1888"/>
        <w:gridCol w:w="1955"/>
        <w:gridCol w:w="1348"/>
      </w:tblGrid>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4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5"/>
                <w:sz w:val="18"/>
                <w:szCs w:val="18"/>
                <w:lang w:val="en-US"/>
              </w:rPr>
              <w:t>Код</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z w:val="18"/>
                <w:szCs w:val="18"/>
                <w:lang w:val="en-US"/>
              </w:rPr>
              <w:t>ЗВ</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405"/>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Наименование</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sz w:val="18"/>
                <w:szCs w:val="18"/>
              </w:rPr>
              <w:t>загрязняющего</w:t>
            </w:r>
            <w:r w:rsidRPr="004414AD">
              <w:rPr>
                <w:rFonts w:ascii="Times New Roman" w:eastAsia="Calibri" w:hAnsi="Times New Roman" w:cs="Times New Roman"/>
                <w:b/>
                <w:spacing w:val="-20"/>
                <w:sz w:val="18"/>
                <w:szCs w:val="18"/>
              </w:rPr>
              <w:t xml:space="preserve"> </w:t>
            </w:r>
            <w:r w:rsidRPr="004414AD">
              <w:rPr>
                <w:rFonts w:ascii="Times New Roman" w:eastAsia="Calibri" w:hAnsi="Times New Roman" w:cs="Times New Roman"/>
                <w:b/>
                <w:sz w:val="18"/>
                <w:szCs w:val="18"/>
              </w:rPr>
              <w:t>вещества</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ЭНК,</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223"/>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максималь-</w:t>
            </w:r>
            <w:r w:rsidRPr="004414AD">
              <w:rPr>
                <w:rFonts w:ascii="Times New Roman" w:eastAsia="Calibri" w:hAnsi="Times New Roman" w:cs="Times New Roman"/>
                <w:b/>
                <w:spacing w:val="29"/>
                <w:w w:val="99"/>
                <w:sz w:val="18"/>
                <w:szCs w:val="18"/>
              </w:rPr>
              <w:t xml:space="preserve"> </w:t>
            </w:r>
            <w:r w:rsidRPr="004414AD">
              <w:rPr>
                <w:rFonts w:ascii="Times New Roman" w:eastAsia="Calibri" w:hAnsi="Times New Roman" w:cs="Times New Roman"/>
                <w:b/>
                <w:spacing w:val="-1"/>
                <w:sz w:val="18"/>
                <w:szCs w:val="18"/>
              </w:rPr>
              <w:t>ная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pacing w:val="-1"/>
                <w:sz w:val="18"/>
                <w:szCs w:val="18"/>
              </w:rPr>
              <w:t>разо-</w:t>
            </w:r>
            <w:r w:rsidRPr="004414AD">
              <w:rPr>
                <w:rFonts w:ascii="Times New Roman" w:eastAsia="Calibri" w:hAnsi="Times New Roman" w:cs="Times New Roman"/>
                <w:b/>
                <w:spacing w:val="26"/>
                <w:w w:val="99"/>
                <w:sz w:val="18"/>
                <w:szCs w:val="18"/>
              </w:rPr>
              <w:t xml:space="preserve"> </w:t>
            </w:r>
            <w:r w:rsidRPr="004414AD">
              <w:rPr>
                <w:rFonts w:ascii="Times New Roman" w:eastAsia="Calibri" w:hAnsi="Times New Roman" w:cs="Times New Roman"/>
                <w:b/>
                <w:spacing w:val="-1"/>
                <w:sz w:val="18"/>
                <w:szCs w:val="18"/>
              </w:rPr>
              <w:t>вая,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z w:val="18"/>
                <w:szCs w:val="18"/>
              </w:rPr>
              <w:t>мг/м3</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338"/>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среднесу-</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w w:val="95"/>
                <w:sz w:val="18"/>
                <w:szCs w:val="18"/>
              </w:rPr>
              <w:t>точная,</w:t>
            </w:r>
            <w:r w:rsidRPr="004414AD">
              <w:rPr>
                <w:rFonts w:ascii="Times New Roman" w:eastAsia="Calibri" w:hAnsi="Times New Roman" w:cs="Times New Roman"/>
                <w:b/>
                <w:spacing w:val="21"/>
                <w:w w:val="99"/>
                <w:sz w:val="18"/>
                <w:szCs w:val="18"/>
              </w:rPr>
              <w:t xml:space="preserve"> </w:t>
            </w:r>
            <w:r w:rsidRPr="004414AD">
              <w:rPr>
                <w:rFonts w:ascii="Times New Roman" w:eastAsia="Calibri" w:hAnsi="Times New Roman" w:cs="Times New Roman"/>
                <w:b/>
                <w:sz w:val="18"/>
                <w:szCs w:val="18"/>
              </w:rPr>
              <w:t>мг/м3</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ОБУВ,</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05"/>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w w:val="95"/>
                <w:sz w:val="18"/>
                <w:szCs w:val="18"/>
                <w:lang w:val="en-US"/>
              </w:rPr>
              <w:t>Класс</w:t>
            </w:r>
            <w:r w:rsidRPr="004414AD">
              <w:rPr>
                <w:rFonts w:ascii="Times New Roman" w:eastAsia="Calibri" w:hAnsi="Times New Roman" w:cs="Times New Roman"/>
                <w:b/>
                <w:spacing w:val="23"/>
                <w:w w:val="99"/>
                <w:sz w:val="18"/>
                <w:szCs w:val="18"/>
                <w:lang w:val="en-US"/>
              </w:rPr>
              <w:t xml:space="preserve"> </w:t>
            </w:r>
            <w:r w:rsidRPr="004414AD">
              <w:rPr>
                <w:rFonts w:ascii="Times New Roman" w:eastAsia="Calibri" w:hAnsi="Times New Roman" w:cs="Times New Roman"/>
                <w:b/>
                <w:sz w:val="18"/>
                <w:szCs w:val="18"/>
                <w:lang w:val="en-US"/>
              </w:rPr>
              <w:t>опас-</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pacing w:val="-1"/>
                <w:sz w:val="18"/>
                <w:szCs w:val="18"/>
                <w:lang w:val="en-US"/>
              </w:rPr>
              <w:t>ности</w:t>
            </w:r>
            <w:r w:rsidRPr="004414AD">
              <w:rPr>
                <w:rFonts w:ascii="Times New Roman" w:eastAsia="Calibri" w:hAnsi="Times New Roman" w:cs="Times New Roman"/>
                <w:b/>
                <w:spacing w:val="24"/>
                <w:w w:val="99"/>
                <w:sz w:val="18"/>
                <w:szCs w:val="18"/>
                <w:lang w:val="en-US"/>
              </w:rPr>
              <w:t xml:space="preserve"> </w:t>
            </w:r>
            <w:r w:rsidRPr="004414AD">
              <w:rPr>
                <w:rFonts w:ascii="Times New Roman" w:eastAsia="Calibri" w:hAnsi="Times New Roman" w:cs="Times New Roman"/>
                <w:b/>
                <w:sz w:val="18"/>
                <w:szCs w:val="18"/>
                <w:lang w:val="en-US"/>
              </w:rPr>
              <w:t>ЗВ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444"/>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r w:rsidRPr="004414AD">
              <w:rPr>
                <w:rFonts w:ascii="Times New Roman" w:eastAsia="Calibri" w:hAnsi="Times New Roman" w:cs="Times New Roman"/>
                <w:b/>
                <w:spacing w:val="24"/>
                <w:w w:val="99"/>
                <w:sz w:val="18"/>
                <w:szCs w:val="18"/>
              </w:rPr>
              <w:t xml:space="preserve"> </w:t>
            </w:r>
            <w:r w:rsidRPr="004414AD">
              <w:rPr>
                <w:rFonts w:ascii="Times New Roman" w:eastAsia="Calibri" w:hAnsi="Times New Roman" w:cs="Times New Roman"/>
                <w:b/>
                <w:sz w:val="18"/>
                <w:szCs w:val="18"/>
              </w:rPr>
              <w:t>очистки,</w:t>
            </w:r>
            <w:r w:rsidRPr="004414AD">
              <w:rPr>
                <w:rFonts w:ascii="Times New Roman" w:eastAsia="Calibri" w:hAnsi="Times New Roman" w:cs="Times New Roman"/>
                <w:b/>
                <w:spacing w:val="-12"/>
                <w:sz w:val="18"/>
                <w:szCs w:val="18"/>
              </w:rPr>
              <w:t xml:space="preserve"> </w:t>
            </w:r>
            <w:r w:rsidRPr="004414AD">
              <w:rPr>
                <w:rFonts w:ascii="Times New Roman" w:eastAsia="Calibri" w:hAnsi="Times New Roman" w:cs="Times New Roman"/>
                <w:b/>
                <w:sz w:val="18"/>
                <w:szCs w:val="18"/>
              </w:rPr>
              <w:t>г/с</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pacing w:val="-1"/>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очистки, т/год</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8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9"/>
                <w:sz w:val="18"/>
                <w:szCs w:val="18"/>
              </w:rPr>
              <w:t xml:space="preserve">Значение </w:t>
            </w:r>
            <w:r w:rsidRPr="004414AD">
              <w:rPr>
                <w:rFonts w:ascii="Times New Roman" w:eastAsia="Calibri" w:hAnsi="Times New Roman" w:cs="Times New Roman"/>
                <w:b/>
                <w:sz w:val="18"/>
                <w:szCs w:val="18"/>
                <w:lang w:val="en-US"/>
              </w:rPr>
              <w:t>M/ЭНК</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7</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0301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диоксид (Азота диоксид)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0,4797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13,7522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343,805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lang w:val="en-US"/>
              </w:rPr>
              <w:t>030</w:t>
            </w:r>
            <w:r w:rsidRPr="004414AD">
              <w:rPr>
                <w:rFonts w:ascii="Times New Roman" w:eastAsia="Calibri" w:hAnsi="Times New Roman" w:cs="Times New Roman"/>
                <w:sz w:val="18"/>
                <w:szCs w:val="18"/>
              </w:rPr>
              <w:t>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Аммиак</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0,5736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10,2049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255,123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0304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 (</w:t>
            </w:r>
            <w:r w:rsidRPr="004414AD">
              <w:rPr>
                <w:rFonts w:ascii="Times New Roman" w:eastAsia="Calibri" w:hAnsi="Times New Roman" w:cs="Times New Roman"/>
                <w:bCs/>
                <w:sz w:val="18"/>
                <w:szCs w:val="18"/>
                <w:lang w:val="en-US"/>
              </w:rPr>
              <w:t>II</w:t>
            </w:r>
            <w:r w:rsidRPr="004414AD">
              <w:rPr>
                <w:rFonts w:ascii="Times New Roman" w:eastAsia="Calibri" w:hAnsi="Times New Roman" w:cs="Times New Roman"/>
                <w:bCs/>
                <w:sz w:val="18"/>
                <w:szCs w:val="18"/>
              </w:rPr>
              <w:t>) оксид (Азота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0, 06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0,0779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2,2344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37,240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Гидрохлорид (Соляная кислота, Водород хлорид)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0,1577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1,577</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0328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Углерод (Сажа, Углерод черный)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0,2523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5,046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Сера диоксид (Ангидрид сернистый, Сернистый газ, Сера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0,6756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19,9864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399,728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Сероводород (Дигидросульфид)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0,028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0,4978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62,225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Углерод оксид (Окись углерода, Угарный газ)</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5,0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3,0</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1,0086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16,081</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5,360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0342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Фтористые газообразные соединения (в пересчете на фтор):- гидрофторид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0,3469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69,380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0406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Полиэтилен (Полиэтен)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0,188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0410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Метан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50</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56,95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1013,1148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20,262</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Диметилбензол (смесь о-,м-, п- изомеров)</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0,4768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8,4817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42,409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Метилбензол</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0,7781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13,8426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23,071</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Этилбензол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0,1022</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1,8189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90,945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1325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Формальдегид (Метаналь)</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0,1033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1,838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183,800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1544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 xml:space="preserve">Полиэтилентерефталат (Поли(окси-1,2-этандиилоксикарбонил-1,4-фениленкарбонил)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pacing w:val="2"/>
                <w:sz w:val="18"/>
                <w:szCs w:val="18"/>
                <w:shd w:val="clear" w:color="auto" w:fill="FFFFFF"/>
                <w:lang w:val="en-US"/>
              </w:rPr>
              <w:t>0,05</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0,0378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1555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Уксусная кислота (Этановая кислота)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Взвешенные частицы</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1,4387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45,1716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301,144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0,080085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2922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Пыль полипропилена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0,0094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0,094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ВСЕГО</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62,842285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1152,3966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r>
      <w:tr w:rsidR="00F7264E" w:rsidRPr="004414AD" w:rsidTr="009D5382">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Примечания: 1. В колонке 9: "</w:t>
            </w:r>
            <w:r w:rsidRPr="004414AD">
              <w:rPr>
                <w:rFonts w:ascii="Times New Roman" w:eastAsia="Calibri" w:hAnsi="Times New Roman" w:cs="Times New Roman"/>
                <w:sz w:val="18"/>
                <w:szCs w:val="18"/>
                <w:lang w:val="en-US"/>
              </w:rPr>
              <w:t>M</w:t>
            </w:r>
            <w:r w:rsidRPr="004414AD">
              <w:rPr>
                <w:rFonts w:ascii="Times New Roman" w:eastAsia="Calibri" w:hAnsi="Times New Roman" w:cs="Times New Roman"/>
                <w:sz w:val="18"/>
                <w:szCs w:val="18"/>
              </w:rPr>
              <w:t>" - выброс ЗВ, т/год; при отсутствии ЭНК используется ПДКс.с. или (при отсутствии ПДКс.с.) ПДКм.р. или (при отсутствии ПДКм.р.) ОБУВ</w:t>
            </w: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2. Способ сортировки: по возрастанию кода ЗВ (колонка 1)</w:t>
            </w:r>
          </w:p>
          <w:p w:rsidR="00F7264E" w:rsidRPr="004414AD" w:rsidRDefault="00F7264E" w:rsidP="009D5382">
            <w:pPr>
              <w:autoSpaceDE/>
              <w:autoSpaceDN/>
              <w:adjustRightInd/>
              <w:jc w:val="center"/>
              <w:rPr>
                <w:rFonts w:ascii="Times New Roman" w:eastAsia="Calibri" w:hAnsi="Times New Roman" w:cs="Times New Roman"/>
                <w:sz w:val="18"/>
                <w:szCs w:val="18"/>
              </w:rPr>
            </w:pPr>
          </w:p>
        </w:tc>
      </w:tr>
    </w:tbl>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Перечень загрязняющих веществ выбрасываемых в атмосферу на 2029 год</w:t>
      </w:r>
    </w:p>
    <w:p w:rsidR="00F7264E" w:rsidRPr="004414AD" w:rsidRDefault="00F7264E" w:rsidP="00F7264E">
      <w:pPr>
        <w:widowControl/>
        <w:autoSpaceDE/>
        <w:autoSpaceDN/>
        <w:adjustRightInd/>
        <w:jc w:val="right"/>
        <w:rPr>
          <w:rFonts w:ascii="Times New Roman" w:hAnsi="Times New Roman" w:cs="Times New Roman"/>
          <w:sz w:val="18"/>
          <w:szCs w:val="18"/>
        </w:rPr>
      </w:pPr>
    </w:p>
    <w:tbl>
      <w:tblPr>
        <w:tblW w:w="5000" w:type="pct"/>
        <w:tblCellMar>
          <w:left w:w="0" w:type="dxa"/>
          <w:right w:w="0" w:type="dxa"/>
        </w:tblCellMar>
        <w:tblLook w:val="01E0" w:firstRow="1" w:lastRow="1" w:firstColumn="1" w:lastColumn="1" w:noHBand="0" w:noVBand="0"/>
      </w:tblPr>
      <w:tblGrid>
        <w:gridCol w:w="616"/>
        <w:gridCol w:w="3837"/>
        <w:gridCol w:w="965"/>
        <w:gridCol w:w="1385"/>
        <w:gridCol w:w="1524"/>
        <w:gridCol w:w="1157"/>
        <w:gridCol w:w="746"/>
        <w:gridCol w:w="1888"/>
        <w:gridCol w:w="1955"/>
        <w:gridCol w:w="1348"/>
      </w:tblGrid>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4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5"/>
                <w:sz w:val="18"/>
                <w:szCs w:val="18"/>
                <w:lang w:val="en-US"/>
              </w:rPr>
              <w:t>Код</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z w:val="18"/>
                <w:szCs w:val="18"/>
                <w:lang w:val="en-US"/>
              </w:rPr>
              <w:t>ЗВ</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405"/>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Наименование</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sz w:val="18"/>
                <w:szCs w:val="18"/>
              </w:rPr>
              <w:t>загрязняющего</w:t>
            </w:r>
            <w:r w:rsidRPr="004414AD">
              <w:rPr>
                <w:rFonts w:ascii="Times New Roman" w:eastAsia="Calibri" w:hAnsi="Times New Roman" w:cs="Times New Roman"/>
                <w:b/>
                <w:spacing w:val="-20"/>
                <w:sz w:val="18"/>
                <w:szCs w:val="18"/>
              </w:rPr>
              <w:t xml:space="preserve"> </w:t>
            </w:r>
            <w:r w:rsidRPr="004414AD">
              <w:rPr>
                <w:rFonts w:ascii="Times New Roman" w:eastAsia="Calibri" w:hAnsi="Times New Roman" w:cs="Times New Roman"/>
                <w:b/>
                <w:sz w:val="18"/>
                <w:szCs w:val="18"/>
              </w:rPr>
              <w:t>вещества</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ЭНК,</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223"/>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максималь-</w:t>
            </w:r>
            <w:r w:rsidRPr="004414AD">
              <w:rPr>
                <w:rFonts w:ascii="Times New Roman" w:eastAsia="Calibri" w:hAnsi="Times New Roman" w:cs="Times New Roman"/>
                <w:b/>
                <w:spacing w:val="29"/>
                <w:w w:val="99"/>
                <w:sz w:val="18"/>
                <w:szCs w:val="18"/>
              </w:rPr>
              <w:t xml:space="preserve"> </w:t>
            </w:r>
            <w:r w:rsidRPr="004414AD">
              <w:rPr>
                <w:rFonts w:ascii="Times New Roman" w:eastAsia="Calibri" w:hAnsi="Times New Roman" w:cs="Times New Roman"/>
                <w:b/>
                <w:spacing w:val="-1"/>
                <w:sz w:val="18"/>
                <w:szCs w:val="18"/>
              </w:rPr>
              <w:t>ная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pacing w:val="-1"/>
                <w:sz w:val="18"/>
                <w:szCs w:val="18"/>
              </w:rPr>
              <w:t>разо-</w:t>
            </w:r>
            <w:r w:rsidRPr="004414AD">
              <w:rPr>
                <w:rFonts w:ascii="Times New Roman" w:eastAsia="Calibri" w:hAnsi="Times New Roman" w:cs="Times New Roman"/>
                <w:b/>
                <w:spacing w:val="26"/>
                <w:w w:val="99"/>
                <w:sz w:val="18"/>
                <w:szCs w:val="18"/>
              </w:rPr>
              <w:t xml:space="preserve"> </w:t>
            </w:r>
            <w:r w:rsidRPr="004414AD">
              <w:rPr>
                <w:rFonts w:ascii="Times New Roman" w:eastAsia="Calibri" w:hAnsi="Times New Roman" w:cs="Times New Roman"/>
                <w:b/>
                <w:spacing w:val="-1"/>
                <w:sz w:val="18"/>
                <w:szCs w:val="18"/>
              </w:rPr>
              <w:t>вая,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z w:val="18"/>
                <w:szCs w:val="18"/>
              </w:rPr>
              <w:t>мг/м3</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ПДК</w:t>
            </w:r>
          </w:p>
          <w:p w:rsidR="00F7264E" w:rsidRPr="004414AD" w:rsidRDefault="00F7264E" w:rsidP="009D5382">
            <w:pPr>
              <w:tabs>
                <w:tab w:val="left" w:pos="575"/>
              </w:tabs>
              <w:autoSpaceDE/>
              <w:autoSpaceDN/>
              <w:adjustRightInd/>
              <w:ind w:right="338"/>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среднесу-</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w w:val="95"/>
                <w:sz w:val="18"/>
                <w:szCs w:val="18"/>
              </w:rPr>
              <w:t>точная,</w:t>
            </w:r>
            <w:r w:rsidRPr="004414AD">
              <w:rPr>
                <w:rFonts w:ascii="Times New Roman" w:eastAsia="Calibri" w:hAnsi="Times New Roman" w:cs="Times New Roman"/>
                <w:b/>
                <w:spacing w:val="21"/>
                <w:w w:val="99"/>
                <w:sz w:val="18"/>
                <w:szCs w:val="18"/>
              </w:rPr>
              <w:t xml:space="preserve"> </w:t>
            </w:r>
            <w:r w:rsidRPr="004414AD">
              <w:rPr>
                <w:rFonts w:ascii="Times New Roman" w:eastAsia="Calibri" w:hAnsi="Times New Roman" w:cs="Times New Roman"/>
                <w:b/>
                <w:sz w:val="18"/>
                <w:szCs w:val="18"/>
              </w:rPr>
              <w:t>мг/м3</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ОБУВ,</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05"/>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w w:val="95"/>
                <w:sz w:val="18"/>
                <w:szCs w:val="18"/>
                <w:lang w:val="en-US"/>
              </w:rPr>
              <w:t>Класс</w:t>
            </w:r>
            <w:r w:rsidRPr="004414AD">
              <w:rPr>
                <w:rFonts w:ascii="Times New Roman" w:eastAsia="Calibri" w:hAnsi="Times New Roman" w:cs="Times New Roman"/>
                <w:b/>
                <w:spacing w:val="23"/>
                <w:w w:val="99"/>
                <w:sz w:val="18"/>
                <w:szCs w:val="18"/>
                <w:lang w:val="en-US"/>
              </w:rPr>
              <w:t xml:space="preserve"> </w:t>
            </w:r>
            <w:r w:rsidRPr="004414AD">
              <w:rPr>
                <w:rFonts w:ascii="Times New Roman" w:eastAsia="Calibri" w:hAnsi="Times New Roman" w:cs="Times New Roman"/>
                <w:b/>
                <w:sz w:val="18"/>
                <w:szCs w:val="18"/>
                <w:lang w:val="en-US"/>
              </w:rPr>
              <w:t>опас-</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pacing w:val="-1"/>
                <w:sz w:val="18"/>
                <w:szCs w:val="18"/>
                <w:lang w:val="en-US"/>
              </w:rPr>
              <w:t>ности</w:t>
            </w:r>
            <w:r w:rsidRPr="004414AD">
              <w:rPr>
                <w:rFonts w:ascii="Times New Roman" w:eastAsia="Calibri" w:hAnsi="Times New Roman" w:cs="Times New Roman"/>
                <w:b/>
                <w:spacing w:val="24"/>
                <w:w w:val="99"/>
                <w:sz w:val="18"/>
                <w:szCs w:val="18"/>
                <w:lang w:val="en-US"/>
              </w:rPr>
              <w:t xml:space="preserve"> </w:t>
            </w:r>
            <w:r w:rsidRPr="004414AD">
              <w:rPr>
                <w:rFonts w:ascii="Times New Roman" w:eastAsia="Calibri" w:hAnsi="Times New Roman" w:cs="Times New Roman"/>
                <w:b/>
                <w:sz w:val="18"/>
                <w:szCs w:val="18"/>
                <w:lang w:val="en-US"/>
              </w:rPr>
              <w:t>ЗВ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444"/>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r w:rsidRPr="004414AD">
              <w:rPr>
                <w:rFonts w:ascii="Times New Roman" w:eastAsia="Calibri" w:hAnsi="Times New Roman" w:cs="Times New Roman"/>
                <w:b/>
                <w:spacing w:val="24"/>
                <w:w w:val="99"/>
                <w:sz w:val="18"/>
                <w:szCs w:val="18"/>
              </w:rPr>
              <w:t xml:space="preserve"> </w:t>
            </w:r>
            <w:r w:rsidRPr="004414AD">
              <w:rPr>
                <w:rFonts w:ascii="Times New Roman" w:eastAsia="Calibri" w:hAnsi="Times New Roman" w:cs="Times New Roman"/>
                <w:b/>
                <w:sz w:val="18"/>
                <w:szCs w:val="18"/>
              </w:rPr>
              <w:t>очистки,</w:t>
            </w:r>
            <w:r w:rsidRPr="004414AD">
              <w:rPr>
                <w:rFonts w:ascii="Times New Roman" w:eastAsia="Calibri" w:hAnsi="Times New Roman" w:cs="Times New Roman"/>
                <w:b/>
                <w:spacing w:val="-12"/>
                <w:sz w:val="18"/>
                <w:szCs w:val="18"/>
              </w:rPr>
              <w:t xml:space="preserve"> </w:t>
            </w:r>
            <w:r w:rsidRPr="004414AD">
              <w:rPr>
                <w:rFonts w:ascii="Times New Roman" w:eastAsia="Calibri" w:hAnsi="Times New Roman" w:cs="Times New Roman"/>
                <w:b/>
                <w:sz w:val="18"/>
                <w:szCs w:val="18"/>
              </w:rPr>
              <w:t>г/с</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pacing w:val="-1"/>
                <w:sz w:val="18"/>
                <w:szCs w:val="18"/>
              </w:rPr>
            </w:pPr>
            <w:r w:rsidRPr="004414AD">
              <w:rPr>
                <w:rFonts w:ascii="Times New Roman" w:eastAsia="Calibri" w:hAnsi="Times New Roman" w:cs="Times New Roman"/>
                <w:b/>
                <w:sz w:val="18"/>
                <w:szCs w:val="18"/>
              </w:rPr>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очистки, т/год</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8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9"/>
                <w:sz w:val="18"/>
                <w:szCs w:val="18"/>
              </w:rPr>
              <w:t xml:space="preserve">Значение </w:t>
            </w:r>
            <w:r w:rsidRPr="004414AD">
              <w:rPr>
                <w:rFonts w:ascii="Times New Roman" w:eastAsia="Calibri" w:hAnsi="Times New Roman" w:cs="Times New Roman"/>
                <w:b/>
                <w:sz w:val="18"/>
                <w:szCs w:val="18"/>
                <w:lang w:val="en-US"/>
              </w:rPr>
              <w:t>M/ЭНК</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7</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0301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диоксид (Азота диоксид)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0,4789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13,7388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343,470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lang w:val="en-US"/>
              </w:rPr>
              <w:t>030</w:t>
            </w:r>
            <w:r w:rsidRPr="004414AD">
              <w:rPr>
                <w:rFonts w:ascii="Times New Roman" w:eastAsia="Calibri" w:hAnsi="Times New Roman" w:cs="Times New Roman"/>
                <w:sz w:val="18"/>
                <w:szCs w:val="18"/>
              </w:rPr>
              <w:t>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Аммиак</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0,5691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10,1244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253,110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0304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 (</w:t>
            </w:r>
            <w:r w:rsidRPr="004414AD">
              <w:rPr>
                <w:rFonts w:ascii="Times New Roman" w:eastAsia="Calibri" w:hAnsi="Times New Roman" w:cs="Times New Roman"/>
                <w:bCs/>
                <w:sz w:val="18"/>
                <w:szCs w:val="18"/>
                <w:lang w:val="en-US"/>
              </w:rPr>
              <w:t>II</w:t>
            </w:r>
            <w:r w:rsidRPr="004414AD">
              <w:rPr>
                <w:rFonts w:ascii="Times New Roman" w:eastAsia="Calibri" w:hAnsi="Times New Roman" w:cs="Times New Roman"/>
                <w:bCs/>
                <w:sz w:val="18"/>
                <w:szCs w:val="18"/>
              </w:rPr>
              <w:t>) оксид (Азота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0, 06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0,0778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2,2322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37,203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Гидрохлорид (Соляная кислота, Водород хлорид)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0,1577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1,577</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0328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Углерод (Сажа, Углерод черный)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0,2523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5,046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Сера диоксид (Ангидрид сернистый, Сернистый газ, Сера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0,675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19,9759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399,518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Сероводород (Дигидросульфид)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0,0278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0,4939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61,738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Углерод оксид (Окись углерода, Угарный газ)</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5,0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3,0</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1,0065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16,043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5,348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0342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Фтористые газообразные соединения (в пересчете на фтор):- гидрофторид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0,3469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69,380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0406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Полиэтилен (Полиэтен)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0,188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0410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Метан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50</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56,5013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1005,1314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20,103</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Диметилбензол (смесь о-,м-, п- изомеров)</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0,473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8,4149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42,075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Метилбензол</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0,772</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13,7335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22,889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Этилбензол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0,1014</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1,8045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90,225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1325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Формальдегид (Метаналь)</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0,1025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1,8235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182,350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1544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 xml:space="preserve">Полиэтилентерефталат (Поли(окси-1,2-этандиилоксикарбонил-1,4-фениленкарбонил)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pacing w:val="2"/>
                <w:sz w:val="18"/>
                <w:szCs w:val="18"/>
                <w:shd w:val="clear" w:color="auto" w:fill="FFFFFF"/>
                <w:lang w:val="en-US"/>
              </w:rPr>
              <w:t>0,05</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0,0378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1555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Уксусная кислота (Этановая кислота)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Взвешенные частицы</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1,4387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45,1716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301,144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0,080085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2922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Пыль полипропилена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0,0094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0,094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ВСЕГО</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62,373785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1144,0599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r>
      <w:tr w:rsidR="00F7264E" w:rsidRPr="004414AD" w:rsidTr="009D5382">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Примечания: 1. В колонке 9: "</w:t>
            </w:r>
            <w:r w:rsidRPr="004414AD">
              <w:rPr>
                <w:rFonts w:ascii="Times New Roman" w:eastAsia="Calibri" w:hAnsi="Times New Roman" w:cs="Times New Roman"/>
                <w:sz w:val="18"/>
                <w:szCs w:val="18"/>
                <w:lang w:val="en-US"/>
              </w:rPr>
              <w:t>M</w:t>
            </w:r>
            <w:r w:rsidRPr="004414AD">
              <w:rPr>
                <w:rFonts w:ascii="Times New Roman" w:eastAsia="Calibri" w:hAnsi="Times New Roman" w:cs="Times New Roman"/>
                <w:sz w:val="18"/>
                <w:szCs w:val="18"/>
              </w:rPr>
              <w:t>" - выброс ЗВ, т/год; при отсутствии ЭНК используется ПДКс.с. или (при отсутствии ПДКс.с.) ПДКм.р. или (при отсутствии ПДКм.р.) ОБУВ</w:t>
            </w: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2. Способ сортировки: по возрастанию кода ЗВ (колонка 1)</w:t>
            </w:r>
          </w:p>
          <w:p w:rsidR="00F7264E" w:rsidRPr="004414AD" w:rsidRDefault="00F7264E" w:rsidP="009D5382">
            <w:pPr>
              <w:autoSpaceDE/>
              <w:autoSpaceDN/>
              <w:adjustRightInd/>
              <w:jc w:val="center"/>
              <w:rPr>
                <w:rFonts w:ascii="Times New Roman" w:eastAsia="Calibri" w:hAnsi="Times New Roman" w:cs="Times New Roman"/>
                <w:sz w:val="18"/>
                <w:szCs w:val="18"/>
              </w:rPr>
            </w:pPr>
          </w:p>
        </w:tc>
      </w:tr>
    </w:tbl>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Перечень загрязняющих веществ выбрасываемых в атмосферу на 2030 год</w:t>
      </w:r>
    </w:p>
    <w:p w:rsidR="00F7264E" w:rsidRPr="004414AD" w:rsidRDefault="00F7264E" w:rsidP="00F7264E">
      <w:pPr>
        <w:widowControl/>
        <w:autoSpaceDE/>
        <w:autoSpaceDN/>
        <w:adjustRightInd/>
        <w:jc w:val="right"/>
        <w:rPr>
          <w:rFonts w:ascii="Times New Roman" w:hAnsi="Times New Roman" w:cs="Times New Roman"/>
          <w:sz w:val="18"/>
          <w:szCs w:val="18"/>
        </w:rPr>
      </w:pPr>
    </w:p>
    <w:tbl>
      <w:tblPr>
        <w:tblW w:w="5000" w:type="pct"/>
        <w:tblCellMar>
          <w:left w:w="0" w:type="dxa"/>
          <w:right w:w="0" w:type="dxa"/>
        </w:tblCellMar>
        <w:tblLook w:val="01E0" w:firstRow="1" w:lastRow="1" w:firstColumn="1" w:lastColumn="1" w:noHBand="0" w:noVBand="0"/>
      </w:tblPr>
      <w:tblGrid>
        <w:gridCol w:w="616"/>
        <w:gridCol w:w="3837"/>
        <w:gridCol w:w="965"/>
        <w:gridCol w:w="1385"/>
        <w:gridCol w:w="1524"/>
        <w:gridCol w:w="1157"/>
        <w:gridCol w:w="746"/>
        <w:gridCol w:w="1888"/>
        <w:gridCol w:w="1955"/>
        <w:gridCol w:w="1348"/>
      </w:tblGrid>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4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5"/>
                <w:sz w:val="18"/>
                <w:szCs w:val="18"/>
                <w:lang w:val="en-US"/>
              </w:rPr>
              <w:t>Код</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z w:val="18"/>
                <w:szCs w:val="18"/>
                <w:lang w:val="en-US"/>
              </w:rPr>
              <w:lastRenderedPageBreak/>
              <w:t>ЗВ</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405"/>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lastRenderedPageBreak/>
              <w:t>Наименование</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sz w:val="18"/>
                <w:szCs w:val="18"/>
              </w:rPr>
              <w:t>загрязняющего</w:t>
            </w:r>
            <w:r w:rsidRPr="004414AD">
              <w:rPr>
                <w:rFonts w:ascii="Times New Roman" w:eastAsia="Calibri" w:hAnsi="Times New Roman" w:cs="Times New Roman"/>
                <w:b/>
                <w:spacing w:val="-20"/>
                <w:sz w:val="18"/>
                <w:szCs w:val="18"/>
              </w:rPr>
              <w:t xml:space="preserve"> </w:t>
            </w:r>
            <w:r w:rsidRPr="004414AD">
              <w:rPr>
                <w:rFonts w:ascii="Times New Roman" w:eastAsia="Calibri" w:hAnsi="Times New Roman" w:cs="Times New Roman"/>
                <w:b/>
                <w:sz w:val="18"/>
                <w:szCs w:val="18"/>
              </w:rPr>
              <w:t>вещества</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t>ЭНК,</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lastRenderedPageBreak/>
              <w:t>мг/м3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lastRenderedPageBreak/>
              <w:t>ПДК</w:t>
            </w:r>
          </w:p>
          <w:p w:rsidR="00F7264E" w:rsidRPr="004414AD" w:rsidRDefault="00F7264E" w:rsidP="009D5382">
            <w:pPr>
              <w:tabs>
                <w:tab w:val="left" w:pos="575"/>
              </w:tabs>
              <w:autoSpaceDE/>
              <w:autoSpaceDN/>
              <w:adjustRightInd/>
              <w:ind w:right="223"/>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lastRenderedPageBreak/>
              <w:t>максималь-</w:t>
            </w:r>
            <w:r w:rsidRPr="004414AD">
              <w:rPr>
                <w:rFonts w:ascii="Times New Roman" w:eastAsia="Calibri" w:hAnsi="Times New Roman" w:cs="Times New Roman"/>
                <w:b/>
                <w:spacing w:val="29"/>
                <w:w w:val="99"/>
                <w:sz w:val="18"/>
                <w:szCs w:val="18"/>
              </w:rPr>
              <w:t xml:space="preserve"> </w:t>
            </w:r>
            <w:r w:rsidRPr="004414AD">
              <w:rPr>
                <w:rFonts w:ascii="Times New Roman" w:eastAsia="Calibri" w:hAnsi="Times New Roman" w:cs="Times New Roman"/>
                <w:b/>
                <w:spacing w:val="-1"/>
                <w:sz w:val="18"/>
                <w:szCs w:val="18"/>
              </w:rPr>
              <w:t>ная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pacing w:val="-1"/>
                <w:sz w:val="18"/>
                <w:szCs w:val="18"/>
              </w:rPr>
              <w:t>разо-</w:t>
            </w:r>
            <w:r w:rsidRPr="004414AD">
              <w:rPr>
                <w:rFonts w:ascii="Times New Roman" w:eastAsia="Calibri" w:hAnsi="Times New Roman" w:cs="Times New Roman"/>
                <w:b/>
                <w:spacing w:val="26"/>
                <w:w w:val="99"/>
                <w:sz w:val="18"/>
                <w:szCs w:val="18"/>
              </w:rPr>
              <w:t xml:space="preserve"> </w:t>
            </w:r>
            <w:r w:rsidRPr="004414AD">
              <w:rPr>
                <w:rFonts w:ascii="Times New Roman" w:eastAsia="Calibri" w:hAnsi="Times New Roman" w:cs="Times New Roman"/>
                <w:b/>
                <w:spacing w:val="-1"/>
                <w:sz w:val="18"/>
                <w:szCs w:val="18"/>
              </w:rPr>
              <w:t>вая,</w:t>
            </w:r>
            <w:r w:rsidRPr="004414AD">
              <w:rPr>
                <w:rFonts w:ascii="Times New Roman" w:eastAsia="Calibri" w:hAnsi="Times New Roman" w:cs="Times New Roman"/>
                <w:b/>
                <w:spacing w:val="-8"/>
                <w:sz w:val="18"/>
                <w:szCs w:val="18"/>
              </w:rPr>
              <w:t xml:space="preserve"> </w:t>
            </w:r>
            <w:r w:rsidRPr="004414AD">
              <w:rPr>
                <w:rFonts w:ascii="Times New Roman" w:eastAsia="Calibri" w:hAnsi="Times New Roman" w:cs="Times New Roman"/>
                <w:b/>
                <w:sz w:val="18"/>
                <w:szCs w:val="18"/>
              </w:rPr>
              <w:t>мг/м3</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lastRenderedPageBreak/>
              <w:t>ПДК</w:t>
            </w:r>
          </w:p>
          <w:p w:rsidR="00F7264E" w:rsidRPr="004414AD" w:rsidRDefault="00F7264E" w:rsidP="009D5382">
            <w:pPr>
              <w:tabs>
                <w:tab w:val="left" w:pos="575"/>
              </w:tabs>
              <w:autoSpaceDE/>
              <w:autoSpaceDN/>
              <w:adjustRightInd/>
              <w:ind w:right="338"/>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lastRenderedPageBreak/>
              <w:t>среднесу-</w:t>
            </w:r>
            <w:r w:rsidRPr="004414AD">
              <w:rPr>
                <w:rFonts w:ascii="Times New Roman" w:eastAsia="Calibri" w:hAnsi="Times New Roman" w:cs="Times New Roman"/>
                <w:b/>
                <w:w w:val="99"/>
                <w:sz w:val="18"/>
                <w:szCs w:val="18"/>
              </w:rPr>
              <w:t xml:space="preserve"> </w:t>
            </w:r>
            <w:r w:rsidRPr="004414AD">
              <w:rPr>
                <w:rFonts w:ascii="Times New Roman" w:eastAsia="Calibri" w:hAnsi="Times New Roman" w:cs="Times New Roman"/>
                <w:b/>
                <w:w w:val="95"/>
                <w:sz w:val="18"/>
                <w:szCs w:val="18"/>
              </w:rPr>
              <w:t>точная,</w:t>
            </w:r>
            <w:r w:rsidRPr="004414AD">
              <w:rPr>
                <w:rFonts w:ascii="Times New Roman" w:eastAsia="Calibri" w:hAnsi="Times New Roman" w:cs="Times New Roman"/>
                <w:b/>
                <w:spacing w:val="21"/>
                <w:w w:val="99"/>
                <w:sz w:val="18"/>
                <w:szCs w:val="18"/>
              </w:rPr>
              <w:t xml:space="preserve"> </w:t>
            </w:r>
            <w:r w:rsidRPr="004414AD">
              <w:rPr>
                <w:rFonts w:ascii="Times New Roman" w:eastAsia="Calibri" w:hAnsi="Times New Roman" w:cs="Times New Roman"/>
                <w:b/>
                <w:sz w:val="18"/>
                <w:szCs w:val="18"/>
              </w:rPr>
              <w:t>мг/м3</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sz w:val="18"/>
                <w:szCs w:val="18"/>
                <w:lang w:val="en-US"/>
              </w:rPr>
              <w:lastRenderedPageBreak/>
              <w:t>ОБУВ,</w:t>
            </w:r>
          </w:p>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lang w:val="en-US"/>
              </w:rPr>
            </w:pPr>
            <w:r w:rsidRPr="004414AD">
              <w:rPr>
                <w:rFonts w:ascii="Times New Roman" w:eastAsia="Calibri" w:hAnsi="Times New Roman" w:cs="Times New Roman"/>
                <w:b/>
                <w:sz w:val="18"/>
                <w:szCs w:val="18"/>
                <w:lang w:val="en-US"/>
              </w:rPr>
              <w:t>мг/м3</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05"/>
              <w:jc w:val="center"/>
              <w:rPr>
                <w:rFonts w:ascii="Times New Roman" w:eastAsia="Calibri" w:hAnsi="Times New Roman" w:cs="Times New Roman"/>
                <w:b/>
                <w:sz w:val="18"/>
                <w:szCs w:val="18"/>
                <w:lang w:val="en-US"/>
              </w:rPr>
            </w:pPr>
            <w:r w:rsidRPr="004414AD">
              <w:rPr>
                <w:rFonts w:ascii="Times New Roman" w:eastAsia="Calibri" w:hAnsi="Times New Roman" w:cs="Times New Roman"/>
                <w:b/>
                <w:spacing w:val="-1"/>
                <w:w w:val="95"/>
                <w:sz w:val="18"/>
                <w:szCs w:val="18"/>
                <w:lang w:val="en-US"/>
              </w:rPr>
              <w:lastRenderedPageBreak/>
              <w:t>Класс</w:t>
            </w:r>
            <w:r w:rsidRPr="004414AD">
              <w:rPr>
                <w:rFonts w:ascii="Times New Roman" w:eastAsia="Calibri" w:hAnsi="Times New Roman" w:cs="Times New Roman"/>
                <w:b/>
                <w:spacing w:val="23"/>
                <w:w w:val="99"/>
                <w:sz w:val="18"/>
                <w:szCs w:val="18"/>
                <w:lang w:val="en-US"/>
              </w:rPr>
              <w:t xml:space="preserve"> </w:t>
            </w:r>
            <w:r w:rsidRPr="004414AD">
              <w:rPr>
                <w:rFonts w:ascii="Times New Roman" w:eastAsia="Calibri" w:hAnsi="Times New Roman" w:cs="Times New Roman"/>
                <w:b/>
                <w:sz w:val="18"/>
                <w:szCs w:val="18"/>
                <w:lang w:val="en-US"/>
              </w:rPr>
              <w:lastRenderedPageBreak/>
              <w:t>опас-</w:t>
            </w:r>
            <w:r w:rsidRPr="004414AD">
              <w:rPr>
                <w:rFonts w:ascii="Times New Roman" w:eastAsia="Calibri" w:hAnsi="Times New Roman" w:cs="Times New Roman"/>
                <w:b/>
                <w:w w:val="99"/>
                <w:sz w:val="18"/>
                <w:szCs w:val="18"/>
                <w:lang w:val="en-US"/>
              </w:rPr>
              <w:t xml:space="preserve"> </w:t>
            </w:r>
            <w:r w:rsidRPr="004414AD">
              <w:rPr>
                <w:rFonts w:ascii="Times New Roman" w:eastAsia="Calibri" w:hAnsi="Times New Roman" w:cs="Times New Roman"/>
                <w:b/>
                <w:spacing w:val="-1"/>
                <w:sz w:val="18"/>
                <w:szCs w:val="18"/>
                <w:lang w:val="en-US"/>
              </w:rPr>
              <w:t>ности</w:t>
            </w:r>
            <w:r w:rsidRPr="004414AD">
              <w:rPr>
                <w:rFonts w:ascii="Times New Roman" w:eastAsia="Calibri" w:hAnsi="Times New Roman" w:cs="Times New Roman"/>
                <w:b/>
                <w:spacing w:val="24"/>
                <w:w w:val="99"/>
                <w:sz w:val="18"/>
                <w:szCs w:val="18"/>
                <w:lang w:val="en-US"/>
              </w:rPr>
              <w:t xml:space="preserve"> </w:t>
            </w:r>
            <w:r w:rsidRPr="004414AD">
              <w:rPr>
                <w:rFonts w:ascii="Times New Roman" w:eastAsia="Calibri" w:hAnsi="Times New Roman" w:cs="Times New Roman"/>
                <w:b/>
                <w:sz w:val="18"/>
                <w:szCs w:val="18"/>
                <w:lang w:val="en-US"/>
              </w:rPr>
              <w:t>ЗВ</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lastRenderedPageBreak/>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444"/>
              <w:jc w:val="center"/>
              <w:rPr>
                <w:rFonts w:ascii="Times New Roman" w:eastAsia="Calibri" w:hAnsi="Times New Roman" w:cs="Times New Roman"/>
                <w:b/>
                <w:sz w:val="18"/>
                <w:szCs w:val="18"/>
              </w:rPr>
            </w:pPr>
            <w:r w:rsidRPr="004414AD">
              <w:rPr>
                <w:rFonts w:ascii="Times New Roman" w:eastAsia="Calibri" w:hAnsi="Times New Roman" w:cs="Times New Roman"/>
                <w:b/>
                <w:sz w:val="18"/>
                <w:szCs w:val="18"/>
              </w:rPr>
              <w:lastRenderedPageBreak/>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r w:rsidRPr="004414AD">
              <w:rPr>
                <w:rFonts w:ascii="Times New Roman" w:eastAsia="Calibri" w:hAnsi="Times New Roman" w:cs="Times New Roman"/>
                <w:b/>
                <w:spacing w:val="24"/>
                <w:w w:val="99"/>
                <w:sz w:val="18"/>
                <w:szCs w:val="18"/>
              </w:rPr>
              <w:t xml:space="preserve"> </w:t>
            </w:r>
            <w:r w:rsidRPr="004414AD">
              <w:rPr>
                <w:rFonts w:ascii="Times New Roman" w:eastAsia="Calibri" w:hAnsi="Times New Roman" w:cs="Times New Roman"/>
                <w:b/>
                <w:sz w:val="18"/>
                <w:szCs w:val="18"/>
              </w:rPr>
              <w:t>очистки,</w:t>
            </w:r>
            <w:r w:rsidRPr="004414AD">
              <w:rPr>
                <w:rFonts w:ascii="Times New Roman" w:eastAsia="Calibri" w:hAnsi="Times New Roman" w:cs="Times New Roman"/>
                <w:b/>
                <w:spacing w:val="-12"/>
                <w:sz w:val="18"/>
                <w:szCs w:val="18"/>
              </w:rPr>
              <w:t xml:space="preserve"> </w:t>
            </w:r>
            <w:r w:rsidRPr="004414AD">
              <w:rPr>
                <w:rFonts w:ascii="Times New Roman" w:eastAsia="Calibri" w:hAnsi="Times New Roman" w:cs="Times New Roman"/>
                <w:b/>
                <w:sz w:val="18"/>
                <w:szCs w:val="18"/>
              </w:rPr>
              <w:t>г/с</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lastRenderedPageBreak/>
              <w:t>Выброс</w:t>
            </w:r>
            <w:r w:rsidRPr="004414AD">
              <w:rPr>
                <w:rFonts w:ascii="Times New Roman" w:eastAsia="Calibri" w:hAnsi="Times New Roman" w:cs="Times New Roman"/>
                <w:b/>
                <w:spacing w:val="-14"/>
                <w:sz w:val="18"/>
                <w:szCs w:val="18"/>
              </w:rPr>
              <w:t xml:space="preserve"> </w:t>
            </w:r>
            <w:r w:rsidRPr="004414AD">
              <w:rPr>
                <w:rFonts w:ascii="Times New Roman" w:eastAsia="Calibri" w:hAnsi="Times New Roman" w:cs="Times New Roman"/>
                <w:b/>
                <w:spacing w:val="-1"/>
                <w:sz w:val="18"/>
                <w:szCs w:val="18"/>
              </w:rPr>
              <w:t>вещества</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pacing w:val="-1"/>
                <w:sz w:val="18"/>
                <w:szCs w:val="18"/>
              </w:rPr>
            </w:pPr>
            <w:r w:rsidRPr="004414AD">
              <w:rPr>
                <w:rFonts w:ascii="Times New Roman" w:eastAsia="Calibri" w:hAnsi="Times New Roman" w:cs="Times New Roman"/>
                <w:b/>
                <w:sz w:val="18"/>
                <w:szCs w:val="18"/>
              </w:rPr>
              <w:lastRenderedPageBreak/>
              <w:t>с</w:t>
            </w:r>
            <w:r w:rsidRPr="004414AD">
              <w:rPr>
                <w:rFonts w:ascii="Times New Roman" w:eastAsia="Calibri" w:hAnsi="Times New Roman" w:cs="Times New Roman"/>
                <w:b/>
                <w:spacing w:val="-6"/>
                <w:sz w:val="18"/>
                <w:szCs w:val="18"/>
              </w:rPr>
              <w:t xml:space="preserve"> </w:t>
            </w:r>
            <w:r w:rsidRPr="004414AD">
              <w:rPr>
                <w:rFonts w:ascii="Times New Roman" w:eastAsia="Calibri" w:hAnsi="Times New Roman" w:cs="Times New Roman"/>
                <w:b/>
                <w:spacing w:val="-1"/>
                <w:sz w:val="18"/>
                <w:szCs w:val="18"/>
              </w:rPr>
              <w:t>учетом</w:t>
            </w:r>
          </w:p>
          <w:p w:rsidR="00F7264E" w:rsidRPr="004414AD" w:rsidRDefault="00F7264E" w:rsidP="009D5382">
            <w:pPr>
              <w:tabs>
                <w:tab w:val="left" w:pos="575"/>
              </w:tabs>
              <w:autoSpaceDE/>
              <w:autoSpaceDN/>
              <w:adjustRightInd/>
              <w:ind w:right="371"/>
              <w:jc w:val="center"/>
              <w:rPr>
                <w:rFonts w:ascii="Times New Roman" w:eastAsia="Calibri" w:hAnsi="Times New Roman" w:cs="Times New Roman"/>
                <w:b/>
                <w:sz w:val="18"/>
                <w:szCs w:val="18"/>
              </w:rPr>
            </w:pPr>
            <w:r w:rsidRPr="004414AD">
              <w:rPr>
                <w:rFonts w:ascii="Times New Roman" w:eastAsia="Calibri" w:hAnsi="Times New Roman" w:cs="Times New Roman"/>
                <w:b/>
                <w:spacing w:val="-1"/>
                <w:sz w:val="18"/>
                <w:szCs w:val="18"/>
              </w:rPr>
              <w:t>очистки, т/год</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tabs>
                <w:tab w:val="left" w:pos="575"/>
              </w:tabs>
              <w:autoSpaceDE/>
              <w:autoSpaceDN/>
              <w:adjustRightInd/>
              <w:ind w:right="188"/>
              <w:jc w:val="center"/>
              <w:rPr>
                <w:rFonts w:ascii="Times New Roman" w:eastAsia="Calibri" w:hAnsi="Times New Roman" w:cs="Times New Roman"/>
                <w:b/>
                <w:sz w:val="18"/>
                <w:szCs w:val="18"/>
                <w:lang w:val="en-US"/>
              </w:rPr>
            </w:pPr>
            <w:r w:rsidRPr="004414AD">
              <w:rPr>
                <w:rFonts w:ascii="Times New Roman" w:eastAsia="Calibri" w:hAnsi="Times New Roman" w:cs="Times New Roman"/>
                <w:b/>
                <w:w w:val="99"/>
                <w:sz w:val="18"/>
                <w:szCs w:val="18"/>
              </w:rPr>
              <w:lastRenderedPageBreak/>
              <w:t xml:space="preserve">Значение </w:t>
            </w:r>
            <w:r w:rsidRPr="004414AD">
              <w:rPr>
                <w:rFonts w:ascii="Times New Roman" w:eastAsia="Calibri" w:hAnsi="Times New Roman" w:cs="Times New Roman"/>
                <w:b/>
                <w:sz w:val="18"/>
                <w:szCs w:val="18"/>
                <w:lang w:val="en-US"/>
              </w:rPr>
              <w:lastRenderedPageBreak/>
              <w:t>M/ЭНК</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lastRenderedPageBreak/>
              <w:t>1</w:t>
            </w: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w:t>
            </w: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w:t>
            </w: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w:t>
            </w: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w:t>
            </w: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7</w:t>
            </w:r>
          </w:p>
        </w:tc>
        <w:tc>
          <w:tcPr>
            <w:tcW w:w="61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w:t>
            </w:r>
          </w:p>
        </w:tc>
        <w:tc>
          <w:tcPr>
            <w:tcW w:w="63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w:t>
            </w:r>
          </w:p>
        </w:tc>
        <w:tc>
          <w:tcPr>
            <w:tcW w:w="437"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0301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диоксид (Азота диоксид)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0,478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13,7222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343,055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lang w:val="en-US"/>
              </w:rPr>
              <w:t>030</w:t>
            </w:r>
            <w:r w:rsidRPr="004414AD">
              <w:rPr>
                <w:rFonts w:ascii="Times New Roman" w:eastAsia="Calibri" w:hAnsi="Times New Roman" w:cs="Times New Roman"/>
                <w:sz w:val="18"/>
                <w:szCs w:val="18"/>
              </w:rPr>
              <w:t>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Аммиак</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0,04</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0,5635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10,0247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250,618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0304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Азот (</w:t>
            </w:r>
            <w:r w:rsidRPr="004414AD">
              <w:rPr>
                <w:rFonts w:ascii="Times New Roman" w:eastAsia="Calibri" w:hAnsi="Times New Roman" w:cs="Times New Roman"/>
                <w:bCs/>
                <w:sz w:val="18"/>
                <w:szCs w:val="18"/>
                <w:lang w:val="en-US"/>
              </w:rPr>
              <w:t>II</w:t>
            </w:r>
            <w:r w:rsidRPr="004414AD">
              <w:rPr>
                <w:rFonts w:ascii="Times New Roman" w:eastAsia="Calibri" w:hAnsi="Times New Roman" w:cs="Times New Roman"/>
                <w:bCs/>
                <w:sz w:val="18"/>
                <w:szCs w:val="18"/>
              </w:rPr>
              <w:t>) оксид (Азота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0, 06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0,0777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2,2295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37,158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Гидрохлорид (Соляная кислота, Водород хлорид)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0,1577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1,577</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0328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Углерод (Сажа, Углерод черный)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0,2523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5,046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Сера диоксид (Ангидрид сернистый, Сернистый газ, Сера (</w:t>
            </w:r>
            <w:r w:rsidRPr="004414AD">
              <w:rPr>
                <w:rFonts w:ascii="Times New Roman" w:eastAsia="Calibri" w:hAnsi="Times New Roman" w:cs="Times New Roman"/>
                <w:bCs/>
                <w:sz w:val="18"/>
                <w:szCs w:val="18"/>
                <w:lang w:val="en-US"/>
              </w:rPr>
              <w:t>IV</w:t>
            </w:r>
            <w:r w:rsidRPr="004414AD">
              <w:rPr>
                <w:rFonts w:ascii="Times New Roman" w:eastAsia="Calibri" w:hAnsi="Times New Roman" w:cs="Times New Roman"/>
                <w:bCs/>
                <w:sz w:val="18"/>
                <w:szCs w:val="18"/>
              </w:rPr>
              <w:t>) оксид)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0,6743</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19,9628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399,256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0333</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Сероводород (Дигидросульфид)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0,0275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0,489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61,125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0337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Углерод оксид (Окись углерода, Угарный газ)</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5,0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3,0</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4</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1,0038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15,9958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5,332</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0342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Фтористые газообразные соединения (в пересчете на фтор):- гидрофторид</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0,005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0,011</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0,3469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69,380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0406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Полиэтилен (Полиэтен)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0,0188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0,188</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0410</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Метан</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50</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55,9448</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995,2323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19,905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0616</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Диметилбензол (смесь о-,м-, п- изомеров)</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0,4684</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8,332</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41,660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0621</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Метилбензол</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0,7644</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13,5983</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22,664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0627</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Этилбензол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0,1004</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1,7868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89,340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1325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Формальдегид (Метаналь)</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2</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0,1015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1,8056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180,560</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1544</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 xml:space="preserve">Полиэтилентерефталат (Поли(окси-1,2-этандиилоксикарбонил-1,4-фениленкарбонил)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pacing w:val="2"/>
                <w:sz w:val="18"/>
                <w:szCs w:val="18"/>
                <w:shd w:val="clear" w:color="auto" w:fill="FFFFFF"/>
                <w:lang w:val="en-US"/>
              </w:rPr>
              <w:t>0,05</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0,0378</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0,756</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1555</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Уксусная кислота (Этановая кислота)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0,06</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0,0079</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0,0195</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0,325</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Взвешенные частицы</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0,15</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1,4387</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45,1716</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301,144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2908</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rPr>
            </w:pPr>
            <w:r w:rsidRPr="004414AD">
              <w:rPr>
                <w:rFonts w:ascii="Times New Roman" w:eastAsia="Calibri" w:hAnsi="Times New Roman" w:cs="Times New Roman"/>
                <w:bCs/>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0,1</w:t>
            </w: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rPr>
            </w:pPr>
            <w:r w:rsidRPr="004414AD">
              <w:rPr>
                <w:rFonts w:ascii="Times New Roman" w:eastAsia="Calibri" w:hAnsi="Times New Roman" w:cs="Times New Roman"/>
                <w:spacing w:val="2"/>
                <w:sz w:val="18"/>
                <w:szCs w:val="18"/>
              </w:rPr>
              <w:t>-</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spacing w:line="285" w:lineRule="atLeast"/>
              <w:jc w:val="center"/>
              <w:textAlignment w:val="baseline"/>
              <w:rPr>
                <w:rFonts w:ascii="Times New Roman" w:eastAsia="Calibri" w:hAnsi="Times New Roman" w:cs="Times New Roman"/>
                <w:spacing w:val="2"/>
                <w:sz w:val="18"/>
                <w:szCs w:val="18"/>
                <w:lang w:val="en-US"/>
              </w:rPr>
            </w:pPr>
            <w:r w:rsidRPr="004414AD">
              <w:rPr>
                <w:rFonts w:ascii="Times New Roman" w:eastAsia="Calibri" w:hAnsi="Times New Roman" w:cs="Times New Roman"/>
                <w:spacing w:val="2"/>
                <w:sz w:val="18"/>
                <w:szCs w:val="18"/>
                <w:lang w:val="en-US"/>
              </w:rPr>
              <w:t>3</w:t>
            </w: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0,080085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4,529887</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45,299</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2922</w:t>
            </w:r>
          </w:p>
        </w:tc>
        <w:tc>
          <w:tcPr>
            <w:tcW w:w="124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rPr>
                <w:rFonts w:ascii="Times New Roman" w:eastAsia="Calibri" w:hAnsi="Times New Roman" w:cs="Times New Roman"/>
                <w:bCs/>
                <w:sz w:val="18"/>
                <w:szCs w:val="18"/>
                <w:lang w:val="en-US"/>
              </w:rPr>
            </w:pPr>
            <w:r w:rsidRPr="004414AD">
              <w:rPr>
                <w:rFonts w:ascii="Times New Roman" w:eastAsia="Calibri" w:hAnsi="Times New Roman" w:cs="Times New Roman"/>
                <w:bCs/>
                <w:sz w:val="18"/>
                <w:szCs w:val="18"/>
                <w:lang w:val="en-US"/>
              </w:rPr>
              <w:t xml:space="preserve">Пыль полипропилена </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pacing w:val="2"/>
                <w:sz w:val="18"/>
                <w:szCs w:val="18"/>
                <w:shd w:val="clear" w:color="auto" w:fill="FFFFFF"/>
                <w:lang w:val="en-US"/>
              </w:rPr>
              <w:t>0,1</w:t>
            </w:r>
          </w:p>
        </w:tc>
        <w:tc>
          <w:tcPr>
            <w:tcW w:w="24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0,0126</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0,0094</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r w:rsidRPr="004414AD">
              <w:rPr>
                <w:rFonts w:ascii="Times New Roman" w:eastAsia="Calibri" w:hAnsi="Times New Roman" w:cs="Times New Roman"/>
                <w:sz w:val="18"/>
                <w:szCs w:val="18"/>
                <w:lang w:val="en-US"/>
              </w:rPr>
              <w:t>0,094</w:t>
            </w:r>
          </w:p>
        </w:tc>
      </w:tr>
      <w:tr w:rsidR="00F7264E" w:rsidRPr="004414AD" w:rsidTr="009D5382">
        <w:tc>
          <w:tcPr>
            <w:tcW w:w="200"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p>
        </w:tc>
        <w:tc>
          <w:tcPr>
            <w:tcW w:w="124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rPr>
                <w:rFonts w:ascii="Times New Roman" w:eastAsia="Calibri" w:hAnsi="Times New Roman" w:cs="Times New Roman"/>
                <w:sz w:val="18"/>
                <w:szCs w:val="18"/>
              </w:rPr>
            </w:pPr>
            <w:r w:rsidRPr="004414AD">
              <w:rPr>
                <w:rFonts w:ascii="Times New Roman" w:eastAsia="Calibri" w:hAnsi="Times New Roman" w:cs="Times New Roman"/>
                <w:sz w:val="18"/>
                <w:szCs w:val="18"/>
              </w:rPr>
              <w:t>ВСЕГО</w:t>
            </w:r>
          </w:p>
        </w:tc>
        <w:tc>
          <w:tcPr>
            <w:tcW w:w="313"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49"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494"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375"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242" w:type="pct"/>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tc>
        <w:tc>
          <w:tcPr>
            <w:tcW w:w="612"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61,792785</w:t>
            </w:r>
          </w:p>
        </w:tc>
        <w:tc>
          <w:tcPr>
            <w:tcW w:w="634" w:type="pct"/>
            <w:tcBorders>
              <w:top w:val="single" w:sz="6" w:space="0" w:color="000000"/>
              <w:left w:val="single" w:sz="6" w:space="0" w:color="000000"/>
              <w:bottom w:val="single" w:sz="6" w:space="0" w:color="000000"/>
              <w:right w:val="single" w:sz="6" w:space="0" w:color="000000"/>
            </w:tcBorders>
            <w:shd w:val="clear" w:color="auto" w:fill="auto"/>
            <w:vAlign w:val="bottom"/>
          </w:tcPr>
          <w:p w:rsidR="00F7264E" w:rsidRPr="004414AD" w:rsidRDefault="00F7264E" w:rsidP="009D5382">
            <w:pPr>
              <w:autoSpaceDE/>
              <w:autoSpaceDN/>
              <w:adjustRightInd/>
              <w:jc w:val="center"/>
              <w:rPr>
                <w:rFonts w:ascii="Times New Roman" w:eastAsia="Calibri" w:hAnsi="Times New Roman" w:cs="Times New Roman"/>
                <w:b/>
                <w:bCs/>
                <w:sz w:val="18"/>
                <w:szCs w:val="18"/>
                <w:lang w:val="en-US"/>
              </w:rPr>
            </w:pPr>
            <w:r w:rsidRPr="004414AD">
              <w:rPr>
                <w:rFonts w:ascii="Times New Roman" w:eastAsia="Calibri" w:hAnsi="Times New Roman" w:cs="Times New Roman"/>
                <w:b/>
                <w:bCs/>
                <w:sz w:val="18"/>
                <w:szCs w:val="18"/>
                <w:lang w:val="en-US"/>
              </w:rPr>
              <w:t>1133,7229</w:t>
            </w:r>
          </w:p>
        </w:tc>
        <w:tc>
          <w:tcPr>
            <w:tcW w:w="437" w:type="pct"/>
            <w:tcBorders>
              <w:top w:val="single" w:sz="6" w:space="0" w:color="000000"/>
              <w:left w:val="single" w:sz="6" w:space="0" w:color="000000"/>
              <w:bottom w:val="single" w:sz="6" w:space="0" w:color="000000"/>
              <w:right w:val="single" w:sz="6" w:space="0" w:color="000000"/>
            </w:tcBorders>
            <w:shd w:val="clear" w:color="auto" w:fill="auto"/>
            <w:vAlign w:val="center"/>
          </w:tcPr>
          <w:p w:rsidR="00F7264E" w:rsidRPr="004414AD" w:rsidRDefault="00F7264E" w:rsidP="009D5382">
            <w:pPr>
              <w:autoSpaceDE/>
              <w:autoSpaceDN/>
              <w:adjustRightInd/>
              <w:jc w:val="center"/>
              <w:rPr>
                <w:rFonts w:ascii="Times New Roman" w:eastAsia="Calibri" w:hAnsi="Times New Roman" w:cs="Times New Roman"/>
                <w:sz w:val="18"/>
                <w:szCs w:val="18"/>
                <w:lang w:val="en-US"/>
              </w:rPr>
            </w:pPr>
          </w:p>
        </w:tc>
      </w:tr>
      <w:tr w:rsidR="00F7264E" w:rsidRPr="004414AD" w:rsidTr="009D5382">
        <w:tc>
          <w:tcPr>
            <w:tcW w:w="5000" w:type="pct"/>
            <w:gridSpan w:val="10"/>
            <w:tcBorders>
              <w:top w:val="single" w:sz="6" w:space="0" w:color="000000"/>
              <w:left w:val="single" w:sz="6" w:space="0" w:color="000000"/>
              <w:bottom w:val="single" w:sz="6" w:space="0" w:color="000000"/>
              <w:right w:val="single" w:sz="6" w:space="0" w:color="000000"/>
            </w:tcBorders>
            <w:shd w:val="clear" w:color="auto" w:fill="auto"/>
          </w:tcPr>
          <w:p w:rsidR="00F7264E" w:rsidRPr="004414AD" w:rsidRDefault="00F7264E" w:rsidP="009D5382">
            <w:pPr>
              <w:autoSpaceDE/>
              <w:autoSpaceDN/>
              <w:adjustRightInd/>
              <w:jc w:val="center"/>
              <w:rPr>
                <w:rFonts w:ascii="Times New Roman" w:eastAsia="Calibri" w:hAnsi="Times New Roman" w:cs="Times New Roman"/>
                <w:sz w:val="18"/>
                <w:szCs w:val="18"/>
              </w:rPr>
            </w:pP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Примечания: 1. В колонке 9: "</w:t>
            </w:r>
            <w:r w:rsidRPr="004414AD">
              <w:rPr>
                <w:rFonts w:ascii="Times New Roman" w:eastAsia="Calibri" w:hAnsi="Times New Roman" w:cs="Times New Roman"/>
                <w:sz w:val="18"/>
                <w:szCs w:val="18"/>
                <w:lang w:val="en-US"/>
              </w:rPr>
              <w:t>M</w:t>
            </w:r>
            <w:r w:rsidRPr="004414AD">
              <w:rPr>
                <w:rFonts w:ascii="Times New Roman" w:eastAsia="Calibri" w:hAnsi="Times New Roman" w:cs="Times New Roman"/>
                <w:sz w:val="18"/>
                <w:szCs w:val="18"/>
              </w:rPr>
              <w:t>" - выброс ЗВ, т/год; при отсутствии ЭНК используется ПДКс.с. или (при отсутствии ПДКс.с.) ПДКм.р. или (при отсутствии ПДКм.р.) ОБУВ</w:t>
            </w:r>
          </w:p>
          <w:p w:rsidR="00F7264E" w:rsidRPr="004414AD" w:rsidRDefault="00F7264E" w:rsidP="009D5382">
            <w:pPr>
              <w:autoSpaceDE/>
              <w:autoSpaceDN/>
              <w:adjustRightInd/>
              <w:jc w:val="center"/>
              <w:rPr>
                <w:rFonts w:ascii="Times New Roman" w:eastAsia="Calibri" w:hAnsi="Times New Roman" w:cs="Times New Roman"/>
                <w:sz w:val="18"/>
                <w:szCs w:val="18"/>
              </w:rPr>
            </w:pPr>
            <w:r w:rsidRPr="004414AD">
              <w:rPr>
                <w:rFonts w:ascii="Times New Roman" w:eastAsia="Calibri" w:hAnsi="Times New Roman" w:cs="Times New Roman"/>
                <w:sz w:val="18"/>
                <w:szCs w:val="18"/>
              </w:rPr>
              <w:t>2. Способ сортировки: по возрастанию кода ЗВ (колонка 1)</w:t>
            </w:r>
          </w:p>
          <w:p w:rsidR="00F7264E" w:rsidRPr="004414AD" w:rsidRDefault="00F7264E" w:rsidP="009D5382">
            <w:pPr>
              <w:autoSpaceDE/>
              <w:autoSpaceDN/>
              <w:adjustRightInd/>
              <w:jc w:val="center"/>
              <w:rPr>
                <w:rFonts w:ascii="Times New Roman" w:eastAsia="Calibri" w:hAnsi="Times New Roman" w:cs="Times New Roman"/>
                <w:sz w:val="18"/>
                <w:szCs w:val="18"/>
              </w:rPr>
            </w:pPr>
          </w:p>
        </w:tc>
      </w:tr>
    </w:tbl>
    <w:p w:rsidR="00F7264E" w:rsidRPr="004414AD" w:rsidRDefault="00F7264E" w:rsidP="00F7264E">
      <w:pPr>
        <w:widowControl/>
        <w:autoSpaceDE/>
        <w:autoSpaceDN/>
        <w:adjustRightInd/>
        <w:rPr>
          <w:rFonts w:ascii="Times New Roman" w:hAnsi="Times New Roman" w:cs="Times New Roman"/>
          <w:sz w:val="18"/>
          <w:szCs w:val="18"/>
        </w:rPr>
      </w:pPr>
    </w:p>
    <w:p w:rsidR="00F7264E" w:rsidRPr="004414AD" w:rsidRDefault="00F7264E" w:rsidP="00F7264E">
      <w:pPr>
        <w:pStyle w:val="a5"/>
        <w:ind w:left="540"/>
        <w:jc w:val="left"/>
        <w:rPr>
          <w:rFonts w:ascii="Times New Roman" w:hAnsi="Times New Roman" w:cs="Times New Roman"/>
          <w:b w:val="0"/>
          <w:bCs w:val="0"/>
          <w:sz w:val="18"/>
          <w:szCs w:val="18"/>
        </w:rPr>
      </w:pPr>
    </w:p>
    <w:p w:rsidR="00F7264E" w:rsidRPr="004414AD" w:rsidRDefault="00F7264E" w:rsidP="00F7264E">
      <w:pPr>
        <w:pStyle w:val="a5"/>
        <w:ind w:left="540"/>
        <w:jc w:val="left"/>
        <w:rPr>
          <w:rFonts w:ascii="Times New Roman" w:hAnsi="Times New Roman" w:cs="Times New Roman"/>
          <w:b w:val="0"/>
          <w:bCs w:val="0"/>
          <w:sz w:val="18"/>
          <w:szCs w:val="18"/>
        </w:rPr>
      </w:pPr>
    </w:p>
    <w:p w:rsidR="00F7264E" w:rsidRPr="004414AD" w:rsidRDefault="00F7264E" w:rsidP="0079740C">
      <w:pPr>
        <w:pStyle w:val="a5"/>
        <w:ind w:left="540"/>
        <w:jc w:val="right"/>
        <w:rPr>
          <w:rFonts w:ascii="Times New Roman" w:hAnsi="Times New Roman" w:cs="Times New Roman"/>
          <w:b w:val="0"/>
          <w:bCs w:val="0"/>
          <w:sz w:val="24"/>
          <w:szCs w:val="24"/>
        </w:rPr>
        <w:sectPr w:rsidR="00F7264E" w:rsidRPr="004414AD" w:rsidSect="00F7264E">
          <w:pgSz w:w="16834" w:h="11909" w:orient="landscape"/>
          <w:pgMar w:top="426" w:right="720" w:bottom="568" w:left="709" w:header="284" w:footer="720" w:gutter="0"/>
          <w:pgNumType w:start="1"/>
          <w:cols w:space="60"/>
          <w:noEndnote/>
        </w:sectPr>
      </w:pPr>
    </w:p>
    <w:p w:rsidR="0013337D" w:rsidRPr="004414AD" w:rsidRDefault="0013337D" w:rsidP="00D6249D">
      <w:pPr>
        <w:pStyle w:val="a5"/>
        <w:ind w:firstLine="567"/>
        <w:rPr>
          <w:rFonts w:ascii="Times New Roman" w:hAnsi="Times New Roman" w:cs="Times New Roman"/>
          <w:sz w:val="24"/>
          <w:szCs w:val="24"/>
        </w:rPr>
      </w:pPr>
      <w:r w:rsidRPr="004414AD">
        <w:rPr>
          <w:rFonts w:ascii="Times New Roman" w:hAnsi="Times New Roman" w:cs="Times New Roman"/>
          <w:sz w:val="24"/>
          <w:szCs w:val="24"/>
        </w:rPr>
        <w:lastRenderedPageBreak/>
        <w:t>2.5. Сведения о залповых выбросах.</w:t>
      </w:r>
    </w:p>
    <w:p w:rsidR="00C334AD" w:rsidRPr="004414AD" w:rsidRDefault="00C334AD" w:rsidP="00D6249D">
      <w:pPr>
        <w:pStyle w:val="a5"/>
        <w:ind w:firstLine="567"/>
        <w:jc w:val="both"/>
        <w:rPr>
          <w:rFonts w:ascii="Times New Roman" w:hAnsi="Times New Roman" w:cs="Times New Roman"/>
          <w:b w:val="0"/>
          <w:bCs w:val="0"/>
          <w:sz w:val="24"/>
          <w:szCs w:val="24"/>
        </w:rPr>
      </w:pPr>
    </w:p>
    <w:p w:rsidR="00E17557" w:rsidRPr="004414AD" w:rsidRDefault="00E17557" w:rsidP="00D6249D">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Условия работы и технологические процессы, применяемые на предприятии, не допускают возможности залповых выбросов.</w:t>
      </w:r>
    </w:p>
    <w:p w:rsidR="00122584" w:rsidRPr="004414AD" w:rsidRDefault="00122584" w:rsidP="00D6249D">
      <w:pPr>
        <w:pStyle w:val="a5"/>
        <w:ind w:firstLine="567"/>
        <w:rPr>
          <w:rFonts w:ascii="Times New Roman" w:hAnsi="Times New Roman" w:cs="Times New Roman"/>
          <w:sz w:val="24"/>
          <w:szCs w:val="24"/>
        </w:rPr>
      </w:pPr>
    </w:p>
    <w:p w:rsidR="00073FBC" w:rsidRPr="004414AD" w:rsidRDefault="00223E65" w:rsidP="00D6249D">
      <w:pPr>
        <w:jc w:val="center"/>
        <w:rPr>
          <w:rFonts w:ascii="Times New Roman" w:hAnsi="Times New Roman" w:cs="Times New Roman"/>
          <w:b/>
          <w:sz w:val="24"/>
          <w:szCs w:val="24"/>
        </w:rPr>
      </w:pPr>
      <w:r w:rsidRPr="004414AD">
        <w:rPr>
          <w:rFonts w:ascii="Times New Roman" w:hAnsi="Times New Roman" w:cs="Times New Roman"/>
          <w:b/>
          <w:sz w:val="24"/>
          <w:szCs w:val="24"/>
        </w:rPr>
        <w:t>2</w:t>
      </w:r>
      <w:r w:rsidR="00073FBC" w:rsidRPr="004414AD">
        <w:rPr>
          <w:rFonts w:ascii="Times New Roman" w:hAnsi="Times New Roman" w:cs="Times New Roman"/>
          <w:b/>
          <w:sz w:val="24"/>
          <w:szCs w:val="24"/>
        </w:rPr>
        <w:t>.</w:t>
      </w:r>
      <w:r w:rsidRPr="004414AD">
        <w:rPr>
          <w:rFonts w:ascii="Times New Roman" w:hAnsi="Times New Roman" w:cs="Times New Roman"/>
          <w:b/>
          <w:sz w:val="24"/>
          <w:szCs w:val="24"/>
        </w:rPr>
        <w:t>6</w:t>
      </w:r>
      <w:r w:rsidR="00073FBC" w:rsidRPr="004414AD">
        <w:rPr>
          <w:rFonts w:ascii="Times New Roman" w:hAnsi="Times New Roman" w:cs="Times New Roman"/>
          <w:b/>
          <w:sz w:val="24"/>
          <w:szCs w:val="24"/>
        </w:rPr>
        <w:t xml:space="preserve"> Аварийные и  залповые выбросы.</w:t>
      </w:r>
    </w:p>
    <w:p w:rsidR="00E17557" w:rsidRPr="004414AD" w:rsidRDefault="00E17557" w:rsidP="00D6249D">
      <w:pPr>
        <w:ind w:firstLine="567"/>
        <w:jc w:val="both"/>
        <w:rPr>
          <w:rFonts w:ascii="Times New Roman" w:hAnsi="Times New Roman" w:cs="Times New Roman"/>
          <w:sz w:val="24"/>
          <w:szCs w:val="24"/>
        </w:rPr>
      </w:pPr>
      <w:r w:rsidRPr="004414AD">
        <w:rPr>
          <w:rFonts w:ascii="Times New Roman" w:hAnsi="Times New Roman" w:cs="Times New Roman"/>
          <w:sz w:val="24"/>
          <w:szCs w:val="24"/>
        </w:rPr>
        <w:t>Под аварией понимают существенные отклонения от нормативно - проектных или допу</w:t>
      </w:r>
      <w:r w:rsidRPr="004414AD">
        <w:rPr>
          <w:rFonts w:ascii="Times New Roman" w:hAnsi="Times New Roman" w:cs="Times New Roman"/>
          <w:sz w:val="24"/>
          <w:szCs w:val="24"/>
        </w:rPr>
        <w:t>с</w:t>
      </w:r>
      <w:r w:rsidRPr="004414AD">
        <w:rPr>
          <w:rFonts w:ascii="Times New Roman" w:hAnsi="Times New Roman" w:cs="Times New Roman"/>
          <w:sz w:val="24"/>
          <w:szCs w:val="24"/>
        </w:rPr>
        <w:t>тимых эксплуатационных условий производственно – 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w:t>
      </w:r>
      <w:r w:rsidRPr="004414AD">
        <w:rPr>
          <w:rFonts w:ascii="Times New Roman" w:hAnsi="Times New Roman" w:cs="Times New Roman"/>
          <w:sz w:val="24"/>
          <w:szCs w:val="24"/>
        </w:rPr>
        <w:t>т</w:t>
      </w:r>
      <w:r w:rsidRPr="004414AD">
        <w:rPr>
          <w:rFonts w:ascii="Times New Roman" w:hAnsi="Times New Roman" w:cs="Times New Roman"/>
          <w:sz w:val="24"/>
          <w:szCs w:val="24"/>
        </w:rPr>
        <w:t>вия).</w:t>
      </w:r>
    </w:p>
    <w:p w:rsidR="00E17557" w:rsidRPr="004414AD" w:rsidRDefault="00E17557" w:rsidP="00D6249D">
      <w:pPr>
        <w:ind w:firstLine="567"/>
        <w:jc w:val="both"/>
        <w:rPr>
          <w:rFonts w:ascii="Times New Roman" w:hAnsi="Times New Roman" w:cs="Times New Roman"/>
          <w:sz w:val="24"/>
          <w:szCs w:val="24"/>
        </w:rPr>
      </w:pPr>
      <w:r w:rsidRPr="004414AD">
        <w:rPr>
          <w:rFonts w:ascii="Times New Roman" w:hAnsi="Times New Roman" w:cs="Times New Roman"/>
          <w:sz w:val="24"/>
          <w:szCs w:val="24"/>
        </w:rPr>
        <w:t>К главным причинам аварий следует отнести:</w:t>
      </w:r>
    </w:p>
    <w:p w:rsidR="00E17557" w:rsidRPr="004414AD" w:rsidRDefault="00E17557" w:rsidP="00146EB7">
      <w:pPr>
        <w:widowControl/>
        <w:numPr>
          <w:ilvl w:val="0"/>
          <w:numId w:val="5"/>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Полные или частичные отказы технических систем и транспортных средств;</w:t>
      </w:r>
    </w:p>
    <w:p w:rsidR="00E17557" w:rsidRPr="004414AD" w:rsidRDefault="00E17557" w:rsidP="00146EB7">
      <w:pPr>
        <w:widowControl/>
        <w:numPr>
          <w:ilvl w:val="0"/>
          <w:numId w:val="5"/>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Пожары, которые могут быть вызваны различными причинами;</w:t>
      </w:r>
    </w:p>
    <w:p w:rsidR="00E17557" w:rsidRPr="004414AD" w:rsidRDefault="00E17557" w:rsidP="00146EB7">
      <w:pPr>
        <w:widowControl/>
        <w:numPr>
          <w:ilvl w:val="0"/>
          <w:numId w:val="5"/>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Ошибки обслуживающего персонала;</w:t>
      </w:r>
    </w:p>
    <w:p w:rsidR="00E17557" w:rsidRPr="004414AD" w:rsidRDefault="00E17557" w:rsidP="00146EB7">
      <w:pPr>
        <w:widowControl/>
        <w:numPr>
          <w:ilvl w:val="0"/>
          <w:numId w:val="5"/>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Природные явления.</w:t>
      </w:r>
    </w:p>
    <w:p w:rsidR="00E17557" w:rsidRPr="004414AD" w:rsidRDefault="00E17557" w:rsidP="00D6249D">
      <w:pPr>
        <w:ind w:firstLine="567"/>
        <w:jc w:val="both"/>
        <w:rPr>
          <w:rFonts w:ascii="Times New Roman" w:hAnsi="Times New Roman" w:cs="Times New Roman"/>
          <w:sz w:val="24"/>
          <w:szCs w:val="24"/>
        </w:rPr>
      </w:pPr>
      <w:r w:rsidRPr="004414AD">
        <w:rPr>
          <w:rFonts w:ascii="Times New Roman" w:hAnsi="Times New Roman" w:cs="Times New Roman"/>
          <w:sz w:val="24"/>
          <w:szCs w:val="24"/>
        </w:rPr>
        <w:t>Аварийным выбросом является любой выброс загрязняющих веществ, произошедших в х</w:t>
      </w:r>
      <w:r w:rsidRPr="004414AD">
        <w:rPr>
          <w:rFonts w:ascii="Times New Roman" w:hAnsi="Times New Roman" w:cs="Times New Roman"/>
          <w:sz w:val="24"/>
          <w:szCs w:val="24"/>
        </w:rPr>
        <w:t>о</w:t>
      </w:r>
      <w:r w:rsidRPr="004414AD">
        <w:rPr>
          <w:rFonts w:ascii="Times New Roman" w:hAnsi="Times New Roman" w:cs="Times New Roman"/>
          <w:sz w:val="24"/>
          <w:szCs w:val="24"/>
        </w:rPr>
        <w:t>де нарушения технологии или в результате аварии.</w:t>
      </w:r>
    </w:p>
    <w:p w:rsidR="00E17557" w:rsidRPr="004414AD" w:rsidRDefault="00E17557" w:rsidP="00D6249D">
      <w:pPr>
        <w:ind w:firstLine="567"/>
        <w:jc w:val="both"/>
        <w:rPr>
          <w:rFonts w:ascii="Times New Roman" w:hAnsi="Times New Roman" w:cs="Times New Roman"/>
          <w:sz w:val="24"/>
          <w:szCs w:val="24"/>
        </w:rPr>
      </w:pPr>
      <w:r w:rsidRPr="004414AD">
        <w:rPr>
          <w:rFonts w:ascii="Times New Roman" w:hAnsi="Times New Roman" w:cs="Times New Roman"/>
          <w:sz w:val="24"/>
          <w:szCs w:val="24"/>
        </w:rPr>
        <w:t>Для снижения риска возникновения аварий и снижения ущерба от их последствий, выявл</w:t>
      </w:r>
      <w:r w:rsidRPr="004414AD">
        <w:rPr>
          <w:rFonts w:ascii="Times New Roman" w:hAnsi="Times New Roman" w:cs="Times New Roman"/>
          <w:sz w:val="24"/>
          <w:szCs w:val="24"/>
        </w:rPr>
        <w:t>я</w:t>
      </w:r>
      <w:r w:rsidRPr="004414AD">
        <w:rPr>
          <w:rFonts w:ascii="Times New Roman" w:hAnsi="Times New Roman" w:cs="Times New Roman"/>
          <w:sz w:val="24"/>
          <w:szCs w:val="24"/>
        </w:rPr>
        <w:t>ются проблемы, анализируются ситуации и разрабатывается комплекс мер по обеспечению без</w:t>
      </w:r>
      <w:r w:rsidRPr="004414AD">
        <w:rPr>
          <w:rFonts w:ascii="Times New Roman" w:hAnsi="Times New Roman" w:cs="Times New Roman"/>
          <w:sz w:val="24"/>
          <w:szCs w:val="24"/>
        </w:rPr>
        <w:t>о</w:t>
      </w:r>
      <w:r w:rsidRPr="004414AD">
        <w:rPr>
          <w:rFonts w:ascii="Times New Roman" w:hAnsi="Times New Roman" w:cs="Times New Roman"/>
          <w:sz w:val="24"/>
          <w:szCs w:val="24"/>
        </w:rPr>
        <w:t>пасности и оптимизации средств подавления и локализации аварий, разрабатываются планы м</w:t>
      </w:r>
      <w:r w:rsidRPr="004414AD">
        <w:rPr>
          <w:rFonts w:ascii="Times New Roman" w:hAnsi="Times New Roman" w:cs="Times New Roman"/>
          <w:sz w:val="24"/>
          <w:szCs w:val="24"/>
        </w:rPr>
        <w:t>е</w:t>
      </w:r>
      <w:r w:rsidRPr="004414AD">
        <w:rPr>
          <w:rFonts w:ascii="Times New Roman" w:hAnsi="Times New Roman" w:cs="Times New Roman"/>
          <w:sz w:val="24"/>
          <w:szCs w:val="24"/>
        </w:rPr>
        <w:t>роприятий на случай любых аварийных ситуаций.</w:t>
      </w:r>
    </w:p>
    <w:p w:rsidR="00E17557" w:rsidRPr="004414AD" w:rsidRDefault="00E17557" w:rsidP="00D6249D">
      <w:pPr>
        <w:ind w:firstLine="567"/>
        <w:jc w:val="both"/>
        <w:rPr>
          <w:rFonts w:ascii="Times New Roman" w:hAnsi="Times New Roman" w:cs="Times New Roman"/>
          <w:sz w:val="24"/>
          <w:szCs w:val="24"/>
        </w:rPr>
      </w:pPr>
      <w:r w:rsidRPr="004414AD">
        <w:rPr>
          <w:rFonts w:ascii="Times New Roman" w:hAnsi="Times New Roman" w:cs="Times New Roman"/>
          <w:sz w:val="24"/>
          <w:szCs w:val="24"/>
        </w:rPr>
        <w:t>Меры безопасности предусматривают соблюдение действующих противопожарных и строительных норм и правил на объекте, в том числе:</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Соблюдение необходимых расстояний между объектами и опасными участками потенц</w:t>
      </w:r>
      <w:r w:rsidRPr="004414AD">
        <w:rPr>
          <w:rFonts w:ascii="Times New Roman" w:hAnsi="Times New Roman" w:cs="Times New Roman"/>
          <w:sz w:val="24"/>
          <w:szCs w:val="24"/>
        </w:rPr>
        <w:t>и</w:t>
      </w:r>
      <w:r w:rsidRPr="004414AD">
        <w:rPr>
          <w:rFonts w:ascii="Times New Roman" w:hAnsi="Times New Roman" w:cs="Times New Roman"/>
          <w:sz w:val="24"/>
          <w:szCs w:val="24"/>
        </w:rPr>
        <w:t>альных источников возгорания;</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Обеспечение беспрепятственного проезда аварийных служб к любой точке производс</w:t>
      </w:r>
      <w:r w:rsidRPr="004414AD">
        <w:rPr>
          <w:rFonts w:ascii="Times New Roman" w:hAnsi="Times New Roman" w:cs="Times New Roman"/>
          <w:sz w:val="24"/>
          <w:szCs w:val="24"/>
        </w:rPr>
        <w:t>т</w:t>
      </w:r>
      <w:r w:rsidRPr="004414AD">
        <w:rPr>
          <w:rFonts w:ascii="Times New Roman" w:hAnsi="Times New Roman" w:cs="Times New Roman"/>
          <w:sz w:val="24"/>
          <w:szCs w:val="24"/>
        </w:rPr>
        <w:t>венного участка;</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Обеспечение безопасности производства на наиболее опасных участках и системах ко</w:t>
      </w:r>
      <w:r w:rsidRPr="004414AD">
        <w:rPr>
          <w:rFonts w:ascii="Times New Roman" w:hAnsi="Times New Roman" w:cs="Times New Roman"/>
          <w:sz w:val="24"/>
          <w:szCs w:val="24"/>
        </w:rPr>
        <w:t>н</w:t>
      </w:r>
      <w:r w:rsidRPr="004414AD">
        <w:rPr>
          <w:rFonts w:ascii="Times New Roman" w:hAnsi="Times New Roman" w:cs="Times New Roman"/>
          <w:sz w:val="24"/>
          <w:szCs w:val="24"/>
        </w:rPr>
        <w:t>трольно – измерительными приборами и автоматикой;</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Обучение персонала правилам техники безопасности, пожарной безопасности и соблюд</w:t>
      </w:r>
      <w:r w:rsidRPr="004414AD">
        <w:rPr>
          <w:rFonts w:ascii="Times New Roman" w:hAnsi="Times New Roman" w:cs="Times New Roman"/>
          <w:sz w:val="24"/>
          <w:szCs w:val="24"/>
        </w:rPr>
        <w:t>е</w:t>
      </w:r>
      <w:r w:rsidRPr="004414AD">
        <w:rPr>
          <w:rFonts w:ascii="Times New Roman" w:hAnsi="Times New Roman" w:cs="Times New Roman"/>
          <w:sz w:val="24"/>
          <w:szCs w:val="24"/>
        </w:rPr>
        <w:t>ние правил эксплуатации при выполнении работ;</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Регулярные технические осмотры оборудования, ремонт и замена неисправных матери</w:t>
      </w:r>
      <w:r w:rsidRPr="004414AD">
        <w:rPr>
          <w:rFonts w:ascii="Times New Roman" w:hAnsi="Times New Roman" w:cs="Times New Roman"/>
          <w:sz w:val="24"/>
          <w:szCs w:val="24"/>
        </w:rPr>
        <w:t>а</w:t>
      </w:r>
      <w:r w:rsidRPr="004414AD">
        <w:rPr>
          <w:rFonts w:ascii="Times New Roman" w:hAnsi="Times New Roman" w:cs="Times New Roman"/>
          <w:sz w:val="24"/>
          <w:szCs w:val="24"/>
        </w:rPr>
        <w:t>лов и оборудования;</w:t>
      </w:r>
    </w:p>
    <w:p w:rsidR="00E17557" w:rsidRPr="004414AD" w:rsidRDefault="00E17557" w:rsidP="00146EB7">
      <w:pPr>
        <w:widowControl/>
        <w:numPr>
          <w:ilvl w:val="0"/>
          <w:numId w:val="6"/>
        </w:numPr>
        <w:autoSpaceDE/>
        <w:autoSpaceDN/>
        <w:adjustRightInd/>
        <w:ind w:left="0"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 Применение материалов, оборудования и арматуры, обеспечивающих надежность эк</w:t>
      </w:r>
      <w:r w:rsidRPr="004414AD">
        <w:rPr>
          <w:rFonts w:ascii="Times New Roman" w:hAnsi="Times New Roman" w:cs="Times New Roman"/>
          <w:sz w:val="24"/>
          <w:szCs w:val="24"/>
        </w:rPr>
        <w:t>с</w:t>
      </w:r>
      <w:r w:rsidRPr="004414AD">
        <w:rPr>
          <w:rFonts w:ascii="Times New Roman" w:hAnsi="Times New Roman" w:cs="Times New Roman"/>
          <w:sz w:val="24"/>
          <w:szCs w:val="24"/>
        </w:rPr>
        <w:t>плуатации, термоизоляции горячих поверхностей.</w:t>
      </w:r>
    </w:p>
    <w:p w:rsidR="00F7264E" w:rsidRPr="004414AD" w:rsidRDefault="00223E65" w:rsidP="00D6249D">
      <w:pPr>
        <w:pStyle w:val="a5"/>
        <w:ind w:firstLine="567"/>
        <w:rPr>
          <w:rFonts w:ascii="Times New Roman" w:hAnsi="Times New Roman" w:cs="Times New Roman"/>
          <w:sz w:val="24"/>
          <w:szCs w:val="24"/>
        </w:rPr>
      </w:pPr>
      <w:r w:rsidRPr="004414AD">
        <w:rPr>
          <w:rFonts w:ascii="Times New Roman" w:hAnsi="Times New Roman" w:cs="Times New Roman"/>
          <w:sz w:val="24"/>
          <w:szCs w:val="24"/>
        </w:rPr>
        <w:t xml:space="preserve"> </w:t>
      </w:r>
    </w:p>
    <w:p w:rsidR="0013337D" w:rsidRPr="004414AD" w:rsidRDefault="0013337D" w:rsidP="00D6249D">
      <w:pPr>
        <w:pStyle w:val="a5"/>
        <w:ind w:firstLine="567"/>
        <w:rPr>
          <w:rFonts w:ascii="Times New Roman" w:hAnsi="Times New Roman" w:cs="Times New Roman"/>
          <w:sz w:val="24"/>
          <w:szCs w:val="24"/>
        </w:rPr>
      </w:pPr>
      <w:r w:rsidRPr="004414AD">
        <w:rPr>
          <w:rFonts w:ascii="Times New Roman" w:hAnsi="Times New Roman" w:cs="Times New Roman"/>
          <w:sz w:val="24"/>
          <w:szCs w:val="24"/>
        </w:rPr>
        <w:t>2.</w:t>
      </w:r>
      <w:r w:rsidR="0032772C" w:rsidRPr="004414AD">
        <w:rPr>
          <w:rFonts w:ascii="Times New Roman" w:hAnsi="Times New Roman" w:cs="Times New Roman"/>
          <w:sz w:val="24"/>
          <w:szCs w:val="24"/>
        </w:rPr>
        <w:t>7</w:t>
      </w:r>
      <w:r w:rsidRPr="004414AD">
        <w:rPr>
          <w:rFonts w:ascii="Times New Roman" w:hAnsi="Times New Roman" w:cs="Times New Roman"/>
          <w:sz w:val="24"/>
          <w:szCs w:val="24"/>
        </w:rPr>
        <w:t>. Параметры выбросов загрязняющих веществ.</w:t>
      </w:r>
    </w:p>
    <w:p w:rsidR="00300A11" w:rsidRPr="004414AD" w:rsidRDefault="00300A11" w:rsidP="00D6249D">
      <w:pPr>
        <w:pStyle w:val="a5"/>
        <w:ind w:firstLine="567"/>
        <w:rPr>
          <w:rFonts w:ascii="Times New Roman" w:hAnsi="Times New Roman" w:cs="Times New Roman"/>
          <w:sz w:val="24"/>
          <w:szCs w:val="24"/>
        </w:rPr>
      </w:pPr>
    </w:p>
    <w:p w:rsidR="0013337D" w:rsidRPr="004414AD" w:rsidRDefault="0013337D" w:rsidP="00D6249D">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Параметры выбросов загрязняющих веществ в атмосферу для расчета</w:t>
      </w:r>
      <w:r w:rsidR="009E6BA8" w:rsidRPr="004414AD">
        <w:rPr>
          <w:rFonts w:ascii="Times New Roman" w:hAnsi="Times New Roman" w:cs="Times New Roman"/>
          <w:b w:val="0"/>
          <w:bCs w:val="0"/>
          <w:sz w:val="24"/>
          <w:szCs w:val="24"/>
        </w:rPr>
        <w:t xml:space="preserve"> НДВ</w:t>
      </w:r>
      <w:r w:rsidRPr="004414AD">
        <w:rPr>
          <w:rFonts w:ascii="Times New Roman" w:hAnsi="Times New Roman" w:cs="Times New Roman"/>
          <w:b w:val="0"/>
          <w:bCs w:val="0"/>
          <w:sz w:val="24"/>
          <w:szCs w:val="24"/>
        </w:rPr>
        <w:t xml:space="preserve"> представлены в таблице 2.</w:t>
      </w:r>
      <w:r w:rsidR="00E17557" w:rsidRPr="004414AD">
        <w:rPr>
          <w:rFonts w:ascii="Times New Roman" w:hAnsi="Times New Roman" w:cs="Times New Roman"/>
          <w:b w:val="0"/>
          <w:bCs w:val="0"/>
          <w:sz w:val="24"/>
          <w:szCs w:val="24"/>
        </w:rPr>
        <w:t>2</w:t>
      </w:r>
      <w:r w:rsidRPr="004414AD">
        <w:rPr>
          <w:rFonts w:ascii="Times New Roman" w:hAnsi="Times New Roman" w:cs="Times New Roman"/>
          <w:b w:val="0"/>
          <w:bCs w:val="0"/>
          <w:sz w:val="24"/>
          <w:szCs w:val="24"/>
        </w:rPr>
        <w:t>.</w:t>
      </w:r>
    </w:p>
    <w:p w:rsidR="008B4AE2" w:rsidRPr="004414AD" w:rsidRDefault="00307C80" w:rsidP="00D6249D">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Расчет выбросов </w:t>
      </w:r>
      <w:r w:rsidR="008B4AE2" w:rsidRPr="004414AD">
        <w:rPr>
          <w:rFonts w:ascii="Times New Roman" w:hAnsi="Times New Roman" w:cs="Times New Roman"/>
          <w:b w:val="0"/>
          <w:bCs w:val="0"/>
          <w:sz w:val="24"/>
          <w:szCs w:val="24"/>
        </w:rPr>
        <w:t>загрязняющих веществ</w:t>
      </w:r>
      <w:r w:rsidRPr="004414AD">
        <w:rPr>
          <w:rFonts w:ascii="Times New Roman" w:hAnsi="Times New Roman" w:cs="Times New Roman"/>
          <w:b w:val="0"/>
          <w:bCs w:val="0"/>
          <w:sz w:val="24"/>
          <w:szCs w:val="24"/>
        </w:rPr>
        <w:t xml:space="preserve"> в атмосферу</w:t>
      </w:r>
      <w:r w:rsidR="008B4AE2" w:rsidRPr="004414AD">
        <w:rPr>
          <w:rFonts w:ascii="Times New Roman" w:hAnsi="Times New Roman" w:cs="Times New Roman"/>
          <w:b w:val="0"/>
          <w:bCs w:val="0"/>
          <w:sz w:val="24"/>
          <w:szCs w:val="24"/>
        </w:rPr>
        <w:t xml:space="preserve"> </w:t>
      </w:r>
      <w:r w:rsidRPr="004414AD">
        <w:rPr>
          <w:rFonts w:ascii="Times New Roman" w:hAnsi="Times New Roman" w:cs="Times New Roman"/>
          <w:b w:val="0"/>
          <w:bCs w:val="0"/>
          <w:sz w:val="24"/>
          <w:szCs w:val="24"/>
        </w:rPr>
        <w:t>представлен</w:t>
      </w:r>
      <w:r w:rsidR="00B242EC" w:rsidRPr="004414AD">
        <w:rPr>
          <w:rFonts w:ascii="Times New Roman" w:hAnsi="Times New Roman" w:cs="Times New Roman"/>
          <w:b w:val="0"/>
          <w:bCs w:val="0"/>
          <w:sz w:val="24"/>
          <w:szCs w:val="24"/>
        </w:rPr>
        <w:t xml:space="preserve"> </w:t>
      </w:r>
      <w:r w:rsidRPr="004414AD">
        <w:rPr>
          <w:rFonts w:ascii="Times New Roman" w:hAnsi="Times New Roman" w:cs="Times New Roman"/>
          <w:b w:val="0"/>
          <w:bCs w:val="0"/>
          <w:sz w:val="24"/>
          <w:szCs w:val="24"/>
        </w:rPr>
        <w:t xml:space="preserve">в </w:t>
      </w:r>
      <w:r w:rsidR="008B4AE2" w:rsidRPr="004414AD">
        <w:rPr>
          <w:rFonts w:ascii="Times New Roman" w:hAnsi="Times New Roman" w:cs="Times New Roman"/>
          <w:b w:val="0"/>
          <w:bCs w:val="0"/>
          <w:sz w:val="24"/>
          <w:szCs w:val="24"/>
        </w:rPr>
        <w:t>Прил</w:t>
      </w:r>
      <w:r w:rsidR="008B4AE2" w:rsidRPr="004414AD">
        <w:rPr>
          <w:rFonts w:ascii="Times New Roman" w:hAnsi="Times New Roman" w:cs="Times New Roman"/>
          <w:b w:val="0"/>
          <w:bCs w:val="0"/>
          <w:sz w:val="24"/>
          <w:szCs w:val="24"/>
        </w:rPr>
        <w:t>о</w:t>
      </w:r>
      <w:r w:rsidR="008B4AE2" w:rsidRPr="004414AD">
        <w:rPr>
          <w:rFonts w:ascii="Times New Roman" w:hAnsi="Times New Roman" w:cs="Times New Roman"/>
          <w:b w:val="0"/>
          <w:bCs w:val="0"/>
          <w:sz w:val="24"/>
          <w:szCs w:val="24"/>
        </w:rPr>
        <w:t>жени</w:t>
      </w:r>
      <w:r w:rsidRPr="004414AD">
        <w:rPr>
          <w:rFonts w:ascii="Times New Roman" w:hAnsi="Times New Roman" w:cs="Times New Roman"/>
          <w:b w:val="0"/>
          <w:bCs w:val="0"/>
          <w:sz w:val="24"/>
          <w:szCs w:val="24"/>
        </w:rPr>
        <w:t>и</w:t>
      </w:r>
      <w:r w:rsidR="008B4AE2" w:rsidRPr="004414AD">
        <w:rPr>
          <w:rFonts w:ascii="Times New Roman" w:hAnsi="Times New Roman" w:cs="Times New Roman"/>
          <w:b w:val="0"/>
          <w:bCs w:val="0"/>
          <w:sz w:val="24"/>
          <w:szCs w:val="24"/>
        </w:rPr>
        <w:t>.</w:t>
      </w:r>
    </w:p>
    <w:p w:rsidR="00FB52B4" w:rsidRPr="004414AD" w:rsidRDefault="00FB52B4" w:rsidP="00D6249D">
      <w:pPr>
        <w:rPr>
          <w:rFonts w:ascii="Times New Roman" w:hAnsi="Times New Roman" w:cs="Times New Roman"/>
          <w:sz w:val="24"/>
          <w:szCs w:val="24"/>
        </w:rPr>
      </w:pPr>
    </w:p>
    <w:p w:rsidR="009518EF" w:rsidRPr="004414AD" w:rsidRDefault="009518EF" w:rsidP="00D6249D">
      <w:pPr>
        <w:rPr>
          <w:rFonts w:ascii="Times New Roman" w:hAnsi="Times New Roman" w:cs="Times New Roman"/>
          <w:sz w:val="24"/>
          <w:szCs w:val="24"/>
        </w:rPr>
        <w:sectPr w:rsidR="009518EF" w:rsidRPr="004414AD" w:rsidSect="00BA591A">
          <w:pgSz w:w="11909" w:h="16834"/>
          <w:pgMar w:top="709" w:right="709" w:bottom="720" w:left="1134" w:header="284" w:footer="720" w:gutter="0"/>
          <w:pgNumType w:start="1"/>
          <w:cols w:space="60"/>
          <w:noEndnote/>
        </w:sectPr>
      </w:pPr>
    </w:p>
    <w:p w:rsidR="00E17557" w:rsidRPr="004414AD" w:rsidRDefault="00E17557" w:rsidP="00D6249D">
      <w:pPr>
        <w:pStyle w:val="a5"/>
        <w:jc w:val="right"/>
        <w:rPr>
          <w:rFonts w:ascii="Times New Roman" w:hAnsi="Times New Roman"/>
          <w:b w:val="0"/>
          <w:bCs w:val="0"/>
          <w:sz w:val="18"/>
          <w:szCs w:val="18"/>
        </w:rPr>
      </w:pPr>
      <w:r w:rsidRPr="004414AD">
        <w:rPr>
          <w:rFonts w:ascii="Times New Roman" w:hAnsi="Times New Roman"/>
          <w:b w:val="0"/>
          <w:bCs w:val="0"/>
          <w:sz w:val="18"/>
          <w:szCs w:val="18"/>
        </w:rPr>
        <w:lastRenderedPageBreak/>
        <w:t>Таблица 2.2.</w:t>
      </w:r>
    </w:p>
    <w:p w:rsidR="009D6A40" w:rsidRPr="004414AD" w:rsidRDefault="009D6A40" w:rsidP="00F7264E">
      <w:pPr>
        <w:widowControl/>
        <w:autoSpaceDE/>
        <w:autoSpaceDN/>
        <w:adjustRightInd/>
        <w:spacing w:line="276" w:lineRule="auto"/>
        <w:jc w:val="center"/>
        <w:rPr>
          <w:rFonts w:ascii="Times New Roman" w:hAnsi="Times New Roman" w:cs="Times New Roman"/>
          <w:b/>
          <w:sz w:val="24"/>
          <w:szCs w:val="22"/>
          <w:lang w:eastAsia="en-US"/>
        </w:rPr>
      </w:pPr>
      <w:bookmarkStart w:id="2" w:name="z347"/>
      <w:r w:rsidRPr="004414AD">
        <w:rPr>
          <w:rFonts w:ascii="Times New Roman" w:hAnsi="Times New Roman" w:cs="Times New Roman"/>
          <w:b/>
          <w:sz w:val="24"/>
          <w:szCs w:val="22"/>
          <w:lang w:eastAsia="en-US"/>
        </w:rPr>
        <w:t>Параметры выбросов загрязняющих веществ в атмосферу для расчета норматива нормативов допустимых выбросов</w:t>
      </w:r>
    </w:p>
    <w:p w:rsidR="00F7264E" w:rsidRPr="004414AD" w:rsidRDefault="00F7264E" w:rsidP="009D6A40">
      <w:pPr>
        <w:widowControl/>
        <w:autoSpaceDE/>
        <w:autoSpaceDN/>
        <w:adjustRightInd/>
        <w:spacing w:line="276" w:lineRule="auto"/>
        <w:jc w:val="center"/>
        <w:rPr>
          <w:rFonts w:ascii="Times New Roman" w:hAnsi="Times New Roman" w:cs="Times New Roman"/>
          <w:b/>
          <w:sz w:val="24"/>
          <w:szCs w:val="22"/>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2026 год</w:t>
      </w:r>
    </w:p>
    <w:tbl>
      <w:tblPr>
        <w:tblW w:w="150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50"/>
        <w:gridCol w:w="1134"/>
        <w:gridCol w:w="993"/>
        <w:gridCol w:w="709"/>
        <w:gridCol w:w="850"/>
        <w:gridCol w:w="984"/>
        <w:gridCol w:w="859"/>
        <w:gridCol w:w="992"/>
        <w:gridCol w:w="1134"/>
        <w:gridCol w:w="1134"/>
        <w:gridCol w:w="851"/>
        <w:gridCol w:w="984"/>
        <w:gridCol w:w="717"/>
        <w:gridCol w:w="984"/>
        <w:gridCol w:w="1000"/>
      </w:tblGrid>
      <w:tr w:rsidR="009D6A40" w:rsidRPr="004414AD" w:rsidTr="009D6A40">
        <w:trPr>
          <w:trHeight w:val="30"/>
        </w:trPr>
        <w:tc>
          <w:tcPr>
            <w:tcW w:w="893" w:type="dxa"/>
            <w:vMerge w:val="restart"/>
            <w:tcMar>
              <w:top w:w="15" w:type="dxa"/>
              <w:left w:w="15" w:type="dxa"/>
              <w:bottom w:w="15" w:type="dxa"/>
              <w:right w:w="15" w:type="dxa"/>
            </w:tcMar>
            <w:vAlign w:val="center"/>
          </w:tcPr>
          <w:bookmarkEnd w:id="2"/>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Производство</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Цех</w:t>
            </w:r>
          </w:p>
        </w:tc>
        <w:tc>
          <w:tcPr>
            <w:tcW w:w="2127"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Источник выделения загрязняющих веществ</w:t>
            </w:r>
          </w:p>
        </w:tc>
        <w:tc>
          <w:tcPr>
            <w:tcW w:w="70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Число часов работы в году</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источника выброса вредных веществ</w:t>
            </w:r>
          </w:p>
        </w:tc>
        <w:tc>
          <w:tcPr>
            <w:tcW w:w="98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Номер источника выбросов на карте-схеме</w:t>
            </w:r>
          </w:p>
        </w:tc>
        <w:tc>
          <w:tcPr>
            <w:tcW w:w="85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Высота источника выбросов, м</w:t>
            </w:r>
          </w:p>
        </w:tc>
        <w:tc>
          <w:tcPr>
            <w:tcW w:w="992"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Диаметр устья трубы, м</w:t>
            </w:r>
          </w:p>
        </w:tc>
        <w:tc>
          <w:tcPr>
            <w:tcW w:w="3119"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Параметры газовоздушной смеси на выходе из трубы при максимально разовой нагрузке</w:t>
            </w:r>
          </w:p>
        </w:tc>
        <w:tc>
          <w:tcPr>
            <w:tcW w:w="3685" w:type="dxa"/>
            <w:gridSpan w:val="4"/>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Координаты источника на карте-схеме, м</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w:t>
            </w:r>
          </w:p>
        </w:tc>
        <w:tc>
          <w:tcPr>
            <w:tcW w:w="9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количество, шт.</w:t>
            </w: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Скорость, м/с (Т = 293.15 К, Р= 101.3 кПа)</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Объемный расход, м3/с (Т = 293.15 К, Р= 101.3 кПа)</w:t>
            </w:r>
          </w:p>
        </w:tc>
        <w:tc>
          <w:tcPr>
            <w:tcW w:w="851"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Температура смеси, оС</w:t>
            </w:r>
          </w:p>
        </w:tc>
        <w:tc>
          <w:tcPr>
            <w:tcW w:w="1701"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точечного источника /1-го конца линейного источника /центра площадного источника</w:t>
            </w:r>
          </w:p>
        </w:tc>
        <w:tc>
          <w:tcPr>
            <w:tcW w:w="1984"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2-го конца линейного /длина, ширина площадного источника</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1"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Х1</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У1</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У2</w:t>
            </w:r>
          </w:p>
        </w:tc>
      </w:tr>
      <w:tr w:rsidR="009D6A40" w:rsidRPr="004414AD" w:rsidTr="009D6A40">
        <w:trPr>
          <w:trHeight w:val="30"/>
        </w:trPr>
        <w:tc>
          <w:tcPr>
            <w:tcW w:w="8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8</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11</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12</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13</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14</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16</w:t>
            </w:r>
          </w:p>
        </w:tc>
      </w:tr>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ТОО «Полигон ЭК»</w:t>
            </w: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6001</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90</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3</w:t>
            </w:r>
            <w:r w:rsidRPr="004414AD">
              <w:rPr>
                <w:rFonts w:ascii="Times New Roman" w:hAnsi="Times New Roman" w:cs="Times New Roman"/>
                <w:spacing w:val="2"/>
                <w:sz w:val="18"/>
                <w:szCs w:val="18"/>
                <w:lang w:eastAsia="en-US"/>
              </w:rPr>
              <w:t>0</w:t>
            </w:r>
            <w:r w:rsidRPr="004414AD">
              <w:rPr>
                <w:rFonts w:ascii="Times New Roman" w:hAnsi="Times New Roman" w:cs="Times New Roman"/>
                <w:spacing w:val="2"/>
                <w:sz w:val="18"/>
                <w:szCs w:val="18"/>
                <w:lang w:val="en-US" w:eastAsia="en-US"/>
              </w:rPr>
              <w:t>0</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0002</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0,15</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0,1767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0004</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4800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6005</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0007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ind w:right="-135"/>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0037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75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7</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Линия по производству полимерпесчаных изделий</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Роторный измельчитель</w:t>
            </w:r>
          </w:p>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Загрузка и выгрузка термопластов</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NewRomanPS-BoldMT" w:hAnsi="TimesNewRomanPS-BoldMT" w:cs="Times New Roman"/>
                <w:bCs/>
                <w:sz w:val="18"/>
                <w:szCs w:val="18"/>
                <w:lang w:val="en-US" w:eastAsia="en-US"/>
              </w:rPr>
              <w:t>Экструзионная машина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233,33</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1236,68</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1325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6008</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50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Территория объекта. Пыление из-под колес</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Автотранспорт</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6009</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14175" w:type="dxa"/>
            <w:gridSpan w:val="15"/>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Передвижные источники</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ДВС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6006</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bookmarkStart w:id="3" w:name="z351"/>
    </w:p>
    <w:p w:rsidR="00F7264E" w:rsidRPr="004414AD" w:rsidRDefault="00F7264E" w:rsidP="00F7264E">
      <w:pPr>
        <w:widowControl/>
        <w:autoSpaceDE/>
        <w:autoSpaceDN/>
        <w:adjustRightInd/>
        <w:rPr>
          <w:rFonts w:ascii="Times New Roman" w:hAnsi="Times New Roman" w:cs="Times New Roman"/>
          <w:b/>
          <w:sz w:val="18"/>
          <w:szCs w:val="18"/>
          <w:lang w:eastAsia="en-US"/>
        </w:rPr>
      </w:pPr>
    </w:p>
    <w:p w:rsidR="00F7264E" w:rsidRPr="004414AD" w:rsidRDefault="00F7264E"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 xml:space="preserve"> </w:t>
      </w:r>
      <w:r w:rsidRPr="004414AD">
        <w:rPr>
          <w:rFonts w:ascii="Times New Roman" w:hAnsi="Times New Roman" w:cs="Times New Roman"/>
          <w:sz w:val="18"/>
          <w:szCs w:val="18"/>
          <w:lang w:eastAsia="en-US"/>
        </w:rPr>
        <w:t>Продолжение таблицы параметров выбросов загрязняющих веществ в атмосферу для расчета норматива нормативов допустимых выбросов</w:t>
      </w:r>
    </w:p>
    <w:p w:rsidR="009D6A40" w:rsidRPr="004414AD" w:rsidRDefault="009D6A40" w:rsidP="00F7264E">
      <w:pPr>
        <w:widowControl/>
        <w:autoSpaceDE/>
        <w:autoSpaceDN/>
        <w:adjustRightInd/>
        <w:rPr>
          <w:rFonts w:ascii="Times New Roman" w:hAnsi="Times New Roman" w:cs="Times New Roman"/>
          <w:b/>
          <w:sz w:val="18"/>
          <w:szCs w:val="18"/>
          <w:lang w:eastAsia="en-US"/>
        </w:rPr>
      </w:pPr>
    </w:p>
    <w:tbl>
      <w:tblPr>
        <w:tblW w:w="153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43"/>
        <w:gridCol w:w="1576"/>
        <w:gridCol w:w="1275"/>
        <w:gridCol w:w="1134"/>
        <w:gridCol w:w="2268"/>
        <w:gridCol w:w="993"/>
        <w:gridCol w:w="975"/>
        <w:gridCol w:w="1134"/>
        <w:gridCol w:w="1099"/>
      </w:tblGrid>
      <w:tr w:rsidR="009D6A40" w:rsidRPr="004414AD" w:rsidTr="009D6A40">
        <w:trPr>
          <w:trHeight w:val="30"/>
        </w:trPr>
        <w:tc>
          <w:tcPr>
            <w:tcW w:w="301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газоочистных установок, тип и мероприятия по сокращению выбросов</w:t>
            </w:r>
          </w:p>
        </w:tc>
        <w:tc>
          <w:tcPr>
            <w:tcW w:w="184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Вещество, по которому производится газоочистка</w:t>
            </w:r>
          </w:p>
        </w:tc>
        <w:tc>
          <w:tcPr>
            <w:tcW w:w="1576"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Коэффициент Обеспеченности газоочисткой</w:t>
            </w:r>
          </w:p>
        </w:tc>
        <w:tc>
          <w:tcPr>
            <w:tcW w:w="1275"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Среднеэксплуатационная степень очистки/ максимальная степень очистки, %</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Код вещества</w:t>
            </w:r>
          </w:p>
        </w:tc>
        <w:tc>
          <w:tcPr>
            <w:tcW w:w="2268"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 вещества</w:t>
            </w:r>
          </w:p>
        </w:tc>
        <w:tc>
          <w:tcPr>
            <w:tcW w:w="3102"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Выброс загрязняющего вещества</w:t>
            </w:r>
          </w:p>
        </w:tc>
        <w:tc>
          <w:tcPr>
            <w:tcW w:w="1099" w:type="dxa"/>
            <w:vMerge w:val="restart"/>
            <w:tcMar>
              <w:top w:w="15" w:type="dxa"/>
              <w:left w:w="15" w:type="dxa"/>
              <w:bottom w:w="15" w:type="dxa"/>
              <w:right w:w="15" w:type="dxa"/>
            </w:tcMar>
            <w:vAlign w:val="center"/>
          </w:tcPr>
          <w:p w:rsidR="009D6A40" w:rsidRPr="004414AD" w:rsidRDefault="009D6A40" w:rsidP="009E6BA8">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 xml:space="preserve">Год достижения </w:t>
            </w:r>
            <w:r w:rsidR="009E6BA8" w:rsidRPr="004414AD">
              <w:rPr>
                <w:rFonts w:ascii="Times New Roman" w:hAnsi="Times New Roman" w:cs="Times New Roman"/>
                <w:sz w:val="18"/>
                <w:szCs w:val="18"/>
                <w:lang w:eastAsia="en-US"/>
              </w:rPr>
              <w:t>НДВ</w:t>
            </w:r>
          </w:p>
        </w:tc>
      </w:tr>
      <w:tr w:rsidR="009D6A40" w:rsidRPr="004414AD" w:rsidTr="009D6A40">
        <w:trPr>
          <w:trHeight w:val="30"/>
        </w:trPr>
        <w:tc>
          <w:tcPr>
            <w:tcW w:w="301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843"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576"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275"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2268"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г/с</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мг/нм3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т/год</w:t>
            </w:r>
          </w:p>
        </w:tc>
        <w:tc>
          <w:tcPr>
            <w:tcW w:w="109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17</w:t>
            </w:r>
          </w:p>
        </w:tc>
        <w:tc>
          <w:tcPr>
            <w:tcW w:w="184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18</w:t>
            </w: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22</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23</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24</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tabs>
                <w:tab w:val="left" w:pos="2640"/>
              </w:tabs>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sz w:val="18"/>
                <w:szCs w:val="18"/>
                <w:u w:val="single"/>
                <w:lang w:val="en-US" w:eastAsia="en-US"/>
              </w:rPr>
              <w:t>6001 Полигон</w:t>
            </w:r>
          </w:p>
        </w:tc>
        <w:tc>
          <w:tcPr>
            <w:tcW w:w="99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0410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Метан</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57,5771</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1024,2696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Метилбензол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0,7867</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13,9950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Аммиак</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0,5800</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10,3172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Диметилбензол (смесь о-,м-, п- изомеров)</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0,4820</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8,5751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0,2742</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4,8779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0,0966</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1,7189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0,0157</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0,2793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1325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Формальдегид (Метаналь)</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0,1045</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1,8583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Ангидрид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сернистый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0,0762</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1,3550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Этилбензол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0,1034</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1,8389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Сероводород (Дигидросульфид)</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0,0283</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0,5033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0,0014</w:t>
            </w:r>
          </w:p>
        </w:tc>
        <w:tc>
          <w:tcPr>
            <w:tcW w:w="975"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3,6726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0002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0,0008</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4,527</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w:t>
            </w:r>
            <w:r w:rsidRPr="004414AD">
              <w:rPr>
                <w:rFonts w:ascii="Times New Roman" w:hAnsi="Times New Roman" w:cs="Times New Roman"/>
                <w:sz w:val="18"/>
                <w:szCs w:val="18"/>
                <w:lang w:val="en-US" w:eastAsia="en-US"/>
              </w:rPr>
              <w:t>II</w:t>
            </w:r>
            <w:r w:rsidRPr="004414AD">
              <w:rPr>
                <w:rFonts w:ascii="Times New Roman" w:hAnsi="Times New Roman" w:cs="Times New Roman"/>
                <w:sz w:val="18"/>
                <w:szCs w:val="18"/>
                <w:lang w:eastAsia="en-US"/>
              </w:rPr>
              <w:t>)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0,566</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 xml:space="preserve">Пыль неорганическая, содержащая двуокись кремния в %: 70-20 (шамот, цемент, пыль, цементного производства - глина, глинистый сланец, </w:t>
            </w:r>
            <w:r w:rsidRPr="004414AD">
              <w:rPr>
                <w:rFonts w:ascii="Times New Roman" w:hAnsi="Times New Roman" w:cs="Times New Roman"/>
                <w:sz w:val="18"/>
                <w:szCs w:val="18"/>
                <w:lang w:eastAsia="en-US"/>
              </w:rPr>
              <w:lastRenderedPageBreak/>
              <w:t>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lastRenderedPageBreak/>
              <w:t>0,0072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40,747</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0,0931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2902</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Взвешенные частицы </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0,0034</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19,242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0,0017</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9,621</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0,1727</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977,363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0,6146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0003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0,0002</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0,0287</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вещества</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0,0033</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0,0068</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0,2152</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0,9443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0004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0,0005</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1,592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Азот II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0,318</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0,0287</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91,401</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0,0068</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21,656</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w:t>
            </w:r>
            <w:r w:rsidRPr="004414AD">
              <w:rPr>
                <w:rFonts w:ascii="Times New Roman" w:hAnsi="Times New Roman" w:cs="Times New Roman"/>
                <w:sz w:val="18"/>
                <w:szCs w:val="18"/>
                <w:lang w:eastAsia="en-US"/>
              </w:rPr>
              <w:lastRenderedPageBreak/>
              <w:t>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lastRenderedPageBreak/>
              <w:t>0,0622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198,089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0,8067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6005 Склад угля</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w:t>
            </w:r>
            <w:r w:rsidRPr="004414AD">
              <w:rPr>
                <w:rFonts w:ascii="Times New Roman" w:hAnsi="Times New Roman" w:cs="Times New Roman"/>
                <w:sz w:val="18"/>
                <w:szCs w:val="18"/>
                <w:lang w:eastAsia="en-US"/>
              </w:rPr>
              <w:t>1366</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0,0121</w:t>
            </w:r>
            <w:r w:rsidRPr="004414AD">
              <w:rPr>
                <w:rFonts w:ascii="Times New Roman" w:hAnsi="Times New Roman" w:cs="Times New Roman"/>
                <w:sz w:val="18"/>
                <w:szCs w:val="18"/>
                <w:lang w:eastAsia="en-US"/>
              </w:rPr>
              <w:t>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tcPr>
          <w:p w:rsidR="009D6A40" w:rsidRPr="004414AD" w:rsidRDefault="009D6A40" w:rsidP="00F7264E">
            <w:pPr>
              <w:widowControl/>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bCs/>
                <w:sz w:val="18"/>
                <w:szCs w:val="18"/>
                <w:u w:val="single"/>
                <w:lang w:val="en-US" w:eastAsia="en-US"/>
              </w:rPr>
              <w:t>0007 Труба печи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(IV)</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диоксид</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диоксид)</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0,3816</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380,193</w:t>
            </w: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12,0341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(II)</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0,062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61,771</w:t>
            </w:r>
          </w:p>
        </w:tc>
        <w:tc>
          <w:tcPr>
            <w:tcW w:w="113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1,9552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Гидрохлорид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z w:val="18"/>
                <w:szCs w:val="18"/>
                <w:lang w:eastAsia="en-US"/>
              </w:rPr>
              <w:t>(Соляная</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кислота,</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Водород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хлорид)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0,005</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4,982</w:t>
            </w:r>
          </w:p>
        </w:tc>
        <w:tc>
          <w:tcPr>
            <w:tcW w:w="113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0,1577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0328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0,008</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w:t>
            </w:r>
          </w:p>
        </w:tc>
        <w:tc>
          <w:tcPr>
            <w:tcW w:w="113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0,2523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0,585</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7,971</w:t>
            </w: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18,4486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0,281</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582,843</w:t>
            </w:r>
          </w:p>
        </w:tc>
        <w:tc>
          <w:tcPr>
            <w:tcW w:w="113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8,8616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0342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Фтористые газообразные соединения (в пересчете на фтор)</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0,011</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279,964</w:t>
            </w:r>
          </w:p>
        </w:tc>
        <w:tc>
          <w:tcPr>
            <w:tcW w:w="113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0,3469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Комплексная система газоочистки «Веста плюс» СГМ-01</w:t>
            </w: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100%</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82,5/90 %</w:t>
            </w:r>
          </w:p>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фактическая – 88%</w:t>
            </w: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vAlign w:val="cente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частицы</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1,432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10,959</w:t>
            </w: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45,1596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Cs/>
                <w:sz w:val="18"/>
                <w:szCs w:val="18"/>
                <w:u w:val="single"/>
                <w:lang w:eastAsia="en-US"/>
              </w:rPr>
            </w:pPr>
            <w:r w:rsidRPr="004414AD">
              <w:rPr>
                <w:rFonts w:ascii="Times New Roman" w:hAnsi="Times New Roman" w:cs="Times New Roman"/>
                <w:b/>
                <w:sz w:val="18"/>
                <w:szCs w:val="18"/>
                <w:u w:val="single"/>
                <w:lang w:eastAsia="en-US"/>
              </w:rPr>
              <w:t>6008.</w:t>
            </w:r>
            <w:r w:rsidRPr="004414AD">
              <w:rPr>
                <w:rFonts w:ascii="Times New Roman" w:hAnsi="Times New Roman" w:cs="Times New Roman"/>
                <w:b/>
                <w:spacing w:val="-5"/>
                <w:sz w:val="18"/>
                <w:szCs w:val="18"/>
                <w:u w:val="single"/>
                <w:lang w:eastAsia="en-US"/>
              </w:rPr>
              <w:t xml:space="preserve"> </w:t>
            </w:r>
            <w:r w:rsidRPr="004414AD">
              <w:rPr>
                <w:rFonts w:ascii="Times New Roman" w:hAnsi="Times New Roman" w:cs="Times New Roman"/>
                <w:b/>
                <w:sz w:val="18"/>
                <w:szCs w:val="18"/>
                <w:u w:val="single"/>
                <w:lang w:eastAsia="en-US"/>
              </w:rPr>
              <w:t>Линия</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производству</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полимерпесчаных</w:t>
            </w:r>
            <w:r w:rsidRPr="004414AD">
              <w:rPr>
                <w:rFonts w:ascii="Times New Roman" w:hAnsi="Times New Roman" w:cs="Times New Roman"/>
                <w:b/>
                <w:spacing w:val="-1"/>
                <w:sz w:val="18"/>
                <w:szCs w:val="18"/>
                <w:u w:val="single"/>
                <w:lang w:eastAsia="en-US"/>
              </w:rPr>
              <w:t xml:space="preserve"> </w:t>
            </w:r>
            <w:r w:rsidRPr="004414AD">
              <w:rPr>
                <w:rFonts w:ascii="Times New Roman" w:hAnsi="Times New Roman" w:cs="Times New Roman"/>
                <w:b/>
                <w:spacing w:val="-2"/>
                <w:sz w:val="18"/>
                <w:szCs w:val="18"/>
                <w:u w:val="single"/>
                <w:lang w:eastAsia="en-US"/>
              </w:rPr>
              <w:t>изделий.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1544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Полиэтилентерефталат</w:t>
            </w:r>
            <w:r w:rsidRPr="004414AD">
              <w:rPr>
                <w:rFonts w:ascii="Times New Roman" w:hAnsi="Times New Roman" w:cs="Times New Roman"/>
                <w:spacing w:val="41"/>
                <w:sz w:val="18"/>
                <w:szCs w:val="18"/>
                <w:lang w:eastAsia="en-US"/>
              </w:rPr>
              <w:t xml:space="preserve"> </w:t>
            </w:r>
            <w:r w:rsidRPr="004414AD">
              <w:rPr>
                <w:rFonts w:ascii="Times New Roman" w:hAnsi="Times New Roman" w:cs="Times New Roman"/>
                <w:spacing w:val="-2"/>
                <w:sz w:val="18"/>
                <w:szCs w:val="18"/>
                <w:lang w:eastAsia="en-US"/>
              </w:rPr>
              <w:t>(Поли(окси-1,2-этандиилоксикарбонил-</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1,4-фениленкарбонил)</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0,0378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0406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Полиэтилен</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pacing w:val="-2"/>
                <w:sz w:val="18"/>
                <w:szCs w:val="18"/>
                <w:lang w:eastAsia="en-US"/>
              </w:rPr>
              <w:t>(Полиэтен)</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0,0188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2922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w:t>
            </w:r>
            <w:r w:rsidRPr="004414AD">
              <w:rPr>
                <w:rFonts w:ascii="Times New Roman" w:hAnsi="Times New Roman" w:cs="Times New Roman"/>
                <w:spacing w:val="-2"/>
                <w:sz w:val="18"/>
                <w:szCs w:val="18"/>
                <w:lang w:eastAsia="en-US"/>
              </w:rPr>
              <w:t xml:space="preserve"> полипропилена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0,0094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(Окись</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углерода,</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Угарный</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4"/>
                <w:sz w:val="18"/>
                <w:szCs w:val="18"/>
                <w:lang w:eastAsia="en-US"/>
              </w:rPr>
              <w:t>газ)</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0,0063</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1555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Уксусная</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z w:val="18"/>
                <w:szCs w:val="18"/>
                <w:lang w:eastAsia="en-US"/>
              </w:rPr>
              <w:t>кислота</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(Этановая</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кислота)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0,0079</w:t>
            </w:r>
          </w:p>
        </w:tc>
        <w:tc>
          <w:tcPr>
            <w:tcW w:w="975"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0,0195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bCs/>
                <w:spacing w:val="-2"/>
                <w:sz w:val="18"/>
                <w:szCs w:val="18"/>
                <w:u w:val="single"/>
              </w:rPr>
              <w:t>6009.</w:t>
            </w:r>
            <w:r w:rsidRPr="004414AD">
              <w:rPr>
                <w:rFonts w:ascii="Times New Roman" w:hAnsi="Times New Roman" w:cs="Times New Roman"/>
                <w:b/>
                <w:bCs/>
                <w:spacing w:val="-14"/>
                <w:sz w:val="18"/>
                <w:szCs w:val="18"/>
                <w:u w:val="single"/>
              </w:rPr>
              <w:t xml:space="preserve"> </w:t>
            </w:r>
            <w:r w:rsidRPr="004414AD">
              <w:rPr>
                <w:rFonts w:ascii="Times New Roman" w:hAnsi="Times New Roman" w:cs="Times New Roman"/>
                <w:b/>
                <w:bCs/>
                <w:spacing w:val="-2"/>
                <w:sz w:val="18"/>
                <w:szCs w:val="18"/>
                <w:u w:val="single"/>
              </w:rPr>
              <w:t>Территория</w:t>
            </w:r>
            <w:r w:rsidRPr="004414AD">
              <w:rPr>
                <w:rFonts w:ascii="Times New Roman" w:hAnsi="Times New Roman" w:cs="Times New Roman"/>
                <w:b/>
                <w:bCs/>
                <w:spacing w:val="-7"/>
                <w:sz w:val="18"/>
                <w:szCs w:val="18"/>
                <w:u w:val="single"/>
              </w:rPr>
              <w:t xml:space="preserve"> </w:t>
            </w:r>
            <w:r w:rsidRPr="004414AD">
              <w:rPr>
                <w:rFonts w:ascii="Times New Roman" w:hAnsi="Times New Roman" w:cs="Times New Roman"/>
                <w:b/>
                <w:bCs/>
                <w:spacing w:val="-2"/>
                <w:sz w:val="18"/>
                <w:szCs w:val="18"/>
                <w:u w:val="single"/>
              </w:rPr>
              <w:t>объекта.</w:t>
            </w:r>
            <w:r w:rsidRPr="004414AD">
              <w:rPr>
                <w:rFonts w:ascii="Times New Roman" w:hAnsi="Times New Roman" w:cs="Times New Roman"/>
                <w:b/>
                <w:bCs/>
                <w:spacing w:val="-10"/>
                <w:sz w:val="18"/>
                <w:szCs w:val="18"/>
                <w:u w:val="single"/>
              </w:rPr>
              <w:t xml:space="preserve"> </w:t>
            </w:r>
            <w:r w:rsidRPr="004414AD">
              <w:rPr>
                <w:rFonts w:ascii="Times New Roman" w:hAnsi="Times New Roman" w:cs="Times New Roman"/>
                <w:b/>
                <w:bCs/>
                <w:spacing w:val="-2"/>
                <w:sz w:val="18"/>
                <w:szCs w:val="18"/>
                <w:u w:val="single"/>
              </w:rPr>
              <w:t>Пыление</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из-под</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колес</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val="en-US" w:eastAsia="en-US"/>
              </w:rPr>
              <w:t>0,000425</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val="en-US" w:eastAsia="en-US"/>
              </w:rPr>
              <w:t>0,007607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sz w:val="18"/>
                <w:szCs w:val="18"/>
                <w:u w:val="single"/>
              </w:rPr>
              <w:t>6006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val="en-US" w:eastAsia="en-US"/>
              </w:rPr>
            </w:pP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bCs/>
                <w:sz w:val="18"/>
                <w:szCs w:val="18"/>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0,026</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0,0928</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2732</w:t>
            </w:r>
          </w:p>
        </w:tc>
        <w:tc>
          <w:tcPr>
            <w:tcW w:w="2268" w:type="dxa"/>
            <w:tcMar>
              <w:top w:w="15" w:type="dxa"/>
              <w:left w:w="15" w:type="dxa"/>
              <w:bottom w:w="15" w:type="dxa"/>
              <w:right w:w="15" w:type="dxa"/>
            </w:tcMar>
            <w:vAlign w:val="center"/>
          </w:tcPr>
          <w:p w:rsidR="009D6A40" w:rsidRPr="004414AD" w:rsidRDefault="009D6A40" w:rsidP="00F7264E">
            <w:pPr>
              <w:keepNext/>
              <w:outlineLvl w:val="0"/>
              <w:rPr>
                <w:rFonts w:ascii="Times New Roman" w:hAnsi="Times New Roman" w:cs="Times New Roman"/>
                <w:bCs/>
                <w:kern w:val="32"/>
                <w:sz w:val="18"/>
                <w:szCs w:val="18"/>
              </w:rPr>
            </w:pPr>
            <w:r w:rsidRPr="004414AD">
              <w:rPr>
                <w:rFonts w:ascii="Times New Roman" w:hAnsi="Times New Roman" w:cs="Times New Roman"/>
                <w:bCs/>
                <w:kern w:val="32"/>
                <w:sz w:val="18"/>
                <w:szCs w:val="18"/>
              </w:rPr>
              <w:t>Керосин</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0,013</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0328</w:t>
            </w:r>
          </w:p>
        </w:tc>
        <w:tc>
          <w:tcPr>
            <w:tcW w:w="2268"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0,002</w:t>
            </w:r>
          </w:p>
        </w:tc>
        <w:tc>
          <w:tcPr>
            <w:tcW w:w="9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2027 год</w:t>
      </w: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tbl>
      <w:tblPr>
        <w:tblW w:w="150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50"/>
        <w:gridCol w:w="1134"/>
        <w:gridCol w:w="993"/>
        <w:gridCol w:w="709"/>
        <w:gridCol w:w="850"/>
        <w:gridCol w:w="984"/>
        <w:gridCol w:w="859"/>
        <w:gridCol w:w="992"/>
        <w:gridCol w:w="1134"/>
        <w:gridCol w:w="1134"/>
        <w:gridCol w:w="851"/>
        <w:gridCol w:w="984"/>
        <w:gridCol w:w="717"/>
        <w:gridCol w:w="984"/>
        <w:gridCol w:w="1000"/>
      </w:tblGrid>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Производство</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Цех</w:t>
            </w:r>
          </w:p>
        </w:tc>
        <w:tc>
          <w:tcPr>
            <w:tcW w:w="2127"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Источник выделения загрязняющих веществ</w:t>
            </w:r>
          </w:p>
        </w:tc>
        <w:tc>
          <w:tcPr>
            <w:tcW w:w="70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Число часов работы в году</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источника выброса вредных веществ</w:t>
            </w:r>
          </w:p>
        </w:tc>
        <w:tc>
          <w:tcPr>
            <w:tcW w:w="98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Номер источника выбросов на карте-схеме</w:t>
            </w:r>
          </w:p>
        </w:tc>
        <w:tc>
          <w:tcPr>
            <w:tcW w:w="85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Высота источника выбросов, м</w:t>
            </w:r>
          </w:p>
        </w:tc>
        <w:tc>
          <w:tcPr>
            <w:tcW w:w="992"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Диаметр устья трубы, м</w:t>
            </w:r>
          </w:p>
        </w:tc>
        <w:tc>
          <w:tcPr>
            <w:tcW w:w="3119"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Параметры газовоздушной смеси на выходе из трубы при максимально разовой нагрузке</w:t>
            </w:r>
          </w:p>
        </w:tc>
        <w:tc>
          <w:tcPr>
            <w:tcW w:w="3685" w:type="dxa"/>
            <w:gridSpan w:val="4"/>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Координаты источника на карте-схеме, м</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w:t>
            </w:r>
          </w:p>
        </w:tc>
        <w:tc>
          <w:tcPr>
            <w:tcW w:w="9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количество, шт.</w:t>
            </w: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Скорость, м/с (Т = 293.15 К, Р= 101.3 кПа)</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Объемный расход, м3/с (Т = 293.15 К, Р= 101.3 кПа)</w:t>
            </w:r>
          </w:p>
        </w:tc>
        <w:tc>
          <w:tcPr>
            <w:tcW w:w="851"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Температура смеси, оС</w:t>
            </w:r>
          </w:p>
        </w:tc>
        <w:tc>
          <w:tcPr>
            <w:tcW w:w="1701"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точечного источника /1-го конца линейного источника /центра площадного источника</w:t>
            </w:r>
          </w:p>
        </w:tc>
        <w:tc>
          <w:tcPr>
            <w:tcW w:w="1984"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2-го конца линейного /длина, ширина площадного источника</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1"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Х1</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У1</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У2</w:t>
            </w:r>
          </w:p>
        </w:tc>
      </w:tr>
      <w:tr w:rsidR="009D6A40" w:rsidRPr="004414AD" w:rsidTr="009D6A40">
        <w:trPr>
          <w:trHeight w:val="30"/>
        </w:trPr>
        <w:tc>
          <w:tcPr>
            <w:tcW w:w="8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8</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11</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12</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13</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14</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16</w:t>
            </w:r>
          </w:p>
        </w:tc>
      </w:tr>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ТОО «Полигон ЭК»</w:t>
            </w: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6001</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90</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3</w:t>
            </w:r>
            <w:r w:rsidRPr="004414AD">
              <w:rPr>
                <w:rFonts w:ascii="Times New Roman" w:hAnsi="Times New Roman" w:cs="Times New Roman"/>
                <w:spacing w:val="2"/>
                <w:sz w:val="18"/>
                <w:szCs w:val="18"/>
                <w:lang w:eastAsia="en-US"/>
              </w:rPr>
              <w:t>0</w:t>
            </w:r>
            <w:r w:rsidRPr="004414AD">
              <w:rPr>
                <w:rFonts w:ascii="Times New Roman" w:hAnsi="Times New Roman" w:cs="Times New Roman"/>
                <w:spacing w:val="2"/>
                <w:sz w:val="18"/>
                <w:szCs w:val="18"/>
                <w:lang w:val="en-US" w:eastAsia="en-US"/>
              </w:rPr>
              <w:t>0</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0002</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0,15</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0,1767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0004</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4800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 xml:space="preserve">Неорганизованный </w:t>
            </w:r>
            <w:r w:rsidRPr="004414AD">
              <w:rPr>
                <w:rFonts w:ascii="Times New Roman" w:hAnsi="Times New Roman" w:cs="Times New Roman"/>
                <w:sz w:val="18"/>
                <w:szCs w:val="18"/>
              </w:rPr>
              <w:lastRenderedPageBreak/>
              <w:t>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lastRenderedPageBreak/>
              <w:t>6005</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0007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ind w:right="-135"/>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0037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75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7</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Линия по производству полимерпесчаных изделий</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Роторный измельчитель</w:t>
            </w:r>
          </w:p>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Загрузка и выгрузка термопластов</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NewRomanPS-BoldMT" w:hAnsi="TimesNewRomanPS-BoldMT" w:cs="Times New Roman"/>
                <w:bCs/>
                <w:sz w:val="18"/>
                <w:szCs w:val="18"/>
                <w:lang w:val="en-US" w:eastAsia="en-US"/>
              </w:rPr>
              <w:t>Экструзионная машина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233,33</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1236,68</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1325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6008</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50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Территория объекта. Пыление из-под колес</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Автотранспорт</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6009</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14175" w:type="dxa"/>
            <w:gridSpan w:val="15"/>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Передвижные источники</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ДВС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6006</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r>
    </w:tbl>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 xml:space="preserve"> </w:t>
      </w:r>
      <w:r w:rsidRPr="004414AD">
        <w:rPr>
          <w:rFonts w:ascii="Times New Roman" w:hAnsi="Times New Roman" w:cs="Times New Roman"/>
          <w:sz w:val="18"/>
          <w:szCs w:val="18"/>
          <w:lang w:eastAsia="en-US"/>
        </w:rPr>
        <w:t>Продолжение таблицы параметров выбросов загрязняющих веществ в атмосферу для расчета норматива нормативов допустимых выбросов</w:t>
      </w:r>
    </w:p>
    <w:p w:rsidR="009D6A40" w:rsidRPr="004414AD" w:rsidRDefault="009D6A40" w:rsidP="00F7264E">
      <w:pPr>
        <w:widowControl/>
        <w:autoSpaceDE/>
        <w:autoSpaceDN/>
        <w:adjustRightInd/>
        <w:rPr>
          <w:rFonts w:ascii="Times New Roman" w:hAnsi="Times New Roman" w:cs="Times New Roman"/>
          <w:b/>
          <w:sz w:val="18"/>
          <w:szCs w:val="18"/>
          <w:lang w:eastAsia="en-US"/>
        </w:rPr>
      </w:pPr>
    </w:p>
    <w:tbl>
      <w:tblPr>
        <w:tblW w:w="150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43"/>
        <w:gridCol w:w="1576"/>
        <w:gridCol w:w="1275"/>
        <w:gridCol w:w="1134"/>
        <w:gridCol w:w="2268"/>
        <w:gridCol w:w="993"/>
        <w:gridCol w:w="708"/>
        <w:gridCol w:w="1174"/>
        <w:gridCol w:w="1099"/>
      </w:tblGrid>
      <w:tr w:rsidR="009D6A40" w:rsidRPr="004414AD" w:rsidTr="009D6A40">
        <w:trPr>
          <w:trHeight w:val="30"/>
        </w:trPr>
        <w:tc>
          <w:tcPr>
            <w:tcW w:w="301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газоочистных установок, тип и мероприятия по сокращению выбросов</w:t>
            </w:r>
          </w:p>
        </w:tc>
        <w:tc>
          <w:tcPr>
            <w:tcW w:w="184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Вещество, по которому производится газоочистка</w:t>
            </w:r>
          </w:p>
        </w:tc>
        <w:tc>
          <w:tcPr>
            <w:tcW w:w="1576"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Коэффициент Обеспеченности газоочисткой</w:t>
            </w:r>
          </w:p>
        </w:tc>
        <w:tc>
          <w:tcPr>
            <w:tcW w:w="1275"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Среднеэксплуатационная степень очистки/ максимальная степень очистки, %</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Код вещества</w:t>
            </w:r>
          </w:p>
        </w:tc>
        <w:tc>
          <w:tcPr>
            <w:tcW w:w="2268"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 вещества</w:t>
            </w:r>
          </w:p>
        </w:tc>
        <w:tc>
          <w:tcPr>
            <w:tcW w:w="2875"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Выброс загрязняющего вещества</w:t>
            </w:r>
          </w:p>
        </w:tc>
        <w:tc>
          <w:tcPr>
            <w:tcW w:w="1099" w:type="dxa"/>
            <w:vMerge w:val="restart"/>
            <w:tcMar>
              <w:top w:w="15" w:type="dxa"/>
              <w:left w:w="15" w:type="dxa"/>
              <w:bottom w:w="15" w:type="dxa"/>
              <w:right w:w="15" w:type="dxa"/>
            </w:tcMar>
            <w:vAlign w:val="center"/>
          </w:tcPr>
          <w:p w:rsidR="009D6A40" w:rsidRPr="004414AD" w:rsidRDefault="009D6A40" w:rsidP="009E6BA8">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 xml:space="preserve">Год достижения </w:t>
            </w:r>
            <w:r w:rsidR="009E6BA8" w:rsidRPr="004414AD">
              <w:rPr>
                <w:rFonts w:ascii="Times New Roman" w:hAnsi="Times New Roman" w:cs="Times New Roman"/>
                <w:sz w:val="18"/>
                <w:szCs w:val="18"/>
                <w:lang w:eastAsia="en-US"/>
              </w:rPr>
              <w:t>НДВ</w:t>
            </w:r>
          </w:p>
          <w:p w:rsidR="009E6BA8" w:rsidRPr="004414AD" w:rsidRDefault="009E6BA8" w:rsidP="009E6BA8">
            <w:pPr>
              <w:widowControl/>
              <w:autoSpaceDE/>
              <w:autoSpaceDN/>
              <w:adjustRightInd/>
              <w:jc w:val="both"/>
              <w:rPr>
                <w:rFonts w:ascii="Times New Roman" w:hAnsi="Times New Roman" w:cs="Times New Roman"/>
                <w:sz w:val="18"/>
                <w:szCs w:val="18"/>
                <w:lang w:eastAsia="en-US"/>
              </w:rPr>
            </w:pPr>
          </w:p>
        </w:tc>
      </w:tr>
      <w:tr w:rsidR="009D6A40" w:rsidRPr="004414AD" w:rsidTr="009D6A40">
        <w:trPr>
          <w:trHeight w:val="30"/>
        </w:trPr>
        <w:tc>
          <w:tcPr>
            <w:tcW w:w="301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843"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576"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275"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2268"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г/с</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мг/нм3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т/год</w:t>
            </w:r>
          </w:p>
        </w:tc>
        <w:tc>
          <w:tcPr>
            <w:tcW w:w="109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17</w:t>
            </w:r>
          </w:p>
        </w:tc>
        <w:tc>
          <w:tcPr>
            <w:tcW w:w="184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18</w:t>
            </w: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22</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24</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tabs>
                <w:tab w:val="left" w:pos="2640"/>
              </w:tabs>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sz w:val="18"/>
                <w:szCs w:val="18"/>
                <w:u w:val="single"/>
                <w:lang w:val="en-US" w:eastAsia="en-US"/>
              </w:rPr>
              <w:t>6001 Полигон</w:t>
            </w:r>
          </w:p>
        </w:tc>
        <w:tc>
          <w:tcPr>
            <w:tcW w:w="99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0410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Метан</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57,4496</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1022,0010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Метилбензол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0,7850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13,9640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Аммиак</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0,5787</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10,2944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Диметилбензол (смесь о-,м-, п- изомеров)</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0,4810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8,5561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0,2736</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4,8671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0,0964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1,7151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0,0157</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0,2787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1325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Формальдегид (Метаналь)</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0,1042</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1,8541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Ангидрид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сернистый</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0,0760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1,3520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Этилбензол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0,1031</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1,8348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Сероводород (Дигидросуль</w:t>
            </w:r>
            <w:r w:rsidRPr="004414AD">
              <w:rPr>
                <w:rFonts w:ascii="Times New Roman" w:hAnsi="Times New Roman" w:cs="Times New Roman"/>
                <w:spacing w:val="-2"/>
                <w:sz w:val="18"/>
                <w:szCs w:val="18"/>
                <w:lang w:eastAsia="en-US"/>
              </w:rPr>
              <w:lastRenderedPageBreak/>
              <w:t>фид)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lastRenderedPageBreak/>
              <w:t>0,0282</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0,5022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3,6726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0002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4,527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w:t>
            </w:r>
            <w:r w:rsidRPr="004414AD">
              <w:rPr>
                <w:rFonts w:ascii="Times New Roman" w:hAnsi="Times New Roman" w:cs="Times New Roman"/>
                <w:sz w:val="18"/>
                <w:szCs w:val="18"/>
                <w:lang w:val="en-US" w:eastAsia="en-US"/>
              </w:rPr>
              <w:t>II</w:t>
            </w:r>
            <w:r w:rsidRPr="004414AD">
              <w:rPr>
                <w:rFonts w:ascii="Times New Roman" w:hAnsi="Times New Roman" w:cs="Times New Roman"/>
                <w:sz w:val="18"/>
                <w:szCs w:val="18"/>
                <w:lang w:eastAsia="en-US"/>
              </w:rPr>
              <w:t>)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0,566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0,0072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40,747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0,0931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2902</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Взвешенные частицы </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19,242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9,621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0,1727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977,363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0,6146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0003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0,0002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0,0287</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вещества</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 xml:space="preserve">Сера диоксид (Ангидрид сернистый, Сернистый газ, </w:t>
            </w:r>
            <w:r w:rsidRPr="004414AD">
              <w:rPr>
                <w:rFonts w:ascii="Times New Roman" w:hAnsi="Times New Roman" w:cs="Times New Roman"/>
                <w:sz w:val="18"/>
                <w:szCs w:val="18"/>
                <w:lang w:eastAsia="en-US"/>
              </w:rPr>
              <w:lastRenderedPageBreak/>
              <w:t>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lastRenderedPageBreak/>
              <w:t>0,0068</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0,2152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0,9443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0004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1,592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Азот II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0,318</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0,0287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91,401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21,656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0,0622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198,089</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0,8067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6005 Склад угля</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w:t>
            </w:r>
            <w:r w:rsidRPr="004414AD">
              <w:rPr>
                <w:rFonts w:ascii="Times New Roman" w:hAnsi="Times New Roman" w:cs="Times New Roman"/>
                <w:sz w:val="18"/>
                <w:szCs w:val="18"/>
                <w:lang w:eastAsia="en-US"/>
              </w:rPr>
              <w:t>1366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0,0121</w:t>
            </w:r>
            <w:r w:rsidRPr="004414AD">
              <w:rPr>
                <w:rFonts w:ascii="Times New Roman" w:hAnsi="Times New Roman" w:cs="Times New Roman"/>
                <w:sz w:val="18"/>
                <w:szCs w:val="18"/>
                <w:lang w:eastAsia="en-US"/>
              </w:rPr>
              <w:t>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tcPr>
          <w:p w:rsidR="009D6A40" w:rsidRPr="004414AD" w:rsidRDefault="009D6A40" w:rsidP="00F7264E">
            <w:pPr>
              <w:widowControl/>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bCs/>
                <w:sz w:val="18"/>
                <w:szCs w:val="18"/>
                <w:u w:val="single"/>
                <w:lang w:val="en-US" w:eastAsia="en-US"/>
              </w:rPr>
              <w:t>0007 Труба печи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(IV)</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диоксид</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диоксид)</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0,3816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380,193</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12,0341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(II)</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0,062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61,771</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1,9552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Гидрохлорид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z w:val="18"/>
                <w:szCs w:val="18"/>
                <w:lang w:eastAsia="en-US"/>
              </w:rPr>
              <w:t>(Соляная</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кислота,</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Водород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хлорид)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4,982</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0,1577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0328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0,2523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7,971</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18,4486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0,281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582,843</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8,8616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0342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 xml:space="preserve">Фтористые газообразные соединения (в пересчете на </w:t>
            </w:r>
            <w:r w:rsidRPr="004414AD">
              <w:rPr>
                <w:rFonts w:ascii="Times New Roman" w:hAnsi="Times New Roman" w:cs="Times New Roman"/>
                <w:sz w:val="18"/>
                <w:szCs w:val="18"/>
                <w:lang w:eastAsia="en-US"/>
              </w:rPr>
              <w:lastRenderedPageBreak/>
              <w:t>фтор)</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lastRenderedPageBreak/>
              <w:t>0,011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279,964</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0,3469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lastRenderedPageBreak/>
              <w:t>Комплексная система газоочистки «Веста плюс» СГМ-01</w:t>
            </w: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100%</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82,5/90 %</w:t>
            </w:r>
          </w:p>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фактическая – 88%</w:t>
            </w: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частицы</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1,432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10,959</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45,1596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Cs/>
                <w:sz w:val="18"/>
                <w:szCs w:val="18"/>
                <w:u w:val="single"/>
                <w:lang w:eastAsia="en-US"/>
              </w:rPr>
            </w:pPr>
            <w:r w:rsidRPr="004414AD">
              <w:rPr>
                <w:rFonts w:ascii="Times New Roman" w:hAnsi="Times New Roman" w:cs="Times New Roman"/>
                <w:b/>
                <w:sz w:val="18"/>
                <w:szCs w:val="18"/>
                <w:u w:val="single"/>
                <w:lang w:eastAsia="en-US"/>
              </w:rPr>
              <w:t>6008.</w:t>
            </w:r>
            <w:r w:rsidRPr="004414AD">
              <w:rPr>
                <w:rFonts w:ascii="Times New Roman" w:hAnsi="Times New Roman" w:cs="Times New Roman"/>
                <w:b/>
                <w:spacing w:val="-5"/>
                <w:sz w:val="18"/>
                <w:szCs w:val="18"/>
                <w:u w:val="single"/>
                <w:lang w:eastAsia="en-US"/>
              </w:rPr>
              <w:t xml:space="preserve"> </w:t>
            </w:r>
            <w:r w:rsidRPr="004414AD">
              <w:rPr>
                <w:rFonts w:ascii="Times New Roman" w:hAnsi="Times New Roman" w:cs="Times New Roman"/>
                <w:b/>
                <w:sz w:val="18"/>
                <w:szCs w:val="18"/>
                <w:u w:val="single"/>
                <w:lang w:eastAsia="en-US"/>
              </w:rPr>
              <w:t>Линия</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производству</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полимерпесчаных</w:t>
            </w:r>
            <w:r w:rsidRPr="004414AD">
              <w:rPr>
                <w:rFonts w:ascii="Times New Roman" w:hAnsi="Times New Roman" w:cs="Times New Roman"/>
                <w:b/>
                <w:spacing w:val="-1"/>
                <w:sz w:val="18"/>
                <w:szCs w:val="18"/>
                <w:u w:val="single"/>
                <w:lang w:eastAsia="en-US"/>
              </w:rPr>
              <w:t xml:space="preserve"> </w:t>
            </w:r>
            <w:r w:rsidRPr="004414AD">
              <w:rPr>
                <w:rFonts w:ascii="Times New Roman" w:hAnsi="Times New Roman" w:cs="Times New Roman"/>
                <w:b/>
                <w:spacing w:val="-2"/>
                <w:sz w:val="18"/>
                <w:szCs w:val="18"/>
                <w:u w:val="single"/>
                <w:lang w:eastAsia="en-US"/>
              </w:rPr>
              <w:t>изделий.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1544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Полиэтилентерефталат</w:t>
            </w:r>
            <w:r w:rsidRPr="004414AD">
              <w:rPr>
                <w:rFonts w:ascii="Times New Roman" w:hAnsi="Times New Roman" w:cs="Times New Roman"/>
                <w:spacing w:val="41"/>
                <w:sz w:val="18"/>
                <w:szCs w:val="18"/>
                <w:lang w:eastAsia="en-US"/>
              </w:rPr>
              <w:t xml:space="preserve"> </w:t>
            </w:r>
            <w:r w:rsidRPr="004414AD">
              <w:rPr>
                <w:rFonts w:ascii="Times New Roman" w:hAnsi="Times New Roman" w:cs="Times New Roman"/>
                <w:spacing w:val="-2"/>
                <w:sz w:val="18"/>
                <w:szCs w:val="18"/>
                <w:lang w:eastAsia="en-US"/>
              </w:rPr>
              <w:t>(Поли(окси-1,2-этандиилоксикарбонил-</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1,4-фениленкарбонил)</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0,0378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0406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Полиэтилен</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pacing w:val="-2"/>
                <w:sz w:val="18"/>
                <w:szCs w:val="18"/>
                <w:lang w:eastAsia="en-US"/>
              </w:rPr>
              <w:t>(Полиэтен)</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0,0188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2922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w:t>
            </w:r>
            <w:r w:rsidRPr="004414AD">
              <w:rPr>
                <w:rFonts w:ascii="Times New Roman" w:hAnsi="Times New Roman" w:cs="Times New Roman"/>
                <w:spacing w:val="-2"/>
                <w:sz w:val="18"/>
                <w:szCs w:val="18"/>
                <w:lang w:eastAsia="en-US"/>
              </w:rPr>
              <w:t xml:space="preserve"> полипропилена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0,0094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(Окись</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углерода,</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Угарный</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4"/>
                <w:sz w:val="18"/>
                <w:szCs w:val="18"/>
                <w:lang w:eastAsia="en-US"/>
              </w:rPr>
              <w:t>газ)</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1555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Уксусная</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z w:val="18"/>
                <w:szCs w:val="18"/>
                <w:lang w:eastAsia="en-US"/>
              </w:rPr>
              <w:t>кислота</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(Этановая</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кислота)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0,0079</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0,0195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bCs/>
                <w:spacing w:val="-2"/>
                <w:sz w:val="18"/>
                <w:szCs w:val="18"/>
                <w:u w:val="single"/>
              </w:rPr>
              <w:t>6009.</w:t>
            </w:r>
            <w:r w:rsidRPr="004414AD">
              <w:rPr>
                <w:rFonts w:ascii="Times New Roman" w:hAnsi="Times New Roman" w:cs="Times New Roman"/>
                <w:b/>
                <w:bCs/>
                <w:spacing w:val="-14"/>
                <w:sz w:val="18"/>
                <w:szCs w:val="18"/>
                <w:u w:val="single"/>
              </w:rPr>
              <w:t xml:space="preserve"> </w:t>
            </w:r>
            <w:r w:rsidRPr="004414AD">
              <w:rPr>
                <w:rFonts w:ascii="Times New Roman" w:hAnsi="Times New Roman" w:cs="Times New Roman"/>
                <w:b/>
                <w:bCs/>
                <w:spacing w:val="-2"/>
                <w:sz w:val="18"/>
                <w:szCs w:val="18"/>
                <w:u w:val="single"/>
              </w:rPr>
              <w:t>Территория</w:t>
            </w:r>
            <w:r w:rsidRPr="004414AD">
              <w:rPr>
                <w:rFonts w:ascii="Times New Roman" w:hAnsi="Times New Roman" w:cs="Times New Roman"/>
                <w:b/>
                <w:bCs/>
                <w:spacing w:val="-7"/>
                <w:sz w:val="18"/>
                <w:szCs w:val="18"/>
                <w:u w:val="single"/>
              </w:rPr>
              <w:t xml:space="preserve"> </w:t>
            </w:r>
            <w:r w:rsidRPr="004414AD">
              <w:rPr>
                <w:rFonts w:ascii="Times New Roman" w:hAnsi="Times New Roman" w:cs="Times New Roman"/>
                <w:b/>
                <w:bCs/>
                <w:spacing w:val="-2"/>
                <w:sz w:val="18"/>
                <w:szCs w:val="18"/>
                <w:u w:val="single"/>
              </w:rPr>
              <w:t>объекта.</w:t>
            </w:r>
            <w:r w:rsidRPr="004414AD">
              <w:rPr>
                <w:rFonts w:ascii="Times New Roman" w:hAnsi="Times New Roman" w:cs="Times New Roman"/>
                <w:b/>
                <w:bCs/>
                <w:spacing w:val="-10"/>
                <w:sz w:val="18"/>
                <w:szCs w:val="18"/>
                <w:u w:val="single"/>
              </w:rPr>
              <w:t xml:space="preserve"> </w:t>
            </w:r>
            <w:r w:rsidRPr="004414AD">
              <w:rPr>
                <w:rFonts w:ascii="Times New Roman" w:hAnsi="Times New Roman" w:cs="Times New Roman"/>
                <w:b/>
                <w:bCs/>
                <w:spacing w:val="-2"/>
                <w:sz w:val="18"/>
                <w:szCs w:val="18"/>
                <w:u w:val="single"/>
              </w:rPr>
              <w:t>Пыление</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из-под</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колес</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val="en-US" w:eastAsia="en-US"/>
              </w:rPr>
              <w:t>0,000425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val="en-US" w:eastAsia="en-US"/>
              </w:rPr>
              <w:t>0,007607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2027</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sz w:val="18"/>
                <w:szCs w:val="18"/>
                <w:u w:val="single"/>
              </w:rPr>
              <w:t>6006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bCs/>
                <w:sz w:val="18"/>
                <w:szCs w:val="18"/>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0,026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0,0928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2732</w:t>
            </w:r>
          </w:p>
        </w:tc>
        <w:tc>
          <w:tcPr>
            <w:tcW w:w="2268" w:type="dxa"/>
            <w:tcMar>
              <w:top w:w="15" w:type="dxa"/>
              <w:left w:w="15" w:type="dxa"/>
              <w:bottom w:w="15" w:type="dxa"/>
              <w:right w:w="15" w:type="dxa"/>
            </w:tcMar>
            <w:vAlign w:val="center"/>
          </w:tcPr>
          <w:p w:rsidR="009D6A40" w:rsidRPr="004414AD" w:rsidRDefault="009D6A40" w:rsidP="00F7264E">
            <w:pPr>
              <w:keepNext/>
              <w:outlineLvl w:val="0"/>
              <w:rPr>
                <w:rFonts w:ascii="Times New Roman" w:hAnsi="Times New Roman" w:cs="Times New Roman"/>
                <w:bCs/>
                <w:kern w:val="32"/>
                <w:sz w:val="18"/>
                <w:szCs w:val="18"/>
              </w:rPr>
            </w:pPr>
            <w:r w:rsidRPr="004414AD">
              <w:rPr>
                <w:rFonts w:ascii="Times New Roman" w:hAnsi="Times New Roman" w:cs="Times New Roman"/>
                <w:bCs/>
                <w:kern w:val="32"/>
                <w:sz w:val="18"/>
                <w:szCs w:val="18"/>
              </w:rPr>
              <w:t>Керосин</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0,013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0328</w:t>
            </w:r>
          </w:p>
        </w:tc>
        <w:tc>
          <w:tcPr>
            <w:tcW w:w="2268"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bl>
    <w:p w:rsidR="00F7264E" w:rsidRPr="004414AD" w:rsidRDefault="00F7264E" w:rsidP="00F7264E">
      <w:pPr>
        <w:widowControl/>
        <w:autoSpaceDE/>
        <w:autoSpaceDN/>
        <w:adjustRightInd/>
        <w:jc w:val="center"/>
        <w:rPr>
          <w:rFonts w:ascii="Times New Roman" w:hAnsi="Times New Roman" w:cs="Times New Roman"/>
          <w:b/>
          <w:sz w:val="18"/>
          <w:szCs w:val="18"/>
          <w:lang w:eastAsia="en-US"/>
        </w:rPr>
      </w:pPr>
    </w:p>
    <w:p w:rsidR="00F7264E" w:rsidRPr="004414AD" w:rsidRDefault="00F7264E" w:rsidP="00F7264E">
      <w:pPr>
        <w:widowControl/>
        <w:autoSpaceDE/>
        <w:autoSpaceDN/>
        <w:adjustRightInd/>
        <w:jc w:val="center"/>
        <w:rPr>
          <w:rFonts w:ascii="Times New Roman" w:hAnsi="Times New Roman" w:cs="Times New Roman"/>
          <w:b/>
          <w:sz w:val="18"/>
          <w:szCs w:val="18"/>
          <w:lang w:eastAsia="en-US"/>
        </w:rPr>
      </w:pPr>
    </w:p>
    <w:p w:rsidR="00F7264E" w:rsidRPr="004414AD" w:rsidRDefault="00F7264E" w:rsidP="00F7264E">
      <w:pPr>
        <w:widowControl/>
        <w:autoSpaceDE/>
        <w:autoSpaceDN/>
        <w:adjustRightInd/>
        <w:jc w:val="center"/>
        <w:rPr>
          <w:rFonts w:ascii="Times New Roman" w:hAnsi="Times New Roman" w:cs="Times New Roman"/>
          <w:b/>
          <w:sz w:val="18"/>
          <w:szCs w:val="18"/>
          <w:lang w:eastAsia="en-US"/>
        </w:rPr>
      </w:pPr>
    </w:p>
    <w:p w:rsidR="00F7264E" w:rsidRPr="004414AD" w:rsidRDefault="00F7264E" w:rsidP="00F7264E">
      <w:pPr>
        <w:widowControl/>
        <w:autoSpaceDE/>
        <w:autoSpaceDN/>
        <w:adjustRightInd/>
        <w:jc w:val="center"/>
        <w:rPr>
          <w:rFonts w:ascii="Times New Roman" w:hAnsi="Times New Roman" w:cs="Times New Roman"/>
          <w:b/>
          <w:sz w:val="18"/>
          <w:szCs w:val="18"/>
          <w:lang w:eastAsia="en-US"/>
        </w:rPr>
      </w:pPr>
    </w:p>
    <w:p w:rsidR="00F7264E" w:rsidRPr="004414AD" w:rsidRDefault="00F7264E"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lastRenderedPageBreak/>
        <w:t>2028 год</w:t>
      </w: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tbl>
      <w:tblPr>
        <w:tblW w:w="150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50"/>
        <w:gridCol w:w="1134"/>
        <w:gridCol w:w="993"/>
        <w:gridCol w:w="709"/>
        <w:gridCol w:w="850"/>
        <w:gridCol w:w="984"/>
        <w:gridCol w:w="859"/>
        <w:gridCol w:w="992"/>
        <w:gridCol w:w="1134"/>
        <w:gridCol w:w="1134"/>
        <w:gridCol w:w="851"/>
        <w:gridCol w:w="984"/>
        <w:gridCol w:w="717"/>
        <w:gridCol w:w="984"/>
        <w:gridCol w:w="1000"/>
      </w:tblGrid>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Производство</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Цех</w:t>
            </w:r>
          </w:p>
        </w:tc>
        <w:tc>
          <w:tcPr>
            <w:tcW w:w="2127"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Источник выделения загрязняющих веществ</w:t>
            </w:r>
          </w:p>
        </w:tc>
        <w:tc>
          <w:tcPr>
            <w:tcW w:w="70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Число часов работы в году</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источника выброса вредных веществ</w:t>
            </w:r>
          </w:p>
        </w:tc>
        <w:tc>
          <w:tcPr>
            <w:tcW w:w="98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Номер источника выбросов на карте-схеме</w:t>
            </w:r>
          </w:p>
        </w:tc>
        <w:tc>
          <w:tcPr>
            <w:tcW w:w="85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Высота источника выбросов, м</w:t>
            </w:r>
          </w:p>
        </w:tc>
        <w:tc>
          <w:tcPr>
            <w:tcW w:w="992"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Диаметр устья трубы, м</w:t>
            </w:r>
          </w:p>
        </w:tc>
        <w:tc>
          <w:tcPr>
            <w:tcW w:w="3119"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Параметры газовоздушной смеси на выходе из трубы при максимально разовой нагрузке</w:t>
            </w:r>
          </w:p>
        </w:tc>
        <w:tc>
          <w:tcPr>
            <w:tcW w:w="3685" w:type="dxa"/>
            <w:gridSpan w:val="4"/>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Координаты источника на карте-схеме, м</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w:t>
            </w:r>
          </w:p>
        </w:tc>
        <w:tc>
          <w:tcPr>
            <w:tcW w:w="9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количество, шт.</w:t>
            </w: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Скорость, м/с (Т = 293.15 К, Р= 101.3 кПа)</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Объемный расход, м3/с (Т = 293.15 К, Р= 101.3 кПа)</w:t>
            </w:r>
          </w:p>
        </w:tc>
        <w:tc>
          <w:tcPr>
            <w:tcW w:w="851"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Температура смеси, оС</w:t>
            </w:r>
          </w:p>
        </w:tc>
        <w:tc>
          <w:tcPr>
            <w:tcW w:w="1701"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точечного источника /1-го конца линейного источника /центра площадного источника</w:t>
            </w:r>
          </w:p>
        </w:tc>
        <w:tc>
          <w:tcPr>
            <w:tcW w:w="1984"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2-го конца линейного /длина, ширина площадного источника</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1"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Х1</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У1</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У2</w:t>
            </w:r>
          </w:p>
        </w:tc>
      </w:tr>
      <w:tr w:rsidR="009D6A40" w:rsidRPr="004414AD" w:rsidTr="009D6A40">
        <w:trPr>
          <w:trHeight w:val="30"/>
        </w:trPr>
        <w:tc>
          <w:tcPr>
            <w:tcW w:w="8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8</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11</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12</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13</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14</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16</w:t>
            </w:r>
          </w:p>
        </w:tc>
      </w:tr>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ТОО «Полигон ЭК»</w:t>
            </w: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6001</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90</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3</w:t>
            </w:r>
            <w:r w:rsidRPr="004414AD">
              <w:rPr>
                <w:rFonts w:ascii="Times New Roman" w:hAnsi="Times New Roman" w:cs="Times New Roman"/>
                <w:spacing w:val="2"/>
                <w:sz w:val="18"/>
                <w:szCs w:val="18"/>
                <w:lang w:eastAsia="en-US"/>
              </w:rPr>
              <w:t>0</w:t>
            </w:r>
            <w:r w:rsidRPr="004414AD">
              <w:rPr>
                <w:rFonts w:ascii="Times New Roman" w:hAnsi="Times New Roman" w:cs="Times New Roman"/>
                <w:spacing w:val="2"/>
                <w:sz w:val="18"/>
                <w:szCs w:val="18"/>
                <w:lang w:val="en-US" w:eastAsia="en-US"/>
              </w:rPr>
              <w:t>0</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0002</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0,15</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0,1767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0004</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4800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6005</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0007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ind w:right="-135"/>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0037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75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7</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Линия по производству полимерпесчаных изделий</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Роторный измельчитель</w:t>
            </w:r>
          </w:p>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Загрузка и выгрузка термопластов</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NewRomanPS-BoldMT" w:hAnsi="TimesNewRomanPS-BoldMT" w:cs="Times New Roman"/>
                <w:bCs/>
                <w:sz w:val="18"/>
                <w:szCs w:val="18"/>
                <w:lang w:val="en-US" w:eastAsia="en-US"/>
              </w:rPr>
              <w:t>Экструзионная машина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233,33</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1236,68</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1325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6008</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50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Территория объекта. Пыление из-под колес</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Автотранспорт</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6009</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14175" w:type="dxa"/>
            <w:gridSpan w:val="15"/>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Передвижные источники</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ДВС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6006</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r>
    </w:tbl>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F7264E" w:rsidRPr="004414AD" w:rsidRDefault="00F7264E"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lastRenderedPageBreak/>
        <w:t xml:space="preserve"> </w:t>
      </w:r>
      <w:r w:rsidRPr="004414AD">
        <w:rPr>
          <w:rFonts w:ascii="Times New Roman" w:hAnsi="Times New Roman" w:cs="Times New Roman"/>
          <w:sz w:val="18"/>
          <w:szCs w:val="18"/>
          <w:lang w:eastAsia="en-US"/>
        </w:rPr>
        <w:t>Продолжение таблицы параметров выбросов загрязняющих веществ в атмосферу для расчета норматива нормативов допустимых выбросов</w:t>
      </w:r>
    </w:p>
    <w:p w:rsidR="009D6A40" w:rsidRPr="004414AD" w:rsidRDefault="009D6A40" w:rsidP="00F7264E">
      <w:pPr>
        <w:widowControl/>
        <w:autoSpaceDE/>
        <w:autoSpaceDN/>
        <w:adjustRightInd/>
        <w:rPr>
          <w:rFonts w:ascii="Times New Roman" w:hAnsi="Times New Roman" w:cs="Times New Roman"/>
          <w:b/>
          <w:sz w:val="18"/>
          <w:szCs w:val="18"/>
          <w:lang w:eastAsia="en-US"/>
        </w:rPr>
      </w:pPr>
    </w:p>
    <w:tbl>
      <w:tblPr>
        <w:tblW w:w="150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43"/>
        <w:gridCol w:w="1576"/>
        <w:gridCol w:w="1275"/>
        <w:gridCol w:w="1134"/>
        <w:gridCol w:w="2268"/>
        <w:gridCol w:w="993"/>
        <w:gridCol w:w="708"/>
        <w:gridCol w:w="1174"/>
        <w:gridCol w:w="1099"/>
      </w:tblGrid>
      <w:tr w:rsidR="009D6A40" w:rsidRPr="004414AD" w:rsidTr="009D6A40">
        <w:trPr>
          <w:trHeight w:val="30"/>
        </w:trPr>
        <w:tc>
          <w:tcPr>
            <w:tcW w:w="301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газоочистных установок, тип и мероприятия по сокращению выбросов</w:t>
            </w:r>
          </w:p>
        </w:tc>
        <w:tc>
          <w:tcPr>
            <w:tcW w:w="184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Вещество, по которому производится газоочистка</w:t>
            </w:r>
          </w:p>
        </w:tc>
        <w:tc>
          <w:tcPr>
            <w:tcW w:w="1576"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Коэффициент Обеспеченности газоочисткой</w:t>
            </w:r>
          </w:p>
        </w:tc>
        <w:tc>
          <w:tcPr>
            <w:tcW w:w="1275"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Среднеэксплуатационная степень очистки/ максимальная степень очистки, %</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Код вещества</w:t>
            </w:r>
          </w:p>
        </w:tc>
        <w:tc>
          <w:tcPr>
            <w:tcW w:w="2268"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 вещества</w:t>
            </w:r>
          </w:p>
        </w:tc>
        <w:tc>
          <w:tcPr>
            <w:tcW w:w="2875"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Выброс загрязняющего вещества</w:t>
            </w:r>
          </w:p>
        </w:tc>
        <w:tc>
          <w:tcPr>
            <w:tcW w:w="1099" w:type="dxa"/>
            <w:vMerge w:val="restart"/>
            <w:tcMar>
              <w:top w:w="15" w:type="dxa"/>
              <w:left w:w="15" w:type="dxa"/>
              <w:bottom w:w="15" w:type="dxa"/>
              <w:right w:w="15" w:type="dxa"/>
            </w:tcMar>
            <w:vAlign w:val="center"/>
          </w:tcPr>
          <w:p w:rsidR="009D6A40" w:rsidRPr="004414AD" w:rsidRDefault="009E6BA8"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Год достижения Н</w:t>
            </w:r>
            <w:r w:rsidR="009D6A40" w:rsidRPr="004414AD">
              <w:rPr>
                <w:rFonts w:ascii="Times New Roman" w:hAnsi="Times New Roman" w:cs="Times New Roman"/>
                <w:sz w:val="18"/>
                <w:szCs w:val="18"/>
                <w:lang w:val="en-US" w:eastAsia="en-US"/>
              </w:rPr>
              <w:t>ДВ</w:t>
            </w:r>
          </w:p>
        </w:tc>
      </w:tr>
      <w:tr w:rsidR="009D6A40" w:rsidRPr="004414AD" w:rsidTr="009D6A40">
        <w:trPr>
          <w:trHeight w:val="30"/>
        </w:trPr>
        <w:tc>
          <w:tcPr>
            <w:tcW w:w="301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843"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576"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275"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2268"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г/с</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мг/нм3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т/год</w:t>
            </w:r>
          </w:p>
        </w:tc>
        <w:tc>
          <w:tcPr>
            <w:tcW w:w="109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17</w:t>
            </w:r>
          </w:p>
        </w:tc>
        <w:tc>
          <w:tcPr>
            <w:tcW w:w="184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18</w:t>
            </w: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22</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24</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tabs>
                <w:tab w:val="left" w:pos="2640"/>
              </w:tabs>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sz w:val="18"/>
                <w:szCs w:val="18"/>
                <w:u w:val="single"/>
                <w:lang w:val="en-US" w:eastAsia="en-US"/>
              </w:rPr>
              <w:t>6001 Полигон</w:t>
            </w:r>
          </w:p>
        </w:tc>
        <w:tc>
          <w:tcPr>
            <w:tcW w:w="99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0410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Метан</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56,9500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1013,1148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Метилбензол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0,7781</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13,8426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Аммиак</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0,5736</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10,2049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Диметилбензол (смесь о-,м-, п- изомеров)</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0,4768</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8,4817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0,2712</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4,8248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0,0956</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1,7002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0,0155</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0,2763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1325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Формальдегид (Метаналь)</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0,1033</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1,8380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Ангидрид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сернистый</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0,0753</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1,3402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Этилбензол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0,1022</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1,8189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Сероводород (Дигидросульфид)</w:t>
            </w:r>
          </w:p>
        </w:tc>
        <w:tc>
          <w:tcPr>
            <w:tcW w:w="993"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0,4978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3,6726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0002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4,527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w:t>
            </w:r>
            <w:r w:rsidRPr="004414AD">
              <w:rPr>
                <w:rFonts w:ascii="Times New Roman" w:hAnsi="Times New Roman" w:cs="Times New Roman"/>
                <w:sz w:val="18"/>
                <w:szCs w:val="18"/>
                <w:lang w:val="en-US" w:eastAsia="en-US"/>
              </w:rPr>
              <w:t>II</w:t>
            </w:r>
            <w:r w:rsidRPr="004414AD">
              <w:rPr>
                <w:rFonts w:ascii="Times New Roman" w:hAnsi="Times New Roman" w:cs="Times New Roman"/>
                <w:sz w:val="18"/>
                <w:szCs w:val="18"/>
                <w:lang w:eastAsia="en-US"/>
              </w:rPr>
              <w:t>)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0,566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w:t>
            </w:r>
            <w:r w:rsidRPr="004414AD">
              <w:rPr>
                <w:rFonts w:ascii="Times New Roman" w:hAnsi="Times New Roman" w:cs="Times New Roman"/>
                <w:sz w:val="18"/>
                <w:szCs w:val="18"/>
                <w:lang w:eastAsia="en-US"/>
              </w:rPr>
              <w:lastRenderedPageBreak/>
              <w:t>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lastRenderedPageBreak/>
              <w:t>0,0072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40,747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0,0931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2902</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Взвешенные частицы </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19,242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9,621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0,1727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977,363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0,6146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0003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0,0002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0,0287</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вещества</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0,0068</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0,2152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0,9443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0004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1,592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Азот II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0,318</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0,0287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91,401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21,656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0,0622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198,089</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0,8067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6005 Склад угля</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w:t>
            </w:r>
            <w:r w:rsidRPr="004414AD">
              <w:rPr>
                <w:rFonts w:ascii="Times New Roman" w:hAnsi="Times New Roman" w:cs="Times New Roman"/>
                <w:sz w:val="18"/>
                <w:szCs w:val="18"/>
                <w:lang w:eastAsia="en-US"/>
              </w:rPr>
              <w:t>1366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0,0121</w:t>
            </w:r>
            <w:r w:rsidRPr="004414AD">
              <w:rPr>
                <w:rFonts w:ascii="Times New Roman" w:hAnsi="Times New Roman" w:cs="Times New Roman"/>
                <w:sz w:val="18"/>
                <w:szCs w:val="18"/>
                <w:lang w:eastAsia="en-US"/>
              </w:rPr>
              <w:t>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tcPr>
          <w:p w:rsidR="009D6A40" w:rsidRPr="004414AD" w:rsidRDefault="009D6A40" w:rsidP="00F7264E">
            <w:pPr>
              <w:widowControl/>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bCs/>
                <w:sz w:val="18"/>
                <w:szCs w:val="18"/>
                <w:u w:val="single"/>
                <w:lang w:val="en-US" w:eastAsia="en-US"/>
              </w:rPr>
              <w:t>0007 Труба печи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(IV)</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диоксид</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диоксид)</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0,3816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380,193</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12,0341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(II)</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0,062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61,771</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1,9552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Гидрохлорид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z w:val="18"/>
                <w:szCs w:val="18"/>
                <w:lang w:eastAsia="en-US"/>
              </w:rPr>
              <w:t>(Соляная</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кислота,</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Водород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хлорид)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4,982</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0,1577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0328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0,2523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7,971</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18,4486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0,281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582,843</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8,8616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0342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Фтористые газообразные соединения (в пересчете на фтор)</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279,964</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0,3469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Комплексная система газоочистки «Веста плюс» СГМ-01</w:t>
            </w: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100%</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82,5/90 %</w:t>
            </w:r>
          </w:p>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фактическая – 88%</w:t>
            </w: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частицы</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1,432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10,959</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45,1596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Cs/>
                <w:sz w:val="18"/>
                <w:szCs w:val="18"/>
                <w:u w:val="single"/>
                <w:lang w:eastAsia="en-US"/>
              </w:rPr>
            </w:pPr>
            <w:r w:rsidRPr="004414AD">
              <w:rPr>
                <w:rFonts w:ascii="Times New Roman" w:hAnsi="Times New Roman" w:cs="Times New Roman"/>
                <w:b/>
                <w:sz w:val="18"/>
                <w:szCs w:val="18"/>
                <w:u w:val="single"/>
                <w:lang w:eastAsia="en-US"/>
              </w:rPr>
              <w:t>6008.</w:t>
            </w:r>
            <w:r w:rsidRPr="004414AD">
              <w:rPr>
                <w:rFonts w:ascii="Times New Roman" w:hAnsi="Times New Roman" w:cs="Times New Roman"/>
                <w:b/>
                <w:spacing w:val="-5"/>
                <w:sz w:val="18"/>
                <w:szCs w:val="18"/>
                <w:u w:val="single"/>
                <w:lang w:eastAsia="en-US"/>
              </w:rPr>
              <w:t xml:space="preserve"> </w:t>
            </w:r>
            <w:r w:rsidRPr="004414AD">
              <w:rPr>
                <w:rFonts w:ascii="Times New Roman" w:hAnsi="Times New Roman" w:cs="Times New Roman"/>
                <w:b/>
                <w:sz w:val="18"/>
                <w:szCs w:val="18"/>
                <w:u w:val="single"/>
                <w:lang w:eastAsia="en-US"/>
              </w:rPr>
              <w:t>Линия</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производству</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полимерпесчаных</w:t>
            </w:r>
            <w:r w:rsidRPr="004414AD">
              <w:rPr>
                <w:rFonts w:ascii="Times New Roman" w:hAnsi="Times New Roman" w:cs="Times New Roman"/>
                <w:b/>
                <w:spacing w:val="-1"/>
                <w:sz w:val="18"/>
                <w:szCs w:val="18"/>
                <w:u w:val="single"/>
                <w:lang w:eastAsia="en-US"/>
              </w:rPr>
              <w:t xml:space="preserve"> </w:t>
            </w:r>
            <w:r w:rsidRPr="004414AD">
              <w:rPr>
                <w:rFonts w:ascii="Times New Roman" w:hAnsi="Times New Roman" w:cs="Times New Roman"/>
                <w:b/>
                <w:spacing w:val="-2"/>
                <w:sz w:val="18"/>
                <w:szCs w:val="18"/>
                <w:u w:val="single"/>
                <w:lang w:eastAsia="en-US"/>
              </w:rPr>
              <w:t>изделий.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1544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Полиэтилентерефталат</w:t>
            </w:r>
            <w:r w:rsidRPr="004414AD">
              <w:rPr>
                <w:rFonts w:ascii="Times New Roman" w:hAnsi="Times New Roman" w:cs="Times New Roman"/>
                <w:spacing w:val="41"/>
                <w:sz w:val="18"/>
                <w:szCs w:val="18"/>
                <w:lang w:eastAsia="en-US"/>
              </w:rPr>
              <w:t xml:space="preserve"> </w:t>
            </w:r>
            <w:r w:rsidRPr="004414AD">
              <w:rPr>
                <w:rFonts w:ascii="Times New Roman" w:hAnsi="Times New Roman" w:cs="Times New Roman"/>
                <w:spacing w:val="-2"/>
                <w:sz w:val="18"/>
                <w:szCs w:val="18"/>
                <w:lang w:eastAsia="en-US"/>
              </w:rPr>
              <w:t>(Поли(окси-1,2-этандиилоксикарбонил-</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1,4-фениленкарбонил)</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0,0378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0406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Полиэтилен</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pacing w:val="-2"/>
                <w:sz w:val="18"/>
                <w:szCs w:val="18"/>
                <w:lang w:eastAsia="en-US"/>
              </w:rPr>
              <w:t>(Полиэтен)</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0,0188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2922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w:t>
            </w:r>
            <w:r w:rsidRPr="004414AD">
              <w:rPr>
                <w:rFonts w:ascii="Times New Roman" w:hAnsi="Times New Roman" w:cs="Times New Roman"/>
                <w:spacing w:val="-2"/>
                <w:sz w:val="18"/>
                <w:szCs w:val="18"/>
                <w:lang w:eastAsia="en-US"/>
              </w:rPr>
              <w:t xml:space="preserve"> полипропилена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0,0094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(Окись</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углерода,</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Угарный</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4"/>
                <w:sz w:val="18"/>
                <w:szCs w:val="18"/>
                <w:lang w:eastAsia="en-US"/>
              </w:rPr>
              <w:t>газ)</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1555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Уксусная</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z w:val="18"/>
                <w:szCs w:val="18"/>
                <w:lang w:eastAsia="en-US"/>
              </w:rPr>
              <w:t>кислота</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(Этановая</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кислота)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0,0079</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0,0195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bCs/>
                <w:spacing w:val="-2"/>
                <w:sz w:val="18"/>
                <w:szCs w:val="18"/>
                <w:u w:val="single"/>
              </w:rPr>
              <w:t>6009.</w:t>
            </w:r>
            <w:r w:rsidRPr="004414AD">
              <w:rPr>
                <w:rFonts w:ascii="Times New Roman" w:hAnsi="Times New Roman" w:cs="Times New Roman"/>
                <w:b/>
                <w:bCs/>
                <w:spacing w:val="-14"/>
                <w:sz w:val="18"/>
                <w:szCs w:val="18"/>
                <w:u w:val="single"/>
              </w:rPr>
              <w:t xml:space="preserve"> </w:t>
            </w:r>
            <w:r w:rsidRPr="004414AD">
              <w:rPr>
                <w:rFonts w:ascii="Times New Roman" w:hAnsi="Times New Roman" w:cs="Times New Roman"/>
                <w:b/>
                <w:bCs/>
                <w:spacing w:val="-2"/>
                <w:sz w:val="18"/>
                <w:szCs w:val="18"/>
                <w:u w:val="single"/>
              </w:rPr>
              <w:t>Территория</w:t>
            </w:r>
            <w:r w:rsidRPr="004414AD">
              <w:rPr>
                <w:rFonts w:ascii="Times New Roman" w:hAnsi="Times New Roman" w:cs="Times New Roman"/>
                <w:b/>
                <w:bCs/>
                <w:spacing w:val="-7"/>
                <w:sz w:val="18"/>
                <w:szCs w:val="18"/>
                <w:u w:val="single"/>
              </w:rPr>
              <w:t xml:space="preserve"> </w:t>
            </w:r>
            <w:r w:rsidRPr="004414AD">
              <w:rPr>
                <w:rFonts w:ascii="Times New Roman" w:hAnsi="Times New Roman" w:cs="Times New Roman"/>
                <w:b/>
                <w:bCs/>
                <w:spacing w:val="-2"/>
                <w:sz w:val="18"/>
                <w:szCs w:val="18"/>
                <w:u w:val="single"/>
              </w:rPr>
              <w:t>объекта.</w:t>
            </w:r>
            <w:r w:rsidRPr="004414AD">
              <w:rPr>
                <w:rFonts w:ascii="Times New Roman" w:hAnsi="Times New Roman" w:cs="Times New Roman"/>
                <w:b/>
                <w:bCs/>
                <w:spacing w:val="-10"/>
                <w:sz w:val="18"/>
                <w:szCs w:val="18"/>
                <w:u w:val="single"/>
              </w:rPr>
              <w:t xml:space="preserve"> </w:t>
            </w:r>
            <w:r w:rsidRPr="004414AD">
              <w:rPr>
                <w:rFonts w:ascii="Times New Roman" w:hAnsi="Times New Roman" w:cs="Times New Roman"/>
                <w:b/>
                <w:bCs/>
                <w:spacing w:val="-2"/>
                <w:sz w:val="18"/>
                <w:szCs w:val="18"/>
                <w:u w:val="single"/>
              </w:rPr>
              <w:t>Пыление</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из-под</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колес</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w:t>
            </w:r>
            <w:r w:rsidRPr="004414AD">
              <w:rPr>
                <w:rFonts w:ascii="Times New Roman" w:hAnsi="Times New Roman" w:cs="Times New Roman"/>
                <w:sz w:val="18"/>
                <w:szCs w:val="18"/>
                <w:lang w:eastAsia="en-US"/>
              </w:rPr>
              <w:lastRenderedPageBreak/>
              <w:t>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val="en-US" w:eastAsia="en-US"/>
              </w:rPr>
              <w:lastRenderedPageBreak/>
              <w:t>0,000425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val="en-US" w:eastAsia="en-US"/>
              </w:rPr>
              <w:t>0,007607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2028</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sz w:val="18"/>
                <w:szCs w:val="18"/>
                <w:u w:val="single"/>
              </w:rPr>
              <w:t>6006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bCs/>
                <w:sz w:val="18"/>
                <w:szCs w:val="18"/>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0,026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0,0928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2732</w:t>
            </w:r>
          </w:p>
        </w:tc>
        <w:tc>
          <w:tcPr>
            <w:tcW w:w="2268" w:type="dxa"/>
            <w:tcMar>
              <w:top w:w="15" w:type="dxa"/>
              <w:left w:w="15" w:type="dxa"/>
              <w:bottom w:w="15" w:type="dxa"/>
              <w:right w:w="15" w:type="dxa"/>
            </w:tcMar>
            <w:vAlign w:val="center"/>
          </w:tcPr>
          <w:p w:rsidR="009D6A40" w:rsidRPr="004414AD" w:rsidRDefault="009D6A40" w:rsidP="00F7264E">
            <w:pPr>
              <w:keepNext/>
              <w:outlineLvl w:val="0"/>
              <w:rPr>
                <w:rFonts w:ascii="Times New Roman" w:hAnsi="Times New Roman" w:cs="Times New Roman"/>
                <w:bCs/>
                <w:kern w:val="32"/>
                <w:sz w:val="18"/>
                <w:szCs w:val="18"/>
              </w:rPr>
            </w:pPr>
            <w:r w:rsidRPr="004414AD">
              <w:rPr>
                <w:rFonts w:ascii="Times New Roman" w:hAnsi="Times New Roman" w:cs="Times New Roman"/>
                <w:bCs/>
                <w:kern w:val="32"/>
                <w:sz w:val="18"/>
                <w:szCs w:val="18"/>
              </w:rPr>
              <w:t>Керосин</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0,013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0328</w:t>
            </w:r>
          </w:p>
        </w:tc>
        <w:tc>
          <w:tcPr>
            <w:tcW w:w="2268"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2029 год</w:t>
      </w: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tbl>
      <w:tblPr>
        <w:tblW w:w="150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50"/>
        <w:gridCol w:w="1134"/>
        <w:gridCol w:w="993"/>
        <w:gridCol w:w="709"/>
        <w:gridCol w:w="850"/>
        <w:gridCol w:w="984"/>
        <w:gridCol w:w="859"/>
        <w:gridCol w:w="992"/>
        <w:gridCol w:w="1134"/>
        <w:gridCol w:w="1134"/>
        <w:gridCol w:w="851"/>
        <w:gridCol w:w="984"/>
        <w:gridCol w:w="717"/>
        <w:gridCol w:w="984"/>
        <w:gridCol w:w="1000"/>
      </w:tblGrid>
      <w:tr w:rsidR="009D6A40" w:rsidRPr="004414AD" w:rsidTr="009D6A40">
        <w:trPr>
          <w:trHeight w:val="30"/>
        </w:trPr>
        <w:tc>
          <w:tcPr>
            <w:tcW w:w="89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Производство</w:t>
            </w:r>
          </w:p>
        </w:tc>
        <w:tc>
          <w:tcPr>
            <w:tcW w:w="85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Цех</w:t>
            </w:r>
          </w:p>
        </w:tc>
        <w:tc>
          <w:tcPr>
            <w:tcW w:w="212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Источник выделения загрязняющих веществ</w:t>
            </w:r>
          </w:p>
        </w:tc>
        <w:tc>
          <w:tcPr>
            <w:tcW w:w="70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Число часов работы в году</w:t>
            </w:r>
          </w:p>
        </w:tc>
        <w:tc>
          <w:tcPr>
            <w:tcW w:w="850"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источника выброса вредных веществ</w:t>
            </w:r>
          </w:p>
        </w:tc>
        <w:tc>
          <w:tcPr>
            <w:tcW w:w="984"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Номер источника выбросов на карте-схеме</w:t>
            </w:r>
          </w:p>
        </w:tc>
        <w:tc>
          <w:tcPr>
            <w:tcW w:w="85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Высота источника выбросов, м</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Диаметр устья трубы, м</w:t>
            </w:r>
          </w:p>
        </w:tc>
        <w:tc>
          <w:tcPr>
            <w:tcW w:w="311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Параметры газовоздушной смеси на выходе из трубы при максимально разовой нагрузке</w:t>
            </w:r>
          </w:p>
        </w:tc>
        <w:tc>
          <w:tcPr>
            <w:tcW w:w="368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Координаты источника на карте-схеме, м</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w:t>
            </w:r>
          </w:p>
        </w:tc>
        <w:tc>
          <w:tcPr>
            <w:tcW w:w="9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количество, шт.</w:t>
            </w: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Скорость, м/с (Т = 293.15 К, Р= 101.3 кПа)</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Объемный расход, м3/с (Т = 293.15 К, Р= 101.3 кПа)</w:t>
            </w:r>
          </w:p>
        </w:tc>
        <w:tc>
          <w:tcPr>
            <w:tcW w:w="851"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Температура смеси, оС</w:t>
            </w:r>
          </w:p>
        </w:tc>
        <w:tc>
          <w:tcPr>
            <w:tcW w:w="1701"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точечного источника /1-го конца линейного источника /центра площадного источника</w:t>
            </w:r>
          </w:p>
        </w:tc>
        <w:tc>
          <w:tcPr>
            <w:tcW w:w="1984"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2-го конца линейного /длина, ширина площадного источника</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1"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Х1</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У1</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У2</w:t>
            </w:r>
          </w:p>
        </w:tc>
      </w:tr>
      <w:tr w:rsidR="009D6A40" w:rsidRPr="004414AD" w:rsidTr="009D6A40">
        <w:trPr>
          <w:trHeight w:val="30"/>
        </w:trPr>
        <w:tc>
          <w:tcPr>
            <w:tcW w:w="8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8</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11</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12</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13</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14</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16</w:t>
            </w:r>
          </w:p>
        </w:tc>
      </w:tr>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ТОО «Полигон ЭК»</w:t>
            </w: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6001</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90</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3</w:t>
            </w:r>
            <w:r w:rsidRPr="004414AD">
              <w:rPr>
                <w:rFonts w:ascii="Times New Roman" w:hAnsi="Times New Roman" w:cs="Times New Roman"/>
                <w:spacing w:val="2"/>
                <w:sz w:val="18"/>
                <w:szCs w:val="18"/>
                <w:lang w:eastAsia="en-US"/>
              </w:rPr>
              <w:t>0</w:t>
            </w:r>
            <w:r w:rsidRPr="004414AD">
              <w:rPr>
                <w:rFonts w:ascii="Times New Roman" w:hAnsi="Times New Roman" w:cs="Times New Roman"/>
                <w:spacing w:val="2"/>
                <w:sz w:val="18"/>
                <w:szCs w:val="18"/>
                <w:lang w:val="en-US" w:eastAsia="en-US"/>
              </w:rPr>
              <w:t>0</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0002</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0,15</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0,1767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0004</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4800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6005</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0007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ind w:right="-135"/>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0037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75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7</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Линия по производству полимерпесчаных изделий</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Роторный измельчитель</w:t>
            </w:r>
          </w:p>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Загрузка и выгрузка термопластов</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NewRomanPS-BoldMT" w:hAnsi="TimesNewRomanPS-BoldMT" w:cs="Times New Roman"/>
                <w:bCs/>
                <w:sz w:val="18"/>
                <w:szCs w:val="18"/>
                <w:lang w:val="en-US" w:eastAsia="en-US"/>
              </w:rPr>
              <w:t>Экструзионная машина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233,33</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1236,68</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1325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6008</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50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Территория объекта. Пыление из-под колес</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Автотранспорт</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6009</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14175" w:type="dxa"/>
            <w:gridSpan w:val="15"/>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Передвижные источники</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ДВС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6006</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t xml:space="preserve"> </w:t>
      </w:r>
      <w:r w:rsidRPr="004414AD">
        <w:rPr>
          <w:rFonts w:ascii="Times New Roman" w:hAnsi="Times New Roman" w:cs="Times New Roman"/>
          <w:sz w:val="18"/>
          <w:szCs w:val="18"/>
          <w:lang w:eastAsia="en-US"/>
        </w:rPr>
        <w:t>Продолжение таблицы параметров выбросов загрязняющих веществ в атмосферу для расчета норматива нормативов допустимых выбросов</w:t>
      </w:r>
    </w:p>
    <w:p w:rsidR="009D6A40" w:rsidRPr="004414AD" w:rsidRDefault="009D6A40" w:rsidP="00F7264E">
      <w:pPr>
        <w:widowControl/>
        <w:autoSpaceDE/>
        <w:autoSpaceDN/>
        <w:adjustRightInd/>
        <w:rPr>
          <w:rFonts w:ascii="Times New Roman" w:hAnsi="Times New Roman" w:cs="Times New Roman"/>
          <w:b/>
          <w:sz w:val="18"/>
          <w:szCs w:val="18"/>
          <w:lang w:eastAsia="en-US"/>
        </w:rPr>
      </w:pPr>
    </w:p>
    <w:tbl>
      <w:tblPr>
        <w:tblW w:w="150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43"/>
        <w:gridCol w:w="1576"/>
        <w:gridCol w:w="1275"/>
        <w:gridCol w:w="1134"/>
        <w:gridCol w:w="2268"/>
        <w:gridCol w:w="993"/>
        <w:gridCol w:w="708"/>
        <w:gridCol w:w="1174"/>
        <w:gridCol w:w="1099"/>
      </w:tblGrid>
      <w:tr w:rsidR="009D6A40" w:rsidRPr="004414AD" w:rsidTr="009D6A40">
        <w:trPr>
          <w:trHeight w:val="30"/>
        </w:trPr>
        <w:tc>
          <w:tcPr>
            <w:tcW w:w="301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газоочистных установок, тип и мероприятия по сокращению выбросов</w:t>
            </w:r>
          </w:p>
        </w:tc>
        <w:tc>
          <w:tcPr>
            <w:tcW w:w="184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Вещество, по которому производится газоочистка</w:t>
            </w:r>
          </w:p>
        </w:tc>
        <w:tc>
          <w:tcPr>
            <w:tcW w:w="1576"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Коэффициент Обеспеченности газоочисткой</w:t>
            </w:r>
          </w:p>
        </w:tc>
        <w:tc>
          <w:tcPr>
            <w:tcW w:w="1275"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Среднеэксплуатационная степень очистки/ максимальная степень очистки, %</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Код вещества</w:t>
            </w:r>
          </w:p>
        </w:tc>
        <w:tc>
          <w:tcPr>
            <w:tcW w:w="2268"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 вещества</w:t>
            </w:r>
          </w:p>
        </w:tc>
        <w:tc>
          <w:tcPr>
            <w:tcW w:w="2875"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Выброс загрязняющего вещества</w:t>
            </w:r>
          </w:p>
        </w:tc>
        <w:tc>
          <w:tcPr>
            <w:tcW w:w="1099" w:type="dxa"/>
            <w:vMerge w:val="restart"/>
            <w:tcMar>
              <w:top w:w="15" w:type="dxa"/>
              <w:left w:w="15" w:type="dxa"/>
              <w:bottom w:w="15" w:type="dxa"/>
              <w:right w:w="15" w:type="dxa"/>
            </w:tcMar>
            <w:vAlign w:val="center"/>
          </w:tcPr>
          <w:p w:rsidR="009D6A40" w:rsidRPr="004414AD" w:rsidRDefault="009D6A40" w:rsidP="009E6BA8">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Год достижения </w:t>
            </w:r>
            <w:r w:rsidR="009E6BA8" w:rsidRPr="004414AD">
              <w:rPr>
                <w:rFonts w:ascii="Times New Roman" w:hAnsi="Times New Roman" w:cs="Times New Roman"/>
                <w:sz w:val="18"/>
                <w:szCs w:val="18"/>
                <w:lang w:eastAsia="en-US"/>
              </w:rPr>
              <w:t>Н</w:t>
            </w:r>
            <w:r w:rsidRPr="004414AD">
              <w:rPr>
                <w:rFonts w:ascii="Times New Roman" w:hAnsi="Times New Roman" w:cs="Times New Roman"/>
                <w:sz w:val="18"/>
                <w:szCs w:val="18"/>
                <w:lang w:val="en-US" w:eastAsia="en-US"/>
              </w:rPr>
              <w:t>ДВ</w:t>
            </w:r>
          </w:p>
        </w:tc>
      </w:tr>
      <w:tr w:rsidR="009D6A40" w:rsidRPr="004414AD" w:rsidTr="009D6A40">
        <w:trPr>
          <w:trHeight w:val="30"/>
        </w:trPr>
        <w:tc>
          <w:tcPr>
            <w:tcW w:w="301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843"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576"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275"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2268"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г/с</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мг/нм3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т/год</w:t>
            </w:r>
          </w:p>
        </w:tc>
        <w:tc>
          <w:tcPr>
            <w:tcW w:w="109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17</w:t>
            </w:r>
          </w:p>
        </w:tc>
        <w:tc>
          <w:tcPr>
            <w:tcW w:w="184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18</w:t>
            </w: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22</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24</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tabs>
                <w:tab w:val="left" w:pos="2640"/>
              </w:tabs>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sz w:val="18"/>
                <w:szCs w:val="18"/>
                <w:u w:val="single"/>
                <w:lang w:val="en-US" w:eastAsia="en-US"/>
              </w:rPr>
              <w:t>6001 Полигон</w:t>
            </w:r>
          </w:p>
        </w:tc>
        <w:tc>
          <w:tcPr>
            <w:tcW w:w="99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0410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Метан</w:t>
            </w:r>
          </w:p>
        </w:tc>
        <w:tc>
          <w:tcPr>
            <w:tcW w:w="993" w:type="dxa"/>
            <w:tcMar>
              <w:top w:w="15" w:type="dxa"/>
              <w:left w:w="15" w:type="dxa"/>
              <w:bottom w:w="15" w:type="dxa"/>
              <w:right w:w="15" w:type="dxa"/>
            </w:tcMar>
            <w:vAlign w:val="center"/>
          </w:tcPr>
          <w:p w:rsidR="009D6A40" w:rsidRPr="004414AD" w:rsidRDefault="009D6A40" w:rsidP="00F7264E">
            <w:pPr>
              <w:adjustRightInd/>
              <w:ind w:right="9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56,5013</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1005,1314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Метилбензол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0,7720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9"/>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13,7335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Аммиак</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0,5691</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9"/>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10,1244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Диметилбензол (смесь о-,м-, п- изомеров)</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0,4730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8,4149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0,2691</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4,7868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0,0948</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1,6868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0,0154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1325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Формальдегид (Метаналь)</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0,1025</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1,8235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Ангидрид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сернистый</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0,0747</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1,3297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Этилбензол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0,1014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1,8045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Сероводород (Дигидросульфид)</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0,0278</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0,4939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 xml:space="preserve">Пыль неорганическая, содержащая двуокись кремния в %: </w:t>
            </w:r>
            <w:r w:rsidRPr="004414AD">
              <w:rPr>
                <w:rFonts w:ascii="Times New Roman" w:hAnsi="Times New Roman" w:cs="Times New Roman"/>
                <w:sz w:val="18"/>
                <w:szCs w:val="18"/>
                <w:lang w:eastAsia="en-US"/>
              </w:rPr>
              <w:lastRenderedPageBreak/>
              <w:t>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lastRenderedPageBreak/>
              <w:t>0,0014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3,6726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0002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4,527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w:t>
            </w:r>
            <w:r w:rsidRPr="004414AD">
              <w:rPr>
                <w:rFonts w:ascii="Times New Roman" w:hAnsi="Times New Roman" w:cs="Times New Roman"/>
                <w:sz w:val="18"/>
                <w:szCs w:val="18"/>
                <w:lang w:val="en-US" w:eastAsia="en-US"/>
              </w:rPr>
              <w:t>II</w:t>
            </w:r>
            <w:r w:rsidRPr="004414AD">
              <w:rPr>
                <w:rFonts w:ascii="Times New Roman" w:hAnsi="Times New Roman" w:cs="Times New Roman"/>
                <w:sz w:val="18"/>
                <w:szCs w:val="18"/>
                <w:lang w:eastAsia="en-US"/>
              </w:rPr>
              <w:t>)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0,566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0,0072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40,747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0,0931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2902</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Взвешенные частицы </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19,242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9,621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0,1727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977,363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0,6146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0003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0,0002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0,0287</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вещества</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0,0068</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0,2152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0,9443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0004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1,592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Азот II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0,318</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0,0287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91,401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21,656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0,0622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198,089</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0,8067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6005 Склад угля</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w:t>
            </w:r>
            <w:r w:rsidRPr="004414AD">
              <w:rPr>
                <w:rFonts w:ascii="Times New Roman" w:hAnsi="Times New Roman" w:cs="Times New Roman"/>
                <w:sz w:val="18"/>
                <w:szCs w:val="18"/>
                <w:lang w:eastAsia="en-US"/>
              </w:rPr>
              <w:t>1366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0,0121</w:t>
            </w:r>
            <w:r w:rsidRPr="004414AD">
              <w:rPr>
                <w:rFonts w:ascii="Times New Roman" w:hAnsi="Times New Roman" w:cs="Times New Roman"/>
                <w:sz w:val="18"/>
                <w:szCs w:val="18"/>
                <w:lang w:eastAsia="en-US"/>
              </w:rPr>
              <w:t>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tcPr>
          <w:p w:rsidR="009D6A40" w:rsidRPr="004414AD" w:rsidRDefault="009D6A40" w:rsidP="00F7264E">
            <w:pPr>
              <w:widowControl/>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bCs/>
                <w:sz w:val="18"/>
                <w:szCs w:val="18"/>
                <w:u w:val="single"/>
                <w:lang w:val="en-US" w:eastAsia="en-US"/>
              </w:rPr>
              <w:t>0007 Труба печи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(IV)</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диоксид</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диоксид)</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0,3816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380,193</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12,0341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(II)</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0,062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61,771</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1,9552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Гидрохлорид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z w:val="18"/>
                <w:szCs w:val="18"/>
                <w:lang w:eastAsia="en-US"/>
              </w:rPr>
              <w:t>(Соляная</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кислота,</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Водород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хлорид)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4,982</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0,1577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0328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0,2523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7,971</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18,4486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0,281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582,843</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8,8616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0342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Фтористые газообразные соединения (в пересчете на фтор)</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279,964</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0,3469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Комплексная система газоочистки «Веста плюс» СГМ-01</w:t>
            </w: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100%</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82,5/90 %</w:t>
            </w:r>
          </w:p>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 xml:space="preserve">фактическая – </w:t>
            </w:r>
            <w:r w:rsidRPr="004414AD">
              <w:rPr>
                <w:rFonts w:ascii="Times New Roman" w:hAnsi="Times New Roman" w:cs="Times New Roman"/>
                <w:spacing w:val="2"/>
                <w:sz w:val="18"/>
                <w:szCs w:val="18"/>
                <w:lang w:eastAsia="en-US"/>
              </w:rPr>
              <w:lastRenderedPageBreak/>
              <w:t>88%</w:t>
            </w: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lastRenderedPageBreak/>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частицы</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1,432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10,959</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45,1596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Cs/>
                <w:sz w:val="18"/>
                <w:szCs w:val="18"/>
                <w:u w:val="single"/>
                <w:lang w:eastAsia="en-US"/>
              </w:rPr>
            </w:pPr>
            <w:r w:rsidRPr="004414AD">
              <w:rPr>
                <w:rFonts w:ascii="Times New Roman" w:hAnsi="Times New Roman" w:cs="Times New Roman"/>
                <w:b/>
                <w:sz w:val="18"/>
                <w:szCs w:val="18"/>
                <w:u w:val="single"/>
                <w:lang w:eastAsia="en-US"/>
              </w:rPr>
              <w:t>6008.</w:t>
            </w:r>
            <w:r w:rsidRPr="004414AD">
              <w:rPr>
                <w:rFonts w:ascii="Times New Roman" w:hAnsi="Times New Roman" w:cs="Times New Roman"/>
                <w:b/>
                <w:spacing w:val="-5"/>
                <w:sz w:val="18"/>
                <w:szCs w:val="18"/>
                <w:u w:val="single"/>
                <w:lang w:eastAsia="en-US"/>
              </w:rPr>
              <w:t xml:space="preserve"> </w:t>
            </w:r>
            <w:r w:rsidRPr="004414AD">
              <w:rPr>
                <w:rFonts w:ascii="Times New Roman" w:hAnsi="Times New Roman" w:cs="Times New Roman"/>
                <w:b/>
                <w:sz w:val="18"/>
                <w:szCs w:val="18"/>
                <w:u w:val="single"/>
                <w:lang w:eastAsia="en-US"/>
              </w:rPr>
              <w:t>Линия</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производству</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полимерпесчаных</w:t>
            </w:r>
            <w:r w:rsidRPr="004414AD">
              <w:rPr>
                <w:rFonts w:ascii="Times New Roman" w:hAnsi="Times New Roman" w:cs="Times New Roman"/>
                <w:b/>
                <w:spacing w:val="-1"/>
                <w:sz w:val="18"/>
                <w:szCs w:val="18"/>
                <w:u w:val="single"/>
                <w:lang w:eastAsia="en-US"/>
              </w:rPr>
              <w:t xml:space="preserve"> </w:t>
            </w:r>
            <w:r w:rsidRPr="004414AD">
              <w:rPr>
                <w:rFonts w:ascii="Times New Roman" w:hAnsi="Times New Roman" w:cs="Times New Roman"/>
                <w:b/>
                <w:spacing w:val="-2"/>
                <w:sz w:val="18"/>
                <w:szCs w:val="18"/>
                <w:u w:val="single"/>
                <w:lang w:eastAsia="en-US"/>
              </w:rPr>
              <w:t>изделий.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1544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Полиэтилентерефталат</w:t>
            </w:r>
            <w:r w:rsidRPr="004414AD">
              <w:rPr>
                <w:rFonts w:ascii="Times New Roman" w:hAnsi="Times New Roman" w:cs="Times New Roman"/>
                <w:spacing w:val="41"/>
                <w:sz w:val="18"/>
                <w:szCs w:val="18"/>
                <w:lang w:eastAsia="en-US"/>
              </w:rPr>
              <w:t xml:space="preserve"> </w:t>
            </w:r>
            <w:r w:rsidRPr="004414AD">
              <w:rPr>
                <w:rFonts w:ascii="Times New Roman" w:hAnsi="Times New Roman" w:cs="Times New Roman"/>
                <w:spacing w:val="-2"/>
                <w:sz w:val="18"/>
                <w:szCs w:val="18"/>
                <w:lang w:eastAsia="en-US"/>
              </w:rPr>
              <w:t>(Поли(окси-1,2-этандиилоксикарбонил-</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1,4-фениленкарбонил)</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0,0378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0406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Полиэтилен</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pacing w:val="-2"/>
                <w:sz w:val="18"/>
                <w:szCs w:val="18"/>
                <w:lang w:eastAsia="en-US"/>
              </w:rPr>
              <w:t>(Полиэтен)</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0,0188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2922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w:t>
            </w:r>
            <w:r w:rsidRPr="004414AD">
              <w:rPr>
                <w:rFonts w:ascii="Times New Roman" w:hAnsi="Times New Roman" w:cs="Times New Roman"/>
                <w:spacing w:val="-2"/>
                <w:sz w:val="18"/>
                <w:szCs w:val="18"/>
                <w:lang w:eastAsia="en-US"/>
              </w:rPr>
              <w:t xml:space="preserve"> полипропилена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0,0094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(Окись</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углерода,</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Угарный</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4"/>
                <w:sz w:val="18"/>
                <w:szCs w:val="18"/>
                <w:lang w:eastAsia="en-US"/>
              </w:rPr>
              <w:t>газ)</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1555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Уксусная</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z w:val="18"/>
                <w:szCs w:val="18"/>
                <w:lang w:eastAsia="en-US"/>
              </w:rPr>
              <w:t>кислота</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(Этановая</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кислота)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0,0079</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0,0195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bCs/>
                <w:spacing w:val="-2"/>
                <w:sz w:val="18"/>
                <w:szCs w:val="18"/>
                <w:u w:val="single"/>
              </w:rPr>
              <w:t>6009.</w:t>
            </w:r>
            <w:r w:rsidRPr="004414AD">
              <w:rPr>
                <w:rFonts w:ascii="Times New Roman" w:hAnsi="Times New Roman" w:cs="Times New Roman"/>
                <w:b/>
                <w:bCs/>
                <w:spacing w:val="-14"/>
                <w:sz w:val="18"/>
                <w:szCs w:val="18"/>
                <w:u w:val="single"/>
              </w:rPr>
              <w:t xml:space="preserve"> </w:t>
            </w:r>
            <w:r w:rsidRPr="004414AD">
              <w:rPr>
                <w:rFonts w:ascii="Times New Roman" w:hAnsi="Times New Roman" w:cs="Times New Roman"/>
                <w:b/>
                <w:bCs/>
                <w:spacing w:val="-2"/>
                <w:sz w:val="18"/>
                <w:szCs w:val="18"/>
                <w:u w:val="single"/>
              </w:rPr>
              <w:t>Территория</w:t>
            </w:r>
            <w:r w:rsidRPr="004414AD">
              <w:rPr>
                <w:rFonts w:ascii="Times New Roman" w:hAnsi="Times New Roman" w:cs="Times New Roman"/>
                <w:b/>
                <w:bCs/>
                <w:spacing w:val="-7"/>
                <w:sz w:val="18"/>
                <w:szCs w:val="18"/>
                <w:u w:val="single"/>
              </w:rPr>
              <w:t xml:space="preserve"> </w:t>
            </w:r>
            <w:r w:rsidRPr="004414AD">
              <w:rPr>
                <w:rFonts w:ascii="Times New Roman" w:hAnsi="Times New Roman" w:cs="Times New Roman"/>
                <w:b/>
                <w:bCs/>
                <w:spacing w:val="-2"/>
                <w:sz w:val="18"/>
                <w:szCs w:val="18"/>
                <w:u w:val="single"/>
              </w:rPr>
              <w:t>объекта.</w:t>
            </w:r>
            <w:r w:rsidRPr="004414AD">
              <w:rPr>
                <w:rFonts w:ascii="Times New Roman" w:hAnsi="Times New Roman" w:cs="Times New Roman"/>
                <w:b/>
                <w:bCs/>
                <w:spacing w:val="-10"/>
                <w:sz w:val="18"/>
                <w:szCs w:val="18"/>
                <w:u w:val="single"/>
              </w:rPr>
              <w:t xml:space="preserve"> </w:t>
            </w:r>
            <w:r w:rsidRPr="004414AD">
              <w:rPr>
                <w:rFonts w:ascii="Times New Roman" w:hAnsi="Times New Roman" w:cs="Times New Roman"/>
                <w:b/>
                <w:bCs/>
                <w:spacing w:val="-2"/>
                <w:sz w:val="18"/>
                <w:szCs w:val="18"/>
                <w:u w:val="single"/>
              </w:rPr>
              <w:t>Пыление</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из-под</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колес</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val="en-US" w:eastAsia="en-US"/>
              </w:rPr>
              <w:t>0,000425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val="en-US" w:eastAsia="en-US"/>
              </w:rPr>
              <w:t>0,007607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2029</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sz w:val="18"/>
                <w:szCs w:val="18"/>
                <w:u w:val="single"/>
              </w:rPr>
              <w:t>6006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bCs/>
                <w:sz w:val="18"/>
                <w:szCs w:val="18"/>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0,026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0,0928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2732</w:t>
            </w:r>
          </w:p>
        </w:tc>
        <w:tc>
          <w:tcPr>
            <w:tcW w:w="2268" w:type="dxa"/>
            <w:tcMar>
              <w:top w:w="15" w:type="dxa"/>
              <w:left w:w="15" w:type="dxa"/>
              <w:bottom w:w="15" w:type="dxa"/>
              <w:right w:w="15" w:type="dxa"/>
            </w:tcMar>
            <w:vAlign w:val="center"/>
          </w:tcPr>
          <w:p w:rsidR="009D6A40" w:rsidRPr="004414AD" w:rsidRDefault="009D6A40" w:rsidP="00F7264E">
            <w:pPr>
              <w:keepNext/>
              <w:outlineLvl w:val="0"/>
              <w:rPr>
                <w:rFonts w:ascii="Times New Roman" w:hAnsi="Times New Roman" w:cs="Times New Roman"/>
                <w:bCs/>
                <w:kern w:val="32"/>
                <w:sz w:val="18"/>
                <w:szCs w:val="18"/>
              </w:rPr>
            </w:pPr>
            <w:r w:rsidRPr="004414AD">
              <w:rPr>
                <w:rFonts w:ascii="Times New Roman" w:hAnsi="Times New Roman" w:cs="Times New Roman"/>
                <w:bCs/>
                <w:kern w:val="32"/>
                <w:sz w:val="18"/>
                <w:szCs w:val="18"/>
              </w:rPr>
              <w:t>Керосин</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0,013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0328</w:t>
            </w:r>
          </w:p>
        </w:tc>
        <w:tc>
          <w:tcPr>
            <w:tcW w:w="2268"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3179FA" w:rsidRPr="004414AD" w:rsidRDefault="003179FA"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3179FA" w:rsidRPr="004414AD" w:rsidRDefault="003179FA"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lastRenderedPageBreak/>
        <w:t>2030 год</w:t>
      </w: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tbl>
      <w:tblPr>
        <w:tblW w:w="1506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50"/>
        <w:gridCol w:w="1134"/>
        <w:gridCol w:w="993"/>
        <w:gridCol w:w="709"/>
        <w:gridCol w:w="850"/>
        <w:gridCol w:w="984"/>
        <w:gridCol w:w="859"/>
        <w:gridCol w:w="992"/>
        <w:gridCol w:w="1134"/>
        <w:gridCol w:w="1134"/>
        <w:gridCol w:w="851"/>
        <w:gridCol w:w="984"/>
        <w:gridCol w:w="717"/>
        <w:gridCol w:w="984"/>
        <w:gridCol w:w="1000"/>
      </w:tblGrid>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Производство</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Цех</w:t>
            </w:r>
          </w:p>
        </w:tc>
        <w:tc>
          <w:tcPr>
            <w:tcW w:w="2127"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Источник выделения загрязняющих веществ</w:t>
            </w:r>
          </w:p>
        </w:tc>
        <w:tc>
          <w:tcPr>
            <w:tcW w:w="70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Число часов работы в году</w:t>
            </w:r>
          </w:p>
        </w:tc>
        <w:tc>
          <w:tcPr>
            <w:tcW w:w="850"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источника выброса вредных веществ</w:t>
            </w:r>
          </w:p>
        </w:tc>
        <w:tc>
          <w:tcPr>
            <w:tcW w:w="98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Номер источника выбросов на карте-схеме</w:t>
            </w:r>
          </w:p>
        </w:tc>
        <w:tc>
          <w:tcPr>
            <w:tcW w:w="85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Высота источника выбросов, м</w:t>
            </w:r>
          </w:p>
        </w:tc>
        <w:tc>
          <w:tcPr>
            <w:tcW w:w="992"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Диаметр устья трубы, м</w:t>
            </w:r>
          </w:p>
        </w:tc>
        <w:tc>
          <w:tcPr>
            <w:tcW w:w="3119"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Параметры газовоздушной смеси на выходе из трубы при максимально разовой нагрузке</w:t>
            </w:r>
          </w:p>
        </w:tc>
        <w:tc>
          <w:tcPr>
            <w:tcW w:w="3685" w:type="dxa"/>
            <w:gridSpan w:val="4"/>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Координаты источника на карте-схеме, м</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w:t>
            </w:r>
          </w:p>
        </w:tc>
        <w:tc>
          <w:tcPr>
            <w:tcW w:w="9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количество, шт.</w:t>
            </w: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Скорость, м/с (Т = 293.15 К, Р= 101.3 кПа)</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Объемный расход, м3/с (Т = 293.15 К, Р= 101.3 кПа)</w:t>
            </w:r>
          </w:p>
        </w:tc>
        <w:tc>
          <w:tcPr>
            <w:tcW w:w="851"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Температура смеси, оС</w:t>
            </w:r>
          </w:p>
        </w:tc>
        <w:tc>
          <w:tcPr>
            <w:tcW w:w="1701"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точечного источника /1-го конца линейного источника /центра площадного источника</w:t>
            </w:r>
          </w:p>
        </w:tc>
        <w:tc>
          <w:tcPr>
            <w:tcW w:w="1984" w:type="dxa"/>
            <w:gridSpan w:val="2"/>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2-го конца линейного /длина, ширина площадного источника</w:t>
            </w:r>
          </w:p>
        </w:tc>
      </w:tr>
      <w:tr w:rsidR="009D6A40" w:rsidRPr="004414AD" w:rsidTr="009D6A40">
        <w:trPr>
          <w:trHeight w:val="30"/>
        </w:trPr>
        <w:tc>
          <w:tcPr>
            <w:tcW w:w="8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3"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70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0"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9"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92"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851" w:type="dxa"/>
            <w:vMerge/>
          </w:tcPr>
          <w:p w:rsidR="009D6A40" w:rsidRPr="004414AD" w:rsidRDefault="009D6A40" w:rsidP="00F7264E">
            <w:pPr>
              <w:widowControl/>
              <w:autoSpaceDE/>
              <w:autoSpaceDN/>
              <w:adjustRightInd/>
              <w:rPr>
                <w:rFonts w:ascii="Times New Roman" w:hAnsi="Times New Roman" w:cs="Times New Roman"/>
                <w:sz w:val="18"/>
                <w:szCs w:val="18"/>
                <w:lang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Х1</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У1</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Х2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У2</w:t>
            </w:r>
          </w:p>
        </w:tc>
      </w:tr>
      <w:tr w:rsidR="009D6A40" w:rsidRPr="004414AD" w:rsidTr="009D6A40">
        <w:trPr>
          <w:trHeight w:val="30"/>
        </w:trPr>
        <w:tc>
          <w:tcPr>
            <w:tcW w:w="8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8</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11</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12</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13</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14</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16</w:t>
            </w:r>
          </w:p>
        </w:tc>
      </w:tr>
      <w:tr w:rsidR="009D6A40" w:rsidRPr="004414AD" w:rsidTr="009D6A40">
        <w:trPr>
          <w:trHeight w:val="30"/>
        </w:trPr>
        <w:tc>
          <w:tcPr>
            <w:tcW w:w="89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ТОО «Полигон ЭК»</w:t>
            </w: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6001</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90</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3</w:t>
            </w:r>
            <w:r w:rsidRPr="004414AD">
              <w:rPr>
                <w:rFonts w:ascii="Times New Roman" w:hAnsi="Times New Roman" w:cs="Times New Roman"/>
                <w:spacing w:val="2"/>
                <w:sz w:val="18"/>
                <w:szCs w:val="18"/>
                <w:lang w:eastAsia="en-US"/>
              </w:rPr>
              <w:t>0</w:t>
            </w:r>
            <w:r w:rsidRPr="004414AD">
              <w:rPr>
                <w:rFonts w:ascii="Times New Roman" w:hAnsi="Times New Roman" w:cs="Times New Roman"/>
                <w:spacing w:val="2"/>
                <w:sz w:val="18"/>
                <w:szCs w:val="18"/>
                <w:lang w:val="en-US" w:eastAsia="en-US"/>
              </w:rPr>
              <w:t>0</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0002</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0,15</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0,1767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Бытовая 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3600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0004</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0,314</w:t>
            </w:r>
            <w:r w:rsidRPr="004414AD">
              <w:rPr>
                <w:rFonts w:ascii="Times New Roman" w:hAnsi="Times New Roman" w:cs="Times New Roman"/>
                <w:sz w:val="18"/>
                <w:szCs w:val="18"/>
                <w:lang w:eastAsia="en-US"/>
              </w:rPr>
              <w:t>2</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eastAsia="en-US"/>
              </w:rPr>
              <w:t>6</w:t>
            </w:r>
            <w:r w:rsidRPr="004414AD">
              <w:rPr>
                <w:rFonts w:ascii="Times New Roman" w:hAnsi="Times New Roman" w:cs="Times New Roman"/>
                <w:sz w:val="18"/>
                <w:szCs w:val="18"/>
                <w:lang w:val="en-US" w:eastAsia="en-US"/>
              </w:rPr>
              <w:t>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Склад угля</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4800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6005</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Печь</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Труба</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1</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8760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Труба</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0007</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7,5</w:t>
            </w: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ind w:right="-135"/>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4,2</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w:t>
            </w:r>
            <w:r w:rsidRPr="004414AD">
              <w:rPr>
                <w:rFonts w:ascii="Times New Roman" w:hAnsi="Times New Roman" w:cs="Times New Roman"/>
                <w:sz w:val="18"/>
                <w:szCs w:val="18"/>
                <w:lang w:eastAsia="en-US"/>
              </w:rPr>
              <w:t>0037</w:t>
            </w: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75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7</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Линия по производству полимерпесчаных изделий</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Роторный измельчитель</w:t>
            </w:r>
          </w:p>
          <w:p w:rsidR="009D6A40" w:rsidRPr="004414AD" w:rsidRDefault="009D6A40" w:rsidP="00F7264E">
            <w:pPr>
              <w:widowControl/>
              <w:autoSpaceDE/>
              <w:autoSpaceDN/>
              <w:adjustRightInd/>
              <w:jc w:val="center"/>
              <w:rPr>
                <w:rFonts w:ascii="TimesNewRomanPS-BoldMT" w:hAnsi="TimesNewRomanPS-BoldMT" w:cs="Times New Roman"/>
                <w:bCs/>
                <w:sz w:val="18"/>
                <w:szCs w:val="18"/>
                <w:lang w:eastAsia="en-US"/>
              </w:rPr>
            </w:pPr>
            <w:r w:rsidRPr="004414AD">
              <w:rPr>
                <w:rFonts w:ascii="TimesNewRomanPS-BoldMT" w:hAnsi="TimesNewRomanPS-BoldMT" w:cs="Times New Roman"/>
                <w:bCs/>
                <w:sz w:val="18"/>
                <w:szCs w:val="18"/>
                <w:lang w:eastAsia="en-US"/>
              </w:rPr>
              <w:t>Загрузка и выгрузка термопластов</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NewRomanPS-BoldMT" w:hAnsi="TimesNewRomanPS-BoldMT" w:cs="Times New Roman"/>
                <w:bCs/>
                <w:sz w:val="18"/>
                <w:szCs w:val="18"/>
                <w:lang w:val="en-US" w:eastAsia="en-US"/>
              </w:rPr>
              <w:t>Экструзионная машина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233,33</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1236,68</w:t>
            </w: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1325</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6008</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50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bCs/>
                <w:sz w:val="18"/>
                <w:szCs w:val="18"/>
                <w:lang w:eastAsia="en-US"/>
              </w:rPr>
              <w:t>Территория объекта. Пыление из-под колес</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Автотранспорт</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w:t>
            </w:r>
          </w:p>
        </w:tc>
        <w:tc>
          <w:tcPr>
            <w:tcW w:w="70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6009</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40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-100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2</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3</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14175" w:type="dxa"/>
            <w:gridSpan w:val="15"/>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Передвижные источники</w:t>
            </w:r>
          </w:p>
        </w:tc>
      </w:tr>
      <w:tr w:rsidR="009D6A40" w:rsidRPr="004414AD" w:rsidTr="009D6A40">
        <w:trPr>
          <w:trHeight w:val="30"/>
        </w:trPr>
        <w:tc>
          <w:tcPr>
            <w:tcW w:w="893" w:type="dxa"/>
            <w:vMerge/>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p>
        </w:tc>
        <w:tc>
          <w:tcPr>
            <w:tcW w:w="850"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Полигон ТБО и ПО</w:t>
            </w:r>
          </w:p>
        </w:tc>
        <w:tc>
          <w:tcPr>
            <w:tcW w:w="1134"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ДВС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w:t>
            </w:r>
          </w:p>
        </w:tc>
        <w:tc>
          <w:tcPr>
            <w:tcW w:w="709" w:type="dxa"/>
            <w:tcMar>
              <w:top w:w="15" w:type="dxa"/>
              <w:left w:w="15" w:type="dxa"/>
              <w:bottom w:w="15" w:type="dxa"/>
              <w:right w:w="15" w:type="dxa"/>
            </w:tcMar>
            <w:vAlign w:val="center"/>
          </w:tcPr>
          <w:p w:rsidR="009D6A40" w:rsidRPr="004414AD" w:rsidRDefault="009D6A40" w:rsidP="00F7264E">
            <w:pPr>
              <w:widowControl/>
              <w:tabs>
                <w:tab w:val="left" w:pos="1740"/>
              </w:tabs>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4380</w:t>
            </w:r>
          </w:p>
        </w:tc>
        <w:tc>
          <w:tcPr>
            <w:tcW w:w="85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Неорганизованный источник</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6006</w:t>
            </w:r>
          </w:p>
        </w:tc>
        <w:tc>
          <w:tcPr>
            <w:tcW w:w="85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992"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p>
        </w:tc>
        <w:tc>
          <w:tcPr>
            <w:tcW w:w="851"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25</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rPr>
            </w:pPr>
            <w:r w:rsidRPr="004414AD">
              <w:rPr>
                <w:rFonts w:ascii="Times New Roman" w:hAnsi="Times New Roman" w:cs="Times New Roman"/>
                <w:sz w:val="18"/>
                <w:szCs w:val="18"/>
              </w:rPr>
              <w:t>-500</w:t>
            </w:r>
          </w:p>
        </w:tc>
        <w:tc>
          <w:tcPr>
            <w:tcW w:w="717"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200</w:t>
            </w:r>
          </w:p>
        </w:tc>
        <w:tc>
          <w:tcPr>
            <w:tcW w:w="98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c>
          <w:tcPr>
            <w:tcW w:w="1000"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w:t>
            </w:r>
          </w:p>
        </w:tc>
      </w:tr>
    </w:tbl>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jc w:val="center"/>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3179FA" w:rsidRPr="004414AD" w:rsidRDefault="003179FA" w:rsidP="00F7264E">
      <w:pPr>
        <w:widowControl/>
        <w:autoSpaceDE/>
        <w:autoSpaceDN/>
        <w:adjustRightInd/>
        <w:rPr>
          <w:rFonts w:ascii="Times New Roman" w:hAnsi="Times New Roman" w:cs="Times New Roman"/>
          <w:b/>
          <w:sz w:val="18"/>
          <w:szCs w:val="18"/>
          <w:lang w:eastAsia="en-US"/>
        </w:rPr>
      </w:pPr>
    </w:p>
    <w:p w:rsidR="003179FA" w:rsidRPr="004414AD" w:rsidRDefault="003179FA" w:rsidP="00F7264E">
      <w:pPr>
        <w:widowControl/>
        <w:autoSpaceDE/>
        <w:autoSpaceDN/>
        <w:adjustRightInd/>
        <w:rPr>
          <w:rFonts w:ascii="Times New Roman" w:hAnsi="Times New Roman" w:cs="Times New Roman"/>
          <w:b/>
          <w:sz w:val="18"/>
          <w:szCs w:val="18"/>
          <w:lang w:eastAsia="en-US"/>
        </w:rPr>
      </w:pPr>
    </w:p>
    <w:p w:rsidR="003179FA" w:rsidRPr="004414AD" w:rsidRDefault="003179FA"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r w:rsidRPr="004414AD">
        <w:rPr>
          <w:rFonts w:ascii="Times New Roman" w:hAnsi="Times New Roman" w:cs="Times New Roman"/>
          <w:b/>
          <w:sz w:val="18"/>
          <w:szCs w:val="18"/>
          <w:lang w:eastAsia="en-US"/>
        </w:rPr>
        <w:lastRenderedPageBreak/>
        <w:t xml:space="preserve"> </w:t>
      </w:r>
      <w:r w:rsidRPr="004414AD">
        <w:rPr>
          <w:rFonts w:ascii="Times New Roman" w:hAnsi="Times New Roman" w:cs="Times New Roman"/>
          <w:sz w:val="18"/>
          <w:szCs w:val="18"/>
          <w:lang w:eastAsia="en-US"/>
        </w:rPr>
        <w:t>Продолжение таблицы параметров выбросов загрязняющих веществ в атмосферу для расчета норматива нормативов допустимых выбросов</w:t>
      </w:r>
    </w:p>
    <w:p w:rsidR="009D6A40" w:rsidRPr="004414AD" w:rsidRDefault="009D6A40" w:rsidP="00F7264E">
      <w:pPr>
        <w:widowControl/>
        <w:autoSpaceDE/>
        <w:autoSpaceDN/>
        <w:adjustRightInd/>
        <w:rPr>
          <w:rFonts w:ascii="Times New Roman" w:hAnsi="Times New Roman" w:cs="Times New Roman"/>
          <w:b/>
          <w:sz w:val="18"/>
          <w:szCs w:val="18"/>
          <w:lang w:eastAsia="en-US"/>
        </w:rPr>
      </w:pPr>
    </w:p>
    <w:tbl>
      <w:tblPr>
        <w:tblW w:w="150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1843"/>
        <w:gridCol w:w="1576"/>
        <w:gridCol w:w="1275"/>
        <w:gridCol w:w="1134"/>
        <w:gridCol w:w="2268"/>
        <w:gridCol w:w="993"/>
        <w:gridCol w:w="708"/>
        <w:gridCol w:w="1174"/>
        <w:gridCol w:w="1099"/>
      </w:tblGrid>
      <w:tr w:rsidR="009D6A40" w:rsidRPr="004414AD" w:rsidTr="009D6A40">
        <w:trPr>
          <w:trHeight w:val="30"/>
        </w:trPr>
        <w:tc>
          <w:tcPr>
            <w:tcW w:w="3019"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Наименование газоочистных установок, тип и мероприятия по сокращению выбросов</w:t>
            </w:r>
          </w:p>
        </w:tc>
        <w:tc>
          <w:tcPr>
            <w:tcW w:w="1843"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Вещество, по которому производится газоочистка</w:t>
            </w:r>
          </w:p>
        </w:tc>
        <w:tc>
          <w:tcPr>
            <w:tcW w:w="1576"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Коэффициент Обеспеченности газоочисткой</w:t>
            </w:r>
          </w:p>
        </w:tc>
        <w:tc>
          <w:tcPr>
            <w:tcW w:w="1275"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Среднеэксплуатационная степень очистки/ максимальная степень очистки, %</w:t>
            </w:r>
          </w:p>
        </w:tc>
        <w:tc>
          <w:tcPr>
            <w:tcW w:w="1134"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Код вещества</w:t>
            </w:r>
          </w:p>
        </w:tc>
        <w:tc>
          <w:tcPr>
            <w:tcW w:w="2268" w:type="dxa"/>
            <w:vMerge w:val="restart"/>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Наименование вещества</w:t>
            </w:r>
          </w:p>
        </w:tc>
        <w:tc>
          <w:tcPr>
            <w:tcW w:w="2875" w:type="dxa"/>
            <w:gridSpan w:val="3"/>
            <w:tcMar>
              <w:top w:w="15" w:type="dxa"/>
              <w:left w:w="15" w:type="dxa"/>
              <w:bottom w:w="15" w:type="dxa"/>
              <w:right w:w="15" w:type="dxa"/>
            </w:tcMar>
            <w:vAlign w:val="center"/>
          </w:tcPr>
          <w:p w:rsidR="009D6A40" w:rsidRPr="004414AD" w:rsidRDefault="009D6A40" w:rsidP="00F7264E">
            <w:pPr>
              <w:widowControl/>
              <w:autoSpaceDE/>
              <w:autoSpaceDN/>
              <w:adjustRightInd/>
              <w:jc w:val="both"/>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Выброс загрязняющего вещества</w:t>
            </w:r>
          </w:p>
        </w:tc>
        <w:tc>
          <w:tcPr>
            <w:tcW w:w="1099" w:type="dxa"/>
            <w:vMerge w:val="restart"/>
            <w:tcMar>
              <w:top w:w="15" w:type="dxa"/>
              <w:left w:w="15" w:type="dxa"/>
              <w:bottom w:w="15" w:type="dxa"/>
              <w:right w:w="15" w:type="dxa"/>
            </w:tcMar>
            <w:vAlign w:val="center"/>
          </w:tcPr>
          <w:p w:rsidR="009D6A40" w:rsidRPr="004414AD" w:rsidRDefault="009D6A40" w:rsidP="009E6BA8">
            <w:pPr>
              <w:widowControl/>
              <w:autoSpaceDE/>
              <w:autoSpaceDN/>
              <w:adjustRightInd/>
              <w:jc w:val="both"/>
              <w:rPr>
                <w:rFonts w:ascii="Times New Roman" w:hAnsi="Times New Roman" w:cs="Times New Roman"/>
                <w:sz w:val="18"/>
                <w:szCs w:val="18"/>
                <w:lang w:eastAsia="en-US"/>
              </w:rPr>
            </w:pPr>
            <w:r w:rsidRPr="004414AD">
              <w:rPr>
                <w:rFonts w:ascii="Times New Roman" w:hAnsi="Times New Roman" w:cs="Times New Roman"/>
                <w:sz w:val="18"/>
                <w:szCs w:val="18"/>
                <w:lang w:val="en-US" w:eastAsia="en-US"/>
              </w:rPr>
              <w:t xml:space="preserve">Год достижения </w:t>
            </w:r>
            <w:r w:rsidR="009E6BA8" w:rsidRPr="004414AD">
              <w:rPr>
                <w:rFonts w:ascii="Times New Roman" w:hAnsi="Times New Roman" w:cs="Times New Roman"/>
                <w:sz w:val="18"/>
                <w:szCs w:val="18"/>
                <w:lang w:eastAsia="en-US"/>
              </w:rPr>
              <w:t>НДВ</w:t>
            </w:r>
          </w:p>
        </w:tc>
      </w:tr>
      <w:tr w:rsidR="009D6A40" w:rsidRPr="004414AD" w:rsidTr="009D6A40">
        <w:trPr>
          <w:trHeight w:val="30"/>
        </w:trPr>
        <w:tc>
          <w:tcPr>
            <w:tcW w:w="301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843"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576"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275"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1134"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2268"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г/с</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мг/нм3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т/год</w:t>
            </w:r>
          </w:p>
        </w:tc>
        <w:tc>
          <w:tcPr>
            <w:tcW w:w="1099" w:type="dxa"/>
            <w:vMerge/>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17</w:t>
            </w:r>
          </w:p>
        </w:tc>
        <w:tc>
          <w:tcPr>
            <w:tcW w:w="184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18</w:t>
            </w: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20</w:t>
            </w: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22</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24</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26</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tabs>
                <w:tab w:val="left" w:pos="2640"/>
              </w:tabs>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sz w:val="18"/>
                <w:szCs w:val="18"/>
                <w:u w:val="single"/>
                <w:lang w:val="en-US" w:eastAsia="en-US"/>
              </w:rPr>
              <w:t>6001 Полигон</w:t>
            </w:r>
          </w:p>
        </w:tc>
        <w:tc>
          <w:tcPr>
            <w:tcW w:w="99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0410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Метан</w:t>
            </w:r>
          </w:p>
        </w:tc>
        <w:tc>
          <w:tcPr>
            <w:tcW w:w="993" w:type="dxa"/>
            <w:tcMar>
              <w:top w:w="15" w:type="dxa"/>
              <w:left w:w="15" w:type="dxa"/>
              <w:bottom w:w="15" w:type="dxa"/>
              <w:right w:w="15" w:type="dxa"/>
            </w:tcMar>
            <w:vAlign w:val="center"/>
          </w:tcPr>
          <w:p w:rsidR="009D6A40" w:rsidRPr="004414AD" w:rsidRDefault="009D6A40" w:rsidP="00F7264E">
            <w:pPr>
              <w:adjustRightInd/>
              <w:ind w:right="9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55,9448</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995,2323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Метилбензол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0,7644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13,5983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Аммиак</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0,5635</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10,0247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Диметилбензол (смесь о-,м-, п- изомеров)</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0,4684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8,3320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0,2664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4,7396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0,0939</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1,6702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0,0153</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0,2714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1325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Формальдегид (Метаналь)</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0,1015</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1,8056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Ангидрид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сернистый</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0,0740</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1,3166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0627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Этилбензол</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0,1004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1,7868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0333</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Сероводород (Дигидросульфид)</w:t>
            </w:r>
          </w:p>
        </w:tc>
        <w:tc>
          <w:tcPr>
            <w:tcW w:w="993" w:type="dxa"/>
            <w:tcMar>
              <w:top w:w="15" w:type="dxa"/>
              <w:left w:w="15" w:type="dxa"/>
              <w:bottom w:w="15" w:type="dxa"/>
              <w:right w:w="15" w:type="dxa"/>
            </w:tcMar>
            <w:vAlign w:val="center"/>
          </w:tcPr>
          <w:p w:rsidR="009D6A40" w:rsidRPr="004414AD" w:rsidRDefault="009D6A40" w:rsidP="00F7264E">
            <w:pPr>
              <w:adjustRightInd/>
              <w:ind w:right="93"/>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0,0275</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94"/>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0,4890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0,0014</w:t>
            </w:r>
          </w:p>
        </w:tc>
        <w:tc>
          <w:tcPr>
            <w:tcW w:w="708"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ind w:right="88"/>
              <w:jc w:val="center"/>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3,6726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0002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4,527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w:t>
            </w:r>
            <w:r w:rsidRPr="004414AD">
              <w:rPr>
                <w:rFonts w:ascii="Times New Roman" w:hAnsi="Times New Roman" w:cs="Times New Roman"/>
                <w:sz w:val="18"/>
                <w:szCs w:val="18"/>
                <w:lang w:val="en-US" w:eastAsia="en-US"/>
              </w:rPr>
              <w:t>II</w:t>
            </w:r>
            <w:r w:rsidRPr="004414AD">
              <w:rPr>
                <w:rFonts w:ascii="Times New Roman" w:hAnsi="Times New Roman" w:cs="Times New Roman"/>
                <w:sz w:val="18"/>
                <w:szCs w:val="18"/>
                <w:lang w:eastAsia="en-US"/>
              </w:rPr>
              <w:t>)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0,566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w:t>
            </w:r>
            <w:r w:rsidRPr="004414AD">
              <w:rPr>
                <w:rFonts w:ascii="Times New Roman" w:hAnsi="Times New Roman" w:cs="Times New Roman"/>
                <w:sz w:val="18"/>
                <w:szCs w:val="18"/>
                <w:lang w:eastAsia="en-US"/>
              </w:rPr>
              <w:lastRenderedPageBreak/>
              <w:t>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lastRenderedPageBreak/>
              <w:t>0,0072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40,747</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0,0931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2902</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 xml:space="preserve">Взвешенные частицы </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0,0034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19,242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0,0090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9,621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0,0220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ind w:right="-113"/>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0,1727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977,363</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0,6146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0003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0,0002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0,0012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0,0287</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вещества</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0,0030</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0,0068</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0,2152</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0,9443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0004 Дымовая труба</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1,592</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Азот II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0,318</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0,0011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0,0287</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91,401</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0,3722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0,0068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21,656</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0,0878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0,0622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198,089</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0,8067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u w:val="single"/>
              </w:rPr>
            </w:pPr>
            <w:r w:rsidRPr="004414AD">
              <w:rPr>
                <w:rFonts w:ascii="Times New Roman" w:hAnsi="Times New Roman" w:cs="Times New Roman"/>
                <w:b/>
                <w:bCs/>
                <w:sz w:val="18"/>
                <w:szCs w:val="18"/>
                <w:u w:val="single"/>
              </w:rPr>
              <w:t>6005 Склад угля</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w:t>
            </w:r>
            <w:r w:rsidRPr="004414AD">
              <w:rPr>
                <w:rFonts w:ascii="Times New Roman" w:hAnsi="Times New Roman" w:cs="Times New Roman"/>
                <w:sz w:val="18"/>
                <w:szCs w:val="18"/>
                <w:lang w:eastAsia="en-US"/>
              </w:rPr>
              <w:t>1366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z w:val="18"/>
                <w:szCs w:val="18"/>
                <w:lang w:val="en-US" w:eastAsia="en-US"/>
              </w:rPr>
              <w:t>0,0121</w:t>
            </w:r>
            <w:r w:rsidRPr="004414AD">
              <w:rPr>
                <w:rFonts w:ascii="Times New Roman" w:hAnsi="Times New Roman" w:cs="Times New Roman"/>
                <w:sz w:val="18"/>
                <w:szCs w:val="18"/>
                <w:lang w:eastAsia="en-US"/>
              </w:rPr>
              <w:t>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2268" w:type="dxa"/>
            <w:tcMar>
              <w:top w:w="15" w:type="dxa"/>
              <w:left w:w="15" w:type="dxa"/>
              <w:bottom w:w="15" w:type="dxa"/>
              <w:right w:w="15" w:type="dxa"/>
            </w:tcMar>
          </w:tcPr>
          <w:p w:rsidR="009D6A40" w:rsidRPr="004414AD" w:rsidRDefault="009D6A40" w:rsidP="00F7264E">
            <w:pPr>
              <w:widowControl/>
              <w:autoSpaceDE/>
              <w:autoSpaceDN/>
              <w:adjustRightInd/>
              <w:rPr>
                <w:rFonts w:ascii="Times New Roman" w:hAnsi="Times New Roman" w:cs="Times New Roman"/>
                <w:b/>
                <w:bCs/>
                <w:sz w:val="18"/>
                <w:szCs w:val="18"/>
                <w:u w:val="single"/>
                <w:lang w:val="en-US" w:eastAsia="en-US"/>
              </w:rPr>
            </w:pPr>
            <w:r w:rsidRPr="004414AD">
              <w:rPr>
                <w:rFonts w:ascii="Times New Roman" w:hAnsi="Times New Roman" w:cs="Times New Roman"/>
                <w:b/>
                <w:bCs/>
                <w:sz w:val="18"/>
                <w:szCs w:val="18"/>
                <w:u w:val="single"/>
                <w:lang w:val="en-US" w:eastAsia="en-US"/>
              </w:rPr>
              <w:t>0007 Труба печи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r w:rsidRPr="004414AD">
              <w:rPr>
                <w:rFonts w:ascii="Times New Roman" w:hAnsi="Times New Roman" w:cs="Times New Roman"/>
                <w:spacing w:val="2"/>
                <w:sz w:val="18"/>
                <w:szCs w:val="18"/>
                <w:lang w:val="en-US"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0301</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(IV)</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диоксид</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диоксид)</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0,3816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380,193</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12,0341</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0304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Азот</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z w:val="18"/>
                <w:szCs w:val="18"/>
                <w:lang w:eastAsia="en-US"/>
              </w:rPr>
              <w:t>(II)</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(Азота</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0,062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61,771</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1,9552</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0316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Гидрохлорид</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z w:val="18"/>
                <w:szCs w:val="18"/>
                <w:lang w:eastAsia="en-US"/>
              </w:rPr>
              <w:t>(Соляная</w:t>
            </w:r>
            <w:r w:rsidRPr="004414AD">
              <w:rPr>
                <w:rFonts w:ascii="Times New Roman" w:hAnsi="Times New Roman" w:cs="Times New Roman"/>
                <w:spacing w:val="-10"/>
                <w:sz w:val="18"/>
                <w:szCs w:val="18"/>
                <w:lang w:eastAsia="en-US"/>
              </w:rPr>
              <w:t xml:space="preserve"> </w:t>
            </w:r>
            <w:r w:rsidRPr="004414AD">
              <w:rPr>
                <w:rFonts w:ascii="Times New Roman" w:hAnsi="Times New Roman" w:cs="Times New Roman"/>
                <w:spacing w:val="-2"/>
                <w:sz w:val="18"/>
                <w:szCs w:val="18"/>
                <w:lang w:eastAsia="en-US"/>
              </w:rPr>
              <w:t>кислота,</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Водород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2"/>
                <w:sz w:val="18"/>
                <w:szCs w:val="18"/>
                <w:lang w:eastAsia="en-US"/>
              </w:rPr>
              <w:t>хлорид)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4,982</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0,1577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0328</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0,000</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0,2523</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0330</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(IV) оксид)</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0,585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7,971</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18,4486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0,281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582,843</w:t>
            </w:r>
          </w:p>
        </w:tc>
        <w:tc>
          <w:tcPr>
            <w:tcW w:w="1174"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8,8616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0342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Фтористые газообразные соединения (в пересчете на фтор)</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0,011</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279,964</w:t>
            </w:r>
          </w:p>
        </w:tc>
        <w:tc>
          <w:tcPr>
            <w:tcW w:w="1174" w:type="dxa"/>
            <w:tcMar>
              <w:top w:w="15" w:type="dxa"/>
              <w:left w:w="15" w:type="dxa"/>
              <w:bottom w:w="15" w:type="dxa"/>
              <w:right w:w="15" w:type="dxa"/>
            </w:tcMar>
            <w:vAlign w:val="center"/>
          </w:tcPr>
          <w:p w:rsidR="009D6A40" w:rsidRPr="004414AD" w:rsidRDefault="009D6A40" w:rsidP="00F7264E">
            <w:pPr>
              <w:adjustRightInd/>
              <w:ind w:right="2"/>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0,3469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Комплексная система газоочистки «Веста плюс» СГМ-01</w:t>
            </w: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100%</w:t>
            </w:r>
          </w:p>
        </w:tc>
        <w:tc>
          <w:tcPr>
            <w:tcW w:w="1275"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82,5/90 %</w:t>
            </w:r>
          </w:p>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фактическая – 88%</w:t>
            </w: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2902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Взвешенные</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частицы</w:t>
            </w:r>
          </w:p>
        </w:tc>
        <w:tc>
          <w:tcPr>
            <w:tcW w:w="993" w:type="dxa"/>
            <w:tcMar>
              <w:top w:w="15" w:type="dxa"/>
              <w:left w:w="15" w:type="dxa"/>
              <w:bottom w:w="15" w:type="dxa"/>
              <w:right w:w="15" w:type="dxa"/>
            </w:tcMar>
            <w:vAlign w:val="center"/>
          </w:tcPr>
          <w:p w:rsidR="009D6A40" w:rsidRPr="004414AD" w:rsidRDefault="009D6A40" w:rsidP="00F7264E">
            <w:pPr>
              <w:adjustRightInd/>
              <w:ind w:right="1"/>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1,432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10,959</w:t>
            </w: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45,1596</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Cs/>
                <w:sz w:val="18"/>
                <w:szCs w:val="18"/>
                <w:u w:val="single"/>
                <w:lang w:eastAsia="en-US"/>
              </w:rPr>
            </w:pPr>
            <w:r w:rsidRPr="004414AD">
              <w:rPr>
                <w:rFonts w:ascii="Times New Roman" w:hAnsi="Times New Roman" w:cs="Times New Roman"/>
                <w:b/>
                <w:sz w:val="18"/>
                <w:szCs w:val="18"/>
                <w:u w:val="single"/>
                <w:lang w:eastAsia="en-US"/>
              </w:rPr>
              <w:t>6008.</w:t>
            </w:r>
            <w:r w:rsidRPr="004414AD">
              <w:rPr>
                <w:rFonts w:ascii="Times New Roman" w:hAnsi="Times New Roman" w:cs="Times New Roman"/>
                <w:b/>
                <w:spacing w:val="-5"/>
                <w:sz w:val="18"/>
                <w:szCs w:val="18"/>
                <w:u w:val="single"/>
                <w:lang w:eastAsia="en-US"/>
              </w:rPr>
              <w:t xml:space="preserve"> </w:t>
            </w:r>
            <w:r w:rsidRPr="004414AD">
              <w:rPr>
                <w:rFonts w:ascii="Times New Roman" w:hAnsi="Times New Roman" w:cs="Times New Roman"/>
                <w:b/>
                <w:sz w:val="18"/>
                <w:szCs w:val="18"/>
                <w:u w:val="single"/>
                <w:lang w:eastAsia="en-US"/>
              </w:rPr>
              <w:t>Линия</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производству</w:t>
            </w:r>
            <w:r w:rsidRPr="004414AD">
              <w:rPr>
                <w:rFonts w:ascii="Times New Roman" w:hAnsi="Times New Roman" w:cs="Times New Roman"/>
                <w:b/>
                <w:spacing w:val="-2"/>
                <w:sz w:val="18"/>
                <w:szCs w:val="18"/>
                <w:u w:val="single"/>
                <w:lang w:eastAsia="en-US"/>
              </w:rPr>
              <w:t xml:space="preserve"> </w:t>
            </w:r>
            <w:r w:rsidRPr="004414AD">
              <w:rPr>
                <w:rFonts w:ascii="Times New Roman" w:hAnsi="Times New Roman" w:cs="Times New Roman"/>
                <w:b/>
                <w:sz w:val="18"/>
                <w:szCs w:val="18"/>
                <w:u w:val="single"/>
                <w:lang w:eastAsia="en-US"/>
              </w:rPr>
              <w:t>полимерпесчаных</w:t>
            </w:r>
            <w:r w:rsidRPr="004414AD">
              <w:rPr>
                <w:rFonts w:ascii="Times New Roman" w:hAnsi="Times New Roman" w:cs="Times New Roman"/>
                <w:b/>
                <w:spacing w:val="-1"/>
                <w:sz w:val="18"/>
                <w:szCs w:val="18"/>
                <w:u w:val="single"/>
                <w:lang w:eastAsia="en-US"/>
              </w:rPr>
              <w:t xml:space="preserve"> </w:t>
            </w:r>
            <w:r w:rsidRPr="004414AD">
              <w:rPr>
                <w:rFonts w:ascii="Times New Roman" w:hAnsi="Times New Roman" w:cs="Times New Roman"/>
                <w:b/>
                <w:spacing w:val="-2"/>
                <w:sz w:val="18"/>
                <w:szCs w:val="18"/>
                <w:u w:val="single"/>
                <w:lang w:eastAsia="en-US"/>
              </w:rPr>
              <w:t>изделий.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1544</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Полиэтилентерефталат</w:t>
            </w:r>
            <w:r w:rsidRPr="004414AD">
              <w:rPr>
                <w:rFonts w:ascii="Times New Roman" w:hAnsi="Times New Roman" w:cs="Times New Roman"/>
                <w:spacing w:val="41"/>
                <w:sz w:val="18"/>
                <w:szCs w:val="18"/>
                <w:lang w:eastAsia="en-US"/>
              </w:rPr>
              <w:t xml:space="preserve"> </w:t>
            </w:r>
            <w:r w:rsidRPr="004414AD">
              <w:rPr>
                <w:rFonts w:ascii="Times New Roman" w:hAnsi="Times New Roman" w:cs="Times New Roman"/>
                <w:spacing w:val="-2"/>
                <w:sz w:val="18"/>
                <w:szCs w:val="18"/>
                <w:lang w:eastAsia="en-US"/>
              </w:rPr>
              <w:t>(Поли(окси-1,2-этандиилоксикарбонил-</w:t>
            </w:r>
          </w:p>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1,4-фениленкарбонил)</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0,0378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0406</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Полиэтилен</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pacing w:val="-2"/>
                <w:sz w:val="18"/>
                <w:szCs w:val="18"/>
                <w:lang w:eastAsia="en-US"/>
              </w:rPr>
              <w:t>(Полиэтен)</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0,0188</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2922</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w:t>
            </w:r>
            <w:r w:rsidRPr="004414AD">
              <w:rPr>
                <w:rFonts w:ascii="Times New Roman" w:hAnsi="Times New Roman" w:cs="Times New Roman"/>
                <w:spacing w:val="-2"/>
                <w:sz w:val="18"/>
                <w:szCs w:val="18"/>
                <w:lang w:eastAsia="en-US"/>
              </w:rPr>
              <w:t xml:space="preserve"> полипропилена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0,0126</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0,0094</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0337</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Углерод</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оксид</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(Окись</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z w:val="18"/>
                <w:szCs w:val="18"/>
                <w:lang w:eastAsia="en-US"/>
              </w:rPr>
              <w:t>углерода,</w:t>
            </w:r>
            <w:r w:rsidRPr="004414AD">
              <w:rPr>
                <w:rFonts w:ascii="Times New Roman" w:hAnsi="Times New Roman" w:cs="Times New Roman"/>
                <w:spacing w:val="-4"/>
                <w:sz w:val="18"/>
                <w:szCs w:val="18"/>
                <w:lang w:eastAsia="en-US"/>
              </w:rPr>
              <w:t xml:space="preserve"> </w:t>
            </w:r>
            <w:r w:rsidRPr="004414AD">
              <w:rPr>
                <w:rFonts w:ascii="Times New Roman" w:hAnsi="Times New Roman" w:cs="Times New Roman"/>
                <w:sz w:val="18"/>
                <w:szCs w:val="18"/>
                <w:lang w:eastAsia="en-US"/>
              </w:rPr>
              <w:t>Угарный</w:t>
            </w:r>
            <w:r w:rsidRPr="004414AD">
              <w:rPr>
                <w:rFonts w:ascii="Times New Roman" w:hAnsi="Times New Roman" w:cs="Times New Roman"/>
                <w:spacing w:val="-5"/>
                <w:sz w:val="18"/>
                <w:szCs w:val="18"/>
                <w:lang w:eastAsia="en-US"/>
              </w:rPr>
              <w:t xml:space="preserve"> </w:t>
            </w:r>
            <w:r w:rsidRPr="004414AD">
              <w:rPr>
                <w:rFonts w:ascii="Times New Roman" w:hAnsi="Times New Roman" w:cs="Times New Roman"/>
                <w:spacing w:val="-4"/>
                <w:sz w:val="18"/>
                <w:szCs w:val="18"/>
                <w:lang w:eastAsia="en-US"/>
              </w:rPr>
              <w:t>газ)</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0,0063</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0,029</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4"/>
                <w:sz w:val="18"/>
                <w:szCs w:val="18"/>
                <w:lang w:eastAsia="en-US"/>
              </w:rPr>
              <w:t>1555</w:t>
            </w:r>
          </w:p>
        </w:tc>
        <w:tc>
          <w:tcPr>
            <w:tcW w:w="2268" w:type="dxa"/>
            <w:tcMar>
              <w:top w:w="15" w:type="dxa"/>
              <w:left w:w="15" w:type="dxa"/>
              <w:bottom w:w="15" w:type="dxa"/>
              <w:right w:w="15" w:type="dxa"/>
            </w:tcMar>
          </w:tcPr>
          <w:p w:rsidR="009D6A40" w:rsidRPr="004414AD" w:rsidRDefault="009D6A40" w:rsidP="00F7264E">
            <w:pPr>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Уксусная</w:t>
            </w:r>
            <w:r w:rsidRPr="004414AD">
              <w:rPr>
                <w:rFonts w:ascii="Times New Roman" w:hAnsi="Times New Roman" w:cs="Times New Roman"/>
                <w:spacing w:val="-8"/>
                <w:sz w:val="18"/>
                <w:szCs w:val="18"/>
                <w:lang w:eastAsia="en-US"/>
              </w:rPr>
              <w:t xml:space="preserve"> </w:t>
            </w:r>
            <w:r w:rsidRPr="004414AD">
              <w:rPr>
                <w:rFonts w:ascii="Times New Roman" w:hAnsi="Times New Roman" w:cs="Times New Roman"/>
                <w:sz w:val="18"/>
                <w:szCs w:val="18"/>
                <w:lang w:eastAsia="en-US"/>
              </w:rPr>
              <w:t>кислота</w:t>
            </w:r>
            <w:r w:rsidRPr="004414AD">
              <w:rPr>
                <w:rFonts w:ascii="Times New Roman" w:hAnsi="Times New Roman" w:cs="Times New Roman"/>
                <w:spacing w:val="-6"/>
                <w:sz w:val="18"/>
                <w:szCs w:val="18"/>
                <w:lang w:eastAsia="en-US"/>
              </w:rPr>
              <w:t xml:space="preserve"> </w:t>
            </w:r>
            <w:r w:rsidRPr="004414AD">
              <w:rPr>
                <w:rFonts w:ascii="Times New Roman" w:hAnsi="Times New Roman" w:cs="Times New Roman"/>
                <w:sz w:val="18"/>
                <w:szCs w:val="18"/>
                <w:lang w:eastAsia="en-US"/>
              </w:rPr>
              <w:t>(Этановая</w:t>
            </w:r>
            <w:r w:rsidRPr="004414AD">
              <w:rPr>
                <w:rFonts w:ascii="Times New Roman" w:hAnsi="Times New Roman" w:cs="Times New Roman"/>
                <w:spacing w:val="-7"/>
                <w:sz w:val="18"/>
                <w:szCs w:val="18"/>
                <w:lang w:eastAsia="en-US"/>
              </w:rPr>
              <w:t xml:space="preserve"> </w:t>
            </w:r>
            <w:r w:rsidRPr="004414AD">
              <w:rPr>
                <w:rFonts w:ascii="Times New Roman" w:hAnsi="Times New Roman" w:cs="Times New Roman"/>
                <w:spacing w:val="-2"/>
                <w:sz w:val="18"/>
                <w:szCs w:val="18"/>
                <w:lang w:eastAsia="en-US"/>
              </w:rPr>
              <w:t>кислота)</w:t>
            </w:r>
          </w:p>
        </w:tc>
        <w:tc>
          <w:tcPr>
            <w:tcW w:w="993"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0,0079</w:t>
            </w:r>
          </w:p>
        </w:tc>
        <w:tc>
          <w:tcPr>
            <w:tcW w:w="708"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adjustRightInd/>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eastAsia="en-US"/>
              </w:rPr>
              <w:t>0,0195</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bCs/>
                <w:spacing w:val="-2"/>
                <w:sz w:val="18"/>
                <w:szCs w:val="18"/>
                <w:u w:val="single"/>
              </w:rPr>
              <w:t>6009.</w:t>
            </w:r>
            <w:r w:rsidRPr="004414AD">
              <w:rPr>
                <w:rFonts w:ascii="Times New Roman" w:hAnsi="Times New Roman" w:cs="Times New Roman"/>
                <w:b/>
                <w:bCs/>
                <w:spacing w:val="-14"/>
                <w:sz w:val="18"/>
                <w:szCs w:val="18"/>
                <w:u w:val="single"/>
              </w:rPr>
              <w:t xml:space="preserve"> </w:t>
            </w:r>
            <w:r w:rsidRPr="004414AD">
              <w:rPr>
                <w:rFonts w:ascii="Times New Roman" w:hAnsi="Times New Roman" w:cs="Times New Roman"/>
                <w:b/>
                <w:bCs/>
                <w:spacing w:val="-2"/>
                <w:sz w:val="18"/>
                <w:szCs w:val="18"/>
                <w:u w:val="single"/>
              </w:rPr>
              <w:t>Территория</w:t>
            </w:r>
            <w:r w:rsidRPr="004414AD">
              <w:rPr>
                <w:rFonts w:ascii="Times New Roman" w:hAnsi="Times New Roman" w:cs="Times New Roman"/>
                <w:b/>
                <w:bCs/>
                <w:spacing w:val="-7"/>
                <w:sz w:val="18"/>
                <w:szCs w:val="18"/>
                <w:u w:val="single"/>
              </w:rPr>
              <w:t xml:space="preserve"> </w:t>
            </w:r>
            <w:r w:rsidRPr="004414AD">
              <w:rPr>
                <w:rFonts w:ascii="Times New Roman" w:hAnsi="Times New Roman" w:cs="Times New Roman"/>
                <w:b/>
                <w:bCs/>
                <w:spacing w:val="-2"/>
                <w:sz w:val="18"/>
                <w:szCs w:val="18"/>
                <w:u w:val="single"/>
              </w:rPr>
              <w:t>объекта.</w:t>
            </w:r>
            <w:r w:rsidRPr="004414AD">
              <w:rPr>
                <w:rFonts w:ascii="Times New Roman" w:hAnsi="Times New Roman" w:cs="Times New Roman"/>
                <w:b/>
                <w:bCs/>
                <w:spacing w:val="-10"/>
                <w:sz w:val="18"/>
                <w:szCs w:val="18"/>
                <w:u w:val="single"/>
              </w:rPr>
              <w:t xml:space="preserve"> </w:t>
            </w:r>
            <w:r w:rsidRPr="004414AD">
              <w:rPr>
                <w:rFonts w:ascii="Times New Roman" w:hAnsi="Times New Roman" w:cs="Times New Roman"/>
                <w:b/>
                <w:bCs/>
                <w:spacing w:val="-2"/>
                <w:sz w:val="18"/>
                <w:szCs w:val="18"/>
                <w:u w:val="single"/>
              </w:rPr>
              <w:t>Пыление</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из-под</w:t>
            </w:r>
            <w:r w:rsidRPr="004414AD">
              <w:rPr>
                <w:rFonts w:ascii="Times New Roman" w:hAnsi="Times New Roman" w:cs="Times New Roman"/>
                <w:b/>
                <w:bCs/>
                <w:spacing w:val="-8"/>
                <w:sz w:val="18"/>
                <w:szCs w:val="18"/>
                <w:u w:val="single"/>
              </w:rPr>
              <w:t xml:space="preserve"> </w:t>
            </w:r>
            <w:r w:rsidRPr="004414AD">
              <w:rPr>
                <w:rFonts w:ascii="Times New Roman" w:hAnsi="Times New Roman" w:cs="Times New Roman"/>
                <w:b/>
                <w:bCs/>
                <w:spacing w:val="-2"/>
                <w:sz w:val="18"/>
                <w:szCs w:val="18"/>
                <w:u w:val="single"/>
              </w:rPr>
              <w:t>колес</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2908</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Пыль неорганическая, со</w:t>
            </w:r>
            <w:r w:rsidRPr="004414AD">
              <w:rPr>
                <w:rFonts w:ascii="Times New Roman" w:hAnsi="Times New Roman" w:cs="Times New Roman"/>
                <w:sz w:val="18"/>
                <w:szCs w:val="18"/>
                <w:lang w:eastAsia="en-US"/>
              </w:rPr>
              <w:lastRenderedPageBreak/>
              <w:t>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pacing w:val="-2"/>
                <w:sz w:val="18"/>
                <w:szCs w:val="18"/>
                <w:lang w:val="en-US" w:eastAsia="en-US"/>
              </w:rPr>
              <w:lastRenderedPageBreak/>
              <w:t>0,000425</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val="en-US" w:eastAsia="en-US"/>
              </w:rPr>
              <w:t>0,007607</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pacing w:val="2"/>
                <w:sz w:val="18"/>
                <w:szCs w:val="18"/>
                <w:lang w:eastAsia="en-US"/>
              </w:rPr>
              <w:t>2030</w:t>
            </w: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b/>
                <w:sz w:val="18"/>
                <w:szCs w:val="18"/>
                <w:u w:val="single"/>
              </w:rPr>
            </w:pPr>
            <w:r w:rsidRPr="004414AD">
              <w:rPr>
                <w:rFonts w:ascii="Times New Roman" w:hAnsi="Times New Roman" w:cs="Times New Roman"/>
                <w:b/>
                <w:sz w:val="18"/>
                <w:szCs w:val="18"/>
                <w:u w:val="single"/>
              </w:rPr>
              <w:t>6006 Передвижные источники</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val="en-US" w:eastAsia="en-US"/>
              </w:rPr>
            </w:pP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0301</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bCs/>
                <w:sz w:val="18"/>
                <w:szCs w:val="18"/>
              </w:rPr>
              <w:t>Азота (IV) диоксид (Азота диоксид)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0,026</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0304</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Азот (II) оксид (Азота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sz w:val="18"/>
                <w:szCs w:val="18"/>
              </w:rPr>
            </w:pPr>
            <w:r w:rsidRPr="004414AD">
              <w:rPr>
                <w:rFonts w:ascii="Times New Roman" w:hAnsi="Times New Roman"/>
                <w:sz w:val="18"/>
                <w:szCs w:val="18"/>
              </w:rPr>
              <w:t>0337</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rPr>
            </w:pPr>
            <w:r w:rsidRPr="004414AD">
              <w:rPr>
                <w:rFonts w:ascii="Times New Roman" w:hAnsi="Times New Roman" w:cs="Times New Roman"/>
                <w:sz w:val="18"/>
                <w:szCs w:val="18"/>
              </w:rPr>
              <w:t>Углерод оксид (Окись углерода, Угарный газ)</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0,0928</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0330</w:t>
            </w:r>
          </w:p>
        </w:tc>
        <w:tc>
          <w:tcPr>
            <w:tcW w:w="2268" w:type="dxa"/>
            <w:tcMar>
              <w:top w:w="15" w:type="dxa"/>
              <w:left w:w="15" w:type="dxa"/>
              <w:bottom w:w="15" w:type="dxa"/>
              <w:right w:w="15" w:type="dxa"/>
            </w:tcMar>
            <w:vAlign w:val="center"/>
          </w:tcPr>
          <w:p w:rsidR="009D6A40" w:rsidRPr="004414AD" w:rsidRDefault="009D6A40" w:rsidP="00F7264E">
            <w:pPr>
              <w:widowControl/>
              <w:autoSpaceDE/>
              <w:autoSpaceDN/>
              <w:adjustRightInd/>
              <w:rPr>
                <w:rFonts w:ascii="Times New Roman" w:hAnsi="Times New Roman" w:cs="Times New Roman"/>
                <w:sz w:val="18"/>
                <w:szCs w:val="18"/>
                <w:lang w:eastAsia="en-US"/>
              </w:rPr>
            </w:pPr>
            <w:r w:rsidRPr="004414AD">
              <w:rPr>
                <w:rFonts w:ascii="Times New Roman" w:hAnsi="Times New Roman" w:cs="Times New Roman"/>
                <w:sz w:val="18"/>
                <w:szCs w:val="18"/>
                <w:lang w:eastAsia="en-US"/>
              </w:rPr>
              <w:t>Сера диоксид (Ангидрид сернистый, Сернистый газ, Сера (</w:t>
            </w:r>
            <w:r w:rsidRPr="004414AD">
              <w:rPr>
                <w:rFonts w:ascii="Times New Roman" w:hAnsi="Times New Roman" w:cs="Times New Roman"/>
                <w:sz w:val="18"/>
                <w:szCs w:val="18"/>
                <w:lang w:val="en-US" w:eastAsia="en-US"/>
              </w:rPr>
              <w:t>IV</w:t>
            </w:r>
            <w:r w:rsidRPr="004414AD">
              <w:rPr>
                <w:rFonts w:ascii="Times New Roman" w:hAnsi="Times New Roman" w:cs="Times New Roman"/>
                <w:sz w:val="18"/>
                <w:szCs w:val="18"/>
                <w:lang w:eastAsia="en-US"/>
              </w:rPr>
              <w:t>) оксид)</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0,004</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p>
        </w:tc>
        <w:tc>
          <w:tcPr>
            <w:tcW w:w="113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2732</w:t>
            </w:r>
          </w:p>
        </w:tc>
        <w:tc>
          <w:tcPr>
            <w:tcW w:w="2268" w:type="dxa"/>
            <w:tcMar>
              <w:top w:w="15" w:type="dxa"/>
              <w:left w:w="15" w:type="dxa"/>
              <w:bottom w:w="15" w:type="dxa"/>
              <w:right w:w="15" w:type="dxa"/>
            </w:tcMar>
            <w:vAlign w:val="center"/>
          </w:tcPr>
          <w:p w:rsidR="009D6A40" w:rsidRPr="004414AD" w:rsidRDefault="009D6A40" w:rsidP="00F7264E">
            <w:pPr>
              <w:keepNext/>
              <w:outlineLvl w:val="0"/>
              <w:rPr>
                <w:rFonts w:ascii="Times New Roman" w:hAnsi="Times New Roman" w:cs="Times New Roman"/>
                <w:bCs/>
                <w:kern w:val="32"/>
                <w:sz w:val="18"/>
                <w:szCs w:val="18"/>
              </w:rPr>
            </w:pPr>
            <w:r w:rsidRPr="004414AD">
              <w:rPr>
                <w:rFonts w:ascii="Times New Roman" w:hAnsi="Times New Roman" w:cs="Times New Roman"/>
                <w:bCs/>
                <w:kern w:val="32"/>
                <w:sz w:val="18"/>
                <w:szCs w:val="18"/>
              </w:rPr>
              <w:t>Керосин</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0,013</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r w:rsidR="009D6A40" w:rsidRPr="004414AD" w:rsidTr="009D6A40">
        <w:trPr>
          <w:trHeight w:val="30"/>
        </w:trPr>
        <w:tc>
          <w:tcPr>
            <w:tcW w:w="3019"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843"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576"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275" w:type="dxa"/>
            <w:tcMar>
              <w:top w:w="15" w:type="dxa"/>
              <w:left w:w="15" w:type="dxa"/>
              <w:bottom w:w="15" w:type="dxa"/>
              <w:right w:w="15" w:type="dxa"/>
            </w:tcMa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34"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jc w:val="center"/>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0328</w:t>
            </w:r>
          </w:p>
        </w:tc>
        <w:tc>
          <w:tcPr>
            <w:tcW w:w="2268" w:type="dxa"/>
            <w:tcMar>
              <w:top w:w="15" w:type="dxa"/>
              <w:left w:w="15" w:type="dxa"/>
              <w:bottom w:w="15" w:type="dxa"/>
              <w:right w:w="15" w:type="dxa"/>
            </w:tcMar>
            <w:vAlign w:val="center"/>
          </w:tcPr>
          <w:p w:rsidR="009D6A40" w:rsidRPr="004414AD" w:rsidRDefault="009D6A40" w:rsidP="00F7264E">
            <w:pPr>
              <w:widowControl/>
              <w:tabs>
                <w:tab w:val="left" w:pos="0"/>
                <w:tab w:val="left" w:pos="9720"/>
              </w:tabs>
              <w:autoSpaceDE/>
              <w:autoSpaceDN/>
              <w:adjustRightInd/>
              <w:rPr>
                <w:rFonts w:ascii="Times New Roman" w:hAnsi="Times New Roman" w:cs="Times New Roman"/>
                <w:sz w:val="18"/>
                <w:szCs w:val="18"/>
                <w:lang w:val="en-US" w:eastAsia="en-US"/>
              </w:rPr>
            </w:pPr>
            <w:r w:rsidRPr="004414AD">
              <w:rPr>
                <w:rFonts w:ascii="Times New Roman" w:hAnsi="Times New Roman" w:cs="Times New Roman"/>
                <w:sz w:val="18"/>
                <w:szCs w:val="18"/>
                <w:lang w:val="en-US" w:eastAsia="en-US"/>
              </w:rPr>
              <w:t>Углерод (Сажа, Углерод черный)</w:t>
            </w:r>
          </w:p>
        </w:tc>
        <w:tc>
          <w:tcPr>
            <w:tcW w:w="993" w:type="dxa"/>
            <w:tcMar>
              <w:top w:w="15" w:type="dxa"/>
              <w:left w:w="15" w:type="dxa"/>
              <w:bottom w:w="15" w:type="dxa"/>
              <w:right w:w="15" w:type="dxa"/>
            </w:tcMar>
            <w:vAlign w:val="center"/>
          </w:tcPr>
          <w:p w:rsidR="009D6A40" w:rsidRPr="004414AD" w:rsidRDefault="009D6A40" w:rsidP="00F7264E">
            <w:pPr>
              <w:widowControl/>
              <w:autoSpaceDE/>
              <w:autoSpaceDN/>
              <w:adjustRightInd/>
              <w:ind w:right="-100"/>
              <w:jc w:val="center"/>
              <w:rPr>
                <w:rFonts w:ascii="Times New Roman" w:hAnsi="Times New Roman" w:cs="Times New Roman"/>
                <w:sz w:val="18"/>
                <w:szCs w:val="18"/>
                <w:lang w:eastAsia="en-US"/>
              </w:rPr>
            </w:pPr>
            <w:r w:rsidRPr="004414AD">
              <w:rPr>
                <w:rFonts w:ascii="Times New Roman" w:hAnsi="Times New Roman" w:cs="Times New Roman"/>
                <w:sz w:val="18"/>
                <w:szCs w:val="18"/>
                <w:lang w:eastAsia="en-US"/>
              </w:rPr>
              <w:t>0,002</w:t>
            </w:r>
          </w:p>
        </w:tc>
        <w:tc>
          <w:tcPr>
            <w:tcW w:w="708"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c>
          <w:tcPr>
            <w:tcW w:w="1174"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eastAsia="en-US"/>
              </w:rPr>
            </w:pPr>
            <w:r w:rsidRPr="004414AD">
              <w:rPr>
                <w:rFonts w:ascii="Times New Roman" w:hAnsi="Times New Roman" w:cs="Times New Roman"/>
                <w:spacing w:val="2"/>
                <w:sz w:val="18"/>
                <w:szCs w:val="18"/>
                <w:lang w:eastAsia="en-US"/>
              </w:rPr>
              <w:t>-</w:t>
            </w:r>
          </w:p>
        </w:tc>
        <w:tc>
          <w:tcPr>
            <w:tcW w:w="1099" w:type="dxa"/>
            <w:tcMar>
              <w:top w:w="15" w:type="dxa"/>
              <w:left w:w="15" w:type="dxa"/>
              <w:bottom w:w="15" w:type="dxa"/>
              <w:right w:w="15" w:type="dxa"/>
            </w:tcMar>
            <w:vAlign w:val="center"/>
          </w:tcPr>
          <w:p w:rsidR="009D6A40" w:rsidRPr="004414AD" w:rsidRDefault="009D6A40" w:rsidP="00F7264E">
            <w:pPr>
              <w:widowControl/>
              <w:autoSpaceDE/>
              <w:autoSpaceDN/>
              <w:adjustRightInd/>
              <w:jc w:val="center"/>
              <w:textAlignment w:val="baseline"/>
              <w:rPr>
                <w:rFonts w:ascii="Times New Roman" w:hAnsi="Times New Roman" w:cs="Times New Roman"/>
                <w:spacing w:val="2"/>
                <w:sz w:val="18"/>
                <w:szCs w:val="18"/>
                <w:lang w:val="en-US" w:eastAsia="en-US"/>
              </w:rPr>
            </w:pPr>
          </w:p>
        </w:tc>
      </w:tr>
    </w:tbl>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p w:rsidR="009D6A40" w:rsidRPr="004414AD" w:rsidRDefault="009D6A40" w:rsidP="00F7264E">
      <w:pPr>
        <w:widowControl/>
        <w:autoSpaceDE/>
        <w:autoSpaceDN/>
        <w:adjustRightInd/>
        <w:rPr>
          <w:rFonts w:ascii="Times New Roman" w:hAnsi="Times New Roman" w:cs="Times New Roman"/>
          <w:b/>
          <w:sz w:val="18"/>
          <w:szCs w:val="18"/>
          <w:lang w:eastAsia="en-US"/>
        </w:rPr>
      </w:pPr>
    </w:p>
    <w:bookmarkEnd w:id="3"/>
    <w:p w:rsidR="00E17557" w:rsidRPr="004414AD" w:rsidRDefault="00E17557" w:rsidP="00F7264E">
      <w:pPr>
        <w:pStyle w:val="a5"/>
        <w:ind w:left="540"/>
        <w:rPr>
          <w:rFonts w:ascii="Times New Roman" w:hAnsi="Times New Roman"/>
          <w:b w:val="0"/>
          <w:bCs w:val="0"/>
          <w:spacing w:val="2"/>
          <w:sz w:val="18"/>
          <w:szCs w:val="18"/>
          <w:bdr w:val="none" w:sz="0" w:space="0" w:color="auto" w:frame="1"/>
          <w:shd w:val="clear" w:color="auto" w:fill="FFFFFF"/>
        </w:rPr>
      </w:pPr>
    </w:p>
    <w:p w:rsidR="00132940" w:rsidRPr="004414AD" w:rsidRDefault="00132940" w:rsidP="00F7264E">
      <w:pPr>
        <w:rPr>
          <w:rFonts w:ascii="Times New Roman" w:hAnsi="Times New Roman" w:cs="Times New Roman"/>
          <w:sz w:val="18"/>
          <w:szCs w:val="18"/>
        </w:rPr>
        <w:sectPr w:rsidR="00132940" w:rsidRPr="004414AD" w:rsidSect="00912633">
          <w:headerReference w:type="default" r:id="rId14"/>
          <w:pgSz w:w="16834" w:h="11909" w:orient="landscape"/>
          <w:pgMar w:top="709" w:right="1134" w:bottom="480" w:left="720" w:header="720" w:footer="720" w:gutter="0"/>
          <w:cols w:space="60"/>
          <w:noEndnote/>
        </w:sectPr>
      </w:pPr>
    </w:p>
    <w:p w:rsidR="00300A11" w:rsidRPr="004414AD" w:rsidRDefault="00161095" w:rsidP="0079740C">
      <w:pPr>
        <w:pStyle w:val="a5"/>
        <w:ind w:left="540"/>
        <w:rPr>
          <w:rFonts w:ascii="Times New Roman" w:hAnsi="Times New Roman" w:cs="Times New Roman"/>
          <w:sz w:val="24"/>
          <w:szCs w:val="24"/>
        </w:rPr>
      </w:pPr>
      <w:r w:rsidRPr="004414AD">
        <w:rPr>
          <w:rFonts w:ascii="Times New Roman" w:hAnsi="Times New Roman" w:cs="Times New Roman"/>
          <w:sz w:val="24"/>
          <w:szCs w:val="24"/>
        </w:rPr>
        <w:lastRenderedPageBreak/>
        <w:t>2.</w:t>
      </w:r>
      <w:r w:rsidR="00F16B05" w:rsidRPr="004414AD">
        <w:rPr>
          <w:rFonts w:ascii="Times New Roman" w:hAnsi="Times New Roman" w:cs="Times New Roman"/>
          <w:sz w:val="24"/>
          <w:szCs w:val="24"/>
        </w:rPr>
        <w:t>8</w:t>
      </w:r>
      <w:r w:rsidRPr="004414AD">
        <w:rPr>
          <w:rFonts w:ascii="Times New Roman" w:hAnsi="Times New Roman" w:cs="Times New Roman"/>
          <w:sz w:val="24"/>
          <w:szCs w:val="24"/>
        </w:rPr>
        <w:t>. Обоснование полноты и достоверности данных (г/сек, т/год), принятых для ра</w:t>
      </w:r>
      <w:r w:rsidRPr="004414AD">
        <w:rPr>
          <w:rFonts w:ascii="Times New Roman" w:hAnsi="Times New Roman" w:cs="Times New Roman"/>
          <w:sz w:val="24"/>
          <w:szCs w:val="24"/>
        </w:rPr>
        <w:t>с</w:t>
      </w:r>
      <w:r w:rsidR="009E6BA8" w:rsidRPr="004414AD">
        <w:rPr>
          <w:rFonts w:ascii="Times New Roman" w:hAnsi="Times New Roman" w:cs="Times New Roman"/>
          <w:sz w:val="24"/>
          <w:szCs w:val="24"/>
        </w:rPr>
        <w:t>четов нормативов</w:t>
      </w:r>
    </w:p>
    <w:p w:rsidR="00F4428A" w:rsidRPr="004414AD" w:rsidRDefault="00161095" w:rsidP="0079740C">
      <w:pPr>
        <w:pStyle w:val="a5"/>
        <w:ind w:firstLine="567"/>
        <w:jc w:val="both"/>
        <w:rPr>
          <w:rFonts w:ascii="Times New Roman" w:hAnsi="Times New Roman" w:cs="Times New Roman"/>
          <w:i/>
          <w:iCs/>
          <w:sz w:val="24"/>
          <w:szCs w:val="24"/>
        </w:rPr>
      </w:pPr>
      <w:r w:rsidRPr="004414AD">
        <w:rPr>
          <w:rFonts w:ascii="Times New Roman" w:hAnsi="Times New Roman" w:cs="Times New Roman"/>
          <w:b w:val="0"/>
          <w:bCs w:val="0"/>
          <w:sz w:val="24"/>
          <w:szCs w:val="24"/>
        </w:rPr>
        <w:t xml:space="preserve">Исходные данные для расчетов </w:t>
      </w:r>
      <w:r w:rsidR="007F144F" w:rsidRPr="004414AD">
        <w:rPr>
          <w:rFonts w:ascii="Times New Roman" w:hAnsi="Times New Roman" w:cs="Times New Roman"/>
          <w:b w:val="0"/>
          <w:bCs w:val="0"/>
          <w:sz w:val="24"/>
          <w:szCs w:val="24"/>
        </w:rPr>
        <w:t>НДВ</w:t>
      </w:r>
      <w:r w:rsidRPr="004414AD">
        <w:rPr>
          <w:rFonts w:ascii="Times New Roman" w:hAnsi="Times New Roman" w:cs="Times New Roman"/>
          <w:b w:val="0"/>
          <w:bCs w:val="0"/>
          <w:sz w:val="24"/>
          <w:szCs w:val="24"/>
        </w:rPr>
        <w:t xml:space="preserve"> приняты на основании </w:t>
      </w:r>
      <w:r w:rsidR="007F56E8" w:rsidRPr="004414AD">
        <w:rPr>
          <w:rFonts w:ascii="Times New Roman" w:hAnsi="Times New Roman" w:cs="Times New Roman"/>
          <w:b w:val="0"/>
          <w:bCs w:val="0"/>
          <w:sz w:val="24"/>
          <w:szCs w:val="24"/>
        </w:rPr>
        <w:t>инвентаризации выбросов загрязняющих веществ в атмосферу (приложение)</w:t>
      </w:r>
      <w:r w:rsidRPr="004414AD">
        <w:rPr>
          <w:rFonts w:ascii="Times New Roman" w:hAnsi="Times New Roman" w:cs="Times New Roman"/>
          <w:b w:val="0"/>
          <w:bCs w:val="0"/>
          <w:sz w:val="24"/>
          <w:szCs w:val="24"/>
        </w:rPr>
        <w:t>. Количественный состав, выд</w:t>
      </w:r>
      <w:r w:rsidRPr="004414AD">
        <w:rPr>
          <w:rFonts w:ascii="Times New Roman" w:hAnsi="Times New Roman" w:cs="Times New Roman"/>
          <w:b w:val="0"/>
          <w:bCs w:val="0"/>
          <w:sz w:val="24"/>
          <w:szCs w:val="24"/>
        </w:rPr>
        <w:t>е</w:t>
      </w:r>
      <w:r w:rsidRPr="004414AD">
        <w:rPr>
          <w:rFonts w:ascii="Times New Roman" w:hAnsi="Times New Roman" w:cs="Times New Roman"/>
          <w:b w:val="0"/>
          <w:bCs w:val="0"/>
          <w:sz w:val="24"/>
          <w:szCs w:val="24"/>
        </w:rPr>
        <w:t>ляющихся в атмосферу загрязняющих веществ определен расчетными методами с использов</w:t>
      </w:r>
      <w:r w:rsidRPr="004414AD">
        <w:rPr>
          <w:rFonts w:ascii="Times New Roman" w:hAnsi="Times New Roman" w:cs="Times New Roman"/>
          <w:b w:val="0"/>
          <w:bCs w:val="0"/>
          <w:sz w:val="24"/>
          <w:szCs w:val="24"/>
        </w:rPr>
        <w:t>а</w:t>
      </w:r>
      <w:r w:rsidRPr="004414AD">
        <w:rPr>
          <w:rFonts w:ascii="Times New Roman" w:hAnsi="Times New Roman" w:cs="Times New Roman"/>
          <w:b w:val="0"/>
          <w:bCs w:val="0"/>
          <w:sz w:val="24"/>
          <w:szCs w:val="24"/>
        </w:rPr>
        <w:t>нием методик, разрешенных к применению на территории РК, исходных материалов, технол</w:t>
      </w:r>
      <w:r w:rsidRPr="004414AD">
        <w:rPr>
          <w:rFonts w:ascii="Times New Roman" w:hAnsi="Times New Roman" w:cs="Times New Roman"/>
          <w:b w:val="0"/>
          <w:bCs w:val="0"/>
          <w:sz w:val="24"/>
          <w:szCs w:val="24"/>
        </w:rPr>
        <w:t>о</w:t>
      </w:r>
      <w:r w:rsidRPr="004414AD">
        <w:rPr>
          <w:rFonts w:ascii="Times New Roman" w:hAnsi="Times New Roman" w:cs="Times New Roman"/>
          <w:b w:val="0"/>
          <w:bCs w:val="0"/>
          <w:sz w:val="24"/>
          <w:szCs w:val="24"/>
        </w:rPr>
        <w:t xml:space="preserve">гических решений, предоставленных </w:t>
      </w:r>
      <w:r w:rsidR="00F4428A" w:rsidRPr="004414AD">
        <w:rPr>
          <w:rFonts w:ascii="Times New Roman" w:hAnsi="Times New Roman" w:cs="Times New Roman"/>
          <w:b w:val="0"/>
          <w:bCs w:val="0"/>
          <w:sz w:val="24"/>
          <w:szCs w:val="24"/>
        </w:rPr>
        <w:t xml:space="preserve"> </w:t>
      </w:r>
      <w:r w:rsidR="009E5361" w:rsidRPr="004414AD">
        <w:rPr>
          <w:rFonts w:ascii="Times New Roman" w:hAnsi="Times New Roman" w:cs="Times New Roman"/>
          <w:b w:val="0"/>
          <w:bCs w:val="0"/>
          <w:sz w:val="24"/>
          <w:szCs w:val="24"/>
        </w:rPr>
        <w:t>предпр</w:t>
      </w:r>
      <w:r w:rsidR="009E5361" w:rsidRPr="004414AD">
        <w:rPr>
          <w:rFonts w:ascii="Times New Roman" w:hAnsi="Times New Roman" w:cs="Times New Roman"/>
          <w:b w:val="0"/>
          <w:bCs w:val="0"/>
          <w:sz w:val="24"/>
          <w:szCs w:val="24"/>
        </w:rPr>
        <w:t>и</w:t>
      </w:r>
      <w:r w:rsidR="009E5361" w:rsidRPr="004414AD">
        <w:rPr>
          <w:rFonts w:ascii="Times New Roman" w:hAnsi="Times New Roman" w:cs="Times New Roman"/>
          <w:b w:val="0"/>
          <w:bCs w:val="0"/>
          <w:sz w:val="24"/>
          <w:szCs w:val="24"/>
        </w:rPr>
        <w:t>ятием.</w:t>
      </w:r>
    </w:p>
    <w:p w:rsidR="00AB09B7" w:rsidRPr="004414AD" w:rsidRDefault="00AB09B7" w:rsidP="00AB09B7">
      <w:pPr>
        <w:pStyle w:val="29"/>
        <w:spacing w:line="322" w:lineRule="exact"/>
        <w:ind w:left="40" w:right="-1" w:firstLine="669"/>
        <w:jc w:val="both"/>
        <w:rPr>
          <w:szCs w:val="24"/>
        </w:rPr>
      </w:pPr>
      <w:r w:rsidRPr="004414AD">
        <w:rPr>
          <w:szCs w:val="24"/>
        </w:rPr>
        <w:t>Количественный состав загрязняющих веществ, выбрасываемых в атмосферу, опред</w:t>
      </w:r>
      <w:r w:rsidRPr="004414AD">
        <w:rPr>
          <w:szCs w:val="24"/>
        </w:rPr>
        <w:t>е</w:t>
      </w:r>
      <w:r w:rsidRPr="004414AD">
        <w:rPr>
          <w:szCs w:val="24"/>
        </w:rPr>
        <w:t>лялся расчетным путем, исходя из годового расхода используемых мате</w:t>
      </w:r>
      <w:r w:rsidRPr="004414AD">
        <w:rPr>
          <w:szCs w:val="24"/>
        </w:rPr>
        <w:softHyphen/>
        <w:t>риалов, топлива, типа оборудования, годового фонда рабочего времени, исполь</w:t>
      </w:r>
      <w:r w:rsidRPr="004414AD">
        <w:rPr>
          <w:szCs w:val="24"/>
        </w:rPr>
        <w:softHyphen/>
        <w:t>зованы данные выполненны</w:t>
      </w:r>
      <w:r w:rsidR="007F56E8" w:rsidRPr="004414AD">
        <w:rPr>
          <w:szCs w:val="24"/>
        </w:rPr>
        <w:t>е</w:t>
      </w:r>
      <w:r w:rsidRPr="004414AD">
        <w:rPr>
          <w:szCs w:val="24"/>
        </w:rPr>
        <w:t xml:space="preserve"> </w:t>
      </w:r>
      <w:r w:rsidR="007F56E8" w:rsidRPr="004414AD">
        <w:rPr>
          <w:szCs w:val="24"/>
        </w:rPr>
        <w:t>расче</w:t>
      </w:r>
      <w:r w:rsidR="007F56E8" w:rsidRPr="004414AD">
        <w:rPr>
          <w:szCs w:val="24"/>
        </w:rPr>
        <w:t>т</w:t>
      </w:r>
      <w:r w:rsidR="007F56E8" w:rsidRPr="004414AD">
        <w:rPr>
          <w:szCs w:val="24"/>
        </w:rPr>
        <w:t>ным методом</w:t>
      </w:r>
      <w:r w:rsidRPr="004414AD">
        <w:rPr>
          <w:szCs w:val="24"/>
        </w:rPr>
        <w:t>. Для расчета использо</w:t>
      </w:r>
      <w:r w:rsidRPr="004414AD">
        <w:rPr>
          <w:szCs w:val="24"/>
        </w:rPr>
        <w:softHyphen/>
        <w:t>вались методики рекомендованные М</w:t>
      </w:r>
      <w:r w:rsidRPr="004414AD">
        <w:rPr>
          <w:szCs w:val="24"/>
        </w:rPr>
        <w:t>и</w:t>
      </w:r>
      <w:r w:rsidRPr="004414AD">
        <w:rPr>
          <w:szCs w:val="24"/>
        </w:rPr>
        <w:t>нистерством охраны окружающей ср</w:t>
      </w:r>
      <w:r w:rsidRPr="004414AD">
        <w:rPr>
          <w:szCs w:val="24"/>
        </w:rPr>
        <w:t>е</w:t>
      </w:r>
      <w:r w:rsidRPr="004414AD">
        <w:rPr>
          <w:szCs w:val="24"/>
        </w:rPr>
        <w:t>ды Республики Казахстан</w:t>
      </w:r>
      <w:r w:rsidR="0015685A" w:rsidRPr="004414AD">
        <w:rPr>
          <w:szCs w:val="24"/>
        </w:rPr>
        <w:t>.</w:t>
      </w:r>
    </w:p>
    <w:p w:rsidR="00AB09B7" w:rsidRPr="004414AD" w:rsidRDefault="00AB09B7" w:rsidP="0079740C">
      <w:pPr>
        <w:pStyle w:val="a5"/>
        <w:ind w:firstLine="540"/>
        <w:rPr>
          <w:rFonts w:ascii="Times New Roman" w:hAnsi="Times New Roman" w:cs="Times New Roman"/>
          <w:sz w:val="24"/>
          <w:szCs w:val="24"/>
        </w:rPr>
      </w:pPr>
    </w:p>
    <w:p w:rsidR="00161095" w:rsidRPr="004414AD" w:rsidRDefault="00161095" w:rsidP="00444343">
      <w:pPr>
        <w:pStyle w:val="a5"/>
        <w:ind w:firstLine="567"/>
        <w:rPr>
          <w:rFonts w:ascii="Times New Roman" w:hAnsi="Times New Roman" w:cs="Times New Roman"/>
          <w:sz w:val="24"/>
          <w:szCs w:val="24"/>
        </w:rPr>
      </w:pPr>
      <w:r w:rsidRPr="004414AD">
        <w:rPr>
          <w:rFonts w:ascii="Times New Roman" w:hAnsi="Times New Roman" w:cs="Times New Roman"/>
          <w:sz w:val="24"/>
          <w:szCs w:val="24"/>
        </w:rPr>
        <w:t>3. Проведение расчетов и определение предложений нормативов</w:t>
      </w:r>
    </w:p>
    <w:p w:rsidR="00300A11" w:rsidRPr="004414AD" w:rsidRDefault="00300A11" w:rsidP="00444343">
      <w:pPr>
        <w:pStyle w:val="a5"/>
        <w:ind w:firstLine="567"/>
        <w:rPr>
          <w:rFonts w:ascii="Times New Roman" w:hAnsi="Times New Roman" w:cs="Times New Roman"/>
          <w:sz w:val="24"/>
          <w:szCs w:val="24"/>
        </w:rPr>
      </w:pPr>
    </w:p>
    <w:p w:rsidR="008D5B38" w:rsidRPr="004414AD" w:rsidRDefault="008D5B38" w:rsidP="00300A11">
      <w:pPr>
        <w:pStyle w:val="a5"/>
        <w:ind w:firstLine="567"/>
        <w:rPr>
          <w:rFonts w:ascii="Times New Roman" w:hAnsi="Times New Roman" w:cs="Times New Roman"/>
          <w:sz w:val="24"/>
          <w:szCs w:val="24"/>
        </w:rPr>
      </w:pPr>
      <w:r w:rsidRPr="004414AD">
        <w:rPr>
          <w:rFonts w:ascii="Times New Roman" w:hAnsi="Times New Roman" w:cs="Times New Roman"/>
          <w:sz w:val="24"/>
          <w:szCs w:val="24"/>
        </w:rPr>
        <w:t>3.1. Расчеты для оценки целесообразности проведения расчетов рассеивания загря</w:t>
      </w:r>
      <w:r w:rsidRPr="004414AD">
        <w:rPr>
          <w:rFonts w:ascii="Times New Roman" w:hAnsi="Times New Roman" w:cs="Times New Roman"/>
          <w:sz w:val="24"/>
          <w:szCs w:val="24"/>
        </w:rPr>
        <w:t>з</w:t>
      </w:r>
      <w:r w:rsidRPr="004414AD">
        <w:rPr>
          <w:rFonts w:ascii="Times New Roman" w:hAnsi="Times New Roman" w:cs="Times New Roman"/>
          <w:sz w:val="24"/>
          <w:szCs w:val="24"/>
        </w:rPr>
        <w:t>няющих веществ в атмосфере.</w:t>
      </w:r>
    </w:p>
    <w:p w:rsidR="00300A11" w:rsidRPr="004414AD" w:rsidRDefault="00300A11" w:rsidP="0079740C">
      <w:pPr>
        <w:pStyle w:val="a5"/>
        <w:ind w:firstLine="567"/>
        <w:jc w:val="both"/>
        <w:rPr>
          <w:rFonts w:ascii="Times New Roman" w:hAnsi="Times New Roman" w:cs="Times New Roman"/>
          <w:sz w:val="24"/>
          <w:szCs w:val="24"/>
        </w:rPr>
      </w:pPr>
    </w:p>
    <w:p w:rsidR="008D5B38" w:rsidRPr="004414AD" w:rsidRDefault="008D5B38"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Согласно  п.5.21 РНД-211.2.01.01-97 на каждом предприятии рассматриваются те из в</w:t>
      </w:r>
      <w:r w:rsidRPr="004414AD">
        <w:rPr>
          <w:rFonts w:ascii="Times New Roman" w:hAnsi="Times New Roman" w:cs="Times New Roman"/>
          <w:b w:val="0"/>
          <w:bCs w:val="0"/>
          <w:sz w:val="24"/>
          <w:szCs w:val="24"/>
        </w:rPr>
        <w:t>ы</w:t>
      </w:r>
      <w:r w:rsidRPr="004414AD">
        <w:rPr>
          <w:rFonts w:ascii="Times New Roman" w:hAnsi="Times New Roman" w:cs="Times New Roman"/>
          <w:b w:val="0"/>
          <w:bCs w:val="0"/>
          <w:sz w:val="24"/>
          <w:szCs w:val="24"/>
        </w:rPr>
        <w:t xml:space="preserve">брасываемых веществ, для которых  М/ПДК &gt;Ф, где: Ф = 0,01Н при Н&gt;10м, Ф = 0,1 при Н≤10м </w:t>
      </w:r>
    </w:p>
    <w:p w:rsidR="008D5B38" w:rsidRPr="004414AD" w:rsidRDefault="008D5B38"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М (г/сек) – суммарное  значение выброса от всех источников предприятия</w:t>
      </w:r>
    </w:p>
    <w:p w:rsidR="008D5B38" w:rsidRPr="004414AD" w:rsidRDefault="008D5B38"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ПДК (мг/м</w:t>
      </w:r>
      <w:r w:rsidRPr="004414AD">
        <w:rPr>
          <w:rFonts w:ascii="Times New Roman" w:hAnsi="Times New Roman" w:cs="Times New Roman"/>
          <w:b w:val="0"/>
          <w:bCs w:val="0"/>
          <w:sz w:val="24"/>
          <w:szCs w:val="24"/>
          <w:vertAlign w:val="superscript"/>
        </w:rPr>
        <w:t>3</w:t>
      </w:r>
      <w:r w:rsidRPr="004414AD">
        <w:rPr>
          <w:rFonts w:ascii="Times New Roman" w:hAnsi="Times New Roman" w:cs="Times New Roman"/>
          <w:b w:val="0"/>
          <w:bCs w:val="0"/>
          <w:sz w:val="24"/>
          <w:szCs w:val="24"/>
        </w:rPr>
        <w:t>) – максимальная предельно-допустимая концентрация</w:t>
      </w:r>
    </w:p>
    <w:p w:rsidR="00211D0D" w:rsidRPr="004414AD" w:rsidRDefault="008D5B38"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Н – средневзвешенная по предприятию высота источников выбросов</w:t>
      </w:r>
    </w:p>
    <w:p w:rsidR="00C7221C" w:rsidRPr="004414AD" w:rsidRDefault="000E3422" w:rsidP="00C7221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sz w:val="24"/>
          <w:szCs w:val="24"/>
        </w:rPr>
        <w:t>Р</w:t>
      </w:r>
      <w:r w:rsidR="00975335" w:rsidRPr="004414AD">
        <w:rPr>
          <w:rFonts w:ascii="Times New Roman" w:hAnsi="Times New Roman" w:cs="Times New Roman"/>
          <w:b w:val="0"/>
          <w:sz w:val="24"/>
          <w:szCs w:val="24"/>
        </w:rPr>
        <w:t xml:space="preserve">асчет рассеивания загрязняющих веществ </w:t>
      </w:r>
      <w:r w:rsidR="00435CE8" w:rsidRPr="004414AD">
        <w:rPr>
          <w:rFonts w:ascii="Times New Roman" w:hAnsi="Times New Roman" w:cs="Times New Roman"/>
          <w:b w:val="0"/>
          <w:sz w:val="24"/>
          <w:szCs w:val="24"/>
        </w:rPr>
        <w:t>пров</w:t>
      </w:r>
      <w:r w:rsidR="00A612E8" w:rsidRPr="004414AD">
        <w:rPr>
          <w:rFonts w:ascii="Times New Roman" w:hAnsi="Times New Roman" w:cs="Times New Roman"/>
          <w:b w:val="0"/>
          <w:sz w:val="24"/>
          <w:szCs w:val="24"/>
        </w:rPr>
        <w:t>еден</w:t>
      </w:r>
      <w:r w:rsidR="00435CE8" w:rsidRPr="004414AD">
        <w:rPr>
          <w:rFonts w:ascii="Times New Roman" w:hAnsi="Times New Roman" w:cs="Times New Roman"/>
          <w:b w:val="0"/>
          <w:sz w:val="24"/>
          <w:szCs w:val="24"/>
        </w:rPr>
        <w:t xml:space="preserve"> </w:t>
      </w:r>
      <w:r w:rsidR="00525E49" w:rsidRPr="004414AD">
        <w:rPr>
          <w:rFonts w:ascii="Times New Roman" w:hAnsi="Times New Roman" w:cs="Times New Roman"/>
          <w:b w:val="0"/>
          <w:sz w:val="24"/>
          <w:szCs w:val="24"/>
        </w:rPr>
        <w:t>по</w:t>
      </w:r>
      <w:r w:rsidR="00A612E8" w:rsidRPr="004414AD">
        <w:rPr>
          <w:rFonts w:ascii="Times New Roman" w:hAnsi="Times New Roman" w:cs="Times New Roman"/>
          <w:b w:val="0"/>
          <w:sz w:val="24"/>
          <w:szCs w:val="24"/>
        </w:rPr>
        <w:t xml:space="preserve"> всем </w:t>
      </w:r>
      <w:r w:rsidR="00525E49" w:rsidRPr="004414AD">
        <w:rPr>
          <w:rFonts w:ascii="Times New Roman" w:hAnsi="Times New Roman" w:cs="Times New Roman"/>
          <w:b w:val="0"/>
          <w:sz w:val="24"/>
          <w:szCs w:val="24"/>
        </w:rPr>
        <w:t>веществам</w:t>
      </w:r>
      <w:r w:rsidR="00A612E8" w:rsidRPr="004414AD">
        <w:rPr>
          <w:rFonts w:ascii="Times New Roman" w:hAnsi="Times New Roman" w:cs="Times New Roman"/>
          <w:b w:val="0"/>
          <w:sz w:val="24"/>
          <w:szCs w:val="24"/>
        </w:rPr>
        <w:t xml:space="preserve"> и группам, обл</w:t>
      </w:r>
      <w:r w:rsidR="00A612E8" w:rsidRPr="004414AD">
        <w:rPr>
          <w:rFonts w:ascii="Times New Roman" w:hAnsi="Times New Roman" w:cs="Times New Roman"/>
          <w:b w:val="0"/>
          <w:sz w:val="24"/>
          <w:szCs w:val="24"/>
        </w:rPr>
        <w:t>а</w:t>
      </w:r>
      <w:r w:rsidR="00A612E8" w:rsidRPr="004414AD">
        <w:rPr>
          <w:rFonts w:ascii="Times New Roman" w:hAnsi="Times New Roman" w:cs="Times New Roman"/>
          <w:b w:val="0"/>
          <w:sz w:val="24"/>
          <w:szCs w:val="24"/>
        </w:rPr>
        <w:t>дающим эффектом суммаций</w:t>
      </w:r>
      <w:r w:rsidR="00C7221C" w:rsidRPr="004414AD">
        <w:rPr>
          <w:rFonts w:ascii="Times New Roman" w:hAnsi="Times New Roman" w:cs="Times New Roman"/>
          <w:b w:val="0"/>
          <w:sz w:val="24"/>
          <w:szCs w:val="24"/>
        </w:rPr>
        <w:t xml:space="preserve"> в</w:t>
      </w:r>
      <w:r w:rsidR="00C7221C" w:rsidRPr="004414AD">
        <w:rPr>
          <w:rFonts w:ascii="Times New Roman" w:hAnsi="Times New Roman" w:cs="Times New Roman"/>
          <w:b w:val="0"/>
          <w:bCs w:val="0"/>
          <w:sz w:val="24"/>
          <w:szCs w:val="24"/>
        </w:rPr>
        <w:t xml:space="preserve"> по программе "ЭРА", разработанной ООО НПП "Л</w:t>
      </w:r>
      <w:r w:rsidR="00C7221C" w:rsidRPr="004414AD">
        <w:rPr>
          <w:rFonts w:ascii="Times New Roman" w:hAnsi="Times New Roman" w:cs="Times New Roman"/>
          <w:b w:val="0"/>
          <w:bCs w:val="0"/>
          <w:sz w:val="24"/>
          <w:szCs w:val="24"/>
        </w:rPr>
        <w:t>о</w:t>
      </w:r>
      <w:r w:rsidR="00C7221C" w:rsidRPr="004414AD">
        <w:rPr>
          <w:rFonts w:ascii="Times New Roman" w:hAnsi="Times New Roman" w:cs="Times New Roman"/>
          <w:b w:val="0"/>
          <w:bCs w:val="0"/>
          <w:sz w:val="24"/>
          <w:szCs w:val="24"/>
        </w:rPr>
        <w:t>гос Плюс" г. Новосибирск на персональном компьютере. Результаты расчетов приведены в приложении.</w:t>
      </w:r>
    </w:p>
    <w:p w:rsidR="00975335" w:rsidRPr="004414AD" w:rsidRDefault="00975335" w:rsidP="00C7221C">
      <w:pPr>
        <w:widowControl/>
        <w:autoSpaceDE/>
        <w:autoSpaceDN/>
        <w:adjustRightInd/>
        <w:ind w:firstLine="567"/>
        <w:jc w:val="both"/>
        <w:rPr>
          <w:rFonts w:ascii="Times New Roman" w:hAnsi="Times New Roman" w:cs="Times New Roman"/>
          <w:sz w:val="24"/>
          <w:szCs w:val="24"/>
        </w:rPr>
      </w:pPr>
    </w:p>
    <w:p w:rsidR="000D3FD5" w:rsidRPr="004414AD" w:rsidRDefault="000D3FD5" w:rsidP="000D3FD5">
      <w:pPr>
        <w:pStyle w:val="a5"/>
        <w:ind w:firstLine="360"/>
        <w:rPr>
          <w:rFonts w:ascii="Times New Roman" w:hAnsi="Times New Roman" w:cs="Times New Roman"/>
          <w:sz w:val="24"/>
          <w:szCs w:val="24"/>
        </w:rPr>
      </w:pPr>
      <w:r w:rsidRPr="004414AD">
        <w:rPr>
          <w:rFonts w:ascii="Times New Roman" w:hAnsi="Times New Roman" w:cs="Times New Roman"/>
          <w:sz w:val="24"/>
          <w:szCs w:val="24"/>
        </w:rPr>
        <w:t>3.</w:t>
      </w:r>
      <w:r w:rsidR="002723B7" w:rsidRPr="004414AD">
        <w:rPr>
          <w:rFonts w:ascii="Times New Roman" w:hAnsi="Times New Roman" w:cs="Times New Roman"/>
          <w:sz w:val="24"/>
          <w:szCs w:val="24"/>
        </w:rPr>
        <w:t>2</w:t>
      </w:r>
      <w:r w:rsidRPr="004414AD">
        <w:rPr>
          <w:rFonts w:ascii="Times New Roman" w:hAnsi="Times New Roman" w:cs="Times New Roman"/>
          <w:sz w:val="24"/>
          <w:szCs w:val="24"/>
        </w:rPr>
        <w:t xml:space="preserve"> Метеорологические характеристики месторасположения объекта.</w:t>
      </w:r>
    </w:p>
    <w:p w:rsidR="00300A11" w:rsidRPr="004414AD" w:rsidRDefault="00300A11" w:rsidP="000D3FD5">
      <w:pPr>
        <w:pStyle w:val="a5"/>
        <w:ind w:firstLine="360"/>
        <w:rPr>
          <w:rFonts w:ascii="Times New Roman" w:hAnsi="Times New Roman" w:cs="Times New Roman"/>
          <w:sz w:val="24"/>
          <w:szCs w:val="24"/>
        </w:rPr>
      </w:pP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Географическое положение района определяет его климатические и ландшафтные ос</w:t>
      </w:r>
      <w:r w:rsidRPr="004414AD">
        <w:rPr>
          <w:rFonts w:ascii="Times New Roman" w:hAnsi="Times New Roman" w:cs="Times New Roman"/>
          <w:sz w:val="24"/>
          <w:szCs w:val="24"/>
        </w:rPr>
        <w:t>о</w:t>
      </w:r>
      <w:r w:rsidRPr="004414AD">
        <w:rPr>
          <w:rFonts w:ascii="Times New Roman" w:hAnsi="Times New Roman" w:cs="Times New Roman"/>
          <w:sz w:val="24"/>
          <w:szCs w:val="24"/>
        </w:rPr>
        <w:t>бенности. Климат г. Экибастуза характеризуется резкой континентальностью, засушливостью, продолжительной суровой зимой с  частыми метелями и коротким жарким летом.</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Средняя годовая температура воздуха в Экибастузском районе составляет 3.3</w:t>
      </w:r>
      <w:r w:rsidRPr="004414AD">
        <w:rPr>
          <w:rFonts w:ascii="Times New Roman" w:hAnsi="Times New Roman" w:cs="Times New Roman"/>
          <w:sz w:val="24"/>
          <w:szCs w:val="24"/>
          <w:vertAlign w:val="superscript"/>
        </w:rPr>
        <w:t>0</w:t>
      </w:r>
      <w:r w:rsidRPr="004414AD">
        <w:rPr>
          <w:rFonts w:ascii="Times New Roman" w:hAnsi="Times New Roman" w:cs="Times New Roman"/>
          <w:sz w:val="24"/>
          <w:szCs w:val="24"/>
        </w:rPr>
        <w:t>С, абсолю</w:t>
      </w:r>
      <w:r w:rsidRPr="004414AD">
        <w:rPr>
          <w:rFonts w:ascii="Times New Roman" w:hAnsi="Times New Roman" w:cs="Times New Roman"/>
          <w:sz w:val="24"/>
          <w:szCs w:val="24"/>
        </w:rPr>
        <w:t>т</w:t>
      </w:r>
      <w:r w:rsidRPr="004414AD">
        <w:rPr>
          <w:rFonts w:ascii="Times New Roman" w:hAnsi="Times New Roman" w:cs="Times New Roman"/>
          <w:sz w:val="24"/>
          <w:szCs w:val="24"/>
        </w:rPr>
        <w:t>ный максимум температуры воздуха приходится на июль и составляет 41</w:t>
      </w:r>
      <w:r w:rsidRPr="004414AD">
        <w:rPr>
          <w:rFonts w:ascii="Times New Roman" w:hAnsi="Times New Roman" w:cs="Times New Roman"/>
          <w:sz w:val="24"/>
          <w:szCs w:val="24"/>
          <w:vertAlign w:val="superscript"/>
        </w:rPr>
        <w:t>0</w:t>
      </w:r>
      <w:r w:rsidRPr="004414AD">
        <w:rPr>
          <w:rFonts w:ascii="Times New Roman" w:hAnsi="Times New Roman" w:cs="Times New Roman"/>
          <w:sz w:val="24"/>
          <w:szCs w:val="24"/>
        </w:rPr>
        <w:t>С. В феврале набл</w:t>
      </w:r>
      <w:r w:rsidRPr="004414AD">
        <w:rPr>
          <w:rFonts w:ascii="Times New Roman" w:hAnsi="Times New Roman" w:cs="Times New Roman"/>
          <w:sz w:val="24"/>
          <w:szCs w:val="24"/>
        </w:rPr>
        <w:t>ю</w:t>
      </w:r>
      <w:r w:rsidRPr="004414AD">
        <w:rPr>
          <w:rFonts w:ascii="Times New Roman" w:hAnsi="Times New Roman" w:cs="Times New Roman"/>
          <w:sz w:val="24"/>
          <w:szCs w:val="24"/>
        </w:rPr>
        <w:t>дается абсолютный минимум температуры –47</w:t>
      </w:r>
      <w:r w:rsidRPr="004414AD">
        <w:rPr>
          <w:rFonts w:ascii="Times New Roman" w:hAnsi="Times New Roman" w:cs="Times New Roman"/>
          <w:sz w:val="24"/>
          <w:szCs w:val="24"/>
          <w:vertAlign w:val="superscript"/>
        </w:rPr>
        <w:t>0</w:t>
      </w:r>
      <w:r w:rsidRPr="004414AD">
        <w:rPr>
          <w:rFonts w:ascii="Times New Roman" w:hAnsi="Times New Roman" w:cs="Times New Roman"/>
          <w:sz w:val="24"/>
          <w:szCs w:val="24"/>
        </w:rPr>
        <w:t>С. Весной переход среднесуточных температур воздуха через 0</w:t>
      </w:r>
      <w:r w:rsidRPr="004414AD">
        <w:rPr>
          <w:rFonts w:ascii="Times New Roman" w:hAnsi="Times New Roman" w:cs="Times New Roman"/>
          <w:sz w:val="24"/>
          <w:szCs w:val="24"/>
          <w:vertAlign w:val="superscript"/>
        </w:rPr>
        <w:t>0</w:t>
      </w:r>
      <w:r w:rsidRPr="004414AD">
        <w:rPr>
          <w:rFonts w:ascii="Times New Roman" w:hAnsi="Times New Roman" w:cs="Times New Roman"/>
          <w:sz w:val="24"/>
          <w:szCs w:val="24"/>
        </w:rPr>
        <w:t xml:space="preserve"> происходит в среднем в начале апреля, осенью – в конце октября. Для рассма</w:t>
      </w:r>
      <w:r w:rsidRPr="004414AD">
        <w:rPr>
          <w:rFonts w:ascii="Times New Roman" w:hAnsi="Times New Roman" w:cs="Times New Roman"/>
          <w:sz w:val="24"/>
          <w:szCs w:val="24"/>
        </w:rPr>
        <w:t>т</w:t>
      </w:r>
      <w:r w:rsidRPr="004414AD">
        <w:rPr>
          <w:rFonts w:ascii="Times New Roman" w:hAnsi="Times New Roman" w:cs="Times New Roman"/>
          <w:sz w:val="24"/>
          <w:szCs w:val="24"/>
        </w:rPr>
        <w:t>риваемого района характерно резкое нарастание температур в мае и резкое падение - в октябре.</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Режим ветра в районе носит материковый характер. В течение года по данным многоле</w:t>
      </w:r>
      <w:r w:rsidRPr="004414AD">
        <w:rPr>
          <w:rFonts w:ascii="Times New Roman" w:hAnsi="Times New Roman" w:cs="Times New Roman"/>
          <w:sz w:val="24"/>
          <w:szCs w:val="24"/>
        </w:rPr>
        <w:t>т</w:t>
      </w:r>
      <w:r w:rsidRPr="004414AD">
        <w:rPr>
          <w:rFonts w:ascii="Times New Roman" w:hAnsi="Times New Roman" w:cs="Times New Roman"/>
          <w:sz w:val="24"/>
          <w:szCs w:val="24"/>
        </w:rPr>
        <w:t>них наблюдений преобладают юго-западные и западные ветры. Ветровая деятельность хара</w:t>
      </w:r>
      <w:r w:rsidRPr="004414AD">
        <w:rPr>
          <w:rFonts w:ascii="Times New Roman" w:hAnsi="Times New Roman" w:cs="Times New Roman"/>
          <w:sz w:val="24"/>
          <w:szCs w:val="24"/>
        </w:rPr>
        <w:t>к</w:t>
      </w:r>
      <w:r w:rsidRPr="004414AD">
        <w:rPr>
          <w:rFonts w:ascii="Times New Roman" w:hAnsi="Times New Roman" w:cs="Times New Roman"/>
          <w:sz w:val="24"/>
          <w:szCs w:val="24"/>
        </w:rPr>
        <w:t>терна для всех времен года, но наибольшей активности она достигает зимой и весной. Летом распр</w:t>
      </w:r>
      <w:r w:rsidRPr="004414AD">
        <w:rPr>
          <w:rFonts w:ascii="Times New Roman" w:hAnsi="Times New Roman" w:cs="Times New Roman"/>
          <w:sz w:val="24"/>
          <w:szCs w:val="24"/>
        </w:rPr>
        <w:t>е</w:t>
      </w:r>
      <w:r w:rsidRPr="004414AD">
        <w:rPr>
          <w:rFonts w:ascii="Times New Roman" w:hAnsi="Times New Roman" w:cs="Times New Roman"/>
          <w:sz w:val="24"/>
          <w:szCs w:val="24"/>
        </w:rPr>
        <w:t>деление ветров по направлениям сравнительно равномерное.</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Наибольший ущерб окружающей среде высокая скорость ветра наносит в летние месяцы, когда при дефиците влажности и высокой скорости ветра, наблюдаются пыльные бури и сух</w:t>
      </w:r>
      <w:r w:rsidRPr="004414AD">
        <w:rPr>
          <w:rFonts w:ascii="Times New Roman" w:hAnsi="Times New Roman" w:cs="Times New Roman"/>
          <w:sz w:val="24"/>
          <w:szCs w:val="24"/>
        </w:rPr>
        <w:t>о</w:t>
      </w:r>
      <w:r w:rsidRPr="004414AD">
        <w:rPr>
          <w:rFonts w:ascii="Times New Roman" w:hAnsi="Times New Roman" w:cs="Times New Roman"/>
          <w:sz w:val="24"/>
          <w:szCs w:val="24"/>
        </w:rPr>
        <w:t>веи. Сильные бури увеличивают испарения с поверхности почвы и способствуют дальнейшему переносу загрязняющих веществ.</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Район расположения объекта относится к числу районов недостаточно обеспеченных а</w:t>
      </w:r>
      <w:r w:rsidRPr="004414AD">
        <w:rPr>
          <w:rFonts w:ascii="Times New Roman" w:hAnsi="Times New Roman" w:cs="Times New Roman"/>
          <w:sz w:val="24"/>
          <w:szCs w:val="24"/>
        </w:rPr>
        <w:t>т</w:t>
      </w:r>
      <w:r w:rsidRPr="004414AD">
        <w:rPr>
          <w:rFonts w:ascii="Times New Roman" w:hAnsi="Times New Roman" w:cs="Times New Roman"/>
          <w:sz w:val="24"/>
          <w:szCs w:val="24"/>
        </w:rPr>
        <w:t>мосферными осадками: за год здесь выпадает всего 200-300мм осадков. Наибольшее количес</w:t>
      </w:r>
      <w:r w:rsidRPr="004414AD">
        <w:rPr>
          <w:rFonts w:ascii="Times New Roman" w:hAnsi="Times New Roman" w:cs="Times New Roman"/>
          <w:sz w:val="24"/>
          <w:szCs w:val="24"/>
        </w:rPr>
        <w:t>т</w:t>
      </w:r>
      <w:r w:rsidRPr="004414AD">
        <w:rPr>
          <w:rFonts w:ascii="Times New Roman" w:hAnsi="Times New Roman" w:cs="Times New Roman"/>
          <w:sz w:val="24"/>
          <w:szCs w:val="24"/>
        </w:rPr>
        <w:t>во выпадает в теплый период времени. Летние дожди носят преимущественно ливневый хара</w:t>
      </w:r>
      <w:r w:rsidRPr="004414AD">
        <w:rPr>
          <w:rFonts w:ascii="Times New Roman" w:hAnsi="Times New Roman" w:cs="Times New Roman"/>
          <w:sz w:val="24"/>
          <w:szCs w:val="24"/>
        </w:rPr>
        <w:t>к</w:t>
      </w:r>
      <w:r w:rsidRPr="004414AD">
        <w:rPr>
          <w:rFonts w:ascii="Times New Roman" w:hAnsi="Times New Roman" w:cs="Times New Roman"/>
          <w:sz w:val="24"/>
          <w:szCs w:val="24"/>
        </w:rPr>
        <w:t xml:space="preserve">тер, что заметно снижает их роль в увлажнении воздуха и почвы. </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Зимние осадки незначительны. Основное количество снега (мощность покрова в сред</w:t>
      </w:r>
      <w:r w:rsidRPr="004414AD">
        <w:rPr>
          <w:rFonts w:ascii="Times New Roman" w:hAnsi="Times New Roman" w:cs="Times New Roman"/>
          <w:sz w:val="24"/>
          <w:szCs w:val="24"/>
        </w:rPr>
        <w:lastRenderedPageBreak/>
        <w:t xml:space="preserve">нем 30-40мм) выпадает в первую половину зимы, высота снежного покрова в ноябре не превышает 6см. </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Годовой ход среднего количества осадков (</w:t>
      </w:r>
      <w:r w:rsidRPr="004414AD">
        <w:rPr>
          <w:rFonts w:ascii="Times New Roman" w:hAnsi="Times New Roman" w:cs="Times New Roman"/>
          <w:sz w:val="24"/>
          <w:szCs w:val="24"/>
          <w:lang w:val="en-US"/>
        </w:rPr>
        <w:t>Q</w:t>
      </w:r>
      <w:r w:rsidRPr="004414AD">
        <w:rPr>
          <w:rFonts w:ascii="Times New Roman" w:hAnsi="Times New Roman" w:cs="Times New Roman"/>
          <w:sz w:val="24"/>
          <w:szCs w:val="24"/>
        </w:rPr>
        <w:t>,мм) и числа дней (</w:t>
      </w:r>
      <w:r w:rsidRPr="004414AD">
        <w:rPr>
          <w:rFonts w:ascii="Times New Roman" w:hAnsi="Times New Roman" w:cs="Times New Roman"/>
          <w:sz w:val="24"/>
          <w:szCs w:val="24"/>
          <w:lang w:val="en-US"/>
        </w:rPr>
        <w:t>N</w:t>
      </w:r>
      <w:r w:rsidRPr="004414AD">
        <w:rPr>
          <w:rFonts w:ascii="Times New Roman" w:hAnsi="Times New Roman" w:cs="Times New Roman"/>
          <w:sz w:val="24"/>
          <w:szCs w:val="24"/>
        </w:rPr>
        <w:t>) с осадками по данным метеостанции представлена в таблице.</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Для района характерна низкая среднегодовая абсолютная влажность воздуха. </w:t>
      </w:r>
    </w:p>
    <w:p w:rsidR="000D3FD5" w:rsidRPr="004414AD" w:rsidRDefault="000D3FD5" w:rsidP="000D3FD5">
      <w:pPr>
        <w:suppressLineNumbers/>
        <w:ind w:firstLine="567"/>
        <w:jc w:val="both"/>
        <w:rPr>
          <w:rFonts w:ascii="Times New Roman" w:hAnsi="Times New Roman" w:cs="Times New Roman"/>
          <w:sz w:val="24"/>
          <w:szCs w:val="24"/>
        </w:rPr>
      </w:pPr>
      <w:r w:rsidRPr="004414AD">
        <w:rPr>
          <w:rFonts w:ascii="Times New Roman" w:hAnsi="Times New Roman" w:cs="Times New Roman"/>
          <w:sz w:val="24"/>
          <w:szCs w:val="24"/>
        </w:rPr>
        <w:t>Относительная влажность воздуха в отдельные летние дни опускается до 10-15% и ниже. Невысокая влажность воздуха способствует интенсивному испарению влаги, способствуя сд</w:t>
      </w:r>
      <w:r w:rsidRPr="004414AD">
        <w:rPr>
          <w:rFonts w:ascii="Times New Roman" w:hAnsi="Times New Roman" w:cs="Times New Roman"/>
          <w:sz w:val="24"/>
          <w:szCs w:val="24"/>
        </w:rPr>
        <w:t>у</w:t>
      </w:r>
      <w:r w:rsidRPr="004414AD">
        <w:rPr>
          <w:rFonts w:ascii="Times New Roman" w:hAnsi="Times New Roman" w:cs="Times New Roman"/>
          <w:sz w:val="24"/>
          <w:szCs w:val="24"/>
        </w:rPr>
        <w:t>ванию пыли с пылящих поверхностей накопителей отходов производства.</w:t>
      </w:r>
    </w:p>
    <w:p w:rsidR="002723B7" w:rsidRPr="004414AD" w:rsidRDefault="002723B7" w:rsidP="002723B7">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Рельеф прилегающей территории равнинный с элементами микрорельефа, образованными в процессе хозяйственной деятельности человека. Перепад высот отметок земли незначител</w:t>
      </w:r>
      <w:r w:rsidRPr="004414AD">
        <w:rPr>
          <w:rFonts w:ascii="Times New Roman" w:hAnsi="Times New Roman" w:cs="Times New Roman"/>
          <w:b w:val="0"/>
          <w:bCs w:val="0"/>
          <w:sz w:val="24"/>
          <w:szCs w:val="24"/>
        </w:rPr>
        <w:t>ь</w:t>
      </w:r>
      <w:r w:rsidRPr="004414AD">
        <w:rPr>
          <w:rFonts w:ascii="Times New Roman" w:hAnsi="Times New Roman" w:cs="Times New Roman"/>
          <w:b w:val="0"/>
          <w:bCs w:val="0"/>
          <w:sz w:val="24"/>
          <w:szCs w:val="24"/>
        </w:rPr>
        <w:t>ный и не оказывающий влияние на характер рассеивания в атмосфере загрязняющих веществ.</w:t>
      </w:r>
    </w:p>
    <w:p w:rsidR="000D3FD5" w:rsidRPr="004414AD" w:rsidRDefault="000D3FD5" w:rsidP="003179FA">
      <w:pPr>
        <w:suppressLineNumbers/>
        <w:ind w:firstLine="567"/>
        <w:jc w:val="both"/>
        <w:rPr>
          <w:rFonts w:ascii="Times New Roman" w:hAnsi="Times New Roman" w:cs="Times New Roman"/>
          <w:sz w:val="24"/>
          <w:szCs w:val="24"/>
        </w:rPr>
      </w:pPr>
      <w:r w:rsidRPr="004414AD">
        <w:rPr>
          <w:rStyle w:val="FontStyle13"/>
          <w:rFonts w:eastAsia="SimSun"/>
          <w:sz w:val="24"/>
          <w:szCs w:val="24"/>
        </w:rPr>
        <w:t>Метеорологические характеристики и коэффициенты, определяющие условия рассеив</w:t>
      </w:r>
      <w:r w:rsidRPr="004414AD">
        <w:rPr>
          <w:rStyle w:val="FontStyle13"/>
          <w:rFonts w:eastAsia="SimSun"/>
          <w:sz w:val="24"/>
          <w:szCs w:val="24"/>
        </w:rPr>
        <w:t>а</w:t>
      </w:r>
      <w:r w:rsidRPr="004414AD">
        <w:rPr>
          <w:rStyle w:val="FontStyle13"/>
          <w:rFonts w:eastAsia="SimSun"/>
          <w:sz w:val="24"/>
          <w:szCs w:val="24"/>
        </w:rPr>
        <w:t>ния загрязняющих веществ в атмосфере представлены в таблице 3.</w:t>
      </w:r>
      <w:r w:rsidR="003179FA" w:rsidRPr="004414AD">
        <w:rPr>
          <w:rStyle w:val="FontStyle13"/>
          <w:rFonts w:eastAsia="SimSun"/>
          <w:sz w:val="24"/>
          <w:szCs w:val="24"/>
        </w:rPr>
        <w:t>1.</w:t>
      </w:r>
    </w:p>
    <w:p w:rsidR="003179FA" w:rsidRPr="004414AD" w:rsidRDefault="003179FA" w:rsidP="003179FA">
      <w:pPr>
        <w:widowControl/>
        <w:autoSpaceDE/>
        <w:autoSpaceDN/>
        <w:adjustRightInd/>
        <w:ind w:firstLine="567"/>
        <w:jc w:val="both"/>
        <w:rPr>
          <w:rFonts w:ascii="Times New Roman" w:hAnsi="Times New Roman" w:cs="Times New Roman"/>
          <w:bCs/>
          <w:iCs/>
          <w:sz w:val="24"/>
          <w:szCs w:val="24"/>
        </w:rPr>
      </w:pPr>
      <w:r w:rsidRPr="004414AD">
        <w:rPr>
          <w:rFonts w:ascii="Times New Roman" w:hAnsi="Times New Roman" w:cs="Times New Roman"/>
          <w:bCs/>
          <w:iCs/>
          <w:sz w:val="24"/>
          <w:szCs w:val="24"/>
        </w:rPr>
        <w:t>Метеорологические характеристики и коэффициенты, определяющие условия рассеивания загрязняющих веществ в атмосферном воздухе</w:t>
      </w:r>
    </w:p>
    <w:p w:rsidR="003179FA" w:rsidRPr="004414AD" w:rsidRDefault="003179FA" w:rsidP="003179FA">
      <w:pPr>
        <w:widowControl/>
        <w:autoSpaceDE/>
        <w:autoSpaceDN/>
        <w:adjustRightInd/>
        <w:ind w:firstLine="567"/>
        <w:jc w:val="right"/>
        <w:rPr>
          <w:rFonts w:ascii="Times New Roman" w:hAnsi="Times New Roman" w:cs="Times New Roman"/>
          <w:iCs/>
          <w:sz w:val="24"/>
          <w:szCs w:val="24"/>
        </w:rPr>
      </w:pPr>
      <w:r w:rsidRPr="004414AD">
        <w:rPr>
          <w:rFonts w:ascii="Times New Roman" w:hAnsi="Times New Roman" w:cs="Times New Roman"/>
          <w:iCs/>
          <w:sz w:val="24"/>
          <w:szCs w:val="24"/>
        </w:rPr>
        <w:t>Таблица 3.1</w:t>
      </w:r>
    </w:p>
    <w:tbl>
      <w:tblPr>
        <w:tblW w:w="0" w:type="auto"/>
        <w:jc w:val="center"/>
        <w:tblBorders>
          <w:top w:val="single" w:sz="6"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1E0" w:firstRow="1" w:lastRow="1" w:firstColumn="1" w:lastColumn="1" w:noHBand="0" w:noVBand="0"/>
      </w:tblPr>
      <w:tblGrid>
        <w:gridCol w:w="8507"/>
        <w:gridCol w:w="1529"/>
      </w:tblGrid>
      <w:tr w:rsidR="003179FA" w:rsidRPr="004414AD" w:rsidTr="00E238F0">
        <w:trPr>
          <w:trHeight w:hRule="exact" w:val="500"/>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 xml:space="preserve">Наименование характеристик </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Величина</w:t>
            </w:r>
          </w:p>
        </w:tc>
      </w:tr>
      <w:tr w:rsidR="003179FA" w:rsidRPr="004414AD" w:rsidTr="00E238F0">
        <w:trPr>
          <w:trHeight w:hRule="exact" w:val="316"/>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Коэффициент, зависящий от стратификации атмосферы, А</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200</w:t>
            </w:r>
          </w:p>
        </w:tc>
      </w:tr>
      <w:tr w:rsidR="003179FA" w:rsidRPr="004414AD" w:rsidTr="00E238F0">
        <w:trPr>
          <w:trHeight w:hRule="exact" w:val="33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 xml:space="preserve">Коэффициент рельефа местности </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1</w:t>
            </w:r>
          </w:p>
        </w:tc>
      </w:tr>
      <w:tr w:rsidR="003179FA" w:rsidRPr="004414AD" w:rsidTr="00E238F0">
        <w:trPr>
          <w:trHeight w:hRule="exact" w:val="616"/>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Средняя максимальная температура наружного воздуха наиболее жаркого месяца года, оС</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30,1</w:t>
            </w:r>
          </w:p>
        </w:tc>
      </w:tr>
      <w:tr w:rsidR="003179FA" w:rsidRPr="004414AD" w:rsidTr="00E238F0">
        <w:trPr>
          <w:trHeight w:hRule="exact" w:val="620"/>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Средняя минимальная температура наружного воздуха наиболее холодного месяца, оС</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lang w:val="en-US"/>
              </w:rPr>
              <w:t>-</w:t>
            </w:r>
            <w:r w:rsidRPr="004414AD">
              <w:rPr>
                <w:rFonts w:ascii="Times New Roman" w:hAnsi="Times New Roman" w:cs="Times New Roman"/>
                <w:iCs/>
                <w:sz w:val="24"/>
                <w:szCs w:val="24"/>
              </w:rPr>
              <w:t>13,7</w:t>
            </w:r>
          </w:p>
        </w:tc>
      </w:tr>
      <w:tr w:rsidR="003179FA" w:rsidRPr="004414AD" w:rsidTr="00E238F0">
        <w:trPr>
          <w:trHeight w:hRule="exact" w:val="31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Среднегодовая роза ветров, %:</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p>
        </w:tc>
      </w:tr>
      <w:tr w:rsidR="003179FA" w:rsidRPr="004414AD" w:rsidTr="00E238F0">
        <w:trPr>
          <w:trHeight w:hRule="exact" w:val="31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С</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7</w:t>
            </w:r>
          </w:p>
        </w:tc>
      </w:tr>
      <w:tr w:rsidR="003179FA" w:rsidRPr="004414AD" w:rsidTr="00E238F0">
        <w:trPr>
          <w:trHeight w:hRule="exact" w:val="316"/>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СВ</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6</w:t>
            </w:r>
          </w:p>
        </w:tc>
      </w:tr>
      <w:tr w:rsidR="003179FA" w:rsidRPr="004414AD" w:rsidTr="00E238F0">
        <w:trPr>
          <w:trHeight w:hRule="exact" w:val="31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В</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7</w:t>
            </w:r>
          </w:p>
        </w:tc>
      </w:tr>
      <w:tr w:rsidR="003179FA" w:rsidRPr="004414AD" w:rsidTr="00E238F0">
        <w:trPr>
          <w:trHeight w:hRule="exact" w:val="316"/>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ЮВ</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7</w:t>
            </w:r>
          </w:p>
        </w:tc>
      </w:tr>
      <w:tr w:rsidR="003179FA" w:rsidRPr="004414AD" w:rsidTr="00E238F0">
        <w:trPr>
          <w:trHeight w:hRule="exact" w:val="31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Ю</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12</w:t>
            </w:r>
          </w:p>
        </w:tc>
      </w:tr>
      <w:tr w:rsidR="003179FA" w:rsidRPr="004414AD" w:rsidTr="00E238F0">
        <w:trPr>
          <w:trHeight w:hRule="exact" w:val="313"/>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ЮЗ</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31</w:t>
            </w:r>
          </w:p>
        </w:tc>
      </w:tr>
      <w:tr w:rsidR="003179FA" w:rsidRPr="004414AD" w:rsidTr="00E238F0">
        <w:trPr>
          <w:trHeight w:hRule="exact" w:val="316"/>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З</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17</w:t>
            </w:r>
          </w:p>
        </w:tc>
      </w:tr>
      <w:tr w:rsidR="003179FA" w:rsidRPr="004414AD" w:rsidTr="00E238F0">
        <w:trPr>
          <w:trHeight w:hRule="exact" w:val="312"/>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lang w:val="en-US"/>
              </w:rPr>
            </w:pPr>
            <w:r w:rsidRPr="004414AD">
              <w:rPr>
                <w:rFonts w:ascii="Times New Roman" w:hAnsi="Times New Roman" w:cs="Times New Roman"/>
                <w:iCs/>
                <w:sz w:val="24"/>
                <w:szCs w:val="24"/>
                <w:lang w:val="en-US"/>
              </w:rPr>
              <w:t>СЗ</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14</w:t>
            </w:r>
          </w:p>
        </w:tc>
      </w:tr>
      <w:tr w:rsidR="003179FA" w:rsidRPr="004414AD" w:rsidTr="00E238F0">
        <w:trPr>
          <w:trHeight w:hRule="exact" w:val="627"/>
          <w:jc w:val="center"/>
        </w:trPr>
        <w:tc>
          <w:tcPr>
            <w:tcW w:w="8507"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Скорость ветра (U*) (по средним многолетним данным), повторяемость превышения которой составляет 5%, м/с</w:t>
            </w:r>
          </w:p>
        </w:tc>
        <w:tc>
          <w:tcPr>
            <w:tcW w:w="1529" w:type="dxa"/>
            <w:shd w:val="clear" w:color="auto" w:fill="auto"/>
          </w:tcPr>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7</w:t>
            </w:r>
          </w:p>
        </w:tc>
      </w:tr>
    </w:tbl>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i/>
          <w:sz w:val="24"/>
          <w:szCs w:val="24"/>
        </w:rPr>
        <w:t>Характеристика современного состояния воздушной среды</w:t>
      </w:r>
      <w:r w:rsidRPr="004414AD">
        <w:rPr>
          <w:rFonts w:ascii="Times New Roman" w:hAnsi="Times New Roman" w:cs="Times New Roman"/>
          <w:sz w:val="24"/>
          <w:szCs w:val="24"/>
        </w:rPr>
        <w:t xml:space="preserve"> </w:t>
      </w: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Совокупность погодных условий, определяющих меру способности атмосферы рассеивать выбросы вредных веществ и формировать некоторый уровень концентрации примесей в приземном слое, называется потенциалом загрязнения атмосферы (ПЗА). Метеорологические условия, приводящие к накоплению примесей, определяют высокий потенциал и, наоборот, условия, благоприятные для рассеивания, определяют низкий потенциал ПЗА. Казахстанским научно - исследовательским гидрометеорологическим институтом проведено районирование территории РК, с точки зрения благоприятности отдельных ее районов для самоочищения атмосферы от вредных выбросов в зависимости от метеоусловий. В соответствии с этим районированием, территория Республики Казахстан, с севера на юг, поделена на пять зон с различным потенциалом загрязнения, характеризующего рассеивающую способность атмосферы. - </w:t>
      </w:r>
      <w:r w:rsidRPr="004414AD">
        <w:rPr>
          <w:rFonts w:ascii="Times New Roman" w:hAnsi="Times New Roman" w:cs="Times New Roman"/>
          <w:sz w:val="24"/>
          <w:szCs w:val="24"/>
          <w:lang w:val="en-US"/>
        </w:rPr>
        <w:t>I</w:t>
      </w:r>
      <w:r w:rsidRPr="004414AD">
        <w:rPr>
          <w:rFonts w:ascii="Times New Roman" w:hAnsi="Times New Roman" w:cs="Times New Roman"/>
          <w:sz w:val="24"/>
          <w:szCs w:val="24"/>
        </w:rPr>
        <w:t xml:space="preserve"> зона – низкий потенциал, </w:t>
      </w:r>
      <w:r w:rsidRPr="004414AD">
        <w:rPr>
          <w:rFonts w:ascii="Times New Roman" w:hAnsi="Times New Roman" w:cs="Times New Roman"/>
          <w:sz w:val="24"/>
          <w:szCs w:val="24"/>
          <w:lang w:val="en-US"/>
        </w:rPr>
        <w:t>II</w:t>
      </w:r>
      <w:r w:rsidRPr="004414AD">
        <w:rPr>
          <w:rFonts w:ascii="Times New Roman" w:hAnsi="Times New Roman" w:cs="Times New Roman"/>
          <w:sz w:val="24"/>
          <w:szCs w:val="24"/>
        </w:rPr>
        <w:t xml:space="preserve"> – умеренный, </w:t>
      </w:r>
      <w:r w:rsidRPr="004414AD">
        <w:rPr>
          <w:rFonts w:ascii="Times New Roman" w:hAnsi="Times New Roman" w:cs="Times New Roman"/>
          <w:sz w:val="24"/>
          <w:szCs w:val="24"/>
          <w:lang w:val="en-US"/>
        </w:rPr>
        <w:t>III</w:t>
      </w:r>
      <w:r w:rsidRPr="004414AD">
        <w:rPr>
          <w:rFonts w:ascii="Times New Roman" w:hAnsi="Times New Roman" w:cs="Times New Roman"/>
          <w:sz w:val="24"/>
          <w:szCs w:val="24"/>
        </w:rPr>
        <w:t xml:space="preserve"> – повышенный, </w:t>
      </w:r>
      <w:r w:rsidRPr="004414AD">
        <w:rPr>
          <w:rFonts w:ascii="Times New Roman" w:hAnsi="Times New Roman" w:cs="Times New Roman"/>
          <w:sz w:val="24"/>
          <w:szCs w:val="24"/>
          <w:lang w:val="en-US"/>
        </w:rPr>
        <w:t>IV</w:t>
      </w:r>
      <w:r w:rsidRPr="004414AD">
        <w:rPr>
          <w:rFonts w:ascii="Times New Roman" w:hAnsi="Times New Roman" w:cs="Times New Roman"/>
          <w:sz w:val="24"/>
          <w:szCs w:val="24"/>
        </w:rPr>
        <w:t xml:space="preserve"> – высокий и </w:t>
      </w:r>
      <w:r w:rsidRPr="004414AD">
        <w:rPr>
          <w:rFonts w:ascii="Times New Roman" w:hAnsi="Times New Roman" w:cs="Times New Roman"/>
          <w:sz w:val="24"/>
          <w:szCs w:val="24"/>
          <w:lang w:val="en-US"/>
        </w:rPr>
        <w:t>V</w:t>
      </w:r>
      <w:r w:rsidRPr="004414AD">
        <w:rPr>
          <w:rFonts w:ascii="Times New Roman" w:hAnsi="Times New Roman" w:cs="Times New Roman"/>
          <w:sz w:val="24"/>
          <w:szCs w:val="24"/>
        </w:rPr>
        <w:t xml:space="preserve"> – очень высокий (Рисунок 2).</w:t>
      </w:r>
    </w:p>
    <w:p w:rsidR="003179FA" w:rsidRPr="004414AD" w:rsidRDefault="00855FCB" w:rsidP="003179FA">
      <w:pPr>
        <w:widowControl/>
        <w:autoSpaceDE/>
        <w:autoSpaceDN/>
        <w:adjustRightInd/>
        <w:ind w:firstLine="567"/>
        <w:jc w:val="both"/>
        <w:rPr>
          <w:rFonts w:ascii="Times New Roman" w:hAnsi="Times New Roman" w:cs="Times New Roman"/>
          <w:sz w:val="24"/>
          <w:szCs w:val="24"/>
          <w:lang w:val="en-US"/>
        </w:rPr>
      </w:pPr>
      <w:r w:rsidRPr="004414AD">
        <w:rPr>
          <w:rFonts w:ascii="Times New Roman" w:hAnsi="Times New Roman" w:cs="Times New Roman"/>
          <w:noProof/>
          <w:sz w:val="24"/>
          <w:szCs w:val="24"/>
        </w:rPr>
        <w:lastRenderedPageBreak/>
        <w:drawing>
          <wp:inline distT="0" distB="0" distL="0" distR="0">
            <wp:extent cx="5931535" cy="3228340"/>
            <wp:effectExtent l="0" t="0" r="0" b="0"/>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3228340"/>
                    </a:xfrm>
                    <a:prstGeom prst="rect">
                      <a:avLst/>
                    </a:prstGeom>
                    <a:noFill/>
                    <a:ln>
                      <a:noFill/>
                    </a:ln>
                  </pic:spPr>
                </pic:pic>
              </a:graphicData>
            </a:graphic>
          </wp:inline>
        </w:drawing>
      </w: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bookmarkStart w:id="4" w:name="_bookmark14"/>
      <w:bookmarkEnd w:id="4"/>
      <w:r w:rsidRPr="004414AD">
        <w:rPr>
          <w:rFonts w:ascii="Times New Roman" w:hAnsi="Times New Roman" w:cs="Times New Roman"/>
          <w:sz w:val="24"/>
          <w:szCs w:val="24"/>
        </w:rPr>
        <w:t>Рисунок 2 – Зоны потенциального загрязнения РК</w:t>
      </w: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p>
    <w:p w:rsidR="003179FA" w:rsidRPr="004414AD" w:rsidRDefault="003179FA" w:rsidP="003179FA">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 xml:space="preserve">Район расположения проектируемых работ находится в зоне </w:t>
      </w:r>
      <w:r w:rsidRPr="004414AD">
        <w:rPr>
          <w:rFonts w:ascii="Times New Roman" w:hAnsi="Times New Roman" w:cs="Times New Roman"/>
          <w:sz w:val="24"/>
          <w:szCs w:val="24"/>
          <w:lang w:val="en-US"/>
        </w:rPr>
        <w:t>II</w:t>
      </w:r>
      <w:r w:rsidRPr="004414AD">
        <w:rPr>
          <w:rFonts w:ascii="Times New Roman" w:hAnsi="Times New Roman" w:cs="Times New Roman"/>
          <w:sz w:val="24"/>
          <w:szCs w:val="24"/>
        </w:rPr>
        <w:t xml:space="preserve"> с умеренным потенциалом загрязнения атмосферы.</w:t>
      </w:r>
    </w:p>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p>
    <w:p w:rsidR="003179FA" w:rsidRPr="004414AD" w:rsidRDefault="003179FA" w:rsidP="0079740C">
      <w:pPr>
        <w:pStyle w:val="a5"/>
        <w:rPr>
          <w:rFonts w:ascii="Times New Roman" w:hAnsi="Times New Roman" w:cs="Times New Roman"/>
          <w:sz w:val="24"/>
          <w:szCs w:val="24"/>
        </w:rPr>
      </w:pPr>
    </w:p>
    <w:p w:rsidR="008D28A1" w:rsidRPr="004414AD" w:rsidRDefault="001D6723" w:rsidP="0079740C">
      <w:pPr>
        <w:pStyle w:val="a5"/>
        <w:rPr>
          <w:rFonts w:ascii="Times New Roman" w:hAnsi="Times New Roman" w:cs="Times New Roman"/>
          <w:sz w:val="24"/>
          <w:szCs w:val="24"/>
        </w:rPr>
      </w:pPr>
      <w:r w:rsidRPr="004414AD">
        <w:rPr>
          <w:rFonts w:ascii="Times New Roman" w:hAnsi="Times New Roman" w:cs="Times New Roman"/>
          <w:sz w:val="24"/>
          <w:szCs w:val="24"/>
        </w:rPr>
        <w:t>3.</w:t>
      </w:r>
      <w:r w:rsidR="00444343" w:rsidRPr="004414AD">
        <w:rPr>
          <w:rFonts w:ascii="Times New Roman" w:hAnsi="Times New Roman" w:cs="Times New Roman"/>
          <w:sz w:val="24"/>
          <w:szCs w:val="24"/>
        </w:rPr>
        <w:t>3</w:t>
      </w:r>
      <w:r w:rsidRPr="004414AD">
        <w:rPr>
          <w:rFonts w:ascii="Times New Roman" w:hAnsi="Times New Roman" w:cs="Times New Roman"/>
          <w:sz w:val="24"/>
          <w:szCs w:val="24"/>
        </w:rPr>
        <w:t xml:space="preserve">. </w:t>
      </w:r>
      <w:r w:rsidR="008D28A1" w:rsidRPr="004414AD">
        <w:rPr>
          <w:rFonts w:ascii="Times New Roman" w:hAnsi="Times New Roman" w:cs="Times New Roman"/>
          <w:sz w:val="24"/>
          <w:szCs w:val="24"/>
        </w:rPr>
        <w:t xml:space="preserve">Анализ результатов расчета загрязнения атмосферы </w:t>
      </w:r>
    </w:p>
    <w:p w:rsidR="008D28A1" w:rsidRPr="004414AD" w:rsidRDefault="008D28A1" w:rsidP="0079740C">
      <w:pPr>
        <w:pStyle w:val="a5"/>
        <w:rPr>
          <w:rFonts w:ascii="Times New Roman" w:hAnsi="Times New Roman" w:cs="Times New Roman"/>
          <w:sz w:val="24"/>
          <w:szCs w:val="24"/>
        </w:rPr>
      </w:pPr>
      <w:r w:rsidRPr="004414AD">
        <w:rPr>
          <w:rFonts w:ascii="Times New Roman" w:hAnsi="Times New Roman" w:cs="Times New Roman"/>
          <w:sz w:val="24"/>
          <w:szCs w:val="24"/>
        </w:rPr>
        <w:t>вредными веществами и предлож</w:t>
      </w:r>
      <w:r w:rsidR="009E6BA8" w:rsidRPr="004414AD">
        <w:rPr>
          <w:rFonts w:ascii="Times New Roman" w:hAnsi="Times New Roman" w:cs="Times New Roman"/>
          <w:sz w:val="24"/>
          <w:szCs w:val="24"/>
        </w:rPr>
        <w:t>ения по установлению нормативов</w:t>
      </w:r>
      <w:r w:rsidRPr="004414AD">
        <w:rPr>
          <w:rFonts w:ascii="Times New Roman" w:hAnsi="Times New Roman" w:cs="Times New Roman"/>
          <w:sz w:val="24"/>
          <w:szCs w:val="24"/>
        </w:rPr>
        <w:t>.</w:t>
      </w:r>
    </w:p>
    <w:p w:rsidR="00300A11" w:rsidRPr="004414AD" w:rsidRDefault="00300A11" w:rsidP="0079740C">
      <w:pPr>
        <w:pStyle w:val="a5"/>
        <w:rPr>
          <w:rFonts w:ascii="Times New Roman" w:hAnsi="Times New Roman" w:cs="Times New Roman"/>
          <w:sz w:val="24"/>
          <w:szCs w:val="24"/>
        </w:rPr>
      </w:pPr>
    </w:p>
    <w:p w:rsidR="008567CC" w:rsidRPr="004414AD" w:rsidRDefault="008567CC"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 загрязнения воздушного бассейна вредными веществами проведен по программе "ЭРА" версия 1.7, разработанной ООО НПП "Логос Плюс" г. Новосибирск на персональном компьютере.</w:t>
      </w:r>
    </w:p>
    <w:p w:rsidR="008567CC" w:rsidRPr="004414AD" w:rsidRDefault="008567CC" w:rsidP="0079740C">
      <w:pPr>
        <w:pStyle w:val="a5"/>
        <w:ind w:firstLine="539"/>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Расчеты выполнены для </w:t>
      </w:r>
      <w:r w:rsidR="008615A5" w:rsidRPr="004414AD">
        <w:rPr>
          <w:rFonts w:ascii="Times New Roman" w:hAnsi="Times New Roman" w:cs="Times New Roman"/>
          <w:b w:val="0"/>
          <w:bCs w:val="0"/>
          <w:sz w:val="24"/>
          <w:szCs w:val="24"/>
        </w:rPr>
        <w:t>зимнего</w:t>
      </w:r>
      <w:r w:rsidR="00E506FA" w:rsidRPr="004414AD">
        <w:rPr>
          <w:rFonts w:ascii="Times New Roman" w:hAnsi="Times New Roman" w:cs="Times New Roman"/>
          <w:b w:val="0"/>
          <w:bCs w:val="0"/>
          <w:sz w:val="24"/>
          <w:szCs w:val="24"/>
        </w:rPr>
        <w:t xml:space="preserve"> </w:t>
      </w:r>
      <w:r w:rsidRPr="004414AD">
        <w:rPr>
          <w:rFonts w:ascii="Times New Roman" w:hAnsi="Times New Roman" w:cs="Times New Roman"/>
          <w:b w:val="0"/>
          <w:bCs w:val="0"/>
          <w:sz w:val="24"/>
          <w:szCs w:val="24"/>
        </w:rPr>
        <w:t>периода, как наиболее неблагоприятного для рассеив</w:t>
      </w:r>
      <w:r w:rsidRPr="004414AD">
        <w:rPr>
          <w:rFonts w:ascii="Times New Roman" w:hAnsi="Times New Roman" w:cs="Times New Roman"/>
          <w:b w:val="0"/>
          <w:bCs w:val="0"/>
          <w:sz w:val="24"/>
          <w:szCs w:val="24"/>
        </w:rPr>
        <w:t>а</w:t>
      </w:r>
      <w:r w:rsidRPr="004414AD">
        <w:rPr>
          <w:rFonts w:ascii="Times New Roman" w:hAnsi="Times New Roman" w:cs="Times New Roman"/>
          <w:b w:val="0"/>
          <w:bCs w:val="0"/>
          <w:sz w:val="24"/>
          <w:szCs w:val="24"/>
        </w:rPr>
        <w:t>ния загрязняющих веществ в атмосфере</w:t>
      </w:r>
      <w:r w:rsidR="00C7221C" w:rsidRPr="004414AD">
        <w:rPr>
          <w:rFonts w:ascii="Times New Roman" w:hAnsi="Times New Roman" w:cs="Times New Roman"/>
          <w:b w:val="0"/>
          <w:bCs w:val="0"/>
          <w:sz w:val="24"/>
          <w:szCs w:val="24"/>
        </w:rPr>
        <w:t xml:space="preserve"> (в отличие от летнего периода в зимнее время в работе н</w:t>
      </w:r>
      <w:r w:rsidR="00C7221C" w:rsidRPr="004414AD">
        <w:rPr>
          <w:rFonts w:ascii="Times New Roman" w:hAnsi="Times New Roman" w:cs="Times New Roman"/>
          <w:b w:val="0"/>
          <w:bCs w:val="0"/>
          <w:sz w:val="24"/>
          <w:szCs w:val="24"/>
        </w:rPr>
        <w:t>а</w:t>
      </w:r>
      <w:r w:rsidR="00C7221C" w:rsidRPr="004414AD">
        <w:rPr>
          <w:rFonts w:ascii="Times New Roman" w:hAnsi="Times New Roman" w:cs="Times New Roman"/>
          <w:b w:val="0"/>
          <w:bCs w:val="0"/>
          <w:sz w:val="24"/>
          <w:szCs w:val="24"/>
        </w:rPr>
        <w:t>ходятся все и</w:t>
      </w:r>
      <w:r w:rsidR="00C7221C" w:rsidRPr="004414AD">
        <w:rPr>
          <w:rFonts w:ascii="Times New Roman" w:hAnsi="Times New Roman" w:cs="Times New Roman"/>
          <w:b w:val="0"/>
          <w:bCs w:val="0"/>
          <w:sz w:val="24"/>
          <w:szCs w:val="24"/>
        </w:rPr>
        <w:t>с</w:t>
      </w:r>
      <w:r w:rsidR="00C7221C" w:rsidRPr="004414AD">
        <w:rPr>
          <w:rFonts w:ascii="Times New Roman" w:hAnsi="Times New Roman" w:cs="Times New Roman"/>
          <w:b w:val="0"/>
          <w:bCs w:val="0"/>
          <w:sz w:val="24"/>
          <w:szCs w:val="24"/>
        </w:rPr>
        <w:t>точники выбросов)</w:t>
      </w:r>
      <w:r w:rsidRPr="004414AD">
        <w:rPr>
          <w:rFonts w:ascii="Times New Roman" w:hAnsi="Times New Roman" w:cs="Times New Roman"/>
          <w:b w:val="0"/>
          <w:bCs w:val="0"/>
          <w:sz w:val="24"/>
          <w:szCs w:val="24"/>
        </w:rPr>
        <w:t>.</w:t>
      </w:r>
    </w:p>
    <w:p w:rsidR="002D1BEB" w:rsidRPr="004414AD" w:rsidRDefault="008567CC" w:rsidP="002D1BEB">
      <w:pPr>
        <w:pStyle w:val="a5"/>
        <w:ind w:firstLine="539"/>
        <w:jc w:val="both"/>
        <w:rPr>
          <w:rFonts w:ascii="Times New Roman" w:hAnsi="Times New Roman" w:cs="Times New Roman"/>
          <w:iCs/>
          <w:sz w:val="24"/>
          <w:szCs w:val="24"/>
        </w:rPr>
      </w:pPr>
      <w:r w:rsidRPr="004414AD">
        <w:rPr>
          <w:rFonts w:ascii="Times New Roman" w:hAnsi="Times New Roman" w:cs="Times New Roman"/>
          <w:b w:val="0"/>
          <w:bCs w:val="0"/>
          <w:sz w:val="24"/>
          <w:szCs w:val="24"/>
        </w:rPr>
        <w:t>Расчет максимальных приземных концентраций вредных веществ выполнен с целью опр</w:t>
      </w:r>
      <w:r w:rsidRPr="004414AD">
        <w:rPr>
          <w:rFonts w:ascii="Times New Roman" w:hAnsi="Times New Roman" w:cs="Times New Roman"/>
          <w:b w:val="0"/>
          <w:bCs w:val="0"/>
          <w:sz w:val="24"/>
          <w:szCs w:val="24"/>
        </w:rPr>
        <w:t>е</w:t>
      </w:r>
      <w:r w:rsidRPr="004414AD">
        <w:rPr>
          <w:rFonts w:ascii="Times New Roman" w:hAnsi="Times New Roman" w:cs="Times New Roman"/>
          <w:b w:val="0"/>
          <w:bCs w:val="0"/>
          <w:sz w:val="24"/>
          <w:szCs w:val="24"/>
        </w:rPr>
        <w:t>деления зон с нормативным качеством воздуха и повышенным содержанием отдельных ингр</w:t>
      </w:r>
      <w:r w:rsidRPr="004414AD">
        <w:rPr>
          <w:rFonts w:ascii="Times New Roman" w:hAnsi="Times New Roman" w:cs="Times New Roman"/>
          <w:b w:val="0"/>
          <w:bCs w:val="0"/>
          <w:sz w:val="24"/>
          <w:szCs w:val="24"/>
        </w:rPr>
        <w:t>е</w:t>
      </w:r>
      <w:r w:rsidRPr="004414AD">
        <w:rPr>
          <w:rFonts w:ascii="Times New Roman" w:hAnsi="Times New Roman" w:cs="Times New Roman"/>
          <w:b w:val="0"/>
          <w:bCs w:val="0"/>
          <w:sz w:val="24"/>
          <w:szCs w:val="24"/>
        </w:rPr>
        <w:t>диентов по отношению к ПДК.</w:t>
      </w:r>
    </w:p>
    <w:p w:rsidR="003179FA" w:rsidRPr="004414AD" w:rsidRDefault="003179FA" w:rsidP="003179FA">
      <w:pPr>
        <w:widowControl/>
        <w:autoSpaceDE/>
        <w:autoSpaceDN/>
        <w:adjustRightInd/>
        <w:ind w:firstLine="567"/>
        <w:jc w:val="both"/>
        <w:rPr>
          <w:rFonts w:ascii="Times New Roman" w:hAnsi="Times New Roman" w:cs="Times New Roman"/>
          <w:iCs/>
          <w:sz w:val="24"/>
          <w:szCs w:val="24"/>
        </w:rPr>
      </w:pPr>
      <w:r w:rsidRPr="004414AD">
        <w:rPr>
          <w:rFonts w:ascii="Times New Roman" w:hAnsi="Times New Roman" w:cs="Times New Roman"/>
          <w:iCs/>
          <w:sz w:val="24"/>
          <w:szCs w:val="24"/>
        </w:rPr>
        <w:t>Качественная и количественная характеристика существующего состояния воздушной среды в районе города Экибастуз Павлодарской области Республики Казахстан представлена табл.3.2 по данным наблюдений РГП «Казгидромет» (копия справки прилагается).</w:t>
      </w:r>
    </w:p>
    <w:p w:rsidR="003179FA" w:rsidRPr="004414AD" w:rsidRDefault="003179FA" w:rsidP="003179FA">
      <w:pPr>
        <w:widowControl/>
        <w:autoSpaceDE/>
        <w:autoSpaceDN/>
        <w:adjustRightInd/>
        <w:ind w:left="1501"/>
        <w:rPr>
          <w:rFonts w:ascii="Times New Roman" w:hAnsi="Times New Roman" w:cs="Times New Roman"/>
          <w:w w:val="105"/>
          <w:sz w:val="24"/>
          <w:szCs w:val="24"/>
        </w:rPr>
      </w:pPr>
    </w:p>
    <w:p w:rsidR="003179FA" w:rsidRPr="004414AD" w:rsidRDefault="003179FA" w:rsidP="003179FA">
      <w:pPr>
        <w:widowControl/>
        <w:autoSpaceDE/>
        <w:autoSpaceDN/>
        <w:adjustRightInd/>
        <w:ind w:left="1501"/>
        <w:rPr>
          <w:rFonts w:ascii="Times New Roman" w:hAnsi="Times New Roman" w:cs="Times New Roman"/>
          <w:w w:val="105"/>
          <w:sz w:val="24"/>
          <w:szCs w:val="24"/>
        </w:rPr>
      </w:pPr>
      <w:r w:rsidRPr="004414AD">
        <w:rPr>
          <w:rFonts w:ascii="Times New Roman" w:hAnsi="Times New Roman" w:cs="Times New Roman"/>
          <w:w w:val="105"/>
          <w:sz w:val="24"/>
          <w:szCs w:val="24"/>
        </w:rPr>
        <w:t xml:space="preserve">        Значения</w:t>
      </w:r>
      <w:r w:rsidRPr="004414AD">
        <w:rPr>
          <w:rFonts w:ascii="Times New Roman" w:hAnsi="Times New Roman" w:cs="Times New Roman"/>
          <w:spacing w:val="23"/>
          <w:w w:val="105"/>
          <w:sz w:val="24"/>
          <w:szCs w:val="24"/>
        </w:rPr>
        <w:t xml:space="preserve"> </w:t>
      </w:r>
      <w:r w:rsidRPr="004414AD">
        <w:rPr>
          <w:rFonts w:ascii="Times New Roman" w:hAnsi="Times New Roman" w:cs="Times New Roman"/>
          <w:w w:val="105"/>
          <w:sz w:val="24"/>
          <w:szCs w:val="24"/>
        </w:rPr>
        <w:t>существующих</w:t>
      </w:r>
      <w:r w:rsidRPr="004414AD">
        <w:rPr>
          <w:rFonts w:ascii="Times New Roman" w:hAnsi="Times New Roman" w:cs="Times New Roman"/>
          <w:spacing w:val="24"/>
          <w:w w:val="105"/>
          <w:sz w:val="24"/>
          <w:szCs w:val="24"/>
        </w:rPr>
        <w:t xml:space="preserve"> </w:t>
      </w:r>
      <w:r w:rsidRPr="004414AD">
        <w:rPr>
          <w:rFonts w:ascii="Times New Roman" w:hAnsi="Times New Roman" w:cs="Times New Roman"/>
          <w:w w:val="105"/>
          <w:sz w:val="24"/>
          <w:szCs w:val="24"/>
        </w:rPr>
        <w:t>фоновых</w:t>
      </w:r>
      <w:r w:rsidRPr="004414AD">
        <w:rPr>
          <w:rFonts w:ascii="Times New Roman" w:hAnsi="Times New Roman" w:cs="Times New Roman"/>
          <w:spacing w:val="24"/>
          <w:w w:val="105"/>
          <w:sz w:val="24"/>
          <w:szCs w:val="24"/>
        </w:rPr>
        <w:t xml:space="preserve"> </w:t>
      </w:r>
      <w:r w:rsidRPr="004414AD">
        <w:rPr>
          <w:rFonts w:ascii="Times New Roman" w:hAnsi="Times New Roman" w:cs="Times New Roman"/>
          <w:w w:val="105"/>
          <w:sz w:val="24"/>
          <w:szCs w:val="24"/>
        </w:rPr>
        <w:t>концентраций</w:t>
      </w:r>
    </w:p>
    <w:p w:rsidR="003179FA" w:rsidRPr="004414AD" w:rsidRDefault="003179FA" w:rsidP="003179FA">
      <w:pPr>
        <w:widowControl/>
        <w:autoSpaceDE/>
        <w:autoSpaceDN/>
        <w:adjustRightInd/>
        <w:ind w:left="1501"/>
        <w:jc w:val="right"/>
        <w:rPr>
          <w:rFonts w:ascii="Times New Roman" w:hAnsi="Times New Roman" w:cs="Times New Roman"/>
          <w:w w:val="105"/>
          <w:sz w:val="24"/>
          <w:szCs w:val="24"/>
        </w:rPr>
      </w:pPr>
      <w:r w:rsidRPr="004414AD">
        <w:rPr>
          <w:rFonts w:ascii="Times New Roman" w:hAnsi="Times New Roman" w:cs="Times New Roman"/>
          <w:w w:val="105"/>
          <w:sz w:val="24"/>
          <w:szCs w:val="24"/>
        </w:rPr>
        <w:t>Таблица 3.2</w:t>
      </w:r>
    </w:p>
    <w:tbl>
      <w:tblPr>
        <w:tblW w:w="5000" w:type="pct"/>
        <w:tblCellMar>
          <w:left w:w="0" w:type="dxa"/>
          <w:right w:w="0" w:type="dxa"/>
        </w:tblCellMar>
        <w:tblLook w:val="01E0" w:firstRow="1" w:lastRow="1" w:firstColumn="1" w:lastColumn="1" w:noHBand="0" w:noVBand="0"/>
      </w:tblPr>
      <w:tblGrid>
        <w:gridCol w:w="1905"/>
        <w:gridCol w:w="1707"/>
        <w:gridCol w:w="2445"/>
        <w:gridCol w:w="871"/>
        <w:gridCol w:w="983"/>
        <w:gridCol w:w="871"/>
        <w:gridCol w:w="873"/>
      </w:tblGrid>
      <w:tr w:rsidR="003179FA" w:rsidRPr="004414AD" w:rsidTr="00E238F0">
        <w:trPr>
          <w:trHeight w:hRule="exact" w:val="364"/>
        </w:trPr>
        <w:tc>
          <w:tcPr>
            <w:tcW w:w="986" w:type="pct"/>
            <w:vMerge w:val="restart"/>
            <w:tcBorders>
              <w:top w:val="single" w:sz="6" w:space="0" w:color="000000"/>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ind w:left="325" w:right="265" w:hanging="59"/>
              <w:rPr>
                <w:rFonts w:ascii="Times New Roman" w:eastAsia="Arial" w:hAnsi="Times New Roman" w:cs="Times New Roman"/>
                <w:sz w:val="22"/>
                <w:szCs w:val="22"/>
                <w:lang w:eastAsia="en-US"/>
              </w:rPr>
            </w:pPr>
            <w:r w:rsidRPr="004414AD">
              <w:rPr>
                <w:rFonts w:ascii="Times New Roman" w:eastAsia="Calibri" w:hAnsi="Times New Roman" w:cs="Times New Roman"/>
                <w:w w:val="105"/>
                <w:sz w:val="22"/>
                <w:szCs w:val="22"/>
                <w:lang w:eastAsia="en-US"/>
              </w:rPr>
              <w:t>Номер поста</w:t>
            </w:r>
          </w:p>
        </w:tc>
        <w:tc>
          <w:tcPr>
            <w:tcW w:w="884" w:type="pct"/>
            <w:vMerge w:val="restart"/>
            <w:tcBorders>
              <w:top w:val="single" w:sz="6" w:space="0" w:color="000000"/>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ind w:left="684"/>
              <w:rPr>
                <w:rFonts w:ascii="Times New Roman" w:eastAsia="Arial" w:hAnsi="Times New Roman" w:cs="Times New Roman"/>
                <w:sz w:val="22"/>
                <w:szCs w:val="22"/>
                <w:lang w:eastAsia="en-US"/>
              </w:rPr>
            </w:pPr>
            <w:r w:rsidRPr="004414AD">
              <w:rPr>
                <w:rFonts w:ascii="Times New Roman" w:eastAsia="Calibri" w:hAnsi="Times New Roman" w:cs="Times New Roman"/>
                <w:w w:val="105"/>
                <w:sz w:val="22"/>
                <w:szCs w:val="22"/>
                <w:lang w:eastAsia="en-US"/>
              </w:rPr>
              <w:t>Примесь</w:t>
            </w:r>
          </w:p>
        </w:tc>
        <w:tc>
          <w:tcPr>
            <w:tcW w:w="3129" w:type="pct"/>
            <w:gridSpan w:val="5"/>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45"/>
              <w:rPr>
                <w:rFonts w:ascii="Times New Roman" w:eastAsia="Arial" w:hAnsi="Times New Roman" w:cs="Times New Roman"/>
                <w:sz w:val="22"/>
                <w:szCs w:val="22"/>
                <w:lang w:eastAsia="en-US"/>
              </w:rPr>
            </w:pPr>
            <w:r w:rsidRPr="004414AD">
              <w:rPr>
                <w:rFonts w:ascii="Times New Roman" w:eastAsia="Calibri" w:hAnsi="Times New Roman" w:cs="Times New Roman"/>
                <w:w w:val="110"/>
                <w:sz w:val="22"/>
                <w:szCs w:val="22"/>
                <w:lang w:eastAsia="en-US"/>
              </w:rPr>
              <w:t>Концентрация</w:t>
            </w:r>
            <w:r w:rsidRPr="004414AD">
              <w:rPr>
                <w:rFonts w:ascii="Times New Roman" w:eastAsia="Calibri" w:hAnsi="Times New Roman" w:cs="Times New Roman"/>
                <w:spacing w:val="-19"/>
                <w:w w:val="110"/>
                <w:sz w:val="22"/>
                <w:szCs w:val="22"/>
                <w:lang w:eastAsia="en-US"/>
              </w:rPr>
              <w:t xml:space="preserve"> </w:t>
            </w:r>
            <w:r w:rsidRPr="004414AD">
              <w:rPr>
                <w:rFonts w:ascii="Times New Roman" w:eastAsia="Calibri" w:hAnsi="Times New Roman" w:cs="Times New Roman"/>
                <w:w w:val="110"/>
                <w:sz w:val="22"/>
                <w:szCs w:val="22"/>
                <w:lang w:eastAsia="en-US"/>
              </w:rPr>
              <w:t>Сф</w:t>
            </w:r>
            <w:r w:rsidRPr="004414AD">
              <w:rPr>
                <w:rFonts w:ascii="Times New Roman" w:eastAsia="Calibri" w:hAnsi="Times New Roman" w:cs="Times New Roman"/>
                <w:spacing w:val="-19"/>
                <w:w w:val="110"/>
                <w:sz w:val="22"/>
                <w:szCs w:val="22"/>
                <w:lang w:eastAsia="en-US"/>
              </w:rPr>
              <w:t xml:space="preserve"> </w:t>
            </w:r>
            <w:r w:rsidRPr="004414AD">
              <w:rPr>
                <w:rFonts w:ascii="Times New Roman" w:eastAsia="Calibri" w:hAnsi="Times New Roman" w:cs="Times New Roman"/>
                <w:w w:val="110"/>
                <w:sz w:val="22"/>
                <w:szCs w:val="22"/>
                <w:lang w:eastAsia="en-US"/>
              </w:rPr>
              <w:t>-</w:t>
            </w:r>
            <w:r w:rsidRPr="004414AD">
              <w:rPr>
                <w:rFonts w:ascii="Times New Roman" w:eastAsia="Calibri" w:hAnsi="Times New Roman" w:cs="Times New Roman"/>
                <w:spacing w:val="-18"/>
                <w:w w:val="110"/>
                <w:sz w:val="22"/>
                <w:szCs w:val="22"/>
                <w:lang w:eastAsia="en-US"/>
              </w:rPr>
              <w:t xml:space="preserve"> </w:t>
            </w:r>
            <w:r w:rsidRPr="004414AD">
              <w:rPr>
                <w:rFonts w:ascii="Times New Roman" w:eastAsia="Calibri" w:hAnsi="Times New Roman" w:cs="Times New Roman"/>
                <w:w w:val="110"/>
                <w:sz w:val="22"/>
                <w:szCs w:val="22"/>
                <w:lang w:eastAsia="en-US"/>
              </w:rPr>
              <w:t>мг/м</w:t>
            </w:r>
            <w:r w:rsidRPr="004414AD">
              <w:rPr>
                <w:rFonts w:ascii="Times New Roman" w:eastAsia="Calibri" w:hAnsi="Times New Roman" w:cs="Times New Roman"/>
                <w:w w:val="110"/>
                <w:position w:val="12"/>
                <w:sz w:val="22"/>
                <w:szCs w:val="22"/>
                <w:lang w:eastAsia="en-US"/>
              </w:rPr>
              <w:t>3</w:t>
            </w:r>
          </w:p>
        </w:tc>
      </w:tr>
      <w:tr w:rsidR="003179FA" w:rsidRPr="004414AD" w:rsidTr="00E238F0">
        <w:trPr>
          <w:trHeight w:hRule="exact" w:val="414"/>
        </w:trPr>
        <w:tc>
          <w:tcPr>
            <w:tcW w:w="986" w:type="pct"/>
            <w:vMerge/>
            <w:tcBorders>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eastAsia="en-US"/>
              </w:rPr>
            </w:pPr>
          </w:p>
        </w:tc>
        <w:tc>
          <w:tcPr>
            <w:tcW w:w="884" w:type="pct"/>
            <w:vMerge/>
            <w:tcBorders>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eastAsia="en-US"/>
              </w:rPr>
            </w:pPr>
          </w:p>
        </w:tc>
        <w:tc>
          <w:tcPr>
            <w:tcW w:w="1266" w:type="pct"/>
            <w:vMerge w:val="restart"/>
            <w:tcBorders>
              <w:top w:val="single" w:sz="6" w:space="0" w:color="000000"/>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Arial" w:hAnsi="Times New Roman" w:cs="Times New Roman"/>
                <w:bCs/>
                <w:sz w:val="22"/>
                <w:szCs w:val="22"/>
                <w:lang w:eastAsia="en-US"/>
              </w:rPr>
            </w:pPr>
          </w:p>
          <w:p w:rsidR="003179FA" w:rsidRPr="004414AD" w:rsidRDefault="003179FA" w:rsidP="00E238F0">
            <w:pPr>
              <w:autoSpaceDE/>
              <w:autoSpaceDN/>
              <w:adjustRightInd/>
              <w:ind w:left="612" w:right="289" w:hanging="321"/>
              <w:rPr>
                <w:rFonts w:ascii="Times New Roman" w:eastAsia="Arial" w:hAnsi="Times New Roman" w:cs="Times New Roman"/>
                <w:sz w:val="22"/>
                <w:szCs w:val="22"/>
                <w:lang w:eastAsia="en-US"/>
              </w:rPr>
            </w:pPr>
            <w:r w:rsidRPr="004414AD">
              <w:rPr>
                <w:rFonts w:ascii="Times New Roman" w:eastAsia="Calibri" w:hAnsi="Times New Roman" w:cs="Times New Roman"/>
                <w:w w:val="110"/>
                <w:sz w:val="22"/>
                <w:szCs w:val="22"/>
                <w:lang w:eastAsia="en-US"/>
              </w:rPr>
              <w:t>Штиль</w:t>
            </w:r>
            <w:r w:rsidRPr="004414AD">
              <w:rPr>
                <w:rFonts w:ascii="Times New Roman" w:eastAsia="Calibri" w:hAnsi="Times New Roman" w:cs="Times New Roman"/>
                <w:spacing w:val="-16"/>
                <w:w w:val="110"/>
                <w:sz w:val="22"/>
                <w:szCs w:val="22"/>
                <w:lang w:eastAsia="en-US"/>
              </w:rPr>
              <w:t xml:space="preserve"> </w:t>
            </w:r>
            <w:r w:rsidRPr="004414AD">
              <w:rPr>
                <w:rFonts w:ascii="Times New Roman" w:eastAsia="Calibri" w:hAnsi="Times New Roman" w:cs="Times New Roman"/>
                <w:w w:val="110"/>
                <w:sz w:val="22"/>
                <w:szCs w:val="22"/>
                <w:lang w:eastAsia="en-US"/>
              </w:rPr>
              <w:t>0-2</w:t>
            </w:r>
            <w:r w:rsidRPr="004414AD">
              <w:rPr>
                <w:rFonts w:ascii="Times New Roman" w:eastAsia="Calibri" w:hAnsi="Times New Roman" w:cs="Times New Roman"/>
                <w:w w:val="112"/>
                <w:sz w:val="22"/>
                <w:szCs w:val="22"/>
                <w:lang w:eastAsia="en-US"/>
              </w:rPr>
              <w:t xml:space="preserve"> </w:t>
            </w:r>
            <w:r w:rsidRPr="004414AD">
              <w:rPr>
                <w:rFonts w:ascii="Times New Roman" w:eastAsia="Calibri" w:hAnsi="Times New Roman" w:cs="Times New Roman"/>
                <w:w w:val="110"/>
                <w:sz w:val="22"/>
                <w:szCs w:val="22"/>
                <w:lang w:eastAsia="en-US"/>
              </w:rPr>
              <w:t>м/сек</w:t>
            </w:r>
          </w:p>
        </w:tc>
        <w:tc>
          <w:tcPr>
            <w:tcW w:w="1863" w:type="pct"/>
            <w:gridSpan w:val="4"/>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358"/>
              <w:rPr>
                <w:rFonts w:ascii="Times New Roman" w:eastAsia="Arial" w:hAnsi="Times New Roman" w:cs="Times New Roman"/>
                <w:sz w:val="22"/>
                <w:szCs w:val="22"/>
                <w:lang w:eastAsia="en-US"/>
              </w:rPr>
            </w:pPr>
            <w:r w:rsidRPr="004414AD">
              <w:rPr>
                <w:rFonts w:ascii="Times New Roman" w:eastAsia="Calibri" w:hAnsi="Times New Roman" w:cs="Times New Roman"/>
                <w:w w:val="105"/>
                <w:sz w:val="22"/>
                <w:szCs w:val="22"/>
                <w:lang w:eastAsia="en-US"/>
              </w:rPr>
              <w:t>Скорость</w:t>
            </w:r>
            <w:r w:rsidRPr="004414AD">
              <w:rPr>
                <w:rFonts w:ascii="Times New Roman" w:eastAsia="Calibri" w:hAnsi="Times New Roman" w:cs="Times New Roman"/>
                <w:spacing w:val="19"/>
                <w:w w:val="105"/>
                <w:sz w:val="22"/>
                <w:szCs w:val="22"/>
                <w:lang w:eastAsia="en-US"/>
              </w:rPr>
              <w:t xml:space="preserve"> </w:t>
            </w:r>
            <w:r w:rsidRPr="004414AD">
              <w:rPr>
                <w:rFonts w:ascii="Times New Roman" w:eastAsia="Calibri" w:hAnsi="Times New Roman" w:cs="Times New Roman"/>
                <w:w w:val="105"/>
                <w:sz w:val="22"/>
                <w:szCs w:val="22"/>
                <w:lang w:eastAsia="en-US"/>
              </w:rPr>
              <w:t>ветра</w:t>
            </w:r>
            <w:r w:rsidRPr="004414AD">
              <w:rPr>
                <w:rFonts w:ascii="Times New Roman" w:eastAsia="Calibri" w:hAnsi="Times New Roman" w:cs="Times New Roman"/>
                <w:spacing w:val="19"/>
                <w:w w:val="105"/>
                <w:sz w:val="22"/>
                <w:szCs w:val="22"/>
                <w:lang w:eastAsia="en-US"/>
              </w:rPr>
              <w:t xml:space="preserve"> </w:t>
            </w:r>
            <w:r w:rsidRPr="004414AD">
              <w:rPr>
                <w:rFonts w:ascii="Times New Roman" w:eastAsia="Calibri" w:hAnsi="Times New Roman" w:cs="Times New Roman"/>
                <w:w w:val="105"/>
                <w:sz w:val="22"/>
                <w:szCs w:val="22"/>
                <w:lang w:eastAsia="en-US"/>
              </w:rPr>
              <w:t>(3</w:t>
            </w:r>
            <w:r w:rsidRPr="004414AD">
              <w:rPr>
                <w:rFonts w:ascii="Times New Roman" w:eastAsia="Calibri" w:hAnsi="Times New Roman" w:cs="Times New Roman"/>
                <w:spacing w:val="19"/>
                <w:w w:val="105"/>
                <w:sz w:val="22"/>
                <w:szCs w:val="22"/>
                <w:lang w:eastAsia="en-US"/>
              </w:rPr>
              <w:t xml:space="preserve"> </w:t>
            </w:r>
            <w:r w:rsidRPr="004414AD">
              <w:rPr>
                <w:rFonts w:ascii="Times New Roman" w:eastAsia="Calibri" w:hAnsi="Times New Roman" w:cs="Times New Roman"/>
                <w:w w:val="105"/>
                <w:sz w:val="22"/>
                <w:szCs w:val="22"/>
                <w:lang w:eastAsia="en-US"/>
              </w:rPr>
              <w:t>-</w:t>
            </w:r>
            <w:r w:rsidRPr="004414AD">
              <w:rPr>
                <w:rFonts w:ascii="Times New Roman" w:eastAsia="Calibri" w:hAnsi="Times New Roman" w:cs="Times New Roman"/>
                <w:spacing w:val="19"/>
                <w:w w:val="105"/>
                <w:sz w:val="22"/>
                <w:szCs w:val="22"/>
                <w:lang w:eastAsia="en-US"/>
              </w:rPr>
              <w:t xml:space="preserve"> </w:t>
            </w:r>
            <w:r w:rsidRPr="004414AD">
              <w:rPr>
                <w:rFonts w:ascii="Times New Roman" w:eastAsia="Calibri" w:hAnsi="Times New Roman" w:cs="Times New Roman"/>
                <w:w w:val="105"/>
                <w:sz w:val="22"/>
                <w:szCs w:val="22"/>
                <w:lang w:val="en-US" w:eastAsia="en-US"/>
              </w:rPr>
              <w:t>U</w:t>
            </w:r>
            <w:r w:rsidRPr="004414AD">
              <w:rPr>
                <w:rFonts w:ascii="Times New Roman" w:eastAsia="Calibri" w:hAnsi="Times New Roman" w:cs="Times New Roman"/>
                <w:w w:val="105"/>
                <w:position w:val="12"/>
                <w:sz w:val="22"/>
                <w:szCs w:val="22"/>
                <w:lang w:eastAsia="en-US"/>
              </w:rPr>
              <w:t>*</w:t>
            </w:r>
            <w:r w:rsidRPr="004414AD">
              <w:rPr>
                <w:rFonts w:ascii="Times New Roman" w:eastAsia="Calibri" w:hAnsi="Times New Roman" w:cs="Times New Roman"/>
                <w:w w:val="105"/>
                <w:sz w:val="22"/>
                <w:szCs w:val="22"/>
                <w:lang w:eastAsia="en-US"/>
              </w:rPr>
              <w:t>)</w:t>
            </w:r>
            <w:r w:rsidRPr="004414AD">
              <w:rPr>
                <w:rFonts w:ascii="Times New Roman" w:eastAsia="Calibri" w:hAnsi="Times New Roman" w:cs="Times New Roman"/>
                <w:spacing w:val="19"/>
                <w:w w:val="105"/>
                <w:sz w:val="22"/>
                <w:szCs w:val="22"/>
                <w:lang w:eastAsia="en-US"/>
              </w:rPr>
              <w:t xml:space="preserve"> </w:t>
            </w:r>
            <w:r w:rsidRPr="004414AD">
              <w:rPr>
                <w:rFonts w:ascii="Times New Roman" w:eastAsia="Calibri" w:hAnsi="Times New Roman" w:cs="Times New Roman"/>
                <w:w w:val="105"/>
                <w:sz w:val="22"/>
                <w:szCs w:val="22"/>
                <w:lang w:eastAsia="en-US"/>
              </w:rPr>
              <w:t>м/сек</w:t>
            </w:r>
          </w:p>
        </w:tc>
      </w:tr>
      <w:tr w:rsidR="003179FA" w:rsidRPr="004414AD" w:rsidTr="00E238F0">
        <w:trPr>
          <w:trHeight w:hRule="exact" w:val="383"/>
        </w:trPr>
        <w:tc>
          <w:tcPr>
            <w:tcW w:w="986" w:type="pct"/>
            <w:vMerge/>
            <w:tcBorders>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eastAsia="en-US"/>
              </w:rPr>
            </w:pPr>
          </w:p>
        </w:tc>
        <w:tc>
          <w:tcPr>
            <w:tcW w:w="884" w:type="pct"/>
            <w:vMerge/>
            <w:tcBorders>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eastAsia="en-US"/>
              </w:rPr>
            </w:pPr>
          </w:p>
        </w:tc>
        <w:tc>
          <w:tcPr>
            <w:tcW w:w="1266" w:type="pct"/>
            <w:vMerge/>
            <w:tcBorders>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eastAsia="en-US"/>
              </w:rPr>
            </w:pP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74"/>
              <w:rPr>
                <w:rFonts w:ascii="Times New Roman" w:eastAsia="Arial" w:hAnsi="Times New Roman" w:cs="Times New Roman"/>
                <w:sz w:val="22"/>
                <w:szCs w:val="22"/>
                <w:lang w:eastAsia="en-US"/>
              </w:rPr>
            </w:pPr>
            <w:r w:rsidRPr="004414AD">
              <w:rPr>
                <w:rFonts w:ascii="Times New Roman" w:eastAsia="Calibri" w:hAnsi="Times New Roman" w:cs="Times New Roman"/>
                <w:sz w:val="22"/>
                <w:szCs w:val="22"/>
                <w:lang w:eastAsia="en-US"/>
              </w:rPr>
              <w:t>север</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eastAsia="en-US"/>
              </w:rPr>
            </w:pPr>
            <w:r w:rsidRPr="004414AD">
              <w:rPr>
                <w:rFonts w:ascii="Times New Roman" w:eastAsia="Calibri" w:hAnsi="Times New Roman" w:cs="Times New Roman"/>
                <w:w w:val="105"/>
                <w:sz w:val="22"/>
                <w:szCs w:val="22"/>
                <w:lang w:eastAsia="en-US"/>
              </w:rPr>
              <w:t>восток</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350"/>
              <w:rPr>
                <w:rFonts w:ascii="Times New Roman" w:eastAsia="Arial" w:hAnsi="Times New Roman" w:cs="Times New Roman"/>
                <w:sz w:val="22"/>
                <w:szCs w:val="22"/>
                <w:lang w:eastAsia="en-US"/>
              </w:rPr>
            </w:pPr>
            <w:r w:rsidRPr="004414AD">
              <w:rPr>
                <w:rFonts w:ascii="Times New Roman" w:eastAsia="Calibri" w:hAnsi="Times New Roman" w:cs="Times New Roman"/>
                <w:w w:val="115"/>
                <w:sz w:val="22"/>
                <w:szCs w:val="22"/>
                <w:lang w:eastAsia="en-US"/>
              </w:rPr>
              <w:t>юг</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67"/>
              <w:rPr>
                <w:rFonts w:ascii="Times New Roman" w:eastAsia="Arial" w:hAnsi="Times New Roman" w:cs="Times New Roman"/>
                <w:sz w:val="22"/>
                <w:szCs w:val="22"/>
                <w:lang w:eastAsia="en-US"/>
              </w:rPr>
            </w:pPr>
            <w:r w:rsidRPr="004414AD">
              <w:rPr>
                <w:rFonts w:ascii="Times New Roman" w:eastAsia="Calibri" w:hAnsi="Times New Roman" w:cs="Times New Roman"/>
                <w:w w:val="105"/>
                <w:sz w:val="22"/>
                <w:szCs w:val="22"/>
                <w:lang w:eastAsia="en-US"/>
              </w:rPr>
              <w:t>запад</w:t>
            </w:r>
          </w:p>
        </w:tc>
      </w:tr>
      <w:tr w:rsidR="003179FA" w:rsidRPr="004414AD" w:rsidTr="00E238F0">
        <w:trPr>
          <w:trHeight w:hRule="exact" w:val="327"/>
        </w:trPr>
        <w:tc>
          <w:tcPr>
            <w:tcW w:w="986" w:type="pct"/>
            <w:vMerge w:val="restart"/>
            <w:tcBorders>
              <w:top w:val="single" w:sz="6" w:space="0" w:color="000000"/>
              <w:left w:val="single" w:sz="6" w:space="0" w:color="000000"/>
              <w:right w:val="single" w:sz="6" w:space="0" w:color="000000"/>
            </w:tcBorders>
            <w:shd w:val="clear" w:color="auto" w:fill="auto"/>
          </w:tcPr>
          <w:p w:rsidR="003179FA" w:rsidRPr="004414AD" w:rsidRDefault="003179FA" w:rsidP="00E238F0">
            <w:pPr>
              <w:autoSpaceDE/>
              <w:autoSpaceDN/>
              <w:adjustRightInd/>
              <w:jc w:val="center"/>
              <w:rPr>
                <w:rFonts w:ascii="Times New Roman" w:eastAsia="Arial" w:hAnsi="Times New Roman" w:cs="Times New Roman"/>
                <w:bCs/>
                <w:sz w:val="22"/>
                <w:szCs w:val="22"/>
                <w:lang w:eastAsia="en-US"/>
              </w:rPr>
            </w:pPr>
          </w:p>
          <w:p w:rsidR="003179FA" w:rsidRPr="004414AD" w:rsidRDefault="003179FA" w:rsidP="00E238F0">
            <w:pPr>
              <w:autoSpaceDE/>
              <w:autoSpaceDN/>
              <w:adjustRightInd/>
              <w:jc w:val="center"/>
              <w:rPr>
                <w:rFonts w:ascii="Times New Roman" w:eastAsia="Arial" w:hAnsi="Times New Roman" w:cs="Times New Roman"/>
                <w:bCs/>
                <w:sz w:val="22"/>
                <w:szCs w:val="22"/>
                <w:lang w:eastAsia="en-US"/>
              </w:rPr>
            </w:pPr>
          </w:p>
          <w:p w:rsidR="003179FA" w:rsidRPr="004414AD" w:rsidRDefault="003179FA" w:rsidP="00E238F0">
            <w:pPr>
              <w:autoSpaceDE/>
              <w:autoSpaceDN/>
              <w:adjustRightInd/>
              <w:ind w:left="150"/>
              <w:jc w:val="center"/>
              <w:rPr>
                <w:rFonts w:ascii="Times New Roman" w:eastAsia="Arial" w:hAnsi="Times New Roman" w:cs="Times New Roman"/>
                <w:sz w:val="22"/>
                <w:szCs w:val="22"/>
                <w:lang w:val="en-US" w:eastAsia="en-US"/>
              </w:rPr>
            </w:pPr>
            <w:r w:rsidRPr="004414AD">
              <w:rPr>
                <w:rFonts w:ascii="Times New Roman" w:eastAsia="Arial" w:hAnsi="Times New Roman" w:cs="Times New Roman"/>
                <w:w w:val="95"/>
                <w:sz w:val="22"/>
                <w:szCs w:val="22"/>
                <w:lang w:val="en-US" w:eastAsia="en-US"/>
              </w:rPr>
              <w:t>№1</w:t>
            </w:r>
          </w:p>
        </w:tc>
        <w:tc>
          <w:tcPr>
            <w:tcW w:w="884"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Азота</w:t>
            </w:r>
            <w:r w:rsidRPr="004414AD">
              <w:rPr>
                <w:rFonts w:ascii="Times New Roman" w:eastAsia="Calibri" w:hAnsi="Times New Roman" w:cs="Times New Roman"/>
                <w:spacing w:val="34"/>
                <w:sz w:val="22"/>
                <w:szCs w:val="22"/>
                <w:lang w:val="en-US" w:eastAsia="en-US"/>
              </w:rPr>
              <w:t xml:space="preserve"> </w:t>
            </w:r>
            <w:r w:rsidRPr="004414AD">
              <w:rPr>
                <w:rFonts w:ascii="Times New Roman" w:eastAsia="Calibri" w:hAnsi="Times New Roman" w:cs="Times New Roman"/>
                <w:sz w:val="22"/>
                <w:szCs w:val="22"/>
                <w:lang w:val="en-US" w:eastAsia="en-US"/>
              </w:rPr>
              <w:t>диоксид</w:t>
            </w:r>
          </w:p>
        </w:tc>
        <w:tc>
          <w:tcPr>
            <w:tcW w:w="1266"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58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0.1639</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0.0749</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02"/>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0.1169</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0.0966</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0.0611</w:t>
            </w:r>
          </w:p>
        </w:tc>
      </w:tr>
      <w:tr w:rsidR="003179FA" w:rsidRPr="004414AD" w:rsidTr="00E238F0">
        <w:trPr>
          <w:trHeight w:hRule="exact" w:val="288"/>
        </w:trPr>
        <w:tc>
          <w:tcPr>
            <w:tcW w:w="986" w:type="pct"/>
            <w:vMerge/>
            <w:tcBorders>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val="en-US" w:eastAsia="en-US"/>
              </w:rPr>
            </w:pPr>
          </w:p>
        </w:tc>
        <w:tc>
          <w:tcPr>
            <w:tcW w:w="884"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Взвеш.в-ва</w:t>
            </w:r>
          </w:p>
        </w:tc>
        <w:tc>
          <w:tcPr>
            <w:tcW w:w="1266"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58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0.0488</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0.0473</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02"/>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0.0558</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0.0564</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0.0577</w:t>
            </w:r>
          </w:p>
        </w:tc>
      </w:tr>
      <w:tr w:rsidR="003179FA" w:rsidRPr="004414AD" w:rsidTr="00E238F0">
        <w:trPr>
          <w:trHeight w:hRule="exact" w:val="293"/>
        </w:trPr>
        <w:tc>
          <w:tcPr>
            <w:tcW w:w="986" w:type="pct"/>
            <w:vMerge/>
            <w:tcBorders>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val="en-US" w:eastAsia="en-US"/>
              </w:rPr>
            </w:pPr>
          </w:p>
        </w:tc>
        <w:tc>
          <w:tcPr>
            <w:tcW w:w="884"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Диоксид</w:t>
            </w:r>
            <w:r w:rsidRPr="004414AD">
              <w:rPr>
                <w:rFonts w:ascii="Times New Roman" w:eastAsia="Calibri" w:hAnsi="Times New Roman" w:cs="Times New Roman"/>
                <w:spacing w:val="41"/>
                <w:sz w:val="22"/>
                <w:szCs w:val="22"/>
                <w:lang w:val="en-US" w:eastAsia="en-US"/>
              </w:rPr>
              <w:t xml:space="preserve"> </w:t>
            </w:r>
            <w:r w:rsidRPr="004414AD">
              <w:rPr>
                <w:rFonts w:ascii="Times New Roman" w:eastAsia="Calibri" w:hAnsi="Times New Roman" w:cs="Times New Roman"/>
                <w:sz w:val="22"/>
                <w:szCs w:val="22"/>
                <w:lang w:val="en-US" w:eastAsia="en-US"/>
              </w:rPr>
              <w:t>серы</w:t>
            </w:r>
          </w:p>
        </w:tc>
        <w:tc>
          <w:tcPr>
            <w:tcW w:w="1266"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58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0.0336</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18"/>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0.027</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02"/>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0.0261</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0.0295</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0.0196</w:t>
            </w:r>
          </w:p>
        </w:tc>
      </w:tr>
      <w:tr w:rsidR="003179FA" w:rsidRPr="004414AD" w:rsidTr="00E238F0">
        <w:trPr>
          <w:trHeight w:hRule="exact" w:val="268"/>
        </w:trPr>
        <w:tc>
          <w:tcPr>
            <w:tcW w:w="986" w:type="pct"/>
            <w:vMerge/>
            <w:tcBorders>
              <w:left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val="en-US" w:eastAsia="en-US"/>
              </w:rPr>
            </w:pPr>
          </w:p>
        </w:tc>
        <w:tc>
          <w:tcPr>
            <w:tcW w:w="884"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Углерода</w:t>
            </w:r>
            <w:r w:rsidRPr="004414AD">
              <w:rPr>
                <w:rFonts w:ascii="Times New Roman" w:eastAsia="Calibri" w:hAnsi="Times New Roman" w:cs="Times New Roman"/>
                <w:spacing w:val="26"/>
                <w:sz w:val="22"/>
                <w:szCs w:val="22"/>
                <w:lang w:val="en-US" w:eastAsia="en-US"/>
              </w:rPr>
              <w:t xml:space="preserve"> </w:t>
            </w:r>
            <w:r w:rsidRPr="004414AD">
              <w:rPr>
                <w:rFonts w:ascii="Times New Roman" w:eastAsia="Calibri" w:hAnsi="Times New Roman" w:cs="Times New Roman"/>
                <w:sz w:val="22"/>
                <w:szCs w:val="22"/>
                <w:lang w:val="en-US" w:eastAsia="en-US"/>
              </w:rPr>
              <w:t>оксид</w:t>
            </w:r>
          </w:p>
        </w:tc>
        <w:tc>
          <w:tcPr>
            <w:tcW w:w="1266"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58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1.0153</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0.4173</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02"/>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0.8683</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1.0184</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0.7523</w:t>
            </w:r>
          </w:p>
        </w:tc>
      </w:tr>
      <w:tr w:rsidR="003179FA" w:rsidRPr="004414AD" w:rsidTr="00E238F0">
        <w:trPr>
          <w:trHeight w:hRule="exact" w:val="287"/>
        </w:trPr>
        <w:tc>
          <w:tcPr>
            <w:tcW w:w="986" w:type="pct"/>
            <w:vMerge/>
            <w:tcBorders>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rPr>
                <w:rFonts w:ascii="Times New Roman" w:eastAsia="Calibri" w:hAnsi="Times New Roman" w:cs="Times New Roman"/>
                <w:sz w:val="22"/>
                <w:szCs w:val="22"/>
                <w:lang w:val="en-US" w:eastAsia="en-US"/>
              </w:rPr>
            </w:pPr>
          </w:p>
        </w:tc>
        <w:tc>
          <w:tcPr>
            <w:tcW w:w="884"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w w:val="105"/>
                <w:sz w:val="22"/>
                <w:szCs w:val="22"/>
                <w:lang w:val="en-US" w:eastAsia="en-US"/>
              </w:rPr>
              <w:t>Азота</w:t>
            </w:r>
            <w:r w:rsidRPr="004414AD">
              <w:rPr>
                <w:rFonts w:ascii="Times New Roman" w:eastAsia="Calibri" w:hAnsi="Times New Roman" w:cs="Times New Roman"/>
                <w:spacing w:val="-35"/>
                <w:w w:val="105"/>
                <w:sz w:val="22"/>
                <w:szCs w:val="22"/>
                <w:lang w:val="en-US" w:eastAsia="en-US"/>
              </w:rPr>
              <w:t xml:space="preserve"> </w:t>
            </w:r>
            <w:r w:rsidRPr="004414AD">
              <w:rPr>
                <w:rFonts w:ascii="Times New Roman" w:eastAsia="Calibri" w:hAnsi="Times New Roman" w:cs="Times New Roman"/>
                <w:w w:val="105"/>
                <w:sz w:val="22"/>
                <w:szCs w:val="22"/>
                <w:lang w:val="en-US" w:eastAsia="en-US"/>
              </w:rPr>
              <w:t>оксид</w:t>
            </w:r>
          </w:p>
        </w:tc>
        <w:tc>
          <w:tcPr>
            <w:tcW w:w="1266"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58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0.0537</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0.0146</w:t>
            </w:r>
          </w:p>
        </w:tc>
        <w:tc>
          <w:tcPr>
            <w:tcW w:w="509"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02"/>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0.0345</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218"/>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0.034</w:t>
            </w:r>
          </w:p>
        </w:tc>
        <w:tc>
          <w:tcPr>
            <w:tcW w:w="451" w:type="pct"/>
            <w:tcBorders>
              <w:top w:val="single" w:sz="6" w:space="0" w:color="000000"/>
              <w:left w:val="single" w:sz="6" w:space="0" w:color="000000"/>
              <w:bottom w:val="single" w:sz="6" w:space="0" w:color="000000"/>
              <w:right w:val="single" w:sz="6" w:space="0" w:color="000000"/>
            </w:tcBorders>
            <w:shd w:val="clear" w:color="auto" w:fill="auto"/>
          </w:tcPr>
          <w:p w:rsidR="003179FA" w:rsidRPr="004414AD" w:rsidRDefault="003179FA" w:rsidP="00E238F0">
            <w:pPr>
              <w:autoSpaceDE/>
              <w:autoSpaceDN/>
              <w:adjustRightInd/>
              <w:ind w:left="150"/>
              <w:rPr>
                <w:rFonts w:ascii="Times New Roman" w:eastAsia="Arial" w:hAnsi="Times New Roman" w:cs="Times New Roman"/>
                <w:sz w:val="22"/>
                <w:szCs w:val="22"/>
                <w:lang w:val="en-US" w:eastAsia="en-US"/>
              </w:rPr>
            </w:pPr>
            <w:r w:rsidRPr="004414AD">
              <w:rPr>
                <w:rFonts w:ascii="Times New Roman" w:eastAsia="Calibri" w:hAnsi="Times New Roman" w:cs="Times New Roman"/>
                <w:sz w:val="22"/>
                <w:szCs w:val="22"/>
                <w:lang w:val="en-US" w:eastAsia="en-US"/>
              </w:rPr>
              <w:t>0.0375</w:t>
            </w:r>
          </w:p>
        </w:tc>
      </w:tr>
    </w:tbl>
    <w:p w:rsidR="003179FA" w:rsidRPr="004414AD" w:rsidRDefault="003179FA" w:rsidP="003179FA">
      <w:pPr>
        <w:widowControl/>
        <w:autoSpaceDE/>
        <w:autoSpaceDN/>
        <w:adjustRightInd/>
        <w:ind w:right="109" w:firstLine="567"/>
        <w:rPr>
          <w:rFonts w:ascii="Times New Roman" w:hAnsi="Times New Roman" w:cs="Times New Roman"/>
          <w:sz w:val="24"/>
          <w:szCs w:val="24"/>
        </w:rPr>
      </w:pPr>
    </w:p>
    <w:p w:rsidR="003179FA" w:rsidRPr="004414AD" w:rsidRDefault="003179FA" w:rsidP="003179FA">
      <w:pPr>
        <w:widowControl/>
        <w:autoSpaceDE/>
        <w:autoSpaceDN/>
        <w:adjustRightInd/>
        <w:ind w:right="109" w:firstLine="567"/>
        <w:rPr>
          <w:rFonts w:ascii="Times New Roman" w:hAnsi="Times New Roman" w:cs="Times New Roman"/>
          <w:sz w:val="24"/>
          <w:szCs w:val="24"/>
        </w:rPr>
      </w:pPr>
      <w:r w:rsidRPr="004414AD">
        <w:rPr>
          <w:rFonts w:ascii="Times New Roman" w:hAnsi="Times New Roman" w:cs="Times New Roman"/>
          <w:sz w:val="24"/>
          <w:szCs w:val="24"/>
        </w:rPr>
        <w:lastRenderedPageBreak/>
        <w:t>Вышеуказанные</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фоновые</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концентрации</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рассчитаны</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на</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основании</w:t>
      </w:r>
      <w:r w:rsidRPr="004414AD">
        <w:rPr>
          <w:rFonts w:ascii="Times New Roman" w:hAnsi="Times New Roman" w:cs="Times New Roman"/>
          <w:spacing w:val="23"/>
          <w:sz w:val="24"/>
          <w:szCs w:val="24"/>
        </w:rPr>
        <w:t xml:space="preserve"> </w:t>
      </w:r>
      <w:r w:rsidRPr="004414AD">
        <w:rPr>
          <w:rFonts w:ascii="Times New Roman" w:hAnsi="Times New Roman" w:cs="Times New Roman"/>
          <w:sz w:val="24"/>
          <w:szCs w:val="24"/>
        </w:rPr>
        <w:t>данных</w:t>
      </w:r>
      <w:r w:rsidRPr="004414AD">
        <w:rPr>
          <w:rFonts w:ascii="Times New Roman" w:hAnsi="Times New Roman" w:cs="Times New Roman"/>
          <w:spacing w:val="22"/>
          <w:sz w:val="24"/>
          <w:szCs w:val="24"/>
        </w:rPr>
        <w:t xml:space="preserve"> </w:t>
      </w:r>
      <w:r w:rsidRPr="004414AD">
        <w:rPr>
          <w:rFonts w:ascii="Times New Roman" w:hAnsi="Times New Roman" w:cs="Times New Roman"/>
          <w:sz w:val="24"/>
          <w:szCs w:val="24"/>
        </w:rPr>
        <w:t>наблюдений</w:t>
      </w:r>
      <w:r w:rsidRPr="004414AD">
        <w:rPr>
          <w:rFonts w:ascii="Times New Roman" w:hAnsi="Times New Roman" w:cs="Times New Roman"/>
          <w:w w:val="101"/>
          <w:sz w:val="24"/>
          <w:szCs w:val="24"/>
        </w:rPr>
        <w:t xml:space="preserve"> </w:t>
      </w:r>
      <w:r w:rsidRPr="004414AD">
        <w:rPr>
          <w:rFonts w:ascii="Times New Roman" w:hAnsi="Times New Roman" w:cs="Times New Roman"/>
          <w:sz w:val="24"/>
          <w:szCs w:val="24"/>
        </w:rPr>
        <w:t>за</w:t>
      </w:r>
      <w:r w:rsidRPr="004414AD">
        <w:rPr>
          <w:rFonts w:ascii="Times New Roman" w:hAnsi="Times New Roman" w:cs="Times New Roman"/>
          <w:spacing w:val="19"/>
          <w:sz w:val="24"/>
          <w:szCs w:val="24"/>
        </w:rPr>
        <w:t xml:space="preserve"> </w:t>
      </w:r>
      <w:r w:rsidRPr="004414AD">
        <w:rPr>
          <w:rFonts w:ascii="Times New Roman" w:hAnsi="Times New Roman" w:cs="Times New Roman"/>
          <w:sz w:val="24"/>
          <w:szCs w:val="24"/>
        </w:rPr>
        <w:t>2021-2025</w:t>
      </w:r>
      <w:r w:rsidRPr="004414AD">
        <w:rPr>
          <w:rFonts w:ascii="Times New Roman" w:hAnsi="Times New Roman" w:cs="Times New Roman"/>
          <w:spacing w:val="20"/>
          <w:sz w:val="24"/>
          <w:szCs w:val="24"/>
        </w:rPr>
        <w:t xml:space="preserve"> </w:t>
      </w:r>
      <w:r w:rsidRPr="004414AD">
        <w:rPr>
          <w:rFonts w:ascii="Times New Roman" w:hAnsi="Times New Roman" w:cs="Times New Roman"/>
          <w:sz w:val="24"/>
          <w:szCs w:val="24"/>
        </w:rPr>
        <w:t>годы.</w:t>
      </w:r>
    </w:p>
    <w:p w:rsidR="008567CC" w:rsidRPr="004414AD" w:rsidRDefault="008567CC" w:rsidP="00D62D51">
      <w:pPr>
        <w:pStyle w:val="a5"/>
        <w:ind w:firstLine="539"/>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Размеры расчетной площадки </w:t>
      </w:r>
      <w:r w:rsidR="003179FA" w:rsidRPr="004414AD">
        <w:rPr>
          <w:rFonts w:ascii="Times New Roman" w:hAnsi="Times New Roman" w:cs="Times New Roman"/>
          <w:b w:val="0"/>
          <w:bCs w:val="0"/>
          <w:sz w:val="24"/>
          <w:szCs w:val="24"/>
        </w:rPr>
        <w:t>12</w:t>
      </w:r>
      <w:r w:rsidRPr="004414AD">
        <w:rPr>
          <w:rFonts w:ascii="Times New Roman" w:hAnsi="Times New Roman" w:cs="Times New Roman"/>
          <w:b w:val="0"/>
          <w:bCs w:val="0"/>
          <w:sz w:val="24"/>
          <w:szCs w:val="24"/>
        </w:rPr>
        <w:t>000 х</w:t>
      </w:r>
      <w:r w:rsidR="00AA02AC" w:rsidRPr="004414AD">
        <w:rPr>
          <w:rFonts w:ascii="Times New Roman" w:hAnsi="Times New Roman" w:cs="Times New Roman"/>
          <w:b w:val="0"/>
          <w:bCs w:val="0"/>
          <w:sz w:val="24"/>
          <w:szCs w:val="24"/>
        </w:rPr>
        <w:t xml:space="preserve"> </w:t>
      </w:r>
      <w:r w:rsidR="003179FA" w:rsidRPr="004414AD">
        <w:rPr>
          <w:rFonts w:ascii="Times New Roman" w:hAnsi="Times New Roman" w:cs="Times New Roman"/>
          <w:b w:val="0"/>
          <w:bCs w:val="0"/>
          <w:sz w:val="24"/>
          <w:szCs w:val="24"/>
        </w:rPr>
        <w:t>12</w:t>
      </w:r>
      <w:r w:rsidRPr="004414AD">
        <w:rPr>
          <w:rFonts w:ascii="Times New Roman" w:hAnsi="Times New Roman" w:cs="Times New Roman"/>
          <w:b w:val="0"/>
          <w:bCs w:val="0"/>
          <w:sz w:val="24"/>
          <w:szCs w:val="24"/>
        </w:rPr>
        <w:t xml:space="preserve">000 метров с шагом расчетной сетки </w:t>
      </w:r>
      <w:r w:rsidR="003179FA" w:rsidRPr="004414AD">
        <w:rPr>
          <w:rFonts w:ascii="Times New Roman" w:hAnsi="Times New Roman" w:cs="Times New Roman"/>
          <w:b w:val="0"/>
          <w:bCs w:val="0"/>
          <w:sz w:val="24"/>
          <w:szCs w:val="24"/>
        </w:rPr>
        <w:t>1000</w:t>
      </w:r>
      <w:r w:rsidRPr="004414AD">
        <w:rPr>
          <w:rFonts w:ascii="Times New Roman" w:hAnsi="Times New Roman" w:cs="Times New Roman"/>
          <w:b w:val="0"/>
          <w:bCs w:val="0"/>
          <w:sz w:val="24"/>
          <w:szCs w:val="24"/>
        </w:rPr>
        <w:t xml:space="preserve"> метров. Определены максимальные приземные концентрации загрязняющих веществ на расчетных площадках.</w:t>
      </w:r>
    </w:p>
    <w:p w:rsidR="008567CC" w:rsidRPr="004414AD" w:rsidRDefault="008567CC"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Результаты расчета рассеивания представлены (см. Приложение) в виде та</w:t>
      </w:r>
      <w:r w:rsidRPr="004414AD">
        <w:rPr>
          <w:rFonts w:ascii="Times New Roman" w:hAnsi="Times New Roman" w:cs="Times New Roman"/>
          <w:b w:val="0"/>
          <w:bCs w:val="0"/>
          <w:sz w:val="24"/>
          <w:szCs w:val="24"/>
        </w:rPr>
        <w:t>б</w:t>
      </w:r>
      <w:r w:rsidRPr="004414AD">
        <w:rPr>
          <w:rFonts w:ascii="Times New Roman" w:hAnsi="Times New Roman" w:cs="Times New Roman"/>
          <w:b w:val="0"/>
          <w:bCs w:val="0"/>
          <w:sz w:val="24"/>
          <w:szCs w:val="24"/>
        </w:rPr>
        <w:t>лиц исходных данных, карты с изолиниями концентраций в долях ПДК.</w:t>
      </w:r>
    </w:p>
    <w:p w:rsidR="008567CC" w:rsidRPr="004414AD" w:rsidRDefault="008567CC" w:rsidP="0079740C">
      <w:pPr>
        <w:pStyle w:val="a5"/>
        <w:ind w:firstLine="540"/>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Расчет рассеивания загрязняющих веществ в атмосфере показывает, что приземные ко</w:t>
      </w:r>
      <w:r w:rsidRPr="004414AD">
        <w:rPr>
          <w:rFonts w:ascii="Times New Roman" w:hAnsi="Times New Roman" w:cs="Times New Roman"/>
          <w:b w:val="0"/>
          <w:bCs w:val="0"/>
          <w:sz w:val="24"/>
          <w:szCs w:val="24"/>
        </w:rPr>
        <w:t>н</w:t>
      </w:r>
      <w:r w:rsidRPr="004414AD">
        <w:rPr>
          <w:rFonts w:ascii="Times New Roman" w:hAnsi="Times New Roman" w:cs="Times New Roman"/>
          <w:b w:val="0"/>
          <w:bCs w:val="0"/>
          <w:sz w:val="24"/>
          <w:szCs w:val="24"/>
        </w:rPr>
        <w:t xml:space="preserve">центрации загрязняющих веществ на СЗЗ не превышают 1 ПДК. </w:t>
      </w:r>
    </w:p>
    <w:p w:rsidR="008567CC" w:rsidRPr="004414AD" w:rsidRDefault="008567CC" w:rsidP="0079740C">
      <w:pPr>
        <w:pStyle w:val="a9"/>
        <w:spacing w:after="0"/>
        <w:ind w:left="0" w:firstLine="540"/>
        <w:jc w:val="both"/>
        <w:rPr>
          <w:rFonts w:ascii="Times New Roman" w:hAnsi="Times New Roman" w:cs="Times New Roman"/>
          <w:sz w:val="24"/>
          <w:szCs w:val="24"/>
        </w:rPr>
      </w:pPr>
      <w:r w:rsidRPr="004414AD">
        <w:rPr>
          <w:rFonts w:ascii="Times New Roman" w:hAnsi="Times New Roman" w:cs="Times New Roman"/>
          <w:sz w:val="24"/>
          <w:szCs w:val="24"/>
        </w:rPr>
        <w:t>На основании вышеизложенного предлагается расчетные значения выбросов загрязня</w:t>
      </w:r>
      <w:r w:rsidRPr="004414AD">
        <w:rPr>
          <w:rFonts w:ascii="Times New Roman" w:hAnsi="Times New Roman" w:cs="Times New Roman"/>
          <w:sz w:val="24"/>
          <w:szCs w:val="24"/>
        </w:rPr>
        <w:t>ю</w:t>
      </w:r>
      <w:r w:rsidRPr="004414AD">
        <w:rPr>
          <w:rFonts w:ascii="Times New Roman" w:hAnsi="Times New Roman" w:cs="Times New Roman"/>
          <w:sz w:val="24"/>
          <w:szCs w:val="24"/>
        </w:rPr>
        <w:t xml:space="preserve">щих веществ в атмосферу принять в качестве нормативов допустимых выбросов. </w:t>
      </w:r>
    </w:p>
    <w:p w:rsidR="00802B2C" w:rsidRPr="004414AD" w:rsidRDefault="00802B2C" w:rsidP="0079740C">
      <w:pPr>
        <w:pStyle w:val="23"/>
        <w:spacing w:after="0" w:line="240" w:lineRule="auto"/>
        <w:ind w:left="0" w:firstLine="567"/>
        <w:rPr>
          <w:rFonts w:ascii="Times New Roman" w:hAnsi="Times New Roman" w:cs="Times New Roman"/>
          <w:sz w:val="24"/>
          <w:szCs w:val="24"/>
        </w:rPr>
      </w:pPr>
      <w:r w:rsidRPr="004414AD">
        <w:rPr>
          <w:rFonts w:ascii="Times New Roman" w:hAnsi="Times New Roman" w:cs="Times New Roman"/>
          <w:sz w:val="24"/>
          <w:szCs w:val="24"/>
        </w:rPr>
        <w:t xml:space="preserve">Нормативы допустимых выбросов приведены в </w:t>
      </w:r>
      <w:r w:rsidR="00A407D4" w:rsidRPr="004414AD">
        <w:rPr>
          <w:rFonts w:ascii="Times New Roman" w:hAnsi="Times New Roman" w:cs="Times New Roman"/>
          <w:sz w:val="24"/>
          <w:szCs w:val="24"/>
        </w:rPr>
        <w:t>Приложении.</w:t>
      </w:r>
    </w:p>
    <w:p w:rsidR="009667C0" w:rsidRPr="004414AD" w:rsidRDefault="009667C0" w:rsidP="00444343">
      <w:pPr>
        <w:pStyle w:val="a5"/>
        <w:rPr>
          <w:rFonts w:ascii="Times New Roman" w:hAnsi="Times New Roman" w:cs="Times New Roman"/>
          <w:sz w:val="24"/>
          <w:szCs w:val="24"/>
        </w:rPr>
      </w:pPr>
    </w:p>
    <w:p w:rsidR="00444343" w:rsidRPr="004414AD" w:rsidRDefault="00444343" w:rsidP="00444343">
      <w:pPr>
        <w:pStyle w:val="a5"/>
        <w:rPr>
          <w:rFonts w:ascii="Times New Roman" w:hAnsi="Times New Roman" w:cs="Times New Roman"/>
          <w:sz w:val="24"/>
          <w:szCs w:val="24"/>
        </w:rPr>
      </w:pPr>
      <w:r w:rsidRPr="004414AD">
        <w:rPr>
          <w:rFonts w:ascii="Times New Roman" w:hAnsi="Times New Roman" w:cs="Times New Roman"/>
          <w:sz w:val="24"/>
          <w:szCs w:val="24"/>
        </w:rPr>
        <w:t>3.4. Обоснование принятого размера санитарно-защитной зоны (СЗЗ) предприятия</w:t>
      </w:r>
    </w:p>
    <w:p w:rsidR="009B4711" w:rsidRPr="004414AD" w:rsidRDefault="009B4711" w:rsidP="00F556F3">
      <w:pPr>
        <w:ind w:firstLine="567"/>
        <w:jc w:val="both"/>
        <w:rPr>
          <w:rFonts w:ascii="Times New Roman" w:hAnsi="Times New Roman" w:cs="Times New Roman"/>
          <w:b/>
          <w:bCs/>
          <w:sz w:val="24"/>
          <w:szCs w:val="24"/>
        </w:rPr>
      </w:pPr>
    </w:p>
    <w:p w:rsidR="00F556F3" w:rsidRPr="004414AD" w:rsidRDefault="00F556F3" w:rsidP="00F556F3">
      <w:pPr>
        <w:ind w:firstLine="567"/>
        <w:jc w:val="both"/>
        <w:rPr>
          <w:rStyle w:val="s1"/>
          <w:b w:val="0"/>
          <w:color w:val="auto"/>
          <w:sz w:val="24"/>
          <w:szCs w:val="24"/>
        </w:rPr>
      </w:pPr>
      <w:r w:rsidRPr="004414AD">
        <w:rPr>
          <w:rStyle w:val="s1"/>
          <w:b w:val="0"/>
          <w:color w:val="auto"/>
          <w:sz w:val="24"/>
          <w:szCs w:val="24"/>
        </w:rPr>
        <w:t xml:space="preserve">Полигон ТБО и ПО в г.Экибастузе является действующим объектом. </w:t>
      </w:r>
    </w:p>
    <w:p w:rsidR="003179FA" w:rsidRPr="004414AD" w:rsidRDefault="003179FA" w:rsidP="003179FA">
      <w:pPr>
        <w:shd w:val="clear" w:color="auto" w:fill="FFFFFF"/>
        <w:ind w:left="5" w:right="19" w:firstLine="562"/>
        <w:jc w:val="both"/>
        <w:rPr>
          <w:rFonts w:ascii="Times New Roman" w:hAnsi="Times New Roman" w:cs="Times New Roman"/>
          <w:spacing w:val="2"/>
          <w:sz w:val="24"/>
          <w:szCs w:val="24"/>
        </w:rPr>
      </w:pPr>
      <w:r w:rsidRPr="004414AD">
        <w:rPr>
          <w:rFonts w:ascii="Times New Roman" w:hAnsi="Times New Roman" w:cs="Times New Roman"/>
          <w:spacing w:val="2"/>
          <w:sz w:val="24"/>
          <w:szCs w:val="24"/>
        </w:rPr>
        <w:t>В соответствии с санитарным законодательством объект  относится  к I классу опасности, санитарно-защитная зона  для рассматриваемого объекта установлена и составляет 1000 м согласно Санитарно-эпидемиологическому заключению № KZ70VBZ00065722 от 05.06.2025 г.</w:t>
      </w:r>
    </w:p>
    <w:p w:rsidR="00444343" w:rsidRPr="004414AD" w:rsidRDefault="00444343" w:rsidP="00987D24">
      <w:pPr>
        <w:ind w:firstLine="480"/>
        <w:jc w:val="both"/>
        <w:rPr>
          <w:rFonts w:ascii="Times New Roman" w:hAnsi="Times New Roman" w:cs="Times New Roman"/>
          <w:sz w:val="24"/>
          <w:szCs w:val="24"/>
        </w:rPr>
      </w:pPr>
      <w:r w:rsidRPr="004414AD">
        <w:rPr>
          <w:rFonts w:ascii="Times New Roman" w:hAnsi="Times New Roman" w:cs="Times New Roman"/>
          <w:sz w:val="24"/>
          <w:szCs w:val="24"/>
        </w:rPr>
        <w:t xml:space="preserve">Жилой застройки, объектов соцкультбыта, территорий заповедников, музеев, памятников архитектуры, посевных и сельскохозяйственных угодий в пределах СЗЗ нет. </w:t>
      </w:r>
    </w:p>
    <w:p w:rsidR="00444343" w:rsidRPr="004414AD" w:rsidRDefault="00444343" w:rsidP="00987D24">
      <w:pPr>
        <w:ind w:firstLine="480"/>
        <w:jc w:val="both"/>
        <w:rPr>
          <w:rFonts w:ascii="Times New Roman" w:hAnsi="Times New Roman" w:cs="Times New Roman"/>
          <w:sz w:val="24"/>
          <w:szCs w:val="24"/>
        </w:rPr>
      </w:pPr>
      <w:r w:rsidRPr="004414AD">
        <w:rPr>
          <w:rFonts w:ascii="Times New Roman" w:hAnsi="Times New Roman" w:cs="Times New Roman"/>
          <w:sz w:val="24"/>
          <w:szCs w:val="24"/>
        </w:rPr>
        <w:t>Для уточнения принятого размера санитарно-защитной зоны был проведен расчет рассе</w:t>
      </w:r>
      <w:r w:rsidRPr="004414AD">
        <w:rPr>
          <w:rFonts w:ascii="Times New Roman" w:hAnsi="Times New Roman" w:cs="Times New Roman"/>
          <w:sz w:val="24"/>
          <w:szCs w:val="24"/>
        </w:rPr>
        <w:t>и</w:t>
      </w:r>
      <w:r w:rsidRPr="004414AD">
        <w:rPr>
          <w:rFonts w:ascii="Times New Roman" w:hAnsi="Times New Roman" w:cs="Times New Roman"/>
          <w:sz w:val="24"/>
          <w:szCs w:val="24"/>
        </w:rPr>
        <w:t>вания загрязняющих веществ. Расчет рассеивания показал, что на расчетной площадке конце</w:t>
      </w:r>
      <w:r w:rsidRPr="004414AD">
        <w:rPr>
          <w:rFonts w:ascii="Times New Roman" w:hAnsi="Times New Roman" w:cs="Times New Roman"/>
          <w:sz w:val="24"/>
          <w:szCs w:val="24"/>
        </w:rPr>
        <w:t>н</w:t>
      </w:r>
      <w:r w:rsidRPr="004414AD">
        <w:rPr>
          <w:rFonts w:ascii="Times New Roman" w:hAnsi="Times New Roman" w:cs="Times New Roman"/>
          <w:sz w:val="24"/>
          <w:szCs w:val="24"/>
        </w:rPr>
        <w:t>трация ни для одного из рассматриваемых загрязняющих веществ и групп, обладающих эффе</w:t>
      </w:r>
      <w:r w:rsidRPr="004414AD">
        <w:rPr>
          <w:rFonts w:ascii="Times New Roman" w:hAnsi="Times New Roman" w:cs="Times New Roman"/>
          <w:sz w:val="24"/>
          <w:szCs w:val="24"/>
        </w:rPr>
        <w:t>к</w:t>
      </w:r>
      <w:r w:rsidRPr="004414AD">
        <w:rPr>
          <w:rFonts w:ascii="Times New Roman" w:hAnsi="Times New Roman" w:cs="Times New Roman"/>
          <w:sz w:val="24"/>
          <w:szCs w:val="24"/>
        </w:rPr>
        <w:t xml:space="preserve">том суммации, </w:t>
      </w:r>
      <w:r w:rsidR="00C7221C" w:rsidRPr="004414AD">
        <w:rPr>
          <w:rFonts w:ascii="Times New Roman" w:hAnsi="Times New Roman" w:cs="Times New Roman"/>
          <w:sz w:val="24"/>
          <w:szCs w:val="24"/>
        </w:rPr>
        <w:t xml:space="preserve">на границе санитарно-защитной зоны </w:t>
      </w:r>
      <w:r w:rsidRPr="004414AD">
        <w:rPr>
          <w:rFonts w:ascii="Times New Roman" w:hAnsi="Times New Roman" w:cs="Times New Roman"/>
          <w:sz w:val="24"/>
          <w:szCs w:val="24"/>
        </w:rPr>
        <w:t>не превышает 1,0 ПДК</w:t>
      </w:r>
      <w:r w:rsidR="00C7221C" w:rsidRPr="004414AD">
        <w:rPr>
          <w:rFonts w:ascii="Times New Roman" w:hAnsi="Times New Roman" w:cs="Times New Roman"/>
          <w:sz w:val="24"/>
          <w:szCs w:val="24"/>
        </w:rPr>
        <w:t>.</w:t>
      </w:r>
      <w:r w:rsidRPr="004414AD">
        <w:rPr>
          <w:rFonts w:ascii="Times New Roman" w:hAnsi="Times New Roman" w:cs="Times New Roman"/>
          <w:sz w:val="24"/>
          <w:szCs w:val="24"/>
        </w:rPr>
        <w:t xml:space="preserve">  </w:t>
      </w:r>
    </w:p>
    <w:p w:rsidR="00444343" w:rsidRPr="004414AD" w:rsidRDefault="00444343" w:rsidP="00987D24">
      <w:pPr>
        <w:pStyle w:val="32"/>
        <w:widowControl w:val="0"/>
        <w:ind w:left="0" w:firstLine="426"/>
        <w:jc w:val="both"/>
        <w:rPr>
          <w:rFonts w:ascii="Times New Roman" w:hAnsi="Times New Roman" w:cs="Times New Roman"/>
          <w:sz w:val="24"/>
          <w:szCs w:val="24"/>
        </w:rPr>
      </w:pPr>
      <w:r w:rsidRPr="004414AD">
        <w:rPr>
          <w:rFonts w:ascii="Times New Roman" w:hAnsi="Times New Roman" w:cs="Times New Roman"/>
          <w:sz w:val="24"/>
          <w:szCs w:val="24"/>
        </w:rPr>
        <w:t>Так как расчетами рассеивания загрязняющих веществ в атмосфере не выявлено превыш</w:t>
      </w:r>
      <w:r w:rsidRPr="004414AD">
        <w:rPr>
          <w:rFonts w:ascii="Times New Roman" w:hAnsi="Times New Roman" w:cs="Times New Roman"/>
          <w:sz w:val="24"/>
          <w:szCs w:val="24"/>
        </w:rPr>
        <w:t>е</w:t>
      </w:r>
      <w:r w:rsidRPr="004414AD">
        <w:rPr>
          <w:rFonts w:ascii="Times New Roman" w:hAnsi="Times New Roman" w:cs="Times New Roman"/>
          <w:sz w:val="24"/>
          <w:szCs w:val="24"/>
        </w:rPr>
        <w:t>ния значений ПДК ни для одного из загрязняющих веществ на границе СЗЗ, размер ее прин</w:t>
      </w:r>
      <w:r w:rsidRPr="004414AD">
        <w:rPr>
          <w:rFonts w:ascii="Times New Roman" w:hAnsi="Times New Roman" w:cs="Times New Roman"/>
          <w:sz w:val="24"/>
          <w:szCs w:val="24"/>
        </w:rPr>
        <w:t>и</w:t>
      </w:r>
      <w:r w:rsidRPr="004414AD">
        <w:rPr>
          <w:rFonts w:ascii="Times New Roman" w:hAnsi="Times New Roman" w:cs="Times New Roman"/>
          <w:sz w:val="24"/>
          <w:szCs w:val="24"/>
        </w:rPr>
        <w:t>мается равным нормативной по всем направлениям.</w:t>
      </w:r>
    </w:p>
    <w:p w:rsidR="00395374" w:rsidRPr="004414AD" w:rsidRDefault="00395374" w:rsidP="0079740C">
      <w:pPr>
        <w:shd w:val="clear" w:color="auto" w:fill="FFFFFF"/>
        <w:jc w:val="both"/>
        <w:rPr>
          <w:rFonts w:ascii="Times New Roman" w:hAnsi="Times New Roman" w:cs="Times New Roman"/>
          <w:sz w:val="24"/>
          <w:szCs w:val="24"/>
        </w:rPr>
      </w:pPr>
    </w:p>
    <w:p w:rsidR="00C22B16" w:rsidRPr="004414AD" w:rsidRDefault="00C22B16" w:rsidP="00C22B16">
      <w:pPr>
        <w:tabs>
          <w:tab w:val="left" w:leader="dot" w:pos="9356"/>
        </w:tabs>
        <w:spacing w:before="120"/>
        <w:ind w:firstLine="567"/>
        <w:jc w:val="center"/>
        <w:rPr>
          <w:rFonts w:ascii="Times New Roman" w:hAnsi="Times New Roman"/>
          <w:b/>
          <w:sz w:val="24"/>
          <w:szCs w:val="24"/>
        </w:rPr>
      </w:pPr>
      <w:r w:rsidRPr="004414AD">
        <w:rPr>
          <w:rFonts w:ascii="Times New Roman" w:hAnsi="Times New Roman" w:cs="Times New Roman"/>
          <w:b/>
          <w:sz w:val="24"/>
          <w:szCs w:val="24"/>
        </w:rPr>
        <w:t xml:space="preserve">3.5 </w:t>
      </w:r>
      <w:r w:rsidRPr="004414AD">
        <w:rPr>
          <w:rFonts w:ascii="Times New Roman" w:hAnsi="Times New Roman"/>
          <w:b/>
          <w:sz w:val="24"/>
          <w:szCs w:val="24"/>
        </w:rPr>
        <w:t>Мероприятия по благоустройству и озеленению СЗЗ</w:t>
      </w:r>
    </w:p>
    <w:p w:rsidR="00F371C5" w:rsidRPr="004414AD" w:rsidRDefault="00F371C5" w:rsidP="00C22B16">
      <w:pPr>
        <w:shd w:val="clear" w:color="auto" w:fill="FFFFFF"/>
        <w:jc w:val="center"/>
        <w:rPr>
          <w:rFonts w:ascii="Times New Roman" w:hAnsi="Times New Roman" w:cs="Times New Roman"/>
          <w:b/>
          <w:sz w:val="24"/>
          <w:szCs w:val="24"/>
        </w:rPr>
      </w:pPr>
    </w:p>
    <w:p w:rsidR="00526FB0" w:rsidRPr="004414AD" w:rsidRDefault="00C22B16" w:rsidP="00526FB0">
      <w:pPr>
        <w:ind w:firstLine="567"/>
        <w:jc w:val="both"/>
        <w:rPr>
          <w:rFonts w:ascii="Times New Roman" w:hAnsi="Times New Roman"/>
          <w:sz w:val="24"/>
          <w:szCs w:val="24"/>
        </w:rPr>
      </w:pPr>
      <w:r w:rsidRPr="004414AD">
        <w:rPr>
          <w:rFonts w:ascii="Times New Roman" w:hAnsi="Times New Roman"/>
          <w:sz w:val="24"/>
          <w:szCs w:val="24"/>
        </w:rPr>
        <w:t>Санитарно-защитная зона – это особая функциональная зона, отделяющая предприятие от селитебной зоны либо от иных зон функционального использования территории с нормативно закрепленными повышенными требованиями к качеству окружающей среды. В СЗЗ действует режим ограниченной хозяйственной деятельности.</w:t>
      </w:r>
      <w:r w:rsidR="00526FB0" w:rsidRPr="004414AD">
        <w:rPr>
          <w:rFonts w:ascii="Times New Roman" w:hAnsi="Times New Roman"/>
          <w:sz w:val="24"/>
          <w:szCs w:val="24"/>
        </w:rPr>
        <w:t xml:space="preserve"> </w:t>
      </w:r>
    </w:p>
    <w:p w:rsidR="00526FB0" w:rsidRPr="004414AD" w:rsidRDefault="00526FB0" w:rsidP="00526FB0">
      <w:pPr>
        <w:ind w:firstLine="567"/>
        <w:jc w:val="both"/>
        <w:rPr>
          <w:rFonts w:ascii="Times New Roman" w:hAnsi="Times New Roman"/>
          <w:sz w:val="24"/>
          <w:szCs w:val="24"/>
        </w:rPr>
      </w:pPr>
      <w:r w:rsidRPr="004414AD">
        <w:rPr>
          <w:rFonts w:ascii="Times New Roman" w:hAnsi="Times New Roman"/>
          <w:sz w:val="24"/>
          <w:szCs w:val="24"/>
        </w:rPr>
        <w:t>Основной целью при благоустройстве и озеленении СЗЗ являются создание условий, сп</w:t>
      </w:r>
      <w:r w:rsidRPr="004414AD">
        <w:rPr>
          <w:rFonts w:ascii="Times New Roman" w:hAnsi="Times New Roman"/>
          <w:sz w:val="24"/>
          <w:szCs w:val="24"/>
        </w:rPr>
        <w:t>о</w:t>
      </w:r>
      <w:r w:rsidRPr="004414AD">
        <w:rPr>
          <w:rFonts w:ascii="Times New Roman" w:hAnsi="Times New Roman"/>
          <w:sz w:val="24"/>
          <w:szCs w:val="24"/>
        </w:rPr>
        <w:t>собствующих поддержанию экологического равновесия природной среды, снижение загрязн</w:t>
      </w:r>
      <w:r w:rsidRPr="004414AD">
        <w:rPr>
          <w:rFonts w:ascii="Times New Roman" w:hAnsi="Times New Roman"/>
          <w:sz w:val="24"/>
          <w:szCs w:val="24"/>
        </w:rPr>
        <w:t>е</w:t>
      </w:r>
      <w:r w:rsidRPr="004414AD">
        <w:rPr>
          <w:rFonts w:ascii="Times New Roman" w:hAnsi="Times New Roman"/>
          <w:sz w:val="24"/>
          <w:szCs w:val="24"/>
        </w:rPr>
        <w:t>ния атмосферы от выбросов вредных веществ, защите близлежащих населенных пунктов от н</w:t>
      </w:r>
      <w:r w:rsidRPr="004414AD">
        <w:rPr>
          <w:rFonts w:ascii="Times New Roman" w:hAnsi="Times New Roman"/>
          <w:sz w:val="24"/>
          <w:szCs w:val="24"/>
        </w:rPr>
        <w:t>е</w:t>
      </w:r>
      <w:r w:rsidRPr="004414AD">
        <w:rPr>
          <w:rFonts w:ascii="Times New Roman" w:hAnsi="Times New Roman"/>
          <w:sz w:val="24"/>
          <w:szCs w:val="24"/>
        </w:rPr>
        <w:t>гативного влияния со стороны производственных объектов, создание для их жителей благопр</w:t>
      </w:r>
      <w:r w:rsidRPr="004414AD">
        <w:rPr>
          <w:rFonts w:ascii="Times New Roman" w:hAnsi="Times New Roman"/>
          <w:sz w:val="24"/>
          <w:szCs w:val="24"/>
        </w:rPr>
        <w:t>и</w:t>
      </w:r>
      <w:r w:rsidRPr="004414AD">
        <w:rPr>
          <w:rFonts w:ascii="Times New Roman" w:hAnsi="Times New Roman"/>
          <w:sz w:val="24"/>
          <w:szCs w:val="24"/>
        </w:rPr>
        <w:t>ятных микроклиматических условий.</w:t>
      </w:r>
    </w:p>
    <w:p w:rsidR="00526FB0" w:rsidRPr="004414AD" w:rsidRDefault="00526FB0" w:rsidP="00526FB0">
      <w:pPr>
        <w:ind w:firstLine="567"/>
        <w:jc w:val="both"/>
        <w:rPr>
          <w:rFonts w:ascii="Times New Roman" w:hAnsi="Times New Roman"/>
          <w:bCs/>
          <w:sz w:val="24"/>
          <w:szCs w:val="24"/>
        </w:rPr>
      </w:pPr>
      <w:r w:rsidRPr="004414AD">
        <w:rPr>
          <w:rFonts w:ascii="Times New Roman" w:hAnsi="Times New Roman"/>
          <w:sz w:val="24"/>
          <w:szCs w:val="24"/>
        </w:rPr>
        <w:t>Для эффективного решения поставленных задач наиболее целесообразно проведение ко</w:t>
      </w:r>
      <w:r w:rsidRPr="004414AD">
        <w:rPr>
          <w:rFonts w:ascii="Times New Roman" w:hAnsi="Times New Roman"/>
          <w:sz w:val="24"/>
          <w:szCs w:val="24"/>
        </w:rPr>
        <w:t>м</w:t>
      </w:r>
      <w:r w:rsidRPr="004414AD">
        <w:rPr>
          <w:rFonts w:ascii="Times New Roman" w:hAnsi="Times New Roman"/>
          <w:sz w:val="24"/>
          <w:szCs w:val="24"/>
        </w:rPr>
        <w:t>плекса мероприятий, запланированных на</w:t>
      </w:r>
      <w:r w:rsidR="002D1BEB" w:rsidRPr="004414AD">
        <w:rPr>
          <w:rFonts w:ascii="Times New Roman" w:hAnsi="Times New Roman"/>
          <w:sz w:val="24"/>
          <w:szCs w:val="24"/>
        </w:rPr>
        <w:t xml:space="preserve"> 2026-2030 гг</w:t>
      </w:r>
      <w:r w:rsidRPr="004414AD">
        <w:rPr>
          <w:rFonts w:ascii="Times New Roman" w:hAnsi="Times New Roman"/>
          <w:sz w:val="24"/>
          <w:szCs w:val="24"/>
        </w:rPr>
        <w:t>:</w:t>
      </w:r>
      <w:r w:rsidRPr="004414AD">
        <w:rPr>
          <w:rFonts w:ascii="Times New Roman" w:hAnsi="Times New Roman"/>
          <w:bCs/>
          <w:sz w:val="24"/>
          <w:szCs w:val="24"/>
        </w:rPr>
        <w:t xml:space="preserve"> </w:t>
      </w:r>
    </w:p>
    <w:p w:rsidR="00526FB0" w:rsidRPr="004414AD" w:rsidRDefault="00526FB0" w:rsidP="00526FB0">
      <w:pPr>
        <w:numPr>
          <w:ilvl w:val="0"/>
          <w:numId w:val="9"/>
        </w:numPr>
        <w:tabs>
          <w:tab w:val="clear" w:pos="1287"/>
          <w:tab w:val="num" w:pos="567"/>
          <w:tab w:val="left" w:pos="840"/>
        </w:tabs>
        <w:autoSpaceDE/>
        <w:autoSpaceDN/>
        <w:adjustRightInd/>
        <w:ind w:left="284" w:firstLine="0"/>
        <w:jc w:val="both"/>
        <w:rPr>
          <w:rFonts w:ascii="Times New Roman" w:hAnsi="Times New Roman"/>
          <w:sz w:val="24"/>
          <w:szCs w:val="24"/>
        </w:rPr>
      </w:pPr>
      <w:r w:rsidRPr="004414AD">
        <w:rPr>
          <w:rFonts w:ascii="Times New Roman" w:eastAsia="Batang" w:hAnsi="Times New Roman"/>
          <w:sz w:val="24"/>
          <w:szCs w:val="24"/>
        </w:rPr>
        <w:t>ликвидации ненужных выемок и насыпи;</w:t>
      </w:r>
    </w:p>
    <w:p w:rsidR="00526FB0" w:rsidRPr="004414AD" w:rsidRDefault="00526FB0" w:rsidP="00526FB0">
      <w:pPr>
        <w:numPr>
          <w:ilvl w:val="0"/>
          <w:numId w:val="9"/>
        </w:numPr>
        <w:tabs>
          <w:tab w:val="clear" w:pos="1287"/>
          <w:tab w:val="num" w:pos="567"/>
          <w:tab w:val="left" w:pos="840"/>
        </w:tabs>
        <w:autoSpaceDE/>
        <w:autoSpaceDN/>
        <w:adjustRightInd/>
        <w:ind w:left="284" w:firstLine="0"/>
        <w:jc w:val="both"/>
        <w:rPr>
          <w:rFonts w:ascii="Times New Roman" w:hAnsi="Times New Roman"/>
          <w:sz w:val="24"/>
          <w:szCs w:val="24"/>
        </w:rPr>
      </w:pPr>
      <w:r w:rsidRPr="004414AD">
        <w:rPr>
          <w:rFonts w:ascii="Times New Roman" w:eastAsia="Batang" w:hAnsi="Times New Roman"/>
          <w:sz w:val="24"/>
          <w:szCs w:val="24"/>
        </w:rPr>
        <w:t>своевременным устранением промоин, оврагов;</w:t>
      </w:r>
    </w:p>
    <w:p w:rsidR="00526FB0" w:rsidRPr="004414AD" w:rsidRDefault="00526FB0" w:rsidP="00526FB0">
      <w:pPr>
        <w:numPr>
          <w:ilvl w:val="0"/>
          <w:numId w:val="9"/>
        </w:numPr>
        <w:tabs>
          <w:tab w:val="clear" w:pos="1287"/>
          <w:tab w:val="num" w:pos="567"/>
          <w:tab w:val="left" w:pos="840"/>
        </w:tabs>
        <w:autoSpaceDE/>
        <w:autoSpaceDN/>
        <w:adjustRightInd/>
        <w:ind w:left="284" w:firstLine="0"/>
        <w:jc w:val="both"/>
        <w:rPr>
          <w:rFonts w:ascii="Times New Roman" w:hAnsi="Times New Roman"/>
          <w:sz w:val="24"/>
          <w:szCs w:val="24"/>
        </w:rPr>
      </w:pPr>
      <w:r w:rsidRPr="004414AD">
        <w:rPr>
          <w:rFonts w:ascii="Times New Roman" w:hAnsi="Times New Roman"/>
          <w:sz w:val="24"/>
          <w:szCs w:val="24"/>
        </w:rPr>
        <w:t>своевременная уборка территории;</w:t>
      </w:r>
    </w:p>
    <w:p w:rsidR="00526FB0" w:rsidRPr="004414AD" w:rsidRDefault="00526FB0" w:rsidP="00526FB0">
      <w:pPr>
        <w:numPr>
          <w:ilvl w:val="0"/>
          <w:numId w:val="9"/>
        </w:numPr>
        <w:tabs>
          <w:tab w:val="clear" w:pos="1287"/>
          <w:tab w:val="num" w:pos="567"/>
          <w:tab w:val="left" w:pos="840"/>
        </w:tabs>
        <w:autoSpaceDE/>
        <w:autoSpaceDN/>
        <w:adjustRightInd/>
        <w:ind w:left="284" w:firstLine="0"/>
        <w:jc w:val="both"/>
        <w:rPr>
          <w:rFonts w:ascii="Times New Roman" w:hAnsi="Times New Roman"/>
          <w:sz w:val="24"/>
          <w:szCs w:val="24"/>
        </w:rPr>
      </w:pPr>
      <w:r w:rsidRPr="004414AD">
        <w:rPr>
          <w:rFonts w:ascii="Times New Roman" w:hAnsi="Times New Roman"/>
          <w:sz w:val="24"/>
          <w:szCs w:val="24"/>
        </w:rPr>
        <w:t>озеленение территории.</w:t>
      </w:r>
    </w:p>
    <w:p w:rsidR="00526FB0" w:rsidRPr="004414AD" w:rsidRDefault="00526FB0" w:rsidP="00526FB0">
      <w:pPr>
        <w:ind w:firstLine="567"/>
        <w:jc w:val="both"/>
        <w:rPr>
          <w:rFonts w:ascii="Times New Roman" w:hAnsi="Times New Roman"/>
          <w:bCs/>
          <w:sz w:val="24"/>
          <w:szCs w:val="24"/>
        </w:rPr>
      </w:pPr>
      <w:r w:rsidRPr="004414AD">
        <w:rPr>
          <w:rFonts w:ascii="Times New Roman" w:hAnsi="Times New Roman"/>
          <w:bCs/>
          <w:sz w:val="24"/>
          <w:szCs w:val="24"/>
        </w:rPr>
        <w:t>Эти мероприятия будут способствовать ограждению прилегающих к источникам загря</w:t>
      </w:r>
      <w:r w:rsidRPr="004414AD">
        <w:rPr>
          <w:rFonts w:ascii="Times New Roman" w:hAnsi="Times New Roman"/>
          <w:bCs/>
          <w:sz w:val="24"/>
          <w:szCs w:val="24"/>
        </w:rPr>
        <w:t>з</w:t>
      </w:r>
      <w:r w:rsidRPr="004414AD">
        <w:rPr>
          <w:rFonts w:ascii="Times New Roman" w:hAnsi="Times New Roman"/>
          <w:bCs/>
          <w:sz w:val="24"/>
          <w:szCs w:val="24"/>
        </w:rPr>
        <w:t>нения территорий от проникновения загрязненного воздуха и снижение концентрации токс</w:t>
      </w:r>
      <w:r w:rsidRPr="004414AD">
        <w:rPr>
          <w:rFonts w:ascii="Times New Roman" w:hAnsi="Times New Roman"/>
          <w:bCs/>
          <w:sz w:val="24"/>
          <w:szCs w:val="24"/>
        </w:rPr>
        <w:t>и</w:t>
      </w:r>
      <w:r w:rsidRPr="004414AD">
        <w:rPr>
          <w:rFonts w:ascii="Times New Roman" w:hAnsi="Times New Roman"/>
          <w:bCs/>
          <w:sz w:val="24"/>
          <w:szCs w:val="24"/>
        </w:rPr>
        <w:t>кантов в воздухе на заданных территориальных пространствах. Также данные мероприятия б</w:t>
      </w:r>
      <w:r w:rsidRPr="004414AD">
        <w:rPr>
          <w:rFonts w:ascii="Times New Roman" w:hAnsi="Times New Roman"/>
          <w:bCs/>
          <w:sz w:val="24"/>
          <w:szCs w:val="24"/>
        </w:rPr>
        <w:t>у</w:t>
      </w:r>
      <w:r w:rsidRPr="004414AD">
        <w:rPr>
          <w:rFonts w:ascii="Times New Roman" w:hAnsi="Times New Roman"/>
          <w:bCs/>
          <w:sz w:val="24"/>
          <w:szCs w:val="24"/>
        </w:rPr>
        <w:t>дут являться защитой населения от воздействия выбросов вредных химических примесей в а</w:t>
      </w:r>
      <w:r w:rsidRPr="004414AD">
        <w:rPr>
          <w:rFonts w:ascii="Times New Roman" w:hAnsi="Times New Roman"/>
          <w:bCs/>
          <w:sz w:val="24"/>
          <w:szCs w:val="24"/>
        </w:rPr>
        <w:t>т</w:t>
      </w:r>
      <w:r w:rsidRPr="004414AD">
        <w:rPr>
          <w:rFonts w:ascii="Times New Roman" w:hAnsi="Times New Roman"/>
          <w:bCs/>
          <w:sz w:val="24"/>
          <w:szCs w:val="24"/>
        </w:rPr>
        <w:t>мосферный воздух и физического воздействия.</w:t>
      </w:r>
    </w:p>
    <w:p w:rsidR="00C22B16" w:rsidRPr="004414AD" w:rsidRDefault="00C22B16" w:rsidP="00526FB0">
      <w:pPr>
        <w:ind w:firstLine="567"/>
        <w:jc w:val="both"/>
        <w:rPr>
          <w:rFonts w:ascii="Times New Roman" w:hAnsi="Times New Roman"/>
          <w:sz w:val="24"/>
          <w:szCs w:val="24"/>
        </w:rPr>
      </w:pPr>
      <w:r w:rsidRPr="004414AD">
        <w:rPr>
          <w:rFonts w:ascii="Times New Roman" w:hAnsi="Times New Roman"/>
          <w:sz w:val="24"/>
          <w:szCs w:val="24"/>
        </w:rPr>
        <w:t xml:space="preserve">Озеленение санитарно-защитной зоны, ее благоустройство и соблюдение нормативов </w:t>
      </w:r>
      <w:r w:rsidR="009E6BA8" w:rsidRPr="004414AD">
        <w:rPr>
          <w:rFonts w:ascii="Times New Roman" w:hAnsi="Times New Roman"/>
          <w:sz w:val="24"/>
          <w:szCs w:val="24"/>
        </w:rPr>
        <w:lastRenderedPageBreak/>
        <w:t>НДВ</w:t>
      </w:r>
      <w:r w:rsidRPr="004414AD">
        <w:rPr>
          <w:rFonts w:ascii="Times New Roman" w:hAnsi="Times New Roman"/>
          <w:sz w:val="24"/>
          <w:szCs w:val="24"/>
        </w:rPr>
        <w:t xml:space="preserve"> позволяет уменьшить вредное воздействие промышленного предприятия на окружающую природную среду.</w:t>
      </w:r>
    </w:p>
    <w:p w:rsidR="00C22B16" w:rsidRPr="004414AD" w:rsidRDefault="00526FB0" w:rsidP="00526FB0">
      <w:pPr>
        <w:widowControl/>
        <w:ind w:firstLine="400"/>
        <w:jc w:val="both"/>
        <w:rPr>
          <w:rFonts w:ascii="Times New Roman" w:hAnsi="Times New Roman" w:cs="Times New Roman"/>
          <w:bCs/>
          <w:sz w:val="24"/>
          <w:szCs w:val="24"/>
        </w:rPr>
      </w:pPr>
      <w:r w:rsidRPr="004414AD">
        <w:rPr>
          <w:rFonts w:ascii="Times New Roman" w:hAnsi="Times New Roman" w:cs="Times New Roman"/>
          <w:bCs/>
          <w:sz w:val="24"/>
          <w:szCs w:val="24"/>
        </w:rPr>
        <w:t>Частично м</w:t>
      </w:r>
      <w:r w:rsidR="00C22B16" w:rsidRPr="004414AD">
        <w:rPr>
          <w:rFonts w:ascii="Times New Roman" w:hAnsi="Times New Roman" w:cs="Times New Roman"/>
          <w:bCs/>
          <w:sz w:val="24"/>
          <w:szCs w:val="24"/>
        </w:rPr>
        <w:t>ероприятия по озеленению были проведены ранее, на расстоянии 1000м от те</w:t>
      </w:r>
      <w:r w:rsidR="00C22B16" w:rsidRPr="004414AD">
        <w:rPr>
          <w:rFonts w:ascii="Times New Roman" w:hAnsi="Times New Roman" w:cs="Times New Roman"/>
          <w:bCs/>
          <w:sz w:val="24"/>
          <w:szCs w:val="24"/>
        </w:rPr>
        <w:t>р</w:t>
      </w:r>
      <w:r w:rsidR="00C22B16" w:rsidRPr="004414AD">
        <w:rPr>
          <w:rFonts w:ascii="Times New Roman" w:hAnsi="Times New Roman" w:cs="Times New Roman"/>
          <w:bCs/>
          <w:sz w:val="24"/>
          <w:szCs w:val="24"/>
        </w:rPr>
        <w:t>ритории предприятия вдоль полигона протяженностью 1000 м, ширина посадки 15-20 м. пос</w:t>
      </w:r>
      <w:r w:rsidR="00C22B16" w:rsidRPr="004414AD">
        <w:rPr>
          <w:rFonts w:ascii="Times New Roman" w:hAnsi="Times New Roman" w:cs="Times New Roman"/>
          <w:bCs/>
          <w:sz w:val="24"/>
          <w:szCs w:val="24"/>
        </w:rPr>
        <w:t>а</w:t>
      </w:r>
      <w:r w:rsidR="00C22B16" w:rsidRPr="004414AD">
        <w:rPr>
          <w:rFonts w:ascii="Times New Roman" w:hAnsi="Times New Roman" w:cs="Times New Roman"/>
          <w:bCs/>
          <w:sz w:val="24"/>
          <w:szCs w:val="24"/>
        </w:rPr>
        <w:t>жены древесно-кустарниковые насаждения (карагач) в сторону жилой застройки. Общее кол</w:t>
      </w:r>
      <w:r w:rsidR="00C22B16" w:rsidRPr="004414AD">
        <w:rPr>
          <w:rFonts w:ascii="Times New Roman" w:hAnsi="Times New Roman" w:cs="Times New Roman"/>
          <w:bCs/>
          <w:sz w:val="24"/>
          <w:szCs w:val="24"/>
        </w:rPr>
        <w:t>и</w:t>
      </w:r>
      <w:r w:rsidR="00C22B16" w:rsidRPr="004414AD">
        <w:rPr>
          <w:rFonts w:ascii="Times New Roman" w:hAnsi="Times New Roman" w:cs="Times New Roman"/>
          <w:bCs/>
          <w:sz w:val="24"/>
          <w:szCs w:val="24"/>
        </w:rPr>
        <w:t>чество кустарников ок</w:t>
      </w:r>
      <w:r w:rsidR="00C22B16" w:rsidRPr="004414AD">
        <w:rPr>
          <w:rFonts w:ascii="Times New Roman" w:hAnsi="Times New Roman" w:cs="Times New Roman"/>
          <w:bCs/>
          <w:sz w:val="24"/>
          <w:szCs w:val="24"/>
        </w:rPr>
        <w:t>о</w:t>
      </w:r>
      <w:r w:rsidR="00C22B16" w:rsidRPr="004414AD">
        <w:rPr>
          <w:rFonts w:ascii="Times New Roman" w:hAnsi="Times New Roman" w:cs="Times New Roman"/>
          <w:bCs/>
          <w:sz w:val="24"/>
          <w:szCs w:val="24"/>
        </w:rPr>
        <w:t xml:space="preserve">ло 4000шт. </w:t>
      </w:r>
    </w:p>
    <w:p w:rsidR="00C22B16" w:rsidRPr="004414AD" w:rsidRDefault="00C22B16" w:rsidP="00526FB0">
      <w:pPr>
        <w:widowControl/>
        <w:ind w:firstLine="400"/>
        <w:jc w:val="both"/>
        <w:rPr>
          <w:rFonts w:ascii="Times New Roman" w:hAnsi="Times New Roman" w:cs="Times New Roman"/>
          <w:bCs/>
          <w:sz w:val="24"/>
          <w:szCs w:val="24"/>
        </w:rPr>
      </w:pPr>
      <w:r w:rsidRPr="004414AD">
        <w:rPr>
          <w:rFonts w:ascii="Times New Roman" w:hAnsi="Times New Roman" w:cs="Times New Roman"/>
          <w:bCs/>
          <w:sz w:val="24"/>
          <w:szCs w:val="24"/>
        </w:rPr>
        <w:t>Ежегодно с 2026 год предприятием планируется посадка кустарников, а также озеленение свободн</w:t>
      </w:r>
      <w:r w:rsidR="007C2683" w:rsidRPr="004414AD">
        <w:rPr>
          <w:rFonts w:ascii="Times New Roman" w:hAnsi="Times New Roman" w:cs="Times New Roman"/>
          <w:bCs/>
          <w:sz w:val="24"/>
          <w:szCs w:val="24"/>
        </w:rPr>
        <w:t>ых участках</w:t>
      </w:r>
      <w:r w:rsidRPr="004414AD">
        <w:rPr>
          <w:rFonts w:ascii="Times New Roman" w:hAnsi="Times New Roman" w:cs="Times New Roman"/>
          <w:bCs/>
          <w:sz w:val="24"/>
          <w:szCs w:val="24"/>
        </w:rPr>
        <w:t xml:space="preserve"> территории предприяти</w:t>
      </w:r>
      <w:r w:rsidR="007C2683" w:rsidRPr="004414AD">
        <w:rPr>
          <w:rFonts w:ascii="Times New Roman" w:hAnsi="Times New Roman" w:cs="Times New Roman"/>
          <w:bCs/>
          <w:sz w:val="24"/>
          <w:szCs w:val="24"/>
        </w:rPr>
        <w:t>я</w:t>
      </w:r>
      <w:r w:rsidR="00526FB0" w:rsidRPr="004414AD">
        <w:rPr>
          <w:rFonts w:ascii="Times New Roman" w:hAnsi="Times New Roman" w:cs="Times New Roman"/>
          <w:bCs/>
          <w:sz w:val="24"/>
          <w:szCs w:val="24"/>
        </w:rPr>
        <w:t xml:space="preserve">. </w:t>
      </w:r>
    </w:p>
    <w:p w:rsidR="00C22B16" w:rsidRPr="004414AD" w:rsidRDefault="00C22B16" w:rsidP="00C22B16">
      <w:pPr>
        <w:widowControl/>
        <w:ind w:firstLine="400"/>
        <w:jc w:val="both"/>
        <w:rPr>
          <w:rFonts w:ascii="Times New Roman" w:hAnsi="Times New Roman" w:cs="Times New Roman"/>
          <w:sz w:val="24"/>
          <w:szCs w:val="24"/>
        </w:rPr>
      </w:pPr>
    </w:p>
    <w:p w:rsidR="005C2130" w:rsidRPr="004414AD" w:rsidRDefault="005C2130" w:rsidP="009667C0">
      <w:pPr>
        <w:shd w:val="clear" w:color="auto" w:fill="FFFFFF"/>
        <w:ind w:firstLine="567"/>
        <w:jc w:val="center"/>
        <w:rPr>
          <w:rFonts w:ascii="Times New Roman" w:hAnsi="Times New Roman" w:cs="Times New Roman"/>
          <w:b/>
          <w:sz w:val="24"/>
          <w:szCs w:val="24"/>
        </w:rPr>
      </w:pPr>
      <w:r w:rsidRPr="004414AD">
        <w:rPr>
          <w:rFonts w:ascii="Times New Roman" w:hAnsi="Times New Roman" w:cs="Times New Roman"/>
          <w:b/>
          <w:sz w:val="24"/>
          <w:szCs w:val="24"/>
        </w:rPr>
        <w:t>3.</w:t>
      </w:r>
      <w:r w:rsidR="00C22B16" w:rsidRPr="004414AD">
        <w:rPr>
          <w:rFonts w:ascii="Times New Roman" w:hAnsi="Times New Roman" w:cs="Times New Roman"/>
          <w:b/>
          <w:sz w:val="24"/>
          <w:szCs w:val="24"/>
        </w:rPr>
        <w:t>6</w:t>
      </w:r>
      <w:r w:rsidRPr="004414AD">
        <w:rPr>
          <w:rFonts w:ascii="Times New Roman" w:hAnsi="Times New Roman" w:cs="Times New Roman"/>
          <w:b/>
          <w:sz w:val="24"/>
          <w:szCs w:val="24"/>
        </w:rPr>
        <w:t>. Данные о численности населения, проживающего в санитарно-защитной зоне и на территории, подлежащей включению в санитарно-защитную зону.</w:t>
      </w:r>
    </w:p>
    <w:p w:rsidR="005C2130" w:rsidRPr="004414AD" w:rsidRDefault="005C2130" w:rsidP="009667C0">
      <w:pPr>
        <w:shd w:val="clear" w:color="auto" w:fill="FFFFFF"/>
        <w:ind w:firstLine="567"/>
        <w:jc w:val="both"/>
        <w:rPr>
          <w:rFonts w:ascii="Times New Roman" w:hAnsi="Times New Roman" w:cs="Times New Roman"/>
          <w:sz w:val="24"/>
          <w:szCs w:val="24"/>
        </w:rPr>
      </w:pPr>
      <w:r w:rsidRPr="004414AD">
        <w:rPr>
          <w:rFonts w:ascii="Times New Roman" w:hAnsi="Times New Roman" w:cs="Times New Roman"/>
          <w:bCs/>
          <w:sz w:val="24"/>
          <w:szCs w:val="24"/>
        </w:rPr>
        <w:t>Полигон</w:t>
      </w:r>
      <w:r w:rsidRPr="004414AD">
        <w:rPr>
          <w:rFonts w:ascii="Times New Roman" w:hAnsi="Times New Roman" w:cs="Times New Roman"/>
          <w:sz w:val="24"/>
          <w:szCs w:val="24"/>
        </w:rPr>
        <w:t xml:space="preserve"> для захоронения ТБО и ПО расположен в юго-западном направлении от г. Эк</w:t>
      </w:r>
      <w:r w:rsidRPr="004414AD">
        <w:rPr>
          <w:rFonts w:ascii="Times New Roman" w:hAnsi="Times New Roman" w:cs="Times New Roman"/>
          <w:sz w:val="24"/>
          <w:szCs w:val="24"/>
        </w:rPr>
        <w:t>и</w:t>
      </w:r>
      <w:r w:rsidRPr="004414AD">
        <w:rPr>
          <w:rFonts w:ascii="Times New Roman" w:hAnsi="Times New Roman" w:cs="Times New Roman"/>
          <w:sz w:val="24"/>
          <w:szCs w:val="24"/>
        </w:rPr>
        <w:t>бастуза, Павлодарской области</w:t>
      </w:r>
      <w:r w:rsidRPr="004414AD">
        <w:rPr>
          <w:rFonts w:ascii="Times New Roman" w:hAnsi="Times New Roman" w:cs="Times New Roman"/>
          <w:spacing w:val="3"/>
          <w:sz w:val="24"/>
          <w:szCs w:val="24"/>
        </w:rPr>
        <w:t xml:space="preserve"> </w:t>
      </w:r>
      <w:r w:rsidRPr="004414AD">
        <w:rPr>
          <w:rFonts w:ascii="Times New Roman" w:hAnsi="Times New Roman" w:cs="Times New Roman"/>
          <w:sz w:val="24"/>
          <w:szCs w:val="24"/>
        </w:rPr>
        <w:t xml:space="preserve">на расстоянии </w:t>
      </w:r>
      <w:r w:rsidR="00D80436" w:rsidRPr="004414AD">
        <w:rPr>
          <w:rFonts w:ascii="Times New Roman" w:hAnsi="Times New Roman" w:cs="Times New Roman"/>
          <w:sz w:val="24"/>
          <w:szCs w:val="24"/>
        </w:rPr>
        <w:t>5</w:t>
      </w:r>
      <w:r w:rsidRPr="004414AD">
        <w:rPr>
          <w:rFonts w:ascii="Times New Roman" w:hAnsi="Times New Roman" w:cs="Times New Roman"/>
          <w:sz w:val="24"/>
          <w:szCs w:val="24"/>
        </w:rPr>
        <w:t xml:space="preserve"> км от города. Санитарно-защитная зона для </w:t>
      </w:r>
      <w:r w:rsidRPr="004414AD">
        <w:rPr>
          <w:rStyle w:val="s0"/>
          <w:color w:val="auto"/>
          <w:sz w:val="24"/>
          <w:szCs w:val="24"/>
          <w:lang w:val="ru-RU"/>
        </w:rPr>
        <w:t>р</w:t>
      </w:r>
      <w:r w:rsidRPr="004414AD">
        <w:rPr>
          <w:rFonts w:ascii="Times New Roman" w:hAnsi="Times New Roman" w:cs="Times New Roman"/>
          <w:sz w:val="24"/>
          <w:szCs w:val="24"/>
        </w:rPr>
        <w:t xml:space="preserve">ассматриваемого объекта составляет </w:t>
      </w:r>
      <w:r w:rsidR="00D80436" w:rsidRPr="004414AD">
        <w:rPr>
          <w:rFonts w:ascii="Times New Roman" w:hAnsi="Times New Roman" w:cs="Times New Roman"/>
          <w:sz w:val="24"/>
          <w:szCs w:val="24"/>
        </w:rPr>
        <w:t>1</w:t>
      </w:r>
      <w:r w:rsidRPr="004414AD">
        <w:rPr>
          <w:rFonts w:ascii="Times New Roman" w:hAnsi="Times New Roman" w:cs="Times New Roman"/>
          <w:sz w:val="24"/>
          <w:szCs w:val="24"/>
        </w:rPr>
        <w:t>000 м. В санитарно-защитной зоне и на территории, подл</w:t>
      </w:r>
      <w:r w:rsidRPr="004414AD">
        <w:rPr>
          <w:rFonts w:ascii="Times New Roman" w:hAnsi="Times New Roman" w:cs="Times New Roman"/>
          <w:sz w:val="24"/>
          <w:szCs w:val="24"/>
        </w:rPr>
        <w:t>е</w:t>
      </w:r>
      <w:r w:rsidRPr="004414AD">
        <w:rPr>
          <w:rFonts w:ascii="Times New Roman" w:hAnsi="Times New Roman" w:cs="Times New Roman"/>
          <w:sz w:val="24"/>
          <w:szCs w:val="24"/>
        </w:rPr>
        <w:t xml:space="preserve">жащей включению в санитарно-защитную зону, жилые массивы отсутствуют. </w:t>
      </w:r>
    </w:p>
    <w:p w:rsidR="005C2130" w:rsidRPr="004414AD" w:rsidRDefault="005C2130" w:rsidP="009667C0">
      <w:pPr>
        <w:ind w:firstLine="567"/>
        <w:jc w:val="both"/>
        <w:rPr>
          <w:rStyle w:val="s1"/>
          <w:b w:val="0"/>
          <w:color w:val="auto"/>
          <w:sz w:val="24"/>
          <w:szCs w:val="24"/>
        </w:rPr>
      </w:pPr>
    </w:p>
    <w:p w:rsidR="00E7385B" w:rsidRPr="004414AD" w:rsidRDefault="00A407D4" w:rsidP="00E7385B">
      <w:pPr>
        <w:pStyle w:val="a5"/>
        <w:ind w:firstLine="540"/>
        <w:rPr>
          <w:rFonts w:ascii="Times New Roman" w:hAnsi="Times New Roman" w:cs="Times New Roman"/>
          <w:sz w:val="24"/>
          <w:szCs w:val="24"/>
        </w:rPr>
      </w:pPr>
      <w:r w:rsidRPr="004414AD">
        <w:rPr>
          <w:rFonts w:ascii="Times New Roman" w:hAnsi="Times New Roman" w:cs="Times New Roman"/>
          <w:sz w:val="24"/>
          <w:szCs w:val="24"/>
        </w:rPr>
        <w:t>3</w:t>
      </w:r>
      <w:r w:rsidR="009667C0" w:rsidRPr="004414AD">
        <w:rPr>
          <w:rFonts w:ascii="Times New Roman" w:hAnsi="Times New Roman" w:cs="Times New Roman"/>
          <w:sz w:val="24"/>
          <w:szCs w:val="24"/>
        </w:rPr>
        <w:t>.</w:t>
      </w:r>
      <w:r w:rsidR="00095354" w:rsidRPr="004414AD">
        <w:rPr>
          <w:rFonts w:ascii="Times New Roman" w:hAnsi="Times New Roman" w:cs="Times New Roman"/>
          <w:sz w:val="24"/>
          <w:szCs w:val="24"/>
        </w:rPr>
        <w:t>7</w:t>
      </w:r>
      <w:r w:rsidR="009667C0" w:rsidRPr="004414AD">
        <w:rPr>
          <w:rFonts w:ascii="Times New Roman" w:hAnsi="Times New Roman" w:cs="Times New Roman"/>
          <w:sz w:val="24"/>
          <w:szCs w:val="24"/>
        </w:rPr>
        <w:t xml:space="preserve">. </w:t>
      </w:r>
      <w:r w:rsidR="00E7385B" w:rsidRPr="004414AD">
        <w:rPr>
          <w:rFonts w:ascii="Times New Roman" w:hAnsi="Times New Roman" w:cs="Times New Roman"/>
          <w:sz w:val="24"/>
          <w:szCs w:val="24"/>
        </w:rPr>
        <w:t>Контроль за соблюдением норматив</w:t>
      </w:r>
      <w:r w:rsidR="009E6BA8" w:rsidRPr="004414AD">
        <w:rPr>
          <w:rFonts w:ascii="Times New Roman" w:hAnsi="Times New Roman" w:cs="Times New Roman"/>
          <w:sz w:val="24"/>
          <w:szCs w:val="24"/>
        </w:rPr>
        <w:t>ов</w:t>
      </w:r>
      <w:r w:rsidR="00E7385B" w:rsidRPr="004414AD">
        <w:rPr>
          <w:rFonts w:ascii="Times New Roman" w:hAnsi="Times New Roman" w:cs="Times New Roman"/>
          <w:sz w:val="24"/>
          <w:szCs w:val="24"/>
        </w:rPr>
        <w:t>.</w:t>
      </w:r>
    </w:p>
    <w:p w:rsidR="00E7385B" w:rsidRPr="004414AD" w:rsidRDefault="00E7385B" w:rsidP="00E7385B">
      <w:pPr>
        <w:pStyle w:val="a5"/>
        <w:ind w:firstLine="540"/>
        <w:rPr>
          <w:rFonts w:ascii="Times New Roman" w:hAnsi="Times New Roman" w:cs="Times New Roman"/>
          <w:sz w:val="24"/>
          <w:szCs w:val="24"/>
        </w:rPr>
      </w:pPr>
    </w:p>
    <w:p w:rsidR="00E7385B" w:rsidRPr="004414AD" w:rsidRDefault="00E7385B" w:rsidP="00E7385B">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Контроль за соблюдением установленных нормативов выбросов загрязняющих веществ в атм</w:t>
      </w:r>
      <w:r w:rsidRPr="004414AD">
        <w:rPr>
          <w:rFonts w:ascii="Times New Roman" w:hAnsi="Times New Roman" w:cs="Times New Roman"/>
          <w:b w:val="0"/>
          <w:bCs w:val="0"/>
          <w:sz w:val="24"/>
          <w:szCs w:val="24"/>
        </w:rPr>
        <w:t>о</w:t>
      </w:r>
      <w:r w:rsidRPr="004414AD">
        <w:rPr>
          <w:rFonts w:ascii="Times New Roman" w:hAnsi="Times New Roman" w:cs="Times New Roman"/>
          <w:b w:val="0"/>
          <w:bCs w:val="0"/>
          <w:sz w:val="24"/>
          <w:szCs w:val="24"/>
        </w:rPr>
        <w:t>сферу осуществляется путем определения массы выбросов каждого загрязняющего вещества в ед</w:t>
      </w:r>
      <w:r w:rsidRPr="004414AD">
        <w:rPr>
          <w:rFonts w:ascii="Times New Roman" w:hAnsi="Times New Roman" w:cs="Times New Roman"/>
          <w:b w:val="0"/>
          <w:bCs w:val="0"/>
          <w:sz w:val="24"/>
          <w:szCs w:val="24"/>
        </w:rPr>
        <w:t>и</w:t>
      </w:r>
      <w:r w:rsidRPr="004414AD">
        <w:rPr>
          <w:rFonts w:ascii="Times New Roman" w:hAnsi="Times New Roman" w:cs="Times New Roman"/>
          <w:b w:val="0"/>
          <w:bCs w:val="0"/>
          <w:sz w:val="24"/>
          <w:szCs w:val="24"/>
        </w:rPr>
        <w:t>ницу времени от данного источника загрязнения и сравнения полученных результатов с установле</w:t>
      </w:r>
      <w:r w:rsidRPr="004414AD">
        <w:rPr>
          <w:rFonts w:ascii="Times New Roman" w:hAnsi="Times New Roman" w:cs="Times New Roman"/>
          <w:b w:val="0"/>
          <w:bCs w:val="0"/>
          <w:sz w:val="24"/>
          <w:szCs w:val="24"/>
        </w:rPr>
        <w:t>н</w:t>
      </w:r>
      <w:r w:rsidRPr="004414AD">
        <w:rPr>
          <w:rFonts w:ascii="Times New Roman" w:hAnsi="Times New Roman" w:cs="Times New Roman"/>
          <w:b w:val="0"/>
          <w:bCs w:val="0"/>
          <w:sz w:val="24"/>
          <w:szCs w:val="24"/>
        </w:rPr>
        <w:t xml:space="preserve">ными нормативами. </w:t>
      </w:r>
    </w:p>
    <w:p w:rsidR="00EE0F89" w:rsidRPr="004414AD" w:rsidRDefault="00E7385B" w:rsidP="00E7385B">
      <w:pPr>
        <w:pStyle w:val="a5"/>
        <w:tabs>
          <w:tab w:val="left" w:pos="900"/>
        </w:tabs>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Проведение контроля за соблюдением </w:t>
      </w:r>
      <w:r w:rsidR="00EE0F89" w:rsidRPr="004414AD">
        <w:rPr>
          <w:rFonts w:ascii="Times New Roman" w:hAnsi="Times New Roman" w:cs="Times New Roman"/>
          <w:b w:val="0"/>
          <w:bCs w:val="0"/>
          <w:sz w:val="24"/>
          <w:szCs w:val="24"/>
        </w:rPr>
        <w:t>НДВ</w:t>
      </w:r>
      <w:r w:rsidRPr="004414AD">
        <w:rPr>
          <w:rFonts w:ascii="Times New Roman" w:hAnsi="Times New Roman" w:cs="Times New Roman"/>
          <w:b w:val="0"/>
          <w:bCs w:val="0"/>
          <w:sz w:val="24"/>
          <w:szCs w:val="24"/>
        </w:rPr>
        <w:t xml:space="preserve"> расчетным</w:t>
      </w:r>
      <w:r w:rsidR="009667C0" w:rsidRPr="004414AD">
        <w:rPr>
          <w:rFonts w:ascii="Times New Roman" w:hAnsi="Times New Roman" w:cs="Times New Roman"/>
          <w:b w:val="0"/>
          <w:bCs w:val="0"/>
          <w:sz w:val="24"/>
          <w:szCs w:val="24"/>
        </w:rPr>
        <w:t>и</w:t>
      </w:r>
      <w:r w:rsidRPr="004414AD">
        <w:rPr>
          <w:rFonts w:ascii="Times New Roman" w:hAnsi="Times New Roman" w:cs="Times New Roman"/>
          <w:b w:val="0"/>
          <w:bCs w:val="0"/>
          <w:sz w:val="24"/>
          <w:szCs w:val="24"/>
        </w:rPr>
        <w:t xml:space="preserve"> методами </w:t>
      </w:r>
      <w:r w:rsidR="009667C0" w:rsidRPr="004414AD">
        <w:rPr>
          <w:rFonts w:ascii="Times New Roman" w:hAnsi="Times New Roman" w:cs="Times New Roman"/>
          <w:b w:val="0"/>
          <w:bCs w:val="0"/>
          <w:sz w:val="24"/>
          <w:szCs w:val="24"/>
        </w:rPr>
        <w:t>по всем загря</w:t>
      </w:r>
      <w:r w:rsidR="009667C0" w:rsidRPr="004414AD">
        <w:rPr>
          <w:rFonts w:ascii="Times New Roman" w:hAnsi="Times New Roman" w:cs="Times New Roman"/>
          <w:b w:val="0"/>
          <w:bCs w:val="0"/>
          <w:sz w:val="24"/>
          <w:szCs w:val="24"/>
        </w:rPr>
        <w:t>з</w:t>
      </w:r>
      <w:r w:rsidR="009667C0" w:rsidRPr="004414AD">
        <w:rPr>
          <w:rFonts w:ascii="Times New Roman" w:hAnsi="Times New Roman" w:cs="Times New Roman"/>
          <w:b w:val="0"/>
          <w:bCs w:val="0"/>
          <w:sz w:val="24"/>
          <w:szCs w:val="24"/>
        </w:rPr>
        <w:t xml:space="preserve">няющим веществам - </w:t>
      </w:r>
      <w:r w:rsidRPr="004414AD">
        <w:rPr>
          <w:rFonts w:ascii="Times New Roman" w:hAnsi="Times New Roman" w:cs="Times New Roman"/>
          <w:b w:val="0"/>
          <w:bCs w:val="0"/>
          <w:sz w:val="24"/>
          <w:szCs w:val="24"/>
        </w:rPr>
        <w:t>ежеквартально с предоставлением отчетности по проведенному контролю в уполномоченный орган.</w:t>
      </w:r>
    </w:p>
    <w:p w:rsidR="00E7385B" w:rsidRPr="004414AD" w:rsidRDefault="00E7385B" w:rsidP="00E7385B">
      <w:pPr>
        <w:pStyle w:val="a5"/>
        <w:tabs>
          <w:tab w:val="left" w:pos="900"/>
        </w:tabs>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 xml:space="preserve"> </w:t>
      </w:r>
      <w:r w:rsidR="00EE0F89" w:rsidRPr="004414AD">
        <w:rPr>
          <w:rFonts w:ascii="Times New Roman" w:hAnsi="Times New Roman" w:cs="Times New Roman"/>
          <w:b w:val="0"/>
          <w:bCs w:val="0"/>
          <w:sz w:val="24"/>
          <w:szCs w:val="24"/>
        </w:rPr>
        <w:t>Концентрация загрязняющих веществ определяются с использованием методик, допущенных к применению на территории Республики Казахстан.</w:t>
      </w:r>
    </w:p>
    <w:p w:rsidR="00E7385B" w:rsidRPr="004414AD" w:rsidRDefault="00E7385B" w:rsidP="00E7385B">
      <w:pPr>
        <w:pStyle w:val="a5"/>
        <w:tabs>
          <w:tab w:val="left" w:pos="142"/>
        </w:tabs>
        <w:ind w:firstLine="567"/>
        <w:jc w:val="both"/>
        <w:rPr>
          <w:rFonts w:ascii="Times New Roman" w:hAnsi="Times New Roman" w:cs="Times New Roman"/>
          <w:b w:val="0"/>
          <w:sz w:val="24"/>
          <w:szCs w:val="24"/>
        </w:rPr>
      </w:pPr>
      <w:r w:rsidRPr="004414AD">
        <w:rPr>
          <w:rFonts w:ascii="Times New Roman" w:hAnsi="Times New Roman" w:cs="Times New Roman"/>
          <w:b w:val="0"/>
          <w:bCs w:val="0"/>
          <w:sz w:val="24"/>
          <w:szCs w:val="24"/>
        </w:rPr>
        <w:t>Инструментальн</w:t>
      </w:r>
      <w:r w:rsidR="00865066" w:rsidRPr="004414AD">
        <w:rPr>
          <w:rFonts w:ascii="Times New Roman" w:hAnsi="Times New Roman" w:cs="Times New Roman"/>
          <w:b w:val="0"/>
          <w:bCs w:val="0"/>
          <w:sz w:val="24"/>
          <w:szCs w:val="24"/>
        </w:rPr>
        <w:t>ый контроль выбросов</w:t>
      </w:r>
      <w:r w:rsidR="00EE0F89" w:rsidRPr="004414AD">
        <w:rPr>
          <w:rFonts w:ascii="Times New Roman" w:hAnsi="Times New Roman" w:cs="Times New Roman"/>
          <w:b w:val="0"/>
          <w:bCs w:val="0"/>
          <w:sz w:val="24"/>
          <w:szCs w:val="24"/>
        </w:rPr>
        <w:t xml:space="preserve"> загрязняющих веществ</w:t>
      </w:r>
      <w:r w:rsidR="00865066" w:rsidRPr="004414AD">
        <w:rPr>
          <w:rFonts w:ascii="Times New Roman" w:hAnsi="Times New Roman" w:cs="Times New Roman"/>
          <w:b w:val="0"/>
          <w:bCs w:val="0"/>
          <w:sz w:val="24"/>
          <w:szCs w:val="24"/>
        </w:rPr>
        <w:t xml:space="preserve"> </w:t>
      </w:r>
      <w:r w:rsidRPr="004414AD">
        <w:rPr>
          <w:rFonts w:ascii="Times New Roman" w:hAnsi="Times New Roman" w:cs="Times New Roman"/>
          <w:b w:val="0"/>
          <w:bCs w:val="0"/>
          <w:sz w:val="24"/>
          <w:szCs w:val="24"/>
        </w:rPr>
        <w:t xml:space="preserve">на предприятии </w:t>
      </w:r>
      <w:r w:rsidR="00EE0F89" w:rsidRPr="004414AD">
        <w:rPr>
          <w:rFonts w:ascii="Times New Roman" w:hAnsi="Times New Roman" w:cs="Times New Roman"/>
          <w:b w:val="0"/>
          <w:bCs w:val="0"/>
          <w:sz w:val="24"/>
          <w:szCs w:val="24"/>
        </w:rPr>
        <w:t>проводится</w:t>
      </w:r>
      <w:r w:rsidRPr="004414AD">
        <w:rPr>
          <w:rFonts w:ascii="Times New Roman" w:hAnsi="Times New Roman" w:cs="Times New Roman"/>
          <w:b w:val="0"/>
          <w:sz w:val="24"/>
          <w:szCs w:val="24"/>
        </w:rPr>
        <w:t xml:space="preserve"> </w:t>
      </w:r>
      <w:r w:rsidRPr="004414AD">
        <w:rPr>
          <w:rFonts w:ascii="Times New Roman" w:hAnsi="Times New Roman" w:cs="Times New Roman"/>
          <w:b w:val="0"/>
          <w:bCs w:val="0"/>
          <w:sz w:val="24"/>
          <w:szCs w:val="24"/>
        </w:rPr>
        <w:t>на границе СЗЗ в 4х точках</w:t>
      </w:r>
      <w:r w:rsidR="00865066" w:rsidRPr="004414AD">
        <w:rPr>
          <w:rFonts w:ascii="Times New Roman" w:hAnsi="Times New Roman" w:cs="Times New Roman"/>
          <w:b w:val="0"/>
          <w:bCs w:val="0"/>
          <w:sz w:val="24"/>
          <w:szCs w:val="24"/>
        </w:rPr>
        <w:t xml:space="preserve"> и на территории полигона</w:t>
      </w:r>
      <w:r w:rsidR="00EE0F89" w:rsidRPr="004414AD">
        <w:rPr>
          <w:rFonts w:ascii="Times New Roman" w:hAnsi="Times New Roman" w:cs="Times New Roman"/>
          <w:b w:val="0"/>
          <w:bCs w:val="0"/>
          <w:sz w:val="24"/>
          <w:szCs w:val="24"/>
        </w:rPr>
        <w:t xml:space="preserve"> в 1 точке</w:t>
      </w:r>
      <w:r w:rsidRPr="004414AD">
        <w:rPr>
          <w:rFonts w:ascii="Times New Roman" w:hAnsi="Times New Roman" w:cs="Times New Roman"/>
          <w:b w:val="0"/>
          <w:sz w:val="24"/>
          <w:szCs w:val="24"/>
        </w:rPr>
        <w:t>.</w:t>
      </w:r>
      <w:r w:rsidR="00EE0F89" w:rsidRPr="004414AD">
        <w:rPr>
          <w:rFonts w:ascii="Times New Roman" w:hAnsi="Times New Roman" w:cs="Times New Roman"/>
          <w:b w:val="0"/>
          <w:sz w:val="24"/>
          <w:szCs w:val="24"/>
        </w:rPr>
        <w:t xml:space="preserve"> </w:t>
      </w:r>
    </w:p>
    <w:p w:rsidR="00EE0F89" w:rsidRPr="004414AD" w:rsidRDefault="00EE0F89" w:rsidP="00E7385B">
      <w:pPr>
        <w:pStyle w:val="a5"/>
        <w:ind w:firstLine="567"/>
        <w:jc w:val="both"/>
        <w:rPr>
          <w:rFonts w:ascii="Times New Roman" w:hAnsi="Times New Roman" w:cs="Times New Roman"/>
          <w:b w:val="0"/>
          <w:bCs w:val="0"/>
          <w:sz w:val="24"/>
          <w:szCs w:val="24"/>
        </w:rPr>
      </w:pPr>
      <w:r w:rsidRPr="004414AD">
        <w:rPr>
          <w:rFonts w:ascii="Times New Roman" w:hAnsi="Times New Roman" w:cs="Times New Roman"/>
          <w:b w:val="0"/>
          <w:bCs w:val="0"/>
          <w:sz w:val="24"/>
          <w:szCs w:val="24"/>
        </w:rPr>
        <w:t>Подробный план и график проведения контроля выбросов загрязняющих веществ в атмосферу представлен  в утвержденной Программе производственного экологического контроля (ПЭК).</w:t>
      </w:r>
    </w:p>
    <w:p w:rsidR="00EE0F89" w:rsidRPr="004414AD" w:rsidRDefault="00EE0F89" w:rsidP="00E7385B">
      <w:pPr>
        <w:pStyle w:val="a5"/>
        <w:ind w:firstLine="567"/>
        <w:jc w:val="both"/>
        <w:rPr>
          <w:rFonts w:ascii="Times New Roman" w:hAnsi="Times New Roman" w:cs="Times New Roman"/>
          <w:b w:val="0"/>
          <w:bCs w:val="0"/>
          <w:sz w:val="24"/>
          <w:szCs w:val="24"/>
        </w:rPr>
      </w:pPr>
    </w:p>
    <w:p w:rsidR="005C2130" w:rsidRPr="004414AD" w:rsidRDefault="00EE0F89" w:rsidP="00F963AF">
      <w:pPr>
        <w:pStyle w:val="a5"/>
        <w:rPr>
          <w:rFonts w:ascii="Times New Roman" w:hAnsi="Times New Roman" w:cs="Times New Roman"/>
          <w:sz w:val="24"/>
          <w:szCs w:val="24"/>
        </w:rPr>
      </w:pPr>
      <w:r w:rsidRPr="004414AD">
        <w:rPr>
          <w:rFonts w:ascii="Times New Roman" w:hAnsi="Times New Roman" w:cs="Times New Roman"/>
          <w:sz w:val="24"/>
          <w:szCs w:val="24"/>
        </w:rPr>
        <w:t>4</w:t>
      </w:r>
      <w:r w:rsidR="005C2130" w:rsidRPr="004414AD">
        <w:rPr>
          <w:rFonts w:ascii="Times New Roman" w:hAnsi="Times New Roman" w:cs="Times New Roman"/>
          <w:sz w:val="24"/>
          <w:szCs w:val="24"/>
        </w:rPr>
        <w:t>. Мероприятия по регулированию выбросов при неблагоприятных метеорологических усл</w:t>
      </w:r>
      <w:r w:rsidR="005C2130" w:rsidRPr="004414AD">
        <w:rPr>
          <w:rFonts w:ascii="Times New Roman" w:hAnsi="Times New Roman" w:cs="Times New Roman"/>
          <w:sz w:val="24"/>
          <w:szCs w:val="24"/>
        </w:rPr>
        <w:t>о</w:t>
      </w:r>
      <w:r w:rsidR="005C2130" w:rsidRPr="004414AD">
        <w:rPr>
          <w:rFonts w:ascii="Times New Roman" w:hAnsi="Times New Roman" w:cs="Times New Roman"/>
          <w:sz w:val="24"/>
          <w:szCs w:val="24"/>
        </w:rPr>
        <w:t>виях (НМУ)</w:t>
      </w:r>
    </w:p>
    <w:p w:rsidR="005C2130" w:rsidRPr="004414AD" w:rsidRDefault="005C2130" w:rsidP="00F963AF">
      <w:pPr>
        <w:pStyle w:val="a5"/>
        <w:ind w:firstLine="360"/>
        <w:jc w:val="both"/>
        <w:rPr>
          <w:rFonts w:ascii="Times New Roman" w:hAnsi="Times New Roman" w:cs="Times New Roman"/>
          <w:b w:val="0"/>
          <w:sz w:val="16"/>
          <w:szCs w:val="16"/>
        </w:rPr>
      </w:pP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В период НМУ (сильные инверсии температуры воздуха, штиль, туман, пыльные бури и т.д.) загрязнение атмосферы резко увеличивается. В этот период предприятие осуществляет временные мероприятия по снижению выбросов в атмосферу.</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Предупреждения о повышении уровня загрязнения воздуха, в связи с ожидаемыми неблагопр</w:t>
      </w:r>
      <w:r w:rsidRPr="004414AD">
        <w:rPr>
          <w:rFonts w:ascii="Times New Roman" w:hAnsi="Times New Roman" w:cs="Times New Roman"/>
          <w:b w:val="0"/>
          <w:sz w:val="24"/>
          <w:szCs w:val="24"/>
        </w:rPr>
        <w:t>и</w:t>
      </w:r>
      <w:r w:rsidRPr="004414AD">
        <w:rPr>
          <w:rFonts w:ascii="Times New Roman" w:hAnsi="Times New Roman" w:cs="Times New Roman"/>
          <w:b w:val="0"/>
          <w:sz w:val="24"/>
          <w:szCs w:val="24"/>
        </w:rPr>
        <w:t xml:space="preserve">ятными метеорологическими условиями составляются в прогностических подразделениях органов </w:t>
      </w:r>
      <w:r w:rsidR="008E182B" w:rsidRPr="004414AD">
        <w:rPr>
          <w:rFonts w:ascii="Times New Roman" w:hAnsi="Times New Roman" w:cs="Times New Roman"/>
          <w:b w:val="0"/>
          <w:sz w:val="24"/>
          <w:szCs w:val="24"/>
        </w:rPr>
        <w:t>Каз</w:t>
      </w:r>
      <w:r w:rsidRPr="004414AD">
        <w:rPr>
          <w:rFonts w:ascii="Times New Roman" w:hAnsi="Times New Roman" w:cs="Times New Roman"/>
          <w:b w:val="0"/>
          <w:sz w:val="24"/>
          <w:szCs w:val="24"/>
        </w:rPr>
        <w:t>гидромета. В зависимости от ожидаемого уровня загрязнения атмосферы составляются пред</w:t>
      </w:r>
      <w:r w:rsidRPr="004414AD">
        <w:rPr>
          <w:rFonts w:ascii="Times New Roman" w:hAnsi="Times New Roman" w:cs="Times New Roman"/>
          <w:b w:val="0"/>
          <w:sz w:val="24"/>
          <w:szCs w:val="24"/>
        </w:rPr>
        <w:t>у</w:t>
      </w:r>
      <w:r w:rsidRPr="004414AD">
        <w:rPr>
          <w:rFonts w:ascii="Times New Roman" w:hAnsi="Times New Roman" w:cs="Times New Roman"/>
          <w:b w:val="0"/>
          <w:sz w:val="24"/>
          <w:szCs w:val="24"/>
        </w:rPr>
        <w:t>преждения трех степеней, которым соответствуют три режима работы предприятия в периоды НМУ.</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При первом режиме работы мероприятия должны обеспечить сокращение концентраций з</w:t>
      </w:r>
      <w:r w:rsidRPr="004414AD">
        <w:rPr>
          <w:rFonts w:ascii="Times New Roman" w:hAnsi="Times New Roman" w:cs="Times New Roman"/>
          <w:b w:val="0"/>
          <w:sz w:val="24"/>
          <w:szCs w:val="24"/>
        </w:rPr>
        <w:t>а</w:t>
      </w:r>
      <w:r w:rsidRPr="004414AD">
        <w:rPr>
          <w:rFonts w:ascii="Times New Roman" w:hAnsi="Times New Roman" w:cs="Times New Roman"/>
          <w:b w:val="0"/>
          <w:sz w:val="24"/>
          <w:szCs w:val="24"/>
        </w:rPr>
        <w:t>грязняющих веществ в приземном слое атмосферы примерно на 15-20%. Эти мероприятия носят о</w:t>
      </w:r>
      <w:r w:rsidRPr="004414AD">
        <w:rPr>
          <w:rFonts w:ascii="Times New Roman" w:hAnsi="Times New Roman" w:cs="Times New Roman"/>
          <w:b w:val="0"/>
          <w:sz w:val="24"/>
          <w:szCs w:val="24"/>
        </w:rPr>
        <w:t>р</w:t>
      </w:r>
      <w:r w:rsidRPr="004414AD">
        <w:rPr>
          <w:rFonts w:ascii="Times New Roman" w:hAnsi="Times New Roman" w:cs="Times New Roman"/>
          <w:b w:val="0"/>
          <w:sz w:val="24"/>
          <w:szCs w:val="24"/>
        </w:rPr>
        <w:t>ганизационно-технический характер, быстро осуществимы. Они не требуют существенных затрат и не приводят к снижению производительности предприятия.</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При втором режиме работы мероприятия должны обеспечить сокращение концентраций з</w:t>
      </w:r>
      <w:r w:rsidRPr="004414AD">
        <w:rPr>
          <w:rFonts w:ascii="Times New Roman" w:hAnsi="Times New Roman" w:cs="Times New Roman"/>
          <w:b w:val="0"/>
          <w:sz w:val="24"/>
          <w:szCs w:val="24"/>
        </w:rPr>
        <w:t>а</w:t>
      </w:r>
      <w:r w:rsidRPr="004414AD">
        <w:rPr>
          <w:rFonts w:ascii="Times New Roman" w:hAnsi="Times New Roman" w:cs="Times New Roman"/>
          <w:b w:val="0"/>
          <w:sz w:val="24"/>
          <w:szCs w:val="24"/>
        </w:rPr>
        <w:t xml:space="preserve">грязняющих веществ в приземном слое атмосферы примерно на 20-40%. Эти мероприятия включают в себя все мероприятия, разработанные для первого режима, а так же мероприятия, влияющие на технологические процессы и сопровождающиеся незначительным снижением производительности предприятия. </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lastRenderedPageBreak/>
        <w:t>При третьем режиме работы мероприятия должны обеспечить сокращение концентраций з</w:t>
      </w:r>
      <w:r w:rsidRPr="004414AD">
        <w:rPr>
          <w:rFonts w:ascii="Times New Roman" w:hAnsi="Times New Roman" w:cs="Times New Roman"/>
          <w:b w:val="0"/>
          <w:sz w:val="24"/>
          <w:szCs w:val="24"/>
        </w:rPr>
        <w:t>а</w:t>
      </w:r>
      <w:r w:rsidRPr="004414AD">
        <w:rPr>
          <w:rFonts w:ascii="Times New Roman" w:hAnsi="Times New Roman" w:cs="Times New Roman"/>
          <w:b w:val="0"/>
          <w:sz w:val="24"/>
          <w:szCs w:val="24"/>
        </w:rPr>
        <w:t>грязняющих веществ в приземном слое атмосферы примерно на 40-60%. Мероприятия третьего р</w:t>
      </w:r>
      <w:r w:rsidRPr="004414AD">
        <w:rPr>
          <w:rFonts w:ascii="Times New Roman" w:hAnsi="Times New Roman" w:cs="Times New Roman"/>
          <w:b w:val="0"/>
          <w:sz w:val="24"/>
          <w:szCs w:val="24"/>
        </w:rPr>
        <w:t>е</w:t>
      </w:r>
      <w:r w:rsidRPr="004414AD">
        <w:rPr>
          <w:rFonts w:ascii="Times New Roman" w:hAnsi="Times New Roman" w:cs="Times New Roman"/>
          <w:b w:val="0"/>
          <w:sz w:val="24"/>
          <w:szCs w:val="24"/>
        </w:rPr>
        <w:t>жима включают в себя все мероприятия, разработанные для первого и второго режимов, а так же м</w:t>
      </w:r>
      <w:r w:rsidRPr="004414AD">
        <w:rPr>
          <w:rFonts w:ascii="Times New Roman" w:hAnsi="Times New Roman" w:cs="Times New Roman"/>
          <w:b w:val="0"/>
          <w:sz w:val="24"/>
          <w:szCs w:val="24"/>
        </w:rPr>
        <w:t>е</w:t>
      </w:r>
      <w:r w:rsidRPr="004414AD">
        <w:rPr>
          <w:rFonts w:ascii="Times New Roman" w:hAnsi="Times New Roman" w:cs="Times New Roman"/>
          <w:b w:val="0"/>
          <w:sz w:val="24"/>
          <w:szCs w:val="24"/>
        </w:rPr>
        <w:t>роприятия, осуществление которых позволяет снизить выбросы загрязняющих веществ за счет кра</w:t>
      </w:r>
      <w:r w:rsidRPr="004414AD">
        <w:rPr>
          <w:rFonts w:ascii="Times New Roman" w:hAnsi="Times New Roman" w:cs="Times New Roman"/>
          <w:b w:val="0"/>
          <w:sz w:val="24"/>
          <w:szCs w:val="24"/>
        </w:rPr>
        <w:t>т</w:t>
      </w:r>
      <w:r w:rsidRPr="004414AD">
        <w:rPr>
          <w:rFonts w:ascii="Times New Roman" w:hAnsi="Times New Roman" w:cs="Times New Roman"/>
          <w:b w:val="0"/>
          <w:sz w:val="24"/>
          <w:szCs w:val="24"/>
        </w:rPr>
        <w:t xml:space="preserve">ковременного сокращения производительности предприятия. </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pacing w:val="2"/>
          <w:sz w:val="24"/>
          <w:szCs w:val="24"/>
        </w:rPr>
        <w:t>Для рассматриваемого объекта</w:t>
      </w:r>
      <w:r w:rsidRPr="004414AD">
        <w:rPr>
          <w:rFonts w:ascii="Times New Roman" w:hAnsi="Times New Roman" w:cs="Times New Roman"/>
          <w:b w:val="0"/>
          <w:sz w:val="24"/>
          <w:szCs w:val="24"/>
        </w:rPr>
        <w:t xml:space="preserve"> мероприятия по сокращению выбросов при первом режиме включают следующее:</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 усилить контроль за точным соблюдением технологического регламента производства</w:t>
      </w:r>
      <w:r w:rsidR="009B4711" w:rsidRPr="004414AD">
        <w:rPr>
          <w:rFonts w:ascii="Times New Roman" w:hAnsi="Times New Roman" w:cs="Times New Roman"/>
          <w:b w:val="0"/>
          <w:sz w:val="24"/>
          <w:szCs w:val="24"/>
        </w:rPr>
        <w:t>, огр</w:t>
      </w:r>
      <w:r w:rsidR="009B4711" w:rsidRPr="004414AD">
        <w:rPr>
          <w:rFonts w:ascii="Times New Roman" w:hAnsi="Times New Roman" w:cs="Times New Roman"/>
          <w:b w:val="0"/>
          <w:sz w:val="24"/>
          <w:szCs w:val="24"/>
        </w:rPr>
        <w:t>а</w:t>
      </w:r>
      <w:r w:rsidR="009B4711" w:rsidRPr="004414AD">
        <w:rPr>
          <w:rFonts w:ascii="Times New Roman" w:hAnsi="Times New Roman" w:cs="Times New Roman"/>
          <w:b w:val="0"/>
          <w:sz w:val="24"/>
          <w:szCs w:val="24"/>
        </w:rPr>
        <w:t>ничить выгрузку пылящих материалов</w:t>
      </w:r>
      <w:r w:rsidRPr="004414AD">
        <w:rPr>
          <w:rFonts w:ascii="Times New Roman" w:hAnsi="Times New Roman" w:cs="Times New Roman"/>
          <w:b w:val="0"/>
          <w:sz w:val="24"/>
          <w:szCs w:val="24"/>
        </w:rPr>
        <w:t>;</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Мероприятия по сокращению выбросов при втором режиме включают в себя мероприятия пе</w:t>
      </w:r>
      <w:r w:rsidRPr="004414AD">
        <w:rPr>
          <w:rFonts w:ascii="Times New Roman" w:hAnsi="Times New Roman" w:cs="Times New Roman"/>
          <w:b w:val="0"/>
          <w:sz w:val="24"/>
          <w:szCs w:val="24"/>
        </w:rPr>
        <w:t>р</w:t>
      </w:r>
      <w:r w:rsidRPr="004414AD">
        <w:rPr>
          <w:rFonts w:ascii="Times New Roman" w:hAnsi="Times New Roman" w:cs="Times New Roman"/>
          <w:b w:val="0"/>
          <w:sz w:val="24"/>
          <w:szCs w:val="24"/>
        </w:rPr>
        <w:t>вого режима, а также следующее:</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 xml:space="preserve">- снизить объемы принимаемых и утилизируемых отходов; </w:t>
      </w:r>
    </w:p>
    <w:p w:rsidR="005C2130" w:rsidRPr="004414AD" w:rsidRDefault="005C2130" w:rsidP="00F963AF">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Мероприятия по сокращению выбросов при третьем режиме включают в себя мероприятия вт</w:t>
      </w:r>
      <w:r w:rsidRPr="004414AD">
        <w:rPr>
          <w:rFonts w:ascii="Times New Roman" w:hAnsi="Times New Roman" w:cs="Times New Roman"/>
          <w:b w:val="0"/>
          <w:sz w:val="24"/>
          <w:szCs w:val="24"/>
        </w:rPr>
        <w:t>о</w:t>
      </w:r>
      <w:r w:rsidRPr="004414AD">
        <w:rPr>
          <w:rFonts w:ascii="Times New Roman" w:hAnsi="Times New Roman" w:cs="Times New Roman"/>
          <w:b w:val="0"/>
          <w:sz w:val="24"/>
          <w:szCs w:val="24"/>
        </w:rPr>
        <w:t>рого режимов, а также следующее:</w:t>
      </w:r>
    </w:p>
    <w:p w:rsidR="005C2130" w:rsidRPr="004414AD" w:rsidRDefault="005C2130" w:rsidP="00EE0F89">
      <w:pPr>
        <w:pStyle w:val="a5"/>
        <w:ind w:firstLine="567"/>
        <w:jc w:val="both"/>
        <w:rPr>
          <w:rFonts w:ascii="Times New Roman" w:hAnsi="Times New Roman" w:cs="Times New Roman"/>
          <w:b w:val="0"/>
          <w:sz w:val="24"/>
          <w:szCs w:val="24"/>
        </w:rPr>
      </w:pPr>
      <w:r w:rsidRPr="004414AD">
        <w:rPr>
          <w:rFonts w:ascii="Times New Roman" w:hAnsi="Times New Roman" w:cs="Times New Roman"/>
          <w:b w:val="0"/>
          <w:sz w:val="24"/>
          <w:szCs w:val="24"/>
        </w:rPr>
        <w:t>- остановить работу по</w:t>
      </w:r>
      <w:r w:rsidR="008E182B" w:rsidRPr="004414AD">
        <w:rPr>
          <w:rFonts w:ascii="Times New Roman" w:hAnsi="Times New Roman" w:cs="Times New Roman"/>
          <w:b w:val="0"/>
          <w:sz w:val="24"/>
          <w:szCs w:val="24"/>
        </w:rPr>
        <w:t xml:space="preserve"> </w:t>
      </w:r>
      <w:r w:rsidRPr="004414AD">
        <w:rPr>
          <w:rFonts w:ascii="Times New Roman" w:hAnsi="Times New Roman" w:cs="Times New Roman"/>
          <w:b w:val="0"/>
          <w:sz w:val="24"/>
          <w:szCs w:val="24"/>
        </w:rPr>
        <w:t>утилизации отходов.</w:t>
      </w:r>
    </w:p>
    <w:p w:rsidR="001D7758" w:rsidRPr="004414AD" w:rsidRDefault="001D7758" w:rsidP="00EE0F89">
      <w:pPr>
        <w:pStyle w:val="a5"/>
        <w:ind w:firstLine="567"/>
        <w:jc w:val="both"/>
        <w:rPr>
          <w:rFonts w:ascii="Times New Roman" w:hAnsi="Times New Roman" w:cs="Times New Roman"/>
          <w:sz w:val="24"/>
          <w:szCs w:val="24"/>
        </w:rPr>
      </w:pPr>
    </w:p>
    <w:p w:rsidR="00C24375" w:rsidRPr="004414AD" w:rsidRDefault="001D7758" w:rsidP="00C24375">
      <w:pPr>
        <w:pStyle w:val="41"/>
        <w:rPr>
          <w:rFonts w:ascii="Times New Roman" w:hAnsi="Times New Roman"/>
          <w:sz w:val="24"/>
          <w:szCs w:val="24"/>
        </w:rPr>
      </w:pPr>
      <w:bookmarkStart w:id="5" w:name="_Toc430714397"/>
      <w:r w:rsidRPr="004414AD">
        <w:rPr>
          <w:rFonts w:ascii="Times New Roman" w:hAnsi="Times New Roman"/>
          <w:sz w:val="24"/>
          <w:szCs w:val="24"/>
        </w:rPr>
        <w:t>5</w:t>
      </w:r>
      <w:r w:rsidR="00C24375" w:rsidRPr="004414AD">
        <w:rPr>
          <w:rFonts w:ascii="Times New Roman" w:hAnsi="Times New Roman"/>
          <w:sz w:val="24"/>
          <w:szCs w:val="24"/>
        </w:rPr>
        <w:t>. Сведения об ущербе, причиняемом выбросами предприятия</w:t>
      </w:r>
      <w:bookmarkEnd w:id="5"/>
    </w:p>
    <w:p w:rsidR="00C24375" w:rsidRPr="004414AD" w:rsidRDefault="00C24375" w:rsidP="00C24375">
      <w:pPr>
        <w:pStyle w:val="NoSpacing"/>
        <w:ind w:firstLine="708"/>
        <w:jc w:val="both"/>
        <w:rPr>
          <w:rFonts w:ascii="Times New Roman" w:hAnsi="Times New Roman"/>
          <w:sz w:val="24"/>
          <w:szCs w:val="24"/>
        </w:rPr>
      </w:pPr>
      <w:r w:rsidRPr="004414AD">
        <w:rPr>
          <w:rFonts w:ascii="Times New Roman" w:hAnsi="Times New Roman"/>
          <w:sz w:val="24"/>
          <w:szCs w:val="24"/>
        </w:rPr>
        <w:t>Согласно «Экологического кодекса» Республики Казахстан для каждого предприятия органами охраны природы устанавливаются лимиты выбросов загрязняющих веществ в а</w:t>
      </w:r>
      <w:r w:rsidRPr="004414AD">
        <w:rPr>
          <w:rFonts w:ascii="Times New Roman" w:hAnsi="Times New Roman"/>
          <w:sz w:val="24"/>
          <w:szCs w:val="24"/>
        </w:rPr>
        <w:t>т</w:t>
      </w:r>
      <w:r w:rsidRPr="004414AD">
        <w:rPr>
          <w:rFonts w:ascii="Times New Roman" w:hAnsi="Times New Roman"/>
          <w:sz w:val="24"/>
          <w:szCs w:val="24"/>
        </w:rPr>
        <w:t xml:space="preserve">мосферу на основе </w:t>
      </w:r>
      <w:r w:rsidR="001D7758" w:rsidRPr="004414AD">
        <w:rPr>
          <w:rFonts w:ascii="Times New Roman" w:hAnsi="Times New Roman"/>
          <w:sz w:val="24"/>
          <w:szCs w:val="24"/>
        </w:rPr>
        <w:t>Н</w:t>
      </w:r>
      <w:r w:rsidRPr="004414AD">
        <w:rPr>
          <w:rFonts w:ascii="Times New Roman" w:hAnsi="Times New Roman"/>
          <w:sz w:val="24"/>
          <w:szCs w:val="24"/>
        </w:rPr>
        <w:t>ДВ.</w:t>
      </w:r>
    </w:p>
    <w:p w:rsidR="00C24375" w:rsidRPr="004414AD" w:rsidRDefault="00C24375" w:rsidP="00C24375">
      <w:pPr>
        <w:pStyle w:val="NoSpacing"/>
        <w:ind w:firstLine="708"/>
        <w:jc w:val="both"/>
        <w:rPr>
          <w:rFonts w:ascii="Times New Roman" w:hAnsi="Times New Roman"/>
          <w:sz w:val="24"/>
          <w:szCs w:val="24"/>
        </w:rPr>
      </w:pPr>
      <w:r w:rsidRPr="004414AD">
        <w:rPr>
          <w:rFonts w:ascii="Times New Roman" w:hAnsi="Times New Roman"/>
          <w:sz w:val="24"/>
          <w:szCs w:val="24"/>
        </w:rPr>
        <w:t>На период достижения нормативов допустимых выбросов ус</w:t>
      </w:r>
      <w:r w:rsidRPr="004414AD">
        <w:rPr>
          <w:rFonts w:ascii="Times New Roman" w:hAnsi="Times New Roman"/>
          <w:sz w:val="24"/>
          <w:szCs w:val="24"/>
        </w:rPr>
        <w:softHyphen/>
        <w:t>танавливаются лимиты природопользования с учетом экологической обста</w:t>
      </w:r>
      <w:r w:rsidRPr="004414AD">
        <w:rPr>
          <w:rFonts w:ascii="Times New Roman" w:hAnsi="Times New Roman"/>
          <w:sz w:val="24"/>
          <w:szCs w:val="24"/>
        </w:rPr>
        <w:softHyphen/>
        <w:t>новки в регионе, видов испол</w:t>
      </w:r>
      <w:r w:rsidRPr="004414AD">
        <w:rPr>
          <w:rFonts w:ascii="Times New Roman" w:hAnsi="Times New Roman"/>
          <w:sz w:val="24"/>
          <w:szCs w:val="24"/>
        </w:rPr>
        <w:t>ь</w:t>
      </w:r>
      <w:r w:rsidRPr="004414AD">
        <w:rPr>
          <w:rFonts w:ascii="Times New Roman" w:hAnsi="Times New Roman"/>
          <w:sz w:val="24"/>
          <w:szCs w:val="24"/>
        </w:rPr>
        <w:t>зуемого сырья, технического уровня, применяе</w:t>
      </w:r>
      <w:r w:rsidRPr="004414AD">
        <w:rPr>
          <w:rFonts w:ascii="Times New Roman" w:hAnsi="Times New Roman"/>
          <w:sz w:val="24"/>
          <w:szCs w:val="24"/>
        </w:rPr>
        <w:softHyphen/>
        <w:t>мого природоохранного оборудования, пр</w:t>
      </w:r>
      <w:r w:rsidRPr="004414AD">
        <w:rPr>
          <w:rFonts w:ascii="Times New Roman" w:hAnsi="Times New Roman"/>
          <w:sz w:val="24"/>
          <w:szCs w:val="24"/>
        </w:rPr>
        <w:t>о</w:t>
      </w:r>
      <w:r w:rsidRPr="004414AD">
        <w:rPr>
          <w:rFonts w:ascii="Times New Roman" w:hAnsi="Times New Roman"/>
          <w:sz w:val="24"/>
          <w:szCs w:val="24"/>
        </w:rPr>
        <w:t>ектных показателей и особенностей технологического режима работы, а также уровня фон</w:t>
      </w:r>
      <w:r w:rsidRPr="004414AD">
        <w:rPr>
          <w:rFonts w:ascii="Times New Roman" w:hAnsi="Times New Roman"/>
          <w:sz w:val="24"/>
          <w:szCs w:val="24"/>
        </w:rPr>
        <w:t>о</w:t>
      </w:r>
      <w:r w:rsidRPr="004414AD">
        <w:rPr>
          <w:rFonts w:ascii="Times New Roman" w:hAnsi="Times New Roman"/>
          <w:sz w:val="24"/>
          <w:szCs w:val="24"/>
        </w:rPr>
        <w:t xml:space="preserve">вого загрязнения окружающей среды. В случае достижения </w:t>
      </w:r>
      <w:r w:rsidR="001D7758" w:rsidRPr="004414AD">
        <w:rPr>
          <w:rFonts w:ascii="Times New Roman" w:hAnsi="Times New Roman"/>
          <w:sz w:val="24"/>
          <w:szCs w:val="24"/>
        </w:rPr>
        <w:t>НДВ</w:t>
      </w:r>
      <w:r w:rsidRPr="004414AD">
        <w:rPr>
          <w:rFonts w:ascii="Times New Roman" w:hAnsi="Times New Roman"/>
          <w:sz w:val="24"/>
          <w:szCs w:val="24"/>
        </w:rPr>
        <w:t>, лимит выбросов з</w:t>
      </w:r>
      <w:r w:rsidRPr="004414AD">
        <w:rPr>
          <w:rFonts w:ascii="Times New Roman" w:hAnsi="Times New Roman"/>
          <w:sz w:val="24"/>
          <w:szCs w:val="24"/>
        </w:rPr>
        <w:t>а</w:t>
      </w:r>
      <w:r w:rsidRPr="004414AD">
        <w:rPr>
          <w:rFonts w:ascii="Times New Roman" w:hAnsi="Times New Roman"/>
          <w:sz w:val="24"/>
          <w:szCs w:val="24"/>
        </w:rPr>
        <w:t xml:space="preserve">грязняющих веществ на последующие годы устанавливается на уровне </w:t>
      </w:r>
      <w:r w:rsidR="001D7758" w:rsidRPr="004414AD">
        <w:rPr>
          <w:rFonts w:ascii="Times New Roman" w:hAnsi="Times New Roman"/>
          <w:sz w:val="24"/>
          <w:szCs w:val="24"/>
        </w:rPr>
        <w:t>Н</w:t>
      </w:r>
      <w:r w:rsidRPr="004414AD">
        <w:rPr>
          <w:rFonts w:ascii="Times New Roman" w:hAnsi="Times New Roman"/>
          <w:sz w:val="24"/>
          <w:szCs w:val="24"/>
        </w:rPr>
        <w:t>ДВ и не меняются до очередного пересмотра.</w:t>
      </w:r>
    </w:p>
    <w:p w:rsidR="00C24375" w:rsidRPr="004414AD" w:rsidRDefault="00C24375" w:rsidP="00C24375">
      <w:pPr>
        <w:pStyle w:val="NoSpacing"/>
        <w:jc w:val="both"/>
        <w:rPr>
          <w:rFonts w:ascii="Times New Roman" w:hAnsi="Times New Roman"/>
          <w:sz w:val="24"/>
          <w:szCs w:val="24"/>
        </w:rPr>
      </w:pPr>
      <w:r w:rsidRPr="004414AD">
        <w:rPr>
          <w:rFonts w:ascii="Times New Roman" w:hAnsi="Times New Roman"/>
          <w:sz w:val="24"/>
          <w:szCs w:val="24"/>
        </w:rPr>
        <w:tab/>
        <w:t>Платежи взимаются как за установленные лимиты выбросов загрязняющих веществ</w:t>
      </w:r>
      <w:r w:rsidR="008A5A02" w:rsidRPr="004414AD">
        <w:rPr>
          <w:rFonts w:ascii="Times New Roman" w:hAnsi="Times New Roman"/>
          <w:sz w:val="24"/>
          <w:szCs w:val="24"/>
        </w:rPr>
        <w:t>.</w:t>
      </w:r>
      <w:r w:rsidRPr="004414AD">
        <w:rPr>
          <w:rFonts w:ascii="Times New Roman" w:hAnsi="Times New Roman"/>
          <w:sz w:val="24"/>
          <w:szCs w:val="24"/>
        </w:rPr>
        <w:t xml:space="preserve"> </w:t>
      </w:r>
      <w:r w:rsidR="008A5A02" w:rsidRPr="004414AD">
        <w:rPr>
          <w:rFonts w:ascii="Times New Roman" w:hAnsi="Times New Roman"/>
          <w:sz w:val="24"/>
          <w:szCs w:val="24"/>
        </w:rPr>
        <w:t>Превышения установленных лимитов за предыдущий период не зарегистрированно</w:t>
      </w:r>
      <w:r w:rsidRPr="004414AD">
        <w:rPr>
          <w:rFonts w:ascii="Times New Roman" w:hAnsi="Times New Roman"/>
          <w:sz w:val="24"/>
          <w:szCs w:val="24"/>
        </w:rPr>
        <w:t>. Плата за выбросы загрязняющих веществ в пределах установленных лимитов рассматривается как плата за использование природных ресурсов (способности природной среды к нейтрализации вредных в</w:t>
      </w:r>
      <w:r w:rsidRPr="004414AD">
        <w:rPr>
          <w:rFonts w:ascii="Times New Roman" w:hAnsi="Times New Roman"/>
          <w:sz w:val="24"/>
          <w:szCs w:val="24"/>
        </w:rPr>
        <w:t>е</w:t>
      </w:r>
      <w:r w:rsidRPr="004414AD">
        <w:rPr>
          <w:rFonts w:ascii="Times New Roman" w:hAnsi="Times New Roman"/>
          <w:sz w:val="24"/>
          <w:szCs w:val="24"/>
        </w:rPr>
        <w:t>ществ).</w:t>
      </w:r>
    </w:p>
    <w:p w:rsidR="00444343" w:rsidRPr="004414AD" w:rsidRDefault="00C24375" w:rsidP="00C24375">
      <w:pPr>
        <w:pStyle w:val="NoSpacing"/>
        <w:jc w:val="both"/>
        <w:rPr>
          <w:rFonts w:ascii="Times New Roman" w:hAnsi="Times New Roman"/>
          <w:sz w:val="24"/>
          <w:szCs w:val="24"/>
        </w:rPr>
      </w:pPr>
      <w:r w:rsidRPr="004414AD">
        <w:rPr>
          <w:rFonts w:ascii="Times New Roman" w:hAnsi="Times New Roman"/>
          <w:sz w:val="24"/>
          <w:szCs w:val="24"/>
        </w:rPr>
        <w:tab/>
        <w:t>Плата за выбросы загрязняющих веществ сверх устанавливаемых лимитов примен</w:t>
      </w:r>
      <w:r w:rsidRPr="004414AD">
        <w:rPr>
          <w:rFonts w:ascii="Times New Roman" w:hAnsi="Times New Roman"/>
          <w:sz w:val="24"/>
          <w:szCs w:val="24"/>
        </w:rPr>
        <w:t>я</w:t>
      </w:r>
      <w:r w:rsidRPr="004414AD">
        <w:rPr>
          <w:rFonts w:ascii="Times New Roman" w:hAnsi="Times New Roman"/>
          <w:sz w:val="24"/>
          <w:szCs w:val="24"/>
        </w:rPr>
        <w:t xml:space="preserve">ется в случаях невыполнения предприятиями обязательств по соблюдению согласованных лимитов. </w:t>
      </w:r>
      <w:r w:rsidR="008A5A02" w:rsidRPr="004414AD">
        <w:rPr>
          <w:rFonts w:ascii="Times New Roman" w:hAnsi="Times New Roman"/>
          <w:sz w:val="24"/>
          <w:szCs w:val="24"/>
        </w:rPr>
        <w:t>В</w:t>
      </w:r>
      <w:r w:rsidRPr="004414AD">
        <w:rPr>
          <w:rFonts w:ascii="Times New Roman" w:hAnsi="Times New Roman"/>
          <w:sz w:val="24"/>
          <w:szCs w:val="24"/>
        </w:rPr>
        <w:t>еличина платежей за превышение лимитов выбросов загрязняющих веществ о</w:t>
      </w:r>
      <w:r w:rsidRPr="004414AD">
        <w:rPr>
          <w:rFonts w:ascii="Times New Roman" w:hAnsi="Times New Roman"/>
          <w:sz w:val="24"/>
          <w:szCs w:val="24"/>
        </w:rPr>
        <w:t>п</w:t>
      </w:r>
      <w:r w:rsidRPr="004414AD">
        <w:rPr>
          <w:rFonts w:ascii="Times New Roman" w:hAnsi="Times New Roman"/>
          <w:sz w:val="24"/>
          <w:szCs w:val="24"/>
        </w:rPr>
        <w:t>ределяется в действующим законодательством РК.</w:t>
      </w:r>
    </w:p>
    <w:p w:rsidR="00C24375" w:rsidRPr="004414AD" w:rsidRDefault="00C24375" w:rsidP="00C24375">
      <w:pPr>
        <w:pStyle w:val="NoSpacing"/>
        <w:jc w:val="both"/>
        <w:rPr>
          <w:rFonts w:ascii="Times New Roman" w:hAnsi="Times New Roman"/>
          <w:sz w:val="24"/>
          <w:szCs w:val="24"/>
        </w:rPr>
      </w:pPr>
    </w:p>
    <w:p w:rsidR="00C24375" w:rsidRPr="004414AD" w:rsidRDefault="00C24375" w:rsidP="00C24375">
      <w:pPr>
        <w:pStyle w:val="41"/>
        <w:rPr>
          <w:rFonts w:ascii="Times New Roman" w:hAnsi="Times New Roman"/>
          <w:sz w:val="24"/>
          <w:szCs w:val="24"/>
        </w:rPr>
      </w:pPr>
      <w:r w:rsidRPr="004414AD">
        <w:rPr>
          <w:rFonts w:ascii="Times New Roman" w:hAnsi="Times New Roman"/>
          <w:sz w:val="24"/>
          <w:szCs w:val="24"/>
        </w:rPr>
        <w:t xml:space="preserve">6 </w:t>
      </w:r>
      <w:r w:rsidRPr="004414AD">
        <w:rPr>
          <w:rFonts w:ascii="Times New Roman" w:hAnsi="Times New Roman"/>
          <w:iCs/>
          <w:sz w:val="24"/>
          <w:szCs w:val="24"/>
        </w:rPr>
        <w:t>Мероприятия направленные на рекультивацию полигона после заверш</w:t>
      </w:r>
      <w:r w:rsidRPr="004414AD">
        <w:rPr>
          <w:rFonts w:ascii="Times New Roman" w:hAnsi="Times New Roman"/>
          <w:iCs/>
          <w:sz w:val="24"/>
          <w:szCs w:val="24"/>
        </w:rPr>
        <w:t>е</w:t>
      </w:r>
      <w:r w:rsidRPr="004414AD">
        <w:rPr>
          <w:rFonts w:ascii="Times New Roman" w:hAnsi="Times New Roman"/>
          <w:iCs/>
          <w:sz w:val="24"/>
          <w:szCs w:val="24"/>
        </w:rPr>
        <w:t>ний эксплуатации полигона</w:t>
      </w:r>
    </w:p>
    <w:p w:rsidR="00C24375" w:rsidRPr="004414AD" w:rsidRDefault="00C24375" w:rsidP="008E182B">
      <w:pPr>
        <w:pStyle w:val="41"/>
        <w:ind w:left="0"/>
        <w:rPr>
          <w:rFonts w:ascii="Times New Roman" w:hAnsi="Times New Roman"/>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i/>
          <w:sz w:val="24"/>
          <w:szCs w:val="24"/>
        </w:rPr>
      </w:pPr>
      <w:r w:rsidRPr="004414AD">
        <w:rPr>
          <w:rFonts w:ascii="Times New Roman" w:hAnsi="Times New Roman" w:cs="Times New Roman"/>
          <w:bCs/>
          <w:i/>
          <w:sz w:val="24"/>
          <w:szCs w:val="24"/>
        </w:rPr>
        <w:t>ЛИКВИДАЦИОННЫЕ РАБОТЫ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Проектом ликвидации, выполненным в 2018 году установлено, что к объектам работ по ликвидации относятся работы по рекультивации земель, нарушенных в результате эксплуатации полигона для захоронения твердых бытовых (ТБО) и промышленных (ПО) отходов на отвале Западный в границах существующего земельного отвода.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Ликвидации подлежит только участок складирования отходов площадью 2,84 га, так как автодороги и другие объекты будут эксплуатироваться далее.</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Ликвидационные работы на полигоне для захоронения твердых бытовых (ТБО) и промышленных (ПО) отходов на отвале Западный предусматривается выполнять собственными силами оператора объекта.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ТОО «Полигон ЭК» располагает всеми необходимыми ресурсами для выполнения ликвидационных работ. На настоящий момент ликвидационный фонд ТОО «Полигон ЭК» составляет – 10552017 тенге (выписка банка от 25.12.2025г. о состоянии счета прилагается).</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i/>
          <w:sz w:val="24"/>
          <w:szCs w:val="24"/>
        </w:rPr>
      </w:pPr>
      <w:r w:rsidRPr="004414AD">
        <w:rPr>
          <w:rFonts w:ascii="Times New Roman" w:hAnsi="Times New Roman" w:cs="Times New Roman"/>
          <w:bCs/>
          <w:i/>
          <w:sz w:val="24"/>
          <w:szCs w:val="24"/>
        </w:rPr>
        <w:lastRenderedPageBreak/>
        <w:t xml:space="preserve">РЕКУЛЬТИВАЦИЯ НАРУШЕННЫХ ЗЕМЕЛЬ </w:t>
      </w:r>
    </w:p>
    <w:p w:rsidR="001D7758" w:rsidRPr="004414AD" w:rsidRDefault="001D7758" w:rsidP="001D7758">
      <w:pPr>
        <w:widowControl/>
        <w:numPr>
          <w:ilvl w:val="0"/>
          <w:numId w:val="10"/>
        </w:numPr>
        <w:autoSpaceDE/>
        <w:autoSpaceDN/>
        <w:adjustRightInd/>
        <w:jc w:val="both"/>
        <w:rPr>
          <w:rFonts w:ascii="Times New Roman" w:hAnsi="Times New Roman" w:cs="Times New Roman"/>
          <w:bCs/>
          <w:sz w:val="24"/>
          <w:szCs w:val="24"/>
        </w:rPr>
      </w:pPr>
      <w:r w:rsidRPr="004414AD">
        <w:rPr>
          <w:rFonts w:ascii="Times New Roman" w:hAnsi="Times New Roman" w:cs="Times New Roman"/>
          <w:bCs/>
          <w:sz w:val="24"/>
          <w:szCs w:val="24"/>
        </w:rPr>
        <w:t>Обоснование направления рекультивации: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Рекультивация земель – это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Последующее использование нарушенных земель в народном хозяйстве определяет выбор направления рекультивации.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В зависимости от природных и социальных условий района, и вида нарушений могут быть следующие направления рекультивации: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-сельскохозяйственное – создание на нарушенных землях сельскохозяйственных угодий;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-лесохозяйственное – создание лесных насаждений различного типа;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-рыбохозяйственное – создание в понижениях техногенного рельефа рыбоводческих водоемов;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-водохозяйственное – создание в понижениях техногенного рельефа водоемов различного назначения;</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-рекреационное – создание на нарушенных землях объектов отдыха;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-санитарно-гигиеническое – биологическая или техническая консервация нарушенных земель, оказывающих отрицательное воздействие на окружающую среду, рекультивация которых для использования в народном хозяйстве экономически неэффективна или нецелесообразна;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-строительное – приведение нарушенных земель в состояние, пригодное для промышленного и гражданского строительства.</w:t>
      </w:r>
    </w:p>
    <w:p w:rsidR="001D7758" w:rsidRPr="004414AD" w:rsidRDefault="001D7758" w:rsidP="001D7758">
      <w:pPr>
        <w:widowControl/>
        <w:autoSpaceDE/>
        <w:autoSpaceDN/>
        <w:adjustRightInd/>
        <w:ind w:left="142" w:firstLine="425"/>
        <w:jc w:val="both"/>
        <w:rPr>
          <w:rFonts w:ascii="Times New Roman" w:hAnsi="Times New Roman" w:cs="Times New Roman"/>
          <w:bCs/>
          <w:sz w:val="24"/>
          <w:szCs w:val="24"/>
        </w:rPr>
      </w:pPr>
      <w:r w:rsidRPr="004414AD">
        <w:rPr>
          <w:rFonts w:ascii="Times New Roman" w:hAnsi="Times New Roman" w:cs="Times New Roman"/>
          <w:bCs/>
          <w:sz w:val="24"/>
          <w:szCs w:val="24"/>
        </w:rPr>
        <w:t xml:space="preserve"> В соответствии с требованиями законодательства Республики Казахстана при выборе направления рекультивации нарушенных земель должны быть учтены: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-характер нарушения земной поверхности;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-природные и физико-географические условия района расположения объекта;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-социально-экономические особенности расположения объекта с учетом перспектив развития района и требований охраны окружающей среды;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-выполнение на территории промышленного объекта планировочных работ, ликвидации ненужных выемок и насыпи, уборка строительного мусора и благоустройство земельного участка;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-котлованы должны быть засыпаны или выположены;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-проведение в обязательном порядке озеленения территории.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 целях охраны земель должны проводиться мероприятия по:</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-защите земель от водной и ветровой эрозии, подтопления, заболачивания, вторичного засоления, иссушения, уплотнения, загрязнения радиоактивными и химическими веществами, захламления отходами производства и потребления, загрязнения, а также других негативных воздействий;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-защите земель от заражения бактериально-паразитическими и карантинными вредителями и болезнями растений, зарастания сорными растениями, кустарниками и мелколесьем и от иных видов ухудшения состояния земель;</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-ликвидации последствий загрязнения, в том числе и захламления земель;</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-рекультивации нарушенных земель, восстановлению плодородия почв, своевременному вовлечению земель в оборот.</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Анализ факторов, влияющих на выбор направления рекультивации земель, показывает, что особенности климата района полигона, почвообразующих пород, грунтового и поверхностного увлажнения, естественного изменения почв с течением времени показал, что рыбохозяйственное, водохозяйственное и рекреационное направления рекультиваций не могут быть рекомендованы по природно-климатическим условиям.</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Сельскохозяйственное направление рекультивации (пашня, сенокосы, пастбища) целесообразно в районах с благоприятными для сельскохозяйственных культур почвенно-климатическими условиями, в густонаселенных районах и при наличии плодородных зональных почв.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lastRenderedPageBreak/>
        <w:t xml:space="preserve">Природно-климатические условия не позволяют производить в условиях района полигона и лесную (лесохозяйственную) рекультивацию.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Поэтому здесь приемлемы другие направления, в частности санитарно-гигиеническое, полностью отвечающее природным, социальным условиям и целенаправленности рекультивации.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Исходя из природных условий района расположения предприятия (климат, рельеф, виды почв т.д.), видов и параметров нарушенных земель проектом ликвидации принято санитарно-гигиеническое направление рекультивации, целью которого является предотвращение отрицательного воздействия нарушенных территорий на окружающую среду.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Суммарная площадь земель, подлежащих рекультивации составляет 2,84 га.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Рекультивация нарушенных земель предусматривается в два последовательных этапа: технический и биологический.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2)Технический этап рекультивации: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Согласно отчету </w:t>
      </w:r>
      <w:r w:rsidRPr="004414AD">
        <w:rPr>
          <w:rFonts w:ascii="Times New Roman" w:hAnsi="Times New Roman" w:cs="Times New Roman"/>
          <w:sz w:val="24"/>
          <w:szCs w:val="24"/>
        </w:rPr>
        <w:t>проведенных</w:t>
      </w:r>
      <w:r w:rsidRPr="004414AD">
        <w:rPr>
          <w:rFonts w:ascii="Times New Roman" w:hAnsi="Times New Roman" w:cs="Times New Roman"/>
          <w:bCs/>
          <w:sz w:val="24"/>
          <w:szCs w:val="24"/>
        </w:rPr>
        <w:t xml:space="preserve"> инженерно-геодезических изысканий площадь, подлежащая рекультивации, составит -  2,84 га (отчет прилагается).</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Настоящим проектом предусматривается проведение технического этапа рекультивации в следующем составе:</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-очистка территории от мусора – 2,84 га;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-грубая планировка территории – 2,84 га;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-чистовая планировка и прикатывание рекультивируемого участка – 2,84 га;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-нанесение плодородного слоя почв – 2,84 га.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Согласно рекомендаций Акта обследования нарушенных земель, подлежащих рекультивации от 15.08.2018г., для рекультивации нарушенных земель предусматривается использовать привозной, по договору, плодородный слой почвы.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Работы планируется вести существующим парком. Производительность бульдозера – 984 м</w:t>
      </w:r>
      <w:r w:rsidRPr="004414AD">
        <w:rPr>
          <w:rFonts w:ascii="Times New Roman" w:hAnsi="Times New Roman" w:cs="Times New Roman"/>
          <w:bCs/>
          <w:sz w:val="24"/>
          <w:szCs w:val="24"/>
          <w:vertAlign w:val="superscript"/>
        </w:rPr>
        <w:t>3</w:t>
      </w:r>
      <w:r w:rsidRPr="004414AD">
        <w:rPr>
          <w:rFonts w:ascii="Times New Roman" w:hAnsi="Times New Roman" w:cs="Times New Roman"/>
          <w:bCs/>
          <w:sz w:val="24"/>
          <w:szCs w:val="24"/>
        </w:rPr>
        <w:t>/смену.</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Работы по техническому этапу рекультивации проводятся в теплое время года.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Объем грубой планировки территории – 8,52 тыс. м</w:t>
      </w:r>
      <w:r w:rsidRPr="004414AD">
        <w:rPr>
          <w:rFonts w:ascii="Times New Roman" w:hAnsi="Times New Roman" w:cs="Times New Roman"/>
          <w:bCs/>
          <w:sz w:val="24"/>
          <w:szCs w:val="24"/>
          <w:vertAlign w:val="superscript"/>
        </w:rPr>
        <w:t>3</w:t>
      </w:r>
      <w:r w:rsidRPr="004414AD">
        <w:rPr>
          <w:rFonts w:ascii="Times New Roman" w:hAnsi="Times New Roman" w:cs="Times New Roman"/>
          <w:bCs/>
          <w:sz w:val="24"/>
          <w:szCs w:val="24"/>
        </w:rPr>
        <w:t>.</w:t>
      </w:r>
    </w:p>
    <w:p w:rsidR="001D7758" w:rsidRPr="004414AD" w:rsidRDefault="001D7758" w:rsidP="001D7758">
      <w:pPr>
        <w:widowControl/>
        <w:autoSpaceDE/>
        <w:autoSpaceDN/>
        <w:adjustRightInd/>
        <w:ind w:left="142" w:firstLine="425"/>
        <w:rPr>
          <w:rFonts w:ascii="Times New Roman" w:hAnsi="Times New Roman" w:cs="Times New Roman"/>
          <w:bCs/>
          <w:sz w:val="24"/>
          <w:szCs w:val="24"/>
        </w:rPr>
      </w:pPr>
      <w:r w:rsidRPr="004414AD">
        <w:rPr>
          <w:rFonts w:ascii="Times New Roman" w:hAnsi="Times New Roman" w:cs="Times New Roman"/>
          <w:bCs/>
          <w:sz w:val="24"/>
          <w:szCs w:val="24"/>
        </w:rPr>
        <w:t>Объем чистовой планировки территории – 0,85 тыс. м</w:t>
      </w:r>
      <w:r w:rsidRPr="004414AD">
        <w:rPr>
          <w:rFonts w:ascii="Times New Roman" w:hAnsi="Times New Roman" w:cs="Times New Roman"/>
          <w:bCs/>
          <w:sz w:val="24"/>
          <w:szCs w:val="24"/>
          <w:vertAlign w:val="superscript"/>
        </w:rPr>
        <w:t>3</w:t>
      </w:r>
      <w:r w:rsidRPr="004414AD">
        <w:rPr>
          <w:rFonts w:ascii="Times New Roman" w:hAnsi="Times New Roman" w:cs="Times New Roman"/>
          <w:bCs/>
          <w:sz w:val="24"/>
          <w:szCs w:val="24"/>
        </w:rPr>
        <w:t>.</w:t>
      </w:r>
    </w:p>
    <w:p w:rsidR="001D7758" w:rsidRPr="004414AD" w:rsidRDefault="001D7758" w:rsidP="001D7758">
      <w:pPr>
        <w:widowControl/>
        <w:autoSpaceDE/>
        <w:autoSpaceDN/>
        <w:adjustRightInd/>
        <w:ind w:left="142" w:firstLine="425"/>
        <w:rPr>
          <w:rFonts w:ascii="Times New Roman" w:hAnsi="Times New Roman" w:cs="Times New Roman"/>
          <w:bCs/>
          <w:sz w:val="24"/>
          <w:szCs w:val="24"/>
        </w:rPr>
      </w:pPr>
      <w:r w:rsidRPr="004414AD">
        <w:rPr>
          <w:rFonts w:ascii="Times New Roman" w:hAnsi="Times New Roman" w:cs="Times New Roman"/>
          <w:bCs/>
          <w:sz w:val="24"/>
          <w:szCs w:val="24"/>
        </w:rPr>
        <w:t>Объем нанесения плодородного слоя почв – 8,52 тыс. м</w:t>
      </w:r>
      <w:r w:rsidRPr="004414AD">
        <w:rPr>
          <w:rFonts w:ascii="Times New Roman" w:hAnsi="Times New Roman" w:cs="Times New Roman"/>
          <w:bCs/>
          <w:sz w:val="24"/>
          <w:szCs w:val="24"/>
          <w:vertAlign w:val="superscript"/>
        </w:rPr>
        <w:t>3</w:t>
      </w:r>
      <w:r w:rsidRPr="004414AD">
        <w:rPr>
          <w:rFonts w:ascii="Times New Roman" w:hAnsi="Times New Roman" w:cs="Times New Roman"/>
          <w:bCs/>
          <w:sz w:val="24"/>
          <w:szCs w:val="24"/>
        </w:rPr>
        <w:t>.</w:t>
      </w:r>
    </w:p>
    <w:p w:rsidR="001D7758" w:rsidRPr="004414AD" w:rsidRDefault="001D7758" w:rsidP="001D7758">
      <w:pPr>
        <w:widowControl/>
        <w:autoSpaceDE/>
        <w:autoSpaceDN/>
        <w:adjustRightInd/>
        <w:ind w:left="142" w:firstLine="425"/>
        <w:rPr>
          <w:rFonts w:ascii="Times New Roman" w:hAnsi="Times New Roman" w:cs="Times New Roman"/>
          <w:bCs/>
          <w:sz w:val="24"/>
          <w:szCs w:val="24"/>
        </w:rPr>
      </w:pPr>
      <w:r w:rsidRPr="004414AD">
        <w:rPr>
          <w:rFonts w:ascii="Times New Roman" w:hAnsi="Times New Roman" w:cs="Times New Roman"/>
          <w:bCs/>
          <w:sz w:val="24"/>
          <w:szCs w:val="24"/>
        </w:rPr>
        <w:t>Число часов работы – 145 маш.часов.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Расход дизельного топлива бульдозером – 4,2 т.</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3)Биологический этап рекультивации: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Для разработки наиболее эффективных и рациональных методов рекультивации нарушенного ландшафта большое значение имеет знание процессов их естественной эволюции, в частности восстановление растительного покрова.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Рекультивация нарушенных земель позволяет восполнить земельные ресурсы.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Завершающим этапом восстановления нарушенных земель является проведение биологического этапа рекультивации.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Работы по биологическому восстановлению земель, ведутся для создания растительных сообществ декоративного и озеленительного назначения.</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Биологический этап начинается после окончания технического этапа и проводится с целью создания на подготовленной в ходе проведения технического этапа поверхности корнеобитаемого слоя, предотвращающего эрозию почв, снос мелкозема с восстановленной поверхности.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Выполнение биологического этапа рекультивации позволяет снизить выбросы пыли в атмосферу и улучшить микроклимат района.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Закрепление пылящих поверхностей является одной из важных составных частей природоохранных мероприятий.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Согласно почвенно-климатическим условиям района рекультивации и принятого направления рекультивации, а также, поскольку основным фоном почвенного покрова явля</w:t>
      </w:r>
      <w:r w:rsidRPr="004414AD">
        <w:rPr>
          <w:rFonts w:ascii="Times New Roman" w:hAnsi="Times New Roman" w:cs="Times New Roman"/>
          <w:bCs/>
          <w:sz w:val="24"/>
          <w:szCs w:val="24"/>
        </w:rPr>
        <w:lastRenderedPageBreak/>
        <w:t>ются светло-каштановые, суглинистые почвы. Основным мероприятием биологического этапа является посев многолетних трав на отрекультивированных площадях.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 составе биологического этапа рекультивации предусматривается посев многолетних трав на горизонтальных поверхностях на площади 2,84 га.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Работы, входящие в состав биологического этапа рекультивации, должны проводиться с учетом рекомендаций по зональной агротехнике.</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Своевременная и качественная обработка почвы способствует приданию почве надлежащего агрофизического состояния, тщательному очищению от сорняков, накоплению и сбережению влаги.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Безотвальное рыхление необходимо проводить в августе месяце с расчетом прохождения в более глубокие слои почвы выпадающих осенних осадков.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Посев многолетних трав предусматривается на горизонтальной поверхности рекультивируемых участков.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Травы быстрее, чем деревья и кустарники закрепляют рыхлые породы и предотвращают процессы их смыва и развеивания. Лучше всего с этим справляются злаково-бобовые травосмеси. Более устойчивые урожаи и наиболее полное агротехническое воздействие трав на почву достигается при совместном посеве рыхлокустовых и корневищных злаковых и бобовых со стержневой корневой системой.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При наличии и травосмеси только одних рыхлокустовых трав, травостой быстро изреживается вследствие малого сопротивления корней, в то же время корневищные растения имеют хорошо развитую мочковатую корневую систему, увеличивают упругость дернового покрова, а бобовые травы с мощной стрежневой системой связывают верхние горизонты почвы с нижними, оказывают наибольшее сопротивление механическому воздействию дождевой воды. При этом, имеют место следующие преимущества:</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-смеси лучше зимуют, дольше сохраняются и дают более устойчивые урожаи;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-смеси лучше используют питательные вещества, т.к. их корни охватывают больше слоев почвы, корни злаковых распространяются мельче, бобовых же проникают глубже;</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-смеси оставляют в почве больше корней, следовательно, органического вещества, тем самым улучшают структуры почвы.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При включении того или иного вида трав в травосмесь учитываются следующие биологические признаки: зимостойкость, засухоустойчивость, солевыносливость, устойчивость к повышенной или пониженной реакции среды.</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Биологический этап рекультивации начинается с проведения трехкратного снегозадержания с целью понижения ветроэрозионных процессов.</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Посев многолетних трав производится на 1-1,5 недели раньше, чем на естественных почвах.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Посев трав следует проводить сразу после предпосевного боронования и прикатывания зернутоковой сеялкой СПТ-3,6. Глубина заделки семян - 2-4 см. Посев трав проводится на 1-1,5 недели раньше, чем на естественных почвах.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 качестве мелиоративных культур предусматриваются многолетние травы, образующие мощную надземную массу.</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Ниже приводится характеристика травянистых растений: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-волоснец Павбловского - многолетний длиннокорневищный злак. Обладает большой вегетативной подвижностью. Недостатком является невысокая семенная продуктивность, а также декоративность. После весеннего посева всходы появляются на 10-15 день. В первый год растения находятся в стадии кущения. Плодоносят на третий год, к этому времени образуется большое количество побегов из корневищ и происходит смыканиетравостоя;</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-волоснец песчаный - многолетний длиннокорневищный злак. Интенсивно размножается вегетативно, семеноношение слабое;</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-донник белый - двухлетнее, бобовое растение. После весеннего посева всходы появляются на 14-18 день. В условиях полива цветение наступает в первый год. Растения обладают высокими фитомелиоративными качествами, способствуют накоплению азота в породах;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lastRenderedPageBreak/>
        <w:t>-житняк гребенчатый многолетний плотнокустовый злак. Его отличает высокая зимостойкость, засухоустойчивость, устойчивость к засолению. Всходы после весеннего посева появляются на 7-9 день. В первый год образуются удлиненные вегетативные побеги, цветение и плодоношение наступают на второй год;</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-пырей - многолетний длиннокорневищный злак. Растения морозостойки и засухоустойчивы, способны выносить сильное уплотнение грунтов и длительное затопление. Всходы после весеннего посева появляются на 8-12 день. В первый год растения не цветут, на второй год образуются длинные корневища, дающие многочисленные побеги.</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Для более эффективного произрастания трав, предусматривается внесение минеральных удобрений.</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Внесение минеральных удобрений производится с учетом плодородия почвогрунтов и ботанического состава возделываемых культур. Действие же различных удобрений на рост, развитие, и, в конечном итоге, на урожай трав зависит от соотношения бобовых и злаковых растений в травостое. Для определения количества вносимого удобрения необходимо учитывать свойства пород, содержание в них доступных для растений элементов: азота, фосфора, калия, кислотность, механический состав, содержание гумуса и видовой состав растении. Оптимальное соотношение элементов питания растений в породе должно соответствовать 1:2:1,5.</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Минеральные удобрения в мелиоративный период рекомендуется вносить в следующих размерах: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-карбомид (мочевина) - вносится ежегодно в течение трех лет рекультивации по 2 ц на гектар;</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-суперфосфат двойной гранулированный вносится в течение трех лет рекультивации на 1 ц на гектар;</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Расход семян на 1 га при посеве на горизонтальный отрекультированной поверхности принимается в следующих размерах: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-донник - 0,3 ц;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-волоснец ситниковый - 0,12 ц основной посев, и подсев семян - 0,06 ц;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 xml:space="preserve">-житняк - 0,06 ц основной посев и подсев семян - 0,03 ц. </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Расчет общей потребности в материалах для проведения многолетних трав приведен в таблице 2.</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right"/>
        <w:rPr>
          <w:rFonts w:ascii="Times New Roman" w:hAnsi="Times New Roman" w:cs="Times New Roman"/>
          <w:bCs/>
          <w:sz w:val="24"/>
          <w:szCs w:val="24"/>
        </w:rPr>
      </w:pPr>
      <w:r w:rsidRPr="004414AD">
        <w:rPr>
          <w:rFonts w:ascii="Times New Roman" w:hAnsi="Times New Roman" w:cs="Times New Roman"/>
          <w:bCs/>
          <w:sz w:val="24"/>
          <w:szCs w:val="24"/>
        </w:rPr>
        <w:t>Таблица 2</w:t>
      </w:r>
    </w:p>
    <w:p w:rsidR="001D7758" w:rsidRPr="004414AD" w:rsidRDefault="001D7758" w:rsidP="001D7758">
      <w:pPr>
        <w:widowControl/>
        <w:autoSpaceDE/>
        <w:autoSpaceDN/>
        <w:adjustRightInd/>
        <w:ind w:firstLine="567"/>
        <w:jc w:val="center"/>
        <w:rPr>
          <w:rFonts w:ascii="Times New Roman" w:hAnsi="Times New Roman" w:cs="Times New Roman"/>
          <w:bCs/>
          <w:sz w:val="24"/>
          <w:szCs w:val="24"/>
        </w:rPr>
      </w:pPr>
      <w:r w:rsidRPr="004414AD">
        <w:rPr>
          <w:rFonts w:ascii="Times New Roman" w:hAnsi="Times New Roman" w:cs="Times New Roman"/>
          <w:bCs/>
          <w:sz w:val="24"/>
          <w:szCs w:val="24"/>
        </w:rPr>
        <w:t>Расчет потребности в материалах для посева многолетних трав</w:t>
      </w:r>
    </w:p>
    <w:p w:rsidR="001D7758" w:rsidRPr="004414AD" w:rsidRDefault="001D7758" w:rsidP="001D7758">
      <w:pPr>
        <w:widowControl/>
        <w:autoSpaceDE/>
        <w:autoSpaceDN/>
        <w:adjustRightInd/>
        <w:ind w:firstLine="567"/>
        <w:jc w:val="center"/>
        <w:rPr>
          <w:rFonts w:ascii="Times New Roman" w:hAnsi="Times New Roman" w:cs="Times New Roman"/>
          <w:bCs/>
          <w:sz w:val="24"/>
          <w:szCs w:val="24"/>
        </w:rPr>
      </w:pPr>
      <w:r w:rsidRPr="004414AD">
        <w:rPr>
          <w:rFonts w:ascii="Times New Roman" w:hAnsi="Times New Roman" w:cs="Times New Roman"/>
          <w:bCs/>
          <w:sz w:val="24"/>
          <w:szCs w:val="24"/>
        </w:rPr>
        <w:t>на горизонтальных поверхностях</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gridCol w:w="2268"/>
        <w:gridCol w:w="1418"/>
        <w:gridCol w:w="1779"/>
      </w:tblGrid>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Перечень материалов, необходимых для биологической рекультивации</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Потребность в материалах, ц/га (в один прием)</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Площадь,</w:t>
            </w: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га</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Всего материалов, ц</w:t>
            </w: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Семена многолетних трав:</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-донник</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0,30</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2,84</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0,85</w:t>
            </w: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-житняк</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0,09</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2,84</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0,26</w:t>
            </w: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-волоснец ситниковый</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0,18</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2,84</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0,51</w:t>
            </w: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Минеральные удобрения:</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-карбомид (мочевина)</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3,00</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2,84</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8,52</w:t>
            </w:r>
          </w:p>
        </w:tc>
      </w:tr>
      <w:tr w:rsidR="001D7758" w:rsidRPr="004414AD" w:rsidTr="00E14EFF">
        <w:trPr>
          <w:jc w:val="center"/>
        </w:trPr>
        <w:tc>
          <w:tcPr>
            <w:tcW w:w="4106"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-суперфосфат двойной гранулированный</w:t>
            </w:r>
          </w:p>
        </w:tc>
        <w:tc>
          <w:tcPr>
            <w:tcW w:w="226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3,00</w:t>
            </w:r>
          </w:p>
        </w:tc>
        <w:tc>
          <w:tcPr>
            <w:tcW w:w="1418"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2,84</w:t>
            </w:r>
          </w:p>
        </w:tc>
        <w:tc>
          <w:tcPr>
            <w:tcW w:w="1779" w:type="dxa"/>
          </w:tcPr>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r w:rsidRPr="004414AD">
              <w:rPr>
                <w:rFonts w:ascii="Times New Roman" w:hAnsi="Times New Roman" w:cs="Times New Roman"/>
                <w:bCs/>
                <w:sz w:val="24"/>
                <w:szCs w:val="24"/>
              </w:rPr>
              <w:t>8,52</w:t>
            </w:r>
          </w:p>
        </w:tc>
      </w:tr>
    </w:tbl>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bCs/>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i/>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i/>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i/>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i/>
          <w:sz w:val="24"/>
          <w:szCs w:val="24"/>
        </w:rPr>
      </w:pPr>
    </w:p>
    <w:p w:rsidR="001D7758" w:rsidRPr="004414AD" w:rsidRDefault="001D7758" w:rsidP="001D7758">
      <w:pPr>
        <w:widowControl/>
        <w:autoSpaceDE/>
        <w:autoSpaceDN/>
        <w:adjustRightInd/>
        <w:ind w:firstLine="567"/>
        <w:jc w:val="both"/>
        <w:rPr>
          <w:rFonts w:ascii="Times New Roman" w:hAnsi="Times New Roman" w:cs="Times New Roman"/>
          <w:i/>
          <w:sz w:val="24"/>
          <w:szCs w:val="24"/>
        </w:rPr>
      </w:pPr>
      <w:r w:rsidRPr="004414AD">
        <w:rPr>
          <w:rFonts w:ascii="Times New Roman" w:hAnsi="Times New Roman" w:cs="Times New Roman"/>
          <w:i/>
          <w:sz w:val="24"/>
          <w:szCs w:val="24"/>
        </w:rPr>
        <w:lastRenderedPageBreak/>
        <w:t>ЗАТРАТЫ НА ЛИКВИДАЦИЮ И РЕКУЛЬТИВАЦИИ НАРУШЕННЫХ ЗЕМЕЛЬ</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На основании сметных расчетов, выполненных в 2018 году, затраты на проведение работ по ликвидации полигона и рекультивации нарушенных земель прогнозировались в размере 9 642,75 тыс. тенге, в том числе НДС — 1 033,15 тыс. тенге.</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ТОО «Полигон ЭК» в соответствии с договором № U/Т/000007182/19 от 16.07.2019 г., заклю-ченным с Экибастузским региональным филиалом № 369000 АО «Народный Банк Казахстана», открыт условный вклад в рамках формирования ликвидационного фонда полигона размещения отходов.</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По состоянию на 25.12.2025 г. сумма накопленных средств ликвидационного фонда ТОО «Полигон ЭК» составляет 10 552 017 тенге (выписка банка о состоянии счета прилагается).</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В рамках настоящего проекта выполнена корректировка сметной стоимости с учетом теку-щего уровня цен по состоянию на 01.01.2026 г. Согласно обновленным сметным расчетам, затра-ты на выполнение работ по ликвидации полигона и рекультивации нарушенных земель состав-ляют 14 325,987 тыс. тенге, в том числе НДС (16%)) — 1 975,998 тыс. тенге.</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Сметные расчеты 2018 и 2026 годов представлены в Приложении.</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r w:rsidRPr="004414AD">
        <w:rPr>
          <w:rFonts w:ascii="Times New Roman" w:hAnsi="Times New Roman" w:cs="Times New Roman"/>
          <w:sz w:val="24"/>
          <w:szCs w:val="24"/>
        </w:rPr>
        <w:t>С учетом имеющихся накоплений в ликвидационном фонде, дополнительная потребность в финансировании для обеспечения полного объема средств составляет 3 773,97 тыс. тенге, под-лежащих формированию в период 2026–2030 гг.</w:t>
      </w:r>
    </w:p>
    <w:p w:rsidR="001D7758" w:rsidRPr="004414AD" w:rsidRDefault="001D7758" w:rsidP="001D7758">
      <w:pPr>
        <w:widowControl/>
        <w:autoSpaceDE/>
        <w:autoSpaceDN/>
        <w:adjustRightInd/>
        <w:ind w:firstLine="567"/>
        <w:jc w:val="both"/>
        <w:rPr>
          <w:rFonts w:ascii="Times New Roman" w:hAnsi="Times New Roman" w:cs="Times New Roman"/>
          <w:sz w:val="24"/>
          <w:szCs w:val="24"/>
        </w:rPr>
      </w:pPr>
    </w:p>
    <w:p w:rsidR="00C24375" w:rsidRPr="004414AD" w:rsidRDefault="00394A09" w:rsidP="008E182B">
      <w:pPr>
        <w:pStyle w:val="41"/>
        <w:ind w:left="0"/>
        <w:rPr>
          <w:rFonts w:ascii="Times New Roman" w:hAnsi="Times New Roman"/>
          <w:sz w:val="24"/>
          <w:szCs w:val="24"/>
        </w:rPr>
      </w:pPr>
      <w:r w:rsidRPr="004414AD">
        <w:rPr>
          <w:rFonts w:ascii="Times New Roman" w:hAnsi="Times New Roman"/>
          <w:sz w:val="24"/>
          <w:szCs w:val="24"/>
        </w:rPr>
        <w:t xml:space="preserve">6.1 </w:t>
      </w:r>
      <w:r w:rsidR="00C24375" w:rsidRPr="004414AD">
        <w:rPr>
          <w:rFonts w:ascii="Times New Roman" w:hAnsi="Times New Roman"/>
          <w:sz w:val="24"/>
          <w:szCs w:val="24"/>
        </w:rPr>
        <w:t>Мероприятия по благоустройству и озеленению СЗЗ</w:t>
      </w:r>
    </w:p>
    <w:p w:rsidR="00C24375" w:rsidRPr="004414AD" w:rsidRDefault="00C24375" w:rsidP="008E182B">
      <w:pPr>
        <w:pStyle w:val="41"/>
        <w:ind w:left="0"/>
        <w:rPr>
          <w:rFonts w:ascii="Times New Roman" w:hAnsi="Times New Roman"/>
          <w:b w:val="0"/>
          <w:sz w:val="24"/>
          <w:szCs w:val="24"/>
        </w:rPr>
      </w:pPr>
      <w:r w:rsidRPr="004414AD">
        <w:rPr>
          <w:rFonts w:ascii="Times New Roman" w:hAnsi="Times New Roman"/>
          <w:b w:val="0"/>
          <w:sz w:val="24"/>
          <w:szCs w:val="24"/>
        </w:rPr>
        <w:t xml:space="preserve">Озеленение санитарно-защитной зоны, ее благоустройство и соблюдение </w:t>
      </w:r>
      <w:r w:rsidR="001D7758" w:rsidRPr="004414AD">
        <w:rPr>
          <w:rFonts w:ascii="Times New Roman" w:hAnsi="Times New Roman"/>
          <w:b w:val="0"/>
          <w:sz w:val="24"/>
          <w:szCs w:val="24"/>
        </w:rPr>
        <w:t>Н</w:t>
      </w:r>
      <w:r w:rsidRPr="004414AD">
        <w:rPr>
          <w:rFonts w:ascii="Times New Roman" w:hAnsi="Times New Roman"/>
          <w:b w:val="0"/>
          <w:sz w:val="24"/>
          <w:szCs w:val="24"/>
        </w:rPr>
        <w:t>ДВ позволяет уменьшить вредное воздействие промышленного предприятия на окружа</w:t>
      </w:r>
      <w:r w:rsidRPr="004414AD">
        <w:rPr>
          <w:rFonts w:ascii="Times New Roman" w:hAnsi="Times New Roman"/>
          <w:b w:val="0"/>
          <w:sz w:val="24"/>
          <w:szCs w:val="24"/>
        </w:rPr>
        <w:t>ю</w:t>
      </w:r>
      <w:r w:rsidRPr="004414AD">
        <w:rPr>
          <w:rFonts w:ascii="Times New Roman" w:hAnsi="Times New Roman"/>
          <w:b w:val="0"/>
          <w:sz w:val="24"/>
          <w:szCs w:val="24"/>
        </w:rPr>
        <w:t>щую природную среду.</w:t>
      </w:r>
      <w:r w:rsidR="000D1BE9" w:rsidRPr="004414AD">
        <w:rPr>
          <w:rFonts w:ascii="Times New Roman" w:hAnsi="Times New Roman"/>
          <w:b w:val="0"/>
          <w:sz w:val="24"/>
          <w:szCs w:val="24"/>
        </w:rPr>
        <w:t xml:space="preserve"> </w:t>
      </w:r>
      <w:r w:rsidRPr="004414AD">
        <w:rPr>
          <w:rFonts w:ascii="Times New Roman" w:hAnsi="Times New Roman"/>
          <w:b w:val="0"/>
          <w:sz w:val="24"/>
          <w:szCs w:val="24"/>
        </w:rPr>
        <w:t>Мероприятия по озеленению были проведены ранее, на расстоянии 1000м от территории предприятия вдоль полигона протяженностью 1000 м, ширина посадки 15-20 м. посажены древесно-кустарниковые насаждения (карагач) в сторону жилой застро</w:t>
      </w:r>
      <w:r w:rsidRPr="004414AD">
        <w:rPr>
          <w:rFonts w:ascii="Times New Roman" w:hAnsi="Times New Roman"/>
          <w:b w:val="0"/>
          <w:sz w:val="24"/>
          <w:szCs w:val="24"/>
        </w:rPr>
        <w:t>й</w:t>
      </w:r>
      <w:r w:rsidRPr="004414AD">
        <w:rPr>
          <w:rFonts w:ascii="Times New Roman" w:hAnsi="Times New Roman"/>
          <w:b w:val="0"/>
          <w:sz w:val="24"/>
          <w:szCs w:val="24"/>
        </w:rPr>
        <w:t>ки. Общее количество кустарников около 4000шт. Процент озелен</w:t>
      </w:r>
      <w:r w:rsidRPr="004414AD">
        <w:rPr>
          <w:rFonts w:ascii="Times New Roman" w:hAnsi="Times New Roman"/>
          <w:b w:val="0"/>
          <w:sz w:val="24"/>
          <w:szCs w:val="24"/>
        </w:rPr>
        <w:t>е</w:t>
      </w:r>
      <w:r w:rsidRPr="004414AD">
        <w:rPr>
          <w:rFonts w:ascii="Times New Roman" w:hAnsi="Times New Roman"/>
          <w:b w:val="0"/>
          <w:sz w:val="24"/>
          <w:szCs w:val="24"/>
        </w:rPr>
        <w:t>ния соответствует 40%.</w:t>
      </w:r>
    </w:p>
    <w:p w:rsidR="008E182B" w:rsidRPr="004414AD" w:rsidRDefault="008E182B" w:rsidP="00C24375">
      <w:pPr>
        <w:pStyle w:val="41"/>
        <w:rPr>
          <w:rFonts w:ascii="Times New Roman" w:hAnsi="Times New Roman"/>
          <w:sz w:val="24"/>
          <w:szCs w:val="24"/>
        </w:rPr>
      </w:pPr>
    </w:p>
    <w:p w:rsidR="00C24375" w:rsidRPr="004414AD" w:rsidRDefault="00C24375" w:rsidP="00C24375">
      <w:pPr>
        <w:keepNext/>
        <w:suppressAutoHyphens/>
        <w:ind w:firstLine="567"/>
        <w:jc w:val="both"/>
        <w:outlineLvl w:val="0"/>
        <w:rPr>
          <w:rFonts w:ascii="Times New Roman" w:hAnsi="Times New Roman"/>
          <w:b/>
          <w:caps/>
          <w:sz w:val="28"/>
          <w:szCs w:val="28"/>
        </w:rPr>
      </w:pPr>
      <w:bookmarkStart w:id="6" w:name="_Toc484164051"/>
      <w:r w:rsidRPr="004414AD">
        <w:rPr>
          <w:rFonts w:ascii="Times New Roman" w:hAnsi="Times New Roman"/>
          <w:b/>
          <w:sz w:val="28"/>
          <w:szCs w:val="28"/>
        </w:rPr>
        <w:t>Выводы и предложения</w:t>
      </w:r>
      <w:bookmarkEnd w:id="6"/>
    </w:p>
    <w:p w:rsidR="00C24375" w:rsidRPr="004414AD" w:rsidRDefault="00C24375" w:rsidP="00C24375">
      <w:pPr>
        <w:jc w:val="both"/>
        <w:rPr>
          <w:rFonts w:ascii="Times New Roman" w:hAnsi="Times New Roman"/>
          <w:sz w:val="24"/>
          <w:szCs w:val="24"/>
        </w:rPr>
      </w:pPr>
    </w:p>
    <w:p w:rsidR="00C24375" w:rsidRPr="004414AD" w:rsidRDefault="00C24375" w:rsidP="002C0F3F">
      <w:pPr>
        <w:ind w:firstLine="700"/>
        <w:jc w:val="both"/>
        <w:rPr>
          <w:rFonts w:ascii="Times New Roman" w:hAnsi="Times New Roman"/>
          <w:sz w:val="24"/>
          <w:szCs w:val="24"/>
        </w:rPr>
      </w:pPr>
      <w:r w:rsidRPr="004414AD">
        <w:rPr>
          <w:rFonts w:ascii="Times New Roman" w:hAnsi="Times New Roman"/>
          <w:sz w:val="24"/>
          <w:szCs w:val="24"/>
        </w:rPr>
        <w:t>Настоящим проектом определены нормативы эмиссий загрязняющих веществ в атм</w:t>
      </w:r>
      <w:r w:rsidRPr="004414AD">
        <w:rPr>
          <w:rFonts w:ascii="Times New Roman" w:hAnsi="Times New Roman"/>
          <w:sz w:val="24"/>
          <w:szCs w:val="24"/>
        </w:rPr>
        <w:t>о</w:t>
      </w:r>
      <w:r w:rsidRPr="004414AD">
        <w:rPr>
          <w:rFonts w:ascii="Times New Roman" w:hAnsi="Times New Roman"/>
          <w:sz w:val="24"/>
          <w:szCs w:val="24"/>
        </w:rPr>
        <w:t>сферу для</w:t>
      </w:r>
      <w:r w:rsidRPr="004414AD">
        <w:rPr>
          <w:rFonts w:ascii="Times New Roman" w:hAnsi="Times New Roman"/>
          <w:sz w:val="24"/>
          <w:szCs w:val="24"/>
          <w:lang w:val="kk-KZ"/>
        </w:rPr>
        <w:t xml:space="preserve"> </w:t>
      </w:r>
      <w:r w:rsidR="008E182B" w:rsidRPr="004414AD">
        <w:rPr>
          <w:rFonts w:ascii="Times New Roman" w:hAnsi="Times New Roman"/>
          <w:sz w:val="24"/>
          <w:szCs w:val="24"/>
        </w:rPr>
        <w:t>ТОО</w:t>
      </w:r>
      <w:r w:rsidRPr="004414AD">
        <w:rPr>
          <w:rFonts w:ascii="Times New Roman" w:hAnsi="Times New Roman"/>
          <w:sz w:val="24"/>
          <w:szCs w:val="24"/>
        </w:rPr>
        <w:t xml:space="preserve"> “Полигон</w:t>
      </w:r>
      <w:r w:rsidR="008E182B" w:rsidRPr="004414AD">
        <w:rPr>
          <w:rFonts w:ascii="Times New Roman" w:hAnsi="Times New Roman"/>
          <w:sz w:val="24"/>
          <w:szCs w:val="24"/>
        </w:rPr>
        <w:t xml:space="preserve"> ЭК</w:t>
      </w:r>
      <w:r w:rsidRPr="004414AD">
        <w:rPr>
          <w:rFonts w:ascii="Times New Roman" w:hAnsi="Times New Roman"/>
          <w:sz w:val="24"/>
          <w:szCs w:val="24"/>
        </w:rPr>
        <w:t>”</w:t>
      </w:r>
      <w:r w:rsidR="000D1BE9" w:rsidRPr="004414AD">
        <w:rPr>
          <w:rFonts w:ascii="Times New Roman" w:hAnsi="Times New Roman"/>
          <w:sz w:val="24"/>
          <w:szCs w:val="24"/>
        </w:rPr>
        <w:t>,</w:t>
      </w:r>
      <w:r w:rsidR="008E182B" w:rsidRPr="004414AD">
        <w:rPr>
          <w:rFonts w:ascii="Times New Roman" w:hAnsi="Times New Roman"/>
          <w:sz w:val="24"/>
          <w:szCs w:val="24"/>
        </w:rPr>
        <w:t xml:space="preserve"> </w:t>
      </w:r>
      <w:r w:rsidRPr="004414AD">
        <w:rPr>
          <w:rFonts w:ascii="Times New Roman" w:hAnsi="Times New Roman"/>
          <w:sz w:val="24"/>
          <w:szCs w:val="24"/>
        </w:rPr>
        <w:t>соблюдение которых позволяет создать в приземном слое а</w:t>
      </w:r>
      <w:r w:rsidRPr="004414AD">
        <w:rPr>
          <w:rFonts w:ascii="Times New Roman" w:hAnsi="Times New Roman"/>
          <w:sz w:val="24"/>
          <w:szCs w:val="24"/>
        </w:rPr>
        <w:t>т</w:t>
      </w:r>
      <w:r w:rsidRPr="004414AD">
        <w:rPr>
          <w:rFonts w:ascii="Times New Roman" w:hAnsi="Times New Roman"/>
          <w:sz w:val="24"/>
          <w:szCs w:val="24"/>
        </w:rPr>
        <w:t>мосф</w:t>
      </w:r>
      <w:r w:rsidRPr="004414AD">
        <w:rPr>
          <w:rFonts w:ascii="Times New Roman" w:hAnsi="Times New Roman"/>
          <w:sz w:val="24"/>
          <w:szCs w:val="24"/>
        </w:rPr>
        <w:t>е</w:t>
      </w:r>
      <w:r w:rsidRPr="004414AD">
        <w:rPr>
          <w:rFonts w:ascii="Times New Roman" w:hAnsi="Times New Roman"/>
          <w:sz w:val="24"/>
          <w:szCs w:val="24"/>
        </w:rPr>
        <w:t>ры</w:t>
      </w:r>
      <w:r w:rsidR="008E182B" w:rsidRPr="004414AD">
        <w:rPr>
          <w:rFonts w:ascii="Times New Roman" w:hAnsi="Times New Roman"/>
          <w:sz w:val="24"/>
          <w:szCs w:val="24"/>
        </w:rPr>
        <w:t xml:space="preserve"> </w:t>
      </w:r>
      <w:r w:rsidRPr="004414AD">
        <w:rPr>
          <w:rFonts w:ascii="Times New Roman" w:hAnsi="Times New Roman"/>
          <w:sz w:val="24"/>
          <w:szCs w:val="24"/>
        </w:rPr>
        <w:t>концентрации</w:t>
      </w:r>
      <w:r w:rsidRPr="004414AD">
        <w:rPr>
          <w:rFonts w:ascii="Times New Roman" w:hAnsi="Times New Roman"/>
          <w:sz w:val="24"/>
          <w:szCs w:val="24"/>
          <w:lang w:val="kk-KZ"/>
        </w:rPr>
        <w:t xml:space="preserve"> </w:t>
      </w:r>
      <w:r w:rsidRPr="004414AD">
        <w:rPr>
          <w:rFonts w:ascii="Times New Roman" w:hAnsi="Times New Roman"/>
          <w:sz w:val="24"/>
          <w:szCs w:val="24"/>
        </w:rPr>
        <w:t>загрязняющих веществ, не превышающие ПДК для населенных мест.</w:t>
      </w:r>
    </w:p>
    <w:p w:rsidR="000D1BE9" w:rsidRPr="004414AD" w:rsidRDefault="00C24375" w:rsidP="002C0F3F">
      <w:pPr>
        <w:ind w:firstLine="700"/>
        <w:jc w:val="both"/>
        <w:rPr>
          <w:rFonts w:ascii="Times New Roman" w:hAnsi="Times New Roman"/>
          <w:iCs/>
          <w:sz w:val="24"/>
          <w:szCs w:val="24"/>
        </w:rPr>
      </w:pPr>
      <w:r w:rsidRPr="004414AD">
        <w:rPr>
          <w:rFonts w:ascii="Times New Roman" w:hAnsi="Times New Roman"/>
          <w:iCs/>
          <w:sz w:val="24"/>
          <w:szCs w:val="24"/>
        </w:rPr>
        <w:t>Для реализации выполнения экологического законодательства</w:t>
      </w:r>
      <w:r w:rsidR="008E182B" w:rsidRPr="004414AD">
        <w:rPr>
          <w:rFonts w:ascii="Times New Roman" w:hAnsi="Times New Roman"/>
          <w:iCs/>
          <w:sz w:val="24"/>
          <w:szCs w:val="24"/>
        </w:rPr>
        <w:t>,</w:t>
      </w:r>
      <w:r w:rsidRPr="004414AD">
        <w:rPr>
          <w:rFonts w:ascii="Times New Roman" w:hAnsi="Times New Roman"/>
          <w:iCs/>
          <w:sz w:val="24"/>
          <w:szCs w:val="24"/>
        </w:rPr>
        <w:t xml:space="preserve"> а именно принять м</w:t>
      </w:r>
      <w:r w:rsidRPr="004414AD">
        <w:rPr>
          <w:rFonts w:ascii="Times New Roman" w:hAnsi="Times New Roman"/>
          <w:iCs/>
          <w:sz w:val="24"/>
          <w:szCs w:val="24"/>
        </w:rPr>
        <w:t>е</w:t>
      </w:r>
      <w:r w:rsidRPr="004414AD">
        <w:rPr>
          <w:rFonts w:ascii="Times New Roman" w:hAnsi="Times New Roman"/>
          <w:iCs/>
          <w:sz w:val="24"/>
          <w:szCs w:val="24"/>
        </w:rPr>
        <w:t>ры по уменьшению образования метана на полигоне путем сокращения объемов захоронения би</w:t>
      </w:r>
      <w:r w:rsidRPr="004414AD">
        <w:rPr>
          <w:rFonts w:ascii="Times New Roman" w:hAnsi="Times New Roman"/>
          <w:iCs/>
          <w:sz w:val="24"/>
          <w:szCs w:val="24"/>
        </w:rPr>
        <w:t>о</w:t>
      </w:r>
      <w:r w:rsidRPr="004414AD">
        <w:rPr>
          <w:rFonts w:ascii="Times New Roman" w:hAnsi="Times New Roman"/>
          <w:iCs/>
          <w:sz w:val="24"/>
          <w:szCs w:val="24"/>
        </w:rPr>
        <w:t>разлагаемых отходов и внедрения систем контроля и утилизации свалочного газа</w:t>
      </w:r>
      <w:r w:rsidR="000D1BE9" w:rsidRPr="004414AD">
        <w:rPr>
          <w:rFonts w:ascii="Times New Roman" w:hAnsi="Times New Roman"/>
          <w:iCs/>
          <w:sz w:val="24"/>
          <w:szCs w:val="24"/>
        </w:rPr>
        <w:t>.</w:t>
      </w:r>
    </w:p>
    <w:p w:rsidR="00C24375" w:rsidRPr="004414AD" w:rsidRDefault="00C24375" w:rsidP="002C0F3F">
      <w:pPr>
        <w:widowControl/>
        <w:autoSpaceDE/>
        <w:autoSpaceDN/>
        <w:adjustRightInd/>
        <w:ind w:firstLine="700"/>
        <w:jc w:val="both"/>
        <w:rPr>
          <w:rFonts w:ascii="Times New Roman" w:hAnsi="Times New Roman"/>
          <w:sz w:val="24"/>
          <w:szCs w:val="24"/>
        </w:rPr>
      </w:pPr>
      <w:r w:rsidRPr="004414AD">
        <w:rPr>
          <w:rFonts w:ascii="Times New Roman" w:hAnsi="Times New Roman"/>
          <w:sz w:val="24"/>
          <w:szCs w:val="24"/>
        </w:rPr>
        <w:t>В случае появления новых источников выбросов или изменения параметров сущес</w:t>
      </w:r>
      <w:r w:rsidRPr="004414AD">
        <w:rPr>
          <w:rFonts w:ascii="Times New Roman" w:hAnsi="Times New Roman"/>
          <w:sz w:val="24"/>
          <w:szCs w:val="24"/>
        </w:rPr>
        <w:t>т</w:t>
      </w:r>
      <w:r w:rsidRPr="004414AD">
        <w:rPr>
          <w:rFonts w:ascii="Times New Roman" w:hAnsi="Times New Roman"/>
          <w:sz w:val="24"/>
          <w:szCs w:val="24"/>
        </w:rPr>
        <w:t>вующих источников загрязнения окружающей природной среды необходимо в установле</w:t>
      </w:r>
      <w:r w:rsidRPr="004414AD">
        <w:rPr>
          <w:rFonts w:ascii="Times New Roman" w:hAnsi="Times New Roman"/>
          <w:sz w:val="24"/>
          <w:szCs w:val="24"/>
        </w:rPr>
        <w:t>н</w:t>
      </w:r>
      <w:r w:rsidRPr="004414AD">
        <w:rPr>
          <w:rFonts w:ascii="Times New Roman" w:hAnsi="Times New Roman"/>
          <w:sz w:val="24"/>
          <w:szCs w:val="24"/>
        </w:rPr>
        <w:t>ном поря</w:t>
      </w:r>
      <w:r w:rsidRPr="004414AD">
        <w:rPr>
          <w:rFonts w:ascii="Times New Roman" w:hAnsi="Times New Roman"/>
          <w:sz w:val="24"/>
          <w:szCs w:val="24"/>
        </w:rPr>
        <w:t>д</w:t>
      </w:r>
      <w:r w:rsidRPr="004414AD">
        <w:rPr>
          <w:rFonts w:ascii="Times New Roman" w:hAnsi="Times New Roman"/>
          <w:sz w:val="24"/>
          <w:szCs w:val="24"/>
        </w:rPr>
        <w:t>ке разработать новы</w:t>
      </w:r>
      <w:r w:rsidR="002C0F3F" w:rsidRPr="004414AD">
        <w:rPr>
          <w:rFonts w:ascii="Times New Roman" w:hAnsi="Times New Roman"/>
          <w:sz w:val="24"/>
          <w:szCs w:val="24"/>
        </w:rPr>
        <w:t>й</w:t>
      </w:r>
      <w:r w:rsidRPr="004414AD">
        <w:rPr>
          <w:rFonts w:ascii="Times New Roman" w:hAnsi="Times New Roman"/>
          <w:sz w:val="24"/>
          <w:szCs w:val="24"/>
        </w:rPr>
        <w:t xml:space="preserve"> </w:t>
      </w:r>
      <w:r w:rsidR="002C0F3F" w:rsidRPr="004414AD">
        <w:rPr>
          <w:rFonts w:ascii="Times New Roman" w:hAnsi="Times New Roman"/>
          <w:sz w:val="24"/>
          <w:szCs w:val="24"/>
        </w:rPr>
        <w:t>проект</w:t>
      </w:r>
      <w:r w:rsidR="009E6BA8" w:rsidRPr="004414AD">
        <w:rPr>
          <w:rFonts w:ascii="Times New Roman" w:hAnsi="Times New Roman"/>
          <w:sz w:val="24"/>
          <w:szCs w:val="24"/>
        </w:rPr>
        <w:t xml:space="preserve"> НДВ</w:t>
      </w:r>
      <w:r w:rsidRPr="004414AD">
        <w:rPr>
          <w:rFonts w:ascii="Times New Roman" w:hAnsi="Times New Roman"/>
          <w:sz w:val="24"/>
          <w:szCs w:val="24"/>
        </w:rPr>
        <w:t>ЗВ в атмосферный воздух</w:t>
      </w:r>
      <w:r w:rsidR="002C0F3F" w:rsidRPr="004414AD">
        <w:rPr>
          <w:rFonts w:ascii="Times New Roman" w:hAnsi="Times New Roman"/>
          <w:sz w:val="24"/>
          <w:szCs w:val="24"/>
        </w:rPr>
        <w:t>.</w:t>
      </w:r>
    </w:p>
    <w:p w:rsidR="002C0F3F" w:rsidRPr="004414AD" w:rsidRDefault="002C0F3F"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E278FE" w:rsidRPr="004414AD" w:rsidRDefault="00E278FE" w:rsidP="006154B4">
      <w:pPr>
        <w:ind w:left="360"/>
        <w:jc w:val="center"/>
        <w:rPr>
          <w:rFonts w:ascii="Times New Roman" w:hAnsi="Times New Roman" w:cs="Times New Roman"/>
          <w:b/>
          <w:bCs/>
          <w:sz w:val="24"/>
          <w:szCs w:val="24"/>
        </w:rPr>
      </w:pPr>
    </w:p>
    <w:p w:rsidR="006154B4" w:rsidRPr="004414AD" w:rsidRDefault="006154B4" w:rsidP="006154B4">
      <w:pPr>
        <w:ind w:left="360"/>
        <w:jc w:val="center"/>
        <w:rPr>
          <w:rFonts w:ascii="Times New Roman" w:hAnsi="Times New Roman" w:cs="Times New Roman"/>
          <w:b/>
          <w:bCs/>
          <w:sz w:val="24"/>
          <w:szCs w:val="24"/>
        </w:rPr>
      </w:pPr>
      <w:r w:rsidRPr="004414AD">
        <w:rPr>
          <w:rFonts w:ascii="Times New Roman" w:hAnsi="Times New Roman" w:cs="Times New Roman"/>
          <w:b/>
          <w:bCs/>
          <w:sz w:val="24"/>
          <w:szCs w:val="24"/>
        </w:rPr>
        <w:lastRenderedPageBreak/>
        <w:t>Список использованных источников.</w:t>
      </w:r>
    </w:p>
    <w:p w:rsidR="00E278FE" w:rsidRPr="004414AD" w:rsidRDefault="00E278FE" w:rsidP="00E278FE">
      <w:pPr>
        <w:ind w:firstLine="567"/>
        <w:jc w:val="both"/>
        <w:rPr>
          <w:rFonts w:ascii="Times New Roman" w:hAnsi="Times New Roman" w:cs="Times New Roman"/>
          <w:b/>
          <w:sz w:val="24"/>
          <w:szCs w:val="24"/>
        </w:rPr>
      </w:pPr>
    </w:p>
    <w:p w:rsidR="00E278FE" w:rsidRPr="004414AD" w:rsidRDefault="00E278FE" w:rsidP="00E278FE">
      <w:pPr>
        <w:widowControl/>
        <w:numPr>
          <w:ilvl w:val="0"/>
          <w:numId w:val="12"/>
        </w:numPr>
        <w:autoSpaceDE/>
        <w:autoSpaceDN/>
        <w:adjustRightInd/>
        <w:jc w:val="both"/>
        <w:rPr>
          <w:rFonts w:ascii="Times New Roman" w:hAnsi="Times New Roman" w:cs="Times New Roman"/>
          <w:bCs/>
          <w:iCs/>
          <w:sz w:val="24"/>
          <w:szCs w:val="24"/>
        </w:rPr>
      </w:pPr>
      <w:r w:rsidRPr="004414AD">
        <w:rPr>
          <w:rFonts w:ascii="Times New Roman" w:hAnsi="Times New Roman" w:cs="Times New Roman"/>
          <w:bCs/>
          <w:iCs/>
          <w:sz w:val="24"/>
          <w:szCs w:val="24"/>
        </w:rPr>
        <w:t>Экологический кодекс Республики Казахстан от 2 января 2021 года № 400-VI</w:t>
      </w:r>
    </w:p>
    <w:p w:rsidR="00E278FE" w:rsidRPr="004414AD" w:rsidRDefault="00E278FE" w:rsidP="00E278FE">
      <w:pPr>
        <w:widowControl/>
        <w:numPr>
          <w:ilvl w:val="0"/>
          <w:numId w:val="12"/>
        </w:numPr>
        <w:autoSpaceDE/>
        <w:autoSpaceDN/>
        <w:adjustRightInd/>
        <w:jc w:val="both"/>
        <w:rPr>
          <w:rFonts w:ascii="Times New Roman" w:hAnsi="Times New Roman" w:cs="Times New Roman"/>
          <w:bCs/>
          <w:iCs/>
          <w:sz w:val="24"/>
          <w:szCs w:val="24"/>
        </w:rPr>
      </w:pPr>
      <w:r w:rsidRPr="004414AD">
        <w:rPr>
          <w:rFonts w:ascii="Times New Roman" w:hAnsi="Times New Roman" w:cs="Times New Roman"/>
          <w:bCs/>
          <w:iCs/>
          <w:sz w:val="24"/>
          <w:szCs w:val="24"/>
        </w:rPr>
        <w:t>Земельный кодекс Республики Казахстан от 20.06.2003 г. (с изменениями и дополнениями на 27.08.2025).</w:t>
      </w:r>
    </w:p>
    <w:p w:rsidR="00E278FE" w:rsidRPr="004414AD" w:rsidRDefault="00E278FE" w:rsidP="00E278FE">
      <w:pPr>
        <w:widowControl/>
        <w:numPr>
          <w:ilvl w:val="0"/>
          <w:numId w:val="12"/>
        </w:numPr>
        <w:autoSpaceDE/>
        <w:autoSpaceDN/>
        <w:adjustRightInd/>
        <w:jc w:val="both"/>
        <w:rPr>
          <w:rFonts w:ascii="Times New Roman" w:hAnsi="Times New Roman" w:cs="Times New Roman"/>
          <w:bCs/>
          <w:iCs/>
          <w:sz w:val="24"/>
          <w:szCs w:val="24"/>
        </w:rPr>
      </w:pPr>
      <w:r w:rsidRPr="004414AD">
        <w:rPr>
          <w:rFonts w:ascii="Times New Roman" w:hAnsi="Times New Roman" w:cs="Times New Roman"/>
          <w:bCs/>
          <w:iCs/>
          <w:sz w:val="24"/>
          <w:szCs w:val="24"/>
        </w:rPr>
        <w:t>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w:t>
      </w:r>
    </w:p>
    <w:p w:rsidR="00E278FE" w:rsidRPr="004414AD" w:rsidRDefault="00E278FE" w:rsidP="00E278FE">
      <w:pPr>
        <w:widowControl/>
        <w:numPr>
          <w:ilvl w:val="0"/>
          <w:numId w:val="12"/>
        </w:numPr>
        <w:autoSpaceDE/>
        <w:autoSpaceDN/>
        <w:adjustRightInd/>
        <w:jc w:val="both"/>
        <w:rPr>
          <w:rFonts w:ascii="Times New Roman" w:hAnsi="Times New Roman" w:cs="Times New Roman"/>
          <w:bCs/>
          <w:iCs/>
          <w:sz w:val="24"/>
          <w:szCs w:val="24"/>
        </w:rPr>
      </w:pPr>
      <w:r w:rsidRPr="004414AD">
        <w:rPr>
          <w:rFonts w:ascii="Times New Roman" w:hAnsi="Times New Roman" w:cs="Times New Roman"/>
          <w:bCs/>
          <w:iCs/>
          <w:sz w:val="24"/>
          <w:szCs w:val="24"/>
        </w:rPr>
        <w:t>Методика определения эмиссий в окружающую среду.</w:t>
      </w:r>
    </w:p>
    <w:p w:rsidR="00E278FE" w:rsidRPr="004414AD" w:rsidRDefault="00E278FE" w:rsidP="00E278FE">
      <w:pPr>
        <w:widowControl/>
        <w:numPr>
          <w:ilvl w:val="0"/>
          <w:numId w:val="12"/>
        </w:numPr>
        <w:autoSpaceDE/>
        <w:autoSpaceDN/>
        <w:adjustRightInd/>
        <w:jc w:val="both"/>
        <w:rPr>
          <w:rFonts w:ascii="Times New Roman" w:hAnsi="Times New Roman" w:cs="Times New Roman"/>
          <w:bCs/>
          <w:iCs/>
          <w:sz w:val="24"/>
          <w:szCs w:val="24"/>
        </w:rPr>
      </w:pPr>
      <w:r w:rsidRPr="004414AD">
        <w:rPr>
          <w:rFonts w:ascii="Times New Roman" w:hAnsi="Times New Roman" w:cs="Times New Roman"/>
          <w:bCs/>
          <w:iCs/>
          <w:sz w:val="24"/>
          <w:szCs w:val="24"/>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утвержденные приказом и.о. Министра здравоохранения Рес- публики Казахстан № ҚР ДСМ-2 от 11.02.2022 г. Зарегистрирован в Министерстве юстиции Республики Казахстан 11 января 2022 года № 26447.</w:t>
      </w:r>
    </w:p>
    <w:p w:rsidR="00E278FE" w:rsidRPr="004414AD" w:rsidRDefault="00E278FE" w:rsidP="00E278FE">
      <w:pPr>
        <w:widowControl/>
        <w:numPr>
          <w:ilvl w:val="0"/>
          <w:numId w:val="12"/>
        </w:numPr>
        <w:tabs>
          <w:tab w:val="num" w:pos="0"/>
        </w:tabs>
        <w:autoSpaceDE/>
        <w:autoSpaceDN/>
        <w:adjustRightInd/>
        <w:jc w:val="both"/>
        <w:rPr>
          <w:rFonts w:ascii="Times New Roman" w:hAnsi="Times New Roman" w:cs="Times New Roman"/>
          <w:sz w:val="24"/>
          <w:szCs w:val="24"/>
        </w:rPr>
      </w:pPr>
      <w:r w:rsidRPr="004414AD">
        <w:rPr>
          <w:rFonts w:ascii="Times New Roman" w:hAnsi="Times New Roman" w:cs="Times New Roman"/>
          <w:sz w:val="24"/>
          <w:szCs w:val="24"/>
        </w:rPr>
        <w:t>Приказ Министра ООС РК  №100-п от 18.04.2008 г. с приложениями;</w:t>
      </w:r>
    </w:p>
    <w:p w:rsidR="00E278FE" w:rsidRPr="004414AD" w:rsidRDefault="00E278FE" w:rsidP="00E278FE">
      <w:pPr>
        <w:widowControl/>
        <w:numPr>
          <w:ilvl w:val="0"/>
          <w:numId w:val="12"/>
        </w:numPr>
        <w:tabs>
          <w:tab w:val="num" w:pos="0"/>
        </w:tabs>
        <w:autoSpaceDE/>
        <w:autoSpaceDN/>
        <w:adjustRightInd/>
        <w:jc w:val="both"/>
        <w:rPr>
          <w:rFonts w:ascii="Times New Roman" w:hAnsi="Times New Roman" w:cs="Times New Roman"/>
          <w:sz w:val="24"/>
          <w:szCs w:val="24"/>
        </w:rPr>
      </w:pPr>
      <w:r w:rsidRPr="004414AD">
        <w:rPr>
          <w:rFonts w:ascii="Times New Roman" w:hAnsi="Times New Roman" w:cs="Times New Roman"/>
          <w:sz w:val="24"/>
          <w:szCs w:val="24"/>
        </w:rPr>
        <w:t>Приказ Министра энергетики Республики Казахстан от 13 ноября 2014 года № 125 «Об утверждении Правил формирования ликвидационных фондов полигонов размещения отходов»;</w:t>
      </w:r>
    </w:p>
    <w:p w:rsidR="00E278FE" w:rsidRPr="004414AD" w:rsidRDefault="00E278FE" w:rsidP="00E278FE">
      <w:pPr>
        <w:ind w:firstLine="567"/>
        <w:jc w:val="both"/>
        <w:rPr>
          <w:rFonts w:ascii="Times New Roman" w:hAnsi="Times New Roman" w:cs="Times New Roman"/>
          <w:sz w:val="24"/>
          <w:szCs w:val="24"/>
        </w:rPr>
      </w:pPr>
    </w:p>
    <w:p w:rsidR="00E278FE" w:rsidRPr="004414AD" w:rsidRDefault="00E278FE" w:rsidP="00E278FE">
      <w:pPr>
        <w:ind w:firstLine="567"/>
        <w:jc w:val="both"/>
        <w:rPr>
          <w:rFonts w:ascii="Times New Roman" w:hAnsi="Times New Roman" w:cs="Times New Roman"/>
          <w:sz w:val="24"/>
          <w:szCs w:val="24"/>
        </w:rPr>
      </w:pPr>
    </w:p>
    <w:p w:rsidR="00E278FE" w:rsidRPr="004414AD" w:rsidRDefault="00E278FE" w:rsidP="00E278FE">
      <w:pPr>
        <w:ind w:firstLine="567"/>
        <w:jc w:val="both"/>
      </w:pPr>
    </w:p>
    <w:p w:rsidR="00E278FE" w:rsidRPr="004414AD" w:rsidRDefault="00E278FE" w:rsidP="00E278FE">
      <w:pPr>
        <w:ind w:firstLine="567"/>
        <w:jc w:val="both"/>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BC5FE0" w:rsidRPr="004414AD" w:rsidRDefault="00BC5FE0"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32"/>
          <w:szCs w:val="32"/>
        </w:rPr>
      </w:pPr>
      <w:r w:rsidRPr="004414AD">
        <w:rPr>
          <w:rFonts w:ascii="Times New Roman" w:hAnsi="Times New Roman" w:cs="Times New Roman"/>
          <w:b/>
          <w:bCs/>
          <w:sz w:val="32"/>
          <w:szCs w:val="32"/>
        </w:rPr>
        <w:t>ПРИЛОЖЕНИЯ</w:t>
      </w: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A50352" w:rsidRPr="004414AD" w:rsidRDefault="00A50352"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p w:rsidR="00444343" w:rsidRPr="004414AD" w:rsidRDefault="00444343" w:rsidP="0079740C">
      <w:pPr>
        <w:ind w:left="360"/>
        <w:jc w:val="center"/>
        <w:rPr>
          <w:rFonts w:ascii="Times New Roman" w:hAnsi="Times New Roman" w:cs="Times New Roman"/>
          <w:b/>
          <w:bCs/>
          <w:sz w:val="24"/>
          <w:szCs w:val="24"/>
        </w:rPr>
      </w:pPr>
    </w:p>
    <w:sectPr w:rsidR="00444343" w:rsidRPr="004414AD" w:rsidSect="00465056">
      <w:headerReference w:type="default" r:id="rId16"/>
      <w:pgSz w:w="11909" w:h="16834"/>
      <w:pgMar w:top="1134" w:right="994" w:bottom="720" w:left="1276"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30D" w:rsidRDefault="0067030D" w:rsidP="00020CF7">
      <w:r>
        <w:separator/>
      </w:r>
    </w:p>
  </w:endnote>
  <w:endnote w:type="continuationSeparator" w:id="0">
    <w:p w:rsidR="0067030D" w:rsidRDefault="0067030D" w:rsidP="0002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Z">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Times New Roman PSMT">
    <w:altName w:val="Times New Roman PSMT"/>
    <w:panose1 w:val="00000000000000000000"/>
    <w:charset w:val="CC"/>
    <w:family w:val="roman"/>
    <w:notTrueType/>
    <w:pitch w:val="default"/>
    <w:sig w:usb0="00000201" w:usb1="00000000" w:usb2="00000000" w:usb3="00000000" w:csb0="00000004" w:csb1="00000000"/>
  </w:font>
  <w:font w:name="NTTimes/Cyrillic">
    <w:altName w:val="Times New Roman"/>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30D" w:rsidRDefault="0067030D" w:rsidP="00020CF7">
      <w:r>
        <w:separator/>
      </w:r>
    </w:p>
  </w:footnote>
  <w:footnote w:type="continuationSeparator" w:id="0">
    <w:p w:rsidR="0067030D" w:rsidRDefault="0067030D" w:rsidP="00020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FF" w:rsidRPr="007951BB" w:rsidRDefault="00E14EFF">
    <w:pPr>
      <w:pStyle w:val="ab"/>
      <w:rPr>
        <w:rFonts w:ascii="Times New Roman" w:hAnsi="Times New Roman" w:cs="Times New Roman"/>
      </w:rPr>
    </w:pPr>
    <w:r>
      <w:tab/>
    </w:r>
    <w:r w:rsidRPr="007951BB">
      <w:rPr>
        <w:rFonts w:ascii="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EFF" w:rsidRPr="007951BB" w:rsidRDefault="00E14EFF">
    <w:pPr>
      <w:pStyle w:val="ab"/>
      <w:rPr>
        <w:rFonts w:ascii="Times New Roman" w:hAnsi="Times New Roman" w:cs="Times New Roman"/>
      </w:rPr>
    </w:pPr>
    <w:r>
      <w:tab/>
    </w:r>
    <w:r w:rsidRPr="007951BB">
      <w:rPr>
        <w:rFonts w:ascii="Times New Roman" w:hAnsi="Times New Roman" w:cs="Times New Roman"/>
      </w:rPr>
      <w:t xml:space="preserve">- </w:t>
    </w:r>
    <w:r w:rsidRPr="007951BB">
      <w:rPr>
        <w:rFonts w:ascii="Times New Roman" w:hAnsi="Times New Roman" w:cs="Times New Roman"/>
      </w:rPr>
      <w:fldChar w:fldCharType="begin"/>
    </w:r>
    <w:r w:rsidRPr="007951BB">
      <w:rPr>
        <w:rFonts w:ascii="Times New Roman" w:hAnsi="Times New Roman" w:cs="Times New Roman"/>
      </w:rPr>
      <w:instrText xml:space="preserve"> PAGE </w:instrText>
    </w:r>
    <w:r w:rsidRPr="007951BB">
      <w:rPr>
        <w:rFonts w:ascii="Times New Roman" w:hAnsi="Times New Roman" w:cs="Times New Roman"/>
      </w:rPr>
      <w:fldChar w:fldCharType="separate"/>
    </w:r>
    <w:r w:rsidR="00855FCB">
      <w:rPr>
        <w:rFonts w:ascii="Times New Roman" w:hAnsi="Times New Roman" w:cs="Times New Roman"/>
        <w:noProof/>
      </w:rPr>
      <w:t>37</w:t>
    </w:r>
    <w:r w:rsidRPr="007951BB">
      <w:rPr>
        <w:rFonts w:ascii="Times New Roman" w:hAnsi="Times New Roman" w:cs="Times New Roman"/>
      </w:rPr>
      <w:fldChar w:fldCharType="end"/>
    </w:r>
    <w:r w:rsidRPr="007951BB">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C24A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2D6CB1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89E0D0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222ECB5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32A1C9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B0655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847E0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2ED8E8"/>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0627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21ED03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01A71FD"/>
    <w:multiLevelType w:val="hybridMultilevel"/>
    <w:tmpl w:val="96D4BB3C"/>
    <w:lvl w:ilvl="0" w:tplc="878A4F2A">
      <w:start w:val="1"/>
      <w:numFmt w:val="decimal"/>
      <w:lvlText w:val="%1."/>
      <w:lvlJc w:val="left"/>
      <w:pPr>
        <w:tabs>
          <w:tab w:val="num" w:pos="1429"/>
        </w:tabs>
        <w:ind w:left="1429" w:hanging="360"/>
      </w:pPr>
      <w:rPr>
        <w:rFonts w:cs="Times New Roman"/>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1" w15:restartNumberingAfterBreak="0">
    <w:nsid w:val="1E4276A8"/>
    <w:multiLevelType w:val="hybridMultilevel"/>
    <w:tmpl w:val="F5A8C6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EFA7C03"/>
    <w:multiLevelType w:val="hybridMultilevel"/>
    <w:tmpl w:val="C34E21E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3D5F34C3"/>
    <w:multiLevelType w:val="hybridMultilevel"/>
    <w:tmpl w:val="9B885B44"/>
    <w:lvl w:ilvl="0" w:tplc="97D8D0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F4E57BA"/>
    <w:multiLevelType w:val="multilevel"/>
    <w:tmpl w:val="7C0A0B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665E02"/>
    <w:multiLevelType w:val="multilevel"/>
    <w:tmpl w:val="545827D6"/>
    <w:lvl w:ilvl="0">
      <w:start w:val="1"/>
      <w:numFmt w:val="decimal"/>
      <w:lvlText w:val="%1."/>
      <w:lvlJc w:val="left"/>
      <w:pPr>
        <w:tabs>
          <w:tab w:val="num" w:pos="750"/>
        </w:tabs>
        <w:ind w:left="750" w:hanging="390"/>
      </w:pPr>
      <w:rPr>
        <w:rFonts w:ascii="Times New Roman" w:hAnsi="Times New Roman" w:cs="Times New Roman" w:hint="default"/>
      </w:rPr>
    </w:lvl>
    <w:lvl w:ilvl="1">
      <w:start w:val="20"/>
      <w:numFmt w:val="decimal"/>
      <w:lvlText w:val="%2"/>
      <w:lvlJc w:val="left"/>
      <w:pPr>
        <w:ind w:left="1440" w:hanging="360"/>
      </w:pPr>
      <w:rPr>
        <w:rFonts w:ascii="Times New Roman KZ" w:hAnsi="Times New Roman KZ"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5C3E76DD"/>
    <w:multiLevelType w:val="hybridMultilevel"/>
    <w:tmpl w:val="EF66AA48"/>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C51E4D"/>
    <w:multiLevelType w:val="hybridMultilevel"/>
    <w:tmpl w:val="57469AB2"/>
    <w:lvl w:ilvl="0" w:tplc="4352F2E2">
      <w:start w:val="1"/>
      <w:numFmt w:val="decimal"/>
      <w:lvlText w:val="%1."/>
      <w:lvlJc w:val="left"/>
      <w:pPr>
        <w:tabs>
          <w:tab w:val="num" w:pos="804"/>
        </w:tabs>
        <w:ind w:left="804" w:hanging="372"/>
      </w:pPr>
      <w:rPr>
        <w:rFonts w:cs="Times New Roman" w:hint="default"/>
      </w:rPr>
    </w:lvl>
    <w:lvl w:ilvl="1" w:tplc="04190019">
      <w:start w:val="1"/>
      <w:numFmt w:val="lowerLetter"/>
      <w:lvlText w:val="%2."/>
      <w:lvlJc w:val="left"/>
      <w:pPr>
        <w:tabs>
          <w:tab w:val="num" w:pos="1512"/>
        </w:tabs>
        <w:ind w:left="1512" w:hanging="360"/>
      </w:pPr>
      <w:rPr>
        <w:rFonts w:cs="Times New Roman"/>
      </w:rPr>
    </w:lvl>
    <w:lvl w:ilvl="2" w:tplc="0419001B">
      <w:start w:val="1"/>
      <w:numFmt w:val="lowerRoman"/>
      <w:lvlText w:val="%3."/>
      <w:lvlJc w:val="right"/>
      <w:pPr>
        <w:tabs>
          <w:tab w:val="num" w:pos="2232"/>
        </w:tabs>
        <w:ind w:left="2232" w:hanging="180"/>
      </w:pPr>
      <w:rPr>
        <w:rFonts w:cs="Times New Roman"/>
      </w:rPr>
    </w:lvl>
    <w:lvl w:ilvl="3" w:tplc="0419000F">
      <w:start w:val="1"/>
      <w:numFmt w:val="decimal"/>
      <w:lvlText w:val="%4."/>
      <w:lvlJc w:val="left"/>
      <w:pPr>
        <w:tabs>
          <w:tab w:val="num" w:pos="2952"/>
        </w:tabs>
        <w:ind w:left="2952" w:hanging="360"/>
      </w:pPr>
      <w:rPr>
        <w:rFonts w:cs="Times New Roman"/>
      </w:rPr>
    </w:lvl>
    <w:lvl w:ilvl="4" w:tplc="04190019">
      <w:start w:val="1"/>
      <w:numFmt w:val="lowerLetter"/>
      <w:lvlText w:val="%5."/>
      <w:lvlJc w:val="left"/>
      <w:pPr>
        <w:tabs>
          <w:tab w:val="num" w:pos="3672"/>
        </w:tabs>
        <w:ind w:left="3672" w:hanging="360"/>
      </w:pPr>
      <w:rPr>
        <w:rFonts w:cs="Times New Roman"/>
      </w:rPr>
    </w:lvl>
    <w:lvl w:ilvl="5" w:tplc="0419001B">
      <w:start w:val="1"/>
      <w:numFmt w:val="lowerRoman"/>
      <w:lvlText w:val="%6."/>
      <w:lvlJc w:val="right"/>
      <w:pPr>
        <w:tabs>
          <w:tab w:val="num" w:pos="4392"/>
        </w:tabs>
        <w:ind w:left="4392" w:hanging="180"/>
      </w:pPr>
      <w:rPr>
        <w:rFonts w:cs="Times New Roman"/>
      </w:rPr>
    </w:lvl>
    <w:lvl w:ilvl="6" w:tplc="0419000F">
      <w:start w:val="1"/>
      <w:numFmt w:val="decimal"/>
      <w:lvlText w:val="%7."/>
      <w:lvlJc w:val="left"/>
      <w:pPr>
        <w:tabs>
          <w:tab w:val="num" w:pos="5112"/>
        </w:tabs>
        <w:ind w:left="5112" w:hanging="360"/>
      </w:pPr>
      <w:rPr>
        <w:rFonts w:cs="Times New Roman"/>
      </w:rPr>
    </w:lvl>
    <w:lvl w:ilvl="7" w:tplc="04190019">
      <w:start w:val="1"/>
      <w:numFmt w:val="lowerLetter"/>
      <w:lvlText w:val="%8."/>
      <w:lvlJc w:val="left"/>
      <w:pPr>
        <w:tabs>
          <w:tab w:val="num" w:pos="5832"/>
        </w:tabs>
        <w:ind w:left="5832" w:hanging="360"/>
      </w:pPr>
      <w:rPr>
        <w:rFonts w:cs="Times New Roman"/>
      </w:rPr>
    </w:lvl>
    <w:lvl w:ilvl="8" w:tplc="0419001B">
      <w:start w:val="1"/>
      <w:numFmt w:val="lowerRoman"/>
      <w:lvlText w:val="%9."/>
      <w:lvlJc w:val="right"/>
      <w:pPr>
        <w:tabs>
          <w:tab w:val="num" w:pos="6552"/>
        </w:tabs>
        <w:ind w:left="6552" w:hanging="180"/>
      </w:pPr>
      <w:rPr>
        <w:rFonts w:cs="Times New Roman"/>
      </w:rPr>
    </w:lvl>
  </w:abstractNum>
  <w:abstractNum w:abstractNumId="18" w15:restartNumberingAfterBreak="0">
    <w:nsid w:val="6CBE77E3"/>
    <w:multiLevelType w:val="hybridMultilevel"/>
    <w:tmpl w:val="02863A2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9" w15:restartNumberingAfterBreak="0">
    <w:nsid w:val="701535B2"/>
    <w:multiLevelType w:val="hybridMultilevel"/>
    <w:tmpl w:val="62664B84"/>
    <w:lvl w:ilvl="0" w:tplc="6486DEC4">
      <w:start w:val="1"/>
      <w:numFmt w:val="decimal"/>
      <w:lvlText w:val="%1."/>
      <w:lvlJc w:val="left"/>
      <w:pPr>
        <w:ind w:left="116" w:hanging="284"/>
      </w:pPr>
      <w:rPr>
        <w:rFonts w:ascii="Times New Roman" w:eastAsia="Times New Roman" w:hAnsi="Times New Roman" w:hint="default"/>
        <w:sz w:val="24"/>
        <w:szCs w:val="24"/>
      </w:rPr>
    </w:lvl>
    <w:lvl w:ilvl="1" w:tplc="AA2A83FA">
      <w:start w:val="1"/>
      <w:numFmt w:val="bullet"/>
      <w:lvlText w:val="•"/>
      <w:lvlJc w:val="left"/>
      <w:pPr>
        <w:ind w:left="1092" w:hanging="284"/>
      </w:pPr>
      <w:rPr>
        <w:rFonts w:hint="default"/>
      </w:rPr>
    </w:lvl>
    <w:lvl w:ilvl="2" w:tplc="9364025E">
      <w:start w:val="1"/>
      <w:numFmt w:val="bullet"/>
      <w:lvlText w:val="•"/>
      <w:lvlJc w:val="left"/>
      <w:pPr>
        <w:ind w:left="2067" w:hanging="284"/>
      </w:pPr>
      <w:rPr>
        <w:rFonts w:hint="default"/>
      </w:rPr>
    </w:lvl>
    <w:lvl w:ilvl="3" w:tplc="1D7C7C1E">
      <w:start w:val="1"/>
      <w:numFmt w:val="bullet"/>
      <w:lvlText w:val="•"/>
      <w:lvlJc w:val="left"/>
      <w:pPr>
        <w:ind w:left="3042" w:hanging="284"/>
      </w:pPr>
      <w:rPr>
        <w:rFonts w:hint="default"/>
      </w:rPr>
    </w:lvl>
    <w:lvl w:ilvl="4" w:tplc="1F406464">
      <w:start w:val="1"/>
      <w:numFmt w:val="bullet"/>
      <w:lvlText w:val="•"/>
      <w:lvlJc w:val="left"/>
      <w:pPr>
        <w:ind w:left="4017" w:hanging="284"/>
      </w:pPr>
      <w:rPr>
        <w:rFonts w:hint="default"/>
      </w:rPr>
    </w:lvl>
    <w:lvl w:ilvl="5" w:tplc="D354DB48">
      <w:start w:val="1"/>
      <w:numFmt w:val="bullet"/>
      <w:lvlText w:val="•"/>
      <w:lvlJc w:val="left"/>
      <w:pPr>
        <w:ind w:left="4992" w:hanging="284"/>
      </w:pPr>
      <w:rPr>
        <w:rFonts w:hint="default"/>
      </w:rPr>
    </w:lvl>
    <w:lvl w:ilvl="6" w:tplc="D6E6E036">
      <w:start w:val="1"/>
      <w:numFmt w:val="bullet"/>
      <w:lvlText w:val="•"/>
      <w:lvlJc w:val="left"/>
      <w:pPr>
        <w:ind w:left="5968" w:hanging="284"/>
      </w:pPr>
      <w:rPr>
        <w:rFonts w:hint="default"/>
      </w:rPr>
    </w:lvl>
    <w:lvl w:ilvl="7" w:tplc="F992EE88">
      <w:start w:val="1"/>
      <w:numFmt w:val="bullet"/>
      <w:lvlText w:val="•"/>
      <w:lvlJc w:val="left"/>
      <w:pPr>
        <w:ind w:left="6943" w:hanging="284"/>
      </w:pPr>
      <w:rPr>
        <w:rFonts w:hint="default"/>
      </w:rPr>
    </w:lvl>
    <w:lvl w:ilvl="8" w:tplc="90C8C98E">
      <w:start w:val="1"/>
      <w:numFmt w:val="bullet"/>
      <w:lvlText w:val="•"/>
      <w:lvlJc w:val="left"/>
      <w:pPr>
        <w:ind w:left="7918" w:hanging="284"/>
      </w:pPr>
      <w:rPr>
        <w:rFonts w:hint="default"/>
      </w:rPr>
    </w:lvl>
  </w:abstractNum>
  <w:abstractNum w:abstractNumId="20" w15:restartNumberingAfterBreak="0">
    <w:nsid w:val="776F262F"/>
    <w:multiLevelType w:val="hybridMultilevel"/>
    <w:tmpl w:val="45D6B4FA"/>
    <w:lvl w:ilvl="0" w:tplc="AE78CC04">
      <w:start w:val="9"/>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1" w15:restartNumberingAfterBreak="0">
    <w:nsid w:val="7C6C02E5"/>
    <w:multiLevelType w:val="hybridMultilevel"/>
    <w:tmpl w:val="DCB6E3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14"/>
  </w:num>
  <w:num w:numId="4">
    <w:abstractNumId w:val="20"/>
  </w:num>
  <w:num w:numId="5">
    <w:abstractNumId w:val="11"/>
  </w:num>
  <w:num w:numId="6">
    <w:abstractNumId w:val="18"/>
  </w:num>
  <w:num w:numId="7">
    <w:abstractNumId w:val="10"/>
  </w:num>
  <w:num w:numId="8">
    <w:abstractNumId w:val="19"/>
  </w:num>
  <w:num w:numId="9">
    <w:abstractNumId w:val="12"/>
  </w:num>
  <w:num w:numId="10">
    <w:abstractNumId w:val="13"/>
  </w:num>
  <w:num w:numId="11">
    <w:abstractNumId w:val="21"/>
  </w:num>
  <w:num w:numId="12">
    <w:abstractNumId w:val="15"/>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autoHyphenation/>
  <w:hyphenationZone w:val="357"/>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FE2"/>
    <w:rsid w:val="00000F19"/>
    <w:rsid w:val="000012F3"/>
    <w:rsid w:val="000049DE"/>
    <w:rsid w:val="00004ACE"/>
    <w:rsid w:val="00005278"/>
    <w:rsid w:val="00005375"/>
    <w:rsid w:val="00005B8C"/>
    <w:rsid w:val="00010235"/>
    <w:rsid w:val="000106B5"/>
    <w:rsid w:val="0001092E"/>
    <w:rsid w:val="00010D23"/>
    <w:rsid w:val="00014B9D"/>
    <w:rsid w:val="00016134"/>
    <w:rsid w:val="000203D9"/>
    <w:rsid w:val="000204B0"/>
    <w:rsid w:val="00020CF7"/>
    <w:rsid w:val="00022603"/>
    <w:rsid w:val="0002264E"/>
    <w:rsid w:val="00025010"/>
    <w:rsid w:val="00030333"/>
    <w:rsid w:val="00030A28"/>
    <w:rsid w:val="00031528"/>
    <w:rsid w:val="00031AF3"/>
    <w:rsid w:val="00032957"/>
    <w:rsid w:val="00032EBF"/>
    <w:rsid w:val="000333D7"/>
    <w:rsid w:val="00033647"/>
    <w:rsid w:val="00034945"/>
    <w:rsid w:val="00035F6B"/>
    <w:rsid w:val="000379E1"/>
    <w:rsid w:val="00037FC4"/>
    <w:rsid w:val="00042C50"/>
    <w:rsid w:val="00043567"/>
    <w:rsid w:val="000460EC"/>
    <w:rsid w:val="00046865"/>
    <w:rsid w:val="0004749D"/>
    <w:rsid w:val="00050671"/>
    <w:rsid w:val="0005150E"/>
    <w:rsid w:val="000531CB"/>
    <w:rsid w:val="00054E95"/>
    <w:rsid w:val="000567B8"/>
    <w:rsid w:val="00056B6E"/>
    <w:rsid w:val="0006327D"/>
    <w:rsid w:val="00064E17"/>
    <w:rsid w:val="000665B4"/>
    <w:rsid w:val="00066DF5"/>
    <w:rsid w:val="000678E5"/>
    <w:rsid w:val="00070692"/>
    <w:rsid w:val="000717E6"/>
    <w:rsid w:val="00073FBC"/>
    <w:rsid w:val="00076BA8"/>
    <w:rsid w:val="000808D1"/>
    <w:rsid w:val="00080AD2"/>
    <w:rsid w:val="00080B54"/>
    <w:rsid w:val="00080B9D"/>
    <w:rsid w:val="00081A45"/>
    <w:rsid w:val="000827E7"/>
    <w:rsid w:val="00083706"/>
    <w:rsid w:val="00083D06"/>
    <w:rsid w:val="00084384"/>
    <w:rsid w:val="000843E7"/>
    <w:rsid w:val="00084738"/>
    <w:rsid w:val="00084F1E"/>
    <w:rsid w:val="00086E7D"/>
    <w:rsid w:val="0008704E"/>
    <w:rsid w:val="00090984"/>
    <w:rsid w:val="00090B24"/>
    <w:rsid w:val="00091459"/>
    <w:rsid w:val="00091D23"/>
    <w:rsid w:val="000921D4"/>
    <w:rsid w:val="000923B2"/>
    <w:rsid w:val="00094371"/>
    <w:rsid w:val="00094C54"/>
    <w:rsid w:val="00095354"/>
    <w:rsid w:val="000A1256"/>
    <w:rsid w:val="000A1D00"/>
    <w:rsid w:val="000A36DC"/>
    <w:rsid w:val="000A37A4"/>
    <w:rsid w:val="000A3D3E"/>
    <w:rsid w:val="000A4E34"/>
    <w:rsid w:val="000A5A34"/>
    <w:rsid w:val="000A5A63"/>
    <w:rsid w:val="000B0060"/>
    <w:rsid w:val="000B2E42"/>
    <w:rsid w:val="000B3B96"/>
    <w:rsid w:val="000B3F6F"/>
    <w:rsid w:val="000B3FE3"/>
    <w:rsid w:val="000C39C2"/>
    <w:rsid w:val="000C3D47"/>
    <w:rsid w:val="000C3DA3"/>
    <w:rsid w:val="000C5C7E"/>
    <w:rsid w:val="000C70D0"/>
    <w:rsid w:val="000D1BE9"/>
    <w:rsid w:val="000D364A"/>
    <w:rsid w:val="000D3FD5"/>
    <w:rsid w:val="000D5390"/>
    <w:rsid w:val="000D610A"/>
    <w:rsid w:val="000D642F"/>
    <w:rsid w:val="000E1234"/>
    <w:rsid w:val="000E3422"/>
    <w:rsid w:val="000E384E"/>
    <w:rsid w:val="000E39D6"/>
    <w:rsid w:val="000E4A39"/>
    <w:rsid w:val="000E4BAA"/>
    <w:rsid w:val="000E5D7D"/>
    <w:rsid w:val="000F3184"/>
    <w:rsid w:val="000F4B10"/>
    <w:rsid w:val="000F4E3D"/>
    <w:rsid w:val="000F5594"/>
    <w:rsid w:val="000F769B"/>
    <w:rsid w:val="001004CB"/>
    <w:rsid w:val="00100D96"/>
    <w:rsid w:val="001062CB"/>
    <w:rsid w:val="001064FA"/>
    <w:rsid w:val="001079BD"/>
    <w:rsid w:val="001107AF"/>
    <w:rsid w:val="0011254E"/>
    <w:rsid w:val="00113435"/>
    <w:rsid w:val="001140C2"/>
    <w:rsid w:val="00114C03"/>
    <w:rsid w:val="00114D24"/>
    <w:rsid w:val="00116FFF"/>
    <w:rsid w:val="00120BD9"/>
    <w:rsid w:val="00121375"/>
    <w:rsid w:val="001215B0"/>
    <w:rsid w:val="00121D48"/>
    <w:rsid w:val="00122584"/>
    <w:rsid w:val="00123DA9"/>
    <w:rsid w:val="001241D3"/>
    <w:rsid w:val="0012422B"/>
    <w:rsid w:val="00125D08"/>
    <w:rsid w:val="00130946"/>
    <w:rsid w:val="0013164A"/>
    <w:rsid w:val="00131AE6"/>
    <w:rsid w:val="00132940"/>
    <w:rsid w:val="00132EE1"/>
    <w:rsid w:val="0013337D"/>
    <w:rsid w:val="001337C4"/>
    <w:rsid w:val="001347A0"/>
    <w:rsid w:val="00134C64"/>
    <w:rsid w:val="00134DE1"/>
    <w:rsid w:val="001352C2"/>
    <w:rsid w:val="001369D4"/>
    <w:rsid w:val="001417BB"/>
    <w:rsid w:val="0014251A"/>
    <w:rsid w:val="00142905"/>
    <w:rsid w:val="00143BB9"/>
    <w:rsid w:val="0014442C"/>
    <w:rsid w:val="001447E5"/>
    <w:rsid w:val="00145663"/>
    <w:rsid w:val="00146EB7"/>
    <w:rsid w:val="001510B7"/>
    <w:rsid w:val="001511F4"/>
    <w:rsid w:val="001513BF"/>
    <w:rsid w:val="001538E2"/>
    <w:rsid w:val="00154FF4"/>
    <w:rsid w:val="00155C76"/>
    <w:rsid w:val="00155F4F"/>
    <w:rsid w:val="0015685A"/>
    <w:rsid w:val="001600CA"/>
    <w:rsid w:val="00161095"/>
    <w:rsid w:val="00163D91"/>
    <w:rsid w:val="00164D14"/>
    <w:rsid w:val="00166FE2"/>
    <w:rsid w:val="00167A9A"/>
    <w:rsid w:val="00172DEC"/>
    <w:rsid w:val="001739E2"/>
    <w:rsid w:val="001745B1"/>
    <w:rsid w:val="00176A06"/>
    <w:rsid w:val="00181496"/>
    <w:rsid w:val="00181F29"/>
    <w:rsid w:val="00183668"/>
    <w:rsid w:val="001848BE"/>
    <w:rsid w:val="001848F0"/>
    <w:rsid w:val="00184E61"/>
    <w:rsid w:val="001864A9"/>
    <w:rsid w:val="001907A1"/>
    <w:rsid w:val="001926F2"/>
    <w:rsid w:val="0019285E"/>
    <w:rsid w:val="00193753"/>
    <w:rsid w:val="001941DE"/>
    <w:rsid w:val="001A1D60"/>
    <w:rsid w:val="001A61B1"/>
    <w:rsid w:val="001A6C72"/>
    <w:rsid w:val="001A6E88"/>
    <w:rsid w:val="001B058B"/>
    <w:rsid w:val="001B14F9"/>
    <w:rsid w:val="001B3AED"/>
    <w:rsid w:val="001B4F9E"/>
    <w:rsid w:val="001B5088"/>
    <w:rsid w:val="001B6509"/>
    <w:rsid w:val="001C145E"/>
    <w:rsid w:val="001C17AF"/>
    <w:rsid w:val="001C2258"/>
    <w:rsid w:val="001C4C4A"/>
    <w:rsid w:val="001C50FC"/>
    <w:rsid w:val="001C66B0"/>
    <w:rsid w:val="001D0DBE"/>
    <w:rsid w:val="001D2663"/>
    <w:rsid w:val="001D6447"/>
    <w:rsid w:val="001D6723"/>
    <w:rsid w:val="001D7758"/>
    <w:rsid w:val="001E128F"/>
    <w:rsid w:val="001E161C"/>
    <w:rsid w:val="001E1F07"/>
    <w:rsid w:val="001E4318"/>
    <w:rsid w:val="001E6315"/>
    <w:rsid w:val="001E673A"/>
    <w:rsid w:val="001F02C1"/>
    <w:rsid w:val="001F0B74"/>
    <w:rsid w:val="001F117F"/>
    <w:rsid w:val="001F1AFB"/>
    <w:rsid w:val="001F22D8"/>
    <w:rsid w:val="001F28E8"/>
    <w:rsid w:val="001F2986"/>
    <w:rsid w:val="001F40E4"/>
    <w:rsid w:val="002001A1"/>
    <w:rsid w:val="00202739"/>
    <w:rsid w:val="00202C0C"/>
    <w:rsid w:val="00203F65"/>
    <w:rsid w:val="00204347"/>
    <w:rsid w:val="0020476A"/>
    <w:rsid w:val="002063D4"/>
    <w:rsid w:val="0020727F"/>
    <w:rsid w:val="00207462"/>
    <w:rsid w:val="00211D0D"/>
    <w:rsid w:val="00212261"/>
    <w:rsid w:val="00214E09"/>
    <w:rsid w:val="00215988"/>
    <w:rsid w:val="00216FE3"/>
    <w:rsid w:val="00217734"/>
    <w:rsid w:val="0022182D"/>
    <w:rsid w:val="00223C58"/>
    <w:rsid w:val="00223D6E"/>
    <w:rsid w:val="00223E65"/>
    <w:rsid w:val="002250F8"/>
    <w:rsid w:val="002255B2"/>
    <w:rsid w:val="00225BE7"/>
    <w:rsid w:val="00227B18"/>
    <w:rsid w:val="00227FFC"/>
    <w:rsid w:val="00231922"/>
    <w:rsid w:val="00231C27"/>
    <w:rsid w:val="00233100"/>
    <w:rsid w:val="0024174A"/>
    <w:rsid w:val="0024208A"/>
    <w:rsid w:val="0024790B"/>
    <w:rsid w:val="002561FB"/>
    <w:rsid w:val="002616DE"/>
    <w:rsid w:val="00265D46"/>
    <w:rsid w:val="0026636D"/>
    <w:rsid w:val="00266AB9"/>
    <w:rsid w:val="0026752A"/>
    <w:rsid w:val="00267A9D"/>
    <w:rsid w:val="00270D1F"/>
    <w:rsid w:val="00271E45"/>
    <w:rsid w:val="002723B7"/>
    <w:rsid w:val="00273029"/>
    <w:rsid w:val="00274E74"/>
    <w:rsid w:val="00277A22"/>
    <w:rsid w:val="00282888"/>
    <w:rsid w:val="00286FE2"/>
    <w:rsid w:val="002876B9"/>
    <w:rsid w:val="0029123B"/>
    <w:rsid w:val="00293D73"/>
    <w:rsid w:val="00295F3A"/>
    <w:rsid w:val="002A13FC"/>
    <w:rsid w:val="002A284B"/>
    <w:rsid w:val="002A3DA3"/>
    <w:rsid w:val="002A3DFE"/>
    <w:rsid w:val="002A4BF6"/>
    <w:rsid w:val="002A5FE4"/>
    <w:rsid w:val="002A61AD"/>
    <w:rsid w:val="002B1A9C"/>
    <w:rsid w:val="002B345A"/>
    <w:rsid w:val="002B43EC"/>
    <w:rsid w:val="002B4897"/>
    <w:rsid w:val="002B7A50"/>
    <w:rsid w:val="002C0F3F"/>
    <w:rsid w:val="002C4521"/>
    <w:rsid w:val="002C46A6"/>
    <w:rsid w:val="002C5CC2"/>
    <w:rsid w:val="002C62AF"/>
    <w:rsid w:val="002C74C3"/>
    <w:rsid w:val="002C7B15"/>
    <w:rsid w:val="002D11A3"/>
    <w:rsid w:val="002D1BEB"/>
    <w:rsid w:val="002D32A1"/>
    <w:rsid w:val="002D3FB6"/>
    <w:rsid w:val="002D4155"/>
    <w:rsid w:val="002D4265"/>
    <w:rsid w:val="002D4540"/>
    <w:rsid w:val="002D55DE"/>
    <w:rsid w:val="002D5A31"/>
    <w:rsid w:val="002D5E80"/>
    <w:rsid w:val="002E0434"/>
    <w:rsid w:val="002E4BDC"/>
    <w:rsid w:val="002E517B"/>
    <w:rsid w:val="002E54E2"/>
    <w:rsid w:val="002E7EAC"/>
    <w:rsid w:val="002F0283"/>
    <w:rsid w:val="002F1D8D"/>
    <w:rsid w:val="002F27DF"/>
    <w:rsid w:val="002F3260"/>
    <w:rsid w:val="002F35C4"/>
    <w:rsid w:val="002F3670"/>
    <w:rsid w:val="002F3921"/>
    <w:rsid w:val="002F552F"/>
    <w:rsid w:val="00300A11"/>
    <w:rsid w:val="00300EED"/>
    <w:rsid w:val="003018DC"/>
    <w:rsid w:val="00302304"/>
    <w:rsid w:val="003042A1"/>
    <w:rsid w:val="00306061"/>
    <w:rsid w:val="00306954"/>
    <w:rsid w:val="00306FAF"/>
    <w:rsid w:val="003076CA"/>
    <w:rsid w:val="00307C80"/>
    <w:rsid w:val="00310380"/>
    <w:rsid w:val="00311120"/>
    <w:rsid w:val="00312190"/>
    <w:rsid w:val="003130A9"/>
    <w:rsid w:val="00313349"/>
    <w:rsid w:val="00314BA0"/>
    <w:rsid w:val="00316C37"/>
    <w:rsid w:val="003179FA"/>
    <w:rsid w:val="00317B2D"/>
    <w:rsid w:val="0032053E"/>
    <w:rsid w:val="00320D78"/>
    <w:rsid w:val="00323592"/>
    <w:rsid w:val="00324FBB"/>
    <w:rsid w:val="00325CE1"/>
    <w:rsid w:val="0032772C"/>
    <w:rsid w:val="00327778"/>
    <w:rsid w:val="003277FC"/>
    <w:rsid w:val="00327E65"/>
    <w:rsid w:val="00330D0E"/>
    <w:rsid w:val="003312C7"/>
    <w:rsid w:val="00333269"/>
    <w:rsid w:val="00335524"/>
    <w:rsid w:val="00337B50"/>
    <w:rsid w:val="00340A4E"/>
    <w:rsid w:val="00340E81"/>
    <w:rsid w:val="00340EFB"/>
    <w:rsid w:val="00341B83"/>
    <w:rsid w:val="0034349E"/>
    <w:rsid w:val="0035064E"/>
    <w:rsid w:val="00351291"/>
    <w:rsid w:val="003526A3"/>
    <w:rsid w:val="00354764"/>
    <w:rsid w:val="00355B4A"/>
    <w:rsid w:val="0035603C"/>
    <w:rsid w:val="00356FE2"/>
    <w:rsid w:val="00363A82"/>
    <w:rsid w:val="00365A6D"/>
    <w:rsid w:val="00366109"/>
    <w:rsid w:val="00366A89"/>
    <w:rsid w:val="0036771F"/>
    <w:rsid w:val="00380398"/>
    <w:rsid w:val="00383231"/>
    <w:rsid w:val="00383E0C"/>
    <w:rsid w:val="0038667D"/>
    <w:rsid w:val="0039141A"/>
    <w:rsid w:val="003916B4"/>
    <w:rsid w:val="00391E7D"/>
    <w:rsid w:val="0039434F"/>
    <w:rsid w:val="003946BF"/>
    <w:rsid w:val="00394A09"/>
    <w:rsid w:val="00395061"/>
    <w:rsid w:val="00395374"/>
    <w:rsid w:val="0039706E"/>
    <w:rsid w:val="0039716B"/>
    <w:rsid w:val="003A1758"/>
    <w:rsid w:val="003A1B04"/>
    <w:rsid w:val="003A2B6E"/>
    <w:rsid w:val="003A3B81"/>
    <w:rsid w:val="003A570E"/>
    <w:rsid w:val="003A6F65"/>
    <w:rsid w:val="003A6F9B"/>
    <w:rsid w:val="003A753C"/>
    <w:rsid w:val="003B12D9"/>
    <w:rsid w:val="003B1976"/>
    <w:rsid w:val="003B42E3"/>
    <w:rsid w:val="003B5CBF"/>
    <w:rsid w:val="003B6590"/>
    <w:rsid w:val="003C05CC"/>
    <w:rsid w:val="003C0E18"/>
    <w:rsid w:val="003C10D0"/>
    <w:rsid w:val="003C2DE1"/>
    <w:rsid w:val="003C6E2A"/>
    <w:rsid w:val="003C7FE4"/>
    <w:rsid w:val="003D2983"/>
    <w:rsid w:val="003D628F"/>
    <w:rsid w:val="003D6A04"/>
    <w:rsid w:val="003D6E1F"/>
    <w:rsid w:val="003D7F56"/>
    <w:rsid w:val="003E0771"/>
    <w:rsid w:val="003E122E"/>
    <w:rsid w:val="003E22B9"/>
    <w:rsid w:val="003E3C51"/>
    <w:rsid w:val="003E3DBB"/>
    <w:rsid w:val="003E4CDF"/>
    <w:rsid w:val="003E4DC4"/>
    <w:rsid w:val="003E5912"/>
    <w:rsid w:val="003E7BE7"/>
    <w:rsid w:val="003F0210"/>
    <w:rsid w:val="003F09B0"/>
    <w:rsid w:val="003F3571"/>
    <w:rsid w:val="003F3C69"/>
    <w:rsid w:val="003F5AC1"/>
    <w:rsid w:val="003F5E23"/>
    <w:rsid w:val="003F658F"/>
    <w:rsid w:val="003F68EF"/>
    <w:rsid w:val="003F6995"/>
    <w:rsid w:val="003F76E0"/>
    <w:rsid w:val="003F7CA1"/>
    <w:rsid w:val="00400358"/>
    <w:rsid w:val="00400ED3"/>
    <w:rsid w:val="0040201B"/>
    <w:rsid w:val="004025A5"/>
    <w:rsid w:val="00403226"/>
    <w:rsid w:val="004057FB"/>
    <w:rsid w:val="00405BA4"/>
    <w:rsid w:val="0040643A"/>
    <w:rsid w:val="00406A1E"/>
    <w:rsid w:val="00407710"/>
    <w:rsid w:val="00407D58"/>
    <w:rsid w:val="00407E55"/>
    <w:rsid w:val="004101D4"/>
    <w:rsid w:val="004103A9"/>
    <w:rsid w:val="004112A2"/>
    <w:rsid w:val="0041148E"/>
    <w:rsid w:val="00414846"/>
    <w:rsid w:val="0041516F"/>
    <w:rsid w:val="0041528A"/>
    <w:rsid w:val="00416F5E"/>
    <w:rsid w:val="00420876"/>
    <w:rsid w:val="004218F3"/>
    <w:rsid w:val="0042281C"/>
    <w:rsid w:val="00424E7E"/>
    <w:rsid w:val="004258F0"/>
    <w:rsid w:val="00426987"/>
    <w:rsid w:val="0043327C"/>
    <w:rsid w:val="00433BD4"/>
    <w:rsid w:val="004341F3"/>
    <w:rsid w:val="00435CE8"/>
    <w:rsid w:val="004414AD"/>
    <w:rsid w:val="0044267D"/>
    <w:rsid w:val="00444343"/>
    <w:rsid w:val="00444F22"/>
    <w:rsid w:val="004455EB"/>
    <w:rsid w:val="00446530"/>
    <w:rsid w:val="00450416"/>
    <w:rsid w:val="00451D9A"/>
    <w:rsid w:val="00455224"/>
    <w:rsid w:val="00455502"/>
    <w:rsid w:val="00455A11"/>
    <w:rsid w:val="004568B0"/>
    <w:rsid w:val="00457B91"/>
    <w:rsid w:val="00460B61"/>
    <w:rsid w:val="00462C21"/>
    <w:rsid w:val="004631A2"/>
    <w:rsid w:val="00464003"/>
    <w:rsid w:val="00464FD3"/>
    <w:rsid w:val="00465056"/>
    <w:rsid w:val="00465147"/>
    <w:rsid w:val="00465C75"/>
    <w:rsid w:val="004663B1"/>
    <w:rsid w:val="00470755"/>
    <w:rsid w:val="004714A5"/>
    <w:rsid w:val="00473995"/>
    <w:rsid w:val="004774FA"/>
    <w:rsid w:val="0048006E"/>
    <w:rsid w:val="00480314"/>
    <w:rsid w:val="00482CDE"/>
    <w:rsid w:val="00490DD9"/>
    <w:rsid w:val="00493D0A"/>
    <w:rsid w:val="004950B0"/>
    <w:rsid w:val="00495A6D"/>
    <w:rsid w:val="00497BB6"/>
    <w:rsid w:val="004A24B4"/>
    <w:rsid w:val="004A2F2B"/>
    <w:rsid w:val="004A70F1"/>
    <w:rsid w:val="004B0238"/>
    <w:rsid w:val="004B0D6E"/>
    <w:rsid w:val="004B14AE"/>
    <w:rsid w:val="004B1FE1"/>
    <w:rsid w:val="004B225E"/>
    <w:rsid w:val="004B2277"/>
    <w:rsid w:val="004B2917"/>
    <w:rsid w:val="004C2138"/>
    <w:rsid w:val="004C3673"/>
    <w:rsid w:val="004C3793"/>
    <w:rsid w:val="004C4B64"/>
    <w:rsid w:val="004C7699"/>
    <w:rsid w:val="004D24D5"/>
    <w:rsid w:val="004D3AAA"/>
    <w:rsid w:val="004D64FA"/>
    <w:rsid w:val="004D7BB2"/>
    <w:rsid w:val="004E1056"/>
    <w:rsid w:val="004E32B9"/>
    <w:rsid w:val="004E679F"/>
    <w:rsid w:val="004E6FCA"/>
    <w:rsid w:val="004E7CD9"/>
    <w:rsid w:val="004F101D"/>
    <w:rsid w:val="004F14F8"/>
    <w:rsid w:val="004F244E"/>
    <w:rsid w:val="004F2FD0"/>
    <w:rsid w:val="004F796B"/>
    <w:rsid w:val="004F7B42"/>
    <w:rsid w:val="005008F3"/>
    <w:rsid w:val="00500DA5"/>
    <w:rsid w:val="00501AE7"/>
    <w:rsid w:val="005023F6"/>
    <w:rsid w:val="00502A40"/>
    <w:rsid w:val="00502CFA"/>
    <w:rsid w:val="00504484"/>
    <w:rsid w:val="00504848"/>
    <w:rsid w:val="005074D7"/>
    <w:rsid w:val="005105E6"/>
    <w:rsid w:val="00510911"/>
    <w:rsid w:val="005112F7"/>
    <w:rsid w:val="005159CA"/>
    <w:rsid w:val="005171F7"/>
    <w:rsid w:val="005172EE"/>
    <w:rsid w:val="0051735B"/>
    <w:rsid w:val="00517E0C"/>
    <w:rsid w:val="00520BEC"/>
    <w:rsid w:val="005215AF"/>
    <w:rsid w:val="005217C6"/>
    <w:rsid w:val="00521E6C"/>
    <w:rsid w:val="005225FA"/>
    <w:rsid w:val="00525395"/>
    <w:rsid w:val="00525E49"/>
    <w:rsid w:val="00526FB0"/>
    <w:rsid w:val="00527CD0"/>
    <w:rsid w:val="00530CE9"/>
    <w:rsid w:val="005317AB"/>
    <w:rsid w:val="005317B2"/>
    <w:rsid w:val="00531DF5"/>
    <w:rsid w:val="005370A6"/>
    <w:rsid w:val="005372DD"/>
    <w:rsid w:val="0054084F"/>
    <w:rsid w:val="0054164D"/>
    <w:rsid w:val="005426DD"/>
    <w:rsid w:val="0054604B"/>
    <w:rsid w:val="005461EE"/>
    <w:rsid w:val="005462DE"/>
    <w:rsid w:val="00546E83"/>
    <w:rsid w:val="00550228"/>
    <w:rsid w:val="00552DA5"/>
    <w:rsid w:val="00554036"/>
    <w:rsid w:val="00555428"/>
    <w:rsid w:val="00555D49"/>
    <w:rsid w:val="005563E9"/>
    <w:rsid w:val="005566DC"/>
    <w:rsid w:val="00561F30"/>
    <w:rsid w:val="00561F85"/>
    <w:rsid w:val="00563E67"/>
    <w:rsid w:val="00565BE2"/>
    <w:rsid w:val="00566198"/>
    <w:rsid w:val="0056634C"/>
    <w:rsid w:val="005707F6"/>
    <w:rsid w:val="005708E5"/>
    <w:rsid w:val="0057250A"/>
    <w:rsid w:val="00572870"/>
    <w:rsid w:val="00573520"/>
    <w:rsid w:val="00574C36"/>
    <w:rsid w:val="00576215"/>
    <w:rsid w:val="00576C33"/>
    <w:rsid w:val="00580DAD"/>
    <w:rsid w:val="005817C1"/>
    <w:rsid w:val="0058412C"/>
    <w:rsid w:val="00587219"/>
    <w:rsid w:val="005877EC"/>
    <w:rsid w:val="00590552"/>
    <w:rsid w:val="00590EDB"/>
    <w:rsid w:val="00593442"/>
    <w:rsid w:val="00594182"/>
    <w:rsid w:val="00597D90"/>
    <w:rsid w:val="005A15A7"/>
    <w:rsid w:val="005A2B9E"/>
    <w:rsid w:val="005A2D96"/>
    <w:rsid w:val="005A6A23"/>
    <w:rsid w:val="005A6E08"/>
    <w:rsid w:val="005B0405"/>
    <w:rsid w:val="005B107E"/>
    <w:rsid w:val="005B1DFC"/>
    <w:rsid w:val="005B2420"/>
    <w:rsid w:val="005B3C13"/>
    <w:rsid w:val="005B3CEC"/>
    <w:rsid w:val="005B4E29"/>
    <w:rsid w:val="005B54F5"/>
    <w:rsid w:val="005B7A12"/>
    <w:rsid w:val="005C0947"/>
    <w:rsid w:val="005C0CE3"/>
    <w:rsid w:val="005C1B34"/>
    <w:rsid w:val="005C1E57"/>
    <w:rsid w:val="005C2130"/>
    <w:rsid w:val="005C3310"/>
    <w:rsid w:val="005C34B0"/>
    <w:rsid w:val="005C5D98"/>
    <w:rsid w:val="005D01AA"/>
    <w:rsid w:val="005D1AF5"/>
    <w:rsid w:val="005D281F"/>
    <w:rsid w:val="005D6EB9"/>
    <w:rsid w:val="005D7B5A"/>
    <w:rsid w:val="005E2082"/>
    <w:rsid w:val="005E4D64"/>
    <w:rsid w:val="005E5B1E"/>
    <w:rsid w:val="005E72E7"/>
    <w:rsid w:val="005E7A81"/>
    <w:rsid w:val="005F14B8"/>
    <w:rsid w:val="005F5716"/>
    <w:rsid w:val="005F58F8"/>
    <w:rsid w:val="005F5C03"/>
    <w:rsid w:val="005F5CC4"/>
    <w:rsid w:val="005F6ABC"/>
    <w:rsid w:val="00602D2A"/>
    <w:rsid w:val="0060382E"/>
    <w:rsid w:val="00604348"/>
    <w:rsid w:val="00606F11"/>
    <w:rsid w:val="006146D1"/>
    <w:rsid w:val="006154B4"/>
    <w:rsid w:val="00617513"/>
    <w:rsid w:val="00617C16"/>
    <w:rsid w:val="00622302"/>
    <w:rsid w:val="00623205"/>
    <w:rsid w:val="006237C3"/>
    <w:rsid w:val="00634B2F"/>
    <w:rsid w:val="00635D58"/>
    <w:rsid w:val="00637B38"/>
    <w:rsid w:val="00640FF8"/>
    <w:rsid w:val="00643F7C"/>
    <w:rsid w:val="0064493F"/>
    <w:rsid w:val="00645A13"/>
    <w:rsid w:val="00645D7E"/>
    <w:rsid w:val="0064674A"/>
    <w:rsid w:val="00646962"/>
    <w:rsid w:val="00647EA8"/>
    <w:rsid w:val="00651BE6"/>
    <w:rsid w:val="00656FCE"/>
    <w:rsid w:val="00662245"/>
    <w:rsid w:val="00663609"/>
    <w:rsid w:val="00664102"/>
    <w:rsid w:val="006643B9"/>
    <w:rsid w:val="006643E1"/>
    <w:rsid w:val="00664A30"/>
    <w:rsid w:val="0066659C"/>
    <w:rsid w:val="006677AE"/>
    <w:rsid w:val="0067030D"/>
    <w:rsid w:val="006709B2"/>
    <w:rsid w:val="00675889"/>
    <w:rsid w:val="0067635B"/>
    <w:rsid w:val="006825A4"/>
    <w:rsid w:val="00683E9A"/>
    <w:rsid w:val="0068483A"/>
    <w:rsid w:val="006875F6"/>
    <w:rsid w:val="00690CA7"/>
    <w:rsid w:val="00691A59"/>
    <w:rsid w:val="00696E07"/>
    <w:rsid w:val="00697DCB"/>
    <w:rsid w:val="00697FCA"/>
    <w:rsid w:val="006A0E4E"/>
    <w:rsid w:val="006A0E5B"/>
    <w:rsid w:val="006A155A"/>
    <w:rsid w:val="006A169B"/>
    <w:rsid w:val="006A16FE"/>
    <w:rsid w:val="006A310A"/>
    <w:rsid w:val="006A5EEC"/>
    <w:rsid w:val="006A70A7"/>
    <w:rsid w:val="006A7D9E"/>
    <w:rsid w:val="006B2A9A"/>
    <w:rsid w:val="006B3B8D"/>
    <w:rsid w:val="006B4120"/>
    <w:rsid w:val="006B5B6A"/>
    <w:rsid w:val="006B6663"/>
    <w:rsid w:val="006B789D"/>
    <w:rsid w:val="006C00BD"/>
    <w:rsid w:val="006C10A2"/>
    <w:rsid w:val="006C1A55"/>
    <w:rsid w:val="006C2421"/>
    <w:rsid w:val="006C5EEB"/>
    <w:rsid w:val="006C795F"/>
    <w:rsid w:val="006D0019"/>
    <w:rsid w:val="006D0D21"/>
    <w:rsid w:val="006D0EED"/>
    <w:rsid w:val="006D16AF"/>
    <w:rsid w:val="006D1943"/>
    <w:rsid w:val="006D20D6"/>
    <w:rsid w:val="006D24FB"/>
    <w:rsid w:val="006D4F87"/>
    <w:rsid w:val="006D61B2"/>
    <w:rsid w:val="006D7DED"/>
    <w:rsid w:val="006E00BD"/>
    <w:rsid w:val="006E1C91"/>
    <w:rsid w:val="006E3F01"/>
    <w:rsid w:val="006E4001"/>
    <w:rsid w:val="006E5329"/>
    <w:rsid w:val="006E5C3E"/>
    <w:rsid w:val="006F15F9"/>
    <w:rsid w:val="006F1CD9"/>
    <w:rsid w:val="006F2EE0"/>
    <w:rsid w:val="006F35F7"/>
    <w:rsid w:val="006F4D3C"/>
    <w:rsid w:val="006F50CB"/>
    <w:rsid w:val="006F642F"/>
    <w:rsid w:val="006F727C"/>
    <w:rsid w:val="00701C14"/>
    <w:rsid w:val="0070356A"/>
    <w:rsid w:val="00704436"/>
    <w:rsid w:val="0070558C"/>
    <w:rsid w:val="00707219"/>
    <w:rsid w:val="00711647"/>
    <w:rsid w:val="00711A4A"/>
    <w:rsid w:val="007125EF"/>
    <w:rsid w:val="0071293D"/>
    <w:rsid w:val="0071311A"/>
    <w:rsid w:val="007206DA"/>
    <w:rsid w:val="00723CC1"/>
    <w:rsid w:val="00731717"/>
    <w:rsid w:val="00732D53"/>
    <w:rsid w:val="00732DCC"/>
    <w:rsid w:val="0073437B"/>
    <w:rsid w:val="00734EAD"/>
    <w:rsid w:val="00737D32"/>
    <w:rsid w:val="0074038E"/>
    <w:rsid w:val="00740590"/>
    <w:rsid w:val="00740ABB"/>
    <w:rsid w:val="00740D37"/>
    <w:rsid w:val="007418A1"/>
    <w:rsid w:val="007435DE"/>
    <w:rsid w:val="007522C8"/>
    <w:rsid w:val="00752CC5"/>
    <w:rsid w:val="00753807"/>
    <w:rsid w:val="00754E48"/>
    <w:rsid w:val="00760562"/>
    <w:rsid w:val="0076185C"/>
    <w:rsid w:val="00762ED4"/>
    <w:rsid w:val="0077065A"/>
    <w:rsid w:val="00777422"/>
    <w:rsid w:val="00784918"/>
    <w:rsid w:val="00785418"/>
    <w:rsid w:val="0078611B"/>
    <w:rsid w:val="00786C7E"/>
    <w:rsid w:val="00792146"/>
    <w:rsid w:val="00793915"/>
    <w:rsid w:val="0079462E"/>
    <w:rsid w:val="007947E4"/>
    <w:rsid w:val="007951BB"/>
    <w:rsid w:val="00795BE7"/>
    <w:rsid w:val="0079740C"/>
    <w:rsid w:val="007979B2"/>
    <w:rsid w:val="007A0C49"/>
    <w:rsid w:val="007A0F0B"/>
    <w:rsid w:val="007A180C"/>
    <w:rsid w:val="007A346C"/>
    <w:rsid w:val="007A3F93"/>
    <w:rsid w:val="007A50D5"/>
    <w:rsid w:val="007A527C"/>
    <w:rsid w:val="007A7300"/>
    <w:rsid w:val="007A74A3"/>
    <w:rsid w:val="007A79E6"/>
    <w:rsid w:val="007B0B92"/>
    <w:rsid w:val="007B26C0"/>
    <w:rsid w:val="007B29FE"/>
    <w:rsid w:val="007B3E98"/>
    <w:rsid w:val="007B7471"/>
    <w:rsid w:val="007B7B62"/>
    <w:rsid w:val="007C00DF"/>
    <w:rsid w:val="007C17E2"/>
    <w:rsid w:val="007C1866"/>
    <w:rsid w:val="007C2683"/>
    <w:rsid w:val="007C2F7E"/>
    <w:rsid w:val="007C54A4"/>
    <w:rsid w:val="007C58B3"/>
    <w:rsid w:val="007C58CD"/>
    <w:rsid w:val="007C5D14"/>
    <w:rsid w:val="007C7E9D"/>
    <w:rsid w:val="007D0130"/>
    <w:rsid w:val="007D0A26"/>
    <w:rsid w:val="007D3472"/>
    <w:rsid w:val="007D35B2"/>
    <w:rsid w:val="007D3A0B"/>
    <w:rsid w:val="007D4C8B"/>
    <w:rsid w:val="007D58ED"/>
    <w:rsid w:val="007D5A7D"/>
    <w:rsid w:val="007D6821"/>
    <w:rsid w:val="007D7C92"/>
    <w:rsid w:val="007E1D2B"/>
    <w:rsid w:val="007E20DB"/>
    <w:rsid w:val="007E51E0"/>
    <w:rsid w:val="007E59ED"/>
    <w:rsid w:val="007F1051"/>
    <w:rsid w:val="007F144F"/>
    <w:rsid w:val="007F1691"/>
    <w:rsid w:val="007F1D4A"/>
    <w:rsid w:val="007F56E8"/>
    <w:rsid w:val="007F6B08"/>
    <w:rsid w:val="007F6B6D"/>
    <w:rsid w:val="007F704D"/>
    <w:rsid w:val="0080045B"/>
    <w:rsid w:val="008007A2"/>
    <w:rsid w:val="00800A19"/>
    <w:rsid w:val="00801291"/>
    <w:rsid w:val="008021C0"/>
    <w:rsid w:val="00802782"/>
    <w:rsid w:val="00802B2C"/>
    <w:rsid w:val="00802D6D"/>
    <w:rsid w:val="00802DC1"/>
    <w:rsid w:val="0080402C"/>
    <w:rsid w:val="00804919"/>
    <w:rsid w:val="00805F22"/>
    <w:rsid w:val="00807214"/>
    <w:rsid w:val="00810B1E"/>
    <w:rsid w:val="00811723"/>
    <w:rsid w:val="0081582A"/>
    <w:rsid w:val="008163BC"/>
    <w:rsid w:val="00816DC5"/>
    <w:rsid w:val="008201EB"/>
    <w:rsid w:val="00821017"/>
    <w:rsid w:val="008210EB"/>
    <w:rsid w:val="00821A33"/>
    <w:rsid w:val="008224CF"/>
    <w:rsid w:val="008227A5"/>
    <w:rsid w:val="008227C2"/>
    <w:rsid w:val="00825FF8"/>
    <w:rsid w:val="00826F2B"/>
    <w:rsid w:val="008274F2"/>
    <w:rsid w:val="00827B30"/>
    <w:rsid w:val="008307F1"/>
    <w:rsid w:val="00831156"/>
    <w:rsid w:val="0083190B"/>
    <w:rsid w:val="0083240D"/>
    <w:rsid w:val="00833642"/>
    <w:rsid w:val="00833AE4"/>
    <w:rsid w:val="00836F51"/>
    <w:rsid w:val="00837E0B"/>
    <w:rsid w:val="00840CBB"/>
    <w:rsid w:val="0084385C"/>
    <w:rsid w:val="00843CCA"/>
    <w:rsid w:val="008448D6"/>
    <w:rsid w:val="008521D4"/>
    <w:rsid w:val="00853586"/>
    <w:rsid w:val="00854558"/>
    <w:rsid w:val="00855FA0"/>
    <w:rsid w:val="00855FCB"/>
    <w:rsid w:val="008567CC"/>
    <w:rsid w:val="00857512"/>
    <w:rsid w:val="008577D9"/>
    <w:rsid w:val="0085792D"/>
    <w:rsid w:val="00857F59"/>
    <w:rsid w:val="008615A5"/>
    <w:rsid w:val="00861701"/>
    <w:rsid w:val="00862A31"/>
    <w:rsid w:val="008646D7"/>
    <w:rsid w:val="00865066"/>
    <w:rsid w:val="00870284"/>
    <w:rsid w:val="0087028A"/>
    <w:rsid w:val="00870840"/>
    <w:rsid w:val="00873D5F"/>
    <w:rsid w:val="00875082"/>
    <w:rsid w:val="0087593E"/>
    <w:rsid w:val="00876AB2"/>
    <w:rsid w:val="00876B38"/>
    <w:rsid w:val="00877BFB"/>
    <w:rsid w:val="00877F53"/>
    <w:rsid w:val="00881168"/>
    <w:rsid w:val="008815D7"/>
    <w:rsid w:val="008828E2"/>
    <w:rsid w:val="0088349A"/>
    <w:rsid w:val="0088424B"/>
    <w:rsid w:val="00884384"/>
    <w:rsid w:val="0088464A"/>
    <w:rsid w:val="00884730"/>
    <w:rsid w:val="00885C6D"/>
    <w:rsid w:val="008871FE"/>
    <w:rsid w:val="00890137"/>
    <w:rsid w:val="008906CB"/>
    <w:rsid w:val="00891924"/>
    <w:rsid w:val="008926BD"/>
    <w:rsid w:val="00892B95"/>
    <w:rsid w:val="00892F64"/>
    <w:rsid w:val="00894D79"/>
    <w:rsid w:val="008958CF"/>
    <w:rsid w:val="00896518"/>
    <w:rsid w:val="00896C5A"/>
    <w:rsid w:val="008976EB"/>
    <w:rsid w:val="008A08EC"/>
    <w:rsid w:val="008A19F3"/>
    <w:rsid w:val="008A2359"/>
    <w:rsid w:val="008A282B"/>
    <w:rsid w:val="008A4380"/>
    <w:rsid w:val="008A46C1"/>
    <w:rsid w:val="008A50AD"/>
    <w:rsid w:val="008A5A02"/>
    <w:rsid w:val="008A6BD4"/>
    <w:rsid w:val="008A6F56"/>
    <w:rsid w:val="008B1261"/>
    <w:rsid w:val="008B15E5"/>
    <w:rsid w:val="008B4AE2"/>
    <w:rsid w:val="008B5501"/>
    <w:rsid w:val="008B67FA"/>
    <w:rsid w:val="008B6E50"/>
    <w:rsid w:val="008C0A07"/>
    <w:rsid w:val="008C45CF"/>
    <w:rsid w:val="008C6456"/>
    <w:rsid w:val="008D28A1"/>
    <w:rsid w:val="008D2C3C"/>
    <w:rsid w:val="008D4192"/>
    <w:rsid w:val="008D427A"/>
    <w:rsid w:val="008D5B38"/>
    <w:rsid w:val="008D7906"/>
    <w:rsid w:val="008E182B"/>
    <w:rsid w:val="008E2993"/>
    <w:rsid w:val="008E54BB"/>
    <w:rsid w:val="008F0D47"/>
    <w:rsid w:val="008F3621"/>
    <w:rsid w:val="008F694E"/>
    <w:rsid w:val="00901595"/>
    <w:rsid w:val="00904393"/>
    <w:rsid w:val="0090473D"/>
    <w:rsid w:val="00905216"/>
    <w:rsid w:val="00905A07"/>
    <w:rsid w:val="009101E4"/>
    <w:rsid w:val="009117C5"/>
    <w:rsid w:val="0091232C"/>
    <w:rsid w:val="00912633"/>
    <w:rsid w:val="00912FE7"/>
    <w:rsid w:val="00915EC0"/>
    <w:rsid w:val="00916D5C"/>
    <w:rsid w:val="009178D5"/>
    <w:rsid w:val="009203FC"/>
    <w:rsid w:val="009206C5"/>
    <w:rsid w:val="00921F76"/>
    <w:rsid w:val="0092200C"/>
    <w:rsid w:val="0092213F"/>
    <w:rsid w:val="0092234E"/>
    <w:rsid w:val="00926984"/>
    <w:rsid w:val="009301D9"/>
    <w:rsid w:val="009304ED"/>
    <w:rsid w:val="00930C2A"/>
    <w:rsid w:val="00931BC2"/>
    <w:rsid w:val="009324C6"/>
    <w:rsid w:val="009338C1"/>
    <w:rsid w:val="009347B9"/>
    <w:rsid w:val="00934B28"/>
    <w:rsid w:val="00936432"/>
    <w:rsid w:val="009367A3"/>
    <w:rsid w:val="0093705A"/>
    <w:rsid w:val="0093725F"/>
    <w:rsid w:val="00940EA9"/>
    <w:rsid w:val="009420F9"/>
    <w:rsid w:val="00942833"/>
    <w:rsid w:val="009429FC"/>
    <w:rsid w:val="00942B24"/>
    <w:rsid w:val="00945272"/>
    <w:rsid w:val="00946233"/>
    <w:rsid w:val="00946F2F"/>
    <w:rsid w:val="0095026E"/>
    <w:rsid w:val="009518EF"/>
    <w:rsid w:val="00952484"/>
    <w:rsid w:val="009525EE"/>
    <w:rsid w:val="00952669"/>
    <w:rsid w:val="00953D1E"/>
    <w:rsid w:val="009628E6"/>
    <w:rsid w:val="00964465"/>
    <w:rsid w:val="00964D85"/>
    <w:rsid w:val="009651E5"/>
    <w:rsid w:val="0096577C"/>
    <w:rsid w:val="00965CA7"/>
    <w:rsid w:val="009667C0"/>
    <w:rsid w:val="00966990"/>
    <w:rsid w:val="00967593"/>
    <w:rsid w:val="00967839"/>
    <w:rsid w:val="00971550"/>
    <w:rsid w:val="00971796"/>
    <w:rsid w:val="00971B34"/>
    <w:rsid w:val="00972B39"/>
    <w:rsid w:val="009738BA"/>
    <w:rsid w:val="009747FB"/>
    <w:rsid w:val="00975335"/>
    <w:rsid w:val="009759ED"/>
    <w:rsid w:val="00976254"/>
    <w:rsid w:val="0097640D"/>
    <w:rsid w:val="009779A6"/>
    <w:rsid w:val="00983B9C"/>
    <w:rsid w:val="00984946"/>
    <w:rsid w:val="00984DBA"/>
    <w:rsid w:val="00985170"/>
    <w:rsid w:val="00985AF9"/>
    <w:rsid w:val="00986405"/>
    <w:rsid w:val="00987D24"/>
    <w:rsid w:val="00987DCA"/>
    <w:rsid w:val="00991125"/>
    <w:rsid w:val="00991F4E"/>
    <w:rsid w:val="009927BC"/>
    <w:rsid w:val="00992D18"/>
    <w:rsid w:val="00993926"/>
    <w:rsid w:val="009955FB"/>
    <w:rsid w:val="00996230"/>
    <w:rsid w:val="009975F7"/>
    <w:rsid w:val="009A2AC4"/>
    <w:rsid w:val="009A2AEA"/>
    <w:rsid w:val="009A2C00"/>
    <w:rsid w:val="009A51F3"/>
    <w:rsid w:val="009A6275"/>
    <w:rsid w:val="009B02EA"/>
    <w:rsid w:val="009B068B"/>
    <w:rsid w:val="009B07F7"/>
    <w:rsid w:val="009B13CF"/>
    <w:rsid w:val="009B1C2F"/>
    <w:rsid w:val="009B265D"/>
    <w:rsid w:val="009B2B35"/>
    <w:rsid w:val="009B3580"/>
    <w:rsid w:val="009B4711"/>
    <w:rsid w:val="009B4FDC"/>
    <w:rsid w:val="009C53DC"/>
    <w:rsid w:val="009C5EB2"/>
    <w:rsid w:val="009C6869"/>
    <w:rsid w:val="009C730C"/>
    <w:rsid w:val="009C7EF7"/>
    <w:rsid w:val="009D1863"/>
    <w:rsid w:val="009D3F6D"/>
    <w:rsid w:val="009D4C31"/>
    <w:rsid w:val="009D5382"/>
    <w:rsid w:val="009D540A"/>
    <w:rsid w:val="009D6A40"/>
    <w:rsid w:val="009E5361"/>
    <w:rsid w:val="009E58D9"/>
    <w:rsid w:val="009E6297"/>
    <w:rsid w:val="009E6A6C"/>
    <w:rsid w:val="009E6BA8"/>
    <w:rsid w:val="009E6BBF"/>
    <w:rsid w:val="009F1879"/>
    <w:rsid w:val="009F4269"/>
    <w:rsid w:val="009F54DE"/>
    <w:rsid w:val="009F55F0"/>
    <w:rsid w:val="00A0163A"/>
    <w:rsid w:val="00A018B4"/>
    <w:rsid w:val="00A020CD"/>
    <w:rsid w:val="00A071D5"/>
    <w:rsid w:val="00A15577"/>
    <w:rsid w:val="00A20AC6"/>
    <w:rsid w:val="00A21332"/>
    <w:rsid w:val="00A225FD"/>
    <w:rsid w:val="00A235EF"/>
    <w:rsid w:val="00A27406"/>
    <w:rsid w:val="00A31D1A"/>
    <w:rsid w:val="00A323E9"/>
    <w:rsid w:val="00A32C09"/>
    <w:rsid w:val="00A3598B"/>
    <w:rsid w:val="00A36465"/>
    <w:rsid w:val="00A407D4"/>
    <w:rsid w:val="00A41222"/>
    <w:rsid w:val="00A41AD9"/>
    <w:rsid w:val="00A42494"/>
    <w:rsid w:val="00A42EEC"/>
    <w:rsid w:val="00A43142"/>
    <w:rsid w:val="00A50352"/>
    <w:rsid w:val="00A50D73"/>
    <w:rsid w:val="00A50F67"/>
    <w:rsid w:val="00A52713"/>
    <w:rsid w:val="00A52746"/>
    <w:rsid w:val="00A53177"/>
    <w:rsid w:val="00A53E48"/>
    <w:rsid w:val="00A5433E"/>
    <w:rsid w:val="00A55A2B"/>
    <w:rsid w:val="00A604EA"/>
    <w:rsid w:val="00A60509"/>
    <w:rsid w:val="00A60B4D"/>
    <w:rsid w:val="00A60D9C"/>
    <w:rsid w:val="00A60F94"/>
    <w:rsid w:val="00A612E8"/>
    <w:rsid w:val="00A6188C"/>
    <w:rsid w:val="00A62AAA"/>
    <w:rsid w:val="00A64766"/>
    <w:rsid w:val="00A648D2"/>
    <w:rsid w:val="00A66691"/>
    <w:rsid w:val="00A66F93"/>
    <w:rsid w:val="00A700D6"/>
    <w:rsid w:val="00A701B7"/>
    <w:rsid w:val="00A711E1"/>
    <w:rsid w:val="00A747D2"/>
    <w:rsid w:val="00A803D1"/>
    <w:rsid w:val="00A81C3E"/>
    <w:rsid w:val="00A834F5"/>
    <w:rsid w:val="00A84115"/>
    <w:rsid w:val="00A860A8"/>
    <w:rsid w:val="00A917AC"/>
    <w:rsid w:val="00A91931"/>
    <w:rsid w:val="00A93AB6"/>
    <w:rsid w:val="00A9436E"/>
    <w:rsid w:val="00A94C8A"/>
    <w:rsid w:val="00A97BE0"/>
    <w:rsid w:val="00AA02AC"/>
    <w:rsid w:val="00AA0FBD"/>
    <w:rsid w:val="00AA1450"/>
    <w:rsid w:val="00AA1B51"/>
    <w:rsid w:val="00AA3858"/>
    <w:rsid w:val="00AA3CD1"/>
    <w:rsid w:val="00AA5F2C"/>
    <w:rsid w:val="00AA64EC"/>
    <w:rsid w:val="00AA75F9"/>
    <w:rsid w:val="00AB09B7"/>
    <w:rsid w:val="00AB1438"/>
    <w:rsid w:val="00AB2652"/>
    <w:rsid w:val="00AB30A5"/>
    <w:rsid w:val="00AB4291"/>
    <w:rsid w:val="00AB5337"/>
    <w:rsid w:val="00AB76E5"/>
    <w:rsid w:val="00AC2CA4"/>
    <w:rsid w:val="00AC4572"/>
    <w:rsid w:val="00AC52D4"/>
    <w:rsid w:val="00AC5973"/>
    <w:rsid w:val="00AD4C7F"/>
    <w:rsid w:val="00AD6306"/>
    <w:rsid w:val="00AD68C4"/>
    <w:rsid w:val="00AE2351"/>
    <w:rsid w:val="00AE28EC"/>
    <w:rsid w:val="00AE6166"/>
    <w:rsid w:val="00AE67C8"/>
    <w:rsid w:val="00AE702C"/>
    <w:rsid w:val="00AF2C8D"/>
    <w:rsid w:val="00AF356F"/>
    <w:rsid w:val="00AF369E"/>
    <w:rsid w:val="00AF50F4"/>
    <w:rsid w:val="00AF543D"/>
    <w:rsid w:val="00AF7AF6"/>
    <w:rsid w:val="00B0238B"/>
    <w:rsid w:val="00B044DF"/>
    <w:rsid w:val="00B06804"/>
    <w:rsid w:val="00B06EA0"/>
    <w:rsid w:val="00B11DB8"/>
    <w:rsid w:val="00B13BC6"/>
    <w:rsid w:val="00B16227"/>
    <w:rsid w:val="00B17F90"/>
    <w:rsid w:val="00B242EC"/>
    <w:rsid w:val="00B2448F"/>
    <w:rsid w:val="00B25E9F"/>
    <w:rsid w:val="00B25FF2"/>
    <w:rsid w:val="00B2629F"/>
    <w:rsid w:val="00B27838"/>
    <w:rsid w:val="00B32DBE"/>
    <w:rsid w:val="00B341A2"/>
    <w:rsid w:val="00B377BC"/>
    <w:rsid w:val="00B37B53"/>
    <w:rsid w:val="00B37C62"/>
    <w:rsid w:val="00B40A90"/>
    <w:rsid w:val="00B42102"/>
    <w:rsid w:val="00B43B82"/>
    <w:rsid w:val="00B45A28"/>
    <w:rsid w:val="00B46CCA"/>
    <w:rsid w:val="00B47503"/>
    <w:rsid w:val="00B509AF"/>
    <w:rsid w:val="00B50BEC"/>
    <w:rsid w:val="00B547F0"/>
    <w:rsid w:val="00B60146"/>
    <w:rsid w:val="00B60FA0"/>
    <w:rsid w:val="00B613C6"/>
    <w:rsid w:val="00B653FC"/>
    <w:rsid w:val="00B660EA"/>
    <w:rsid w:val="00B66590"/>
    <w:rsid w:val="00B70CB0"/>
    <w:rsid w:val="00B71E57"/>
    <w:rsid w:val="00B7327F"/>
    <w:rsid w:val="00B7596F"/>
    <w:rsid w:val="00B77EF2"/>
    <w:rsid w:val="00B849E7"/>
    <w:rsid w:val="00B87D28"/>
    <w:rsid w:val="00B9110E"/>
    <w:rsid w:val="00B95B3E"/>
    <w:rsid w:val="00B97A34"/>
    <w:rsid w:val="00B97A68"/>
    <w:rsid w:val="00BA0034"/>
    <w:rsid w:val="00BA1238"/>
    <w:rsid w:val="00BA20FA"/>
    <w:rsid w:val="00BA3430"/>
    <w:rsid w:val="00BA54A9"/>
    <w:rsid w:val="00BA55EF"/>
    <w:rsid w:val="00BA591A"/>
    <w:rsid w:val="00BA6194"/>
    <w:rsid w:val="00BA6E10"/>
    <w:rsid w:val="00BA6E2B"/>
    <w:rsid w:val="00BA75F8"/>
    <w:rsid w:val="00BB3925"/>
    <w:rsid w:val="00BB3B91"/>
    <w:rsid w:val="00BB7BC0"/>
    <w:rsid w:val="00BC05CF"/>
    <w:rsid w:val="00BC0D73"/>
    <w:rsid w:val="00BC0FB4"/>
    <w:rsid w:val="00BC4692"/>
    <w:rsid w:val="00BC5FE0"/>
    <w:rsid w:val="00BD017E"/>
    <w:rsid w:val="00BD0302"/>
    <w:rsid w:val="00BD0A07"/>
    <w:rsid w:val="00BD70D0"/>
    <w:rsid w:val="00BD7A6B"/>
    <w:rsid w:val="00BE061B"/>
    <w:rsid w:val="00BE22E8"/>
    <w:rsid w:val="00BE252E"/>
    <w:rsid w:val="00BE4D37"/>
    <w:rsid w:val="00BE7BFE"/>
    <w:rsid w:val="00BF2053"/>
    <w:rsid w:val="00BF3576"/>
    <w:rsid w:val="00BF5619"/>
    <w:rsid w:val="00BF5A16"/>
    <w:rsid w:val="00BF760E"/>
    <w:rsid w:val="00BF7EB6"/>
    <w:rsid w:val="00BF7F17"/>
    <w:rsid w:val="00C01158"/>
    <w:rsid w:val="00C01533"/>
    <w:rsid w:val="00C03F99"/>
    <w:rsid w:val="00C04806"/>
    <w:rsid w:val="00C04935"/>
    <w:rsid w:val="00C06414"/>
    <w:rsid w:val="00C112D5"/>
    <w:rsid w:val="00C1368B"/>
    <w:rsid w:val="00C15A18"/>
    <w:rsid w:val="00C17DB3"/>
    <w:rsid w:val="00C22B16"/>
    <w:rsid w:val="00C23E60"/>
    <w:rsid w:val="00C240B0"/>
    <w:rsid w:val="00C24375"/>
    <w:rsid w:val="00C25755"/>
    <w:rsid w:val="00C27F27"/>
    <w:rsid w:val="00C30AC8"/>
    <w:rsid w:val="00C31E25"/>
    <w:rsid w:val="00C32BA0"/>
    <w:rsid w:val="00C334AD"/>
    <w:rsid w:val="00C3537A"/>
    <w:rsid w:val="00C369DB"/>
    <w:rsid w:val="00C40598"/>
    <w:rsid w:val="00C412BF"/>
    <w:rsid w:val="00C43018"/>
    <w:rsid w:val="00C437D2"/>
    <w:rsid w:val="00C440E9"/>
    <w:rsid w:val="00C4655E"/>
    <w:rsid w:val="00C473D8"/>
    <w:rsid w:val="00C56486"/>
    <w:rsid w:val="00C56A8B"/>
    <w:rsid w:val="00C579E4"/>
    <w:rsid w:val="00C60D5D"/>
    <w:rsid w:val="00C612C1"/>
    <w:rsid w:val="00C62E51"/>
    <w:rsid w:val="00C62FCF"/>
    <w:rsid w:val="00C6329A"/>
    <w:rsid w:val="00C64E89"/>
    <w:rsid w:val="00C6646B"/>
    <w:rsid w:val="00C7221C"/>
    <w:rsid w:val="00C73F36"/>
    <w:rsid w:val="00C7555E"/>
    <w:rsid w:val="00C778FC"/>
    <w:rsid w:val="00C801E6"/>
    <w:rsid w:val="00C87B99"/>
    <w:rsid w:val="00C9083A"/>
    <w:rsid w:val="00C9087B"/>
    <w:rsid w:val="00C92CE0"/>
    <w:rsid w:val="00C930F5"/>
    <w:rsid w:val="00C94418"/>
    <w:rsid w:val="00C95412"/>
    <w:rsid w:val="00C95B88"/>
    <w:rsid w:val="00C96689"/>
    <w:rsid w:val="00C96CD7"/>
    <w:rsid w:val="00C9755E"/>
    <w:rsid w:val="00CA6E31"/>
    <w:rsid w:val="00CB548E"/>
    <w:rsid w:val="00CB6543"/>
    <w:rsid w:val="00CB6B2F"/>
    <w:rsid w:val="00CB6CF2"/>
    <w:rsid w:val="00CB76E3"/>
    <w:rsid w:val="00CC0B5B"/>
    <w:rsid w:val="00CC42CC"/>
    <w:rsid w:val="00CC5EF2"/>
    <w:rsid w:val="00CC6603"/>
    <w:rsid w:val="00CC7E34"/>
    <w:rsid w:val="00CD03B0"/>
    <w:rsid w:val="00CD2879"/>
    <w:rsid w:val="00CD3B65"/>
    <w:rsid w:val="00CD78BE"/>
    <w:rsid w:val="00CE0973"/>
    <w:rsid w:val="00CE1493"/>
    <w:rsid w:val="00CE15F3"/>
    <w:rsid w:val="00CE28A4"/>
    <w:rsid w:val="00CE3B27"/>
    <w:rsid w:val="00CE3E66"/>
    <w:rsid w:val="00CE5330"/>
    <w:rsid w:val="00CE6691"/>
    <w:rsid w:val="00CE7145"/>
    <w:rsid w:val="00CE7D5B"/>
    <w:rsid w:val="00CF0084"/>
    <w:rsid w:val="00CF0102"/>
    <w:rsid w:val="00CF059F"/>
    <w:rsid w:val="00CF1483"/>
    <w:rsid w:val="00CF1AD1"/>
    <w:rsid w:val="00D00E33"/>
    <w:rsid w:val="00D03F9A"/>
    <w:rsid w:val="00D052A9"/>
    <w:rsid w:val="00D056DE"/>
    <w:rsid w:val="00D061A6"/>
    <w:rsid w:val="00D072FA"/>
    <w:rsid w:val="00D10E2C"/>
    <w:rsid w:val="00D13138"/>
    <w:rsid w:val="00D14895"/>
    <w:rsid w:val="00D14994"/>
    <w:rsid w:val="00D17230"/>
    <w:rsid w:val="00D20C7B"/>
    <w:rsid w:val="00D234C2"/>
    <w:rsid w:val="00D312F4"/>
    <w:rsid w:val="00D329B5"/>
    <w:rsid w:val="00D329E1"/>
    <w:rsid w:val="00D34DE4"/>
    <w:rsid w:val="00D360E8"/>
    <w:rsid w:val="00D3633D"/>
    <w:rsid w:val="00D36BFC"/>
    <w:rsid w:val="00D430D1"/>
    <w:rsid w:val="00D4397E"/>
    <w:rsid w:val="00D463FC"/>
    <w:rsid w:val="00D46F29"/>
    <w:rsid w:val="00D5067E"/>
    <w:rsid w:val="00D513D2"/>
    <w:rsid w:val="00D52259"/>
    <w:rsid w:val="00D53684"/>
    <w:rsid w:val="00D56EFF"/>
    <w:rsid w:val="00D57B64"/>
    <w:rsid w:val="00D60737"/>
    <w:rsid w:val="00D6249D"/>
    <w:rsid w:val="00D62645"/>
    <w:rsid w:val="00D62D51"/>
    <w:rsid w:val="00D6489B"/>
    <w:rsid w:val="00D64A27"/>
    <w:rsid w:val="00D65CC1"/>
    <w:rsid w:val="00D74974"/>
    <w:rsid w:val="00D76163"/>
    <w:rsid w:val="00D77E3B"/>
    <w:rsid w:val="00D77E57"/>
    <w:rsid w:val="00D80191"/>
    <w:rsid w:val="00D80436"/>
    <w:rsid w:val="00D81C8C"/>
    <w:rsid w:val="00D8366A"/>
    <w:rsid w:val="00D8640C"/>
    <w:rsid w:val="00D87A6D"/>
    <w:rsid w:val="00D903E3"/>
    <w:rsid w:val="00D90DB4"/>
    <w:rsid w:val="00D922C8"/>
    <w:rsid w:val="00D93074"/>
    <w:rsid w:val="00D95639"/>
    <w:rsid w:val="00D95C5A"/>
    <w:rsid w:val="00D9604E"/>
    <w:rsid w:val="00D967D8"/>
    <w:rsid w:val="00D9750F"/>
    <w:rsid w:val="00DA22AA"/>
    <w:rsid w:val="00DA5560"/>
    <w:rsid w:val="00DA5BD7"/>
    <w:rsid w:val="00DA74CE"/>
    <w:rsid w:val="00DB0D19"/>
    <w:rsid w:val="00DB11FB"/>
    <w:rsid w:val="00DB4C85"/>
    <w:rsid w:val="00DB5113"/>
    <w:rsid w:val="00DB528B"/>
    <w:rsid w:val="00DB6F13"/>
    <w:rsid w:val="00DC37A6"/>
    <w:rsid w:val="00DC5AE6"/>
    <w:rsid w:val="00DC5DBA"/>
    <w:rsid w:val="00DC6CD2"/>
    <w:rsid w:val="00DD15F6"/>
    <w:rsid w:val="00DD1652"/>
    <w:rsid w:val="00DD3090"/>
    <w:rsid w:val="00DD40AA"/>
    <w:rsid w:val="00DD5B00"/>
    <w:rsid w:val="00DD6DD1"/>
    <w:rsid w:val="00DD749E"/>
    <w:rsid w:val="00DD7828"/>
    <w:rsid w:val="00DE0569"/>
    <w:rsid w:val="00DE1E8B"/>
    <w:rsid w:val="00DE211E"/>
    <w:rsid w:val="00DE3916"/>
    <w:rsid w:val="00DE3C0C"/>
    <w:rsid w:val="00DE5342"/>
    <w:rsid w:val="00DE6F42"/>
    <w:rsid w:val="00DE7512"/>
    <w:rsid w:val="00DF0943"/>
    <w:rsid w:val="00DF1AEA"/>
    <w:rsid w:val="00DF1B8A"/>
    <w:rsid w:val="00DF2D50"/>
    <w:rsid w:val="00DF3362"/>
    <w:rsid w:val="00DF51E7"/>
    <w:rsid w:val="00DF5669"/>
    <w:rsid w:val="00DF5B93"/>
    <w:rsid w:val="00DF73AE"/>
    <w:rsid w:val="00DF78F3"/>
    <w:rsid w:val="00DF7C13"/>
    <w:rsid w:val="00E00180"/>
    <w:rsid w:val="00E01B69"/>
    <w:rsid w:val="00E02116"/>
    <w:rsid w:val="00E02B15"/>
    <w:rsid w:val="00E037D9"/>
    <w:rsid w:val="00E04588"/>
    <w:rsid w:val="00E050E9"/>
    <w:rsid w:val="00E12E54"/>
    <w:rsid w:val="00E135FD"/>
    <w:rsid w:val="00E13682"/>
    <w:rsid w:val="00E13703"/>
    <w:rsid w:val="00E14EA2"/>
    <w:rsid w:val="00E14EFF"/>
    <w:rsid w:val="00E15818"/>
    <w:rsid w:val="00E16AF4"/>
    <w:rsid w:val="00E16DA5"/>
    <w:rsid w:val="00E17557"/>
    <w:rsid w:val="00E205CA"/>
    <w:rsid w:val="00E209FB"/>
    <w:rsid w:val="00E20D17"/>
    <w:rsid w:val="00E225FF"/>
    <w:rsid w:val="00E23821"/>
    <w:rsid w:val="00E238F0"/>
    <w:rsid w:val="00E23B7B"/>
    <w:rsid w:val="00E278FE"/>
    <w:rsid w:val="00E31601"/>
    <w:rsid w:val="00E31617"/>
    <w:rsid w:val="00E320FE"/>
    <w:rsid w:val="00E35671"/>
    <w:rsid w:val="00E41910"/>
    <w:rsid w:val="00E46252"/>
    <w:rsid w:val="00E506FA"/>
    <w:rsid w:val="00E53C9C"/>
    <w:rsid w:val="00E55816"/>
    <w:rsid w:val="00E57901"/>
    <w:rsid w:val="00E600DB"/>
    <w:rsid w:val="00E61642"/>
    <w:rsid w:val="00E621A3"/>
    <w:rsid w:val="00E636E5"/>
    <w:rsid w:val="00E65700"/>
    <w:rsid w:val="00E66235"/>
    <w:rsid w:val="00E67042"/>
    <w:rsid w:val="00E70860"/>
    <w:rsid w:val="00E70CC4"/>
    <w:rsid w:val="00E71B41"/>
    <w:rsid w:val="00E71BFE"/>
    <w:rsid w:val="00E7344B"/>
    <w:rsid w:val="00E7385B"/>
    <w:rsid w:val="00E740F3"/>
    <w:rsid w:val="00E756EA"/>
    <w:rsid w:val="00E75D93"/>
    <w:rsid w:val="00E768D3"/>
    <w:rsid w:val="00E80039"/>
    <w:rsid w:val="00E817AB"/>
    <w:rsid w:val="00E848D8"/>
    <w:rsid w:val="00E85DD6"/>
    <w:rsid w:val="00E86594"/>
    <w:rsid w:val="00E87528"/>
    <w:rsid w:val="00E90D2F"/>
    <w:rsid w:val="00E952EC"/>
    <w:rsid w:val="00E959AA"/>
    <w:rsid w:val="00E95A1C"/>
    <w:rsid w:val="00E97BD9"/>
    <w:rsid w:val="00E97C1C"/>
    <w:rsid w:val="00EA10D1"/>
    <w:rsid w:val="00EA1821"/>
    <w:rsid w:val="00EA1962"/>
    <w:rsid w:val="00EA2B13"/>
    <w:rsid w:val="00EA4390"/>
    <w:rsid w:val="00EA55AD"/>
    <w:rsid w:val="00EB05B6"/>
    <w:rsid w:val="00EB1085"/>
    <w:rsid w:val="00EB2AFD"/>
    <w:rsid w:val="00EB2C41"/>
    <w:rsid w:val="00EB342A"/>
    <w:rsid w:val="00EB6B41"/>
    <w:rsid w:val="00EB7772"/>
    <w:rsid w:val="00EC08C1"/>
    <w:rsid w:val="00EC1E81"/>
    <w:rsid w:val="00EC2CC4"/>
    <w:rsid w:val="00EC2DA2"/>
    <w:rsid w:val="00EC319E"/>
    <w:rsid w:val="00EC4721"/>
    <w:rsid w:val="00EC5374"/>
    <w:rsid w:val="00EC5436"/>
    <w:rsid w:val="00ED0741"/>
    <w:rsid w:val="00ED3792"/>
    <w:rsid w:val="00ED3EBE"/>
    <w:rsid w:val="00ED526A"/>
    <w:rsid w:val="00ED57CE"/>
    <w:rsid w:val="00ED7BC2"/>
    <w:rsid w:val="00EE0F89"/>
    <w:rsid w:val="00EE1904"/>
    <w:rsid w:val="00EE2A24"/>
    <w:rsid w:val="00EE3757"/>
    <w:rsid w:val="00EE3C9C"/>
    <w:rsid w:val="00EE5A4E"/>
    <w:rsid w:val="00EE75EF"/>
    <w:rsid w:val="00EF12DE"/>
    <w:rsid w:val="00EF2B27"/>
    <w:rsid w:val="00EF309F"/>
    <w:rsid w:val="00EF3B46"/>
    <w:rsid w:val="00EF7DB6"/>
    <w:rsid w:val="00F007F2"/>
    <w:rsid w:val="00F0292B"/>
    <w:rsid w:val="00F112D9"/>
    <w:rsid w:val="00F1218C"/>
    <w:rsid w:val="00F12550"/>
    <w:rsid w:val="00F145FE"/>
    <w:rsid w:val="00F1654E"/>
    <w:rsid w:val="00F16B05"/>
    <w:rsid w:val="00F20035"/>
    <w:rsid w:val="00F21180"/>
    <w:rsid w:val="00F2321B"/>
    <w:rsid w:val="00F23309"/>
    <w:rsid w:val="00F238B7"/>
    <w:rsid w:val="00F24307"/>
    <w:rsid w:val="00F266C5"/>
    <w:rsid w:val="00F27504"/>
    <w:rsid w:val="00F300B5"/>
    <w:rsid w:val="00F30FCA"/>
    <w:rsid w:val="00F34795"/>
    <w:rsid w:val="00F34C63"/>
    <w:rsid w:val="00F34FBE"/>
    <w:rsid w:val="00F3634F"/>
    <w:rsid w:val="00F371C5"/>
    <w:rsid w:val="00F414F0"/>
    <w:rsid w:val="00F42DBB"/>
    <w:rsid w:val="00F4341F"/>
    <w:rsid w:val="00F43C30"/>
    <w:rsid w:val="00F43F61"/>
    <w:rsid w:val="00F4428A"/>
    <w:rsid w:val="00F4625B"/>
    <w:rsid w:val="00F47E03"/>
    <w:rsid w:val="00F50225"/>
    <w:rsid w:val="00F522E5"/>
    <w:rsid w:val="00F52501"/>
    <w:rsid w:val="00F53E09"/>
    <w:rsid w:val="00F555F8"/>
    <w:rsid w:val="00F556F3"/>
    <w:rsid w:val="00F55FC8"/>
    <w:rsid w:val="00F56467"/>
    <w:rsid w:val="00F57183"/>
    <w:rsid w:val="00F5747E"/>
    <w:rsid w:val="00F6095D"/>
    <w:rsid w:val="00F63037"/>
    <w:rsid w:val="00F644B0"/>
    <w:rsid w:val="00F65679"/>
    <w:rsid w:val="00F65E7B"/>
    <w:rsid w:val="00F6771B"/>
    <w:rsid w:val="00F70AC2"/>
    <w:rsid w:val="00F71125"/>
    <w:rsid w:val="00F722BA"/>
    <w:rsid w:val="00F7264E"/>
    <w:rsid w:val="00F72AD1"/>
    <w:rsid w:val="00F8070E"/>
    <w:rsid w:val="00F80D95"/>
    <w:rsid w:val="00F81666"/>
    <w:rsid w:val="00F819EC"/>
    <w:rsid w:val="00F87013"/>
    <w:rsid w:val="00F873C2"/>
    <w:rsid w:val="00F910F4"/>
    <w:rsid w:val="00F937F7"/>
    <w:rsid w:val="00F94EDD"/>
    <w:rsid w:val="00F963AF"/>
    <w:rsid w:val="00F96A40"/>
    <w:rsid w:val="00FA131D"/>
    <w:rsid w:val="00FA13E6"/>
    <w:rsid w:val="00FA1BC4"/>
    <w:rsid w:val="00FA5178"/>
    <w:rsid w:val="00FA5640"/>
    <w:rsid w:val="00FA5975"/>
    <w:rsid w:val="00FA5B51"/>
    <w:rsid w:val="00FA5F81"/>
    <w:rsid w:val="00FA7C19"/>
    <w:rsid w:val="00FB02E1"/>
    <w:rsid w:val="00FB0902"/>
    <w:rsid w:val="00FB0E01"/>
    <w:rsid w:val="00FB2887"/>
    <w:rsid w:val="00FB2D0F"/>
    <w:rsid w:val="00FB34BF"/>
    <w:rsid w:val="00FB3EA2"/>
    <w:rsid w:val="00FB52B4"/>
    <w:rsid w:val="00FB59BE"/>
    <w:rsid w:val="00FB5A28"/>
    <w:rsid w:val="00FB687E"/>
    <w:rsid w:val="00FB6ADB"/>
    <w:rsid w:val="00FB79FA"/>
    <w:rsid w:val="00FC5922"/>
    <w:rsid w:val="00FC6098"/>
    <w:rsid w:val="00FC6A5D"/>
    <w:rsid w:val="00FD4BF5"/>
    <w:rsid w:val="00FD5F3A"/>
    <w:rsid w:val="00FD632B"/>
    <w:rsid w:val="00FE0781"/>
    <w:rsid w:val="00FE0A02"/>
    <w:rsid w:val="00FE2F38"/>
    <w:rsid w:val="00FE3534"/>
    <w:rsid w:val="00FE4565"/>
    <w:rsid w:val="00FE60AF"/>
    <w:rsid w:val="00FF41F0"/>
    <w:rsid w:val="00FF47CD"/>
    <w:rsid w:val="00FF5B80"/>
    <w:rsid w:val="00FF678D"/>
    <w:rsid w:val="00FF7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CF0C2C9-8A2A-4C95-9B0F-7E53FAC8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FollowedHyperlink" w:uiPriority="99"/>
    <w:lsdException w:name="Strong" w:locked="1" w:qFormat="1"/>
    <w:lsdException w:name="Emphasis" w:locked="1" w:qFormat="1"/>
    <w:lsdException w:name="Plain Text" w:locked="1" w:uiPriority="99"/>
    <w:lsdException w:name="Normal (Web)" w:uiPriority="99"/>
    <w:lsdException w:name="No List" w:uiPriority="99"/>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E673A"/>
    <w:pPr>
      <w:widowControl w:val="0"/>
      <w:autoSpaceDE w:val="0"/>
      <w:autoSpaceDN w:val="0"/>
      <w:adjustRightInd w:val="0"/>
    </w:pPr>
    <w:rPr>
      <w:rFonts w:ascii="Arial" w:hAnsi="Arial" w:cs="Arial"/>
    </w:rPr>
  </w:style>
  <w:style w:type="paragraph" w:styleId="1">
    <w:name w:val="heading 1"/>
    <w:basedOn w:val="a1"/>
    <w:next w:val="a1"/>
    <w:link w:val="10"/>
    <w:qFormat/>
    <w:rsid w:val="00DB528B"/>
    <w:pPr>
      <w:keepNext/>
      <w:spacing w:before="240" w:after="60"/>
      <w:outlineLvl w:val="0"/>
    </w:pPr>
    <w:rPr>
      <w:b/>
      <w:bCs/>
      <w:kern w:val="32"/>
      <w:sz w:val="32"/>
      <w:szCs w:val="32"/>
    </w:rPr>
  </w:style>
  <w:style w:type="paragraph" w:styleId="21">
    <w:name w:val="heading 2"/>
    <w:basedOn w:val="a1"/>
    <w:next w:val="a1"/>
    <w:link w:val="22"/>
    <w:qFormat/>
    <w:rsid w:val="00853586"/>
    <w:pPr>
      <w:keepNext/>
      <w:spacing w:before="240" w:after="60"/>
      <w:outlineLvl w:val="1"/>
    </w:pPr>
    <w:rPr>
      <w:b/>
      <w:bCs/>
      <w:i/>
      <w:iCs/>
      <w:sz w:val="28"/>
      <w:szCs w:val="28"/>
    </w:rPr>
  </w:style>
  <w:style w:type="paragraph" w:styleId="31">
    <w:name w:val="heading 3"/>
    <w:basedOn w:val="a1"/>
    <w:next w:val="a1"/>
    <w:qFormat/>
    <w:locked/>
    <w:rsid w:val="006643B9"/>
    <w:pPr>
      <w:keepNext/>
      <w:framePr w:hSpace="180" w:wrap="around" w:vAnchor="text" w:hAnchor="page" w:x="1954" w:y="787"/>
      <w:widowControl/>
      <w:autoSpaceDE/>
      <w:autoSpaceDN/>
      <w:adjustRightInd/>
      <w:jc w:val="center"/>
      <w:outlineLvl w:val="2"/>
    </w:pPr>
    <w:rPr>
      <w:rFonts w:ascii="Times New Roman" w:hAnsi="Times New Roman" w:cs="Times New Roman"/>
      <w:sz w:val="28"/>
    </w:rPr>
  </w:style>
  <w:style w:type="paragraph" w:styleId="41">
    <w:name w:val="heading 4"/>
    <w:basedOn w:val="a1"/>
    <w:next w:val="a1"/>
    <w:link w:val="42"/>
    <w:qFormat/>
    <w:rsid w:val="00C01158"/>
    <w:pPr>
      <w:keepNext/>
      <w:widowControl/>
      <w:autoSpaceDE/>
      <w:autoSpaceDN/>
      <w:adjustRightInd/>
      <w:ind w:left="360" w:firstLine="720"/>
      <w:jc w:val="both"/>
      <w:outlineLvl w:val="3"/>
    </w:pPr>
    <w:rPr>
      <w:b/>
      <w:bCs/>
      <w:sz w:val="28"/>
      <w:szCs w:val="28"/>
    </w:rPr>
  </w:style>
  <w:style w:type="paragraph" w:styleId="51">
    <w:name w:val="heading 5"/>
    <w:basedOn w:val="a1"/>
    <w:next w:val="a1"/>
    <w:qFormat/>
    <w:locked/>
    <w:rsid w:val="006643B9"/>
    <w:pPr>
      <w:keepNext/>
      <w:framePr w:hSpace="180" w:wrap="around" w:vAnchor="text" w:hAnchor="margin" w:xAlign="right" w:y="84"/>
      <w:widowControl/>
      <w:autoSpaceDE/>
      <w:autoSpaceDN/>
      <w:adjustRightInd/>
      <w:outlineLvl w:val="4"/>
    </w:pPr>
    <w:rPr>
      <w:rFonts w:ascii="Times New Roman" w:hAnsi="Times New Roman" w:cs="Times New Roman"/>
      <w:sz w:val="24"/>
    </w:rPr>
  </w:style>
  <w:style w:type="paragraph" w:styleId="6">
    <w:name w:val="heading 6"/>
    <w:basedOn w:val="a1"/>
    <w:next w:val="a1"/>
    <w:qFormat/>
    <w:locked/>
    <w:rsid w:val="006643B9"/>
    <w:pPr>
      <w:keepNext/>
      <w:widowControl/>
      <w:autoSpaceDE/>
      <w:autoSpaceDN/>
      <w:adjustRightInd/>
      <w:outlineLvl w:val="5"/>
    </w:pPr>
    <w:rPr>
      <w:rFonts w:ascii="Times New Roman" w:hAnsi="Times New Roman" w:cs="Times New Roman"/>
      <w:b/>
      <w:bCs/>
      <w:sz w:val="36"/>
      <w:szCs w:val="24"/>
      <w:vertAlign w:val="superscript"/>
    </w:rPr>
  </w:style>
  <w:style w:type="paragraph" w:styleId="7">
    <w:name w:val="heading 7"/>
    <w:basedOn w:val="a1"/>
    <w:next w:val="a1"/>
    <w:qFormat/>
    <w:locked/>
    <w:rsid w:val="006643B9"/>
    <w:pPr>
      <w:keepNext/>
      <w:widowControl/>
      <w:autoSpaceDE/>
      <w:autoSpaceDN/>
      <w:adjustRightInd/>
      <w:spacing w:line="360" w:lineRule="auto"/>
      <w:ind w:left="180"/>
      <w:jc w:val="both"/>
      <w:outlineLvl w:val="6"/>
    </w:pPr>
    <w:rPr>
      <w:rFonts w:ascii="Times New Roman" w:hAnsi="Times New Roman" w:cs="Times New Roman"/>
      <w:sz w:val="28"/>
    </w:rPr>
  </w:style>
  <w:style w:type="paragraph" w:styleId="8">
    <w:name w:val="heading 8"/>
    <w:basedOn w:val="a1"/>
    <w:next w:val="a1"/>
    <w:link w:val="80"/>
    <w:semiHidden/>
    <w:unhideWhenUsed/>
    <w:qFormat/>
    <w:locked/>
    <w:rsid w:val="00C6646B"/>
    <w:pPr>
      <w:spacing w:before="240" w:after="60"/>
      <w:outlineLvl w:val="7"/>
    </w:pPr>
    <w:rPr>
      <w:rFonts w:ascii="Calibri" w:hAnsi="Calibri" w:cs="Times New Roman"/>
      <w:i/>
      <w:iCs/>
      <w:sz w:val="24"/>
      <w:szCs w:val="24"/>
    </w:rPr>
  </w:style>
  <w:style w:type="paragraph" w:styleId="9">
    <w:name w:val="heading 9"/>
    <w:basedOn w:val="a1"/>
    <w:next w:val="a1"/>
    <w:link w:val="90"/>
    <w:semiHidden/>
    <w:unhideWhenUsed/>
    <w:qFormat/>
    <w:locked/>
    <w:rsid w:val="00C6646B"/>
    <w:pPr>
      <w:spacing w:before="240" w:after="60"/>
      <w:outlineLvl w:val="8"/>
    </w:pPr>
    <w:rPr>
      <w:rFonts w:ascii="Calibri Light" w:hAnsi="Calibri Light" w:cs="Times New Roman"/>
      <w:sz w:val="22"/>
      <w:szCs w:val="22"/>
    </w:rPr>
  </w:style>
  <w:style w:type="character" w:default="1" w:styleId="a2">
    <w:name w:val="Default Paragraph Font"/>
    <w:semiHidden/>
    <w:locked/>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character" w:customStyle="1" w:styleId="10">
    <w:name w:val="Заголовок 1 Знак"/>
    <w:link w:val="1"/>
    <w:locked/>
    <w:rsid w:val="005159CA"/>
    <w:rPr>
      <w:rFonts w:ascii="Arial" w:hAnsi="Arial" w:cs="Arial"/>
      <w:b/>
      <w:bCs/>
      <w:kern w:val="32"/>
      <w:sz w:val="32"/>
      <w:szCs w:val="32"/>
      <w:lang w:val="ru-RU" w:eastAsia="ru-RU"/>
    </w:rPr>
  </w:style>
  <w:style w:type="character" w:customStyle="1" w:styleId="22">
    <w:name w:val="Заголовок 2 Знак"/>
    <w:link w:val="21"/>
    <w:semiHidden/>
    <w:locked/>
    <w:rPr>
      <w:rFonts w:ascii="Cambria" w:eastAsia="Times New Roman" w:hAnsi="Cambria" w:cs="Times New Roman"/>
      <w:b/>
      <w:bCs/>
      <w:i/>
      <w:iCs/>
      <w:sz w:val="28"/>
      <w:szCs w:val="28"/>
    </w:rPr>
  </w:style>
  <w:style w:type="character" w:customStyle="1" w:styleId="42">
    <w:name w:val="Заголовок 4 Знак"/>
    <w:link w:val="41"/>
    <w:semiHidden/>
    <w:locked/>
    <w:rPr>
      <w:rFonts w:ascii="Calibri" w:eastAsia="Times New Roman" w:hAnsi="Calibri" w:cs="Times New Roman"/>
      <w:b/>
      <w:bCs/>
      <w:sz w:val="28"/>
      <w:szCs w:val="28"/>
    </w:rPr>
  </w:style>
  <w:style w:type="paragraph" w:styleId="a5">
    <w:name w:val="Title"/>
    <w:basedOn w:val="a1"/>
    <w:link w:val="a6"/>
    <w:qFormat/>
    <w:rsid w:val="00433BD4"/>
    <w:pPr>
      <w:widowControl/>
      <w:autoSpaceDE/>
      <w:autoSpaceDN/>
      <w:adjustRightInd/>
      <w:jc w:val="center"/>
    </w:pPr>
    <w:rPr>
      <w:b/>
      <w:bCs/>
      <w:sz w:val="36"/>
      <w:szCs w:val="36"/>
    </w:rPr>
  </w:style>
  <w:style w:type="character" w:customStyle="1" w:styleId="a6">
    <w:name w:val="Заголовок Знак"/>
    <w:link w:val="a5"/>
    <w:locked/>
    <w:rsid w:val="00A0163A"/>
    <w:rPr>
      <w:rFonts w:ascii="Arial" w:hAnsi="Arial" w:cs="Arial"/>
      <w:b/>
      <w:bCs/>
      <w:sz w:val="36"/>
      <w:szCs w:val="36"/>
      <w:lang w:val="ru-RU" w:eastAsia="ru-RU"/>
    </w:rPr>
  </w:style>
  <w:style w:type="paragraph" w:styleId="32">
    <w:name w:val="Body Text Indent 3"/>
    <w:basedOn w:val="a1"/>
    <w:link w:val="33"/>
    <w:rsid w:val="00B242EC"/>
    <w:pPr>
      <w:widowControl/>
      <w:autoSpaceDE/>
      <w:autoSpaceDN/>
      <w:adjustRightInd/>
      <w:ind w:left="360"/>
    </w:pPr>
    <w:rPr>
      <w:sz w:val="28"/>
      <w:szCs w:val="28"/>
    </w:rPr>
  </w:style>
  <w:style w:type="character" w:customStyle="1" w:styleId="33">
    <w:name w:val="Основной текст с отступом 3 Знак"/>
    <w:link w:val="32"/>
    <w:semiHidden/>
    <w:locked/>
    <w:rPr>
      <w:rFonts w:ascii="Arial" w:hAnsi="Arial" w:cs="Arial"/>
      <w:sz w:val="16"/>
      <w:szCs w:val="16"/>
    </w:rPr>
  </w:style>
  <w:style w:type="paragraph" w:styleId="23">
    <w:name w:val="Body Text Indent 2"/>
    <w:basedOn w:val="a1"/>
    <w:link w:val="24"/>
    <w:rsid w:val="00433BD4"/>
    <w:pPr>
      <w:spacing w:after="120" w:line="480" w:lineRule="auto"/>
      <w:ind w:left="283"/>
    </w:pPr>
  </w:style>
  <w:style w:type="character" w:customStyle="1" w:styleId="24">
    <w:name w:val="Основной текст с отступом 2 Знак"/>
    <w:link w:val="23"/>
    <w:semiHidden/>
    <w:locked/>
    <w:rPr>
      <w:rFonts w:ascii="Arial" w:hAnsi="Arial" w:cs="Arial"/>
      <w:sz w:val="20"/>
      <w:szCs w:val="20"/>
    </w:rPr>
  </w:style>
  <w:style w:type="paragraph" w:customStyle="1" w:styleId="xl32">
    <w:name w:val="xl32"/>
    <w:basedOn w:val="a1"/>
    <w:rsid w:val="00433BD4"/>
    <w:pPr>
      <w:widowControl/>
      <w:pBdr>
        <w:left w:val="single" w:sz="4" w:space="0" w:color="auto"/>
        <w:bottom w:val="single" w:sz="4" w:space="0" w:color="auto"/>
        <w:right w:val="single" w:sz="4" w:space="0" w:color="auto"/>
      </w:pBdr>
      <w:autoSpaceDE/>
      <w:autoSpaceDN/>
      <w:adjustRightInd/>
      <w:spacing w:before="100" w:beforeAutospacing="1" w:after="100" w:afterAutospacing="1"/>
      <w:jc w:val="both"/>
    </w:pPr>
    <w:rPr>
      <w:sz w:val="24"/>
      <w:szCs w:val="24"/>
    </w:rPr>
  </w:style>
  <w:style w:type="paragraph" w:styleId="a7">
    <w:name w:val="Body Text"/>
    <w:basedOn w:val="a1"/>
    <w:link w:val="a8"/>
    <w:rsid w:val="009206C5"/>
    <w:pPr>
      <w:spacing w:after="120"/>
    </w:pPr>
  </w:style>
  <w:style w:type="character" w:customStyle="1" w:styleId="a8">
    <w:name w:val="Основной текст Знак"/>
    <w:link w:val="a7"/>
    <w:semiHidden/>
    <w:locked/>
    <w:rPr>
      <w:rFonts w:ascii="Arial" w:hAnsi="Arial" w:cs="Arial"/>
      <w:sz w:val="20"/>
      <w:szCs w:val="20"/>
    </w:rPr>
  </w:style>
  <w:style w:type="paragraph" w:styleId="a9">
    <w:name w:val="Body Text Indent"/>
    <w:basedOn w:val="a1"/>
    <w:link w:val="aa"/>
    <w:rsid w:val="00391E7D"/>
    <w:pPr>
      <w:spacing w:after="120"/>
      <w:ind w:left="283"/>
    </w:pPr>
  </w:style>
  <w:style w:type="character" w:customStyle="1" w:styleId="aa">
    <w:name w:val="Основной текст с отступом Знак"/>
    <w:link w:val="a9"/>
    <w:semiHidden/>
    <w:locked/>
    <w:rPr>
      <w:rFonts w:ascii="Arial" w:hAnsi="Arial" w:cs="Arial"/>
      <w:sz w:val="20"/>
      <w:szCs w:val="20"/>
    </w:rPr>
  </w:style>
  <w:style w:type="paragraph" w:styleId="ab">
    <w:name w:val="header"/>
    <w:basedOn w:val="a1"/>
    <w:link w:val="ac"/>
    <w:uiPriority w:val="99"/>
    <w:rsid w:val="00391E7D"/>
    <w:pPr>
      <w:tabs>
        <w:tab w:val="center" w:pos="4677"/>
        <w:tab w:val="right" w:pos="9355"/>
      </w:tabs>
    </w:pPr>
  </w:style>
  <w:style w:type="character" w:customStyle="1" w:styleId="ac">
    <w:name w:val="Верхний колонтитул Знак"/>
    <w:link w:val="ab"/>
    <w:uiPriority w:val="99"/>
    <w:locked/>
    <w:rPr>
      <w:rFonts w:ascii="Arial" w:hAnsi="Arial" w:cs="Arial"/>
      <w:sz w:val="20"/>
      <w:szCs w:val="20"/>
    </w:rPr>
  </w:style>
  <w:style w:type="character" w:styleId="ad">
    <w:name w:val="page number"/>
    <w:rsid w:val="00391E7D"/>
    <w:rPr>
      <w:rFonts w:cs="Times New Roman"/>
    </w:rPr>
  </w:style>
  <w:style w:type="paragraph" w:styleId="ae">
    <w:name w:val="footer"/>
    <w:basedOn w:val="a1"/>
    <w:link w:val="af"/>
    <w:rsid w:val="00FB52B4"/>
    <w:pPr>
      <w:tabs>
        <w:tab w:val="center" w:pos="4677"/>
        <w:tab w:val="right" w:pos="9355"/>
      </w:tabs>
    </w:pPr>
  </w:style>
  <w:style w:type="character" w:customStyle="1" w:styleId="af">
    <w:name w:val="Нижний колонтитул Знак"/>
    <w:link w:val="ae"/>
    <w:semiHidden/>
    <w:locked/>
    <w:rPr>
      <w:rFonts w:ascii="Arial" w:hAnsi="Arial" w:cs="Arial"/>
      <w:sz w:val="20"/>
      <w:szCs w:val="20"/>
    </w:rPr>
  </w:style>
  <w:style w:type="paragraph" w:styleId="af0">
    <w:name w:val="annotation text"/>
    <w:basedOn w:val="a1"/>
    <w:link w:val="af1"/>
    <w:semiHidden/>
    <w:rsid w:val="00E31617"/>
    <w:pPr>
      <w:widowControl/>
      <w:autoSpaceDE/>
      <w:autoSpaceDN/>
      <w:adjustRightInd/>
    </w:pPr>
  </w:style>
  <w:style w:type="character" w:customStyle="1" w:styleId="af1">
    <w:name w:val="Текст примечания Знак"/>
    <w:link w:val="af0"/>
    <w:semiHidden/>
    <w:locked/>
    <w:rPr>
      <w:rFonts w:ascii="Arial" w:hAnsi="Arial" w:cs="Arial"/>
      <w:sz w:val="20"/>
      <w:szCs w:val="20"/>
    </w:rPr>
  </w:style>
  <w:style w:type="paragraph" w:customStyle="1" w:styleId="12">
    <w:name w:val="12"/>
    <w:basedOn w:val="a1"/>
    <w:rsid w:val="00DB5113"/>
    <w:pPr>
      <w:widowControl/>
      <w:autoSpaceDE/>
      <w:autoSpaceDN/>
      <w:adjustRightInd/>
    </w:pPr>
    <w:rPr>
      <w:sz w:val="28"/>
      <w:szCs w:val="28"/>
    </w:rPr>
  </w:style>
  <w:style w:type="paragraph" w:styleId="af2">
    <w:name w:val="Subtitle"/>
    <w:basedOn w:val="a1"/>
    <w:link w:val="af3"/>
    <w:qFormat/>
    <w:rsid w:val="00821017"/>
    <w:pPr>
      <w:widowControl/>
      <w:autoSpaceDE/>
      <w:autoSpaceDN/>
      <w:adjustRightInd/>
      <w:jc w:val="center"/>
    </w:pPr>
    <w:rPr>
      <w:b/>
      <w:bCs/>
      <w:sz w:val="24"/>
      <w:szCs w:val="24"/>
    </w:rPr>
  </w:style>
  <w:style w:type="character" w:customStyle="1" w:styleId="af3">
    <w:name w:val="Подзаголовок Знак"/>
    <w:link w:val="af2"/>
    <w:locked/>
    <w:rPr>
      <w:rFonts w:ascii="Cambria" w:eastAsia="Times New Roman" w:hAnsi="Cambria" w:cs="Times New Roman"/>
      <w:sz w:val="24"/>
      <w:szCs w:val="24"/>
    </w:rPr>
  </w:style>
  <w:style w:type="table" w:styleId="af4">
    <w:name w:val="Table Grid"/>
    <w:basedOn w:val="a3"/>
    <w:rsid w:val="007A0F0B"/>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2"/>
    <w:basedOn w:val="a1"/>
    <w:link w:val="26"/>
    <w:rsid w:val="00C92CE0"/>
    <w:pPr>
      <w:spacing w:after="120" w:line="480" w:lineRule="auto"/>
    </w:pPr>
  </w:style>
  <w:style w:type="character" w:customStyle="1" w:styleId="26">
    <w:name w:val="Основной текст 2 Знак"/>
    <w:link w:val="25"/>
    <w:semiHidden/>
    <w:locked/>
    <w:rPr>
      <w:rFonts w:ascii="Arial" w:hAnsi="Arial" w:cs="Arial"/>
      <w:sz w:val="20"/>
      <w:szCs w:val="20"/>
    </w:rPr>
  </w:style>
  <w:style w:type="paragraph" w:customStyle="1" w:styleId="af5">
    <w:name w:val="Знак"/>
    <w:basedOn w:val="a1"/>
    <w:autoRedefine/>
    <w:rsid w:val="00A0163A"/>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character" w:customStyle="1" w:styleId="s0">
    <w:name w:val="s0"/>
    <w:rsid w:val="000E1234"/>
    <w:rPr>
      <w:rFonts w:ascii="Times New Roman" w:eastAsia="SimSun" w:hAnsi="Times New Roman" w:cs="Times New Roman"/>
      <w:color w:val="000000"/>
      <w:sz w:val="20"/>
      <w:szCs w:val="20"/>
      <w:u w:val="none"/>
      <w:effect w:val="none"/>
      <w:lang w:val="en-US" w:eastAsia="en-US"/>
    </w:rPr>
  </w:style>
  <w:style w:type="character" w:customStyle="1" w:styleId="s1">
    <w:name w:val="s1"/>
    <w:rsid w:val="000E1234"/>
    <w:rPr>
      <w:rFonts w:ascii="Times New Roman" w:eastAsia="SimSun" w:hAnsi="Times New Roman" w:cs="Times New Roman"/>
      <w:b/>
      <w:bCs/>
      <w:color w:val="000000"/>
      <w:sz w:val="20"/>
      <w:szCs w:val="20"/>
      <w:u w:val="none"/>
      <w:effect w:val="none"/>
      <w:lang w:val="ru-RU" w:eastAsia="en-US"/>
    </w:rPr>
  </w:style>
  <w:style w:type="paragraph" w:customStyle="1" w:styleId="11">
    <w:name w:val="Знак1"/>
    <w:basedOn w:val="a1"/>
    <w:autoRedefine/>
    <w:rsid w:val="00DB528B"/>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character" w:customStyle="1" w:styleId="13">
    <w:name w:val="Знак Знак1"/>
    <w:rsid w:val="00DB528B"/>
    <w:rPr>
      <w:rFonts w:cs="Times New Roman"/>
      <w:b/>
      <w:bCs/>
      <w:sz w:val="52"/>
      <w:szCs w:val="52"/>
      <w:lang w:val="ru-RU" w:eastAsia="ru-RU"/>
    </w:rPr>
  </w:style>
  <w:style w:type="paragraph" w:customStyle="1" w:styleId="27">
    <w:name w:val="Знак2"/>
    <w:basedOn w:val="a1"/>
    <w:autoRedefine/>
    <w:rsid w:val="003B6590"/>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paragraph" w:customStyle="1" w:styleId="34">
    <w:name w:val="Знак3"/>
    <w:basedOn w:val="a1"/>
    <w:autoRedefine/>
    <w:rsid w:val="00B70CB0"/>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paragraph" w:customStyle="1" w:styleId="43">
    <w:name w:val="Знак4"/>
    <w:basedOn w:val="a1"/>
    <w:autoRedefine/>
    <w:rsid w:val="00802DC1"/>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character" w:customStyle="1" w:styleId="28">
    <w:name w:val="Знак Знак2"/>
    <w:rsid w:val="00802DC1"/>
    <w:rPr>
      <w:rFonts w:cs="Times New Roman"/>
      <w:b/>
      <w:bCs/>
      <w:sz w:val="52"/>
      <w:szCs w:val="52"/>
      <w:lang w:val="ru-RU" w:eastAsia="ru-RU"/>
    </w:rPr>
  </w:style>
  <w:style w:type="character" w:customStyle="1" w:styleId="35">
    <w:name w:val="Знак Знак3"/>
    <w:rsid w:val="00B9110E"/>
    <w:rPr>
      <w:rFonts w:cs="Times New Roman"/>
      <w:b/>
      <w:bCs/>
      <w:sz w:val="52"/>
      <w:szCs w:val="52"/>
      <w:lang w:val="ru-RU" w:eastAsia="ru-RU"/>
    </w:rPr>
  </w:style>
  <w:style w:type="paragraph" w:customStyle="1" w:styleId="60">
    <w:name w:val="Знак6"/>
    <w:basedOn w:val="a1"/>
    <w:autoRedefine/>
    <w:rsid w:val="00E97C1C"/>
    <w:pPr>
      <w:widowControl/>
      <w:autoSpaceDE/>
      <w:autoSpaceDN/>
      <w:adjustRightInd/>
      <w:spacing w:line="360" w:lineRule="auto"/>
    </w:pPr>
    <w:rPr>
      <w:rFonts w:ascii="Times New Roman" w:eastAsia="SimSun" w:hAnsi="Times New Roman" w:cs="Times New Roman"/>
      <w:sz w:val="28"/>
      <w:szCs w:val="28"/>
      <w:lang w:eastAsia="en-US"/>
    </w:rPr>
  </w:style>
  <w:style w:type="paragraph" w:customStyle="1" w:styleId="52">
    <w:name w:val="Знак5"/>
    <w:basedOn w:val="a1"/>
    <w:autoRedefine/>
    <w:rsid w:val="006F35F7"/>
    <w:pPr>
      <w:widowControl/>
      <w:autoSpaceDE/>
      <w:autoSpaceDN/>
      <w:adjustRightInd/>
      <w:spacing w:after="160" w:line="360" w:lineRule="auto"/>
      <w:ind w:firstLine="540"/>
      <w:jc w:val="both"/>
    </w:pPr>
    <w:rPr>
      <w:rFonts w:ascii="Times New Roman" w:eastAsia="SimSun" w:hAnsi="Times New Roman" w:cs="Times New Roman"/>
      <w:sz w:val="28"/>
      <w:szCs w:val="28"/>
      <w:lang w:val="en-US" w:eastAsia="en-US"/>
    </w:rPr>
  </w:style>
  <w:style w:type="character" w:customStyle="1" w:styleId="44">
    <w:name w:val="Знак Знак4"/>
    <w:rsid w:val="004A70F1"/>
    <w:rPr>
      <w:rFonts w:cs="Times New Roman"/>
      <w:b/>
      <w:bCs/>
      <w:sz w:val="52"/>
      <w:szCs w:val="52"/>
      <w:lang w:val="ru-RU" w:eastAsia="ru-RU"/>
    </w:rPr>
  </w:style>
  <w:style w:type="character" w:customStyle="1" w:styleId="53">
    <w:name w:val="Знак Знак5"/>
    <w:rsid w:val="00975335"/>
    <w:rPr>
      <w:rFonts w:cs="Times New Roman"/>
      <w:b/>
      <w:bCs/>
      <w:sz w:val="52"/>
      <w:szCs w:val="52"/>
      <w:lang w:val="ru-RU" w:eastAsia="ru-RU"/>
    </w:rPr>
  </w:style>
  <w:style w:type="character" w:customStyle="1" w:styleId="61">
    <w:name w:val="Знак Знак6"/>
    <w:rsid w:val="002B7A50"/>
    <w:rPr>
      <w:rFonts w:cs="Times New Roman"/>
      <w:b/>
      <w:bCs/>
      <w:sz w:val="52"/>
      <w:szCs w:val="52"/>
      <w:lang w:val="ru-RU" w:eastAsia="ru-RU"/>
    </w:rPr>
  </w:style>
  <w:style w:type="character" w:customStyle="1" w:styleId="70">
    <w:name w:val="Знак Знак7"/>
    <w:rsid w:val="000B3F6F"/>
    <w:rPr>
      <w:rFonts w:cs="Times New Roman"/>
      <w:b/>
      <w:bCs/>
      <w:sz w:val="52"/>
      <w:szCs w:val="52"/>
      <w:lang w:val="ru-RU" w:eastAsia="ru-RU"/>
    </w:rPr>
  </w:style>
  <w:style w:type="character" w:customStyle="1" w:styleId="81">
    <w:name w:val="Знак Знак8"/>
    <w:rsid w:val="00307C80"/>
    <w:rPr>
      <w:rFonts w:cs="Times New Roman"/>
      <w:b/>
      <w:bCs/>
      <w:sz w:val="52"/>
      <w:szCs w:val="52"/>
      <w:lang w:val="ru-RU" w:eastAsia="ru-RU"/>
    </w:rPr>
  </w:style>
  <w:style w:type="character" w:customStyle="1" w:styleId="91">
    <w:name w:val="Знак Знак9"/>
    <w:rsid w:val="00C334AD"/>
    <w:rPr>
      <w:rFonts w:cs="Times New Roman"/>
      <w:b/>
      <w:bCs/>
      <w:sz w:val="52"/>
      <w:szCs w:val="52"/>
      <w:lang w:val="ru-RU" w:eastAsia="ru-RU"/>
    </w:rPr>
  </w:style>
  <w:style w:type="character" w:customStyle="1" w:styleId="100">
    <w:name w:val="Знак Знак10"/>
    <w:rsid w:val="008448D6"/>
    <w:rPr>
      <w:rFonts w:cs="Times New Roman"/>
      <w:b/>
      <w:bCs/>
      <w:sz w:val="52"/>
      <w:szCs w:val="52"/>
      <w:lang w:val="ru-RU" w:eastAsia="ru-RU"/>
    </w:rPr>
  </w:style>
  <w:style w:type="character" w:customStyle="1" w:styleId="110">
    <w:name w:val="Знак Знак11"/>
    <w:rsid w:val="006709B2"/>
    <w:rPr>
      <w:rFonts w:eastAsia="SimSun" w:cs="Times New Roman"/>
      <w:b/>
      <w:bCs/>
      <w:sz w:val="24"/>
      <w:szCs w:val="24"/>
      <w:lang w:val="ru-RU" w:eastAsia="ru-RU"/>
    </w:rPr>
  </w:style>
  <w:style w:type="character" w:customStyle="1" w:styleId="120">
    <w:name w:val="Знак Знак12"/>
    <w:rsid w:val="00802B2C"/>
    <w:rPr>
      <w:rFonts w:cs="Times New Roman"/>
      <w:b/>
      <w:bCs/>
      <w:sz w:val="52"/>
      <w:szCs w:val="52"/>
      <w:lang w:val="ru-RU" w:eastAsia="ru-RU"/>
    </w:rPr>
  </w:style>
  <w:style w:type="character" w:customStyle="1" w:styleId="130">
    <w:name w:val="Знак Знак13"/>
    <w:rsid w:val="009E6A6C"/>
    <w:rPr>
      <w:rFonts w:cs="Times New Roman"/>
      <w:b/>
      <w:bCs/>
      <w:sz w:val="52"/>
      <w:szCs w:val="52"/>
      <w:lang w:val="ru-RU" w:eastAsia="ru-RU"/>
    </w:rPr>
  </w:style>
  <w:style w:type="character" w:customStyle="1" w:styleId="14">
    <w:name w:val="Знак Знак14"/>
    <w:rsid w:val="001600CA"/>
    <w:rPr>
      <w:rFonts w:cs="Times New Roman"/>
      <w:b/>
      <w:bCs/>
      <w:sz w:val="52"/>
      <w:szCs w:val="52"/>
      <w:lang w:val="ru-RU" w:eastAsia="ru-RU"/>
    </w:rPr>
  </w:style>
  <w:style w:type="character" w:customStyle="1" w:styleId="15">
    <w:name w:val="Знак Знак15"/>
    <w:rsid w:val="00740590"/>
    <w:rPr>
      <w:rFonts w:cs="Times New Roman"/>
      <w:b/>
      <w:bCs/>
      <w:sz w:val="52"/>
      <w:szCs w:val="52"/>
      <w:lang w:val="ru-RU" w:eastAsia="ru-RU"/>
    </w:rPr>
  </w:style>
  <w:style w:type="character" w:customStyle="1" w:styleId="16">
    <w:name w:val="Знак Знак16"/>
    <w:rsid w:val="00FE2F38"/>
    <w:rPr>
      <w:rFonts w:cs="Times New Roman"/>
      <w:b/>
      <w:bCs/>
      <w:sz w:val="52"/>
      <w:szCs w:val="52"/>
      <w:lang w:val="ru-RU" w:eastAsia="ru-RU"/>
    </w:rPr>
  </w:style>
  <w:style w:type="paragraph" w:customStyle="1" w:styleId="71">
    <w:name w:val="Знак7"/>
    <w:basedOn w:val="a1"/>
    <w:autoRedefine/>
    <w:rsid w:val="00A64766"/>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character" w:customStyle="1" w:styleId="17">
    <w:name w:val="Знак Знак17"/>
    <w:rsid w:val="004631A2"/>
    <w:rPr>
      <w:rFonts w:cs="Times New Roman"/>
      <w:b/>
      <w:bCs/>
      <w:sz w:val="52"/>
      <w:szCs w:val="52"/>
      <w:lang w:val="ru-RU" w:eastAsia="ru-RU"/>
    </w:rPr>
  </w:style>
  <w:style w:type="paragraph" w:customStyle="1" w:styleId="82">
    <w:name w:val="Знак8"/>
    <w:basedOn w:val="a1"/>
    <w:autoRedefine/>
    <w:rsid w:val="00B32DBE"/>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paragraph" w:customStyle="1" w:styleId="92">
    <w:name w:val="Знак9"/>
    <w:basedOn w:val="a1"/>
    <w:autoRedefine/>
    <w:rsid w:val="00416F5E"/>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paragraph" w:customStyle="1" w:styleId="101">
    <w:name w:val="Знак10"/>
    <w:basedOn w:val="a1"/>
    <w:autoRedefine/>
    <w:rsid w:val="00B0238B"/>
    <w:pPr>
      <w:widowControl/>
      <w:autoSpaceDE/>
      <w:autoSpaceDN/>
      <w:adjustRightInd/>
      <w:spacing w:after="160" w:line="240" w:lineRule="exact"/>
    </w:pPr>
    <w:rPr>
      <w:rFonts w:ascii="Times New Roman" w:eastAsia="SimSun" w:hAnsi="Times New Roman" w:cs="Times New Roman"/>
      <w:b/>
      <w:bCs/>
      <w:sz w:val="28"/>
      <w:szCs w:val="28"/>
      <w:lang w:val="en-US" w:eastAsia="en-US"/>
    </w:rPr>
  </w:style>
  <w:style w:type="paragraph" w:customStyle="1" w:styleId="111">
    <w:name w:val="Знак11"/>
    <w:basedOn w:val="a1"/>
    <w:autoRedefine/>
    <w:rsid w:val="00EA10D1"/>
    <w:pPr>
      <w:widowControl/>
      <w:autoSpaceDE/>
      <w:autoSpaceDN/>
      <w:adjustRightInd/>
      <w:spacing w:after="160" w:line="360" w:lineRule="auto"/>
      <w:ind w:firstLine="540"/>
      <w:jc w:val="both"/>
    </w:pPr>
    <w:rPr>
      <w:rFonts w:ascii="Times New Roman" w:eastAsia="SimSun" w:hAnsi="Times New Roman" w:cs="Times New Roman"/>
      <w:sz w:val="28"/>
      <w:szCs w:val="28"/>
      <w:lang w:val="en-US" w:eastAsia="en-US"/>
    </w:rPr>
  </w:style>
  <w:style w:type="character" w:customStyle="1" w:styleId="18">
    <w:name w:val="Знак Знак18"/>
    <w:rsid w:val="00354764"/>
    <w:rPr>
      <w:rFonts w:cs="Times New Roman"/>
      <w:b/>
      <w:bCs/>
      <w:sz w:val="52"/>
      <w:szCs w:val="52"/>
      <w:lang w:val="ru-RU" w:eastAsia="ru-RU"/>
    </w:rPr>
  </w:style>
  <w:style w:type="character" w:customStyle="1" w:styleId="19">
    <w:name w:val="Знак Знак19"/>
    <w:rsid w:val="001E161C"/>
    <w:rPr>
      <w:rFonts w:cs="Times New Roman"/>
      <w:b/>
      <w:bCs/>
      <w:sz w:val="52"/>
      <w:szCs w:val="52"/>
      <w:lang w:val="ru-RU" w:eastAsia="ru-RU"/>
    </w:rPr>
  </w:style>
  <w:style w:type="paragraph" w:customStyle="1" w:styleId="af6">
    <w:name w:val="Тек"/>
    <w:basedOn w:val="a1"/>
    <w:rsid w:val="00A94C8A"/>
    <w:pPr>
      <w:suppressAutoHyphens/>
      <w:autoSpaceDE/>
      <w:autoSpaceDN/>
      <w:adjustRightInd/>
    </w:pPr>
    <w:rPr>
      <w:rFonts w:ascii="Courier New" w:hAnsi="Courier New" w:cs="Times New Roman"/>
      <w:color w:val="000000"/>
      <w:sz w:val="28"/>
      <w:szCs w:val="28"/>
    </w:rPr>
  </w:style>
  <w:style w:type="character" w:customStyle="1" w:styleId="1a">
    <w:name w:val="Текст Знак1"/>
    <w:aliases w:val="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1 Знак Знак1 Знак Знак Знак1 Знак,Знак71 Знак"/>
    <w:link w:val="af7"/>
    <w:locked/>
    <w:rsid w:val="000F3184"/>
    <w:rPr>
      <w:rFonts w:ascii="Courier New" w:hAnsi="Courier New"/>
    </w:rPr>
  </w:style>
  <w:style w:type="paragraph" w:styleId="af7">
    <w:name w:val="Plain Text"/>
    <w:aliases w:val="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к71, Знак7"/>
    <w:basedOn w:val="a1"/>
    <w:link w:val="1a"/>
    <w:rsid w:val="000F3184"/>
    <w:pPr>
      <w:widowControl/>
      <w:autoSpaceDE/>
      <w:autoSpaceDN/>
      <w:adjustRightInd/>
    </w:pPr>
    <w:rPr>
      <w:rFonts w:ascii="Courier New" w:hAnsi="Courier New" w:cs="Times New Roman"/>
      <w:lang w:val="x-none" w:eastAsia="x-none"/>
    </w:rPr>
  </w:style>
  <w:style w:type="character" w:customStyle="1" w:styleId="af8">
    <w:name w:val="Текст Знак"/>
    <w:aliases w:val="Текст Знак1 Знак,Текст Знак2 Знак Знак1"/>
    <w:link w:val="af7"/>
    <w:uiPriority w:val="99"/>
    <w:locked/>
    <w:rsid w:val="000F3184"/>
    <w:rPr>
      <w:rFonts w:ascii="Courier New" w:hAnsi="Courier New" w:cs="Courier New"/>
      <w:sz w:val="20"/>
      <w:szCs w:val="20"/>
    </w:rPr>
  </w:style>
  <w:style w:type="paragraph" w:customStyle="1" w:styleId="WW-">
    <w:name w:val="WW-Текст"/>
    <w:basedOn w:val="a1"/>
    <w:rsid w:val="00754E48"/>
    <w:pPr>
      <w:widowControl/>
      <w:suppressAutoHyphens/>
      <w:autoSpaceDE/>
      <w:autoSpaceDN/>
      <w:adjustRightInd/>
    </w:pPr>
    <w:rPr>
      <w:rFonts w:ascii="Courier New" w:hAnsi="Courier New" w:cs="Times New Roman"/>
      <w:color w:val="000000"/>
      <w:sz w:val="28"/>
      <w:szCs w:val="28"/>
    </w:rPr>
  </w:style>
  <w:style w:type="paragraph" w:customStyle="1" w:styleId="af9">
    <w:name w:val=" Знак"/>
    <w:basedOn w:val="a1"/>
    <w:autoRedefine/>
    <w:rsid w:val="00C17DB3"/>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character" w:customStyle="1" w:styleId="apple-converted-space">
    <w:name w:val="apple-converted-space"/>
    <w:basedOn w:val="a2"/>
    <w:rsid w:val="002E517B"/>
  </w:style>
  <w:style w:type="character" w:customStyle="1" w:styleId="afa">
    <w:name w:val="Знак Знак"/>
    <w:locked/>
    <w:rsid w:val="00617513"/>
    <w:rPr>
      <w:rFonts w:ascii="Arial" w:hAnsi="Arial" w:cs="Arial"/>
      <w:b/>
      <w:bCs/>
      <w:sz w:val="36"/>
      <w:szCs w:val="36"/>
      <w:lang w:val="ru-RU" w:eastAsia="ru-RU"/>
    </w:rPr>
  </w:style>
  <w:style w:type="character" w:styleId="afb">
    <w:name w:val="Hyperlink"/>
    <w:uiPriority w:val="99"/>
    <w:rsid w:val="00EC4721"/>
    <w:rPr>
      <w:rFonts w:ascii="Times New Roman" w:eastAsia="SimSun" w:hAnsi="Times New Roman" w:cs="Times New Roman"/>
      <w:color w:val="333399"/>
      <w:sz w:val="28"/>
      <w:u w:val="single"/>
      <w:lang w:val="ru-RU" w:eastAsia="en-US"/>
    </w:rPr>
  </w:style>
  <w:style w:type="paragraph" w:styleId="36">
    <w:name w:val="Body Text 3"/>
    <w:basedOn w:val="a1"/>
    <w:link w:val="37"/>
    <w:rsid w:val="006643B9"/>
    <w:pPr>
      <w:widowControl/>
      <w:autoSpaceDE/>
      <w:autoSpaceDN/>
      <w:adjustRightInd/>
    </w:pPr>
    <w:rPr>
      <w:rFonts w:ascii="Times New Roman" w:hAnsi="Times New Roman" w:cs="Times New Roman"/>
      <w:sz w:val="28"/>
    </w:rPr>
  </w:style>
  <w:style w:type="paragraph" w:customStyle="1" w:styleId="Normal">
    <w:name w:val="Normal"/>
    <w:rsid w:val="006643B9"/>
    <w:pPr>
      <w:snapToGrid w:val="0"/>
    </w:pPr>
  </w:style>
  <w:style w:type="paragraph" w:customStyle="1" w:styleId="afc">
    <w:name w:val="Содержимое таблицы"/>
    <w:basedOn w:val="a1"/>
    <w:rsid w:val="006643B9"/>
    <w:pPr>
      <w:suppressLineNumbers/>
      <w:suppressAutoHyphens/>
      <w:autoSpaceDE/>
      <w:autoSpaceDN/>
      <w:adjustRightInd/>
    </w:pPr>
    <w:rPr>
      <w:rFonts w:ascii="Times New Roman" w:eastAsia="Lucida Sans Unicode" w:hAnsi="Times New Roman" w:cs="Tahoma"/>
      <w:color w:val="000000"/>
      <w:sz w:val="24"/>
      <w:szCs w:val="24"/>
      <w:lang w:val="en-US" w:eastAsia="en-US" w:bidi="en-US"/>
    </w:rPr>
  </w:style>
  <w:style w:type="paragraph" w:styleId="afd">
    <w:name w:val="Balloon Text"/>
    <w:basedOn w:val="a1"/>
    <w:semiHidden/>
    <w:rsid w:val="006643B9"/>
    <w:pPr>
      <w:widowControl/>
      <w:autoSpaceDE/>
      <w:autoSpaceDN/>
      <w:adjustRightInd/>
    </w:pPr>
    <w:rPr>
      <w:rFonts w:ascii="Tahoma" w:hAnsi="Tahoma" w:cs="Tahoma"/>
      <w:sz w:val="16"/>
      <w:szCs w:val="16"/>
    </w:rPr>
  </w:style>
  <w:style w:type="character" w:customStyle="1" w:styleId="FontStyle13">
    <w:name w:val="Font Style13"/>
    <w:rsid w:val="000D3FD5"/>
    <w:rPr>
      <w:rFonts w:ascii="Times New Roman" w:hAnsi="Times New Roman"/>
      <w:sz w:val="22"/>
    </w:rPr>
  </w:style>
  <w:style w:type="character" w:customStyle="1" w:styleId="FontStyle12">
    <w:name w:val="Font Style12"/>
    <w:rsid w:val="000D3FD5"/>
    <w:rPr>
      <w:rFonts w:ascii="Times New Roman" w:hAnsi="Times New Roman"/>
      <w:b/>
      <w:sz w:val="22"/>
    </w:rPr>
  </w:style>
  <w:style w:type="paragraph" w:customStyle="1" w:styleId="Style4">
    <w:name w:val="Style4"/>
    <w:basedOn w:val="a1"/>
    <w:rsid w:val="000D3FD5"/>
    <w:pPr>
      <w:spacing w:line="418" w:lineRule="exact"/>
    </w:pPr>
    <w:rPr>
      <w:rFonts w:ascii="Times New Roman" w:hAnsi="Times New Roman" w:cs="Times New Roman"/>
      <w:sz w:val="24"/>
      <w:szCs w:val="24"/>
    </w:rPr>
  </w:style>
  <w:style w:type="paragraph" w:customStyle="1" w:styleId="Style7">
    <w:name w:val="Style7"/>
    <w:basedOn w:val="a1"/>
    <w:rsid w:val="000D3FD5"/>
    <w:rPr>
      <w:rFonts w:ascii="Times New Roman" w:hAnsi="Times New Roman" w:cs="Times New Roman"/>
      <w:sz w:val="24"/>
      <w:szCs w:val="24"/>
    </w:rPr>
  </w:style>
  <w:style w:type="character" w:customStyle="1" w:styleId="HeaderChar">
    <w:name w:val="Header Char"/>
    <w:locked/>
    <w:rsid w:val="00444343"/>
    <w:rPr>
      <w:rFonts w:ascii="Arial" w:hAnsi="Arial" w:cs="Arial"/>
      <w:lang w:val="ru-RU" w:eastAsia="ru-RU" w:bidi="ar-SA"/>
    </w:rPr>
  </w:style>
  <w:style w:type="paragraph" w:customStyle="1" w:styleId="29">
    <w:name w:val="Основной текст2"/>
    <w:basedOn w:val="a1"/>
    <w:rsid w:val="00AB09B7"/>
    <w:pPr>
      <w:widowControl/>
      <w:autoSpaceDE/>
      <w:autoSpaceDN/>
      <w:adjustRightInd/>
      <w:jc w:val="center"/>
    </w:pPr>
    <w:rPr>
      <w:rFonts w:ascii="Times New Roman" w:eastAsia="Batang" w:hAnsi="Times New Roman" w:cs="Times New Roman"/>
      <w:sz w:val="24"/>
    </w:rPr>
  </w:style>
  <w:style w:type="character" w:styleId="afe">
    <w:name w:val="FollowedHyperlink"/>
    <w:uiPriority w:val="99"/>
    <w:unhideWhenUsed/>
    <w:rsid w:val="00905216"/>
    <w:rPr>
      <w:color w:val="800080"/>
      <w:u w:val="single"/>
    </w:rPr>
  </w:style>
  <w:style w:type="paragraph" w:customStyle="1" w:styleId="xl63">
    <w:name w:val="xl63"/>
    <w:basedOn w:val="a1"/>
    <w:rsid w:val="00905216"/>
    <w:pPr>
      <w:widowControl/>
      <w:autoSpaceDE/>
      <w:autoSpaceDN/>
      <w:adjustRightInd/>
      <w:spacing w:before="100" w:beforeAutospacing="1" w:after="100" w:afterAutospacing="1"/>
    </w:pPr>
    <w:rPr>
      <w:sz w:val="24"/>
      <w:szCs w:val="24"/>
    </w:rPr>
  </w:style>
  <w:style w:type="paragraph" w:customStyle="1" w:styleId="xl64">
    <w:name w:val="xl64"/>
    <w:basedOn w:val="a1"/>
    <w:rsid w:val="00905216"/>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65">
    <w:name w:val="xl65"/>
    <w:basedOn w:val="a1"/>
    <w:rsid w:val="00905216"/>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66">
    <w:name w:val="xl66"/>
    <w:basedOn w:val="a1"/>
    <w:rsid w:val="00905216"/>
    <w:pPr>
      <w:widowControl/>
      <w:pBdr>
        <w:left w:val="single" w:sz="8" w:space="0" w:color="auto"/>
        <w:bottom w:val="single" w:sz="8" w:space="0" w:color="auto"/>
        <w:right w:val="single" w:sz="8" w:space="0" w:color="auto"/>
      </w:pBdr>
      <w:autoSpaceDE/>
      <w:autoSpaceDN/>
      <w:adjustRightInd/>
      <w:spacing w:before="100" w:beforeAutospacing="1" w:after="100" w:afterAutospacing="1"/>
      <w:jc w:val="both"/>
    </w:pPr>
    <w:rPr>
      <w:rFonts w:ascii="Times New Roman" w:hAnsi="Times New Roman" w:cs="Times New Roman"/>
      <w:sz w:val="18"/>
      <w:szCs w:val="18"/>
    </w:rPr>
  </w:style>
  <w:style w:type="paragraph" w:customStyle="1" w:styleId="xl67">
    <w:name w:val="xl67"/>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18"/>
      <w:szCs w:val="18"/>
    </w:rPr>
  </w:style>
  <w:style w:type="paragraph" w:customStyle="1" w:styleId="xl68">
    <w:name w:val="xl68"/>
    <w:basedOn w:val="a1"/>
    <w:rsid w:val="00905216"/>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69">
    <w:name w:val="xl69"/>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70">
    <w:name w:val="xl70"/>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18"/>
      <w:szCs w:val="18"/>
    </w:rPr>
  </w:style>
  <w:style w:type="paragraph" w:customStyle="1" w:styleId="xl71">
    <w:name w:val="xl71"/>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18"/>
      <w:szCs w:val="18"/>
    </w:rPr>
  </w:style>
  <w:style w:type="paragraph" w:customStyle="1" w:styleId="xl72">
    <w:name w:val="xl72"/>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73">
    <w:name w:val="xl73"/>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74">
    <w:name w:val="xl74"/>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75">
    <w:name w:val="xl75"/>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sz w:val="18"/>
      <w:szCs w:val="18"/>
    </w:rPr>
  </w:style>
  <w:style w:type="paragraph" w:customStyle="1" w:styleId="xl76">
    <w:name w:val="xl76"/>
    <w:basedOn w:val="a1"/>
    <w:rsid w:val="00905216"/>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18"/>
      <w:szCs w:val="18"/>
    </w:rPr>
  </w:style>
  <w:style w:type="paragraph" w:customStyle="1" w:styleId="xl77">
    <w:name w:val="xl77"/>
    <w:basedOn w:val="a1"/>
    <w:rsid w:val="00905216"/>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8">
    <w:name w:val="xl78"/>
    <w:basedOn w:val="a1"/>
    <w:rsid w:val="00905216"/>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79">
    <w:name w:val="xl79"/>
    <w:basedOn w:val="a1"/>
    <w:rsid w:val="00905216"/>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0">
    <w:name w:val="xl80"/>
    <w:basedOn w:val="a1"/>
    <w:rsid w:val="00905216"/>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1">
    <w:name w:val="xl81"/>
    <w:basedOn w:val="a1"/>
    <w:rsid w:val="00905216"/>
    <w:pPr>
      <w:widowControl/>
      <w:pBdr>
        <w:top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2">
    <w:name w:val="xl82"/>
    <w:basedOn w:val="a1"/>
    <w:rsid w:val="00905216"/>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3">
    <w:name w:val="xl83"/>
    <w:basedOn w:val="a1"/>
    <w:rsid w:val="00905216"/>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4">
    <w:name w:val="xl84"/>
    <w:basedOn w:val="a1"/>
    <w:rsid w:val="00905216"/>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5">
    <w:name w:val="xl85"/>
    <w:basedOn w:val="a1"/>
    <w:rsid w:val="00905216"/>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xl86">
    <w:name w:val="xl86"/>
    <w:basedOn w:val="a1"/>
    <w:rsid w:val="00905216"/>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18"/>
      <w:szCs w:val="18"/>
    </w:rPr>
  </w:style>
  <w:style w:type="paragraph" w:customStyle="1" w:styleId="xl87">
    <w:name w:val="xl87"/>
    <w:basedOn w:val="a1"/>
    <w:rsid w:val="00905216"/>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18"/>
      <w:szCs w:val="18"/>
    </w:rPr>
  </w:style>
  <w:style w:type="paragraph" w:customStyle="1" w:styleId="xl88">
    <w:name w:val="xl88"/>
    <w:basedOn w:val="a1"/>
    <w:rsid w:val="00905216"/>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b/>
      <w:bCs/>
      <w:color w:val="000000"/>
      <w:sz w:val="18"/>
      <w:szCs w:val="18"/>
    </w:rPr>
  </w:style>
  <w:style w:type="paragraph" w:customStyle="1" w:styleId="xl89">
    <w:name w:val="xl89"/>
    <w:basedOn w:val="a1"/>
    <w:rsid w:val="00905216"/>
    <w:pPr>
      <w:widowControl/>
      <w:pBdr>
        <w:top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b/>
      <w:bCs/>
      <w:color w:val="000000"/>
      <w:sz w:val="18"/>
      <w:szCs w:val="18"/>
    </w:rPr>
  </w:style>
  <w:style w:type="paragraph" w:customStyle="1" w:styleId="xl90">
    <w:name w:val="xl90"/>
    <w:basedOn w:val="a1"/>
    <w:rsid w:val="00905216"/>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color w:val="000000"/>
      <w:sz w:val="18"/>
      <w:szCs w:val="18"/>
    </w:rPr>
  </w:style>
  <w:style w:type="paragraph" w:customStyle="1" w:styleId="xl91">
    <w:name w:val="xl91"/>
    <w:basedOn w:val="a1"/>
    <w:rsid w:val="00905216"/>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18"/>
      <w:szCs w:val="18"/>
    </w:rPr>
  </w:style>
  <w:style w:type="paragraph" w:customStyle="1" w:styleId="xl92">
    <w:name w:val="xl92"/>
    <w:basedOn w:val="a1"/>
    <w:rsid w:val="00A60D9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b/>
      <w:bCs/>
      <w:color w:val="000000"/>
      <w:sz w:val="18"/>
      <w:szCs w:val="18"/>
    </w:rPr>
  </w:style>
  <w:style w:type="paragraph" w:customStyle="1" w:styleId="xl93">
    <w:name w:val="xl93"/>
    <w:basedOn w:val="a1"/>
    <w:rsid w:val="00A60D9C"/>
    <w:pPr>
      <w:widowControl/>
      <w:pBdr>
        <w:top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18"/>
      <w:szCs w:val="18"/>
    </w:rPr>
  </w:style>
  <w:style w:type="paragraph" w:customStyle="1" w:styleId="NoSpacing">
    <w:name w:val="No Spacing"/>
    <w:link w:val="NoSpacingChar"/>
    <w:rsid w:val="00D052A9"/>
    <w:rPr>
      <w:rFonts w:ascii="Calibri" w:hAnsi="Calibri"/>
      <w:sz w:val="22"/>
      <w:szCs w:val="22"/>
      <w:lang w:eastAsia="en-US"/>
    </w:rPr>
  </w:style>
  <w:style w:type="character" w:customStyle="1" w:styleId="NoSpacingChar">
    <w:name w:val="No Spacing Char"/>
    <w:link w:val="NoSpacing"/>
    <w:locked/>
    <w:rsid w:val="00D052A9"/>
    <w:rPr>
      <w:rFonts w:ascii="Calibri" w:hAnsi="Calibri"/>
      <w:sz w:val="22"/>
      <w:szCs w:val="22"/>
      <w:lang w:val="ru-RU" w:eastAsia="en-US" w:bidi="ar-SA"/>
    </w:rPr>
  </w:style>
  <w:style w:type="character" w:customStyle="1" w:styleId="TitleChar">
    <w:name w:val="Title Char"/>
    <w:locked/>
    <w:rsid w:val="00D052A9"/>
    <w:rPr>
      <w:rFonts w:ascii="Times New Roman" w:hAnsi="Times New Roman"/>
      <w:b/>
      <w:sz w:val="20"/>
      <w:lang w:val="x-none" w:eastAsia="ar-SA" w:bidi="ar-SA"/>
    </w:rPr>
  </w:style>
  <w:style w:type="character" w:customStyle="1" w:styleId="140">
    <w:name w:val=" Знак Знак14"/>
    <w:locked/>
    <w:rsid w:val="00035F6B"/>
    <w:rPr>
      <w:rFonts w:ascii="Arial" w:hAnsi="Arial" w:cs="Arial"/>
      <w:b/>
      <w:bCs/>
      <w:sz w:val="36"/>
      <w:szCs w:val="36"/>
      <w:lang w:val="ru-RU" w:eastAsia="ru-RU"/>
    </w:rPr>
  </w:style>
  <w:style w:type="character" w:customStyle="1" w:styleId="230">
    <w:name w:val=" Знак Знак23"/>
    <w:rsid w:val="00035F6B"/>
    <w:rPr>
      <w:rFonts w:ascii="Arial" w:hAnsi="Arial" w:cs="Arial"/>
      <w:b/>
      <w:bCs/>
      <w:kern w:val="32"/>
      <w:sz w:val="32"/>
      <w:szCs w:val="32"/>
      <w:lang w:val="ru-RU" w:eastAsia="ru-RU" w:bidi="ar-SA"/>
    </w:rPr>
  </w:style>
  <w:style w:type="paragraph" w:styleId="aff">
    <w:name w:val="Normal (Web)"/>
    <w:basedOn w:val="a1"/>
    <w:uiPriority w:val="99"/>
    <w:unhideWhenUsed/>
    <w:rsid w:val="00035F6B"/>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rsid w:val="003A1758"/>
    <w:pPr>
      <w:autoSpaceDE w:val="0"/>
      <w:autoSpaceDN w:val="0"/>
      <w:adjustRightInd w:val="0"/>
    </w:pPr>
    <w:rPr>
      <w:rFonts w:ascii="Times New Roman PSMT" w:hAnsi="Times New Roman PSMT" w:cs="Times New Roman PSMT"/>
      <w:color w:val="000000"/>
      <w:sz w:val="24"/>
      <w:szCs w:val="24"/>
    </w:rPr>
  </w:style>
  <w:style w:type="paragraph" w:customStyle="1" w:styleId="Style2">
    <w:name w:val="Style2"/>
    <w:basedOn w:val="a1"/>
    <w:rsid w:val="00204347"/>
    <w:pPr>
      <w:spacing w:line="323" w:lineRule="exact"/>
      <w:ind w:firstLine="557"/>
      <w:jc w:val="both"/>
    </w:pPr>
    <w:rPr>
      <w:rFonts w:ascii="Times New Roman" w:eastAsia="Calibri" w:hAnsi="Times New Roman" w:cs="Times New Roman"/>
      <w:sz w:val="24"/>
      <w:szCs w:val="24"/>
    </w:rPr>
  </w:style>
  <w:style w:type="paragraph" w:customStyle="1" w:styleId="Style61">
    <w:name w:val="Style61"/>
    <w:basedOn w:val="a1"/>
    <w:rsid w:val="00204347"/>
    <w:pPr>
      <w:spacing w:line="338" w:lineRule="exact"/>
      <w:ind w:firstLine="706"/>
      <w:jc w:val="both"/>
    </w:pPr>
    <w:rPr>
      <w:rFonts w:ascii="Times New Roman" w:eastAsia="Calibri" w:hAnsi="Times New Roman" w:cs="Times New Roman"/>
      <w:sz w:val="24"/>
      <w:szCs w:val="24"/>
    </w:rPr>
  </w:style>
  <w:style w:type="character" w:customStyle="1" w:styleId="FontStyle88">
    <w:name w:val="Font Style88"/>
    <w:rsid w:val="00204347"/>
    <w:rPr>
      <w:rFonts w:ascii="Times New Roman" w:hAnsi="Times New Roman"/>
      <w:sz w:val="24"/>
    </w:rPr>
  </w:style>
  <w:style w:type="character" w:customStyle="1" w:styleId="160">
    <w:name w:val=" Знак Знак16"/>
    <w:rsid w:val="00762ED4"/>
    <w:rPr>
      <w:sz w:val="24"/>
    </w:rPr>
  </w:style>
  <w:style w:type="character" w:customStyle="1" w:styleId="150">
    <w:name w:val=" Знак Знак15"/>
    <w:rsid w:val="00762ED4"/>
    <w:rPr>
      <w:sz w:val="28"/>
    </w:rPr>
  </w:style>
  <w:style w:type="character" w:customStyle="1" w:styleId="131">
    <w:name w:val=" Знак Знак13"/>
    <w:rsid w:val="00762ED4"/>
    <w:rPr>
      <w:b/>
      <w:bCs/>
      <w:sz w:val="28"/>
    </w:rPr>
  </w:style>
  <w:style w:type="paragraph" w:styleId="aff0">
    <w:name w:val="List Paragraph"/>
    <w:basedOn w:val="a1"/>
    <w:qFormat/>
    <w:rsid w:val="00762ED4"/>
    <w:pPr>
      <w:widowControl/>
      <w:autoSpaceDE/>
      <w:autoSpaceDN/>
      <w:adjustRightInd/>
      <w:spacing w:after="200" w:line="276" w:lineRule="auto"/>
      <w:ind w:left="720"/>
      <w:contextualSpacing/>
    </w:pPr>
    <w:rPr>
      <w:rFonts w:ascii="Calibri" w:hAnsi="Calibri" w:cs="Times New Roman"/>
      <w:sz w:val="22"/>
      <w:szCs w:val="22"/>
    </w:rPr>
  </w:style>
  <w:style w:type="paragraph" w:styleId="aff1">
    <w:name w:val="No Spacing"/>
    <w:link w:val="aff2"/>
    <w:qFormat/>
    <w:rsid w:val="00762ED4"/>
    <w:rPr>
      <w:rFonts w:ascii="Calibri" w:eastAsia="Calibri" w:hAnsi="Calibri"/>
      <w:sz w:val="22"/>
      <w:szCs w:val="22"/>
      <w:lang w:eastAsia="en-US"/>
    </w:rPr>
  </w:style>
  <w:style w:type="character" w:customStyle="1" w:styleId="aff2">
    <w:name w:val="Без интервала Знак"/>
    <w:link w:val="aff1"/>
    <w:rsid w:val="00762ED4"/>
    <w:rPr>
      <w:rFonts w:ascii="Calibri" w:eastAsia="Calibri" w:hAnsi="Calibri"/>
      <w:sz w:val="22"/>
      <w:szCs w:val="22"/>
      <w:lang w:eastAsia="en-US" w:bidi="ar-SA"/>
    </w:rPr>
  </w:style>
  <w:style w:type="paragraph" w:customStyle="1" w:styleId="121">
    <w:name w:val="Знак12"/>
    <w:basedOn w:val="a1"/>
    <w:autoRedefine/>
    <w:rsid w:val="00E17557"/>
    <w:pPr>
      <w:widowControl/>
      <w:autoSpaceDE/>
      <w:autoSpaceDN/>
      <w:adjustRightInd/>
      <w:spacing w:after="160" w:line="360" w:lineRule="auto"/>
      <w:ind w:firstLine="540"/>
      <w:jc w:val="both"/>
    </w:pPr>
    <w:rPr>
      <w:rFonts w:ascii="Times New Roman" w:eastAsia="SimSun" w:hAnsi="Times New Roman" w:cs="Times New Roman"/>
      <w:sz w:val="28"/>
      <w:szCs w:val="28"/>
      <w:lang w:val="en-US" w:eastAsia="en-US"/>
    </w:rPr>
  </w:style>
  <w:style w:type="paragraph" w:customStyle="1" w:styleId="textdot">
    <w:name w:val="text.dot"/>
    <w:basedOn w:val="a1"/>
    <w:rsid w:val="00E17557"/>
    <w:pPr>
      <w:widowControl/>
      <w:overflowPunct w:val="0"/>
      <w:ind w:firstLine="720"/>
      <w:jc w:val="both"/>
      <w:textAlignment w:val="baseline"/>
    </w:pPr>
    <w:rPr>
      <w:rFonts w:ascii="NTTimes/Cyrillic" w:hAnsi="NTTimes/Cyrillic" w:cs="Times New Roman"/>
      <w:sz w:val="24"/>
    </w:rPr>
  </w:style>
  <w:style w:type="paragraph" w:customStyle="1" w:styleId="190">
    <w:name w:val="Знак19"/>
    <w:basedOn w:val="a1"/>
    <w:autoRedefine/>
    <w:rsid w:val="00E17557"/>
    <w:pPr>
      <w:widowControl/>
      <w:autoSpaceDE/>
      <w:autoSpaceDN/>
      <w:adjustRightInd/>
      <w:spacing w:after="160" w:line="360" w:lineRule="auto"/>
      <w:jc w:val="both"/>
    </w:pPr>
    <w:rPr>
      <w:rFonts w:ascii="Times New Roman" w:eastAsia="SimSun" w:hAnsi="Times New Roman" w:cs="Times New Roman"/>
      <w:sz w:val="28"/>
      <w:szCs w:val="24"/>
      <w:lang w:eastAsia="en-US"/>
    </w:rPr>
  </w:style>
  <w:style w:type="paragraph" w:customStyle="1" w:styleId="aff3">
    <w:name w:val=" Знак Знак Знак Знак"/>
    <w:basedOn w:val="a1"/>
    <w:autoRedefine/>
    <w:rsid w:val="00E17557"/>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paragraph" w:customStyle="1" w:styleId="210">
    <w:name w:val="Знак2 Знак Знак Знак Знак Знак Знак Знак Знак Знак1"/>
    <w:basedOn w:val="a1"/>
    <w:autoRedefine/>
    <w:rsid w:val="00E17557"/>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paragraph" w:customStyle="1" w:styleId="1b">
    <w:name w:val=" Знак Знак Знак Знак Знак Знак1 Знак"/>
    <w:basedOn w:val="a1"/>
    <w:autoRedefine/>
    <w:rsid w:val="00E17557"/>
    <w:pPr>
      <w:widowControl/>
      <w:autoSpaceDE/>
      <w:autoSpaceDN/>
      <w:adjustRightInd/>
      <w:spacing w:after="160" w:line="240" w:lineRule="exact"/>
    </w:pPr>
    <w:rPr>
      <w:rFonts w:ascii="Times New Roman" w:eastAsia="SimSun" w:hAnsi="Times New Roman" w:cs="Times New Roman"/>
      <w:b/>
      <w:sz w:val="28"/>
      <w:szCs w:val="24"/>
      <w:lang w:val="en-US" w:eastAsia="en-US"/>
    </w:rPr>
  </w:style>
  <w:style w:type="paragraph" w:customStyle="1" w:styleId="aff4">
    <w:name w:val="Стиль"/>
    <w:rsid w:val="00E17557"/>
    <w:pPr>
      <w:widowControl w:val="0"/>
      <w:autoSpaceDE w:val="0"/>
      <w:autoSpaceDN w:val="0"/>
      <w:adjustRightInd w:val="0"/>
    </w:pPr>
    <w:rPr>
      <w:rFonts w:ascii="Arial" w:hAnsi="Arial" w:cs="Arial"/>
      <w:sz w:val="24"/>
      <w:szCs w:val="24"/>
    </w:rPr>
  </w:style>
  <w:style w:type="paragraph" w:customStyle="1" w:styleId="memotext">
    <w:name w:val="memotext"/>
    <w:basedOn w:val="a1"/>
    <w:rsid w:val="00E1755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f5">
    <w:name w:val="Strong"/>
    <w:qFormat/>
    <w:locked/>
    <w:rsid w:val="00E17557"/>
    <w:rPr>
      <w:b/>
      <w:bCs/>
    </w:rPr>
  </w:style>
  <w:style w:type="paragraph" w:customStyle="1" w:styleId="310">
    <w:name w:val="Основной текст 31"/>
    <w:basedOn w:val="a1"/>
    <w:rsid w:val="00E17557"/>
    <w:pPr>
      <w:tabs>
        <w:tab w:val="left" w:pos="202"/>
      </w:tabs>
      <w:suppressAutoHyphens/>
      <w:autoSpaceDN/>
      <w:adjustRightInd/>
      <w:spacing w:line="360" w:lineRule="auto"/>
    </w:pPr>
    <w:rPr>
      <w:rFonts w:ascii="Times New Roman" w:hAnsi="Times New Roman" w:cs="Times New Roman"/>
      <w:color w:val="000000"/>
      <w:sz w:val="28"/>
      <w:szCs w:val="28"/>
      <w:lang w:eastAsia="ar-SA"/>
    </w:rPr>
  </w:style>
  <w:style w:type="character" w:customStyle="1" w:styleId="1c">
    <w:name w:val="Основной текст1"/>
    <w:rsid w:val="00E17557"/>
    <w:rPr>
      <w:rFonts w:eastAsia="SimSun"/>
      <w:color w:val="000000"/>
      <w:spacing w:val="0"/>
      <w:w w:val="100"/>
      <w:position w:val="0"/>
      <w:sz w:val="26"/>
      <w:szCs w:val="26"/>
      <w:lang w:val="ru-RU" w:eastAsia="en-US" w:bidi="ar-SA"/>
    </w:rPr>
  </w:style>
  <w:style w:type="character" w:customStyle="1" w:styleId="aff6">
    <w:name w:val="Основной текст_"/>
    <w:link w:val="151"/>
    <w:rsid w:val="00E17557"/>
    <w:rPr>
      <w:rFonts w:eastAsia="SimSun"/>
      <w:sz w:val="26"/>
      <w:szCs w:val="26"/>
      <w:lang w:eastAsia="en-US" w:bidi="ar-SA"/>
    </w:rPr>
  </w:style>
  <w:style w:type="paragraph" w:customStyle="1" w:styleId="151">
    <w:name w:val="Основной текст15"/>
    <w:basedOn w:val="a1"/>
    <w:link w:val="aff6"/>
    <w:rsid w:val="00E17557"/>
    <w:pPr>
      <w:autoSpaceDE/>
      <w:autoSpaceDN/>
      <w:adjustRightInd/>
      <w:spacing w:before="600" w:line="446" w:lineRule="exact"/>
      <w:ind w:hanging="1120"/>
      <w:jc w:val="both"/>
    </w:pPr>
    <w:rPr>
      <w:rFonts w:ascii="Times New Roman" w:eastAsia="SimSun" w:hAnsi="Times New Roman" w:cs="Times New Roman"/>
      <w:sz w:val="26"/>
      <w:szCs w:val="26"/>
      <w:lang w:val="ru-RU" w:eastAsia="en-US"/>
    </w:rPr>
  </w:style>
  <w:style w:type="character" w:customStyle="1" w:styleId="135pt">
    <w:name w:val="Основной текст + 13;5 pt;Курсив"/>
    <w:rsid w:val="00E17557"/>
    <w:rPr>
      <w:rFonts w:ascii="Times New Roman" w:eastAsia="Times New Roman" w:hAnsi="Times New Roman" w:cs="Times New Roman"/>
      <w:b w:val="0"/>
      <w:bCs w:val="0"/>
      <w:i/>
      <w:iCs/>
      <w:smallCaps w:val="0"/>
      <w:strike w:val="0"/>
      <w:color w:val="000000"/>
      <w:spacing w:val="0"/>
      <w:w w:val="100"/>
      <w:position w:val="0"/>
      <w:sz w:val="27"/>
      <w:szCs w:val="27"/>
      <w:u w:val="none"/>
      <w:lang w:val="ru-RU" w:eastAsia="en-US" w:bidi="ar-SA"/>
    </w:rPr>
  </w:style>
  <w:style w:type="character" w:customStyle="1" w:styleId="2a">
    <w:name w:val="Основной текст (2)"/>
    <w:rsid w:val="00E1755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en-US" w:bidi="ar-SA"/>
    </w:rPr>
  </w:style>
  <w:style w:type="character" w:customStyle="1" w:styleId="2b">
    <w:name w:val="Основной текст (2) + Не полужирный"/>
    <w:rsid w:val="00E1755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en-US" w:bidi="ar-SA"/>
    </w:rPr>
  </w:style>
  <w:style w:type="character" w:customStyle="1" w:styleId="72">
    <w:name w:val="Основной текст (7)"/>
    <w:rsid w:val="00E1755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en-US" w:bidi="ar-SA"/>
    </w:rPr>
  </w:style>
  <w:style w:type="character" w:customStyle="1" w:styleId="73">
    <w:name w:val="Основной текст (7) + Курсив"/>
    <w:rsid w:val="00E1755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en-US" w:bidi="ar-SA"/>
    </w:rPr>
  </w:style>
  <w:style w:type="character" w:customStyle="1" w:styleId="1d">
    <w:name w:val="Название Знак1"/>
    <w:locked/>
    <w:rsid w:val="00E17557"/>
    <w:rPr>
      <w:rFonts w:ascii="Arial" w:hAnsi="Arial" w:cs="Arial"/>
      <w:b/>
      <w:bCs/>
      <w:sz w:val="36"/>
      <w:szCs w:val="36"/>
      <w:lang w:val="ru-RU" w:eastAsia="ru-RU"/>
    </w:rPr>
  </w:style>
  <w:style w:type="character" w:customStyle="1" w:styleId="Heading4Char">
    <w:name w:val="Heading 4 Char"/>
    <w:locked/>
    <w:rsid w:val="00C24375"/>
    <w:rPr>
      <w:rFonts w:ascii="Arial" w:hAnsi="Arial"/>
      <w:b/>
      <w:sz w:val="20"/>
      <w:lang w:val="x-none" w:eastAsia="ar-SA" w:bidi="ar-SA"/>
    </w:rPr>
  </w:style>
  <w:style w:type="character" w:customStyle="1" w:styleId="FooterChar">
    <w:name w:val="Footer Char"/>
    <w:locked/>
    <w:rsid w:val="00C24375"/>
    <w:rPr>
      <w:rFonts w:ascii="Calibri" w:eastAsia="Times New Roman" w:hAnsi="Calibri"/>
    </w:rPr>
  </w:style>
  <w:style w:type="paragraph" w:customStyle="1" w:styleId="ListParagraph">
    <w:name w:val="List Paragraph"/>
    <w:basedOn w:val="a1"/>
    <w:rsid w:val="00E75D93"/>
    <w:pPr>
      <w:widowControl/>
      <w:autoSpaceDE/>
      <w:autoSpaceDN/>
      <w:adjustRightInd/>
      <w:ind w:left="720"/>
      <w:contextualSpacing/>
    </w:pPr>
    <w:rPr>
      <w:rFonts w:ascii="Times New Roman" w:eastAsia="Calibri" w:hAnsi="Times New Roman" w:cs="Times New Roman"/>
      <w:sz w:val="24"/>
      <w:szCs w:val="24"/>
    </w:rPr>
  </w:style>
  <w:style w:type="numbering" w:customStyle="1" w:styleId="1e">
    <w:name w:val="Нет списка1"/>
    <w:next w:val="a4"/>
    <w:uiPriority w:val="99"/>
    <w:semiHidden/>
    <w:unhideWhenUsed/>
    <w:rsid w:val="009D6A40"/>
  </w:style>
  <w:style w:type="character" w:customStyle="1" w:styleId="37">
    <w:name w:val="Основной текст 3 Знак"/>
    <w:link w:val="36"/>
    <w:rsid w:val="009D6A40"/>
    <w:rPr>
      <w:sz w:val="28"/>
    </w:rPr>
  </w:style>
  <w:style w:type="character" w:customStyle="1" w:styleId="fontstyle01">
    <w:name w:val="fontstyle01"/>
    <w:rsid w:val="009D6A40"/>
    <w:rPr>
      <w:rFonts w:ascii="TimesNewRomanPS-BoldMT" w:hAnsi="TimesNewRomanPS-BoldMT" w:hint="default"/>
      <w:b/>
      <w:bCs/>
      <w:i w:val="0"/>
      <w:iCs w:val="0"/>
      <w:color w:val="000000"/>
      <w:sz w:val="24"/>
      <w:szCs w:val="24"/>
    </w:rPr>
  </w:style>
  <w:style w:type="paragraph" w:customStyle="1" w:styleId="TableParagraph">
    <w:name w:val="Table Paragraph"/>
    <w:basedOn w:val="a1"/>
    <w:uiPriority w:val="1"/>
    <w:qFormat/>
    <w:rsid w:val="009D6A40"/>
    <w:pPr>
      <w:adjustRightInd/>
      <w:jc w:val="center"/>
    </w:pPr>
    <w:rPr>
      <w:rFonts w:ascii="Times New Roman" w:hAnsi="Times New Roman" w:cs="Times New Roman"/>
      <w:sz w:val="22"/>
      <w:szCs w:val="22"/>
      <w:lang w:eastAsia="en-US"/>
    </w:rPr>
  </w:style>
  <w:style w:type="numbering" w:customStyle="1" w:styleId="2c">
    <w:name w:val="Нет списка2"/>
    <w:next w:val="a4"/>
    <w:uiPriority w:val="99"/>
    <w:semiHidden/>
    <w:unhideWhenUsed/>
    <w:rsid w:val="00F7264E"/>
  </w:style>
  <w:style w:type="table" w:customStyle="1" w:styleId="TableNormal4">
    <w:name w:val="Table Normal4"/>
    <w:uiPriority w:val="2"/>
    <w:semiHidden/>
    <w:unhideWhenUsed/>
    <w:qFormat/>
    <w:rsid w:val="00F726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1"/>
    <w:rsid w:val="00E238F0"/>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94">
    <w:name w:val="xl94"/>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95">
    <w:name w:val="xl95"/>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96">
    <w:name w:val="xl96"/>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97">
    <w:name w:val="xl97"/>
    <w:basedOn w:val="a1"/>
    <w:rsid w:val="00E238F0"/>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98">
    <w:name w:val="xl98"/>
    <w:basedOn w:val="a1"/>
    <w:rsid w:val="00E238F0"/>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99">
    <w:name w:val="xl99"/>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00">
    <w:name w:val="xl100"/>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01">
    <w:name w:val="xl101"/>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02">
    <w:name w:val="xl102"/>
    <w:basedOn w:val="a1"/>
    <w:rsid w:val="00E238F0"/>
    <w:pPr>
      <w:widowControl/>
      <w:pBdr>
        <w:top w:val="single" w:sz="4" w:space="0" w:color="auto"/>
        <w:lef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03">
    <w:name w:val="xl103"/>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04">
    <w:name w:val="xl104"/>
    <w:basedOn w:val="a1"/>
    <w:rsid w:val="00E238F0"/>
    <w:pPr>
      <w:widowControl/>
      <w:pBdr>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05">
    <w:name w:val="xl105"/>
    <w:basedOn w:val="a1"/>
    <w:rsid w:val="00E238F0"/>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06">
    <w:name w:val="xl106"/>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07">
    <w:name w:val="xl107"/>
    <w:basedOn w:val="a1"/>
    <w:rsid w:val="00E238F0"/>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08">
    <w:name w:val="xl108"/>
    <w:basedOn w:val="a1"/>
    <w:rsid w:val="00E238F0"/>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09">
    <w:name w:val="xl109"/>
    <w:basedOn w:val="a1"/>
    <w:rsid w:val="00E238F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10">
    <w:name w:val="xl110"/>
    <w:basedOn w:val="a1"/>
    <w:rsid w:val="00E238F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11">
    <w:name w:val="xl111"/>
    <w:basedOn w:val="a1"/>
    <w:rsid w:val="00E238F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2">
    <w:name w:val="xl112"/>
    <w:basedOn w:val="a1"/>
    <w:rsid w:val="00E238F0"/>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13">
    <w:name w:val="xl113"/>
    <w:basedOn w:val="a1"/>
    <w:rsid w:val="00E238F0"/>
    <w:pPr>
      <w:widowControl/>
      <w:pBdr>
        <w:top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16"/>
      <w:szCs w:val="16"/>
    </w:rPr>
  </w:style>
  <w:style w:type="paragraph" w:customStyle="1" w:styleId="xl114">
    <w:name w:val="xl114"/>
    <w:basedOn w:val="a1"/>
    <w:rsid w:val="00E238F0"/>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15">
    <w:name w:val="xl115"/>
    <w:basedOn w:val="a1"/>
    <w:rsid w:val="00E238F0"/>
    <w:pPr>
      <w:widowControl/>
      <w:pBdr>
        <w:top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16">
    <w:name w:val="xl116"/>
    <w:basedOn w:val="a1"/>
    <w:rsid w:val="00E238F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16"/>
      <w:szCs w:val="16"/>
    </w:rPr>
  </w:style>
  <w:style w:type="paragraph" w:customStyle="1" w:styleId="xl117">
    <w:name w:val="xl117"/>
    <w:basedOn w:val="a1"/>
    <w:rsid w:val="00E238F0"/>
    <w:pPr>
      <w:widowControl/>
      <w:autoSpaceDE/>
      <w:autoSpaceDN/>
      <w:adjustRightInd/>
      <w:spacing w:before="100" w:beforeAutospacing="1" w:after="100" w:afterAutospacing="1"/>
      <w:jc w:val="center"/>
      <w:textAlignment w:val="center"/>
    </w:pPr>
    <w:rPr>
      <w:rFonts w:ascii="Times New Roman" w:hAnsi="Times New Roman" w:cs="Times New Roman"/>
      <w:b/>
      <w:bCs/>
      <w:color w:val="000000"/>
      <w:sz w:val="24"/>
      <w:szCs w:val="24"/>
    </w:rPr>
  </w:style>
  <w:style w:type="paragraph" w:styleId="HTML">
    <w:name w:val="HTML Address"/>
    <w:basedOn w:val="a1"/>
    <w:link w:val="HTML0"/>
    <w:rsid w:val="00C6646B"/>
    <w:rPr>
      <w:i/>
      <w:iCs/>
    </w:rPr>
  </w:style>
  <w:style w:type="character" w:customStyle="1" w:styleId="HTML0">
    <w:name w:val="Адрес HTML Знак"/>
    <w:link w:val="HTML"/>
    <w:rsid w:val="00C6646B"/>
    <w:rPr>
      <w:rFonts w:ascii="Arial" w:hAnsi="Arial" w:cs="Arial"/>
      <w:i/>
      <w:iCs/>
    </w:rPr>
  </w:style>
  <w:style w:type="paragraph" w:styleId="aff7">
    <w:name w:val="envelope address"/>
    <w:basedOn w:val="a1"/>
    <w:rsid w:val="00C6646B"/>
    <w:pPr>
      <w:framePr w:w="7920" w:h="1980" w:hRule="exact" w:hSpace="180" w:wrap="auto" w:hAnchor="page" w:xAlign="center" w:yAlign="bottom"/>
      <w:ind w:left="2880"/>
    </w:pPr>
    <w:rPr>
      <w:rFonts w:ascii="Calibri Light" w:hAnsi="Calibri Light" w:cs="Times New Roman"/>
      <w:sz w:val="24"/>
      <w:szCs w:val="24"/>
    </w:rPr>
  </w:style>
  <w:style w:type="paragraph" w:styleId="aff8">
    <w:name w:val="Intense Quote"/>
    <w:basedOn w:val="a1"/>
    <w:next w:val="a1"/>
    <w:link w:val="aff9"/>
    <w:uiPriority w:val="30"/>
    <w:qFormat/>
    <w:rsid w:val="00C6646B"/>
    <w:pPr>
      <w:pBdr>
        <w:top w:val="single" w:sz="4" w:space="10" w:color="5B9BD5"/>
        <w:bottom w:val="single" w:sz="4" w:space="10" w:color="5B9BD5"/>
      </w:pBdr>
      <w:spacing w:before="360" w:after="360"/>
      <w:ind w:left="864" w:right="864"/>
      <w:jc w:val="center"/>
    </w:pPr>
    <w:rPr>
      <w:i/>
      <w:iCs/>
      <w:color w:val="5B9BD5"/>
    </w:rPr>
  </w:style>
  <w:style w:type="character" w:customStyle="1" w:styleId="aff9">
    <w:name w:val="Выделенная цитата Знак"/>
    <w:link w:val="aff8"/>
    <w:uiPriority w:val="30"/>
    <w:rsid w:val="00C6646B"/>
    <w:rPr>
      <w:rFonts w:ascii="Arial" w:hAnsi="Arial" w:cs="Arial"/>
      <w:i/>
      <w:iCs/>
      <w:color w:val="5B9BD5"/>
    </w:rPr>
  </w:style>
  <w:style w:type="paragraph" w:styleId="affa">
    <w:name w:val="Date"/>
    <w:basedOn w:val="a1"/>
    <w:next w:val="a1"/>
    <w:link w:val="affb"/>
    <w:rsid w:val="00C6646B"/>
  </w:style>
  <w:style w:type="character" w:customStyle="1" w:styleId="affb">
    <w:name w:val="Дата Знак"/>
    <w:link w:val="affa"/>
    <w:rsid w:val="00C6646B"/>
    <w:rPr>
      <w:rFonts w:ascii="Arial" w:hAnsi="Arial" w:cs="Arial"/>
    </w:rPr>
  </w:style>
  <w:style w:type="character" w:customStyle="1" w:styleId="80">
    <w:name w:val="Заголовок 8 Знак"/>
    <w:link w:val="8"/>
    <w:semiHidden/>
    <w:rsid w:val="00C6646B"/>
    <w:rPr>
      <w:rFonts w:ascii="Calibri" w:eastAsia="Times New Roman" w:hAnsi="Calibri" w:cs="Times New Roman"/>
      <w:i/>
      <w:iCs/>
      <w:sz w:val="24"/>
      <w:szCs w:val="24"/>
    </w:rPr>
  </w:style>
  <w:style w:type="character" w:customStyle="1" w:styleId="90">
    <w:name w:val="Заголовок 9 Знак"/>
    <w:link w:val="9"/>
    <w:semiHidden/>
    <w:rsid w:val="00C6646B"/>
    <w:rPr>
      <w:rFonts w:ascii="Calibri Light" w:eastAsia="Times New Roman" w:hAnsi="Calibri Light" w:cs="Times New Roman"/>
      <w:sz w:val="22"/>
      <w:szCs w:val="22"/>
    </w:rPr>
  </w:style>
  <w:style w:type="paragraph" w:styleId="affc">
    <w:name w:val="Note Heading"/>
    <w:basedOn w:val="a1"/>
    <w:next w:val="a1"/>
    <w:link w:val="affd"/>
    <w:rsid w:val="00C6646B"/>
  </w:style>
  <w:style w:type="character" w:customStyle="1" w:styleId="affd">
    <w:name w:val="Заголовок записки Знак"/>
    <w:link w:val="affc"/>
    <w:rsid w:val="00C6646B"/>
    <w:rPr>
      <w:rFonts w:ascii="Arial" w:hAnsi="Arial" w:cs="Arial"/>
    </w:rPr>
  </w:style>
  <w:style w:type="paragraph" w:styleId="affe">
    <w:name w:val="TOC Heading"/>
    <w:basedOn w:val="1"/>
    <w:next w:val="a1"/>
    <w:uiPriority w:val="39"/>
    <w:semiHidden/>
    <w:unhideWhenUsed/>
    <w:qFormat/>
    <w:rsid w:val="00C6646B"/>
    <w:pPr>
      <w:outlineLvl w:val="9"/>
    </w:pPr>
    <w:rPr>
      <w:rFonts w:ascii="Calibri Light" w:hAnsi="Calibri Light" w:cs="Times New Roman"/>
    </w:rPr>
  </w:style>
  <w:style w:type="paragraph" w:styleId="afff">
    <w:name w:val="toa heading"/>
    <w:basedOn w:val="a1"/>
    <w:next w:val="a1"/>
    <w:rsid w:val="00C6646B"/>
    <w:pPr>
      <w:spacing w:before="120"/>
    </w:pPr>
    <w:rPr>
      <w:rFonts w:ascii="Calibri Light" w:hAnsi="Calibri Light" w:cs="Times New Roman"/>
      <w:b/>
      <w:bCs/>
      <w:sz w:val="24"/>
      <w:szCs w:val="24"/>
    </w:rPr>
  </w:style>
  <w:style w:type="paragraph" w:styleId="afff0">
    <w:name w:val="Body Text First Indent"/>
    <w:basedOn w:val="a7"/>
    <w:link w:val="afff1"/>
    <w:rsid w:val="00C6646B"/>
    <w:pPr>
      <w:ind w:firstLine="210"/>
    </w:pPr>
  </w:style>
  <w:style w:type="character" w:customStyle="1" w:styleId="afff1">
    <w:name w:val="Красная строка Знак"/>
    <w:basedOn w:val="a8"/>
    <w:link w:val="afff0"/>
    <w:rsid w:val="00C6646B"/>
    <w:rPr>
      <w:rFonts w:ascii="Arial" w:hAnsi="Arial" w:cs="Arial"/>
      <w:sz w:val="20"/>
      <w:szCs w:val="20"/>
    </w:rPr>
  </w:style>
  <w:style w:type="paragraph" w:styleId="2d">
    <w:name w:val="Body Text First Indent 2"/>
    <w:basedOn w:val="a9"/>
    <w:link w:val="2e"/>
    <w:rsid w:val="00C6646B"/>
    <w:pPr>
      <w:ind w:firstLine="210"/>
    </w:pPr>
  </w:style>
  <w:style w:type="character" w:customStyle="1" w:styleId="2e">
    <w:name w:val="Красная строка 2 Знак"/>
    <w:basedOn w:val="aa"/>
    <w:link w:val="2d"/>
    <w:rsid w:val="00C6646B"/>
    <w:rPr>
      <w:rFonts w:ascii="Arial" w:hAnsi="Arial" w:cs="Arial"/>
      <w:sz w:val="20"/>
      <w:szCs w:val="20"/>
    </w:rPr>
  </w:style>
  <w:style w:type="paragraph" w:styleId="a0">
    <w:name w:val="List Bullet"/>
    <w:basedOn w:val="a1"/>
    <w:rsid w:val="00C6646B"/>
    <w:pPr>
      <w:numPr>
        <w:numId w:val="13"/>
      </w:numPr>
      <w:contextualSpacing/>
    </w:pPr>
  </w:style>
  <w:style w:type="paragraph" w:styleId="20">
    <w:name w:val="List Bullet 2"/>
    <w:basedOn w:val="a1"/>
    <w:rsid w:val="00C6646B"/>
    <w:pPr>
      <w:numPr>
        <w:numId w:val="14"/>
      </w:numPr>
      <w:contextualSpacing/>
    </w:pPr>
  </w:style>
  <w:style w:type="paragraph" w:styleId="30">
    <w:name w:val="List Bullet 3"/>
    <w:basedOn w:val="a1"/>
    <w:rsid w:val="00C6646B"/>
    <w:pPr>
      <w:numPr>
        <w:numId w:val="15"/>
      </w:numPr>
      <w:contextualSpacing/>
    </w:pPr>
  </w:style>
  <w:style w:type="paragraph" w:styleId="40">
    <w:name w:val="List Bullet 4"/>
    <w:basedOn w:val="a1"/>
    <w:rsid w:val="00C6646B"/>
    <w:pPr>
      <w:numPr>
        <w:numId w:val="16"/>
      </w:numPr>
      <w:contextualSpacing/>
    </w:pPr>
  </w:style>
  <w:style w:type="paragraph" w:styleId="50">
    <w:name w:val="List Bullet 5"/>
    <w:basedOn w:val="a1"/>
    <w:rsid w:val="00C6646B"/>
    <w:pPr>
      <w:numPr>
        <w:numId w:val="17"/>
      </w:numPr>
      <w:contextualSpacing/>
    </w:pPr>
  </w:style>
  <w:style w:type="paragraph" w:styleId="afff2">
    <w:name w:val="caption"/>
    <w:basedOn w:val="a1"/>
    <w:next w:val="a1"/>
    <w:semiHidden/>
    <w:unhideWhenUsed/>
    <w:qFormat/>
    <w:locked/>
    <w:rsid w:val="00C6646B"/>
    <w:rPr>
      <w:b/>
      <w:bCs/>
    </w:rPr>
  </w:style>
  <w:style w:type="paragraph" w:styleId="a">
    <w:name w:val="List Number"/>
    <w:basedOn w:val="a1"/>
    <w:rsid w:val="00C6646B"/>
    <w:pPr>
      <w:numPr>
        <w:numId w:val="18"/>
      </w:numPr>
      <w:contextualSpacing/>
    </w:pPr>
  </w:style>
  <w:style w:type="paragraph" w:styleId="2">
    <w:name w:val="List Number 2"/>
    <w:basedOn w:val="a1"/>
    <w:rsid w:val="00C6646B"/>
    <w:pPr>
      <w:numPr>
        <w:numId w:val="19"/>
      </w:numPr>
      <w:contextualSpacing/>
    </w:pPr>
  </w:style>
  <w:style w:type="paragraph" w:styleId="3">
    <w:name w:val="List Number 3"/>
    <w:basedOn w:val="a1"/>
    <w:rsid w:val="00C6646B"/>
    <w:pPr>
      <w:numPr>
        <w:numId w:val="20"/>
      </w:numPr>
      <w:contextualSpacing/>
    </w:pPr>
  </w:style>
  <w:style w:type="paragraph" w:styleId="4">
    <w:name w:val="List Number 4"/>
    <w:basedOn w:val="a1"/>
    <w:rsid w:val="00C6646B"/>
    <w:pPr>
      <w:numPr>
        <w:numId w:val="21"/>
      </w:numPr>
      <w:contextualSpacing/>
    </w:pPr>
  </w:style>
  <w:style w:type="paragraph" w:styleId="5">
    <w:name w:val="List Number 5"/>
    <w:basedOn w:val="a1"/>
    <w:rsid w:val="00C6646B"/>
    <w:pPr>
      <w:numPr>
        <w:numId w:val="22"/>
      </w:numPr>
      <w:contextualSpacing/>
    </w:pPr>
  </w:style>
  <w:style w:type="paragraph" w:styleId="2f">
    <w:name w:val="envelope return"/>
    <w:basedOn w:val="a1"/>
    <w:rsid w:val="00C6646B"/>
    <w:rPr>
      <w:rFonts w:ascii="Calibri Light" w:hAnsi="Calibri Light" w:cs="Times New Roman"/>
    </w:rPr>
  </w:style>
  <w:style w:type="paragraph" w:styleId="afff3">
    <w:name w:val="Normal Indent"/>
    <w:basedOn w:val="a1"/>
    <w:rsid w:val="00C6646B"/>
    <w:pPr>
      <w:ind w:left="708"/>
    </w:pPr>
  </w:style>
  <w:style w:type="paragraph" w:styleId="1f">
    <w:name w:val="toc 1"/>
    <w:basedOn w:val="a1"/>
    <w:next w:val="a1"/>
    <w:autoRedefine/>
    <w:locked/>
    <w:rsid w:val="00C6646B"/>
  </w:style>
  <w:style w:type="paragraph" w:styleId="2f0">
    <w:name w:val="toc 2"/>
    <w:basedOn w:val="a1"/>
    <w:next w:val="a1"/>
    <w:autoRedefine/>
    <w:locked/>
    <w:rsid w:val="00C6646B"/>
    <w:pPr>
      <w:ind w:left="200"/>
    </w:pPr>
  </w:style>
  <w:style w:type="paragraph" w:styleId="38">
    <w:name w:val="toc 3"/>
    <w:basedOn w:val="a1"/>
    <w:next w:val="a1"/>
    <w:autoRedefine/>
    <w:locked/>
    <w:rsid w:val="00C6646B"/>
    <w:pPr>
      <w:ind w:left="400"/>
    </w:pPr>
  </w:style>
  <w:style w:type="paragraph" w:styleId="45">
    <w:name w:val="toc 4"/>
    <w:basedOn w:val="a1"/>
    <w:next w:val="a1"/>
    <w:autoRedefine/>
    <w:locked/>
    <w:rsid w:val="00C6646B"/>
    <w:pPr>
      <w:ind w:left="600"/>
    </w:pPr>
  </w:style>
  <w:style w:type="paragraph" w:styleId="54">
    <w:name w:val="toc 5"/>
    <w:basedOn w:val="a1"/>
    <w:next w:val="a1"/>
    <w:autoRedefine/>
    <w:locked/>
    <w:rsid w:val="00C6646B"/>
    <w:pPr>
      <w:ind w:left="800"/>
    </w:pPr>
  </w:style>
  <w:style w:type="paragraph" w:styleId="62">
    <w:name w:val="toc 6"/>
    <w:basedOn w:val="a1"/>
    <w:next w:val="a1"/>
    <w:autoRedefine/>
    <w:locked/>
    <w:rsid w:val="00C6646B"/>
    <w:pPr>
      <w:ind w:left="1000"/>
    </w:pPr>
  </w:style>
  <w:style w:type="paragraph" w:styleId="74">
    <w:name w:val="toc 7"/>
    <w:basedOn w:val="a1"/>
    <w:next w:val="a1"/>
    <w:autoRedefine/>
    <w:locked/>
    <w:rsid w:val="00C6646B"/>
    <w:pPr>
      <w:ind w:left="1200"/>
    </w:pPr>
  </w:style>
  <w:style w:type="paragraph" w:styleId="83">
    <w:name w:val="toc 8"/>
    <w:basedOn w:val="a1"/>
    <w:next w:val="a1"/>
    <w:autoRedefine/>
    <w:locked/>
    <w:rsid w:val="00C6646B"/>
    <w:pPr>
      <w:ind w:left="1400"/>
    </w:pPr>
  </w:style>
  <w:style w:type="paragraph" w:styleId="93">
    <w:name w:val="toc 9"/>
    <w:basedOn w:val="a1"/>
    <w:next w:val="a1"/>
    <w:autoRedefine/>
    <w:locked/>
    <w:rsid w:val="00C6646B"/>
    <w:pPr>
      <w:ind w:left="1600"/>
    </w:pPr>
  </w:style>
  <w:style w:type="paragraph" w:styleId="afff4">
    <w:name w:val="table of figures"/>
    <w:basedOn w:val="a1"/>
    <w:next w:val="a1"/>
    <w:rsid w:val="00C6646B"/>
  </w:style>
  <w:style w:type="paragraph" w:styleId="afff5">
    <w:name w:val="Signature"/>
    <w:basedOn w:val="a1"/>
    <w:link w:val="afff6"/>
    <w:rsid w:val="00C6646B"/>
    <w:pPr>
      <w:ind w:left="4252"/>
    </w:pPr>
  </w:style>
  <w:style w:type="character" w:customStyle="1" w:styleId="afff6">
    <w:name w:val="Подпись Знак"/>
    <w:link w:val="afff5"/>
    <w:rsid w:val="00C6646B"/>
    <w:rPr>
      <w:rFonts w:ascii="Arial" w:hAnsi="Arial" w:cs="Arial"/>
    </w:rPr>
  </w:style>
  <w:style w:type="paragraph" w:styleId="afff7">
    <w:name w:val="Salutation"/>
    <w:basedOn w:val="a1"/>
    <w:next w:val="a1"/>
    <w:link w:val="afff8"/>
    <w:rsid w:val="00C6646B"/>
  </w:style>
  <w:style w:type="character" w:customStyle="1" w:styleId="afff8">
    <w:name w:val="Приветствие Знак"/>
    <w:link w:val="afff7"/>
    <w:rsid w:val="00C6646B"/>
    <w:rPr>
      <w:rFonts w:ascii="Arial" w:hAnsi="Arial" w:cs="Arial"/>
    </w:rPr>
  </w:style>
  <w:style w:type="paragraph" w:styleId="afff9">
    <w:name w:val="List Continue"/>
    <w:basedOn w:val="a1"/>
    <w:rsid w:val="00C6646B"/>
    <w:pPr>
      <w:spacing w:after="120"/>
      <w:ind w:left="283"/>
      <w:contextualSpacing/>
    </w:pPr>
  </w:style>
  <w:style w:type="paragraph" w:styleId="2f1">
    <w:name w:val="List Continue 2"/>
    <w:basedOn w:val="a1"/>
    <w:rsid w:val="00C6646B"/>
    <w:pPr>
      <w:spacing w:after="120"/>
      <w:ind w:left="566"/>
      <w:contextualSpacing/>
    </w:pPr>
  </w:style>
  <w:style w:type="paragraph" w:styleId="39">
    <w:name w:val="List Continue 3"/>
    <w:basedOn w:val="a1"/>
    <w:rsid w:val="00C6646B"/>
    <w:pPr>
      <w:spacing w:after="120"/>
      <w:ind w:left="849"/>
      <w:contextualSpacing/>
    </w:pPr>
  </w:style>
  <w:style w:type="paragraph" w:styleId="46">
    <w:name w:val="List Continue 4"/>
    <w:basedOn w:val="a1"/>
    <w:rsid w:val="00C6646B"/>
    <w:pPr>
      <w:spacing w:after="120"/>
      <w:ind w:left="1132"/>
      <w:contextualSpacing/>
    </w:pPr>
  </w:style>
  <w:style w:type="paragraph" w:styleId="55">
    <w:name w:val="List Continue 5"/>
    <w:basedOn w:val="a1"/>
    <w:rsid w:val="00C6646B"/>
    <w:pPr>
      <w:spacing w:after="120"/>
      <w:ind w:left="1415"/>
      <w:contextualSpacing/>
    </w:pPr>
  </w:style>
  <w:style w:type="paragraph" w:styleId="afffa">
    <w:name w:val="Closing"/>
    <w:basedOn w:val="a1"/>
    <w:link w:val="afffb"/>
    <w:rsid w:val="00C6646B"/>
    <w:pPr>
      <w:ind w:left="4252"/>
    </w:pPr>
  </w:style>
  <w:style w:type="character" w:customStyle="1" w:styleId="afffb">
    <w:name w:val="Прощание Знак"/>
    <w:link w:val="afffa"/>
    <w:rsid w:val="00C6646B"/>
    <w:rPr>
      <w:rFonts w:ascii="Arial" w:hAnsi="Arial" w:cs="Arial"/>
    </w:rPr>
  </w:style>
  <w:style w:type="paragraph" w:styleId="afffc">
    <w:name w:val="List"/>
    <w:basedOn w:val="a1"/>
    <w:rsid w:val="00C6646B"/>
    <w:pPr>
      <w:ind w:left="283" w:hanging="283"/>
      <w:contextualSpacing/>
    </w:pPr>
  </w:style>
  <w:style w:type="paragraph" w:styleId="2f2">
    <w:name w:val="List 2"/>
    <w:basedOn w:val="a1"/>
    <w:rsid w:val="00C6646B"/>
    <w:pPr>
      <w:ind w:left="566" w:hanging="283"/>
      <w:contextualSpacing/>
    </w:pPr>
  </w:style>
  <w:style w:type="paragraph" w:styleId="3a">
    <w:name w:val="List 3"/>
    <w:basedOn w:val="a1"/>
    <w:rsid w:val="00C6646B"/>
    <w:pPr>
      <w:ind w:left="849" w:hanging="283"/>
      <w:contextualSpacing/>
    </w:pPr>
  </w:style>
  <w:style w:type="paragraph" w:styleId="47">
    <w:name w:val="List 4"/>
    <w:basedOn w:val="a1"/>
    <w:rsid w:val="00C6646B"/>
    <w:pPr>
      <w:ind w:left="1132" w:hanging="283"/>
      <w:contextualSpacing/>
    </w:pPr>
  </w:style>
  <w:style w:type="paragraph" w:styleId="56">
    <w:name w:val="List 5"/>
    <w:basedOn w:val="a1"/>
    <w:rsid w:val="00C6646B"/>
    <w:pPr>
      <w:ind w:left="1415" w:hanging="283"/>
      <w:contextualSpacing/>
    </w:pPr>
  </w:style>
  <w:style w:type="paragraph" w:styleId="afffd">
    <w:name w:val="Bibliography"/>
    <w:basedOn w:val="a1"/>
    <w:next w:val="a1"/>
    <w:uiPriority w:val="37"/>
    <w:semiHidden/>
    <w:unhideWhenUsed/>
    <w:rsid w:val="00C6646B"/>
  </w:style>
  <w:style w:type="paragraph" w:styleId="HTML1">
    <w:name w:val="HTML Preformatted"/>
    <w:basedOn w:val="a1"/>
    <w:link w:val="HTML2"/>
    <w:rsid w:val="00C6646B"/>
    <w:rPr>
      <w:rFonts w:ascii="Courier New" w:hAnsi="Courier New" w:cs="Courier New"/>
    </w:rPr>
  </w:style>
  <w:style w:type="character" w:customStyle="1" w:styleId="HTML2">
    <w:name w:val="Стандартный HTML Знак"/>
    <w:link w:val="HTML1"/>
    <w:rsid w:val="00C6646B"/>
    <w:rPr>
      <w:rFonts w:ascii="Courier New" w:hAnsi="Courier New" w:cs="Courier New"/>
    </w:rPr>
  </w:style>
  <w:style w:type="paragraph" w:styleId="afffe">
    <w:name w:val="Document Map"/>
    <w:basedOn w:val="a1"/>
    <w:link w:val="affff"/>
    <w:rsid w:val="00C6646B"/>
    <w:rPr>
      <w:rFonts w:ascii="Segoe UI" w:hAnsi="Segoe UI" w:cs="Segoe UI"/>
      <w:sz w:val="16"/>
      <w:szCs w:val="16"/>
    </w:rPr>
  </w:style>
  <w:style w:type="character" w:customStyle="1" w:styleId="affff">
    <w:name w:val="Схема документа Знак"/>
    <w:link w:val="afffe"/>
    <w:rsid w:val="00C6646B"/>
    <w:rPr>
      <w:rFonts w:ascii="Segoe UI" w:hAnsi="Segoe UI" w:cs="Segoe UI"/>
      <w:sz w:val="16"/>
      <w:szCs w:val="16"/>
    </w:rPr>
  </w:style>
  <w:style w:type="paragraph" w:styleId="affff0">
    <w:name w:val="table of authorities"/>
    <w:basedOn w:val="a1"/>
    <w:next w:val="a1"/>
    <w:rsid w:val="00C6646B"/>
    <w:pPr>
      <w:ind w:left="200" w:hanging="200"/>
    </w:pPr>
  </w:style>
  <w:style w:type="paragraph" w:styleId="affff1">
    <w:name w:val="endnote text"/>
    <w:basedOn w:val="a1"/>
    <w:link w:val="affff2"/>
    <w:rsid w:val="00C6646B"/>
  </w:style>
  <w:style w:type="character" w:customStyle="1" w:styleId="affff2">
    <w:name w:val="Текст концевой сноски Знак"/>
    <w:link w:val="affff1"/>
    <w:rsid w:val="00C6646B"/>
    <w:rPr>
      <w:rFonts w:ascii="Arial" w:hAnsi="Arial" w:cs="Arial"/>
    </w:rPr>
  </w:style>
  <w:style w:type="paragraph" w:styleId="affff3">
    <w:name w:val="macro"/>
    <w:link w:val="affff4"/>
    <w:rsid w:val="00C6646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rPr>
  </w:style>
  <w:style w:type="character" w:customStyle="1" w:styleId="affff4">
    <w:name w:val="Текст макроса Знак"/>
    <w:link w:val="affff3"/>
    <w:rsid w:val="00C6646B"/>
    <w:rPr>
      <w:rFonts w:ascii="Courier New" w:hAnsi="Courier New" w:cs="Courier New"/>
    </w:rPr>
  </w:style>
  <w:style w:type="paragraph" w:styleId="affff5">
    <w:name w:val="footnote text"/>
    <w:basedOn w:val="a1"/>
    <w:link w:val="affff6"/>
    <w:rsid w:val="00C6646B"/>
  </w:style>
  <w:style w:type="character" w:customStyle="1" w:styleId="affff6">
    <w:name w:val="Текст сноски Знак"/>
    <w:link w:val="affff5"/>
    <w:rsid w:val="00C6646B"/>
    <w:rPr>
      <w:rFonts w:ascii="Arial" w:hAnsi="Arial" w:cs="Arial"/>
    </w:rPr>
  </w:style>
  <w:style w:type="paragraph" w:styleId="affff7">
    <w:name w:val="annotation subject"/>
    <w:basedOn w:val="af0"/>
    <w:next w:val="af0"/>
    <w:link w:val="affff8"/>
    <w:rsid w:val="00C6646B"/>
    <w:pPr>
      <w:widowControl w:val="0"/>
      <w:autoSpaceDE w:val="0"/>
      <w:autoSpaceDN w:val="0"/>
      <w:adjustRightInd w:val="0"/>
    </w:pPr>
    <w:rPr>
      <w:b/>
      <w:bCs/>
    </w:rPr>
  </w:style>
  <w:style w:type="character" w:customStyle="1" w:styleId="affff8">
    <w:name w:val="Тема примечания Знак"/>
    <w:link w:val="affff7"/>
    <w:rsid w:val="00C6646B"/>
    <w:rPr>
      <w:rFonts w:ascii="Arial" w:hAnsi="Arial" w:cs="Arial"/>
      <w:b/>
      <w:bCs/>
      <w:sz w:val="20"/>
      <w:szCs w:val="20"/>
    </w:rPr>
  </w:style>
  <w:style w:type="paragraph" w:styleId="1f0">
    <w:name w:val="index 1"/>
    <w:basedOn w:val="a1"/>
    <w:next w:val="a1"/>
    <w:autoRedefine/>
    <w:rsid w:val="00C6646B"/>
    <w:pPr>
      <w:ind w:left="200" w:hanging="200"/>
    </w:pPr>
  </w:style>
  <w:style w:type="paragraph" w:styleId="affff9">
    <w:name w:val="index heading"/>
    <w:basedOn w:val="a1"/>
    <w:next w:val="1f0"/>
    <w:rsid w:val="00C6646B"/>
    <w:rPr>
      <w:rFonts w:ascii="Calibri Light" w:hAnsi="Calibri Light" w:cs="Times New Roman"/>
      <w:b/>
      <w:bCs/>
    </w:rPr>
  </w:style>
  <w:style w:type="paragraph" w:styleId="2f3">
    <w:name w:val="index 2"/>
    <w:basedOn w:val="a1"/>
    <w:next w:val="a1"/>
    <w:autoRedefine/>
    <w:rsid w:val="00C6646B"/>
    <w:pPr>
      <w:ind w:left="400" w:hanging="200"/>
    </w:pPr>
  </w:style>
  <w:style w:type="paragraph" w:styleId="3b">
    <w:name w:val="index 3"/>
    <w:basedOn w:val="a1"/>
    <w:next w:val="a1"/>
    <w:autoRedefine/>
    <w:rsid w:val="00C6646B"/>
    <w:pPr>
      <w:ind w:left="600" w:hanging="200"/>
    </w:pPr>
  </w:style>
  <w:style w:type="paragraph" w:styleId="48">
    <w:name w:val="index 4"/>
    <w:basedOn w:val="a1"/>
    <w:next w:val="a1"/>
    <w:autoRedefine/>
    <w:rsid w:val="00C6646B"/>
    <w:pPr>
      <w:ind w:left="800" w:hanging="200"/>
    </w:pPr>
  </w:style>
  <w:style w:type="paragraph" w:styleId="57">
    <w:name w:val="index 5"/>
    <w:basedOn w:val="a1"/>
    <w:next w:val="a1"/>
    <w:autoRedefine/>
    <w:rsid w:val="00C6646B"/>
    <w:pPr>
      <w:ind w:left="1000" w:hanging="200"/>
    </w:pPr>
  </w:style>
  <w:style w:type="paragraph" w:styleId="63">
    <w:name w:val="index 6"/>
    <w:basedOn w:val="a1"/>
    <w:next w:val="a1"/>
    <w:autoRedefine/>
    <w:rsid w:val="00C6646B"/>
    <w:pPr>
      <w:ind w:left="1200" w:hanging="200"/>
    </w:pPr>
  </w:style>
  <w:style w:type="paragraph" w:styleId="75">
    <w:name w:val="index 7"/>
    <w:basedOn w:val="a1"/>
    <w:next w:val="a1"/>
    <w:autoRedefine/>
    <w:rsid w:val="00C6646B"/>
    <w:pPr>
      <w:ind w:left="1400" w:hanging="200"/>
    </w:pPr>
  </w:style>
  <w:style w:type="paragraph" w:styleId="84">
    <w:name w:val="index 8"/>
    <w:basedOn w:val="a1"/>
    <w:next w:val="a1"/>
    <w:autoRedefine/>
    <w:rsid w:val="00C6646B"/>
    <w:pPr>
      <w:ind w:left="1600" w:hanging="200"/>
    </w:pPr>
  </w:style>
  <w:style w:type="paragraph" w:styleId="94">
    <w:name w:val="index 9"/>
    <w:basedOn w:val="a1"/>
    <w:next w:val="a1"/>
    <w:autoRedefine/>
    <w:rsid w:val="00C6646B"/>
    <w:pPr>
      <w:ind w:left="1800" w:hanging="200"/>
    </w:pPr>
  </w:style>
  <w:style w:type="paragraph" w:styleId="affffa">
    <w:name w:val="Block Text"/>
    <w:basedOn w:val="a1"/>
    <w:rsid w:val="00C6646B"/>
    <w:pPr>
      <w:spacing w:after="120"/>
      <w:ind w:left="1440" w:right="1440"/>
    </w:pPr>
  </w:style>
  <w:style w:type="paragraph" w:styleId="2f4">
    <w:name w:val="Quote"/>
    <w:basedOn w:val="a1"/>
    <w:next w:val="a1"/>
    <w:link w:val="2f5"/>
    <w:uiPriority w:val="29"/>
    <w:qFormat/>
    <w:rsid w:val="00C6646B"/>
    <w:pPr>
      <w:spacing w:before="200" w:after="160"/>
      <w:ind w:left="864" w:right="864"/>
      <w:jc w:val="center"/>
    </w:pPr>
    <w:rPr>
      <w:i/>
      <w:iCs/>
      <w:color w:val="404040"/>
    </w:rPr>
  </w:style>
  <w:style w:type="character" w:customStyle="1" w:styleId="2f5">
    <w:name w:val="Цитата 2 Знак"/>
    <w:link w:val="2f4"/>
    <w:uiPriority w:val="29"/>
    <w:rsid w:val="00C6646B"/>
    <w:rPr>
      <w:rFonts w:ascii="Arial" w:hAnsi="Arial" w:cs="Arial"/>
      <w:i/>
      <w:iCs/>
      <w:color w:val="404040"/>
    </w:rPr>
  </w:style>
  <w:style w:type="paragraph" w:styleId="affffb">
    <w:name w:val="Message Header"/>
    <w:basedOn w:val="a1"/>
    <w:link w:val="affffc"/>
    <w:rsid w:val="00C6646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Times New Roman"/>
      <w:sz w:val="24"/>
      <w:szCs w:val="24"/>
    </w:rPr>
  </w:style>
  <w:style w:type="character" w:customStyle="1" w:styleId="affffc">
    <w:name w:val="Шапка Знак"/>
    <w:link w:val="affffb"/>
    <w:rsid w:val="00C6646B"/>
    <w:rPr>
      <w:rFonts w:ascii="Calibri Light" w:eastAsia="Times New Roman" w:hAnsi="Calibri Light" w:cs="Times New Roman"/>
      <w:sz w:val="24"/>
      <w:szCs w:val="24"/>
      <w:shd w:val="pct20" w:color="auto" w:fill="auto"/>
    </w:rPr>
  </w:style>
  <w:style w:type="paragraph" w:styleId="affffd">
    <w:name w:val="E-mail Signature"/>
    <w:basedOn w:val="a1"/>
    <w:link w:val="affffe"/>
    <w:rsid w:val="00C6646B"/>
  </w:style>
  <w:style w:type="character" w:customStyle="1" w:styleId="affffe">
    <w:name w:val="Электронная подпись Знак"/>
    <w:link w:val="affffd"/>
    <w:rsid w:val="00C6646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6606950">
      <w:bodyDiv w:val="1"/>
      <w:marLeft w:val="0"/>
      <w:marRight w:val="0"/>
      <w:marTop w:val="0"/>
      <w:marBottom w:val="0"/>
      <w:divBdr>
        <w:top w:val="none" w:sz="0" w:space="0" w:color="auto"/>
        <w:left w:val="none" w:sz="0" w:space="0" w:color="auto"/>
        <w:bottom w:val="none" w:sz="0" w:space="0" w:color="auto"/>
        <w:right w:val="none" w:sz="0" w:space="0" w:color="auto"/>
      </w:divBdr>
    </w:div>
    <w:div w:id="312219903">
      <w:bodyDiv w:val="1"/>
      <w:marLeft w:val="0"/>
      <w:marRight w:val="0"/>
      <w:marTop w:val="0"/>
      <w:marBottom w:val="0"/>
      <w:divBdr>
        <w:top w:val="none" w:sz="0" w:space="0" w:color="auto"/>
        <w:left w:val="none" w:sz="0" w:space="0" w:color="auto"/>
        <w:bottom w:val="none" w:sz="0" w:space="0" w:color="auto"/>
        <w:right w:val="none" w:sz="0" w:space="0" w:color="auto"/>
      </w:divBdr>
    </w:div>
    <w:div w:id="732849610">
      <w:bodyDiv w:val="1"/>
      <w:marLeft w:val="0"/>
      <w:marRight w:val="0"/>
      <w:marTop w:val="0"/>
      <w:marBottom w:val="0"/>
      <w:divBdr>
        <w:top w:val="none" w:sz="0" w:space="0" w:color="auto"/>
        <w:left w:val="none" w:sz="0" w:space="0" w:color="auto"/>
        <w:bottom w:val="none" w:sz="0" w:space="0" w:color="auto"/>
        <w:right w:val="none" w:sz="0" w:space="0" w:color="auto"/>
      </w:divBdr>
    </w:div>
    <w:div w:id="839806722">
      <w:bodyDiv w:val="1"/>
      <w:marLeft w:val="0"/>
      <w:marRight w:val="0"/>
      <w:marTop w:val="0"/>
      <w:marBottom w:val="0"/>
      <w:divBdr>
        <w:top w:val="none" w:sz="0" w:space="0" w:color="auto"/>
        <w:left w:val="none" w:sz="0" w:space="0" w:color="auto"/>
        <w:bottom w:val="none" w:sz="0" w:space="0" w:color="auto"/>
        <w:right w:val="none" w:sz="0" w:space="0" w:color="auto"/>
      </w:divBdr>
    </w:div>
    <w:div w:id="1034696765">
      <w:bodyDiv w:val="1"/>
      <w:marLeft w:val="0"/>
      <w:marRight w:val="0"/>
      <w:marTop w:val="0"/>
      <w:marBottom w:val="0"/>
      <w:divBdr>
        <w:top w:val="none" w:sz="0" w:space="0" w:color="auto"/>
        <w:left w:val="none" w:sz="0" w:space="0" w:color="auto"/>
        <w:bottom w:val="none" w:sz="0" w:space="0" w:color="auto"/>
        <w:right w:val="none" w:sz="0" w:space="0" w:color="auto"/>
      </w:divBdr>
    </w:div>
    <w:div w:id="1071349362">
      <w:bodyDiv w:val="1"/>
      <w:marLeft w:val="0"/>
      <w:marRight w:val="0"/>
      <w:marTop w:val="0"/>
      <w:marBottom w:val="0"/>
      <w:divBdr>
        <w:top w:val="none" w:sz="0" w:space="0" w:color="auto"/>
        <w:left w:val="none" w:sz="0" w:space="0" w:color="auto"/>
        <w:bottom w:val="none" w:sz="0" w:space="0" w:color="auto"/>
        <w:right w:val="none" w:sz="0" w:space="0" w:color="auto"/>
      </w:divBdr>
    </w:div>
    <w:div w:id="1230533216">
      <w:bodyDiv w:val="1"/>
      <w:marLeft w:val="0"/>
      <w:marRight w:val="0"/>
      <w:marTop w:val="0"/>
      <w:marBottom w:val="0"/>
      <w:divBdr>
        <w:top w:val="none" w:sz="0" w:space="0" w:color="auto"/>
        <w:left w:val="none" w:sz="0" w:space="0" w:color="auto"/>
        <w:bottom w:val="none" w:sz="0" w:space="0" w:color="auto"/>
        <w:right w:val="none" w:sz="0" w:space="0" w:color="auto"/>
      </w:divBdr>
    </w:div>
    <w:div w:id="1428504523">
      <w:bodyDiv w:val="1"/>
      <w:marLeft w:val="0"/>
      <w:marRight w:val="0"/>
      <w:marTop w:val="0"/>
      <w:marBottom w:val="0"/>
      <w:divBdr>
        <w:top w:val="none" w:sz="0" w:space="0" w:color="auto"/>
        <w:left w:val="none" w:sz="0" w:space="0" w:color="auto"/>
        <w:bottom w:val="none" w:sz="0" w:space="0" w:color="auto"/>
        <w:right w:val="none" w:sz="0" w:space="0" w:color="auto"/>
      </w:divBdr>
    </w:div>
    <w:div w:id="1448965599">
      <w:bodyDiv w:val="1"/>
      <w:marLeft w:val="0"/>
      <w:marRight w:val="0"/>
      <w:marTop w:val="0"/>
      <w:marBottom w:val="0"/>
      <w:divBdr>
        <w:top w:val="none" w:sz="0" w:space="0" w:color="auto"/>
        <w:left w:val="none" w:sz="0" w:space="0" w:color="auto"/>
        <w:bottom w:val="none" w:sz="0" w:space="0" w:color="auto"/>
        <w:right w:val="none" w:sz="0" w:space="0" w:color="auto"/>
      </w:divBdr>
    </w:div>
    <w:div w:id="1614943863">
      <w:bodyDiv w:val="1"/>
      <w:marLeft w:val="0"/>
      <w:marRight w:val="0"/>
      <w:marTop w:val="0"/>
      <w:marBottom w:val="0"/>
      <w:divBdr>
        <w:top w:val="none" w:sz="0" w:space="0" w:color="auto"/>
        <w:left w:val="none" w:sz="0" w:space="0" w:color="auto"/>
        <w:bottom w:val="none" w:sz="0" w:space="0" w:color="auto"/>
        <w:right w:val="none" w:sz="0" w:space="0" w:color="auto"/>
      </w:divBdr>
    </w:div>
    <w:div w:id="1644576869">
      <w:bodyDiv w:val="1"/>
      <w:marLeft w:val="0"/>
      <w:marRight w:val="0"/>
      <w:marTop w:val="0"/>
      <w:marBottom w:val="0"/>
      <w:divBdr>
        <w:top w:val="none" w:sz="0" w:space="0" w:color="auto"/>
        <w:left w:val="none" w:sz="0" w:space="0" w:color="auto"/>
        <w:bottom w:val="none" w:sz="0" w:space="0" w:color="auto"/>
        <w:right w:val="none" w:sz="0" w:space="0" w:color="auto"/>
      </w:divBdr>
    </w:div>
    <w:div w:id="17620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nline.zakon.kz/Document/?link_id=100032213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16031</Words>
  <Characters>91377</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
  <LinksUpToDate>false</LinksUpToDate>
  <CharactersWithSpaces>107194</CharactersWithSpaces>
  <SharedDoc>false</SharedDoc>
  <HLinks>
    <vt:vector size="6" baseType="variant">
      <vt:variant>
        <vt:i4>1245233</vt:i4>
      </vt:variant>
      <vt:variant>
        <vt:i4>0</vt:i4>
      </vt:variant>
      <vt:variant>
        <vt:i4>0</vt:i4>
      </vt:variant>
      <vt:variant>
        <vt:i4>5</vt:i4>
      </vt:variant>
      <vt:variant>
        <vt:lpwstr>http://online.zakon.kz/Document/?link_id=1000322139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1</dc:creator>
  <cp:keywords/>
  <dc:description/>
  <cp:lastModifiedBy>shatilova_ira@mail.ru</cp:lastModifiedBy>
  <cp:revision>3</cp:revision>
  <cp:lastPrinted>2026-05-15T12:34:00Z</cp:lastPrinted>
  <dcterms:created xsi:type="dcterms:W3CDTF">2026-05-15T12:40:00Z</dcterms:created>
  <dcterms:modified xsi:type="dcterms:W3CDTF">2026-05-15T12:40:00Z</dcterms:modified>
</cp:coreProperties>
</file>