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FC5F" w14:textId="0FB1D8A0" w:rsidR="00E55C96" w:rsidRDefault="00EA3E59" w:rsidP="00EA3E59">
      <w:pPr>
        <w:ind w:firstLine="567"/>
        <w:jc w:val="both"/>
      </w:pPr>
      <w:r>
        <w:t xml:space="preserve">Согласно пункту 2 статьи 122 Экологического кодекса Республики Казахстан </w:t>
      </w:r>
      <w:r w:rsidRPr="00EA3E59">
        <w:t>от 2 января 2021 года № 400-VI ЗРК</w:t>
      </w:r>
      <w:r>
        <w:t xml:space="preserve"> к</w:t>
      </w:r>
      <w:r w:rsidRPr="00EA3E59">
        <w:t xml:space="preserve"> заявлению на получение экологического разрешения на воздействие прилагаются:</w:t>
      </w:r>
    </w:p>
    <w:p w14:paraId="3690675F" w14:textId="2E53AD31" w:rsidR="00EA3E59" w:rsidRDefault="00EA3E59" w:rsidP="00EA3E59">
      <w:pPr>
        <w:ind w:firstLine="567"/>
        <w:jc w:val="both"/>
      </w:pPr>
      <w:r w:rsidRPr="00EA3E59">
        <w:t>2) заключение по результатам оценки воздействия на окружающую среду либо заключение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 в случаях, предусмотренных настоящим Кодексом;</w:t>
      </w:r>
    </w:p>
    <w:p w14:paraId="6A1E458D" w14:textId="28D961F9" w:rsidR="00EA3E59" w:rsidRPr="00EA3E59" w:rsidRDefault="00EA3E59" w:rsidP="00EA3E59">
      <w:pPr>
        <w:ind w:firstLine="567"/>
        <w:jc w:val="both"/>
      </w:pPr>
      <w:r w:rsidRPr="00EA3E59">
        <w:t xml:space="preserve">4) проект нормативов эмиссий </w:t>
      </w:r>
      <w:r w:rsidRPr="00EA3E59">
        <w:rPr>
          <w:b/>
          <w:bCs/>
        </w:rPr>
        <w:t>(для эксплуатации объекта)</w:t>
      </w:r>
      <w:r w:rsidRPr="00EA3E59">
        <w:t>;</w:t>
      </w:r>
    </w:p>
    <w:p w14:paraId="265F2444" w14:textId="20A220F1" w:rsidR="00EA3E59" w:rsidRPr="00EA3E59" w:rsidRDefault="00EA3E59" w:rsidP="00EA3E59">
      <w:pPr>
        <w:ind w:firstLine="567"/>
        <w:jc w:val="both"/>
      </w:pPr>
      <w:r w:rsidRPr="00EA3E59">
        <w:t xml:space="preserve">5) проект программы управления отходами </w:t>
      </w:r>
      <w:r w:rsidRPr="00EA3E59">
        <w:rPr>
          <w:b/>
          <w:bCs/>
        </w:rPr>
        <w:t>(для эксплуатации объекта)</w:t>
      </w:r>
      <w:r w:rsidRPr="00EA3E59">
        <w:t>;</w:t>
      </w:r>
    </w:p>
    <w:p w14:paraId="2AFF09B7" w14:textId="79A460F4" w:rsidR="00EA3E59" w:rsidRPr="00EA3E59" w:rsidRDefault="00EA3E59" w:rsidP="00EA3E59">
      <w:pPr>
        <w:ind w:firstLine="567"/>
        <w:jc w:val="both"/>
      </w:pPr>
      <w:r w:rsidRPr="00EA3E59">
        <w:t xml:space="preserve">6) проект программы производственного экологического контроля </w:t>
      </w:r>
      <w:r w:rsidRPr="00EA3E59">
        <w:rPr>
          <w:b/>
          <w:bCs/>
        </w:rPr>
        <w:t>(для эксплуатации объекта)</w:t>
      </w:r>
      <w:r>
        <w:t>.</w:t>
      </w:r>
    </w:p>
    <w:p w14:paraId="3341B3F5" w14:textId="76C224A4" w:rsidR="00EA3E59" w:rsidRDefault="00EA3E59" w:rsidP="00EA3E59">
      <w:pPr>
        <w:ind w:firstLine="567"/>
        <w:jc w:val="both"/>
      </w:pPr>
      <w:r>
        <w:t>Намечаемая деятельность, предусмотренная проектной документацией «</w:t>
      </w:r>
      <w:r w:rsidR="008E4F1C">
        <w:t>Наращивание ограждающей дамбы Хвостохранилища 3 очереди (II этап) Суздальского перерабатывающего комплекса</w:t>
      </w:r>
      <w:r>
        <w:t xml:space="preserve">» </w:t>
      </w:r>
      <w:r w:rsidR="008E4F1C">
        <w:t xml:space="preserve">и </w:t>
      </w:r>
      <w:r w:rsidR="00666E0F">
        <w:t>«</w:t>
      </w:r>
      <w:r w:rsidR="00666E0F">
        <w:t>Строительство и эксплуатация 5-ой очереди (II этап) хвостохранилища хвостов флотации Суздальского перерабатывающего комплекса</w:t>
      </w:r>
      <w:r w:rsidR="00666E0F">
        <w:t xml:space="preserve">» и выносимая на общественные слушания </w:t>
      </w:r>
      <w:r>
        <w:t>предусматривают только период проведения строительно-монтажных работ (СМР), для которого не требуется разработка вышеуказанных документов.</w:t>
      </w:r>
    </w:p>
    <w:p w14:paraId="71FA8690" w14:textId="078B110A" w:rsidR="009E1CF8" w:rsidRPr="00EA3E59" w:rsidRDefault="009E1CF8" w:rsidP="00497FE6">
      <w:pPr>
        <w:ind w:firstLine="567"/>
        <w:jc w:val="both"/>
      </w:pPr>
      <w:r>
        <w:t>На основании вышеизложенного, просим опубликовать предоставленные материалы для проведения общественных слушаний, так как они полностью соответствуют требованиям действующего экологического законодательства.</w:t>
      </w:r>
    </w:p>
    <w:sectPr w:rsidR="009E1CF8" w:rsidRPr="00EA3E59" w:rsidSect="0038160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59"/>
    <w:rsid w:val="00092FC0"/>
    <w:rsid w:val="0038160A"/>
    <w:rsid w:val="00484D2C"/>
    <w:rsid w:val="00497FE6"/>
    <w:rsid w:val="005B4E63"/>
    <w:rsid w:val="00666E0F"/>
    <w:rsid w:val="008E4F1C"/>
    <w:rsid w:val="009E1CF8"/>
    <w:rsid w:val="00AD0FB5"/>
    <w:rsid w:val="00B8773B"/>
    <w:rsid w:val="00DF1BF6"/>
    <w:rsid w:val="00E55C96"/>
    <w:rsid w:val="00E813D3"/>
    <w:rsid w:val="00EA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A4F3"/>
  <w15:chartTrackingRefBased/>
  <w15:docId w15:val="{8923C083-E2F2-45DC-9A67-80589B4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E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E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E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E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E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E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E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E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E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E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E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E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E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E5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E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E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E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E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E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E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3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1237</Characters>
  <Application>Microsoft Office Word</Application>
  <DocSecurity>0</DocSecurity>
  <Lines>20</Lines>
  <Paragraphs>7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Шмыгалев</dc:creator>
  <cp:keywords/>
  <dc:description/>
  <cp:lastModifiedBy>Дмитрий Шмыгалев</cp:lastModifiedBy>
  <cp:revision>7</cp:revision>
  <dcterms:created xsi:type="dcterms:W3CDTF">2025-04-18T04:21:00Z</dcterms:created>
  <dcterms:modified xsi:type="dcterms:W3CDTF">2026-05-20T09:03:00Z</dcterms:modified>
</cp:coreProperties>
</file>