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43.2-43.03/705-И от 26.05.2026</w:t>
      </w:r>
    </w:p>
    <w:tbl>
      <w:tblPr>
        <w:tblpPr w:leftFromText="180" w:rightFromText="180" w:bottomFromText="200" w:vertAnchor="page" w:horzAnchor="margin" w:tblpXSpec="center" w:tblpY="777"/>
        <w:tblOverlap w:val="never"/>
        <w:tblW w:w="10575" w:type="dxa"/>
        <w:tblLayout w:type="fixed"/>
        <w:tblLook w:val="01E0" w:firstRow="1" w:lastRow="1" w:firstColumn="1" w:lastColumn="1" w:noHBand="0" w:noVBand="0"/>
      </w:tblPr>
      <w:tblGrid>
        <w:gridCol w:w="4362"/>
        <w:gridCol w:w="2126"/>
        <w:gridCol w:w="4087"/>
      </w:tblGrid>
      <w:tr w:rsidR="00723B17" w:rsidRPr="002E03EB" w14:paraId="5CF57316" w14:textId="77777777" w:rsidTr="00F74F81">
        <w:trPr>
          <w:trHeight w:val="1702"/>
        </w:trPr>
        <w:tc>
          <w:tcPr>
            <w:tcW w:w="4362" w:type="dxa"/>
            <w:hideMark/>
          </w:tcPr>
          <w:p w14:paraId="181B1570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«АЛМАТЫ ҚАЛАСЫ</w:t>
            </w:r>
          </w:p>
          <w:p w14:paraId="62121E5C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ЭКОЛОГИЯ ЖƏНЕ ҚОРШАҒАН</w:t>
            </w:r>
          </w:p>
          <w:p w14:paraId="6C23A3DC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ОРТА БАСҚАРМАСЫ»</w:t>
            </w:r>
          </w:p>
          <w:p w14:paraId="2E52131A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КОММУНАЛДЫҚ</w:t>
            </w:r>
          </w:p>
          <w:p w14:paraId="1DB3A0BE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МЕМЛЕКЕТТІК МЕКЕМЕСІ</w:t>
            </w:r>
          </w:p>
        </w:tc>
        <w:tc>
          <w:tcPr>
            <w:tcW w:w="2126" w:type="dxa"/>
            <w:hideMark/>
          </w:tcPr>
          <w:p w14:paraId="0F2A59C4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E03EB">
              <w:rPr>
                <w:rFonts w:ascii="Times New Roman" w:hAnsi="Times New Roman"/>
                <w:noProof/>
                <w:color w:val="0070C0"/>
                <w:sz w:val="20"/>
                <w:szCs w:val="20"/>
                <w:lang w:eastAsia="ru-RU"/>
              </w:rPr>
              <w:drawing>
                <wp:inline distT="0" distB="0" distL="0" distR="0" wp14:anchorId="00A652A8" wp14:editId="07BDA950">
                  <wp:extent cx="990600" cy="914400"/>
                  <wp:effectExtent l="0" t="0" r="0" b="0"/>
                  <wp:docPr id="941371328" name="Рисунок 941371328" descr="Emblem of Kazakhstan lati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 of Kazakhstan lati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hideMark/>
          </w:tcPr>
          <w:p w14:paraId="66C26547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КОММУНАЛЬНОЕ</w:t>
            </w:r>
          </w:p>
          <w:p w14:paraId="4AB45405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ГОСУДАРСТВЕННОЕ УЧРЕЖДЕНИЕ</w:t>
            </w:r>
          </w:p>
          <w:p w14:paraId="03082DFE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«УПРАВЛЕНИЕ ЭКОЛОГИИ</w:t>
            </w:r>
          </w:p>
          <w:p w14:paraId="6BD92B82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И ОКРУЖАЮЩЕЙ СРЕДЫ</w:t>
            </w:r>
          </w:p>
          <w:p w14:paraId="056709F3" w14:textId="77777777" w:rsidR="00723B17" w:rsidRPr="002E03EB" w:rsidRDefault="00723B17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ГОРОДА АЛМАТЫ»</w:t>
            </w:r>
          </w:p>
        </w:tc>
      </w:tr>
      <w:tr w:rsidR="00723B17" w:rsidRPr="002E03EB" w14:paraId="7B0EC4F1" w14:textId="77777777" w:rsidTr="00F74F81">
        <w:trPr>
          <w:trHeight w:val="869"/>
        </w:trPr>
        <w:tc>
          <w:tcPr>
            <w:tcW w:w="4362" w:type="dxa"/>
          </w:tcPr>
          <w:p w14:paraId="4F4CFB97" w14:textId="77777777" w:rsidR="00723B17" w:rsidRPr="002E03EB" w:rsidRDefault="00723B17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2E03EB"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  <w:t>050001</w:t>
            </w: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>, Алматы қаласы, Республика алаңы, 4</w:t>
            </w:r>
          </w:p>
          <w:p w14:paraId="575CBF93" w14:textId="77777777" w:rsidR="00723B17" w:rsidRPr="002E03EB" w:rsidRDefault="00723B17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>Тел./Факс: 8 (727) 262-16-13</w:t>
            </w:r>
          </w:p>
          <w:p w14:paraId="1C2E3D93" w14:textId="77777777" w:rsidR="00723B17" w:rsidRPr="002E03EB" w:rsidRDefault="00723B17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16"/>
                <w:szCs w:val="18"/>
              </w:rPr>
            </w:pP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 xml:space="preserve">www.almatyeco.kz </w:t>
            </w:r>
          </w:p>
          <w:p w14:paraId="34FCFBB5" w14:textId="77777777" w:rsidR="00723B17" w:rsidRPr="002E03EB" w:rsidRDefault="00723B17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18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t>__________________</w:t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  <w:t>№____________________</w:t>
            </w:r>
          </w:p>
          <w:p w14:paraId="68511748" w14:textId="77777777" w:rsidR="00723B17" w:rsidRPr="002E03EB" w:rsidRDefault="00723B17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18"/>
              </w:rPr>
            </w:pPr>
          </w:p>
          <w:p w14:paraId="09F71EC5" w14:textId="77777777" w:rsidR="00723B17" w:rsidRPr="002E03EB" w:rsidRDefault="00723B17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18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t>________________________________________</w:t>
            </w:r>
          </w:p>
          <w:p w14:paraId="68641779" w14:textId="77777777" w:rsidR="00723B17" w:rsidRPr="002E03EB" w:rsidRDefault="00723B17" w:rsidP="00F74F8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62E567BA" w14:textId="77777777" w:rsidR="00723B17" w:rsidRPr="002E03EB" w:rsidRDefault="00723B17" w:rsidP="00F74F8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4"/>
              </w:rPr>
            </w:pPr>
          </w:p>
          <w:p w14:paraId="15C9448E" w14:textId="77777777" w:rsidR="00723B17" w:rsidRDefault="00723B17" w:rsidP="00F74F8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4"/>
                <w:lang w:val="kk-KZ"/>
              </w:rPr>
            </w:pPr>
          </w:p>
          <w:p w14:paraId="6557CA55" w14:textId="77777777" w:rsidR="00723B17" w:rsidRPr="00D03C03" w:rsidRDefault="00723B17" w:rsidP="00F74F8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4"/>
                <w:lang w:val="kk-KZ"/>
              </w:rPr>
            </w:pPr>
          </w:p>
        </w:tc>
        <w:tc>
          <w:tcPr>
            <w:tcW w:w="4087" w:type="dxa"/>
            <w:hideMark/>
          </w:tcPr>
          <w:p w14:paraId="73FA1B68" w14:textId="77777777" w:rsidR="00723B17" w:rsidRPr="002E03EB" w:rsidRDefault="00723B17" w:rsidP="00F74F81">
            <w:pPr>
              <w:spacing w:after="0" w:line="240" w:lineRule="auto"/>
              <w:ind w:left="-243" w:firstLine="142"/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>050001, Алматы қаласы, Республика алаңы, 4</w:t>
            </w:r>
          </w:p>
          <w:p w14:paraId="5CFA60A3" w14:textId="77777777" w:rsidR="00723B17" w:rsidRPr="002E03EB" w:rsidRDefault="00723B17" w:rsidP="00F74F81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>Тел./Факс: 8 (727) 262-16-13</w:t>
            </w:r>
          </w:p>
          <w:p w14:paraId="0C5A30CC" w14:textId="77777777" w:rsidR="00723B17" w:rsidRPr="002E03EB" w:rsidRDefault="00723B17" w:rsidP="00F74F81">
            <w:pPr>
              <w:spacing w:after="0" w:line="240" w:lineRule="auto"/>
              <w:ind w:left="-108"/>
              <w:rPr>
                <w:rFonts w:ascii="Times New Roman" w:hAnsi="Times New Roman"/>
                <w:color w:val="0070C0"/>
                <w:sz w:val="20"/>
                <w:szCs w:val="24"/>
              </w:rPr>
            </w:pP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>www.almatyeco.kz</w:t>
            </w:r>
          </w:p>
        </w:tc>
      </w:tr>
    </w:tbl>
    <w:p w14:paraId="2B1FB005" w14:textId="045988B6" w:rsidR="00046880" w:rsidRDefault="00723B17" w:rsidP="00723B17">
      <w:pPr>
        <w:ind w:left="538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B1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Алматы қаласы сәулет және қала құрылысы басқармасы</w:t>
      </w:r>
    </w:p>
    <w:p w14:paraId="7F1C1397" w14:textId="58B0E858" w:rsidR="00B54804" w:rsidRP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804">
        <w:rPr>
          <w:rFonts w:ascii="Times New Roman" w:hAnsi="Times New Roman" w:cs="Times New Roman"/>
          <w:sz w:val="28"/>
          <w:szCs w:val="28"/>
        </w:rPr>
        <w:t xml:space="preserve">Алматы қаласы Экология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қоршаған орта </w:t>
      </w:r>
      <w:r w:rsidRPr="00B54804">
        <w:rPr>
          <w:rFonts w:ascii="Times New Roman" w:hAnsi="Times New Roman" w:cs="Times New Roman"/>
          <w:sz w:val="28"/>
          <w:szCs w:val="28"/>
        </w:rPr>
        <w:t>басқармасы Алматы қаласының 2040 жылға дейінгі Бас жоспарына түзетулер енгізу бойынша ашық қоғамдық тыңдаулардың өткізілетіні туралы хабарлайды.</w:t>
      </w:r>
    </w:p>
    <w:p w14:paraId="73289026" w14:textId="2AF3B808" w:rsidR="00B54804" w:rsidRP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804">
        <w:rPr>
          <w:rFonts w:ascii="Times New Roman" w:hAnsi="Times New Roman" w:cs="Times New Roman"/>
          <w:sz w:val="28"/>
          <w:szCs w:val="28"/>
        </w:rPr>
        <w:t xml:space="preserve">Қоғамдық тыңдаулар аралас форматта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54804">
        <w:rPr>
          <w:rFonts w:ascii="Times New Roman" w:hAnsi="Times New Roman" w:cs="Times New Roman"/>
          <w:sz w:val="28"/>
          <w:szCs w:val="28"/>
        </w:rPr>
        <w:t xml:space="preserve"> ашық жиналыс және бейнеконференция байланысы арқылы ұйымдастырылады.</w:t>
      </w:r>
    </w:p>
    <w:p w14:paraId="762EEB3A" w14:textId="77777777" w:rsidR="00B54804" w:rsidRP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804">
        <w:rPr>
          <w:rFonts w:ascii="Times New Roman" w:hAnsi="Times New Roman" w:cs="Times New Roman"/>
          <w:sz w:val="28"/>
          <w:szCs w:val="28"/>
        </w:rPr>
        <w:t>Тыңдауларға қатысу үшін бейнеконференция платформасына қосылу сілтемелері төменде ұсынылады:</w:t>
      </w:r>
    </w:p>
    <w:p w14:paraId="467E62B5" w14:textId="242667C1" w:rsidR="00723B17" w:rsidRDefault="00723B17" w:rsidP="00723B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B17">
        <w:rPr>
          <w:rFonts w:ascii="Times New Roman" w:hAnsi="Times New Roman" w:cs="Times New Roman"/>
          <w:sz w:val="28"/>
          <w:szCs w:val="28"/>
          <w:lang w:val="kk-KZ"/>
        </w:rPr>
        <w:t>Бейнеконференция платформасына қосылу сілтемесі:</w:t>
      </w:r>
      <w:r w:rsidRPr="00723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B17">
        <w:rPr>
          <w:rFonts w:ascii="Times New Roman" w:hAnsi="Times New Roman" w:cs="Times New Roman"/>
          <w:sz w:val="28"/>
          <w:szCs w:val="28"/>
          <w:lang w:val="kk-KZ"/>
        </w:rPr>
        <w:t xml:space="preserve">(ZOOM): </w:t>
      </w:r>
      <w:hyperlink r:id="rId5" w:history="1">
        <w:r w:rsidRPr="00723B17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https://us06web.zoom.us/my/shahanov?pwd=c21oWE5pU2NFTTJvQmgvZ00yRE1hdz09</w:t>
        </w:r>
      </w:hyperlink>
      <w:r w:rsidRPr="00723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AA868D8" w14:textId="68ACC13E" w:rsidR="00723B17" w:rsidRPr="00723B17" w:rsidRDefault="00723B17" w:rsidP="00723B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B17">
        <w:rPr>
          <w:rFonts w:ascii="Times New Roman" w:hAnsi="Times New Roman" w:cs="Times New Roman"/>
          <w:sz w:val="28"/>
          <w:szCs w:val="28"/>
        </w:rPr>
        <w:t>Конференция идентификаторы:</w:t>
      </w:r>
      <w:r w:rsidRPr="00723B17">
        <w:rPr>
          <w:rFonts w:ascii="Times New Roman" w:hAnsi="Times New Roman" w:cs="Times New Roman"/>
          <w:sz w:val="28"/>
          <w:szCs w:val="28"/>
          <w:lang w:val="kk-KZ"/>
        </w:rPr>
        <w:t xml:space="preserve">: 898 4420 7110, </w:t>
      </w:r>
    </w:p>
    <w:p w14:paraId="606D7145" w14:textId="13D1BBE6" w:rsidR="00723B17" w:rsidRPr="00723B17" w:rsidRDefault="00723B17" w:rsidP="00723B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B17">
        <w:rPr>
          <w:rFonts w:ascii="Times New Roman" w:hAnsi="Times New Roman" w:cs="Times New Roman"/>
          <w:sz w:val="28"/>
          <w:szCs w:val="28"/>
        </w:rPr>
        <w:t>Қол жеткізу коды</w:t>
      </w:r>
      <w:r w:rsidRPr="00723B17">
        <w:rPr>
          <w:rFonts w:ascii="Times New Roman" w:hAnsi="Times New Roman" w:cs="Times New Roman"/>
          <w:sz w:val="28"/>
          <w:szCs w:val="28"/>
          <w:lang w:val="kk-KZ"/>
        </w:rPr>
        <w:t>: 138835</w:t>
      </w:r>
    </w:p>
    <w:p w14:paraId="619F568E" w14:textId="313551C3" w:rsidR="00723B17" w:rsidRPr="00723B17" w:rsidRDefault="00723B17" w:rsidP="00723B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723B17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https://us06web.zoom.us/j/89168763554?pwd=lQ9dgY7tHhxuq01YcM83sYj7XMFx3Q.1</w:t>
        </w:r>
      </w:hyperlink>
      <w:r w:rsidRPr="00723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980315D" w14:textId="77777777" w:rsidR="00723B17" w:rsidRDefault="00723B17" w:rsidP="00723B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B17">
        <w:rPr>
          <w:rFonts w:ascii="Times New Roman" w:hAnsi="Times New Roman" w:cs="Times New Roman"/>
          <w:sz w:val="28"/>
          <w:szCs w:val="28"/>
        </w:rPr>
        <w:t>Конференция идентификаторы:</w:t>
      </w:r>
      <w:r w:rsidRPr="00723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B17">
        <w:rPr>
          <w:rFonts w:ascii="Times New Roman" w:hAnsi="Times New Roman" w:cs="Times New Roman"/>
          <w:sz w:val="28"/>
          <w:szCs w:val="28"/>
          <w:lang w:val="kk-KZ"/>
        </w:rPr>
        <w:t xml:space="preserve">891 6876 3554, </w:t>
      </w:r>
    </w:p>
    <w:p w14:paraId="482DF545" w14:textId="46AA5865" w:rsidR="00723B17" w:rsidRDefault="00723B17" w:rsidP="00723B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B17">
        <w:rPr>
          <w:rFonts w:ascii="Times New Roman" w:hAnsi="Times New Roman" w:cs="Times New Roman"/>
          <w:sz w:val="28"/>
          <w:szCs w:val="28"/>
        </w:rPr>
        <w:t>Қол жеткізу коды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723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B17">
        <w:rPr>
          <w:rFonts w:ascii="Times New Roman" w:hAnsi="Times New Roman" w:cs="Times New Roman"/>
          <w:sz w:val="28"/>
          <w:szCs w:val="28"/>
          <w:lang w:val="kk-KZ"/>
        </w:rPr>
        <w:t>535678</w:t>
      </w:r>
    </w:p>
    <w:p w14:paraId="3DF0FECD" w14:textId="77777777" w:rsidR="00723B17" w:rsidRDefault="00723B17" w:rsidP="00723B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05CA5C" w14:textId="2A48E2F2" w:rsidR="00723B17" w:rsidRDefault="00723B17" w:rsidP="00B5480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Басшының орынбасары  </w:t>
      </w:r>
      <w:r w:rsid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  </w:t>
      </w:r>
      <w:r w:rsid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>М. Қожекенов</w:t>
      </w:r>
    </w:p>
    <w:p w14:paraId="0ED98B4A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6731BC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2E50E8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0B71CC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AD08B7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D39D9F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B0F7EC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CD3F82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62CFD4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D9F6C0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3E62A0" w14:textId="77777777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12D443" w14:textId="3EBB182F" w:rsidR="00B54804" w:rsidRP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B54804">
        <w:rPr>
          <w:rFonts w:ascii="Times New Roman" w:hAnsi="Times New Roman" w:cs="Times New Roman"/>
          <w:i/>
          <w:iCs/>
          <w:sz w:val="24"/>
          <w:szCs w:val="24"/>
          <w:lang w:val="kk-KZ"/>
        </w:rPr>
        <w:t>Орын.: Бектурова Н.</w:t>
      </w:r>
    </w:p>
    <w:p w14:paraId="30947B06" w14:textId="638E7101" w:rsidR="00B54804" w:rsidRDefault="00B54804" w:rsidP="00723B17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B548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Тел.: 338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3</w:t>
      </w:r>
      <w:r w:rsidRPr="00B548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4</w:t>
      </w:r>
      <w:r w:rsidRPr="00B54804">
        <w:rPr>
          <w:rFonts w:ascii="Times New Roman" w:hAnsi="Times New Roman" w:cs="Times New Roman"/>
          <w:i/>
          <w:iCs/>
          <w:sz w:val="24"/>
          <w:szCs w:val="24"/>
          <w:lang w:val="kk-KZ"/>
        </w:rPr>
        <w:t>7</w:t>
      </w:r>
    </w:p>
    <w:tbl>
      <w:tblPr>
        <w:tblpPr w:leftFromText="180" w:rightFromText="180" w:bottomFromText="200" w:vertAnchor="page" w:horzAnchor="margin" w:tblpXSpec="center" w:tblpY="777"/>
        <w:tblOverlap w:val="never"/>
        <w:tblW w:w="10575" w:type="dxa"/>
        <w:tblLayout w:type="fixed"/>
        <w:tblLook w:val="01E0" w:firstRow="1" w:lastRow="1" w:firstColumn="1" w:lastColumn="1" w:noHBand="0" w:noVBand="0"/>
      </w:tblPr>
      <w:tblGrid>
        <w:gridCol w:w="4362"/>
        <w:gridCol w:w="2126"/>
        <w:gridCol w:w="4087"/>
      </w:tblGrid>
      <w:tr w:rsidR="00B54804" w:rsidRPr="002E03EB" w14:paraId="483F5AF5" w14:textId="77777777" w:rsidTr="00F74F81">
        <w:trPr>
          <w:trHeight w:val="1702"/>
        </w:trPr>
        <w:tc>
          <w:tcPr>
            <w:tcW w:w="4362" w:type="dxa"/>
            <w:hideMark/>
          </w:tcPr>
          <w:p w14:paraId="3A8C82DA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lastRenderedPageBreak/>
              <w:t>«АЛМАТЫ ҚАЛАСЫ</w:t>
            </w:r>
          </w:p>
          <w:p w14:paraId="3B84AAF4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ЭКОЛОГИЯ ЖƏНЕ ҚОРШАҒАН</w:t>
            </w:r>
          </w:p>
          <w:p w14:paraId="6B9F3099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ОРТА БАСҚАРМАСЫ»</w:t>
            </w:r>
          </w:p>
          <w:p w14:paraId="5518553E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КОММУНАЛДЫҚ</w:t>
            </w:r>
          </w:p>
          <w:p w14:paraId="218B0883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МЕМЛЕКЕТТІК МЕКЕМЕСІ</w:t>
            </w:r>
          </w:p>
        </w:tc>
        <w:tc>
          <w:tcPr>
            <w:tcW w:w="2126" w:type="dxa"/>
            <w:hideMark/>
          </w:tcPr>
          <w:p w14:paraId="6DD24D06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E03EB">
              <w:rPr>
                <w:rFonts w:ascii="Times New Roman" w:hAnsi="Times New Roman"/>
                <w:noProof/>
                <w:color w:val="0070C0"/>
                <w:sz w:val="20"/>
                <w:szCs w:val="20"/>
                <w:lang w:eastAsia="ru-RU"/>
              </w:rPr>
              <w:drawing>
                <wp:inline distT="0" distB="0" distL="0" distR="0" wp14:anchorId="06690F4B" wp14:editId="077C600E">
                  <wp:extent cx="990600" cy="914400"/>
                  <wp:effectExtent l="0" t="0" r="0" b="0"/>
                  <wp:docPr id="123960705" name="Рисунок 123960705" descr="Emblem of Kazakhstan lati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 of Kazakhstan lati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hideMark/>
          </w:tcPr>
          <w:p w14:paraId="37E1CB4D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КОММУНАЛЬНОЕ</w:t>
            </w:r>
          </w:p>
          <w:p w14:paraId="6C412701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ГОСУДАРСТВЕННОЕ УЧРЕЖДЕНИЕ</w:t>
            </w:r>
          </w:p>
          <w:p w14:paraId="1A824FFF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«УПРАВЛЕНИЕ ЭКОЛОГИИ</w:t>
            </w:r>
          </w:p>
          <w:p w14:paraId="14439C37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И ОКРУЖАЮЩЕЙ СРЕДЫ</w:t>
            </w:r>
          </w:p>
          <w:p w14:paraId="00CCB4C3" w14:textId="77777777" w:rsidR="00B54804" w:rsidRPr="002E03EB" w:rsidRDefault="00B54804" w:rsidP="00F74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</w:rPr>
              <w:t>ГОРОДА АЛМАТЫ»</w:t>
            </w:r>
          </w:p>
        </w:tc>
      </w:tr>
      <w:tr w:rsidR="00B54804" w:rsidRPr="002E03EB" w14:paraId="5A4AE611" w14:textId="77777777" w:rsidTr="00F74F81">
        <w:trPr>
          <w:trHeight w:val="869"/>
        </w:trPr>
        <w:tc>
          <w:tcPr>
            <w:tcW w:w="4362" w:type="dxa"/>
          </w:tcPr>
          <w:p w14:paraId="419132BC" w14:textId="77777777" w:rsidR="00B54804" w:rsidRPr="002E03EB" w:rsidRDefault="00B54804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2E03EB"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  <w:t>050001</w:t>
            </w: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>, Алматы қаласы, Республика алаңы, 4</w:t>
            </w:r>
          </w:p>
          <w:p w14:paraId="7A543168" w14:textId="77777777" w:rsidR="00B54804" w:rsidRPr="002E03EB" w:rsidRDefault="00B54804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>Тел./Факс: 8 (727) 262-16-13</w:t>
            </w:r>
          </w:p>
          <w:p w14:paraId="0AF85E31" w14:textId="77777777" w:rsidR="00B54804" w:rsidRPr="002E03EB" w:rsidRDefault="00B54804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16"/>
                <w:szCs w:val="18"/>
              </w:rPr>
            </w:pP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 xml:space="preserve">www.almatyeco.kz </w:t>
            </w:r>
          </w:p>
          <w:p w14:paraId="75423791" w14:textId="77777777" w:rsidR="00B54804" w:rsidRPr="002E03EB" w:rsidRDefault="00B54804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18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t>__________________</w:t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</w: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softHyphen/>
              <w:t>№____________________</w:t>
            </w:r>
          </w:p>
          <w:p w14:paraId="085AB79B" w14:textId="77777777" w:rsidR="00B54804" w:rsidRPr="002E03EB" w:rsidRDefault="00B54804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18"/>
              </w:rPr>
            </w:pPr>
          </w:p>
          <w:p w14:paraId="1B426797" w14:textId="77777777" w:rsidR="00B54804" w:rsidRPr="002E03EB" w:rsidRDefault="00B54804" w:rsidP="00F74F8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18"/>
              </w:rPr>
            </w:pPr>
            <w:r w:rsidRPr="002E03EB">
              <w:rPr>
                <w:rFonts w:ascii="Times New Roman" w:hAnsi="Times New Roman"/>
                <w:b/>
                <w:bCs/>
                <w:color w:val="0070C0"/>
                <w:sz w:val="18"/>
              </w:rPr>
              <w:t>________________________________________</w:t>
            </w:r>
          </w:p>
          <w:p w14:paraId="5D8CBAC2" w14:textId="77777777" w:rsidR="00B54804" w:rsidRPr="002E03EB" w:rsidRDefault="00B54804" w:rsidP="00F74F8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7AE59970" w14:textId="77777777" w:rsidR="00B54804" w:rsidRPr="002E03EB" w:rsidRDefault="00B54804" w:rsidP="00F74F8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4"/>
              </w:rPr>
            </w:pPr>
          </w:p>
          <w:p w14:paraId="553C4C48" w14:textId="77777777" w:rsidR="00B54804" w:rsidRDefault="00B54804" w:rsidP="00F74F8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4"/>
                <w:lang w:val="kk-KZ"/>
              </w:rPr>
            </w:pPr>
          </w:p>
          <w:p w14:paraId="054743E5" w14:textId="77777777" w:rsidR="00B54804" w:rsidRPr="00D03C03" w:rsidRDefault="00B54804" w:rsidP="00F74F8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4"/>
                <w:lang w:val="kk-KZ"/>
              </w:rPr>
            </w:pPr>
          </w:p>
        </w:tc>
        <w:tc>
          <w:tcPr>
            <w:tcW w:w="4087" w:type="dxa"/>
            <w:hideMark/>
          </w:tcPr>
          <w:p w14:paraId="1A046496" w14:textId="77777777" w:rsidR="00B54804" w:rsidRPr="002E03EB" w:rsidRDefault="00B54804" w:rsidP="00F74F81">
            <w:pPr>
              <w:spacing w:after="0" w:line="240" w:lineRule="auto"/>
              <w:ind w:left="-243" w:firstLine="142"/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>050001, Алматы қаласы, Республика алаңы, 4</w:t>
            </w:r>
          </w:p>
          <w:p w14:paraId="35939167" w14:textId="77777777" w:rsidR="00B54804" w:rsidRPr="002E03EB" w:rsidRDefault="00B54804" w:rsidP="00F74F81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>Тел./Факс: 8 (727) 262-16-13</w:t>
            </w:r>
          </w:p>
          <w:p w14:paraId="793DFE1F" w14:textId="77777777" w:rsidR="00B54804" w:rsidRPr="002E03EB" w:rsidRDefault="00B54804" w:rsidP="00F74F81">
            <w:pPr>
              <w:spacing w:after="0" w:line="240" w:lineRule="auto"/>
              <w:ind w:left="-108"/>
              <w:rPr>
                <w:rFonts w:ascii="Times New Roman" w:hAnsi="Times New Roman"/>
                <w:color w:val="0070C0"/>
                <w:sz w:val="20"/>
                <w:szCs w:val="24"/>
              </w:rPr>
            </w:pPr>
            <w:r w:rsidRPr="002E03EB">
              <w:rPr>
                <w:rFonts w:ascii="Times New Roman" w:hAnsi="Times New Roman"/>
                <w:b/>
                <w:bCs/>
                <w:noProof/>
                <w:color w:val="0070C0"/>
                <w:sz w:val="18"/>
                <w:szCs w:val="18"/>
              </w:rPr>
              <w:t>www.almatyeco.kz</w:t>
            </w:r>
          </w:p>
        </w:tc>
      </w:tr>
    </w:tbl>
    <w:p w14:paraId="63D4B78B" w14:textId="4E217887" w:rsidR="00B54804" w:rsidRDefault="00B54804" w:rsidP="00B54804">
      <w:pPr>
        <w:spacing w:after="0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>Управление арзитектуры и градостроительств</w:t>
      </w:r>
      <w:r w:rsidR="0082561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г. Алматы</w:t>
      </w:r>
    </w:p>
    <w:p w14:paraId="208B12EB" w14:textId="77777777" w:rsidR="00B54804" w:rsidRDefault="00B54804" w:rsidP="00B54804">
      <w:pPr>
        <w:spacing w:after="0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6B089C" w14:textId="6E7E32D9" w:rsidR="00B54804" w:rsidRP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804">
        <w:rPr>
          <w:rFonts w:ascii="Times New Roman" w:hAnsi="Times New Roman" w:cs="Times New Roman"/>
          <w:sz w:val="28"/>
          <w:szCs w:val="28"/>
        </w:rPr>
        <w:t xml:space="preserve">Управление экологии и окружающей среды города Алматы сообщает </w:t>
      </w:r>
      <w:r w:rsidR="003257F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54804">
        <w:rPr>
          <w:rFonts w:ascii="Times New Roman" w:hAnsi="Times New Roman" w:cs="Times New Roman"/>
          <w:sz w:val="28"/>
          <w:szCs w:val="28"/>
        </w:rPr>
        <w:t>о проведении открытых общественных слушаний по корректировке Генерального плана города Алматы до 2040 года.</w:t>
      </w:r>
    </w:p>
    <w:p w14:paraId="22EBF16B" w14:textId="6BD1BC7E" w:rsidR="00B54804" w:rsidRP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804">
        <w:rPr>
          <w:rFonts w:ascii="Times New Roman" w:hAnsi="Times New Roman" w:cs="Times New Roman"/>
          <w:sz w:val="28"/>
          <w:szCs w:val="28"/>
        </w:rPr>
        <w:t xml:space="preserve">Общественные слушания будут организованы в смешанном формате </w:t>
      </w:r>
      <w:r w:rsidR="003257F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257F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54804">
        <w:rPr>
          <w:rFonts w:ascii="Times New Roman" w:hAnsi="Times New Roman" w:cs="Times New Roman"/>
          <w:sz w:val="28"/>
          <w:szCs w:val="28"/>
        </w:rPr>
        <w:t xml:space="preserve"> в виде открытого собрания и посредством видеоконференц-связи.</w:t>
      </w:r>
    </w:p>
    <w:p w14:paraId="28CB6173" w14:textId="77777777" w:rsidR="00B54804" w:rsidRP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804">
        <w:rPr>
          <w:rFonts w:ascii="Times New Roman" w:hAnsi="Times New Roman" w:cs="Times New Roman"/>
          <w:sz w:val="28"/>
          <w:szCs w:val="28"/>
        </w:rPr>
        <w:t>Для участия в слушаниях ссылки для подключения к платформе видеоконференц-связи представлены ниже:</w:t>
      </w:r>
    </w:p>
    <w:p w14:paraId="4FB727BE" w14:textId="3BBA8983" w:rsid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4804">
        <w:rPr>
          <w:rFonts w:ascii="Times New Roman" w:hAnsi="Times New Roman" w:cs="Times New Roman"/>
          <w:sz w:val="28"/>
          <w:szCs w:val="28"/>
        </w:rPr>
        <w:t>Ссылка для подключения к платформе видеоконференц-связи: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B17">
        <w:rPr>
          <w:rFonts w:ascii="Times New Roman" w:hAnsi="Times New Roman" w:cs="Times New Roman"/>
          <w:sz w:val="28"/>
          <w:szCs w:val="28"/>
          <w:lang w:val="kk-KZ"/>
        </w:rPr>
        <w:t>(ZOOM):</w:t>
      </w:r>
    </w:p>
    <w:p w14:paraId="47E3C16F" w14:textId="0780A41B" w:rsid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723B17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https://us06web.zoom.us/my/shahanov?pwd=c21oWE5pU2NFTTJvQmgvZ00yRE1hdz09</w:t>
        </w:r>
      </w:hyperlink>
    </w:p>
    <w:p w14:paraId="29307D86" w14:textId="77777777" w:rsid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4804">
        <w:rPr>
          <w:rFonts w:ascii="Times New Roman" w:hAnsi="Times New Roman" w:cs="Times New Roman"/>
          <w:sz w:val="28"/>
          <w:szCs w:val="28"/>
          <w:lang w:val="kk-KZ"/>
        </w:rPr>
        <w:t xml:space="preserve">Идентификатор конференции: 898 4420 7110, </w:t>
      </w:r>
    </w:p>
    <w:p w14:paraId="0A7CC71A" w14:textId="25AE4241" w:rsid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4804">
        <w:rPr>
          <w:rFonts w:ascii="Times New Roman" w:hAnsi="Times New Roman" w:cs="Times New Roman"/>
          <w:sz w:val="28"/>
          <w:szCs w:val="28"/>
          <w:lang w:val="kk-KZ"/>
        </w:rPr>
        <w:t>Код доступа: 138835</w:t>
      </w:r>
    </w:p>
    <w:p w14:paraId="30E0F240" w14:textId="4576B35C" w:rsid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723B17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https://us06web.zoom.us/j/89168763554?pwd=lQ9dgY7tHhxuq01YcM83sYj7XMFx3Q.1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D3FB46C" w14:textId="77777777" w:rsid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4804">
        <w:rPr>
          <w:rFonts w:ascii="Times New Roman" w:hAnsi="Times New Roman" w:cs="Times New Roman"/>
          <w:sz w:val="28"/>
          <w:szCs w:val="28"/>
          <w:lang w:val="kk-KZ"/>
        </w:rPr>
        <w:t xml:space="preserve">Идентификатор конференции 891 6876 3554, </w:t>
      </w:r>
    </w:p>
    <w:p w14:paraId="106C9B61" w14:textId="6F38B334" w:rsid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4804">
        <w:rPr>
          <w:rFonts w:ascii="Times New Roman" w:hAnsi="Times New Roman" w:cs="Times New Roman"/>
          <w:sz w:val="28"/>
          <w:szCs w:val="28"/>
          <w:lang w:val="kk-KZ"/>
        </w:rPr>
        <w:t>Код доступа 535678</w:t>
      </w:r>
    </w:p>
    <w:p w14:paraId="6C3E6EA6" w14:textId="77777777" w:rsid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7AE563" w14:textId="77777777" w:rsidR="00B54804" w:rsidRDefault="00B54804" w:rsidP="00B548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F3EE4F" w14:textId="19A6C261" w:rsidR="00B54804" w:rsidRDefault="00B54804" w:rsidP="00B5480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Заместитель руководителя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    </w:t>
      </w:r>
      <w:r w:rsidRPr="00B54804">
        <w:rPr>
          <w:rFonts w:ascii="Times New Roman" w:hAnsi="Times New Roman" w:cs="Times New Roman"/>
          <w:b/>
          <w:bCs/>
          <w:sz w:val="28"/>
          <w:szCs w:val="28"/>
          <w:lang w:val="kk-KZ"/>
        </w:rPr>
        <w:t>М. Кожекенов</w:t>
      </w:r>
    </w:p>
    <w:p w14:paraId="7E9056FA" w14:textId="77777777" w:rsidR="00B54804" w:rsidRDefault="00B54804" w:rsidP="00B548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64BCBA" w14:textId="77777777" w:rsidR="00B54804" w:rsidRDefault="00B54804" w:rsidP="00B548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4CDE4D" w14:textId="77777777" w:rsidR="00B54804" w:rsidRDefault="00B54804" w:rsidP="00B548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765F35" w14:textId="77777777" w:rsidR="00B54804" w:rsidRDefault="00B54804" w:rsidP="00B548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043F87" w14:textId="77777777" w:rsidR="00B54804" w:rsidRDefault="00B54804" w:rsidP="00B548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B39C6F" w14:textId="77777777" w:rsidR="00B54804" w:rsidRDefault="00B54804" w:rsidP="00B548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02CAB4" w14:textId="77777777" w:rsidR="00B54804" w:rsidRDefault="00B54804" w:rsidP="00B548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33CD73" w14:textId="77777777" w:rsidR="00B54804" w:rsidRDefault="00B54804" w:rsidP="00B548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AB1B48" w14:textId="77777777" w:rsidR="00B54804" w:rsidRDefault="00B54804" w:rsidP="00B548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184D5D" w14:textId="55B864D2" w:rsidR="00B54804" w:rsidRPr="00B54804" w:rsidRDefault="00B54804" w:rsidP="00B5480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B54804">
        <w:rPr>
          <w:rFonts w:ascii="Times New Roman" w:hAnsi="Times New Roman" w:cs="Times New Roman"/>
          <w:i/>
          <w:iCs/>
          <w:sz w:val="24"/>
          <w:szCs w:val="24"/>
          <w:lang w:val="kk-KZ"/>
        </w:rPr>
        <w:t>Исп.: Бектурова Н</w:t>
      </w:r>
    </w:p>
    <w:p w14:paraId="1C9B5303" w14:textId="21EC79C5" w:rsidR="00B54804" w:rsidRPr="00B54804" w:rsidRDefault="00B54804" w:rsidP="00B5480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B54804">
        <w:rPr>
          <w:rFonts w:ascii="Times New Roman" w:hAnsi="Times New Roman" w:cs="Times New Roman"/>
          <w:i/>
          <w:iCs/>
          <w:sz w:val="24"/>
          <w:szCs w:val="24"/>
          <w:lang w:val="kk-KZ"/>
        </w:rPr>
        <w:t>Тел.:338 31 47</w:t>
      </w:r>
    </w:p>
    <w:sectPr w:rsidR="00B54804" w:rsidRPr="00B54804" w:rsidSect="00723B17">
      <w:pgSz w:w="11906" w:h="16838"/>
      <w:pgMar w:top="1134" w:right="850" w:bottom="1134" w:left="1560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Қол қойған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26.05.2026 18:54 Кожекенов Мадияр Нурлыбекович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Құжат түрі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Шығыс құжат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43.2-43.03/705-И от 26.05.2026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АЛМАТЫ ҚАЛАСЫНЫҢ ЭКОЛОГИЯ ЖӘНЕ ҚОРШАҒАН ОРТА БАСҚАРМАСЫ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АЛМАТЫ ҚАЛАСЫНЫҢ СӘУЛЕТ ЖӘНЕ ҚАЛА ҚҰРЫЛЫСЫ БАСҚАРМАСЫ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Коммунальное государственное учреждение "Управление экологии и окружающей среды города Алматы"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Қол қойған:  ҚОЖЕКЕНОВ МӘДИЯР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MIIRowYJ...6257eKQ==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26.05.2026 18:54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Коммунальное государственное учреждение "Управление экологии и окружающей среды города Алматы"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ШӘРБЕК АСЫЛЗАТ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MIIRzQYJ...MgocAKQ==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26.05.2026 18:59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28.05.2026 10:36.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Бектурова Надирям Сламдиновна 28.05.2026 10:3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7"/>
    <w:rsid w:val="00046880"/>
    <w:rsid w:val="000B3F08"/>
    <w:rsid w:val="00243DFE"/>
    <w:rsid w:val="003257F7"/>
    <w:rsid w:val="00723B17"/>
    <w:rsid w:val="007D124F"/>
    <w:rsid w:val="0082561C"/>
    <w:rsid w:val="00B5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C062"/>
  <w15:chartTrackingRefBased/>
  <w15:docId w15:val="{F6C465BA-B397-4626-ADEB-91984A3C660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B17"/>
    <w:pPr>
      <w:spacing w:line="259" w:lineRule="auto"/>
    </w:pPr>
    <w:rPr>
      <w:rFonts w:asciiTheme="minorHAnsi" w:eastAsiaTheme="minorHAnsi" w:hAnsi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3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3B1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B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B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B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B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B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B1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3B1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72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3B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3B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3B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3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3B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3B1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3B1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us06web.zoom.us/j/89168763554?pwd=lQ9dgY7tHhxuq01YcM83sYj7XMFx3Q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my/shahanov?pwd=c21oWE5pU2NFTTJvQmgvZ00yRE1h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9168763554?pwd=lQ9dgY7tHhxuq01YcM83sYj7XMFx3Q.1" TargetMode="External"/><Relationship Id="rId5" Type="http://schemas.openxmlformats.org/officeDocument/2006/relationships/hyperlink" Target="https://us06web.zoom.us/my/shahanov?pwd=c21oWE5pU2NFTTJvQmgvZ00yRE1hdz0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58" Type="http://schemas.openxmlformats.org/officeDocument/2006/relationships/image" Target="media/image958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2026-05-26T13:37:00Z</cp:lastPrinted>
  <dcterms:created xsi:type="dcterms:W3CDTF">2026-05-26T13:19:00Z</dcterms:created>
  <dcterms:modified xsi:type="dcterms:W3CDTF">2026-05-26T13:50:00Z</dcterms:modified>
</cp:coreProperties>
</file>